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5" w:type="dxa"/>
        <w:tblBorders>
          <w:bottom w:val="double" w:sz="6" w:space="0" w:color="auto"/>
        </w:tblBorders>
        <w:tblLayout w:type="fixed"/>
        <w:tblLook w:val="0000" w:firstRow="0" w:lastRow="0" w:firstColumn="0" w:lastColumn="0" w:noHBand="0" w:noVBand="0"/>
      </w:tblPr>
      <w:tblGrid>
        <w:gridCol w:w="4248"/>
        <w:gridCol w:w="1297"/>
        <w:gridCol w:w="4210"/>
      </w:tblGrid>
      <w:tr w:rsidR="009A2768" w:rsidRPr="00B30D5C" w14:paraId="36726B70" w14:textId="77777777" w:rsidTr="006F47E1">
        <w:trPr>
          <w:trHeight w:val="2552"/>
        </w:trPr>
        <w:tc>
          <w:tcPr>
            <w:tcW w:w="4248" w:type="dxa"/>
            <w:tcBorders>
              <w:top w:val="nil"/>
              <w:left w:val="nil"/>
              <w:bottom w:val="double" w:sz="6" w:space="0" w:color="auto"/>
              <w:right w:val="nil"/>
            </w:tcBorders>
          </w:tcPr>
          <w:p w14:paraId="0B9BF26F" w14:textId="77777777" w:rsidR="009A2768" w:rsidRPr="00B30D5C" w:rsidRDefault="009A2768" w:rsidP="00B66258">
            <w:pPr>
              <w:tabs>
                <w:tab w:val="left" w:pos="180"/>
              </w:tabs>
              <w:autoSpaceDE w:val="0"/>
              <w:autoSpaceDN w:val="0"/>
              <w:adjustRightInd w:val="0"/>
              <w:spacing w:before="0" w:after="0"/>
              <w:jc w:val="center"/>
              <w:rPr>
                <w:sz w:val="26"/>
                <w:szCs w:val="26"/>
                <w:lang w:val="ro-MD"/>
              </w:rPr>
            </w:pPr>
            <w:bookmarkStart w:id="0" w:name="_Hlk210633943"/>
            <w:r w:rsidRPr="00B30D5C">
              <w:rPr>
                <w:sz w:val="26"/>
                <w:szCs w:val="26"/>
                <w:lang w:val="ro-MD"/>
              </w:rPr>
              <w:t>REPUBLICA MOLDOVA</w:t>
            </w:r>
          </w:p>
          <w:p w14:paraId="78B03515" w14:textId="3C8DA631" w:rsidR="009A2768" w:rsidRPr="00B30D5C" w:rsidRDefault="009A2768" w:rsidP="00B66258">
            <w:pPr>
              <w:tabs>
                <w:tab w:val="left" w:pos="180"/>
              </w:tabs>
              <w:autoSpaceDE w:val="0"/>
              <w:autoSpaceDN w:val="0"/>
              <w:adjustRightInd w:val="0"/>
              <w:spacing w:before="0" w:after="0"/>
              <w:jc w:val="center"/>
              <w:rPr>
                <w:sz w:val="26"/>
                <w:szCs w:val="26"/>
                <w:lang w:val="ro-MD"/>
              </w:rPr>
            </w:pPr>
            <w:r w:rsidRPr="00B30D5C">
              <w:rPr>
                <w:sz w:val="26"/>
                <w:szCs w:val="26"/>
                <w:lang w:val="ro-MD"/>
              </w:rPr>
              <w:t>CONSILIUL RAIONAL HÎNCEŞTI</w:t>
            </w:r>
          </w:p>
          <w:p w14:paraId="212D894F" w14:textId="77777777" w:rsidR="006F47E1" w:rsidRPr="00B30D5C" w:rsidRDefault="006F47E1" w:rsidP="00B66258">
            <w:pPr>
              <w:tabs>
                <w:tab w:val="left" w:pos="180"/>
              </w:tabs>
              <w:autoSpaceDE w:val="0"/>
              <w:autoSpaceDN w:val="0"/>
              <w:adjustRightInd w:val="0"/>
              <w:spacing w:before="0" w:after="0"/>
              <w:jc w:val="center"/>
              <w:rPr>
                <w:sz w:val="2"/>
                <w:szCs w:val="2"/>
                <w:lang w:val="ro-MD"/>
              </w:rPr>
            </w:pPr>
          </w:p>
          <w:p w14:paraId="3DCFB57B" w14:textId="77777777" w:rsidR="009A2768" w:rsidRPr="00B30D5C" w:rsidRDefault="009A2768" w:rsidP="00B66258">
            <w:pPr>
              <w:tabs>
                <w:tab w:val="left" w:pos="180"/>
              </w:tabs>
              <w:autoSpaceDE w:val="0"/>
              <w:autoSpaceDN w:val="0"/>
              <w:adjustRightInd w:val="0"/>
              <w:spacing w:before="0" w:after="0"/>
              <w:jc w:val="center"/>
              <w:rPr>
                <w:b/>
                <w:bCs/>
                <w:sz w:val="28"/>
                <w:szCs w:val="28"/>
                <w:lang w:val="ro-MD"/>
              </w:rPr>
            </w:pPr>
            <w:r w:rsidRPr="00B30D5C">
              <w:rPr>
                <w:b/>
                <w:bCs/>
                <w:sz w:val="28"/>
                <w:szCs w:val="28"/>
                <w:lang w:val="ro-MD"/>
              </w:rPr>
              <w:t>PREŞEDINTELE</w:t>
            </w:r>
          </w:p>
          <w:p w14:paraId="6471FC2F" w14:textId="77777777" w:rsidR="009A2768" w:rsidRPr="00B30D5C" w:rsidRDefault="009A2768" w:rsidP="00B66258">
            <w:pPr>
              <w:tabs>
                <w:tab w:val="left" w:pos="180"/>
              </w:tabs>
              <w:autoSpaceDE w:val="0"/>
              <w:autoSpaceDN w:val="0"/>
              <w:adjustRightInd w:val="0"/>
              <w:spacing w:before="0" w:after="0"/>
              <w:jc w:val="center"/>
              <w:rPr>
                <w:b/>
                <w:bCs/>
                <w:sz w:val="28"/>
                <w:szCs w:val="28"/>
                <w:lang w:val="ro-MD"/>
              </w:rPr>
            </w:pPr>
            <w:r w:rsidRPr="00B30D5C">
              <w:rPr>
                <w:b/>
                <w:bCs/>
                <w:sz w:val="28"/>
                <w:szCs w:val="28"/>
                <w:lang w:val="ro-MD"/>
              </w:rPr>
              <w:t>RAIONULUI HÎNCEŞTI</w:t>
            </w:r>
          </w:p>
          <w:p w14:paraId="03E48260" w14:textId="77777777" w:rsidR="009A2768" w:rsidRPr="00B30D5C" w:rsidRDefault="009A2768" w:rsidP="00B66258">
            <w:pPr>
              <w:spacing w:before="0" w:after="0"/>
              <w:jc w:val="center"/>
              <w:rPr>
                <w:sz w:val="10"/>
                <w:lang w:val="ro-MD"/>
              </w:rPr>
            </w:pPr>
          </w:p>
          <w:p w14:paraId="706A548B" w14:textId="77777777" w:rsidR="009A2768" w:rsidRPr="00B30D5C" w:rsidRDefault="009A2768" w:rsidP="00B66258">
            <w:pPr>
              <w:spacing w:before="0" w:after="0"/>
              <w:jc w:val="center"/>
              <w:rPr>
                <w:bCs/>
                <w:color w:val="000000"/>
                <w:sz w:val="20"/>
                <w:lang w:val="ro-MD"/>
              </w:rPr>
            </w:pPr>
            <w:r w:rsidRPr="00B30D5C">
              <w:rPr>
                <w:bCs/>
                <w:color w:val="000000"/>
                <w:sz w:val="20"/>
                <w:lang w:val="ro-MD"/>
              </w:rPr>
              <w:t>MD-3400, or. Hînceşti, str. M. Hîncu, 138</w:t>
            </w:r>
          </w:p>
          <w:p w14:paraId="3A3A5720" w14:textId="77777777" w:rsidR="009A2768" w:rsidRPr="00B30D5C" w:rsidRDefault="009A2768" w:rsidP="00B66258">
            <w:pPr>
              <w:spacing w:before="0" w:after="0"/>
              <w:jc w:val="center"/>
              <w:rPr>
                <w:bCs/>
                <w:color w:val="000000"/>
                <w:sz w:val="20"/>
                <w:lang w:val="ro-MD"/>
              </w:rPr>
            </w:pPr>
            <w:r w:rsidRPr="00B30D5C">
              <w:rPr>
                <w:bCs/>
                <w:color w:val="000000"/>
                <w:sz w:val="20"/>
                <w:lang w:val="ro-MD"/>
              </w:rPr>
              <w:t>tel. (269) 2-20-58, fax (269) 2-20-48,</w:t>
            </w:r>
          </w:p>
          <w:p w14:paraId="6B2D3F90" w14:textId="77777777" w:rsidR="009A2768" w:rsidRPr="00B30D5C" w:rsidRDefault="009A2768" w:rsidP="00B66258">
            <w:pPr>
              <w:spacing w:before="0" w:after="0"/>
              <w:rPr>
                <w:sz w:val="20"/>
                <w:lang w:val="ro-MD"/>
              </w:rPr>
            </w:pPr>
            <w:r w:rsidRPr="00B30D5C">
              <w:rPr>
                <w:bCs/>
                <w:color w:val="000000"/>
                <w:sz w:val="20"/>
                <w:lang w:val="ro-MD"/>
              </w:rPr>
              <w:t xml:space="preserve">                E-mail: </w:t>
            </w:r>
            <w:hyperlink r:id="rId11" w:history="1">
              <w:r w:rsidRPr="00B30D5C">
                <w:rPr>
                  <w:rStyle w:val="a4"/>
                  <w:sz w:val="20"/>
                  <w:lang w:val="ro-MD"/>
                </w:rPr>
                <w:t>consiliul@hincesti.md</w:t>
              </w:r>
            </w:hyperlink>
          </w:p>
          <w:p w14:paraId="41EC6874" w14:textId="77777777" w:rsidR="009A2768" w:rsidRPr="00B30D5C" w:rsidRDefault="009A2768" w:rsidP="00B66258">
            <w:pPr>
              <w:pStyle w:val="9"/>
              <w:spacing w:before="0"/>
              <w:jc w:val="center"/>
              <w:rPr>
                <w:rFonts w:ascii="Times New Roman" w:hAnsi="Times New Roman" w:cs="Times New Roman"/>
                <w:b/>
                <w:bCs/>
                <w:sz w:val="16"/>
                <w:lang w:val="ro-MD"/>
              </w:rPr>
            </w:pPr>
            <w:r w:rsidRPr="00B30D5C">
              <w:rPr>
                <w:rFonts w:ascii="Times New Roman" w:eastAsia="Calibri" w:hAnsi="Times New Roman" w:cs="Times New Roman"/>
                <w:bCs/>
                <w:color w:val="000000"/>
                <w:sz w:val="20"/>
                <w:lang w:val="ro-MD"/>
              </w:rPr>
              <w:t xml:space="preserve">Website: </w:t>
            </w:r>
            <w:hyperlink r:id="rId12" w:history="1">
              <w:r w:rsidRPr="00B30D5C">
                <w:rPr>
                  <w:rStyle w:val="a4"/>
                  <w:rFonts w:ascii="Times New Roman" w:eastAsia="Calibri" w:hAnsi="Times New Roman" w:cs="Times New Roman"/>
                  <w:sz w:val="20"/>
                  <w:lang w:val="ro-MD"/>
                </w:rPr>
                <w:t>www.hincesti.md</w:t>
              </w:r>
            </w:hyperlink>
          </w:p>
        </w:tc>
        <w:tc>
          <w:tcPr>
            <w:tcW w:w="1297" w:type="dxa"/>
            <w:tcBorders>
              <w:top w:val="nil"/>
              <w:left w:val="nil"/>
              <w:bottom w:val="double" w:sz="6" w:space="0" w:color="auto"/>
              <w:right w:val="nil"/>
            </w:tcBorders>
          </w:tcPr>
          <w:p w14:paraId="25700EC5" w14:textId="77777777" w:rsidR="009A2768" w:rsidRPr="00B30D5C" w:rsidRDefault="004E43AA" w:rsidP="00B66258">
            <w:pPr>
              <w:pStyle w:val="9"/>
              <w:spacing w:before="0"/>
              <w:ind w:left="-1584"/>
              <w:rPr>
                <w:rFonts w:ascii="Times New Roman" w:hAnsi="Times New Roman" w:cs="Times New Roman"/>
                <w:b/>
                <w:bCs/>
                <w:lang w:val="ro-MD"/>
              </w:rPr>
            </w:pPr>
            <w:r>
              <w:rPr>
                <w:rFonts w:ascii="Times New Roman" w:hAnsi="Times New Roman" w:cs="Times New Roman"/>
                <w:b/>
                <w:sz w:val="28"/>
                <w:lang w:val="ro-MD"/>
              </w:rPr>
              <w:object w:dxaOrig="1440" w:dyaOrig="1440" w14:anchorId="26CAC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pt;margin-top:13.9pt;width:63pt;height:1in;z-index:25166182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13" o:title=""/>
                  <w10:wrap type="square"/>
                </v:shape>
                <o:OLEObject Type="Embed" ProgID="Word.Picture.8" ShapeID="_x0000_s1026" DrawAspect="Content" ObjectID="_1838463564" r:id="rId14"/>
              </w:object>
            </w:r>
          </w:p>
        </w:tc>
        <w:tc>
          <w:tcPr>
            <w:tcW w:w="4210" w:type="dxa"/>
            <w:tcBorders>
              <w:top w:val="nil"/>
              <w:left w:val="nil"/>
              <w:bottom w:val="double" w:sz="6" w:space="0" w:color="auto"/>
              <w:right w:val="nil"/>
            </w:tcBorders>
          </w:tcPr>
          <w:p w14:paraId="56F3733B" w14:textId="77777777" w:rsidR="009A2768" w:rsidRPr="00B30D5C" w:rsidRDefault="009A2768" w:rsidP="00B66258">
            <w:pPr>
              <w:tabs>
                <w:tab w:val="left" w:pos="180"/>
              </w:tabs>
              <w:autoSpaceDE w:val="0"/>
              <w:autoSpaceDN w:val="0"/>
              <w:adjustRightInd w:val="0"/>
              <w:spacing w:before="0" w:after="0"/>
              <w:jc w:val="center"/>
              <w:rPr>
                <w:sz w:val="26"/>
                <w:szCs w:val="26"/>
                <w:lang w:val="ro-MD"/>
              </w:rPr>
            </w:pPr>
            <w:r w:rsidRPr="00B30D5C">
              <w:rPr>
                <w:sz w:val="26"/>
                <w:szCs w:val="26"/>
                <w:lang w:val="ro-MD"/>
              </w:rPr>
              <w:t xml:space="preserve">REPUBLIC OF MOLDOVA </w:t>
            </w:r>
          </w:p>
          <w:p w14:paraId="54988C34" w14:textId="77777777" w:rsidR="009A2768" w:rsidRPr="00B30D5C" w:rsidRDefault="009A2768" w:rsidP="00B66258">
            <w:pPr>
              <w:tabs>
                <w:tab w:val="left" w:pos="180"/>
              </w:tabs>
              <w:autoSpaceDE w:val="0"/>
              <w:autoSpaceDN w:val="0"/>
              <w:adjustRightInd w:val="0"/>
              <w:spacing w:before="0" w:after="0"/>
              <w:jc w:val="center"/>
              <w:rPr>
                <w:sz w:val="26"/>
                <w:lang w:val="ro-MD"/>
              </w:rPr>
            </w:pPr>
            <w:r w:rsidRPr="00B30D5C">
              <w:rPr>
                <w:sz w:val="26"/>
                <w:lang w:val="ro-MD"/>
              </w:rPr>
              <w:t>HINCESTI DISTRICT COUNCIL</w:t>
            </w:r>
          </w:p>
          <w:p w14:paraId="01BAB0C1" w14:textId="77777777" w:rsidR="009A2768" w:rsidRPr="00B30D5C" w:rsidRDefault="009A2768" w:rsidP="00B66258">
            <w:pPr>
              <w:tabs>
                <w:tab w:val="left" w:pos="180"/>
              </w:tabs>
              <w:autoSpaceDE w:val="0"/>
              <w:autoSpaceDN w:val="0"/>
              <w:adjustRightInd w:val="0"/>
              <w:spacing w:before="0" w:after="0"/>
              <w:jc w:val="center"/>
              <w:rPr>
                <w:b/>
                <w:bCs/>
                <w:sz w:val="4"/>
                <w:szCs w:val="28"/>
                <w:lang w:val="ro-MD"/>
              </w:rPr>
            </w:pPr>
          </w:p>
          <w:p w14:paraId="721B9AFA" w14:textId="77777777" w:rsidR="009A2768" w:rsidRPr="00B30D5C" w:rsidRDefault="009A2768" w:rsidP="00B66258">
            <w:pPr>
              <w:tabs>
                <w:tab w:val="left" w:pos="180"/>
              </w:tabs>
              <w:autoSpaceDE w:val="0"/>
              <w:autoSpaceDN w:val="0"/>
              <w:adjustRightInd w:val="0"/>
              <w:spacing w:before="0" w:after="0"/>
              <w:jc w:val="center"/>
              <w:rPr>
                <w:b/>
                <w:bCs/>
                <w:sz w:val="28"/>
                <w:szCs w:val="28"/>
                <w:lang w:val="ro-MD"/>
              </w:rPr>
            </w:pPr>
            <w:r w:rsidRPr="00B30D5C">
              <w:rPr>
                <w:b/>
                <w:bCs/>
                <w:sz w:val="28"/>
                <w:szCs w:val="28"/>
                <w:lang w:val="ro-MD"/>
              </w:rPr>
              <w:t>PRESIDENT OF</w:t>
            </w:r>
          </w:p>
          <w:p w14:paraId="281551E0" w14:textId="77777777" w:rsidR="009A2768" w:rsidRPr="00B30D5C" w:rsidRDefault="009A2768" w:rsidP="00B66258">
            <w:pPr>
              <w:tabs>
                <w:tab w:val="left" w:pos="180"/>
              </w:tabs>
              <w:autoSpaceDE w:val="0"/>
              <w:autoSpaceDN w:val="0"/>
              <w:adjustRightInd w:val="0"/>
              <w:spacing w:before="0" w:after="0"/>
              <w:jc w:val="center"/>
              <w:rPr>
                <w:b/>
                <w:bCs/>
                <w:color w:val="000000"/>
                <w:sz w:val="28"/>
                <w:szCs w:val="28"/>
                <w:lang w:val="ro-MD"/>
              </w:rPr>
            </w:pPr>
            <w:r w:rsidRPr="00B30D5C">
              <w:rPr>
                <w:b/>
                <w:bCs/>
                <w:sz w:val="28"/>
                <w:szCs w:val="28"/>
                <w:lang w:val="ro-MD"/>
              </w:rPr>
              <w:t>HINCESTI DISTRICT</w:t>
            </w:r>
          </w:p>
          <w:p w14:paraId="54F2BBE4" w14:textId="77777777" w:rsidR="009A2768" w:rsidRPr="00B30D5C" w:rsidRDefault="009A2768" w:rsidP="00B66258">
            <w:pPr>
              <w:tabs>
                <w:tab w:val="left" w:pos="180"/>
              </w:tabs>
              <w:autoSpaceDE w:val="0"/>
              <w:autoSpaceDN w:val="0"/>
              <w:adjustRightInd w:val="0"/>
              <w:spacing w:before="0" w:after="0"/>
              <w:jc w:val="center"/>
              <w:rPr>
                <w:color w:val="000000"/>
                <w:sz w:val="2"/>
                <w:szCs w:val="12"/>
                <w:lang w:val="ro-MD"/>
              </w:rPr>
            </w:pPr>
          </w:p>
          <w:p w14:paraId="7F1EF889" w14:textId="77777777" w:rsidR="009A2768" w:rsidRPr="00B30D5C" w:rsidRDefault="009A2768" w:rsidP="00B66258">
            <w:pPr>
              <w:tabs>
                <w:tab w:val="left" w:pos="180"/>
              </w:tabs>
              <w:autoSpaceDE w:val="0"/>
              <w:autoSpaceDN w:val="0"/>
              <w:adjustRightInd w:val="0"/>
              <w:spacing w:before="0" w:after="0"/>
              <w:jc w:val="center"/>
              <w:rPr>
                <w:color w:val="000000"/>
                <w:sz w:val="20"/>
                <w:lang w:val="ro-MD"/>
              </w:rPr>
            </w:pPr>
            <w:r w:rsidRPr="00B30D5C">
              <w:rPr>
                <w:color w:val="000000"/>
                <w:sz w:val="20"/>
                <w:lang w:val="ro-MD"/>
              </w:rPr>
              <w:t>138, M. Hincu Str., Hincesti Municipality</w:t>
            </w:r>
          </w:p>
          <w:p w14:paraId="62319063" w14:textId="77777777" w:rsidR="009A2768" w:rsidRPr="00B30D5C" w:rsidRDefault="009A2768" w:rsidP="00B66258">
            <w:pPr>
              <w:tabs>
                <w:tab w:val="left" w:pos="180"/>
              </w:tabs>
              <w:autoSpaceDE w:val="0"/>
              <w:autoSpaceDN w:val="0"/>
              <w:adjustRightInd w:val="0"/>
              <w:spacing w:before="0" w:after="0"/>
              <w:jc w:val="center"/>
              <w:rPr>
                <w:color w:val="000000"/>
                <w:sz w:val="20"/>
                <w:lang w:val="ro-MD"/>
              </w:rPr>
            </w:pPr>
            <w:r w:rsidRPr="00B30D5C">
              <w:rPr>
                <w:color w:val="000000"/>
                <w:sz w:val="20"/>
                <w:lang w:val="ro-MD"/>
              </w:rPr>
              <w:t>MD-3400, Republic of Moldova</w:t>
            </w:r>
          </w:p>
          <w:p w14:paraId="227D001B" w14:textId="77777777" w:rsidR="009A2768" w:rsidRPr="00B30D5C" w:rsidRDefault="009A2768" w:rsidP="00B66258">
            <w:pPr>
              <w:autoSpaceDE w:val="0"/>
              <w:autoSpaceDN w:val="0"/>
              <w:adjustRightInd w:val="0"/>
              <w:spacing w:before="0" w:after="0"/>
              <w:jc w:val="center"/>
              <w:rPr>
                <w:color w:val="000000"/>
                <w:sz w:val="20"/>
                <w:lang w:val="ro-MD"/>
              </w:rPr>
            </w:pPr>
            <w:r w:rsidRPr="00B30D5C">
              <w:rPr>
                <w:color w:val="000000"/>
                <w:sz w:val="20"/>
                <w:lang w:val="ro-MD"/>
              </w:rPr>
              <w:t>tel.:(+373) 269 2 20 58</w:t>
            </w:r>
          </w:p>
          <w:p w14:paraId="3079D2FE" w14:textId="77777777" w:rsidR="009A2768" w:rsidRPr="00B30D5C" w:rsidRDefault="009A2768" w:rsidP="00B66258">
            <w:pPr>
              <w:autoSpaceDE w:val="0"/>
              <w:autoSpaceDN w:val="0"/>
              <w:adjustRightInd w:val="0"/>
              <w:spacing w:before="0" w:after="0"/>
              <w:jc w:val="center"/>
              <w:rPr>
                <w:color w:val="000000"/>
                <w:sz w:val="20"/>
                <w:lang w:val="ro-MD"/>
              </w:rPr>
            </w:pPr>
            <w:r w:rsidRPr="00B30D5C">
              <w:rPr>
                <w:color w:val="000000"/>
                <w:sz w:val="20"/>
                <w:lang w:val="ro-MD"/>
              </w:rPr>
              <w:t xml:space="preserve">E-mail: </w:t>
            </w:r>
            <w:hyperlink r:id="rId15" w:history="1">
              <w:r w:rsidRPr="00B30D5C">
                <w:rPr>
                  <w:rStyle w:val="a4"/>
                  <w:sz w:val="20"/>
                  <w:lang w:val="ro-MD"/>
                </w:rPr>
                <w:t>consiliul@hincesti.md</w:t>
              </w:r>
            </w:hyperlink>
          </w:p>
          <w:p w14:paraId="4CA0232E" w14:textId="77777777" w:rsidR="009A2768" w:rsidRPr="00B30D5C" w:rsidRDefault="009A2768" w:rsidP="00B66258">
            <w:pPr>
              <w:pStyle w:val="9"/>
              <w:spacing w:before="0"/>
              <w:ind w:left="15"/>
              <w:jc w:val="center"/>
              <w:rPr>
                <w:rFonts w:ascii="Times New Roman" w:hAnsi="Times New Roman" w:cs="Times New Roman"/>
                <w:b/>
                <w:bCs/>
                <w:lang w:val="ro-MD"/>
              </w:rPr>
            </w:pPr>
            <w:r w:rsidRPr="00B30D5C">
              <w:rPr>
                <w:rFonts w:ascii="Times New Roman" w:eastAsia="Calibri" w:hAnsi="Times New Roman" w:cs="Times New Roman"/>
                <w:bCs/>
                <w:color w:val="000000"/>
                <w:sz w:val="18"/>
                <w:lang w:val="ro-MD"/>
              </w:rPr>
              <w:t xml:space="preserve">Website: </w:t>
            </w:r>
            <w:hyperlink r:id="rId16" w:history="1">
              <w:r w:rsidRPr="00B30D5C">
                <w:rPr>
                  <w:rStyle w:val="a4"/>
                  <w:rFonts w:ascii="Times New Roman" w:eastAsia="Calibri" w:hAnsi="Times New Roman" w:cs="Times New Roman"/>
                  <w:sz w:val="18"/>
                  <w:lang w:val="ro-MD"/>
                </w:rPr>
                <w:t>www.hincesti.md</w:t>
              </w:r>
            </w:hyperlink>
          </w:p>
        </w:tc>
      </w:tr>
      <w:bookmarkEnd w:id="0"/>
    </w:tbl>
    <w:p w14:paraId="46D40C9E" w14:textId="77777777" w:rsidR="009A2768" w:rsidRPr="007C0E11" w:rsidRDefault="009A2768" w:rsidP="00C57669">
      <w:pPr>
        <w:ind w:right="-142"/>
        <w:jc w:val="center"/>
        <w:rPr>
          <w:b/>
          <w:sz w:val="4"/>
          <w:szCs w:val="4"/>
          <w:lang w:val="ro-MD"/>
        </w:rPr>
      </w:pPr>
    </w:p>
    <w:p w14:paraId="295A8147" w14:textId="170196DF" w:rsidR="006F5FD0" w:rsidRPr="002427D2" w:rsidRDefault="006F5FD0" w:rsidP="00C57669">
      <w:pPr>
        <w:ind w:right="-142"/>
        <w:jc w:val="center"/>
        <w:rPr>
          <w:rStyle w:val="a6"/>
          <w:szCs w:val="24"/>
          <w:lang w:val="ro-MD"/>
        </w:rPr>
      </w:pPr>
      <w:r w:rsidRPr="002427D2">
        <w:rPr>
          <w:b/>
          <w:szCs w:val="24"/>
          <w:lang w:val="ro-MD"/>
        </w:rPr>
        <w:t>A</w:t>
      </w:r>
      <w:r w:rsidR="00D854FD" w:rsidRPr="002427D2">
        <w:rPr>
          <w:b/>
          <w:szCs w:val="24"/>
          <w:lang w:val="ro-MD"/>
        </w:rPr>
        <w:t xml:space="preserve">NUNȚ </w:t>
      </w:r>
      <w:r w:rsidR="00DC004C" w:rsidRPr="002427D2">
        <w:rPr>
          <w:b/>
          <w:szCs w:val="24"/>
          <w:lang w:val="ro-MD"/>
        </w:rPr>
        <w:t>DE PARTICIPARE LA</w:t>
      </w:r>
      <w:r w:rsidR="00D854FD" w:rsidRPr="002427D2">
        <w:rPr>
          <w:b/>
          <w:szCs w:val="24"/>
          <w:lang w:val="ro-MD"/>
        </w:rPr>
        <w:t xml:space="preserve"> </w:t>
      </w:r>
      <w:r w:rsidRPr="002427D2">
        <w:rPr>
          <w:b/>
          <w:szCs w:val="24"/>
          <w:lang w:val="ro-MD"/>
        </w:rPr>
        <w:t>CONTRACT</w:t>
      </w:r>
      <w:r w:rsidR="00D854FD" w:rsidRPr="002427D2">
        <w:rPr>
          <w:b/>
          <w:szCs w:val="24"/>
          <w:lang w:val="ro-MD"/>
        </w:rPr>
        <w:t>UL</w:t>
      </w:r>
      <w:r w:rsidR="00DC004C" w:rsidRPr="002427D2">
        <w:rPr>
          <w:b/>
          <w:szCs w:val="24"/>
          <w:lang w:val="ro-MD"/>
        </w:rPr>
        <w:t xml:space="preserve"> </w:t>
      </w:r>
      <w:r w:rsidRPr="002427D2">
        <w:rPr>
          <w:b/>
          <w:szCs w:val="24"/>
          <w:lang w:val="ro-MD"/>
        </w:rPr>
        <w:t>DE FURNIZARE</w:t>
      </w:r>
    </w:p>
    <w:p w14:paraId="5F3BF6F0" w14:textId="14592C30" w:rsidR="00EC27C8" w:rsidRPr="002427D2" w:rsidRDefault="00A72414" w:rsidP="00C57669">
      <w:pPr>
        <w:ind w:right="-142"/>
        <w:jc w:val="center"/>
        <w:rPr>
          <w:b/>
          <w:szCs w:val="24"/>
          <w:lang w:val="ro-MD"/>
        </w:rPr>
      </w:pPr>
      <w:r w:rsidRPr="002427D2">
        <w:rPr>
          <w:b/>
          <w:szCs w:val="24"/>
          <w:lang w:val="ro-MD"/>
        </w:rPr>
        <w:t xml:space="preserve">ACHIZIȚIA </w:t>
      </w:r>
      <w:r w:rsidR="001C79D7">
        <w:rPr>
          <w:b/>
          <w:szCs w:val="24"/>
          <w:lang w:val="ro-MD"/>
        </w:rPr>
        <w:t>MOBILIER</w:t>
      </w:r>
      <w:r w:rsidRPr="002427D2">
        <w:rPr>
          <w:b/>
          <w:szCs w:val="24"/>
          <w:lang w:val="ro-MD"/>
        </w:rPr>
        <w:t>ULUI SPECI</w:t>
      </w:r>
      <w:r w:rsidR="00670E92">
        <w:rPr>
          <w:b/>
          <w:szCs w:val="24"/>
          <w:lang w:val="ro-MD"/>
        </w:rPr>
        <w:t>ALIZAT</w:t>
      </w:r>
    </w:p>
    <w:p w14:paraId="27B7DADB" w14:textId="306F2B9D" w:rsidR="00A72414" w:rsidRPr="002427D2" w:rsidRDefault="00EC27C8" w:rsidP="00895AA0">
      <w:pPr>
        <w:tabs>
          <w:tab w:val="left" w:pos="1134"/>
        </w:tabs>
        <w:ind w:right="-142"/>
        <w:jc w:val="center"/>
        <w:rPr>
          <w:b/>
          <w:szCs w:val="24"/>
          <w:lang w:val="ro-MD"/>
        </w:rPr>
      </w:pPr>
      <w:r w:rsidRPr="002427D2">
        <w:rPr>
          <w:szCs w:val="24"/>
          <w:lang w:val="ro-MD"/>
        </w:rPr>
        <w:t xml:space="preserve">în cadrul proiectului </w:t>
      </w:r>
      <w:r w:rsidRPr="002427D2">
        <w:rPr>
          <w:b/>
          <w:bCs/>
          <w:color w:val="222222"/>
          <w:szCs w:val="24"/>
          <w:shd w:val="clear" w:color="auto" w:fill="FFFFFF"/>
          <w:lang w:val="ro-MD"/>
        </w:rPr>
        <w:t>„Building Together European Inclusive Education across borders/Construim împreună o educație europeană incluzivă peste granițe, ROMD00300</w:t>
      </w:r>
    </w:p>
    <w:p w14:paraId="33F749BD" w14:textId="3DEEEF00" w:rsidR="00D87ECE" w:rsidRDefault="00DC004C" w:rsidP="00D87ECE">
      <w:pPr>
        <w:rPr>
          <w:bCs/>
          <w:szCs w:val="24"/>
          <w:lang w:val="ro-MD"/>
        </w:rPr>
      </w:pPr>
      <w:r w:rsidRPr="002427D2">
        <w:rPr>
          <w:bCs/>
          <w:szCs w:val="24"/>
          <w:lang w:val="ro-MD"/>
        </w:rPr>
        <w:t>Consiliul Raional Hînceşti, str. Mihalcea Hîncu nr.138, MD – 3401, municipiul Hînceşti, Raionul Hînceşti</w:t>
      </w:r>
    </w:p>
    <w:p w14:paraId="12539CBC" w14:textId="002DDE4C" w:rsidR="00D87ECE" w:rsidRDefault="00D87ECE" w:rsidP="00D87ECE">
      <w:pPr>
        <w:rPr>
          <w:rStyle w:val="a6"/>
          <w:b w:val="0"/>
          <w:bCs/>
          <w:sz w:val="16"/>
          <w:szCs w:val="16"/>
          <w:lang w:val="ro-MD"/>
        </w:rPr>
      </w:pPr>
    </w:p>
    <w:p w14:paraId="7AB5BCB5" w14:textId="77777777" w:rsidR="00D87ECE" w:rsidRPr="00D87ECE" w:rsidRDefault="00D87ECE" w:rsidP="00D87ECE">
      <w:pPr>
        <w:rPr>
          <w:rStyle w:val="a6"/>
          <w:b w:val="0"/>
          <w:bCs/>
          <w:sz w:val="16"/>
          <w:szCs w:val="16"/>
          <w:lang w:val="ro-MD"/>
        </w:rPr>
      </w:pPr>
    </w:p>
    <w:p w14:paraId="21A49F32" w14:textId="08CE3C79" w:rsidR="006F5FD0" w:rsidRPr="00003755" w:rsidRDefault="00632BDC" w:rsidP="00003755">
      <w:pPr>
        <w:pStyle w:val="af8"/>
        <w:numPr>
          <w:ilvl w:val="0"/>
          <w:numId w:val="10"/>
        </w:numPr>
        <w:ind w:right="-142"/>
        <w:outlineLvl w:val="0"/>
        <w:rPr>
          <w:sz w:val="23"/>
          <w:szCs w:val="23"/>
          <w:lang w:val="ro-MD"/>
        </w:rPr>
      </w:pPr>
      <w:r w:rsidRPr="00003755">
        <w:rPr>
          <w:rStyle w:val="a6"/>
          <w:sz w:val="23"/>
          <w:szCs w:val="23"/>
          <w:lang w:val="ro-MD"/>
        </w:rPr>
        <w:t>Referinţă</w:t>
      </w:r>
    </w:p>
    <w:p w14:paraId="437C1276" w14:textId="6B9BD69E" w:rsidR="006F5FD0" w:rsidRPr="00D87ECE" w:rsidRDefault="00003755" w:rsidP="00003755">
      <w:pPr>
        <w:pStyle w:val="Blockquote"/>
        <w:ind w:left="284" w:right="-142"/>
        <w:rPr>
          <w:i/>
          <w:sz w:val="23"/>
          <w:szCs w:val="23"/>
          <w:lang w:val="ro-MD"/>
        </w:rPr>
      </w:pPr>
      <w:r>
        <w:rPr>
          <w:rStyle w:val="a3"/>
          <w:i w:val="0"/>
          <w:sz w:val="23"/>
          <w:szCs w:val="23"/>
          <w:lang w:val="ro-MD"/>
        </w:rPr>
        <w:t>M</w:t>
      </w:r>
      <w:r w:rsidR="00A72414" w:rsidRPr="00D87ECE">
        <w:rPr>
          <w:rStyle w:val="a3"/>
          <w:i w:val="0"/>
          <w:sz w:val="23"/>
          <w:szCs w:val="23"/>
          <w:lang w:val="ro-MD"/>
        </w:rPr>
        <w:t>S300</w:t>
      </w:r>
    </w:p>
    <w:p w14:paraId="09DD15C8" w14:textId="464C01C1" w:rsidR="006F5FD0" w:rsidRPr="00003755" w:rsidRDefault="006F5FD0" w:rsidP="00003755">
      <w:pPr>
        <w:pStyle w:val="af8"/>
        <w:numPr>
          <w:ilvl w:val="0"/>
          <w:numId w:val="10"/>
        </w:numPr>
        <w:ind w:right="-142"/>
        <w:outlineLvl w:val="0"/>
        <w:rPr>
          <w:sz w:val="23"/>
          <w:szCs w:val="23"/>
          <w:lang w:val="ro-MD"/>
        </w:rPr>
      </w:pPr>
      <w:r w:rsidRPr="00003755">
        <w:rPr>
          <w:rStyle w:val="a6"/>
          <w:sz w:val="23"/>
          <w:szCs w:val="23"/>
          <w:lang w:val="ro-MD"/>
        </w:rPr>
        <w:t>Procedură</w:t>
      </w:r>
    </w:p>
    <w:p w14:paraId="01995621" w14:textId="0324D944" w:rsidR="006F5FD0" w:rsidRPr="00D87ECE" w:rsidRDefault="00AD1E4D" w:rsidP="00003755">
      <w:pPr>
        <w:pStyle w:val="Blockquote"/>
        <w:ind w:left="284" w:right="-142"/>
        <w:jc w:val="both"/>
        <w:rPr>
          <w:sz w:val="23"/>
          <w:szCs w:val="23"/>
          <w:lang w:val="ro-MD"/>
        </w:rPr>
      </w:pPr>
      <w:r w:rsidRPr="00D87ECE">
        <w:rPr>
          <w:sz w:val="23"/>
          <w:szCs w:val="23"/>
          <w:lang w:val="ro-MD"/>
        </w:rPr>
        <w:t>Simplificat</w:t>
      </w:r>
      <w:r w:rsidR="00A72414" w:rsidRPr="00D87ECE">
        <w:rPr>
          <w:sz w:val="23"/>
          <w:szCs w:val="23"/>
          <w:lang w:val="ro-MD"/>
        </w:rPr>
        <w:t>ă</w:t>
      </w:r>
    </w:p>
    <w:p w14:paraId="7289D380" w14:textId="0ED97D72" w:rsidR="00971962" w:rsidRPr="00003755" w:rsidRDefault="006F5FD0" w:rsidP="00003755">
      <w:pPr>
        <w:pStyle w:val="af8"/>
        <w:numPr>
          <w:ilvl w:val="0"/>
          <w:numId w:val="10"/>
        </w:numPr>
        <w:ind w:right="-142"/>
        <w:outlineLvl w:val="0"/>
        <w:rPr>
          <w:b/>
          <w:sz w:val="23"/>
          <w:szCs w:val="23"/>
          <w:lang w:val="ro-MD"/>
        </w:rPr>
      </w:pPr>
      <w:r w:rsidRPr="00003755">
        <w:rPr>
          <w:rStyle w:val="a6"/>
          <w:sz w:val="23"/>
          <w:szCs w:val="23"/>
          <w:lang w:val="ro-MD"/>
        </w:rPr>
        <w:t>Titlul programului</w:t>
      </w:r>
    </w:p>
    <w:p w14:paraId="06C0E4DB" w14:textId="6788CBA3" w:rsidR="00A72414" w:rsidRPr="00D87ECE" w:rsidRDefault="00A72414" w:rsidP="00003755">
      <w:pPr>
        <w:pStyle w:val="2"/>
        <w:keepNext w:val="0"/>
        <w:ind w:left="284" w:right="-142"/>
        <w:jc w:val="both"/>
        <w:rPr>
          <w:rFonts w:ascii="Times New Roman" w:hAnsi="Times New Roman"/>
          <w:snapToGrid/>
          <w:sz w:val="23"/>
          <w:szCs w:val="23"/>
          <w:highlight w:val="yellow"/>
          <w:lang w:val="ro-MD"/>
        </w:rPr>
      </w:pPr>
      <w:r w:rsidRPr="00D87ECE">
        <w:rPr>
          <w:rFonts w:ascii="Times New Roman" w:hAnsi="Times New Roman"/>
          <w:sz w:val="23"/>
          <w:szCs w:val="23"/>
          <w:lang w:val="ro-MD"/>
        </w:rPr>
        <w:t>Programul Interreg NEXT România–Republica Moldova</w:t>
      </w:r>
      <w:r w:rsidR="00C17F7C" w:rsidRPr="00D87ECE">
        <w:rPr>
          <w:rFonts w:ascii="Times New Roman" w:hAnsi="Times New Roman"/>
          <w:sz w:val="23"/>
          <w:szCs w:val="23"/>
          <w:lang w:val="ro-MD"/>
        </w:rPr>
        <w:t xml:space="preserve"> 2021-2027</w:t>
      </w:r>
      <w:r w:rsidRPr="00D87ECE">
        <w:rPr>
          <w:rFonts w:ascii="Times New Roman" w:hAnsi="Times New Roman"/>
          <w:sz w:val="23"/>
          <w:szCs w:val="23"/>
          <w:lang w:val="ro-MD"/>
        </w:rPr>
        <w:t>.</w:t>
      </w:r>
      <w:r w:rsidRPr="00D87ECE">
        <w:rPr>
          <w:rFonts w:ascii="Times New Roman" w:hAnsi="Times New Roman"/>
          <w:sz w:val="23"/>
          <w:szCs w:val="23"/>
          <w:highlight w:val="yellow"/>
          <w:lang w:val="ro-MD"/>
        </w:rPr>
        <w:t xml:space="preserve"> </w:t>
      </w:r>
    </w:p>
    <w:p w14:paraId="5939F135" w14:textId="359489DD" w:rsidR="006F5FD0" w:rsidRPr="00003755" w:rsidRDefault="006F5FD0" w:rsidP="00003755">
      <w:pPr>
        <w:pStyle w:val="af8"/>
        <w:numPr>
          <w:ilvl w:val="0"/>
          <w:numId w:val="10"/>
        </w:numPr>
        <w:ind w:right="-142"/>
        <w:outlineLvl w:val="0"/>
        <w:rPr>
          <w:sz w:val="23"/>
          <w:szCs w:val="23"/>
          <w:lang w:val="ro-MD"/>
        </w:rPr>
      </w:pPr>
      <w:r w:rsidRPr="00003755">
        <w:rPr>
          <w:rStyle w:val="a6"/>
          <w:sz w:val="23"/>
          <w:szCs w:val="23"/>
          <w:lang w:val="ro-MD"/>
        </w:rPr>
        <w:t>Finanțare</w:t>
      </w:r>
    </w:p>
    <w:p w14:paraId="7839902C" w14:textId="3A59C94E" w:rsidR="00A72414" w:rsidRPr="00D87ECE" w:rsidRDefault="00A72414" w:rsidP="00003755">
      <w:pPr>
        <w:ind w:left="284" w:right="-142"/>
        <w:jc w:val="both"/>
        <w:rPr>
          <w:color w:val="000000"/>
          <w:sz w:val="23"/>
          <w:szCs w:val="23"/>
          <w:lang w:val="ro-MD" w:eastAsia="ro-RO"/>
        </w:rPr>
      </w:pPr>
      <w:r w:rsidRPr="00D87ECE">
        <w:rPr>
          <w:sz w:val="23"/>
          <w:szCs w:val="23"/>
          <w:lang w:val="ro-MD"/>
        </w:rPr>
        <w:t xml:space="preserve">Proiectul este cofinanțat de Uniunea Europeană, în conformitate cu regulile </w:t>
      </w:r>
      <w:r w:rsidR="00C17F7C" w:rsidRPr="00D87ECE">
        <w:rPr>
          <w:sz w:val="23"/>
          <w:szCs w:val="23"/>
          <w:lang w:val="ro-MD"/>
        </w:rPr>
        <w:t>P</w:t>
      </w:r>
      <w:r w:rsidRPr="00D87ECE">
        <w:rPr>
          <w:color w:val="000000"/>
          <w:sz w:val="23"/>
          <w:szCs w:val="23"/>
          <w:lang w:val="ro-MD" w:eastAsia="ro-RO"/>
        </w:rPr>
        <w:t>rogramul</w:t>
      </w:r>
      <w:r w:rsidR="00C17F7C" w:rsidRPr="00D87ECE">
        <w:rPr>
          <w:color w:val="000000"/>
          <w:sz w:val="23"/>
          <w:szCs w:val="23"/>
          <w:lang w:val="ro-MD" w:eastAsia="ro-RO"/>
        </w:rPr>
        <w:t>ui</w:t>
      </w:r>
      <w:r w:rsidRPr="00D87ECE">
        <w:rPr>
          <w:color w:val="000000"/>
          <w:sz w:val="23"/>
          <w:szCs w:val="23"/>
          <w:lang w:val="ro-MD" w:eastAsia="ro-RO"/>
        </w:rPr>
        <w:t xml:space="preserve"> </w:t>
      </w:r>
      <w:r w:rsidR="00C17F7C" w:rsidRPr="00D87ECE">
        <w:rPr>
          <w:color w:val="000000"/>
          <w:sz w:val="23"/>
          <w:szCs w:val="23"/>
          <w:lang w:val="ro-MD" w:eastAsia="ro-RO"/>
        </w:rPr>
        <w:t xml:space="preserve">INTERREG </w:t>
      </w:r>
      <w:r w:rsidRPr="00D87ECE">
        <w:rPr>
          <w:color w:val="000000"/>
          <w:sz w:val="23"/>
          <w:szCs w:val="23"/>
          <w:lang w:val="ro-MD" w:eastAsia="ro-RO"/>
        </w:rPr>
        <w:t>NEXT România-Republica Moldova 2021-2027, finanțat de Uniunea Europeană prin intermediul Instrumentului European de Vecinătate şi co-finanţat de statele participante în program.</w:t>
      </w:r>
    </w:p>
    <w:p w14:paraId="309ACF4F" w14:textId="4DFAB254" w:rsidR="006F5FD0" w:rsidRPr="00003755" w:rsidRDefault="006F5FD0" w:rsidP="00003755">
      <w:pPr>
        <w:pStyle w:val="af8"/>
        <w:numPr>
          <w:ilvl w:val="0"/>
          <w:numId w:val="10"/>
        </w:numPr>
        <w:ind w:right="-142"/>
        <w:outlineLvl w:val="0"/>
        <w:rPr>
          <w:sz w:val="23"/>
          <w:szCs w:val="23"/>
          <w:lang w:val="ro-MD"/>
        </w:rPr>
      </w:pPr>
      <w:r w:rsidRPr="00003755">
        <w:rPr>
          <w:rStyle w:val="a6"/>
          <w:sz w:val="23"/>
          <w:szCs w:val="23"/>
          <w:lang w:val="ro-MD"/>
        </w:rPr>
        <w:t>Autoritatea contractantă</w:t>
      </w:r>
    </w:p>
    <w:p w14:paraId="000C742A" w14:textId="6016CDFD" w:rsidR="006F5FD0" w:rsidRDefault="00A72414" w:rsidP="00003755">
      <w:pPr>
        <w:ind w:left="284" w:right="-142"/>
        <w:rPr>
          <w:bCs/>
          <w:noProof/>
          <w:snapToGrid/>
          <w:sz w:val="23"/>
          <w:szCs w:val="23"/>
          <w:lang w:val="ro-MD"/>
        </w:rPr>
      </w:pPr>
      <w:r w:rsidRPr="00D87ECE">
        <w:rPr>
          <w:bCs/>
          <w:sz w:val="23"/>
          <w:szCs w:val="23"/>
          <w:lang w:val="ro-MD"/>
        </w:rPr>
        <w:t>Consiliul Raional Hînceşti</w:t>
      </w:r>
      <w:r w:rsidRPr="00D87ECE">
        <w:rPr>
          <w:bCs/>
          <w:noProof/>
          <w:snapToGrid/>
          <w:sz w:val="23"/>
          <w:szCs w:val="23"/>
          <w:lang w:val="ro-MD"/>
        </w:rPr>
        <w:t xml:space="preserve"> </w:t>
      </w:r>
    </w:p>
    <w:p w14:paraId="78D1310B" w14:textId="17D1F201" w:rsidR="006F5FD0" w:rsidRPr="00D87ECE" w:rsidRDefault="006F5FD0" w:rsidP="00003755">
      <w:pPr>
        <w:ind w:left="284" w:right="-142"/>
        <w:jc w:val="center"/>
        <w:rPr>
          <w:sz w:val="23"/>
          <w:szCs w:val="23"/>
          <w:lang w:val="ro-MD"/>
        </w:rPr>
      </w:pPr>
      <w:r w:rsidRPr="00D87ECE">
        <w:rPr>
          <w:rStyle w:val="a6"/>
          <w:sz w:val="23"/>
          <w:szCs w:val="23"/>
          <w:lang w:val="ro-MD"/>
        </w:rPr>
        <w:t>SPECIFICAȚII CONTRACT</w:t>
      </w:r>
    </w:p>
    <w:p w14:paraId="0C535F46" w14:textId="63FCFC94" w:rsidR="006F5FD0" w:rsidRPr="00003755" w:rsidRDefault="006F5FD0" w:rsidP="00003755">
      <w:pPr>
        <w:pStyle w:val="af8"/>
        <w:numPr>
          <w:ilvl w:val="0"/>
          <w:numId w:val="10"/>
        </w:numPr>
        <w:ind w:right="-142"/>
        <w:outlineLvl w:val="0"/>
        <w:rPr>
          <w:sz w:val="23"/>
          <w:szCs w:val="23"/>
          <w:lang w:val="ro-MD"/>
        </w:rPr>
      </w:pPr>
      <w:r w:rsidRPr="00003755">
        <w:rPr>
          <w:rStyle w:val="a6"/>
          <w:sz w:val="23"/>
          <w:szCs w:val="23"/>
          <w:lang w:val="ro-MD"/>
        </w:rPr>
        <w:t>Natura contractului</w:t>
      </w:r>
    </w:p>
    <w:p w14:paraId="757AAD4F" w14:textId="13B3B0A0" w:rsidR="006F5FD0" w:rsidRDefault="00C17F7C" w:rsidP="00003755">
      <w:pPr>
        <w:pStyle w:val="Blockquote"/>
        <w:ind w:left="284" w:right="-142"/>
        <w:jc w:val="both"/>
        <w:rPr>
          <w:rStyle w:val="a3"/>
          <w:i w:val="0"/>
          <w:sz w:val="23"/>
          <w:szCs w:val="23"/>
          <w:lang w:val="ro-MD"/>
        </w:rPr>
      </w:pPr>
      <w:r w:rsidRPr="00D87ECE">
        <w:rPr>
          <w:rStyle w:val="a3"/>
          <w:i w:val="0"/>
          <w:sz w:val="23"/>
          <w:szCs w:val="23"/>
          <w:lang w:val="ro-MD"/>
        </w:rPr>
        <w:t xml:space="preserve">Contract de furnizare cu </w:t>
      </w:r>
      <w:r w:rsidR="00E566DA" w:rsidRPr="00D87ECE">
        <w:rPr>
          <w:rStyle w:val="a3"/>
          <w:i w:val="0"/>
          <w:sz w:val="23"/>
          <w:szCs w:val="23"/>
          <w:lang w:val="ro-MD"/>
        </w:rPr>
        <w:t>s</w:t>
      </w:r>
      <w:r w:rsidR="008A1184" w:rsidRPr="00D87ECE">
        <w:rPr>
          <w:rStyle w:val="a3"/>
          <w:i w:val="0"/>
          <w:sz w:val="23"/>
          <w:szCs w:val="23"/>
          <w:lang w:val="ro-MD"/>
        </w:rPr>
        <w:t xml:space="preserve">umă </w:t>
      </w:r>
      <w:r w:rsidR="00463E88">
        <w:rPr>
          <w:rStyle w:val="a3"/>
          <w:i w:val="0"/>
          <w:sz w:val="23"/>
          <w:szCs w:val="23"/>
          <w:lang w:val="ro-MD"/>
        </w:rPr>
        <w:t>forfetară</w:t>
      </w:r>
    </w:p>
    <w:p w14:paraId="0F3C4D95" w14:textId="177902DB" w:rsidR="00D87ECE" w:rsidRDefault="00D87ECE" w:rsidP="00C57669">
      <w:pPr>
        <w:pStyle w:val="Blockquote"/>
        <w:ind w:right="-142"/>
        <w:jc w:val="both"/>
        <w:rPr>
          <w:rStyle w:val="a3"/>
          <w:i w:val="0"/>
          <w:sz w:val="23"/>
          <w:szCs w:val="23"/>
          <w:lang w:val="ro-MD"/>
        </w:rPr>
      </w:pPr>
    </w:p>
    <w:p w14:paraId="186F481A" w14:textId="77777777" w:rsidR="00D87ECE" w:rsidRPr="00D87ECE" w:rsidRDefault="00D87ECE" w:rsidP="00C57669">
      <w:pPr>
        <w:pStyle w:val="Blockquote"/>
        <w:ind w:right="-142"/>
        <w:jc w:val="both"/>
        <w:rPr>
          <w:rStyle w:val="a3"/>
          <w:i w:val="0"/>
          <w:sz w:val="23"/>
          <w:szCs w:val="23"/>
          <w:lang w:val="ro-MD"/>
        </w:rPr>
      </w:pPr>
    </w:p>
    <w:p w14:paraId="7E57A855" w14:textId="2A8F4C36" w:rsidR="006F5FD0" w:rsidRPr="00003755" w:rsidRDefault="006F5FD0" w:rsidP="00003755">
      <w:pPr>
        <w:pStyle w:val="af8"/>
        <w:numPr>
          <w:ilvl w:val="0"/>
          <w:numId w:val="10"/>
        </w:numPr>
        <w:ind w:right="-142"/>
        <w:outlineLvl w:val="0"/>
        <w:rPr>
          <w:sz w:val="23"/>
          <w:szCs w:val="23"/>
          <w:lang w:val="ro-MD"/>
        </w:rPr>
      </w:pPr>
      <w:r w:rsidRPr="00003755">
        <w:rPr>
          <w:rStyle w:val="a6"/>
          <w:sz w:val="23"/>
          <w:szCs w:val="23"/>
          <w:lang w:val="ro-MD"/>
        </w:rPr>
        <w:lastRenderedPageBreak/>
        <w:t>Descrierea contractului</w:t>
      </w:r>
    </w:p>
    <w:p w14:paraId="567ECADE" w14:textId="1A66D646" w:rsidR="001C79D7" w:rsidRPr="001C79D7" w:rsidRDefault="001C79D7" w:rsidP="00003755">
      <w:pPr>
        <w:pStyle w:val="afb"/>
        <w:spacing w:before="0" w:beforeAutospacing="0" w:after="0" w:afterAutospacing="0" w:line="276" w:lineRule="auto"/>
        <w:ind w:left="142"/>
        <w:jc w:val="both"/>
        <w:rPr>
          <w:lang w:val="ro-MD" w:eastAsia="ru-MD"/>
        </w:rPr>
      </w:pPr>
      <w:r w:rsidRPr="001C79D7">
        <w:rPr>
          <w:lang w:val="ro-MD"/>
        </w:rPr>
        <w:t xml:space="preserve">Contractul are ca obiect furnizarea, livrarea și instalarea mobilierului specific destinat dotării </w:t>
      </w:r>
      <w:r w:rsidR="001B7CCC">
        <w:rPr>
          <w:lang w:val="ro-MD"/>
        </w:rPr>
        <w:t>C</w:t>
      </w:r>
      <w:r w:rsidRPr="001C79D7">
        <w:rPr>
          <w:lang w:val="ro-MD"/>
        </w:rPr>
        <w:t xml:space="preserve">entrelor de </w:t>
      </w:r>
      <w:r w:rsidR="001B7CCC">
        <w:rPr>
          <w:lang w:val="ro-MD"/>
        </w:rPr>
        <w:t>R</w:t>
      </w:r>
      <w:r w:rsidRPr="001C79D7">
        <w:rPr>
          <w:lang w:val="ro-MD"/>
        </w:rPr>
        <w:t xml:space="preserve">esurse pentru copii cu cerințe educaționale speciale din cadrul a </w:t>
      </w:r>
      <w:r w:rsidR="00E07FCC">
        <w:rPr>
          <w:lang w:val="ro-MD"/>
        </w:rPr>
        <w:t>6</w:t>
      </w:r>
      <w:r w:rsidRPr="001C79D7">
        <w:rPr>
          <w:lang w:val="ro-MD"/>
        </w:rPr>
        <w:t xml:space="preserve"> instituții de învățământ din raionul Hîncești</w:t>
      </w:r>
      <w:r>
        <w:rPr>
          <w:lang w:val="ro-MD"/>
        </w:rPr>
        <w:t>.</w:t>
      </w:r>
    </w:p>
    <w:p w14:paraId="571B5AE6" w14:textId="448EBB97" w:rsidR="001C79D7" w:rsidRPr="001C79D7" w:rsidRDefault="001C79D7" w:rsidP="00003755">
      <w:pPr>
        <w:pStyle w:val="afb"/>
        <w:spacing w:before="0" w:beforeAutospacing="0" w:after="0" w:afterAutospacing="0" w:line="276" w:lineRule="auto"/>
        <w:ind w:left="142"/>
        <w:jc w:val="both"/>
        <w:rPr>
          <w:lang w:val="ro-MD"/>
        </w:rPr>
      </w:pPr>
      <w:r w:rsidRPr="001B7CCC">
        <w:rPr>
          <w:b/>
          <w:bCs/>
          <w:lang w:val="ro-MD"/>
        </w:rPr>
        <w:t>Mobilierul include:</w:t>
      </w:r>
      <w:r>
        <w:rPr>
          <w:lang w:val="ro-MD"/>
        </w:rPr>
        <w:t xml:space="preserve"> m</w:t>
      </w:r>
      <w:r w:rsidRPr="001C79D7">
        <w:rPr>
          <w:lang w:val="ro-MD"/>
        </w:rPr>
        <w:t xml:space="preserve">ese semicerc </w:t>
      </w:r>
      <w:r>
        <w:rPr>
          <w:lang w:val="ro-MD"/>
        </w:rPr>
        <w:t xml:space="preserve">și </w:t>
      </w:r>
      <w:r w:rsidRPr="001C79D7">
        <w:rPr>
          <w:lang w:val="ro-MD"/>
        </w:rPr>
        <w:t>dulapuri cu sertare</w:t>
      </w:r>
    </w:p>
    <w:p w14:paraId="506B12A1" w14:textId="189E68BF" w:rsidR="005A3E85" w:rsidRPr="00D87ECE" w:rsidRDefault="001C79D7" w:rsidP="00003755">
      <w:pPr>
        <w:pStyle w:val="afb"/>
        <w:spacing w:before="0" w:beforeAutospacing="0" w:after="0" w:afterAutospacing="0" w:line="276" w:lineRule="auto"/>
        <w:ind w:left="142"/>
        <w:jc w:val="both"/>
        <w:rPr>
          <w:sz w:val="23"/>
          <w:szCs w:val="23"/>
          <w:lang w:val="ro-MD" w:eastAsia="ru-MD"/>
        </w:rPr>
      </w:pPr>
      <w:r w:rsidRPr="001C79D7">
        <w:rPr>
          <w:lang w:val="ro-MD"/>
        </w:rPr>
        <w:t>Furnizorul va asigura transportul, livrarea, manipularea, instalarea (după caz) și punerea în funcțiune a mobilierului la sediile instituțiilor beneficiare</w:t>
      </w:r>
      <w:r>
        <w:rPr>
          <w:lang w:val="ro-MD"/>
        </w:rPr>
        <w:t xml:space="preserve">. </w:t>
      </w:r>
      <w:r w:rsidRPr="001C79D7">
        <w:rPr>
          <w:lang w:val="ro-MD"/>
        </w:rPr>
        <w:t>Mobilierul trebuie să fie nou, neutilizat, conform specificațiilor tehnice stabilite în documentația de atribuire, sigur pentru utilizare de către copii și adecvat activităților educaționale și terapeutice desfășurate în centrele de resurse.</w:t>
      </w:r>
      <w:r>
        <w:rPr>
          <w:lang w:val="ro-MD"/>
        </w:rPr>
        <w:t xml:space="preserve"> </w:t>
      </w:r>
      <w:r w:rsidR="005A3E85" w:rsidRPr="001C79D7">
        <w:rPr>
          <w:sz w:val="23"/>
          <w:szCs w:val="23"/>
          <w:lang w:val="ro-MD" w:eastAsia="ru-MD"/>
        </w:rPr>
        <w:t xml:space="preserve">Detaliile finale privind distribuția </w:t>
      </w:r>
      <w:r>
        <w:rPr>
          <w:sz w:val="23"/>
          <w:szCs w:val="23"/>
          <w:lang w:val="ro-MD" w:eastAsia="ru-MD"/>
        </w:rPr>
        <w:t>mobilierului</w:t>
      </w:r>
      <w:r w:rsidR="005A3E85" w:rsidRPr="001C79D7">
        <w:rPr>
          <w:sz w:val="23"/>
          <w:szCs w:val="23"/>
          <w:lang w:val="ro-MD" w:eastAsia="ru-MD"/>
        </w:rPr>
        <w:t xml:space="preserve"> pe instituții vor fi stabilite de autoritatea contractantă după semnarea contractului.</w:t>
      </w:r>
      <w:r w:rsidR="009B0F6F" w:rsidRPr="001C79D7">
        <w:rPr>
          <w:sz w:val="23"/>
          <w:szCs w:val="23"/>
          <w:lang w:val="ro-MD" w:eastAsia="ru-MD"/>
        </w:rPr>
        <w:t xml:space="preserve"> </w:t>
      </w:r>
      <w:r w:rsidR="005A3E85" w:rsidRPr="001C79D7">
        <w:rPr>
          <w:sz w:val="23"/>
          <w:szCs w:val="23"/>
          <w:lang w:val="ro-MD" w:eastAsia="ru-MD"/>
        </w:rPr>
        <w:t xml:space="preserve">Pentru detalii privind tipurile </w:t>
      </w:r>
      <w:r w:rsidRPr="001C79D7">
        <w:rPr>
          <w:sz w:val="23"/>
          <w:szCs w:val="23"/>
          <w:lang w:val="ro-MD" w:eastAsia="ru-MD"/>
        </w:rPr>
        <w:t>mobilier și</w:t>
      </w:r>
      <w:r w:rsidR="005A3E85" w:rsidRPr="001C79D7">
        <w:rPr>
          <w:sz w:val="23"/>
          <w:szCs w:val="23"/>
          <w:lang w:val="ro-MD" w:eastAsia="ru-MD"/>
        </w:rPr>
        <w:t xml:space="preserve"> cantități</w:t>
      </w:r>
      <w:r w:rsidRPr="001C79D7">
        <w:rPr>
          <w:sz w:val="23"/>
          <w:szCs w:val="23"/>
          <w:lang w:val="ro-MD" w:eastAsia="ru-MD"/>
        </w:rPr>
        <w:t>le</w:t>
      </w:r>
      <w:r w:rsidR="005A3E85" w:rsidRPr="001C79D7">
        <w:rPr>
          <w:sz w:val="23"/>
          <w:szCs w:val="23"/>
          <w:lang w:val="ro-MD" w:eastAsia="ru-MD"/>
        </w:rPr>
        <w:t>, ofertanții trebuie să</w:t>
      </w:r>
      <w:r w:rsidR="005A3E85" w:rsidRPr="005A3E85">
        <w:rPr>
          <w:sz w:val="23"/>
          <w:szCs w:val="23"/>
          <w:lang w:val="ro-MD" w:eastAsia="ru-MD"/>
        </w:rPr>
        <w:t xml:space="preserve"> consulte </w:t>
      </w:r>
      <w:r w:rsidR="005A3E85" w:rsidRPr="005A3E85">
        <w:rPr>
          <w:b/>
          <w:bCs/>
          <w:i/>
          <w:iCs/>
          <w:sz w:val="23"/>
          <w:szCs w:val="23"/>
          <w:lang w:val="ro-MD" w:eastAsia="ru-MD"/>
        </w:rPr>
        <w:t>Anexa II – Specificații tehnice</w:t>
      </w:r>
      <w:r w:rsidR="005A3E85" w:rsidRPr="005A3E85">
        <w:rPr>
          <w:sz w:val="23"/>
          <w:szCs w:val="23"/>
          <w:lang w:val="ro-MD" w:eastAsia="ru-MD"/>
        </w:rPr>
        <w:t>, care face parte integrantă din documentația de atribuire.</w:t>
      </w:r>
    </w:p>
    <w:p w14:paraId="43810FA0" w14:textId="77777777" w:rsidR="009B0F6F" w:rsidRPr="005A3E85" w:rsidRDefault="009B0F6F" w:rsidP="00003755">
      <w:pPr>
        <w:widowControl/>
        <w:spacing w:before="0" w:after="0"/>
        <w:ind w:left="142"/>
        <w:jc w:val="both"/>
        <w:rPr>
          <w:snapToGrid/>
          <w:sz w:val="23"/>
          <w:szCs w:val="23"/>
          <w:lang w:val="ro-MD" w:eastAsia="ru-MD"/>
        </w:rPr>
      </w:pPr>
    </w:p>
    <w:p w14:paraId="04222D1C" w14:textId="7EDEAF76" w:rsidR="006F5FD0" w:rsidRPr="00003755" w:rsidRDefault="006F5FD0" w:rsidP="00003755">
      <w:pPr>
        <w:pStyle w:val="af8"/>
        <w:numPr>
          <w:ilvl w:val="0"/>
          <w:numId w:val="10"/>
        </w:numPr>
        <w:ind w:right="-142"/>
        <w:outlineLvl w:val="0"/>
        <w:rPr>
          <w:sz w:val="23"/>
          <w:szCs w:val="23"/>
          <w:lang w:val="ro-MD"/>
        </w:rPr>
      </w:pPr>
      <w:r w:rsidRPr="00003755">
        <w:rPr>
          <w:rStyle w:val="a6"/>
          <w:sz w:val="23"/>
          <w:szCs w:val="23"/>
          <w:lang w:val="ro-MD"/>
        </w:rPr>
        <w:t>Numărul și titlurile loturilor</w:t>
      </w:r>
    </w:p>
    <w:p w14:paraId="2E293249" w14:textId="6A59A1F1" w:rsidR="00E9047D" w:rsidRPr="00D87ECE" w:rsidRDefault="00364564" w:rsidP="00003755">
      <w:pPr>
        <w:ind w:left="142" w:right="-142"/>
        <w:outlineLvl w:val="0"/>
        <w:rPr>
          <w:rStyle w:val="a3"/>
          <w:i w:val="0"/>
          <w:sz w:val="23"/>
          <w:szCs w:val="23"/>
          <w:lang w:val="ro-MD"/>
        </w:rPr>
      </w:pPr>
      <w:r w:rsidRPr="00D87ECE">
        <w:rPr>
          <w:rStyle w:val="a3"/>
          <w:i w:val="0"/>
          <w:sz w:val="23"/>
          <w:szCs w:val="23"/>
          <w:lang w:val="ro-MD"/>
        </w:rPr>
        <w:t>Un singur lot</w:t>
      </w:r>
    </w:p>
    <w:p w14:paraId="0BA68CD2" w14:textId="6046738E" w:rsidR="00995EFE" w:rsidRPr="00003755" w:rsidRDefault="00995EFE" w:rsidP="00003755">
      <w:pPr>
        <w:pStyle w:val="af8"/>
        <w:numPr>
          <w:ilvl w:val="0"/>
          <w:numId w:val="10"/>
        </w:numPr>
        <w:ind w:right="-142"/>
        <w:outlineLvl w:val="0"/>
        <w:rPr>
          <w:rStyle w:val="a3"/>
          <w:b/>
          <w:bCs/>
          <w:i w:val="0"/>
          <w:sz w:val="23"/>
          <w:szCs w:val="23"/>
          <w:lang w:val="ro-MD"/>
        </w:rPr>
      </w:pPr>
      <w:r w:rsidRPr="00003755">
        <w:rPr>
          <w:rStyle w:val="a3"/>
          <w:b/>
          <w:bCs/>
          <w:i w:val="0"/>
          <w:sz w:val="23"/>
          <w:szCs w:val="23"/>
          <w:lang w:val="ro-MD"/>
        </w:rPr>
        <w:t>Buget maxim</w:t>
      </w:r>
      <w:r w:rsidR="00CB29C4" w:rsidRPr="00003755">
        <w:rPr>
          <w:rStyle w:val="a3"/>
          <w:b/>
          <w:bCs/>
          <w:i w:val="0"/>
          <w:sz w:val="23"/>
          <w:szCs w:val="23"/>
          <w:lang w:val="ro-MD"/>
        </w:rPr>
        <w:t xml:space="preserve"> disponibil (</w:t>
      </w:r>
      <w:r w:rsidRPr="00003755">
        <w:rPr>
          <w:rStyle w:val="a3"/>
          <w:b/>
          <w:bCs/>
          <w:i w:val="0"/>
          <w:sz w:val="23"/>
          <w:szCs w:val="23"/>
          <w:lang w:val="ro-MD"/>
        </w:rPr>
        <w:t>fără TVA</w:t>
      </w:r>
      <w:r w:rsidR="00CB29C4" w:rsidRPr="00003755">
        <w:rPr>
          <w:rStyle w:val="a3"/>
          <w:b/>
          <w:bCs/>
          <w:i w:val="0"/>
          <w:sz w:val="23"/>
          <w:szCs w:val="23"/>
          <w:lang w:val="ro-MD"/>
        </w:rPr>
        <w:t xml:space="preserve">) – </w:t>
      </w:r>
      <w:r w:rsidR="00C83269">
        <w:rPr>
          <w:rStyle w:val="a3"/>
          <w:b/>
          <w:bCs/>
          <w:i w:val="0"/>
          <w:sz w:val="23"/>
          <w:szCs w:val="23"/>
          <w:lang w:val="ro-MD"/>
        </w:rPr>
        <w:t>42</w:t>
      </w:r>
      <w:r w:rsidR="00CB29C4" w:rsidRPr="00003755">
        <w:rPr>
          <w:rStyle w:val="a3"/>
          <w:b/>
          <w:bCs/>
          <w:i w:val="0"/>
          <w:sz w:val="23"/>
          <w:szCs w:val="23"/>
          <w:lang w:val="ro-MD"/>
        </w:rPr>
        <w:t> 000 Euro</w:t>
      </w:r>
    </w:p>
    <w:p w14:paraId="35293E28" w14:textId="77777777" w:rsidR="00D87ECE" w:rsidRPr="00D87ECE" w:rsidRDefault="00D87ECE" w:rsidP="00003755">
      <w:pPr>
        <w:ind w:left="142" w:right="-142"/>
        <w:outlineLvl w:val="0"/>
        <w:rPr>
          <w:rStyle w:val="a3"/>
          <w:i w:val="0"/>
          <w:sz w:val="23"/>
          <w:szCs w:val="23"/>
          <w:lang w:val="ro-MD"/>
        </w:rPr>
      </w:pPr>
    </w:p>
    <w:p w14:paraId="7750D56B" w14:textId="4C93D8F9" w:rsidR="006F5FD0" w:rsidRPr="00D87ECE" w:rsidRDefault="006F5FD0" w:rsidP="006F47E1">
      <w:pPr>
        <w:ind w:right="-142"/>
        <w:jc w:val="center"/>
        <w:outlineLvl w:val="0"/>
        <w:rPr>
          <w:sz w:val="23"/>
          <w:szCs w:val="23"/>
          <w:lang w:val="ro-MD"/>
        </w:rPr>
      </w:pPr>
      <w:r w:rsidRPr="00D87ECE">
        <w:rPr>
          <w:rStyle w:val="a6"/>
          <w:sz w:val="23"/>
          <w:szCs w:val="23"/>
          <w:lang w:val="ro-MD"/>
        </w:rPr>
        <w:t>CONDIȚII DE PARTICIPARE</w:t>
      </w:r>
    </w:p>
    <w:p w14:paraId="73185E15" w14:textId="7D28CDD8" w:rsidR="00B9793F" w:rsidRPr="00D87ECE" w:rsidRDefault="00B9793F" w:rsidP="00003755">
      <w:pPr>
        <w:pStyle w:val="ac"/>
        <w:numPr>
          <w:ilvl w:val="0"/>
          <w:numId w:val="10"/>
        </w:numPr>
        <w:spacing w:before="60" w:afterLines="60" w:after="144"/>
        <w:ind w:right="-142"/>
        <w:rPr>
          <w:rStyle w:val="a6"/>
          <w:sz w:val="23"/>
          <w:szCs w:val="23"/>
          <w:lang w:val="ro-MD"/>
        </w:rPr>
      </w:pPr>
      <w:r w:rsidRPr="00D87ECE">
        <w:rPr>
          <w:rStyle w:val="a6"/>
          <w:sz w:val="23"/>
          <w:szCs w:val="23"/>
          <w:lang w:val="ro-MD"/>
        </w:rPr>
        <w:t>Temei juridic</w:t>
      </w:r>
    </w:p>
    <w:p w14:paraId="517D8E3B" w14:textId="2DE547C4" w:rsidR="00B9793F" w:rsidRPr="00D87ECE" w:rsidRDefault="006308DB" w:rsidP="00003755">
      <w:pPr>
        <w:pStyle w:val="2"/>
        <w:keepNext w:val="0"/>
        <w:spacing w:before="60" w:afterLines="60" w:after="144"/>
        <w:ind w:right="-142"/>
        <w:jc w:val="both"/>
        <w:rPr>
          <w:rFonts w:ascii="Times New Roman" w:hAnsi="Times New Roman"/>
          <w:snapToGrid/>
          <w:sz w:val="23"/>
          <w:szCs w:val="23"/>
          <w:highlight w:val="yellow"/>
          <w:lang w:val="ro-MD"/>
        </w:rPr>
      </w:pPr>
      <w:r w:rsidRPr="00D87ECE">
        <w:rPr>
          <w:rFonts w:ascii="Times New Roman" w:hAnsi="Times New Roman"/>
          <w:sz w:val="23"/>
          <w:szCs w:val="23"/>
          <w:lang w:val="ro-MD"/>
        </w:rPr>
        <w:t>Programul Interreg NEXT România–Republica Moldova</w:t>
      </w:r>
      <w:r w:rsidR="00D2551C" w:rsidRPr="00D87ECE">
        <w:rPr>
          <w:rFonts w:ascii="Times New Roman" w:hAnsi="Times New Roman"/>
          <w:iCs/>
          <w:sz w:val="23"/>
          <w:szCs w:val="23"/>
          <w:lang w:val="ro-MD"/>
        </w:rPr>
        <w:t>, în temeiul Regulamentului 2021/1059 (Regulamentul Interreg).</w:t>
      </w:r>
    </w:p>
    <w:p w14:paraId="4ADCAC43" w14:textId="72A3BECA" w:rsidR="006F5FD0" w:rsidRPr="00003755" w:rsidRDefault="006F5FD0" w:rsidP="00003755">
      <w:pPr>
        <w:pStyle w:val="af8"/>
        <w:numPr>
          <w:ilvl w:val="0"/>
          <w:numId w:val="10"/>
        </w:numPr>
        <w:spacing w:before="60" w:afterLines="60" w:after="144"/>
        <w:ind w:right="-142"/>
        <w:outlineLvl w:val="0"/>
        <w:rPr>
          <w:sz w:val="23"/>
          <w:szCs w:val="23"/>
          <w:lang w:val="ro-MD"/>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003755">
        <w:rPr>
          <w:rStyle w:val="a6"/>
          <w:sz w:val="23"/>
          <w:szCs w:val="23"/>
          <w:lang w:val="ro-MD"/>
        </w:rPr>
        <w:t xml:space="preserve">Numărul de </w:t>
      </w:r>
      <w:r w:rsidR="00CB29C4" w:rsidRPr="00003755">
        <w:rPr>
          <w:rStyle w:val="a6"/>
          <w:sz w:val="23"/>
          <w:szCs w:val="23"/>
          <w:lang w:val="ro-MD"/>
        </w:rPr>
        <w:t>oferte</w:t>
      </w:r>
    </w:p>
    <w:p w14:paraId="0EC97324" w14:textId="77777777" w:rsidR="006F5FD0" w:rsidRPr="00D87ECE" w:rsidRDefault="006F5FD0" w:rsidP="00003755">
      <w:pPr>
        <w:pStyle w:val="Blockquote"/>
        <w:spacing w:before="60" w:afterLines="60" w:after="144"/>
        <w:ind w:left="0" w:right="-142"/>
        <w:jc w:val="both"/>
        <w:rPr>
          <w:sz w:val="23"/>
          <w:szCs w:val="23"/>
          <w:lang w:val="ro-MD"/>
        </w:rPr>
      </w:pPr>
      <w:r w:rsidRPr="00D87ECE">
        <w:rPr>
          <w:sz w:val="23"/>
          <w:szCs w:val="23"/>
          <w:lang w:val="ro-MD"/>
        </w:rPr>
        <w:t>O persoană fizică sau juridică nu poate depune mai mult de o ofertă, indiferent de forma de participare (ca entitate juridică individuală sau ca lider sau membru al unui consorțiu care depune o ofertă). În cazul în care o persoană fizică sau juridică depune mai multe oferte, toate ofertele la care a participat acea persoană vor fi excluse.</w:t>
      </w:r>
    </w:p>
    <w:p w14:paraId="32232E9C" w14:textId="1C9E64F3" w:rsidR="006F5FD0" w:rsidRPr="00003755" w:rsidRDefault="006F5FD0" w:rsidP="00003755">
      <w:pPr>
        <w:pStyle w:val="af8"/>
        <w:numPr>
          <w:ilvl w:val="0"/>
          <w:numId w:val="10"/>
        </w:numPr>
        <w:spacing w:before="60" w:afterLines="60" w:after="144"/>
        <w:ind w:right="-142"/>
        <w:outlineLvl w:val="0"/>
        <w:rPr>
          <w:sz w:val="23"/>
          <w:szCs w:val="23"/>
          <w:lang w:val="ro-MD"/>
        </w:rPr>
      </w:pPr>
      <w:r w:rsidRPr="00003755">
        <w:rPr>
          <w:rStyle w:val="a6"/>
          <w:sz w:val="23"/>
          <w:szCs w:val="23"/>
          <w:lang w:val="ro-MD"/>
        </w:rPr>
        <w:t>Motive de excludere</w:t>
      </w:r>
    </w:p>
    <w:p w14:paraId="0ABFE6EC" w14:textId="28B950B5" w:rsidR="006F5FD0" w:rsidRPr="00D87ECE" w:rsidRDefault="006F5FD0" w:rsidP="00003755">
      <w:pPr>
        <w:pStyle w:val="Blockquote"/>
        <w:spacing w:before="60" w:afterLines="60" w:after="144"/>
        <w:ind w:left="0" w:right="-142"/>
        <w:jc w:val="both"/>
        <w:rPr>
          <w:sz w:val="23"/>
          <w:szCs w:val="23"/>
          <w:lang w:val="ro-MD"/>
        </w:rPr>
      </w:pPr>
      <w:r w:rsidRPr="00D87ECE">
        <w:rPr>
          <w:sz w:val="23"/>
          <w:szCs w:val="23"/>
          <w:lang w:val="ro-MD"/>
        </w:rPr>
        <w:t>Ca parte a licitației, ofertanții trebuie să depună o declarație semnată, inclusă în formularul de ofertă, prin care să ateste că nu se află în niciuna dintre situațiile de excludere enumerate la [punctul 18 din anexa II la Acordul de finanțare dintre Comisia Europeană și țara parteneră].</w:t>
      </w:r>
      <w:r w:rsidR="00AB4855" w:rsidRPr="00D87ECE">
        <w:rPr>
          <w:rStyle w:val="ae"/>
          <w:sz w:val="23"/>
          <w:szCs w:val="23"/>
          <w:highlight w:val="lightGray"/>
          <w:lang w:val="ro-MD"/>
        </w:rPr>
        <w:footnoteReference w:id="1"/>
      </w:r>
      <w:r w:rsidR="00AB4855" w:rsidRPr="00D87ECE">
        <w:rPr>
          <w:sz w:val="23"/>
          <w:szCs w:val="23"/>
          <w:lang w:val="ro-MD"/>
        </w:rPr>
        <w:t>] [</w:t>
      </w:r>
      <w:r w:rsidR="00AB4855" w:rsidRPr="00D87ECE">
        <w:rPr>
          <w:sz w:val="23"/>
          <w:szCs w:val="23"/>
          <w:highlight w:val="lightGray"/>
          <w:lang w:val="ro-MD"/>
        </w:rPr>
        <w:t>punctul 18 din anexa I la Regulamentul 2018/1046</w:t>
      </w:r>
      <w:r w:rsidR="00AB4855" w:rsidRPr="00D87ECE">
        <w:rPr>
          <w:rStyle w:val="ae"/>
          <w:sz w:val="23"/>
          <w:szCs w:val="23"/>
          <w:highlight w:val="lightGray"/>
          <w:lang w:val="ro-MD"/>
        </w:rPr>
        <w:footnoteReference w:id="2"/>
      </w:r>
      <w:r w:rsidR="00360528" w:rsidRPr="00D87ECE">
        <w:rPr>
          <w:sz w:val="23"/>
          <w:szCs w:val="23"/>
          <w:lang w:val="ro-MD"/>
        </w:rPr>
        <w:t>].</w:t>
      </w:r>
    </w:p>
    <w:p w14:paraId="7F0AB3D0" w14:textId="2F864F92" w:rsidR="0039147E" w:rsidRPr="00D87ECE" w:rsidRDefault="00995EFE" w:rsidP="00003755">
      <w:pPr>
        <w:pStyle w:val="Blockquote"/>
        <w:spacing w:before="60" w:afterLines="60" w:after="144"/>
        <w:ind w:left="0" w:right="-142"/>
        <w:jc w:val="both"/>
        <w:rPr>
          <w:sz w:val="23"/>
          <w:szCs w:val="23"/>
          <w:lang w:val="ro-MD"/>
        </w:rPr>
      </w:pPr>
      <w:r w:rsidRPr="00D87ECE">
        <w:rPr>
          <w:sz w:val="23"/>
          <w:szCs w:val="23"/>
          <w:lang w:val="ro-MD"/>
        </w:rPr>
        <w:t>Dacă o</w:t>
      </w:r>
      <w:r w:rsidR="00C03AF5" w:rsidRPr="00D87ECE">
        <w:rPr>
          <w:sz w:val="23"/>
          <w:szCs w:val="23"/>
          <w:lang w:val="ro-MD"/>
        </w:rPr>
        <w:t>fertant</w:t>
      </w:r>
      <w:r w:rsidRPr="00D87ECE">
        <w:rPr>
          <w:sz w:val="23"/>
          <w:szCs w:val="23"/>
          <w:lang w:val="ro-MD"/>
        </w:rPr>
        <w:t>ul este</w:t>
      </w:r>
      <w:r w:rsidR="00C03AF5" w:rsidRPr="00D87ECE">
        <w:rPr>
          <w:sz w:val="23"/>
          <w:szCs w:val="23"/>
          <w:lang w:val="ro-MD"/>
        </w:rPr>
        <w:t xml:space="preserve"> inclus pe listele de măsuri restrictive ale UE (</w:t>
      </w:r>
      <w:hyperlink r:id="rId17" w:history="1">
        <w:r w:rsidR="00D902F5" w:rsidRPr="00D87ECE">
          <w:rPr>
            <w:rStyle w:val="a4"/>
            <w:sz w:val="23"/>
            <w:szCs w:val="23"/>
            <w:lang w:val="ro-MD"/>
          </w:rPr>
          <w:t>www.sanctionsmap.eu</w:t>
        </w:r>
      </w:hyperlink>
      <w:r w:rsidR="00D902F5" w:rsidRPr="00D87ECE">
        <w:rPr>
          <w:sz w:val="23"/>
          <w:szCs w:val="23"/>
          <w:lang w:val="ro-MD"/>
        </w:rPr>
        <w:t xml:space="preserve">) în momentul deciziei de atribuire </w:t>
      </w:r>
      <w:r w:rsidRPr="00D87ECE">
        <w:rPr>
          <w:sz w:val="23"/>
          <w:szCs w:val="23"/>
          <w:lang w:val="ro-MD"/>
        </w:rPr>
        <w:t xml:space="preserve">acestuia </w:t>
      </w:r>
      <w:r w:rsidR="00D902F5" w:rsidRPr="00D87ECE">
        <w:rPr>
          <w:sz w:val="23"/>
          <w:szCs w:val="23"/>
          <w:lang w:val="ro-MD"/>
        </w:rPr>
        <w:t>nu i se poate atribui contractul.</w:t>
      </w:r>
    </w:p>
    <w:p w14:paraId="58A128B9" w14:textId="4419E3FB" w:rsidR="006F5FD0" w:rsidRPr="00003755" w:rsidRDefault="006F5FD0" w:rsidP="00003755">
      <w:pPr>
        <w:pStyle w:val="af8"/>
        <w:numPr>
          <w:ilvl w:val="0"/>
          <w:numId w:val="10"/>
        </w:numPr>
        <w:spacing w:before="60" w:afterLines="60" w:after="144"/>
        <w:ind w:right="-142"/>
        <w:outlineLvl w:val="0"/>
        <w:rPr>
          <w:sz w:val="23"/>
          <w:szCs w:val="23"/>
          <w:lang w:val="ro-MD"/>
        </w:rPr>
      </w:pPr>
      <w:r w:rsidRPr="00003755">
        <w:rPr>
          <w:rStyle w:val="a6"/>
          <w:sz w:val="23"/>
          <w:szCs w:val="23"/>
          <w:lang w:val="ro-MD"/>
        </w:rPr>
        <w:lastRenderedPageBreak/>
        <w:t>Subcontractare</w:t>
      </w:r>
    </w:p>
    <w:p w14:paraId="39A42C48" w14:textId="6BD778C0" w:rsidR="00E9047D" w:rsidRPr="00D87ECE" w:rsidRDefault="006D6080" w:rsidP="00CB29C4">
      <w:pPr>
        <w:spacing w:before="60" w:afterLines="60" w:after="144"/>
        <w:ind w:left="709" w:right="-142" w:hanging="349"/>
        <w:outlineLvl w:val="0"/>
        <w:rPr>
          <w:rStyle w:val="a3"/>
          <w:i w:val="0"/>
          <w:sz w:val="23"/>
          <w:szCs w:val="23"/>
          <w:lang w:val="ro-MD"/>
        </w:rPr>
      </w:pPr>
      <w:r w:rsidRPr="00D87ECE">
        <w:rPr>
          <w:rStyle w:val="a3"/>
          <w:i w:val="0"/>
          <w:sz w:val="23"/>
          <w:szCs w:val="23"/>
          <w:lang w:val="ro-MD"/>
        </w:rPr>
        <w:t>Subcontractarea este permisă.</w:t>
      </w:r>
    </w:p>
    <w:p w14:paraId="6A438F49" w14:textId="31598BB9" w:rsidR="006F5FD0" w:rsidRPr="00D87ECE" w:rsidRDefault="00CB29C4" w:rsidP="00C57669">
      <w:pPr>
        <w:keepNext/>
        <w:ind w:right="-142"/>
        <w:jc w:val="center"/>
        <w:rPr>
          <w:sz w:val="23"/>
          <w:szCs w:val="23"/>
          <w:lang w:val="ro-MD"/>
        </w:rPr>
      </w:pPr>
      <w:r w:rsidRPr="00D87ECE">
        <w:rPr>
          <w:rStyle w:val="a6"/>
          <w:sz w:val="23"/>
          <w:szCs w:val="23"/>
          <w:lang w:val="ro-MD"/>
        </w:rPr>
        <w:t>CALENDAR</w:t>
      </w:r>
      <w:r w:rsidR="006F5FD0" w:rsidRPr="00D87ECE">
        <w:rPr>
          <w:rStyle w:val="a6"/>
          <w:sz w:val="23"/>
          <w:szCs w:val="23"/>
          <w:lang w:val="ro-MD"/>
        </w:rPr>
        <w:t xml:space="preserve"> PROVIZORIU</w:t>
      </w:r>
    </w:p>
    <w:p w14:paraId="3CDCC826" w14:textId="185CD0A2" w:rsidR="006F5FD0" w:rsidRPr="003B5A69" w:rsidRDefault="006F5FD0" w:rsidP="003B5A69">
      <w:pPr>
        <w:pStyle w:val="af8"/>
        <w:numPr>
          <w:ilvl w:val="0"/>
          <w:numId w:val="10"/>
        </w:numPr>
        <w:ind w:right="-142"/>
        <w:outlineLvl w:val="0"/>
        <w:rPr>
          <w:rStyle w:val="a6"/>
          <w:b w:val="0"/>
          <w:sz w:val="23"/>
          <w:szCs w:val="23"/>
          <w:lang w:val="ro-MD"/>
        </w:rPr>
      </w:pPr>
      <w:r w:rsidRPr="003B5A69">
        <w:rPr>
          <w:rStyle w:val="a6"/>
          <w:sz w:val="23"/>
          <w:szCs w:val="23"/>
          <w:lang w:val="ro-MD"/>
        </w:rPr>
        <w:t>Data provizorie de începere a contractului</w:t>
      </w:r>
    </w:p>
    <w:p w14:paraId="3BBC9C89" w14:textId="2FA83A1B" w:rsidR="003B5A69" w:rsidRPr="003B5A69" w:rsidRDefault="003B5A69" w:rsidP="003B5A69">
      <w:pPr>
        <w:pStyle w:val="Blockquote"/>
        <w:ind w:right="-142"/>
        <w:jc w:val="both"/>
        <w:rPr>
          <w:rStyle w:val="a6"/>
          <w:i/>
          <w:sz w:val="23"/>
          <w:szCs w:val="23"/>
          <w:highlight w:val="yellow"/>
          <w:lang w:val="ro-MD"/>
        </w:rPr>
      </w:pPr>
      <w:r w:rsidRPr="003B5A69">
        <w:rPr>
          <w:rStyle w:val="a3"/>
          <w:i w:val="0"/>
          <w:sz w:val="23"/>
          <w:szCs w:val="23"/>
          <w:highlight w:val="yellow"/>
          <w:lang w:val="ro-MD"/>
        </w:rPr>
        <w:t>01.06.2026</w:t>
      </w:r>
    </w:p>
    <w:p w14:paraId="3231B65D" w14:textId="1DF76470" w:rsidR="006F5FD0" w:rsidRPr="003B5A69" w:rsidRDefault="005639EC" w:rsidP="003B5A69">
      <w:pPr>
        <w:pStyle w:val="af8"/>
        <w:numPr>
          <w:ilvl w:val="0"/>
          <w:numId w:val="10"/>
        </w:numPr>
        <w:ind w:right="-142"/>
        <w:outlineLvl w:val="0"/>
        <w:rPr>
          <w:sz w:val="23"/>
          <w:szCs w:val="23"/>
          <w:lang w:val="ro-MD"/>
        </w:rPr>
      </w:pPr>
      <w:r w:rsidRPr="003B5A69">
        <w:rPr>
          <w:rStyle w:val="a6"/>
          <w:sz w:val="23"/>
          <w:szCs w:val="23"/>
          <w:lang w:val="ro-MD"/>
        </w:rPr>
        <w:t>Perioada de implementare a sarcinilor</w:t>
      </w:r>
    </w:p>
    <w:p w14:paraId="382DEBAC" w14:textId="3AD0B967" w:rsidR="006F5FD0" w:rsidRPr="003B5A69" w:rsidRDefault="00145887" w:rsidP="00C57669">
      <w:pPr>
        <w:pStyle w:val="Blockquote"/>
        <w:ind w:right="-142"/>
        <w:jc w:val="both"/>
        <w:rPr>
          <w:i/>
          <w:sz w:val="23"/>
          <w:szCs w:val="23"/>
          <w:highlight w:val="yellow"/>
          <w:lang w:val="ro-MD"/>
        </w:rPr>
      </w:pPr>
      <w:r w:rsidRPr="003B5A69">
        <w:rPr>
          <w:rStyle w:val="a3"/>
          <w:i w:val="0"/>
          <w:sz w:val="23"/>
          <w:szCs w:val="23"/>
          <w:highlight w:val="yellow"/>
          <w:lang w:val="ro-MD"/>
        </w:rPr>
        <w:t>Iunie</w:t>
      </w:r>
      <w:r w:rsidR="00BE2760" w:rsidRPr="003B5A69">
        <w:rPr>
          <w:rStyle w:val="a3"/>
          <w:i w:val="0"/>
          <w:sz w:val="23"/>
          <w:szCs w:val="23"/>
          <w:highlight w:val="yellow"/>
          <w:lang w:val="ro-MD"/>
        </w:rPr>
        <w:t xml:space="preserve"> 2026</w:t>
      </w:r>
      <w:r w:rsidR="00995EFE" w:rsidRPr="003B5A69">
        <w:rPr>
          <w:rStyle w:val="a3"/>
          <w:i w:val="0"/>
          <w:sz w:val="23"/>
          <w:szCs w:val="23"/>
          <w:highlight w:val="yellow"/>
          <w:lang w:val="ro-MD"/>
        </w:rPr>
        <w:t xml:space="preserve"> </w:t>
      </w:r>
      <w:r w:rsidR="00BE2760" w:rsidRPr="003B5A69">
        <w:rPr>
          <w:rStyle w:val="a3"/>
          <w:i w:val="0"/>
          <w:sz w:val="23"/>
          <w:szCs w:val="23"/>
          <w:highlight w:val="yellow"/>
          <w:lang w:val="ro-MD"/>
        </w:rPr>
        <w:t>-</w:t>
      </w:r>
      <w:r w:rsidR="00995EFE" w:rsidRPr="003B5A69">
        <w:rPr>
          <w:rStyle w:val="a3"/>
          <w:i w:val="0"/>
          <w:sz w:val="23"/>
          <w:szCs w:val="23"/>
          <w:highlight w:val="yellow"/>
          <w:lang w:val="ro-MD"/>
        </w:rPr>
        <w:t xml:space="preserve"> </w:t>
      </w:r>
      <w:r w:rsidR="00BE2760" w:rsidRPr="003B5A69">
        <w:rPr>
          <w:rStyle w:val="a3"/>
          <w:i w:val="0"/>
          <w:sz w:val="23"/>
          <w:szCs w:val="23"/>
          <w:highlight w:val="yellow"/>
          <w:lang w:val="ro-MD"/>
        </w:rPr>
        <w:t>Decembrie 2026</w:t>
      </w:r>
    </w:p>
    <w:p w14:paraId="73BFFAAC" w14:textId="77777777" w:rsidR="00D87ECE" w:rsidRPr="00D87ECE" w:rsidRDefault="00D87ECE" w:rsidP="00C57669">
      <w:pPr>
        <w:ind w:right="-142"/>
        <w:jc w:val="center"/>
        <w:rPr>
          <w:rStyle w:val="a6"/>
          <w:sz w:val="2"/>
          <w:szCs w:val="2"/>
          <w:lang w:val="ro-MD"/>
        </w:rPr>
      </w:pPr>
    </w:p>
    <w:p w14:paraId="091ADF99" w14:textId="0F881CA7" w:rsidR="006F5FD0" w:rsidRPr="00D87ECE" w:rsidRDefault="006F5FD0" w:rsidP="00C57669">
      <w:pPr>
        <w:ind w:right="-142"/>
        <w:jc w:val="center"/>
        <w:rPr>
          <w:sz w:val="23"/>
          <w:szCs w:val="23"/>
          <w:lang w:val="ro-MD"/>
        </w:rPr>
      </w:pPr>
      <w:r w:rsidRPr="00D87ECE">
        <w:rPr>
          <w:rStyle w:val="a6"/>
          <w:sz w:val="23"/>
          <w:szCs w:val="23"/>
          <w:lang w:val="ro-MD"/>
        </w:rPr>
        <w:t xml:space="preserve">CRITERII DE SELECȚIE ȘI DE ACORDARE </w:t>
      </w:r>
    </w:p>
    <w:p w14:paraId="6700ACAC" w14:textId="2B07117C" w:rsidR="006F5FD0" w:rsidRPr="003B5A69" w:rsidRDefault="006F5FD0" w:rsidP="003B5A69">
      <w:pPr>
        <w:pStyle w:val="af8"/>
        <w:numPr>
          <w:ilvl w:val="0"/>
          <w:numId w:val="10"/>
        </w:numPr>
        <w:spacing w:before="0" w:after="0"/>
        <w:ind w:right="-142"/>
        <w:outlineLvl w:val="0"/>
        <w:rPr>
          <w:rStyle w:val="a6"/>
          <w:sz w:val="23"/>
          <w:szCs w:val="23"/>
          <w:lang w:val="ro-MD"/>
        </w:rPr>
      </w:pPr>
      <w:r w:rsidRPr="003B5A69">
        <w:rPr>
          <w:rStyle w:val="a6"/>
          <w:sz w:val="23"/>
          <w:szCs w:val="23"/>
          <w:lang w:val="ro-MD"/>
        </w:rPr>
        <w:t>Criterii de selecție</w:t>
      </w:r>
    </w:p>
    <w:p w14:paraId="30A0E0FF" w14:textId="77777777" w:rsidR="007C0E11" w:rsidRPr="008D273F" w:rsidRDefault="007C0E11" w:rsidP="007C0E11">
      <w:pPr>
        <w:spacing w:before="0" w:after="0"/>
        <w:ind w:left="709" w:right="-142" w:hanging="349"/>
        <w:outlineLvl w:val="0"/>
        <w:rPr>
          <w:rStyle w:val="a6"/>
          <w:sz w:val="18"/>
          <w:szCs w:val="18"/>
          <w:lang w:val="ro-MD"/>
        </w:rPr>
      </w:pPr>
    </w:p>
    <w:p w14:paraId="1FED3640" w14:textId="77777777" w:rsidR="00831982" w:rsidRPr="00D87ECE" w:rsidRDefault="00831982" w:rsidP="008D273F">
      <w:pPr>
        <w:widowControl/>
        <w:spacing w:before="0" w:after="0" w:line="276" w:lineRule="auto"/>
        <w:ind w:left="426" w:right="-142"/>
        <w:jc w:val="both"/>
        <w:rPr>
          <w:sz w:val="23"/>
          <w:szCs w:val="23"/>
          <w:u w:val="single"/>
          <w:lang w:val="ro-MD"/>
        </w:rPr>
      </w:pPr>
      <w:r w:rsidRPr="00D87ECE">
        <w:rPr>
          <w:sz w:val="23"/>
          <w:szCs w:val="23"/>
          <w:u w:val="single"/>
          <w:lang w:val="ro-MD"/>
        </w:rPr>
        <w:t>Entități furnizoare de capacitate</w:t>
      </w:r>
    </w:p>
    <w:p w14:paraId="6A470113" w14:textId="3FC8139D" w:rsidR="00831982" w:rsidRPr="00D87ECE" w:rsidRDefault="00831982" w:rsidP="008D273F">
      <w:pPr>
        <w:widowControl/>
        <w:spacing w:before="0" w:after="0" w:line="276" w:lineRule="auto"/>
        <w:ind w:left="426" w:right="-142"/>
        <w:jc w:val="both"/>
        <w:rPr>
          <w:sz w:val="23"/>
          <w:szCs w:val="23"/>
          <w:lang w:val="ro-MD"/>
        </w:rPr>
      </w:pPr>
      <w:r w:rsidRPr="00D87ECE">
        <w:rPr>
          <w:sz w:val="23"/>
          <w:szCs w:val="23"/>
          <w:lang w:val="ro-MD"/>
        </w:rPr>
        <w:t>Un operator economic (adică ofertant</w:t>
      </w:r>
      <w:r w:rsidR="003D1D80" w:rsidRPr="00D87ECE">
        <w:rPr>
          <w:sz w:val="23"/>
          <w:szCs w:val="23"/>
          <w:lang w:val="ro-MD"/>
        </w:rPr>
        <w:t>ul</w:t>
      </w:r>
      <w:r w:rsidRPr="00D87ECE">
        <w:rPr>
          <w:sz w:val="23"/>
          <w:szCs w:val="23"/>
          <w:lang w:val="ro-MD"/>
        </w:rPr>
        <w:t xml:space="preserve">) se poate baza, acolo unde este cazul și pentru un anumit contract, pe capacitățile altor entități, indiferent de natura juridică a legăturilor pe care le are cu acestea. În cazul în care operatorul economic se bazează pe alte entități, acesta trebuie, în acest caz, să demonstreze autorității contractante că va avea la dispoziție resursele necesare pentru executarea contractului prin prezentarea unui angajament din partea acestor entități de a pune la dispoziția sa aceste resurse. Astfel de entități, de exemplu societatea-mamă a operatorului economic, trebuie să respecte aceleași reguli de eligibilitate ca și operatorul economic care se bazează pe ele și trebuie să respecte criteriile de selecție pentru care operatorul economic se bazează pe ele. </w:t>
      </w:r>
      <w:r w:rsidRPr="00D87ECE">
        <w:rPr>
          <w:b/>
          <w:bCs/>
          <w:sz w:val="23"/>
          <w:szCs w:val="23"/>
          <w:lang w:val="ro-MD"/>
        </w:rPr>
        <w:t>În plus, datele referitoare la această terță entitate pentru criteriul de selecție relevant ar trebui incluse într-un document separat.</w:t>
      </w:r>
      <w:r w:rsidRPr="00D87ECE">
        <w:rPr>
          <w:sz w:val="23"/>
          <w:szCs w:val="23"/>
          <w:lang w:val="ro-MD"/>
        </w:rPr>
        <w:t xml:space="preserve"> Dovada capacității va trebui, de asemenea, furnizată la cererea autorității contractante.</w:t>
      </w:r>
    </w:p>
    <w:p w14:paraId="1DE08FBB" w14:textId="77777777" w:rsidR="008D273F" w:rsidRDefault="008D273F" w:rsidP="008D273F">
      <w:pPr>
        <w:widowControl/>
        <w:spacing w:before="0" w:after="0" w:line="276" w:lineRule="auto"/>
        <w:ind w:left="426" w:right="-142"/>
        <w:jc w:val="both"/>
        <w:rPr>
          <w:sz w:val="23"/>
          <w:szCs w:val="23"/>
          <w:lang w:val="ro-MD"/>
        </w:rPr>
      </w:pPr>
    </w:p>
    <w:p w14:paraId="41012F36" w14:textId="31657FB2" w:rsidR="00831982" w:rsidRPr="00D87ECE" w:rsidRDefault="00831982" w:rsidP="008D273F">
      <w:pPr>
        <w:widowControl/>
        <w:spacing w:before="0" w:after="0" w:line="276" w:lineRule="auto"/>
        <w:ind w:left="426" w:right="-142"/>
        <w:jc w:val="both"/>
        <w:rPr>
          <w:sz w:val="23"/>
          <w:szCs w:val="23"/>
          <w:lang w:val="ro-MD"/>
        </w:rPr>
      </w:pPr>
      <w:r w:rsidRPr="00D87ECE">
        <w:rPr>
          <w:sz w:val="23"/>
          <w:szCs w:val="23"/>
          <w:lang w:val="ro-MD"/>
        </w:rPr>
        <w:t>În ceea ce privește criteriile tehnice și profesionale, un operator economic se poate baza pe capacitățile altor entități numai în cazul în care acestea din urmă vor îndeplini sarcinile pentru care sunt necesare aceste capacități.</w:t>
      </w:r>
    </w:p>
    <w:p w14:paraId="657D0760" w14:textId="77777777" w:rsidR="00831982" w:rsidRPr="00D87ECE" w:rsidRDefault="00831982" w:rsidP="008D273F">
      <w:pPr>
        <w:widowControl/>
        <w:spacing w:before="0" w:after="0" w:line="276" w:lineRule="auto"/>
        <w:ind w:left="426" w:right="-142"/>
        <w:jc w:val="both"/>
        <w:rPr>
          <w:sz w:val="23"/>
          <w:szCs w:val="23"/>
          <w:highlight w:val="yellow"/>
          <w:lang w:val="ro-MD"/>
        </w:rPr>
      </w:pPr>
      <w:r w:rsidRPr="00D87ECE">
        <w:rPr>
          <w:sz w:val="23"/>
          <w:szCs w:val="23"/>
          <w:lang w:val="ro-MD"/>
        </w:rPr>
        <w:t>În ceea ce privește criteriile economice și financiare, entitățile pe a căror capacitate se bazează operatorul economic devin răspunzătoare solidar pentru executarea contractului.</w:t>
      </w:r>
    </w:p>
    <w:p w14:paraId="0BD0D49D" w14:textId="468074EF" w:rsidR="006F5FD0" w:rsidRDefault="006F5FD0" w:rsidP="008D273F">
      <w:pPr>
        <w:pStyle w:val="Blockquote"/>
        <w:spacing w:before="0" w:after="0" w:line="276" w:lineRule="auto"/>
        <w:ind w:left="426" w:right="-142"/>
        <w:jc w:val="both"/>
        <w:rPr>
          <w:sz w:val="23"/>
          <w:szCs w:val="23"/>
          <w:lang w:val="ro-MD"/>
        </w:rPr>
      </w:pPr>
      <w:r w:rsidRPr="00D87ECE">
        <w:rPr>
          <w:sz w:val="23"/>
          <w:szCs w:val="23"/>
          <w:lang w:val="ro-MD"/>
        </w:rPr>
        <w:t>Următoarele criterii de selecție vor fi aplicate ofertanților. În cazul ofertelor depuse de un consorțiu, aceste criterii de selecție se vor aplica consorțiului în ansamblu, dacă nu se specifică altfel. Criteriile de selecție nu se vor aplica persoanelor fizice și societăților cu asociat unic atunci când acestea sunt subcontractanți.</w:t>
      </w:r>
    </w:p>
    <w:p w14:paraId="4912D794" w14:textId="77777777" w:rsidR="008D273F" w:rsidRPr="00D87ECE" w:rsidRDefault="008D273F" w:rsidP="008D273F">
      <w:pPr>
        <w:pStyle w:val="Blockquote"/>
        <w:spacing w:before="0" w:after="0" w:line="276" w:lineRule="auto"/>
        <w:ind w:left="426" w:right="-142"/>
        <w:jc w:val="both"/>
        <w:rPr>
          <w:sz w:val="23"/>
          <w:szCs w:val="23"/>
          <w:lang w:val="ro-MD"/>
        </w:rPr>
      </w:pPr>
    </w:p>
    <w:p w14:paraId="7F5684D5" w14:textId="4AF6B806" w:rsidR="00C57669" w:rsidRPr="008D273F" w:rsidRDefault="003D1D80" w:rsidP="00C57669">
      <w:pPr>
        <w:pStyle w:val="Blockquote"/>
        <w:ind w:right="-142"/>
        <w:jc w:val="both"/>
        <w:rPr>
          <w:b/>
          <w:bCs/>
          <w:sz w:val="23"/>
          <w:szCs w:val="23"/>
          <w:lang w:val="ro-MD"/>
        </w:rPr>
      </w:pPr>
      <w:r w:rsidRPr="008D273F">
        <w:rPr>
          <w:b/>
          <w:bCs/>
          <w:sz w:val="23"/>
          <w:szCs w:val="23"/>
          <w:lang w:val="ro-MD"/>
        </w:rPr>
        <w:t>Criteriile de selecție pentru fiecare ofertant sunt următoarele:</w:t>
      </w:r>
    </w:p>
    <w:p w14:paraId="657932AC" w14:textId="77C1167B" w:rsidR="006F5FD0" w:rsidRDefault="006F5FD0" w:rsidP="00650DFC">
      <w:pPr>
        <w:pStyle w:val="Blockquote"/>
        <w:numPr>
          <w:ilvl w:val="0"/>
          <w:numId w:val="4"/>
        </w:numPr>
        <w:spacing w:line="276" w:lineRule="auto"/>
        <w:ind w:right="-142"/>
        <w:jc w:val="both"/>
        <w:rPr>
          <w:sz w:val="23"/>
          <w:szCs w:val="23"/>
          <w:lang w:val="ro-MD"/>
        </w:rPr>
      </w:pPr>
      <w:r w:rsidRPr="00D87ECE">
        <w:rPr>
          <w:b/>
          <w:sz w:val="23"/>
          <w:szCs w:val="23"/>
          <w:u w:val="single"/>
          <w:lang w:val="ro-MD"/>
        </w:rPr>
        <w:t>Capacitatea economică și financiară a ofertantului</w:t>
      </w:r>
      <w:r w:rsidR="003A422A" w:rsidRPr="00D87ECE">
        <w:rPr>
          <w:b/>
          <w:sz w:val="23"/>
          <w:szCs w:val="23"/>
          <w:lang w:val="ro-MD"/>
        </w:rPr>
        <w:t xml:space="preserve"> </w:t>
      </w:r>
      <w:r w:rsidRPr="00D87ECE">
        <w:rPr>
          <w:sz w:val="23"/>
          <w:szCs w:val="23"/>
          <w:lang w:val="ro-MD"/>
        </w:rPr>
        <w:t>(pe baza punctului 3 din formularul de ofertă). În cazul în care ofertantul este un organism public, trebuie furnizate informații echivalente. Perioada de referință care va fi luată în considerare va fi ultimele trei exerciții financiare pentru care au fost închise conturile.</w:t>
      </w:r>
    </w:p>
    <w:p w14:paraId="45885E93" w14:textId="77777777" w:rsidR="00EB5128" w:rsidRPr="00D87ECE" w:rsidRDefault="00EB5128" w:rsidP="00EB5128">
      <w:pPr>
        <w:pStyle w:val="Blockquote"/>
        <w:spacing w:line="276" w:lineRule="auto"/>
        <w:ind w:left="717" w:right="-142"/>
        <w:jc w:val="both"/>
        <w:rPr>
          <w:sz w:val="23"/>
          <w:szCs w:val="23"/>
          <w:lang w:val="ro-MD"/>
        </w:rPr>
      </w:pPr>
    </w:p>
    <w:p w14:paraId="787A3B83" w14:textId="047C558F" w:rsidR="00C25CF0" w:rsidRPr="00D87ECE" w:rsidRDefault="00C25CF0" w:rsidP="00650DFC">
      <w:pPr>
        <w:pStyle w:val="Blockquote"/>
        <w:numPr>
          <w:ilvl w:val="0"/>
          <w:numId w:val="2"/>
        </w:numPr>
        <w:tabs>
          <w:tab w:val="clear" w:pos="360"/>
          <w:tab w:val="left" w:pos="993"/>
        </w:tabs>
        <w:spacing w:before="60" w:after="60"/>
        <w:ind w:left="993" w:right="-142" w:hanging="284"/>
        <w:jc w:val="both"/>
        <w:rPr>
          <w:b/>
          <w:bCs/>
          <w:sz w:val="23"/>
          <w:szCs w:val="23"/>
          <w:lang w:val="ro-MD"/>
        </w:rPr>
      </w:pPr>
      <w:r w:rsidRPr="00D87ECE">
        <w:rPr>
          <w:b/>
          <w:bCs/>
          <w:sz w:val="23"/>
          <w:szCs w:val="23"/>
          <w:lang w:val="ro-MD"/>
        </w:rPr>
        <w:lastRenderedPageBreak/>
        <w:t>cifra de afaceri medie anuală a ofertantului depășește de două ori bugetu</w:t>
      </w:r>
      <w:r w:rsidR="00DA132D">
        <w:rPr>
          <w:b/>
          <w:bCs/>
          <w:sz w:val="23"/>
          <w:szCs w:val="23"/>
          <w:lang w:val="ro-MD"/>
        </w:rPr>
        <w:t>l proiectului</w:t>
      </w:r>
      <w:r w:rsidRPr="00D87ECE">
        <w:rPr>
          <w:b/>
          <w:bCs/>
          <w:sz w:val="23"/>
          <w:szCs w:val="23"/>
          <w:lang w:val="ro-MD"/>
        </w:rPr>
        <w:t xml:space="preserve"> pentru care aplică ofertantul.</w:t>
      </w:r>
    </w:p>
    <w:p w14:paraId="29F8FC7C" w14:textId="6BE86792" w:rsidR="004E1482" w:rsidRDefault="00517ADA" w:rsidP="00650DFC">
      <w:pPr>
        <w:pStyle w:val="Blockquote"/>
        <w:numPr>
          <w:ilvl w:val="0"/>
          <w:numId w:val="2"/>
        </w:numPr>
        <w:tabs>
          <w:tab w:val="clear" w:pos="360"/>
          <w:tab w:val="left" w:pos="993"/>
        </w:tabs>
        <w:spacing w:before="60" w:after="60"/>
        <w:ind w:left="993" w:right="-142" w:hanging="284"/>
        <w:jc w:val="both"/>
        <w:rPr>
          <w:b/>
          <w:bCs/>
          <w:sz w:val="23"/>
          <w:szCs w:val="23"/>
          <w:lang w:val="ro-MD"/>
        </w:rPr>
      </w:pPr>
      <w:r w:rsidRPr="00D87ECE">
        <w:rPr>
          <w:b/>
          <w:bCs/>
          <w:sz w:val="23"/>
          <w:szCs w:val="23"/>
          <w:lang w:val="ro-MD"/>
        </w:rPr>
        <w:t>Raportul de solvabilitate (active curente/pasive curente) din ultimul an pentru care au fost închise conturile trebuie să fie de cel puțin 1. În cazul unui consorțiu, acest criteriu trebuie îndeplinit de fiecare membru.</w:t>
      </w:r>
    </w:p>
    <w:p w14:paraId="4DDA30F8" w14:textId="77777777" w:rsidR="008D273F" w:rsidRPr="008D273F" w:rsidRDefault="008D273F" w:rsidP="008D273F">
      <w:pPr>
        <w:pStyle w:val="Blockquote"/>
        <w:tabs>
          <w:tab w:val="left" w:pos="993"/>
        </w:tabs>
        <w:spacing w:before="60" w:after="60"/>
        <w:ind w:left="709" w:right="-142"/>
        <w:jc w:val="both"/>
        <w:rPr>
          <w:b/>
          <w:bCs/>
          <w:sz w:val="8"/>
          <w:szCs w:val="8"/>
          <w:lang w:val="ro-MD"/>
        </w:rPr>
      </w:pPr>
    </w:p>
    <w:p w14:paraId="5F9ED391" w14:textId="77777777" w:rsidR="006F5FD0" w:rsidRPr="00D87ECE" w:rsidRDefault="00571687" w:rsidP="00C57669">
      <w:pPr>
        <w:pStyle w:val="Blockquote"/>
        <w:ind w:left="641" w:right="-142" w:hanging="284"/>
        <w:jc w:val="both"/>
        <w:rPr>
          <w:sz w:val="23"/>
          <w:szCs w:val="23"/>
          <w:lang w:val="ro-MD"/>
        </w:rPr>
      </w:pPr>
      <w:r w:rsidRPr="00D87ECE">
        <w:rPr>
          <w:b/>
          <w:sz w:val="23"/>
          <w:szCs w:val="23"/>
          <w:u w:val="single"/>
          <w:lang w:val="ro-MD"/>
        </w:rPr>
        <w:t>2)</w:t>
      </w:r>
      <w:r w:rsidRPr="00D87ECE">
        <w:rPr>
          <w:sz w:val="23"/>
          <w:szCs w:val="23"/>
          <w:u w:val="single"/>
          <w:lang w:val="ro-MD"/>
        </w:rPr>
        <w:tab/>
      </w:r>
      <w:r w:rsidR="006F5FD0" w:rsidRPr="00D87ECE">
        <w:rPr>
          <w:b/>
          <w:sz w:val="23"/>
          <w:szCs w:val="23"/>
          <w:u w:val="single"/>
          <w:lang w:val="ro-MD"/>
        </w:rPr>
        <w:t>Capacitatea profesională a ofertantului (</w:t>
      </w:r>
      <w:r w:rsidR="006F5FD0" w:rsidRPr="00D87ECE">
        <w:rPr>
          <w:sz w:val="23"/>
          <w:szCs w:val="23"/>
          <w:lang w:val="ro-MD"/>
        </w:rPr>
        <w:t>pe baza punctului 4 din formularul de ofertă).</w:t>
      </w:r>
    </w:p>
    <w:p w14:paraId="531EA524" w14:textId="4C16D0BD" w:rsidR="00C25CF0" w:rsidRPr="00D87ECE" w:rsidRDefault="00C25CF0" w:rsidP="008D273F">
      <w:pPr>
        <w:pStyle w:val="Blockquote"/>
        <w:spacing w:line="276" w:lineRule="auto"/>
        <w:ind w:right="-142" w:hanging="3"/>
        <w:jc w:val="both"/>
        <w:rPr>
          <w:b/>
          <w:bCs/>
          <w:sz w:val="23"/>
          <w:szCs w:val="23"/>
          <w:lang w:val="ro-MD"/>
        </w:rPr>
      </w:pPr>
      <w:r w:rsidRPr="00D87ECE">
        <w:rPr>
          <w:b/>
          <w:bCs/>
          <w:sz w:val="23"/>
          <w:szCs w:val="23"/>
          <w:lang w:val="ro-MD"/>
        </w:rPr>
        <w:t>Criterii profesionale pentru persoane juridice și fizice:</w:t>
      </w:r>
    </w:p>
    <w:p w14:paraId="3711774E" w14:textId="533B3F16" w:rsidR="00BE783C" w:rsidRPr="00003755" w:rsidRDefault="00EB5128" w:rsidP="00650DFC">
      <w:pPr>
        <w:pStyle w:val="Blockquote"/>
        <w:numPr>
          <w:ilvl w:val="0"/>
          <w:numId w:val="1"/>
        </w:numPr>
        <w:tabs>
          <w:tab w:val="clear" w:pos="360"/>
          <w:tab w:val="num" w:pos="720"/>
        </w:tabs>
        <w:ind w:left="720" w:right="-142"/>
        <w:jc w:val="both"/>
        <w:rPr>
          <w:b/>
          <w:bCs/>
          <w:sz w:val="23"/>
          <w:szCs w:val="23"/>
          <w:lang w:val="ro-MD"/>
        </w:rPr>
      </w:pPr>
      <w:r w:rsidRPr="00003755">
        <w:rPr>
          <w:b/>
          <w:bCs/>
          <w:sz w:val="23"/>
          <w:szCs w:val="23"/>
          <w:lang w:val="ro-MD"/>
        </w:rPr>
        <w:t>Ofertantul trebuie să demonstreze că este autorizat legal să desfășoare activități economice corespunzătoare obiectului acestui</w:t>
      </w:r>
      <w:r w:rsidR="00BE783C" w:rsidRPr="00003755">
        <w:rPr>
          <w:b/>
          <w:bCs/>
          <w:sz w:val="23"/>
          <w:szCs w:val="23"/>
          <w:lang w:val="ro-MD"/>
        </w:rPr>
        <w:t xml:space="preserve"> contract, cum ar fi</w:t>
      </w:r>
      <w:r w:rsidR="006309FA" w:rsidRPr="00003755">
        <w:rPr>
          <w:b/>
          <w:bCs/>
          <w:sz w:val="23"/>
          <w:szCs w:val="23"/>
          <w:lang w:val="ro-MD"/>
        </w:rPr>
        <w:t xml:space="preserve">: </w:t>
      </w:r>
      <w:r w:rsidR="006E7D02" w:rsidRPr="00003755">
        <w:rPr>
          <w:b/>
          <w:bCs/>
          <w:sz w:val="23"/>
          <w:szCs w:val="23"/>
          <w:lang w:val="ro-MD"/>
        </w:rPr>
        <w:t xml:space="preserve">furnizare de </w:t>
      </w:r>
      <w:r w:rsidRPr="00003755">
        <w:rPr>
          <w:b/>
          <w:bCs/>
          <w:sz w:val="23"/>
          <w:szCs w:val="23"/>
          <w:lang w:val="ro-MD"/>
        </w:rPr>
        <w:t>mobilier</w:t>
      </w:r>
      <w:r w:rsidR="006E7D02" w:rsidRPr="00003755">
        <w:rPr>
          <w:b/>
          <w:bCs/>
          <w:sz w:val="23"/>
          <w:szCs w:val="23"/>
          <w:lang w:val="ro-MD"/>
        </w:rPr>
        <w:t xml:space="preserve"> educaționale, </w:t>
      </w:r>
      <w:r w:rsidRPr="00003755">
        <w:rPr>
          <w:b/>
          <w:bCs/>
          <w:sz w:val="23"/>
          <w:szCs w:val="23"/>
          <w:lang w:val="ro-MD"/>
        </w:rPr>
        <w:t xml:space="preserve">echipamente </w:t>
      </w:r>
      <w:r w:rsidR="006E7D02" w:rsidRPr="00003755">
        <w:rPr>
          <w:b/>
          <w:bCs/>
          <w:sz w:val="23"/>
          <w:szCs w:val="23"/>
          <w:lang w:val="ro-MD"/>
        </w:rPr>
        <w:t>senzoriale, terapeutice</w:t>
      </w:r>
      <w:r w:rsidR="00C25CF0" w:rsidRPr="00003755">
        <w:rPr>
          <w:b/>
          <w:bCs/>
          <w:sz w:val="23"/>
          <w:szCs w:val="23"/>
          <w:lang w:val="ro-MD"/>
        </w:rPr>
        <w:t xml:space="preserve"> </w:t>
      </w:r>
      <w:r w:rsidR="006E7D02" w:rsidRPr="00003755">
        <w:rPr>
          <w:b/>
          <w:bCs/>
          <w:sz w:val="23"/>
          <w:szCs w:val="23"/>
          <w:lang w:val="ro-MD"/>
        </w:rPr>
        <w:t>sau dispozitive tehnice</w:t>
      </w:r>
      <w:r w:rsidR="007C0E11" w:rsidRPr="00003755">
        <w:rPr>
          <w:b/>
          <w:bCs/>
          <w:sz w:val="23"/>
          <w:szCs w:val="23"/>
          <w:lang w:val="ro-MD"/>
        </w:rPr>
        <w:t>, conform specificului proiectului.</w:t>
      </w:r>
    </w:p>
    <w:p w14:paraId="7338CE9E" w14:textId="25A72A29" w:rsidR="00C57669" w:rsidRPr="00D87ECE" w:rsidRDefault="006F5FD0" w:rsidP="00EB5128">
      <w:pPr>
        <w:pStyle w:val="Blockquote"/>
        <w:numPr>
          <w:ilvl w:val="0"/>
          <w:numId w:val="8"/>
        </w:numPr>
        <w:spacing w:line="276" w:lineRule="auto"/>
        <w:ind w:right="-142"/>
        <w:jc w:val="both"/>
        <w:rPr>
          <w:sz w:val="23"/>
          <w:szCs w:val="23"/>
          <w:lang w:val="ro-MD"/>
        </w:rPr>
      </w:pPr>
      <w:r w:rsidRPr="00D87ECE">
        <w:rPr>
          <w:b/>
          <w:sz w:val="23"/>
          <w:szCs w:val="23"/>
          <w:u w:val="single"/>
          <w:lang w:val="ro-MD"/>
        </w:rPr>
        <w:t>Capacitatea tehnică a ofertantului</w:t>
      </w:r>
      <w:r w:rsidR="008C3D8D" w:rsidRPr="00D87ECE">
        <w:rPr>
          <w:b/>
          <w:sz w:val="23"/>
          <w:szCs w:val="23"/>
          <w:u w:val="single"/>
          <w:lang w:val="ro-MD"/>
        </w:rPr>
        <w:t xml:space="preserve"> </w:t>
      </w:r>
      <w:r w:rsidR="00087A72" w:rsidRPr="00D87ECE">
        <w:rPr>
          <w:sz w:val="23"/>
          <w:szCs w:val="23"/>
          <w:lang w:val="ro-MD"/>
        </w:rPr>
        <w:t xml:space="preserve">(pe baza punctelor 5 și 6 din formularul de ofertă). </w:t>
      </w:r>
      <w:r w:rsidR="007C0E11" w:rsidRPr="00D87ECE">
        <w:rPr>
          <w:sz w:val="23"/>
          <w:szCs w:val="23"/>
          <w:lang w:val="ro-MD"/>
        </w:rPr>
        <w:t>Perioada de referință care va fi luată în considerare va fi ultima perioadă de trei ani anterioară termenului limită de depunere a ofertelor. Obiectivul acestui criteriu este de a examina dacă ofertantul (adică consorțiul în ansamblu, în cazul unei oferte depuse de un consorțiu) dispune de expertiza și experiența necesare pentru a putea executa contractul propus.</w:t>
      </w:r>
    </w:p>
    <w:p w14:paraId="654B8101" w14:textId="4FD6127D" w:rsidR="007C0E11" w:rsidRPr="00D87ECE" w:rsidRDefault="007C0E11" w:rsidP="00650DFC">
      <w:pPr>
        <w:widowControl/>
        <w:numPr>
          <w:ilvl w:val="0"/>
          <w:numId w:val="6"/>
        </w:numPr>
        <w:spacing w:before="0" w:after="0" w:line="276" w:lineRule="auto"/>
        <w:ind w:left="1145" w:right="-142" w:hanging="357"/>
        <w:rPr>
          <w:b/>
          <w:bCs/>
          <w:snapToGrid/>
          <w:sz w:val="23"/>
          <w:szCs w:val="23"/>
          <w:lang w:val="ro-MD"/>
        </w:rPr>
      </w:pPr>
      <w:r w:rsidRPr="00D87ECE">
        <w:rPr>
          <w:b/>
          <w:bCs/>
          <w:snapToGrid/>
          <w:sz w:val="23"/>
          <w:szCs w:val="23"/>
          <w:lang w:val="ro-MD"/>
        </w:rPr>
        <w:t xml:space="preserve">a livrat cel puțin două  contracte de furnizare de bunuri similare, fiecare cu valoare de minimum </w:t>
      </w:r>
      <w:r w:rsidR="00EB5128">
        <w:rPr>
          <w:b/>
          <w:bCs/>
          <w:snapToGrid/>
          <w:sz w:val="23"/>
          <w:szCs w:val="23"/>
          <w:lang w:val="ro-MD"/>
        </w:rPr>
        <w:t>2</w:t>
      </w:r>
      <w:r w:rsidRPr="00D87ECE">
        <w:rPr>
          <w:b/>
          <w:bCs/>
          <w:snapToGrid/>
          <w:sz w:val="23"/>
          <w:szCs w:val="23"/>
          <w:lang w:val="ro-MD"/>
        </w:rPr>
        <w:t>5.000 euro, SAU</w:t>
      </w:r>
    </w:p>
    <w:p w14:paraId="1CA0F45C" w14:textId="5E318239" w:rsidR="007C0E11" w:rsidRDefault="007C0E11" w:rsidP="00650DFC">
      <w:pPr>
        <w:widowControl/>
        <w:numPr>
          <w:ilvl w:val="0"/>
          <w:numId w:val="6"/>
        </w:numPr>
        <w:spacing w:before="0" w:after="0" w:line="276" w:lineRule="auto"/>
        <w:ind w:left="1145" w:right="-142" w:hanging="357"/>
        <w:rPr>
          <w:b/>
          <w:bCs/>
          <w:snapToGrid/>
          <w:sz w:val="23"/>
          <w:szCs w:val="23"/>
          <w:lang w:val="ro-MD"/>
        </w:rPr>
      </w:pPr>
      <w:r w:rsidRPr="00D87ECE">
        <w:rPr>
          <w:b/>
          <w:bCs/>
          <w:snapToGrid/>
          <w:sz w:val="23"/>
          <w:szCs w:val="23"/>
          <w:lang w:val="ro-MD"/>
        </w:rPr>
        <w:t xml:space="preserve">a livrat un contract cu valoare de minimum </w:t>
      </w:r>
      <w:r w:rsidR="00EB5128">
        <w:rPr>
          <w:b/>
          <w:bCs/>
          <w:snapToGrid/>
          <w:sz w:val="23"/>
          <w:szCs w:val="23"/>
          <w:lang w:val="ro-MD"/>
        </w:rPr>
        <w:t>4</w:t>
      </w:r>
      <w:r w:rsidRPr="00D87ECE">
        <w:rPr>
          <w:b/>
          <w:bCs/>
          <w:snapToGrid/>
          <w:sz w:val="23"/>
          <w:szCs w:val="23"/>
          <w:lang w:val="ro-MD"/>
        </w:rPr>
        <w:t>0.000 euro în domenii similare (</w:t>
      </w:r>
      <w:r w:rsidR="00EB5128">
        <w:rPr>
          <w:b/>
          <w:bCs/>
          <w:snapToGrid/>
          <w:sz w:val="23"/>
          <w:szCs w:val="23"/>
          <w:lang w:val="ro-MD"/>
        </w:rPr>
        <w:t xml:space="preserve">mobilier </w:t>
      </w:r>
      <w:r w:rsidRPr="00D87ECE">
        <w:rPr>
          <w:b/>
          <w:bCs/>
          <w:snapToGrid/>
          <w:sz w:val="23"/>
          <w:szCs w:val="23"/>
          <w:lang w:val="ro-MD"/>
        </w:rPr>
        <w:t xml:space="preserve"> educațional,</w:t>
      </w:r>
      <w:r w:rsidR="00EB5128">
        <w:rPr>
          <w:b/>
          <w:bCs/>
          <w:snapToGrid/>
          <w:sz w:val="23"/>
          <w:szCs w:val="23"/>
          <w:lang w:val="ro-MD"/>
        </w:rPr>
        <w:t xml:space="preserve"> echipamente</w:t>
      </w:r>
      <w:r w:rsidRPr="00D87ECE">
        <w:rPr>
          <w:b/>
          <w:bCs/>
          <w:snapToGrid/>
          <w:sz w:val="23"/>
          <w:szCs w:val="23"/>
          <w:lang w:val="ro-MD"/>
        </w:rPr>
        <w:t xml:space="preserve"> senzorial</w:t>
      </w:r>
      <w:r w:rsidR="00EB5128">
        <w:rPr>
          <w:b/>
          <w:bCs/>
          <w:snapToGrid/>
          <w:sz w:val="23"/>
          <w:szCs w:val="23"/>
          <w:lang w:val="ro-MD"/>
        </w:rPr>
        <w:t>e</w:t>
      </w:r>
      <w:r w:rsidRPr="00D87ECE">
        <w:rPr>
          <w:b/>
          <w:bCs/>
          <w:snapToGrid/>
          <w:sz w:val="23"/>
          <w:szCs w:val="23"/>
          <w:lang w:val="ro-MD"/>
        </w:rPr>
        <w:t>, terapeutic</w:t>
      </w:r>
      <w:r w:rsidR="00EB5128">
        <w:rPr>
          <w:b/>
          <w:bCs/>
          <w:snapToGrid/>
          <w:sz w:val="23"/>
          <w:szCs w:val="23"/>
          <w:lang w:val="ro-MD"/>
        </w:rPr>
        <w:t>e sau</w:t>
      </w:r>
      <w:r w:rsidRPr="00D87ECE">
        <w:rPr>
          <w:b/>
          <w:bCs/>
          <w:snapToGrid/>
          <w:sz w:val="23"/>
          <w:szCs w:val="23"/>
          <w:lang w:val="ro-MD"/>
        </w:rPr>
        <w:t xml:space="preserve"> tehnic</w:t>
      </w:r>
      <w:r w:rsidR="00EB5128">
        <w:rPr>
          <w:b/>
          <w:bCs/>
          <w:snapToGrid/>
          <w:sz w:val="23"/>
          <w:szCs w:val="23"/>
          <w:lang w:val="ro-MD"/>
        </w:rPr>
        <w:t>e</w:t>
      </w:r>
      <w:r w:rsidRPr="00D87ECE">
        <w:rPr>
          <w:b/>
          <w:bCs/>
          <w:snapToGrid/>
          <w:sz w:val="23"/>
          <w:szCs w:val="23"/>
          <w:lang w:val="ro-MD"/>
        </w:rPr>
        <w:t>).</w:t>
      </w:r>
    </w:p>
    <w:p w14:paraId="2C5DB181" w14:textId="77777777" w:rsidR="001B7CCC" w:rsidRPr="00D87ECE" w:rsidRDefault="001B7CCC" w:rsidP="001B7CCC">
      <w:pPr>
        <w:widowControl/>
        <w:spacing w:before="0" w:after="0" w:line="276" w:lineRule="auto"/>
        <w:ind w:left="1145" w:right="-142"/>
        <w:rPr>
          <w:b/>
          <w:bCs/>
          <w:snapToGrid/>
          <w:sz w:val="23"/>
          <w:szCs w:val="23"/>
          <w:lang w:val="ro-MD"/>
        </w:rPr>
      </w:pPr>
    </w:p>
    <w:p w14:paraId="394DDF13" w14:textId="1300EC04" w:rsidR="00D87ECE" w:rsidRDefault="00CB2A5B" w:rsidP="008D273F">
      <w:pPr>
        <w:pStyle w:val="Blockquote"/>
        <w:tabs>
          <w:tab w:val="left" w:pos="284"/>
        </w:tabs>
        <w:spacing w:line="276" w:lineRule="auto"/>
        <w:ind w:right="-142"/>
        <w:jc w:val="both"/>
        <w:rPr>
          <w:sz w:val="23"/>
          <w:szCs w:val="23"/>
          <w:lang w:val="ro-MD"/>
        </w:rPr>
      </w:pPr>
      <w:r w:rsidRPr="00D87ECE">
        <w:rPr>
          <w:sz w:val="23"/>
          <w:szCs w:val="23"/>
          <w:lang w:val="ro-MD"/>
        </w:rPr>
        <w:t>Aceasta înseamnă că, în perioada indicată, contractul la care face referire ofertantul ar fi putut fi început oricând, dar nu trebuie neapărat să fie finalizat în perioada respectivă și nici implementat pe întreaga perioadă. Ofertanții au voie să se refere fie la contracte de furnizare finalizate în perioada de referință (deși începute anterior), fie la contracte de furnizare încă nefinalizate. Se va lua în considerare doar porțiunea finalizată în mod satisfăcător în perioada de referință.</w:t>
      </w:r>
      <w:r w:rsidR="007F041B" w:rsidRPr="00D87ECE">
        <w:rPr>
          <w:sz w:val="23"/>
          <w:szCs w:val="23"/>
          <w:lang w:val="ro-MD"/>
        </w:rPr>
        <w:t xml:space="preserve"> </w:t>
      </w:r>
      <w:r w:rsidRPr="00D87ECE">
        <w:rPr>
          <w:sz w:val="23"/>
          <w:szCs w:val="23"/>
          <w:lang w:val="ro-MD"/>
        </w:rPr>
        <w:t>Această parte va trebui să fie susținută de documente justificative (declarație sau certificat de la entitatea care a atribuit contractul, dovada plății) care să detalieze și valoarea acestuia. Dacă un ofertant a implementat contractul de furnizare în cadrul unui consorțiu, procentul pe care ofertantul l-a finalizat cu succes trebuie să reiasă clar din documentele justificative, împreună cu o descriere a naturii bunurilor furnizate, dacă au fost utilizate criteriile de selecție referitoare la relevanța experienței.</w:t>
      </w:r>
    </w:p>
    <w:p w14:paraId="3EDDF01D" w14:textId="522825F4" w:rsidR="004F00C7" w:rsidRPr="00B30D5C" w:rsidRDefault="004F00C7" w:rsidP="001B7CCC">
      <w:pPr>
        <w:pStyle w:val="Blockquote"/>
        <w:spacing w:line="276" w:lineRule="auto"/>
        <w:ind w:right="-142"/>
        <w:jc w:val="both"/>
        <w:rPr>
          <w:sz w:val="22"/>
          <w:szCs w:val="22"/>
          <w:lang w:val="ro-MD"/>
        </w:rPr>
      </w:pPr>
      <w:r w:rsidRPr="00B30D5C">
        <w:rPr>
          <w:sz w:val="22"/>
          <w:szCs w:val="22"/>
          <w:lang w:val="ro-MD"/>
        </w:rPr>
        <w:t>Experiența anterioară care ar fi dus la încălcarea contractului și la rezilierea acestuia de către o autoritate contractantă nu va fi utilizată ca referință. Acest lucru este valabil și în ceea ce privește experiența anterioară a experților solicitați în temeiul unui contract de servicii contra cost.</w:t>
      </w:r>
    </w:p>
    <w:p w14:paraId="63514F31" w14:textId="65367830" w:rsidR="006F5FD0" w:rsidRPr="003B5A69" w:rsidRDefault="006F5FD0" w:rsidP="003B5A69">
      <w:pPr>
        <w:pStyle w:val="af8"/>
        <w:numPr>
          <w:ilvl w:val="0"/>
          <w:numId w:val="10"/>
        </w:numPr>
        <w:ind w:right="-142"/>
        <w:outlineLvl w:val="0"/>
        <w:rPr>
          <w:rStyle w:val="a6"/>
          <w:sz w:val="22"/>
          <w:szCs w:val="22"/>
          <w:lang w:val="ro-MD"/>
        </w:rPr>
      </w:pPr>
      <w:r w:rsidRPr="003B5A69">
        <w:rPr>
          <w:rStyle w:val="a6"/>
          <w:sz w:val="22"/>
          <w:szCs w:val="22"/>
          <w:lang w:val="ro-MD"/>
        </w:rPr>
        <w:t>Criterii de acordare</w:t>
      </w:r>
    </w:p>
    <w:p w14:paraId="4157EFA8" w14:textId="1FEB3D8B" w:rsidR="006F5FD0" w:rsidRDefault="001C2C56" w:rsidP="00C57669">
      <w:pPr>
        <w:pStyle w:val="Blockquote"/>
        <w:ind w:left="426" w:right="-142"/>
        <w:jc w:val="both"/>
        <w:rPr>
          <w:b/>
          <w:bCs/>
          <w:sz w:val="22"/>
          <w:szCs w:val="22"/>
          <w:lang w:val="ro-MD"/>
        </w:rPr>
      </w:pPr>
      <w:r w:rsidRPr="00B30D5C">
        <w:rPr>
          <w:b/>
          <w:bCs/>
          <w:sz w:val="22"/>
          <w:szCs w:val="22"/>
          <w:lang w:val="ro-MD"/>
        </w:rPr>
        <w:t xml:space="preserve">Cel mai bun raport calitate-preț </w:t>
      </w:r>
    </w:p>
    <w:p w14:paraId="1EA4CAE6" w14:textId="77777777" w:rsidR="001B7CCC" w:rsidRPr="00B30D5C" w:rsidRDefault="001B7CCC" w:rsidP="00C57669">
      <w:pPr>
        <w:pStyle w:val="Blockquote"/>
        <w:ind w:left="426" w:right="-142"/>
        <w:jc w:val="both"/>
        <w:rPr>
          <w:b/>
          <w:bCs/>
          <w:sz w:val="22"/>
          <w:szCs w:val="22"/>
          <w:lang w:val="ro-MD"/>
        </w:rPr>
      </w:pPr>
    </w:p>
    <w:tbl>
      <w:tblPr>
        <w:tblStyle w:val="afc"/>
        <w:tblW w:w="8642" w:type="dxa"/>
        <w:tblInd w:w="377" w:type="dxa"/>
        <w:tblLook w:val="04A0" w:firstRow="1" w:lastRow="0" w:firstColumn="1" w:lastColumn="0" w:noHBand="0" w:noVBand="1"/>
      </w:tblPr>
      <w:tblGrid>
        <w:gridCol w:w="894"/>
        <w:gridCol w:w="5338"/>
        <w:gridCol w:w="2410"/>
      </w:tblGrid>
      <w:tr w:rsidR="00EB5128" w:rsidRPr="00B30D5C" w14:paraId="6440D561" w14:textId="77777777" w:rsidTr="00C06A2F">
        <w:trPr>
          <w:trHeight w:val="556"/>
        </w:trPr>
        <w:tc>
          <w:tcPr>
            <w:tcW w:w="894" w:type="dxa"/>
            <w:vAlign w:val="center"/>
          </w:tcPr>
          <w:p w14:paraId="2678014B" w14:textId="77777777" w:rsidR="00EB5128" w:rsidRPr="00B30D5C" w:rsidRDefault="00EB5128" w:rsidP="00C06A2F">
            <w:pPr>
              <w:spacing w:after="0"/>
              <w:ind w:right="-142"/>
              <w:jc w:val="center"/>
              <w:rPr>
                <w:b/>
                <w:sz w:val="22"/>
                <w:szCs w:val="22"/>
                <w:lang w:val="ro-MD"/>
              </w:rPr>
            </w:pPr>
            <w:bookmarkStart w:id="15" w:name="_Hlk218437844"/>
            <w:r w:rsidRPr="00B30D5C">
              <w:rPr>
                <w:b/>
                <w:sz w:val="22"/>
                <w:szCs w:val="22"/>
                <w:lang w:val="ro-MD"/>
              </w:rPr>
              <w:lastRenderedPageBreak/>
              <w:t>N d/o</w:t>
            </w:r>
          </w:p>
        </w:tc>
        <w:tc>
          <w:tcPr>
            <w:tcW w:w="5338" w:type="dxa"/>
            <w:vAlign w:val="center"/>
          </w:tcPr>
          <w:p w14:paraId="64D6749C" w14:textId="77777777" w:rsidR="00EB5128" w:rsidRPr="00B30D5C" w:rsidRDefault="00EB5128" w:rsidP="00C06A2F">
            <w:pPr>
              <w:spacing w:after="0"/>
              <w:ind w:right="-142"/>
              <w:jc w:val="center"/>
              <w:rPr>
                <w:b/>
                <w:sz w:val="22"/>
                <w:szCs w:val="22"/>
                <w:lang w:val="ro-MD"/>
              </w:rPr>
            </w:pPr>
            <w:r w:rsidRPr="00B30D5C">
              <w:rPr>
                <w:b/>
                <w:sz w:val="22"/>
                <w:szCs w:val="22"/>
                <w:lang w:val="ro-MD"/>
              </w:rPr>
              <w:t>Factori de evaluare</w:t>
            </w:r>
          </w:p>
        </w:tc>
        <w:tc>
          <w:tcPr>
            <w:tcW w:w="2410" w:type="dxa"/>
            <w:vAlign w:val="center"/>
          </w:tcPr>
          <w:p w14:paraId="124460C3" w14:textId="77777777" w:rsidR="00EB5128" w:rsidRPr="00B30D5C" w:rsidRDefault="00EB5128" w:rsidP="00C06A2F">
            <w:pPr>
              <w:spacing w:after="0"/>
              <w:ind w:right="-142"/>
              <w:jc w:val="center"/>
              <w:rPr>
                <w:b/>
                <w:sz w:val="22"/>
                <w:szCs w:val="22"/>
                <w:lang w:val="ro-MD"/>
              </w:rPr>
            </w:pPr>
            <w:r w:rsidRPr="00B30D5C">
              <w:rPr>
                <w:b/>
                <w:sz w:val="22"/>
                <w:szCs w:val="22"/>
                <w:lang w:val="ro-MD"/>
              </w:rPr>
              <w:t>Pondere în puncte</w:t>
            </w:r>
          </w:p>
        </w:tc>
      </w:tr>
      <w:tr w:rsidR="00EB5128" w:rsidRPr="00B30D5C" w14:paraId="78157F79" w14:textId="77777777" w:rsidTr="00C06A2F">
        <w:tc>
          <w:tcPr>
            <w:tcW w:w="894" w:type="dxa"/>
          </w:tcPr>
          <w:p w14:paraId="2646E173" w14:textId="77777777" w:rsidR="00EB5128" w:rsidRPr="00B30D5C" w:rsidRDefault="00EB5128" w:rsidP="00EB5128">
            <w:pPr>
              <w:pStyle w:val="af8"/>
              <w:widowControl/>
              <w:numPr>
                <w:ilvl w:val="0"/>
                <w:numId w:val="5"/>
              </w:numPr>
              <w:spacing w:before="0" w:after="0"/>
              <w:ind w:right="-142"/>
              <w:contextualSpacing/>
              <w:rPr>
                <w:sz w:val="22"/>
                <w:szCs w:val="22"/>
                <w:lang w:val="ro-MD"/>
              </w:rPr>
            </w:pPr>
          </w:p>
        </w:tc>
        <w:tc>
          <w:tcPr>
            <w:tcW w:w="5338" w:type="dxa"/>
          </w:tcPr>
          <w:p w14:paraId="0843D23F" w14:textId="77777777" w:rsidR="00EB5128" w:rsidRPr="00B30D5C" w:rsidRDefault="00EB5128" w:rsidP="00C06A2F">
            <w:pPr>
              <w:spacing w:after="0"/>
              <w:ind w:right="-142"/>
              <w:rPr>
                <w:sz w:val="22"/>
                <w:szCs w:val="22"/>
                <w:lang w:val="ro-MD"/>
              </w:rPr>
            </w:pPr>
            <w:r w:rsidRPr="00B30D5C">
              <w:rPr>
                <w:sz w:val="22"/>
                <w:szCs w:val="22"/>
                <w:lang w:val="ro-MD"/>
              </w:rPr>
              <w:t xml:space="preserve">Prețul ofertei                      </w:t>
            </w:r>
          </w:p>
        </w:tc>
        <w:tc>
          <w:tcPr>
            <w:tcW w:w="2410" w:type="dxa"/>
          </w:tcPr>
          <w:p w14:paraId="2CE569B8" w14:textId="77777777" w:rsidR="00EB5128" w:rsidRPr="00B30D5C" w:rsidRDefault="00EB5128" w:rsidP="00C06A2F">
            <w:pPr>
              <w:spacing w:after="0"/>
              <w:ind w:right="-142"/>
              <w:rPr>
                <w:sz w:val="22"/>
                <w:szCs w:val="22"/>
                <w:lang w:val="ro-MD"/>
              </w:rPr>
            </w:pPr>
            <w:r>
              <w:rPr>
                <w:sz w:val="22"/>
                <w:szCs w:val="22"/>
                <w:lang w:val="ro-MD"/>
              </w:rPr>
              <w:t>6</w:t>
            </w:r>
            <w:r w:rsidRPr="00B30D5C">
              <w:rPr>
                <w:sz w:val="22"/>
                <w:szCs w:val="22"/>
                <w:lang w:val="ro-MD"/>
              </w:rPr>
              <w:t>0 puncte</w:t>
            </w:r>
          </w:p>
        </w:tc>
      </w:tr>
      <w:tr w:rsidR="00EB5128" w:rsidRPr="00B30D5C" w14:paraId="0CC66FB8" w14:textId="77777777" w:rsidTr="00C06A2F">
        <w:tc>
          <w:tcPr>
            <w:tcW w:w="894" w:type="dxa"/>
          </w:tcPr>
          <w:p w14:paraId="6BC837AB" w14:textId="77777777" w:rsidR="00EB5128" w:rsidRPr="00B30D5C" w:rsidRDefault="00EB5128" w:rsidP="00EB5128">
            <w:pPr>
              <w:pStyle w:val="af8"/>
              <w:widowControl/>
              <w:numPr>
                <w:ilvl w:val="0"/>
                <w:numId w:val="5"/>
              </w:numPr>
              <w:spacing w:before="0" w:after="0"/>
              <w:ind w:right="-142"/>
              <w:contextualSpacing/>
              <w:rPr>
                <w:sz w:val="22"/>
                <w:szCs w:val="22"/>
                <w:lang w:val="ro-MD"/>
              </w:rPr>
            </w:pPr>
          </w:p>
        </w:tc>
        <w:tc>
          <w:tcPr>
            <w:tcW w:w="5338" w:type="dxa"/>
          </w:tcPr>
          <w:p w14:paraId="7B0C9EEB" w14:textId="77777777" w:rsidR="00EB5128" w:rsidRPr="006D5644" w:rsidRDefault="00EB5128" w:rsidP="00C06A2F">
            <w:pPr>
              <w:spacing w:after="0"/>
              <w:ind w:right="-142"/>
              <w:rPr>
                <w:sz w:val="22"/>
                <w:szCs w:val="22"/>
                <w:lang w:val="ro-MD"/>
              </w:rPr>
            </w:pPr>
            <w:r w:rsidRPr="006D5644">
              <w:rPr>
                <w:sz w:val="22"/>
                <w:szCs w:val="22"/>
                <w:lang w:val="ro-MD"/>
              </w:rPr>
              <w:t>Calitatea ofertei (factori tehnici)/</w:t>
            </w:r>
          </w:p>
          <w:p w14:paraId="2E398AB1" w14:textId="69A48FE5" w:rsidR="00EB5128" w:rsidRPr="00BA5375" w:rsidRDefault="00EB5128" w:rsidP="00C06A2F">
            <w:pPr>
              <w:spacing w:after="0"/>
              <w:ind w:right="-142"/>
              <w:rPr>
                <w:lang w:val="ro-MD"/>
              </w:rPr>
            </w:pPr>
            <w:r w:rsidRPr="006D5644">
              <w:rPr>
                <w:lang w:val="ro-MD"/>
              </w:rPr>
              <w:t>Calitatea tehnică a propunerii</w:t>
            </w:r>
            <w:r>
              <w:rPr>
                <w:lang w:val="ro-MD"/>
              </w:rPr>
              <w:t xml:space="preserve"> (calitatea materialelor, </w:t>
            </w:r>
            <w:r w:rsidR="001B7CCC">
              <w:rPr>
                <w:lang w:val="ro-MD"/>
              </w:rPr>
              <w:t>ergonomi</w:t>
            </w:r>
            <w:r w:rsidR="00BA5375">
              <w:rPr>
                <w:lang w:val="ro-MD"/>
              </w:rPr>
              <w:t>eși adaptare, design și caracteristici senzoriale, garanție și durabilitate</w:t>
            </w:r>
            <w:r w:rsidR="001B7CCC">
              <w:rPr>
                <w:lang w:val="ro-MD"/>
              </w:rPr>
              <w:t>)</w:t>
            </w:r>
          </w:p>
        </w:tc>
        <w:tc>
          <w:tcPr>
            <w:tcW w:w="2410" w:type="dxa"/>
          </w:tcPr>
          <w:p w14:paraId="708A82BD" w14:textId="2754D433" w:rsidR="00EB5128" w:rsidRPr="00B30D5C" w:rsidRDefault="00145887" w:rsidP="00C06A2F">
            <w:pPr>
              <w:spacing w:after="0"/>
              <w:ind w:right="-142"/>
              <w:rPr>
                <w:sz w:val="22"/>
                <w:szCs w:val="22"/>
                <w:lang w:val="ro-MD"/>
              </w:rPr>
            </w:pPr>
            <w:r>
              <w:rPr>
                <w:sz w:val="22"/>
                <w:szCs w:val="22"/>
                <w:lang w:val="ro-MD"/>
              </w:rPr>
              <w:t>3</w:t>
            </w:r>
            <w:r w:rsidR="00EB5128" w:rsidRPr="00B30D5C">
              <w:rPr>
                <w:sz w:val="22"/>
                <w:szCs w:val="22"/>
                <w:lang w:val="ro-MD"/>
              </w:rPr>
              <w:t>0 puncte</w:t>
            </w:r>
          </w:p>
        </w:tc>
      </w:tr>
      <w:tr w:rsidR="00EB5128" w:rsidRPr="00B30D5C" w14:paraId="79C9CA99" w14:textId="77777777" w:rsidTr="00C06A2F">
        <w:tc>
          <w:tcPr>
            <w:tcW w:w="894" w:type="dxa"/>
          </w:tcPr>
          <w:p w14:paraId="09F4A514" w14:textId="77777777" w:rsidR="00EB5128" w:rsidRPr="00B30D5C" w:rsidRDefault="00EB5128" w:rsidP="00EB5128">
            <w:pPr>
              <w:pStyle w:val="af8"/>
              <w:widowControl/>
              <w:numPr>
                <w:ilvl w:val="0"/>
                <w:numId w:val="5"/>
              </w:numPr>
              <w:spacing w:before="0" w:after="0"/>
              <w:ind w:right="-142"/>
              <w:contextualSpacing/>
              <w:rPr>
                <w:sz w:val="22"/>
                <w:szCs w:val="22"/>
                <w:lang w:val="ro-MD"/>
              </w:rPr>
            </w:pPr>
          </w:p>
        </w:tc>
        <w:tc>
          <w:tcPr>
            <w:tcW w:w="5338" w:type="dxa"/>
          </w:tcPr>
          <w:p w14:paraId="096DA82A" w14:textId="7FFCAFCE" w:rsidR="00EB5128" w:rsidRPr="006D5644" w:rsidRDefault="00EB5128" w:rsidP="00EB5128">
            <w:pPr>
              <w:spacing w:after="0"/>
              <w:ind w:right="-142"/>
              <w:rPr>
                <w:sz w:val="22"/>
                <w:szCs w:val="22"/>
                <w:lang w:val="ro-MD"/>
              </w:rPr>
            </w:pPr>
            <w:r w:rsidRPr="006D5644">
              <w:rPr>
                <w:lang w:val="ro-MD"/>
              </w:rPr>
              <w:t>Termenul de livrar</w:t>
            </w:r>
            <w:r w:rsidR="00145887">
              <w:rPr>
                <w:lang w:val="ro-MD"/>
              </w:rPr>
              <w:t>e</w:t>
            </w:r>
          </w:p>
        </w:tc>
        <w:tc>
          <w:tcPr>
            <w:tcW w:w="2410" w:type="dxa"/>
          </w:tcPr>
          <w:p w14:paraId="4ED91A11" w14:textId="1DF543B0" w:rsidR="00EB5128" w:rsidRDefault="00EB5128" w:rsidP="00EB5128">
            <w:pPr>
              <w:spacing w:after="0"/>
              <w:ind w:right="-142"/>
              <w:rPr>
                <w:sz w:val="22"/>
                <w:szCs w:val="22"/>
                <w:lang w:val="ro-MD"/>
              </w:rPr>
            </w:pPr>
            <w:r>
              <w:rPr>
                <w:sz w:val="22"/>
                <w:szCs w:val="22"/>
                <w:lang w:val="ro-MD"/>
              </w:rPr>
              <w:t>10</w:t>
            </w:r>
            <w:r w:rsidRPr="00B30D5C">
              <w:rPr>
                <w:sz w:val="22"/>
                <w:szCs w:val="22"/>
                <w:lang w:val="ro-MD"/>
              </w:rPr>
              <w:t xml:space="preserve"> puncte</w:t>
            </w:r>
          </w:p>
        </w:tc>
      </w:tr>
      <w:tr w:rsidR="00EB5128" w:rsidRPr="00B30D5C" w14:paraId="4A8EFDE7" w14:textId="77777777" w:rsidTr="00145887">
        <w:tc>
          <w:tcPr>
            <w:tcW w:w="894" w:type="dxa"/>
          </w:tcPr>
          <w:p w14:paraId="65B2ADBC" w14:textId="77777777" w:rsidR="00EB5128" w:rsidRPr="00B30D5C" w:rsidRDefault="00EB5128" w:rsidP="00145887">
            <w:pPr>
              <w:pStyle w:val="af8"/>
              <w:widowControl/>
              <w:numPr>
                <w:ilvl w:val="0"/>
                <w:numId w:val="5"/>
              </w:numPr>
              <w:spacing w:before="0" w:after="0" w:line="276" w:lineRule="auto"/>
              <w:ind w:right="-142"/>
              <w:contextualSpacing/>
              <w:rPr>
                <w:b/>
                <w:sz w:val="22"/>
                <w:szCs w:val="22"/>
                <w:lang w:val="ro-MD"/>
              </w:rPr>
            </w:pPr>
          </w:p>
        </w:tc>
        <w:tc>
          <w:tcPr>
            <w:tcW w:w="5338" w:type="dxa"/>
          </w:tcPr>
          <w:p w14:paraId="12BFE38F" w14:textId="77777777" w:rsidR="00EB5128" w:rsidRPr="00B30D5C" w:rsidRDefault="00EB5128" w:rsidP="00145887">
            <w:pPr>
              <w:spacing w:after="0" w:line="276" w:lineRule="auto"/>
              <w:ind w:right="-142"/>
              <w:rPr>
                <w:b/>
                <w:sz w:val="22"/>
                <w:szCs w:val="22"/>
                <w:lang w:val="ro-MD"/>
              </w:rPr>
            </w:pPr>
            <w:r w:rsidRPr="00B30D5C">
              <w:rPr>
                <w:b/>
                <w:sz w:val="22"/>
                <w:szCs w:val="22"/>
                <w:lang w:val="ro-MD"/>
              </w:rPr>
              <w:t xml:space="preserve">TOTAL </w:t>
            </w:r>
          </w:p>
        </w:tc>
        <w:tc>
          <w:tcPr>
            <w:tcW w:w="2410" w:type="dxa"/>
          </w:tcPr>
          <w:p w14:paraId="6689ABC1" w14:textId="77777777" w:rsidR="00EB5128" w:rsidRPr="00B30D5C" w:rsidRDefault="00EB5128" w:rsidP="00145887">
            <w:pPr>
              <w:spacing w:after="0" w:line="276" w:lineRule="auto"/>
              <w:ind w:right="-142"/>
              <w:rPr>
                <w:b/>
                <w:sz w:val="22"/>
                <w:szCs w:val="22"/>
                <w:lang w:val="ro-MD"/>
              </w:rPr>
            </w:pPr>
            <w:r w:rsidRPr="00B30D5C">
              <w:rPr>
                <w:b/>
                <w:sz w:val="22"/>
                <w:szCs w:val="22"/>
                <w:lang w:val="ro-MD"/>
              </w:rPr>
              <w:t>100 puncte</w:t>
            </w:r>
          </w:p>
        </w:tc>
      </w:tr>
      <w:bookmarkEnd w:id="15"/>
    </w:tbl>
    <w:p w14:paraId="1D12A2FA" w14:textId="77777777" w:rsidR="00EB5128" w:rsidRDefault="00EB5128" w:rsidP="00145887">
      <w:pPr>
        <w:keepNext/>
        <w:spacing w:before="60" w:after="60" w:line="276" w:lineRule="auto"/>
        <w:ind w:left="709" w:right="-142" w:hanging="352"/>
        <w:outlineLvl w:val="0"/>
        <w:rPr>
          <w:rStyle w:val="a6"/>
          <w:sz w:val="22"/>
          <w:szCs w:val="22"/>
          <w:lang w:val="ro-MD"/>
        </w:rPr>
      </w:pPr>
    </w:p>
    <w:p w14:paraId="4F82E09C" w14:textId="7284D970" w:rsidR="006F5FD0" w:rsidRPr="003B5A69" w:rsidRDefault="006F5FD0" w:rsidP="003B5A69">
      <w:pPr>
        <w:pStyle w:val="af8"/>
        <w:keepNext/>
        <w:numPr>
          <w:ilvl w:val="0"/>
          <w:numId w:val="10"/>
        </w:numPr>
        <w:spacing w:before="60" w:after="60" w:line="276" w:lineRule="auto"/>
        <w:ind w:right="-142"/>
        <w:outlineLvl w:val="0"/>
        <w:rPr>
          <w:sz w:val="22"/>
          <w:szCs w:val="22"/>
          <w:lang w:val="ro-MD"/>
        </w:rPr>
      </w:pPr>
      <w:r w:rsidRPr="003B5A69">
        <w:rPr>
          <w:rStyle w:val="a6"/>
          <w:sz w:val="22"/>
          <w:szCs w:val="22"/>
          <w:lang w:val="ro-MD"/>
        </w:rPr>
        <w:t>Termenul limită pentru depunerea ofertelor</w:t>
      </w:r>
    </w:p>
    <w:p w14:paraId="6AEF9FD4" w14:textId="6B0B627F" w:rsidR="006F5FD0" w:rsidRPr="00B30D5C" w:rsidRDefault="00994EA3" w:rsidP="00145887">
      <w:pPr>
        <w:pStyle w:val="Blockquote"/>
        <w:spacing w:before="60" w:after="60" w:line="276" w:lineRule="auto"/>
        <w:ind w:right="-142"/>
        <w:jc w:val="both"/>
        <w:rPr>
          <w:i/>
          <w:sz w:val="22"/>
          <w:szCs w:val="22"/>
          <w:lang w:val="ro-MD"/>
        </w:rPr>
      </w:pPr>
      <w:r w:rsidRPr="00B30D5C">
        <w:rPr>
          <w:rStyle w:val="a3"/>
          <w:i w:val="0"/>
          <w:sz w:val="22"/>
          <w:szCs w:val="22"/>
          <w:lang w:val="ro-MD"/>
        </w:rPr>
        <w:t>Termenul limită pentru depunerea ofertelor este</w:t>
      </w:r>
      <w:r w:rsidR="00F027CB" w:rsidRPr="00B30D5C">
        <w:rPr>
          <w:rStyle w:val="a3"/>
          <w:i w:val="0"/>
          <w:sz w:val="22"/>
          <w:szCs w:val="22"/>
          <w:lang w:val="ro-MD"/>
        </w:rPr>
        <w:t xml:space="preserve"> </w:t>
      </w:r>
      <w:r w:rsidR="00145887">
        <w:rPr>
          <w:rStyle w:val="a3"/>
          <w:b/>
          <w:bCs/>
          <w:i w:val="0"/>
          <w:sz w:val="22"/>
          <w:szCs w:val="22"/>
          <w:lang w:val="ro-MD"/>
        </w:rPr>
        <w:t>25</w:t>
      </w:r>
      <w:r w:rsidR="00F027CB" w:rsidRPr="00B30D5C">
        <w:rPr>
          <w:rStyle w:val="a3"/>
          <w:b/>
          <w:bCs/>
          <w:i w:val="0"/>
          <w:sz w:val="22"/>
          <w:szCs w:val="22"/>
          <w:lang w:val="ro-MD"/>
        </w:rPr>
        <w:t>.0</w:t>
      </w:r>
      <w:r w:rsidR="00145887">
        <w:rPr>
          <w:rStyle w:val="a3"/>
          <w:b/>
          <w:bCs/>
          <w:i w:val="0"/>
          <w:sz w:val="22"/>
          <w:szCs w:val="22"/>
          <w:lang w:val="ro-MD"/>
        </w:rPr>
        <w:t>5</w:t>
      </w:r>
      <w:r w:rsidR="00F027CB" w:rsidRPr="00B30D5C">
        <w:rPr>
          <w:rStyle w:val="a3"/>
          <w:b/>
          <w:bCs/>
          <w:i w:val="0"/>
          <w:sz w:val="22"/>
          <w:szCs w:val="22"/>
          <w:lang w:val="ro-MD"/>
        </w:rPr>
        <w:t>.2026, ora 1</w:t>
      </w:r>
      <w:r w:rsidR="00CE3A01" w:rsidRPr="00B30D5C">
        <w:rPr>
          <w:rStyle w:val="a3"/>
          <w:b/>
          <w:bCs/>
          <w:i w:val="0"/>
          <w:sz w:val="22"/>
          <w:szCs w:val="22"/>
          <w:lang w:val="ro-MD"/>
        </w:rPr>
        <w:t>6</w:t>
      </w:r>
      <w:r w:rsidR="00F027CB" w:rsidRPr="00B30D5C">
        <w:rPr>
          <w:rStyle w:val="a3"/>
          <w:b/>
          <w:bCs/>
          <w:i w:val="0"/>
          <w:sz w:val="22"/>
          <w:szCs w:val="22"/>
          <w:lang w:val="ro-MD"/>
        </w:rPr>
        <w:t>.00</w:t>
      </w:r>
      <w:r w:rsidRPr="00B30D5C" w:rsidDel="00994EA3">
        <w:rPr>
          <w:rStyle w:val="a3"/>
          <w:i w:val="0"/>
          <w:sz w:val="22"/>
          <w:szCs w:val="22"/>
          <w:lang w:val="ro-MD"/>
        </w:rPr>
        <w:t xml:space="preserve"> </w:t>
      </w:r>
    </w:p>
    <w:p w14:paraId="05D37C15" w14:textId="60AE43F9" w:rsidR="006F5FD0" w:rsidRPr="003B5A69" w:rsidRDefault="00994EA3" w:rsidP="003B5A69">
      <w:pPr>
        <w:pStyle w:val="af8"/>
        <w:numPr>
          <w:ilvl w:val="0"/>
          <w:numId w:val="10"/>
        </w:numPr>
        <w:spacing w:before="60" w:after="60" w:line="276" w:lineRule="auto"/>
        <w:ind w:right="-142"/>
        <w:outlineLvl w:val="0"/>
        <w:rPr>
          <w:sz w:val="22"/>
          <w:szCs w:val="22"/>
          <w:lang w:val="ro-MD"/>
        </w:rPr>
      </w:pPr>
      <w:r w:rsidRPr="003B5A69">
        <w:rPr>
          <w:rStyle w:val="a6"/>
          <w:sz w:val="22"/>
          <w:szCs w:val="22"/>
          <w:lang w:val="ro-MD"/>
        </w:rPr>
        <w:t>Formatul licitației și detaliile care trebuie furnizate</w:t>
      </w:r>
    </w:p>
    <w:p w14:paraId="1D4BF30B" w14:textId="77777777" w:rsidR="006F5FD0" w:rsidRPr="00B30D5C" w:rsidRDefault="00994EA3" w:rsidP="00145887">
      <w:pPr>
        <w:pStyle w:val="Blockquote"/>
        <w:spacing w:before="60" w:after="60" w:line="276" w:lineRule="auto"/>
        <w:ind w:right="-142"/>
        <w:jc w:val="both"/>
        <w:rPr>
          <w:sz w:val="22"/>
          <w:szCs w:val="22"/>
          <w:lang w:val="ro-MD"/>
        </w:rPr>
      </w:pPr>
      <w:r w:rsidRPr="00B30D5C">
        <w:rPr>
          <w:rStyle w:val="a6"/>
          <w:b w:val="0"/>
          <w:sz w:val="22"/>
          <w:szCs w:val="22"/>
          <w:lang w:val="ro-MD"/>
        </w:rPr>
        <w:t>Ofertele trebuie depuse utilizând formularul standard de ofertă.</w:t>
      </w:r>
      <w:r w:rsidR="006F5FD0" w:rsidRPr="00B30D5C">
        <w:rPr>
          <w:sz w:val="22"/>
          <w:szCs w:val="22"/>
          <w:lang w:val="ro-MD"/>
        </w:rPr>
        <w:t xml:space="preserve"> </w:t>
      </w:r>
    </w:p>
    <w:p w14:paraId="05B7B66E" w14:textId="77777777" w:rsidR="00B2614F" w:rsidRPr="00B30D5C" w:rsidRDefault="004D5EDB" w:rsidP="00145887">
      <w:pPr>
        <w:pStyle w:val="Blockquote"/>
        <w:spacing w:before="60" w:after="60" w:line="276" w:lineRule="auto"/>
        <w:ind w:right="-142"/>
        <w:jc w:val="both"/>
        <w:rPr>
          <w:sz w:val="22"/>
          <w:szCs w:val="22"/>
          <w:lang w:val="ro-MD"/>
        </w:rPr>
      </w:pPr>
      <w:r w:rsidRPr="00B30D5C">
        <w:rPr>
          <w:sz w:val="22"/>
          <w:szCs w:val="22"/>
          <w:lang w:val="ro-MD"/>
        </w:rPr>
        <w:t xml:space="preserve">Oferta trebuie să fie însoțită de o declarație pe propria răspundere privind criteriile de excludere și selecție </w:t>
      </w:r>
      <w:r w:rsidRPr="00B30D5C">
        <w:rPr>
          <w:b/>
          <w:bCs/>
          <w:sz w:val="22"/>
          <w:szCs w:val="22"/>
          <w:lang w:val="ro-MD"/>
        </w:rPr>
        <w:t>(formularul G3)</w:t>
      </w:r>
    </w:p>
    <w:p w14:paraId="65FDEF00" w14:textId="77777777" w:rsidR="001B7CCC" w:rsidRPr="006D5644" w:rsidRDefault="001B7CCC" w:rsidP="00145887">
      <w:pPr>
        <w:tabs>
          <w:tab w:val="left" w:pos="360"/>
          <w:tab w:val="left" w:pos="567"/>
        </w:tabs>
        <w:spacing w:before="60" w:after="60" w:line="276" w:lineRule="auto"/>
        <w:ind w:left="426" w:right="-142"/>
        <w:outlineLvl w:val="0"/>
        <w:rPr>
          <w:sz w:val="22"/>
          <w:szCs w:val="22"/>
          <w:lang w:val="ro-MD"/>
        </w:rPr>
      </w:pPr>
      <w:r w:rsidRPr="006D5644">
        <w:rPr>
          <w:sz w:val="22"/>
          <w:szCs w:val="22"/>
          <w:lang w:val="ro-MD"/>
        </w:rPr>
        <w:t>Documentația suplimentară transmisă de ofertant va fi luată în considerare doar în măsura în care este relevantă pentru evaluarea conformității cu specificațiile tehnice.</w:t>
      </w:r>
    </w:p>
    <w:p w14:paraId="325912D8" w14:textId="092E566C" w:rsidR="006F5FD0" w:rsidRPr="003B5A69" w:rsidRDefault="003B5A69" w:rsidP="003B5A69">
      <w:pPr>
        <w:pStyle w:val="af8"/>
        <w:numPr>
          <w:ilvl w:val="0"/>
          <w:numId w:val="10"/>
        </w:numPr>
        <w:spacing w:before="60" w:after="60" w:line="276" w:lineRule="auto"/>
        <w:ind w:right="-142"/>
        <w:outlineLvl w:val="0"/>
        <w:rPr>
          <w:sz w:val="22"/>
          <w:szCs w:val="22"/>
          <w:lang w:val="ro-MD"/>
        </w:rPr>
      </w:pPr>
      <w:r>
        <w:rPr>
          <w:rStyle w:val="a6"/>
          <w:sz w:val="22"/>
          <w:szCs w:val="22"/>
          <w:lang w:val="ro-MD"/>
        </w:rPr>
        <w:t>C</w:t>
      </w:r>
      <w:r w:rsidR="006F5FD0" w:rsidRPr="003B5A69">
        <w:rPr>
          <w:rStyle w:val="a6"/>
          <w:sz w:val="22"/>
          <w:szCs w:val="22"/>
          <w:lang w:val="ro-MD"/>
        </w:rPr>
        <w:t>um pot fi depuse ofertele</w:t>
      </w:r>
    </w:p>
    <w:p w14:paraId="1E34B187" w14:textId="6E6A178D" w:rsidR="006F5FD0" w:rsidRPr="00B30D5C" w:rsidRDefault="006714ED" w:rsidP="00145887">
      <w:pPr>
        <w:pStyle w:val="Blockquote"/>
        <w:spacing w:before="60" w:after="60" w:line="276" w:lineRule="auto"/>
        <w:ind w:right="-142"/>
        <w:jc w:val="both"/>
        <w:rPr>
          <w:sz w:val="22"/>
          <w:szCs w:val="22"/>
          <w:lang w:val="ro-MD"/>
        </w:rPr>
      </w:pPr>
      <w:r w:rsidRPr="00B30D5C">
        <w:rPr>
          <w:sz w:val="22"/>
          <w:szCs w:val="22"/>
          <w:lang w:val="ro-MD"/>
        </w:rPr>
        <w:t>Ofertele trebuie depuse în</w:t>
      </w:r>
      <w:r w:rsidR="00CE3A01" w:rsidRPr="00B30D5C">
        <w:rPr>
          <w:sz w:val="22"/>
          <w:szCs w:val="22"/>
          <w:lang w:val="ro-MD"/>
        </w:rPr>
        <w:t xml:space="preserve"> limba română</w:t>
      </w:r>
      <w:r w:rsidR="00B2614F" w:rsidRPr="00B30D5C">
        <w:rPr>
          <w:sz w:val="22"/>
          <w:szCs w:val="22"/>
          <w:lang w:val="ro-MD"/>
        </w:rPr>
        <w:t>, utilizând mijloacele specificate la punctul 9 din instrucțiunile către ofertanți.</w:t>
      </w:r>
    </w:p>
    <w:p w14:paraId="668B3F57" w14:textId="77777777" w:rsidR="00EF03C9" w:rsidRPr="00B30D5C" w:rsidRDefault="006714ED" w:rsidP="00145887">
      <w:pPr>
        <w:pStyle w:val="Blockquote"/>
        <w:spacing w:before="60" w:after="60" w:line="276" w:lineRule="auto"/>
        <w:ind w:right="-142"/>
        <w:jc w:val="both"/>
        <w:rPr>
          <w:rStyle w:val="a6"/>
          <w:b w:val="0"/>
          <w:sz w:val="22"/>
          <w:szCs w:val="22"/>
          <w:lang w:val="ro-MD"/>
        </w:rPr>
      </w:pPr>
      <w:r w:rsidRPr="00B30D5C">
        <w:rPr>
          <w:rStyle w:val="a6"/>
          <w:b w:val="0"/>
          <w:sz w:val="22"/>
          <w:szCs w:val="22"/>
          <w:lang w:val="ro-MD"/>
        </w:rPr>
        <w:t>Ofertele depuse prin orice alte mijloace nu vor fi luate în considerare.</w:t>
      </w:r>
    </w:p>
    <w:p w14:paraId="0709C865" w14:textId="77777777" w:rsidR="00502BBF" w:rsidRPr="00B30D5C" w:rsidRDefault="00502BBF" w:rsidP="00145887">
      <w:pPr>
        <w:pStyle w:val="Blockquote"/>
        <w:spacing w:before="60" w:after="60" w:line="276" w:lineRule="auto"/>
        <w:ind w:right="-142"/>
        <w:jc w:val="both"/>
        <w:rPr>
          <w:rStyle w:val="a6"/>
          <w:b w:val="0"/>
          <w:sz w:val="22"/>
          <w:szCs w:val="22"/>
          <w:lang w:val="ro-MD"/>
        </w:rPr>
      </w:pPr>
      <w:r w:rsidRPr="00B30D5C">
        <w:rPr>
          <w:sz w:val="22"/>
          <w:szCs w:val="22"/>
          <w:lang w:val="ro-MD"/>
        </w:rPr>
        <w:t>Prin depunerea unei oferte, ofertanții acceptă să primească notificare cu privire la rezultatul procedurii prin mijloace electronice.</w:t>
      </w:r>
    </w:p>
    <w:p w14:paraId="1D5991BA" w14:textId="55F677B8" w:rsidR="003262FC" w:rsidRPr="003B5A69" w:rsidRDefault="003262FC" w:rsidP="003B5A69">
      <w:pPr>
        <w:pStyle w:val="af8"/>
        <w:numPr>
          <w:ilvl w:val="0"/>
          <w:numId w:val="10"/>
        </w:numPr>
        <w:spacing w:before="60" w:after="60" w:line="276" w:lineRule="auto"/>
        <w:ind w:right="-142"/>
        <w:outlineLvl w:val="0"/>
        <w:rPr>
          <w:b/>
          <w:sz w:val="22"/>
          <w:szCs w:val="22"/>
          <w:lang w:val="ro-MD"/>
        </w:rPr>
      </w:pPr>
      <w:r w:rsidRPr="003B5A69">
        <w:rPr>
          <w:rStyle w:val="a6"/>
          <w:sz w:val="22"/>
          <w:szCs w:val="22"/>
          <w:lang w:val="ro-MD"/>
        </w:rPr>
        <w:t>Modificarea sau retragerea ofertelor</w:t>
      </w:r>
    </w:p>
    <w:p w14:paraId="1038478B" w14:textId="77777777" w:rsidR="003262FC" w:rsidRPr="00B30D5C" w:rsidRDefault="006714ED" w:rsidP="00145887">
      <w:pPr>
        <w:pStyle w:val="Blockquote"/>
        <w:spacing w:before="60" w:after="60" w:line="276" w:lineRule="auto"/>
        <w:ind w:right="-142"/>
        <w:jc w:val="both"/>
        <w:rPr>
          <w:sz w:val="22"/>
          <w:szCs w:val="22"/>
          <w:lang w:val="ro-MD"/>
        </w:rPr>
      </w:pPr>
      <w:r w:rsidRPr="00B30D5C">
        <w:rPr>
          <w:sz w:val="22"/>
          <w:szCs w:val="22"/>
          <w:lang w:val="ro-MD"/>
        </w:rPr>
        <w:t>Ofertanții își pot modifica sau retrage ofertele printr-o notificare scrisă înainte de termenul limită de depunere a ofertelor. Nicio ofertă nu poate fi modificată după acest termen.</w:t>
      </w:r>
    </w:p>
    <w:p w14:paraId="5A1D5119" w14:textId="77777777" w:rsidR="003262FC" w:rsidRPr="00B30D5C" w:rsidRDefault="003262FC" w:rsidP="00145887">
      <w:pPr>
        <w:pStyle w:val="Blockquote"/>
        <w:spacing w:before="60" w:after="60" w:line="276" w:lineRule="auto"/>
        <w:ind w:right="-142"/>
        <w:jc w:val="both"/>
        <w:rPr>
          <w:sz w:val="22"/>
          <w:szCs w:val="22"/>
          <w:lang w:val="ro-MD"/>
        </w:rPr>
      </w:pPr>
      <w:r w:rsidRPr="00B30D5C">
        <w:rPr>
          <w:sz w:val="22"/>
          <w:szCs w:val="22"/>
          <w:lang w:val="ro-MD"/>
        </w:rPr>
        <w:t>Orice astfel de notificare de modificare sau retragere se pregătește și se transmite în conformitate cu punctul 13 din instrucțiunile către ofertanți.</w:t>
      </w:r>
    </w:p>
    <w:p w14:paraId="31BD0F5D" w14:textId="66FE8FDF" w:rsidR="006F5FD0" w:rsidRPr="003B5A69" w:rsidRDefault="006F5FD0" w:rsidP="003B5A69">
      <w:pPr>
        <w:pStyle w:val="af8"/>
        <w:keepNext/>
        <w:numPr>
          <w:ilvl w:val="0"/>
          <w:numId w:val="10"/>
        </w:numPr>
        <w:spacing w:before="60" w:after="60" w:line="276" w:lineRule="auto"/>
        <w:ind w:right="-142"/>
        <w:outlineLvl w:val="0"/>
        <w:rPr>
          <w:sz w:val="22"/>
          <w:szCs w:val="22"/>
          <w:lang w:val="ro-MD"/>
        </w:rPr>
      </w:pPr>
      <w:r w:rsidRPr="003B5A69">
        <w:rPr>
          <w:rStyle w:val="a6"/>
          <w:sz w:val="22"/>
          <w:szCs w:val="22"/>
          <w:lang w:val="ro-MD"/>
        </w:rPr>
        <w:t>Limbaj operațional</w:t>
      </w:r>
    </w:p>
    <w:p w14:paraId="3D03301D" w14:textId="0981F4D1" w:rsidR="006F5FD0" w:rsidRPr="00B30D5C" w:rsidRDefault="006F5FD0" w:rsidP="00145887">
      <w:pPr>
        <w:pStyle w:val="Blockquote"/>
        <w:spacing w:before="60" w:after="60" w:line="276" w:lineRule="auto"/>
        <w:ind w:right="-142"/>
        <w:jc w:val="both"/>
        <w:rPr>
          <w:i/>
          <w:sz w:val="22"/>
          <w:szCs w:val="22"/>
          <w:lang w:val="ro-MD"/>
        </w:rPr>
      </w:pPr>
      <w:r w:rsidRPr="00B30D5C">
        <w:rPr>
          <w:rStyle w:val="a3"/>
          <w:i w:val="0"/>
          <w:sz w:val="22"/>
          <w:szCs w:val="22"/>
          <w:lang w:val="ro-MD"/>
        </w:rPr>
        <w:t xml:space="preserve">Toate comunicările scrise pentru această procedură de licitație și contract trebuie să fie în </w:t>
      </w:r>
      <w:r w:rsidR="00CE3A01" w:rsidRPr="00B30D5C">
        <w:rPr>
          <w:rStyle w:val="a3"/>
          <w:i w:val="0"/>
          <w:sz w:val="22"/>
          <w:szCs w:val="22"/>
          <w:lang w:val="ro-MD"/>
        </w:rPr>
        <w:t>limba română</w:t>
      </w:r>
    </w:p>
    <w:p w14:paraId="6CBF23BC" w14:textId="77777777" w:rsidR="006F47E1" w:rsidRPr="002427D2" w:rsidRDefault="006F47E1" w:rsidP="006F47E1">
      <w:pPr>
        <w:ind w:firstLine="720"/>
        <w:rPr>
          <w:b/>
          <w:bCs/>
          <w:szCs w:val="24"/>
          <w:lang w:val="ro-MD"/>
        </w:rPr>
      </w:pPr>
    </w:p>
    <w:p w14:paraId="2671E92D" w14:textId="7B7FB13B" w:rsidR="006F47E1" w:rsidRPr="002427D2" w:rsidRDefault="006F47E1" w:rsidP="006F47E1">
      <w:pPr>
        <w:ind w:firstLine="720"/>
        <w:rPr>
          <w:b/>
          <w:bCs/>
          <w:szCs w:val="24"/>
          <w:lang w:val="ro-MD"/>
        </w:rPr>
      </w:pPr>
      <w:r w:rsidRPr="002427D2">
        <w:rPr>
          <w:b/>
          <w:bCs/>
          <w:szCs w:val="24"/>
          <w:lang w:val="ro-MD"/>
        </w:rPr>
        <w:t>Președintele Raionului Hîncești</w:t>
      </w:r>
      <w:r w:rsidRPr="002427D2">
        <w:rPr>
          <w:b/>
          <w:bCs/>
          <w:szCs w:val="24"/>
          <w:lang w:val="ro-MD"/>
        </w:rPr>
        <w:tab/>
      </w:r>
      <w:r w:rsidRPr="002427D2">
        <w:rPr>
          <w:b/>
          <w:bCs/>
          <w:szCs w:val="24"/>
          <w:lang w:val="ro-MD"/>
        </w:rPr>
        <w:tab/>
      </w:r>
      <w:r w:rsidRPr="002427D2">
        <w:rPr>
          <w:b/>
          <w:bCs/>
          <w:szCs w:val="24"/>
          <w:lang w:val="ro-MD"/>
        </w:rPr>
        <w:tab/>
      </w:r>
      <w:r w:rsidRPr="002427D2">
        <w:rPr>
          <w:b/>
          <w:bCs/>
          <w:szCs w:val="24"/>
          <w:lang w:val="ro-MD"/>
        </w:rPr>
        <w:tab/>
        <w:t xml:space="preserve"> Nicoletta MOROȘANU</w:t>
      </w:r>
    </w:p>
    <w:sectPr w:rsidR="006F47E1" w:rsidRPr="002427D2" w:rsidSect="00D87ECE">
      <w:footerReference w:type="default" r:id="rId18"/>
      <w:pgSz w:w="12240" w:h="15840"/>
      <w:pgMar w:top="993" w:right="1183" w:bottom="851"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7EBD" w14:textId="77777777" w:rsidR="004E43AA" w:rsidRDefault="004E43AA">
      <w:r>
        <w:separator/>
      </w:r>
    </w:p>
  </w:endnote>
  <w:endnote w:type="continuationSeparator" w:id="0">
    <w:p w14:paraId="20DC14A6" w14:textId="77777777" w:rsidR="004E43AA" w:rsidRDefault="004E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6772" w14:textId="323C2E8D" w:rsidR="00EF0A8C" w:rsidRPr="00B33EE6" w:rsidRDefault="006F47E1" w:rsidP="00F9055E">
    <w:pPr>
      <w:pStyle w:val="a9"/>
      <w:tabs>
        <w:tab w:val="clear" w:pos="4320"/>
        <w:tab w:val="clear" w:pos="8640"/>
        <w:tab w:val="right" w:pos="9214"/>
      </w:tabs>
      <w:spacing w:before="120" w:after="0"/>
      <w:rPr>
        <w:b/>
        <w:sz w:val="20"/>
        <w:lang w:val="en-GB"/>
      </w:rPr>
    </w:pPr>
    <w:r w:rsidRPr="006F47E1">
      <w:rPr>
        <w:b/>
        <w:noProof/>
        <w:sz w:val="20"/>
        <w:lang w:val="ru-RU" w:eastAsia="ru-RU"/>
      </w:rPr>
      <w:drawing>
        <wp:anchor distT="0" distB="0" distL="114300" distR="114300" simplePos="0" relativeHeight="251659264" behindDoc="1" locked="0" layoutInCell="1" allowOverlap="1" wp14:anchorId="24914DA1" wp14:editId="761F1220">
          <wp:simplePos x="0" y="0"/>
          <wp:positionH relativeFrom="margin">
            <wp:posOffset>4835525</wp:posOffset>
          </wp:positionH>
          <wp:positionV relativeFrom="paragraph">
            <wp:posOffset>-203200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6F47E1">
      <w:rPr>
        <w:b/>
        <w:noProof/>
        <w:sz w:val="20"/>
        <w:lang w:val="ru-RU" w:eastAsia="ru-RU"/>
      </w:rPr>
      <w:drawing>
        <wp:anchor distT="0" distB="0" distL="114300" distR="114300" simplePos="0" relativeHeight="251660288" behindDoc="1" locked="0" layoutInCell="1" allowOverlap="1" wp14:anchorId="61200B61" wp14:editId="38325113">
          <wp:simplePos x="0" y="0"/>
          <wp:positionH relativeFrom="margin">
            <wp:posOffset>1951990</wp:posOffset>
          </wp:positionH>
          <wp:positionV relativeFrom="paragraph">
            <wp:posOffset>-260985</wp:posOffset>
          </wp:positionV>
          <wp:extent cx="2458085" cy="742950"/>
          <wp:effectExtent l="0" t="0" r="0" b="0"/>
          <wp:wrapTight wrapText="bothSides">
            <wp:wrapPolygon edited="0">
              <wp:start x="0" y="0"/>
              <wp:lineTo x="0" y="21046"/>
              <wp:lineTo x="21427" y="21046"/>
              <wp:lineTo x="21427" y="0"/>
              <wp:lineTo x="0" y="0"/>
            </wp:wrapPolygon>
          </wp:wrapTight>
          <wp:docPr id="4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3670BA" w:rsidRPr="003670BA">
      <w:rPr>
        <w:b/>
        <w:sz w:val="20"/>
      </w:rPr>
      <w:t>2024</w:t>
    </w:r>
    <w:r w:rsidR="00EF0A8C" w:rsidRPr="00B33EE6">
      <w:rPr>
        <w:sz w:val="18"/>
        <w:szCs w:val="18"/>
        <w:lang w:val="en-GB"/>
      </w:rPr>
      <w:tab/>
    </w:r>
  </w:p>
  <w:p w14:paraId="2E444473" w14:textId="7565ADCF" w:rsidR="00EF0A8C" w:rsidRPr="00B33EE6" w:rsidRDefault="00EF0A8C" w:rsidP="006F47E1">
    <w:pPr>
      <w:pStyle w:val="a9"/>
      <w:tabs>
        <w:tab w:val="clear" w:pos="8640"/>
        <w:tab w:val="right" w:pos="9356"/>
      </w:tabs>
      <w:spacing w:before="0" w:after="0"/>
      <w:ind w:right="-284"/>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670E92">
      <w:rPr>
        <w:noProof/>
        <w:sz w:val="18"/>
        <w:szCs w:val="18"/>
        <w:lang w:val="en-GB"/>
      </w:rPr>
      <w:t>A. Anunț de participare</w:t>
    </w:r>
    <w:r w:rsidRPr="00B33EE6">
      <w:rPr>
        <w:sz w:val="18"/>
        <w:szCs w:val="18"/>
        <w:lang w:val="en-GB"/>
      </w:rPr>
      <w:fldChar w:fldCharType="end"/>
    </w:r>
    <w:r w:rsidR="006F47E1">
      <w:rPr>
        <w:sz w:val="18"/>
        <w:szCs w:val="18"/>
        <w:lang w:val="en-GB"/>
      </w:rPr>
      <w:t xml:space="preserve">       </w:t>
    </w:r>
    <w:proofErr w:type="spellStart"/>
    <w:r w:rsidR="006F47E1" w:rsidRPr="00B33EE6">
      <w:rPr>
        <w:sz w:val="18"/>
        <w:szCs w:val="18"/>
        <w:lang w:val="en-GB"/>
      </w:rPr>
      <w:t>Pagină</w:t>
    </w:r>
    <w:proofErr w:type="spellEnd"/>
    <w:r w:rsidR="006F47E1">
      <w:rPr>
        <w:sz w:val="18"/>
        <w:szCs w:val="18"/>
        <w:lang w:val="en-GB"/>
      </w:rPr>
      <w:t xml:space="preserve"> </w:t>
    </w:r>
    <w:r w:rsidR="006F47E1" w:rsidRPr="00B33EE6">
      <w:rPr>
        <w:rStyle w:val="ab"/>
        <w:sz w:val="18"/>
        <w:szCs w:val="18"/>
        <w:lang w:val="en-GB"/>
      </w:rPr>
      <w:fldChar w:fldCharType="begin"/>
    </w:r>
    <w:r w:rsidR="006F47E1" w:rsidRPr="00B33EE6">
      <w:rPr>
        <w:rStyle w:val="ab"/>
        <w:sz w:val="18"/>
        <w:szCs w:val="18"/>
        <w:lang w:val="en-GB"/>
      </w:rPr>
      <w:instrText xml:space="preserve"> PAGE </w:instrText>
    </w:r>
    <w:r w:rsidR="006F47E1" w:rsidRPr="00B33EE6">
      <w:rPr>
        <w:rStyle w:val="ab"/>
        <w:sz w:val="18"/>
        <w:szCs w:val="18"/>
        <w:lang w:val="en-GB"/>
      </w:rPr>
      <w:fldChar w:fldCharType="separate"/>
    </w:r>
    <w:r w:rsidR="003B010A">
      <w:rPr>
        <w:rStyle w:val="ab"/>
        <w:noProof/>
        <w:sz w:val="18"/>
        <w:szCs w:val="18"/>
        <w:lang w:val="en-GB"/>
      </w:rPr>
      <w:t>3</w:t>
    </w:r>
    <w:r w:rsidR="006F47E1" w:rsidRPr="00B33EE6">
      <w:rPr>
        <w:rStyle w:val="ab"/>
        <w:sz w:val="18"/>
        <w:szCs w:val="18"/>
        <w:lang w:val="en-GB"/>
      </w:rPr>
      <w:fldChar w:fldCharType="end"/>
    </w:r>
    <w:r w:rsidR="006F47E1">
      <w:rPr>
        <w:rStyle w:val="ab"/>
        <w:sz w:val="18"/>
        <w:szCs w:val="18"/>
        <w:lang w:val="en-GB"/>
      </w:rPr>
      <w:t xml:space="preserve"> </w:t>
    </w:r>
    <w:r w:rsidR="006F47E1" w:rsidRPr="00B33EE6">
      <w:rPr>
        <w:rStyle w:val="ab"/>
        <w:sz w:val="18"/>
        <w:szCs w:val="18"/>
        <w:lang w:val="en-GB"/>
      </w:rPr>
      <w:t>d</w:t>
    </w:r>
    <w:r w:rsidR="006F47E1">
      <w:rPr>
        <w:rStyle w:val="ab"/>
        <w:sz w:val="18"/>
        <w:szCs w:val="18"/>
        <w:lang w:val="en-GB"/>
      </w:rPr>
      <w:t xml:space="preserve">in </w:t>
    </w:r>
    <w:r w:rsidR="006F47E1" w:rsidRPr="00B33EE6">
      <w:rPr>
        <w:rStyle w:val="ab"/>
        <w:sz w:val="18"/>
        <w:szCs w:val="18"/>
        <w:lang w:val="en-GB"/>
      </w:rPr>
      <w:fldChar w:fldCharType="begin"/>
    </w:r>
    <w:r w:rsidR="006F47E1" w:rsidRPr="00B33EE6">
      <w:rPr>
        <w:rStyle w:val="ab"/>
        <w:sz w:val="18"/>
        <w:szCs w:val="18"/>
        <w:lang w:val="en-GB"/>
      </w:rPr>
      <w:instrText xml:space="preserve"> NUMPAGES   \* MERGEFORMAT </w:instrText>
    </w:r>
    <w:r w:rsidR="006F47E1" w:rsidRPr="00B33EE6">
      <w:rPr>
        <w:rStyle w:val="ab"/>
        <w:sz w:val="18"/>
        <w:szCs w:val="18"/>
        <w:lang w:val="en-GB"/>
      </w:rPr>
      <w:fldChar w:fldCharType="separate"/>
    </w:r>
    <w:r w:rsidR="003B010A">
      <w:rPr>
        <w:rStyle w:val="ab"/>
        <w:noProof/>
        <w:sz w:val="18"/>
        <w:szCs w:val="18"/>
        <w:lang w:val="en-GB"/>
      </w:rPr>
      <w:t>5</w:t>
    </w:r>
    <w:r w:rsidR="006F47E1" w:rsidRPr="00B33EE6">
      <w:rPr>
        <w:rStyle w:val="ab"/>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0868" w14:textId="77777777" w:rsidR="004E43AA" w:rsidRDefault="004E43AA">
      <w:r>
        <w:separator/>
      </w:r>
    </w:p>
  </w:footnote>
  <w:footnote w:type="continuationSeparator" w:id="0">
    <w:p w14:paraId="5984F1A2" w14:textId="77777777" w:rsidR="004E43AA" w:rsidRDefault="004E43AA">
      <w:r>
        <w:continuationSeparator/>
      </w:r>
    </w:p>
  </w:footnote>
  <w:footnote w:id="1">
    <w:p w14:paraId="53D99BDD" w14:textId="77777777" w:rsidR="00AB4855" w:rsidRPr="004E0EED" w:rsidRDefault="00AB4855" w:rsidP="00360528">
      <w:pPr>
        <w:pStyle w:val="ac"/>
        <w:spacing w:before="0" w:after="0"/>
        <w:ind w:left="142" w:hanging="142"/>
      </w:pPr>
      <w:r>
        <w:rPr>
          <w:rStyle w:val="ae"/>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 w:id="2">
    <w:p w14:paraId="5E3D5463" w14:textId="77777777" w:rsidR="00AB4855" w:rsidRPr="00361889" w:rsidRDefault="00AB4855" w:rsidP="00360528">
      <w:pPr>
        <w:pStyle w:val="ac"/>
        <w:spacing w:before="0" w:after="0"/>
        <w:ind w:left="142" w:hanging="142"/>
      </w:pPr>
      <w:r>
        <w:rPr>
          <w:rStyle w:val="ae"/>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7579FF"/>
    <w:multiLevelType w:val="hybridMultilevel"/>
    <w:tmpl w:val="3E523FA0"/>
    <w:lvl w:ilvl="0" w:tplc="465C9282">
      <w:start w:val="1"/>
      <w:numFmt w:val="decimal"/>
      <w:lvlText w:val="%1."/>
      <w:lvlJc w:val="left"/>
      <w:pPr>
        <w:ind w:left="720" w:hanging="360"/>
      </w:pPr>
      <w:rPr>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1909117B"/>
    <w:multiLevelType w:val="hybridMultilevel"/>
    <w:tmpl w:val="6BD2DBA8"/>
    <w:lvl w:ilvl="0" w:tplc="A6B2A708">
      <w:start w:val="3"/>
      <w:numFmt w:val="decimal"/>
      <w:lvlText w:val="%1)"/>
      <w:lvlJc w:val="left"/>
      <w:pPr>
        <w:ind w:left="717" w:hanging="360"/>
      </w:pPr>
      <w:rPr>
        <w:rFonts w:hint="default"/>
        <w:b/>
        <w:u w:val="single"/>
      </w:rPr>
    </w:lvl>
    <w:lvl w:ilvl="1" w:tplc="08190019" w:tentative="1">
      <w:start w:val="1"/>
      <w:numFmt w:val="lowerLetter"/>
      <w:lvlText w:val="%2."/>
      <w:lvlJc w:val="left"/>
      <w:pPr>
        <w:ind w:left="1437" w:hanging="360"/>
      </w:pPr>
    </w:lvl>
    <w:lvl w:ilvl="2" w:tplc="0819001B" w:tentative="1">
      <w:start w:val="1"/>
      <w:numFmt w:val="lowerRoman"/>
      <w:lvlText w:val="%3."/>
      <w:lvlJc w:val="right"/>
      <w:pPr>
        <w:ind w:left="2157" w:hanging="180"/>
      </w:pPr>
    </w:lvl>
    <w:lvl w:ilvl="3" w:tplc="0819000F" w:tentative="1">
      <w:start w:val="1"/>
      <w:numFmt w:val="decimal"/>
      <w:lvlText w:val="%4."/>
      <w:lvlJc w:val="left"/>
      <w:pPr>
        <w:ind w:left="2877" w:hanging="360"/>
      </w:pPr>
    </w:lvl>
    <w:lvl w:ilvl="4" w:tplc="08190019" w:tentative="1">
      <w:start w:val="1"/>
      <w:numFmt w:val="lowerLetter"/>
      <w:lvlText w:val="%5."/>
      <w:lvlJc w:val="left"/>
      <w:pPr>
        <w:ind w:left="3597" w:hanging="360"/>
      </w:pPr>
    </w:lvl>
    <w:lvl w:ilvl="5" w:tplc="0819001B" w:tentative="1">
      <w:start w:val="1"/>
      <w:numFmt w:val="lowerRoman"/>
      <w:lvlText w:val="%6."/>
      <w:lvlJc w:val="right"/>
      <w:pPr>
        <w:ind w:left="4317" w:hanging="180"/>
      </w:pPr>
    </w:lvl>
    <w:lvl w:ilvl="6" w:tplc="0819000F" w:tentative="1">
      <w:start w:val="1"/>
      <w:numFmt w:val="decimal"/>
      <w:lvlText w:val="%7."/>
      <w:lvlJc w:val="left"/>
      <w:pPr>
        <w:ind w:left="5037" w:hanging="360"/>
      </w:pPr>
    </w:lvl>
    <w:lvl w:ilvl="7" w:tplc="08190019" w:tentative="1">
      <w:start w:val="1"/>
      <w:numFmt w:val="lowerLetter"/>
      <w:lvlText w:val="%8."/>
      <w:lvlJc w:val="left"/>
      <w:pPr>
        <w:ind w:left="5757" w:hanging="360"/>
      </w:pPr>
    </w:lvl>
    <w:lvl w:ilvl="8" w:tplc="0819001B" w:tentative="1">
      <w:start w:val="1"/>
      <w:numFmt w:val="lowerRoman"/>
      <w:lvlText w:val="%9."/>
      <w:lvlJc w:val="right"/>
      <w:pPr>
        <w:ind w:left="6477" w:hanging="180"/>
      </w:pPr>
    </w:lvl>
  </w:abstractNum>
  <w:abstractNum w:abstractNumId="3"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2B0EB6"/>
    <w:multiLevelType w:val="multilevel"/>
    <w:tmpl w:val="F8EE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248B1"/>
    <w:multiLevelType w:val="multilevel"/>
    <w:tmpl w:val="34D89530"/>
    <w:lvl w:ilvl="0">
      <w:start w:val="1"/>
      <w:numFmt w:val="decimal"/>
      <w:lvlText w:val="%1."/>
      <w:lvlJc w:val="left"/>
      <w:pPr>
        <w:ind w:left="502" w:hanging="360"/>
      </w:pPr>
      <w:rPr>
        <w:b w:val="0"/>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396E75A6"/>
    <w:multiLevelType w:val="hybridMultilevel"/>
    <w:tmpl w:val="68145B3A"/>
    <w:lvl w:ilvl="0" w:tplc="08190001">
      <w:start w:val="1"/>
      <w:numFmt w:val="bullet"/>
      <w:lvlText w:val=""/>
      <w:lvlJc w:val="left"/>
      <w:pPr>
        <w:ind w:left="1146" w:hanging="360"/>
      </w:pPr>
      <w:rPr>
        <w:rFonts w:ascii="Symbol" w:hAnsi="Symbol" w:hint="default"/>
      </w:rPr>
    </w:lvl>
    <w:lvl w:ilvl="1" w:tplc="08190003" w:tentative="1">
      <w:start w:val="1"/>
      <w:numFmt w:val="bullet"/>
      <w:lvlText w:val="o"/>
      <w:lvlJc w:val="left"/>
      <w:pPr>
        <w:ind w:left="1866" w:hanging="360"/>
      </w:pPr>
      <w:rPr>
        <w:rFonts w:ascii="Courier New" w:hAnsi="Courier New" w:cs="Courier New" w:hint="default"/>
      </w:rPr>
    </w:lvl>
    <w:lvl w:ilvl="2" w:tplc="08190005" w:tentative="1">
      <w:start w:val="1"/>
      <w:numFmt w:val="bullet"/>
      <w:lvlText w:val=""/>
      <w:lvlJc w:val="left"/>
      <w:pPr>
        <w:ind w:left="2586" w:hanging="360"/>
      </w:pPr>
      <w:rPr>
        <w:rFonts w:ascii="Wingdings" w:hAnsi="Wingdings" w:hint="default"/>
      </w:rPr>
    </w:lvl>
    <w:lvl w:ilvl="3" w:tplc="08190001" w:tentative="1">
      <w:start w:val="1"/>
      <w:numFmt w:val="bullet"/>
      <w:lvlText w:val=""/>
      <w:lvlJc w:val="left"/>
      <w:pPr>
        <w:ind w:left="3306" w:hanging="360"/>
      </w:pPr>
      <w:rPr>
        <w:rFonts w:ascii="Symbol" w:hAnsi="Symbol" w:hint="default"/>
      </w:rPr>
    </w:lvl>
    <w:lvl w:ilvl="4" w:tplc="08190003" w:tentative="1">
      <w:start w:val="1"/>
      <w:numFmt w:val="bullet"/>
      <w:lvlText w:val="o"/>
      <w:lvlJc w:val="left"/>
      <w:pPr>
        <w:ind w:left="4026" w:hanging="360"/>
      </w:pPr>
      <w:rPr>
        <w:rFonts w:ascii="Courier New" w:hAnsi="Courier New" w:cs="Courier New" w:hint="default"/>
      </w:rPr>
    </w:lvl>
    <w:lvl w:ilvl="5" w:tplc="08190005" w:tentative="1">
      <w:start w:val="1"/>
      <w:numFmt w:val="bullet"/>
      <w:lvlText w:val=""/>
      <w:lvlJc w:val="left"/>
      <w:pPr>
        <w:ind w:left="4746" w:hanging="360"/>
      </w:pPr>
      <w:rPr>
        <w:rFonts w:ascii="Wingdings" w:hAnsi="Wingdings" w:hint="default"/>
      </w:rPr>
    </w:lvl>
    <w:lvl w:ilvl="6" w:tplc="08190001" w:tentative="1">
      <w:start w:val="1"/>
      <w:numFmt w:val="bullet"/>
      <w:lvlText w:val=""/>
      <w:lvlJc w:val="left"/>
      <w:pPr>
        <w:ind w:left="5466" w:hanging="360"/>
      </w:pPr>
      <w:rPr>
        <w:rFonts w:ascii="Symbol" w:hAnsi="Symbol" w:hint="default"/>
      </w:rPr>
    </w:lvl>
    <w:lvl w:ilvl="7" w:tplc="08190003" w:tentative="1">
      <w:start w:val="1"/>
      <w:numFmt w:val="bullet"/>
      <w:lvlText w:val="o"/>
      <w:lvlJc w:val="left"/>
      <w:pPr>
        <w:ind w:left="6186" w:hanging="360"/>
      </w:pPr>
      <w:rPr>
        <w:rFonts w:ascii="Courier New" w:hAnsi="Courier New" w:cs="Courier New" w:hint="default"/>
      </w:rPr>
    </w:lvl>
    <w:lvl w:ilvl="8" w:tplc="08190005" w:tentative="1">
      <w:start w:val="1"/>
      <w:numFmt w:val="bullet"/>
      <w:lvlText w:val=""/>
      <w:lvlJc w:val="left"/>
      <w:pPr>
        <w:ind w:left="6906" w:hanging="360"/>
      </w:pPr>
      <w:rPr>
        <w:rFonts w:ascii="Wingdings" w:hAnsi="Wingdings" w:hint="default"/>
      </w:rPr>
    </w:lvl>
  </w:abstractNum>
  <w:abstractNum w:abstractNumId="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C80A26"/>
    <w:multiLevelType w:val="hybridMultilevel"/>
    <w:tmpl w:val="567C6BE4"/>
    <w:lvl w:ilvl="0" w:tplc="0819000F">
      <w:start w:val="1"/>
      <w:numFmt w:val="decimal"/>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9" w15:restartNumberingAfterBreak="0">
    <w:nsid w:val="6AF17B37"/>
    <w:multiLevelType w:val="hybridMultilevel"/>
    <w:tmpl w:val="35A211BA"/>
    <w:lvl w:ilvl="0" w:tplc="F9CEEAB2">
      <w:start w:val="1"/>
      <w:numFmt w:val="decimal"/>
      <w:lvlText w:val="%1."/>
      <w:lvlJc w:val="left"/>
      <w:pPr>
        <w:ind w:left="644" w:hanging="360"/>
      </w:pPr>
      <w:rPr>
        <w:rFonts w:hint="default"/>
        <w:b/>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7"/>
  </w:num>
  <w:num w:numId="2">
    <w:abstractNumId w:val="0"/>
  </w:num>
  <w:num w:numId="3">
    <w:abstractNumId w:val="3"/>
  </w:num>
  <w:num w:numId="4">
    <w:abstractNumId w:val="10"/>
  </w:num>
  <w:num w:numId="5">
    <w:abstractNumId w:val="5"/>
  </w:num>
  <w:num w:numId="6">
    <w:abstractNumId w:val="6"/>
  </w:num>
  <w:num w:numId="7">
    <w:abstractNumId w:val="4"/>
  </w:num>
  <w:num w:numId="8">
    <w:abstractNumId w:val="2"/>
  </w:num>
  <w:num w:numId="9">
    <w:abstractNumId w:val="9"/>
  </w:num>
  <w:num w:numId="10">
    <w:abstractNumId w:val="1"/>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ru-M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3755"/>
    <w:rsid w:val="00006898"/>
    <w:rsid w:val="00007EA3"/>
    <w:rsid w:val="00012223"/>
    <w:rsid w:val="00012AF1"/>
    <w:rsid w:val="00013EB7"/>
    <w:rsid w:val="00013F0F"/>
    <w:rsid w:val="00014B76"/>
    <w:rsid w:val="0002004D"/>
    <w:rsid w:val="00022D5F"/>
    <w:rsid w:val="0003004C"/>
    <w:rsid w:val="00030910"/>
    <w:rsid w:val="000333FE"/>
    <w:rsid w:val="00046B2A"/>
    <w:rsid w:val="00051D1D"/>
    <w:rsid w:val="00063FB5"/>
    <w:rsid w:val="0007067C"/>
    <w:rsid w:val="00080536"/>
    <w:rsid w:val="00080900"/>
    <w:rsid w:val="00087A72"/>
    <w:rsid w:val="00095030"/>
    <w:rsid w:val="000A0D57"/>
    <w:rsid w:val="000A3758"/>
    <w:rsid w:val="000B14E4"/>
    <w:rsid w:val="000B693E"/>
    <w:rsid w:val="000B7C91"/>
    <w:rsid w:val="000C1101"/>
    <w:rsid w:val="000C1522"/>
    <w:rsid w:val="000C2CBF"/>
    <w:rsid w:val="000D1732"/>
    <w:rsid w:val="000D3EBF"/>
    <w:rsid w:val="000E4709"/>
    <w:rsid w:val="000F0F6C"/>
    <w:rsid w:val="000F1340"/>
    <w:rsid w:val="000F5DEF"/>
    <w:rsid w:val="0010162C"/>
    <w:rsid w:val="00105302"/>
    <w:rsid w:val="00112A14"/>
    <w:rsid w:val="0013314C"/>
    <w:rsid w:val="001429BC"/>
    <w:rsid w:val="0014405E"/>
    <w:rsid w:val="00145887"/>
    <w:rsid w:val="00145CFA"/>
    <w:rsid w:val="00150687"/>
    <w:rsid w:val="0015082C"/>
    <w:rsid w:val="001661F7"/>
    <w:rsid w:val="00171F2E"/>
    <w:rsid w:val="00180D47"/>
    <w:rsid w:val="001903F3"/>
    <w:rsid w:val="001951FE"/>
    <w:rsid w:val="001A59BB"/>
    <w:rsid w:val="001A66C2"/>
    <w:rsid w:val="001B2571"/>
    <w:rsid w:val="001B7CCC"/>
    <w:rsid w:val="001C21A2"/>
    <w:rsid w:val="001C2C56"/>
    <w:rsid w:val="001C64F1"/>
    <w:rsid w:val="001C79D7"/>
    <w:rsid w:val="001D19A6"/>
    <w:rsid w:val="001D55F7"/>
    <w:rsid w:val="001E2C3C"/>
    <w:rsid w:val="001E50A2"/>
    <w:rsid w:val="001F0839"/>
    <w:rsid w:val="001F1546"/>
    <w:rsid w:val="001F780C"/>
    <w:rsid w:val="00201320"/>
    <w:rsid w:val="00212656"/>
    <w:rsid w:val="00213E14"/>
    <w:rsid w:val="00216179"/>
    <w:rsid w:val="00222460"/>
    <w:rsid w:val="00226829"/>
    <w:rsid w:val="00233B9D"/>
    <w:rsid w:val="00233DDA"/>
    <w:rsid w:val="00235A71"/>
    <w:rsid w:val="002413EA"/>
    <w:rsid w:val="002427D2"/>
    <w:rsid w:val="00243849"/>
    <w:rsid w:val="002457BA"/>
    <w:rsid w:val="00254D60"/>
    <w:rsid w:val="00255DE7"/>
    <w:rsid w:val="00257287"/>
    <w:rsid w:val="002575AA"/>
    <w:rsid w:val="00266EB9"/>
    <w:rsid w:val="002753AD"/>
    <w:rsid w:val="002813C5"/>
    <w:rsid w:val="002B2145"/>
    <w:rsid w:val="002D266E"/>
    <w:rsid w:val="002D4121"/>
    <w:rsid w:val="002D7ED8"/>
    <w:rsid w:val="002E1B83"/>
    <w:rsid w:val="002E2635"/>
    <w:rsid w:val="002E7D33"/>
    <w:rsid w:val="002F4E69"/>
    <w:rsid w:val="003045C3"/>
    <w:rsid w:val="00307D70"/>
    <w:rsid w:val="00313F6B"/>
    <w:rsid w:val="00322D52"/>
    <w:rsid w:val="003232ED"/>
    <w:rsid w:val="00323BDD"/>
    <w:rsid w:val="003262FC"/>
    <w:rsid w:val="00326B16"/>
    <w:rsid w:val="00330261"/>
    <w:rsid w:val="00333950"/>
    <w:rsid w:val="0033685D"/>
    <w:rsid w:val="003378F6"/>
    <w:rsid w:val="00342E7F"/>
    <w:rsid w:val="00347673"/>
    <w:rsid w:val="003574F5"/>
    <w:rsid w:val="00357E25"/>
    <w:rsid w:val="00360528"/>
    <w:rsid w:val="00362824"/>
    <w:rsid w:val="00363ECB"/>
    <w:rsid w:val="00364564"/>
    <w:rsid w:val="003670BA"/>
    <w:rsid w:val="003717BC"/>
    <w:rsid w:val="00381DC6"/>
    <w:rsid w:val="003861D9"/>
    <w:rsid w:val="0038633F"/>
    <w:rsid w:val="00386E96"/>
    <w:rsid w:val="0038796E"/>
    <w:rsid w:val="0039147E"/>
    <w:rsid w:val="0039347D"/>
    <w:rsid w:val="003947E7"/>
    <w:rsid w:val="003966F1"/>
    <w:rsid w:val="00397073"/>
    <w:rsid w:val="003A422A"/>
    <w:rsid w:val="003A4357"/>
    <w:rsid w:val="003B010A"/>
    <w:rsid w:val="003B1B35"/>
    <w:rsid w:val="003B49B9"/>
    <w:rsid w:val="003B5A69"/>
    <w:rsid w:val="003B7CA6"/>
    <w:rsid w:val="003C1515"/>
    <w:rsid w:val="003C2273"/>
    <w:rsid w:val="003D16FB"/>
    <w:rsid w:val="003D1D80"/>
    <w:rsid w:val="003D2A96"/>
    <w:rsid w:val="003D6CAD"/>
    <w:rsid w:val="003E782D"/>
    <w:rsid w:val="003F7772"/>
    <w:rsid w:val="003F7F39"/>
    <w:rsid w:val="004009DD"/>
    <w:rsid w:val="00401E94"/>
    <w:rsid w:val="0040360C"/>
    <w:rsid w:val="004108A4"/>
    <w:rsid w:val="004206E2"/>
    <w:rsid w:val="00420912"/>
    <w:rsid w:val="00424124"/>
    <w:rsid w:val="0043533D"/>
    <w:rsid w:val="00452ED8"/>
    <w:rsid w:val="0045494F"/>
    <w:rsid w:val="004567DF"/>
    <w:rsid w:val="00463E88"/>
    <w:rsid w:val="0046498F"/>
    <w:rsid w:val="00470B68"/>
    <w:rsid w:val="00472630"/>
    <w:rsid w:val="00473883"/>
    <w:rsid w:val="00476D80"/>
    <w:rsid w:val="00480B5C"/>
    <w:rsid w:val="004850B4"/>
    <w:rsid w:val="004901C2"/>
    <w:rsid w:val="004957E5"/>
    <w:rsid w:val="004B28EA"/>
    <w:rsid w:val="004B64FE"/>
    <w:rsid w:val="004C21CC"/>
    <w:rsid w:val="004C49B2"/>
    <w:rsid w:val="004D031B"/>
    <w:rsid w:val="004D5EDB"/>
    <w:rsid w:val="004E083B"/>
    <w:rsid w:val="004E1482"/>
    <w:rsid w:val="004E43AA"/>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5F3"/>
    <w:rsid w:val="005639EC"/>
    <w:rsid w:val="00565A69"/>
    <w:rsid w:val="00571687"/>
    <w:rsid w:val="00572F15"/>
    <w:rsid w:val="00573F7A"/>
    <w:rsid w:val="0057746D"/>
    <w:rsid w:val="005800AC"/>
    <w:rsid w:val="00584BF4"/>
    <w:rsid w:val="00584D96"/>
    <w:rsid w:val="005877D2"/>
    <w:rsid w:val="00590ADB"/>
    <w:rsid w:val="00591608"/>
    <w:rsid w:val="005A21DC"/>
    <w:rsid w:val="005A3E85"/>
    <w:rsid w:val="005B35A2"/>
    <w:rsid w:val="005B4F80"/>
    <w:rsid w:val="005B5E3C"/>
    <w:rsid w:val="005C71EF"/>
    <w:rsid w:val="005D41DD"/>
    <w:rsid w:val="005F776D"/>
    <w:rsid w:val="0060359F"/>
    <w:rsid w:val="0061336A"/>
    <w:rsid w:val="006308DB"/>
    <w:rsid w:val="006309DE"/>
    <w:rsid w:val="006309FA"/>
    <w:rsid w:val="00632BDC"/>
    <w:rsid w:val="0064390B"/>
    <w:rsid w:val="00647DF3"/>
    <w:rsid w:val="00650DFC"/>
    <w:rsid w:val="00650F4A"/>
    <w:rsid w:val="00663C6D"/>
    <w:rsid w:val="00670E92"/>
    <w:rsid w:val="006714ED"/>
    <w:rsid w:val="006738B9"/>
    <w:rsid w:val="00674F9C"/>
    <w:rsid w:val="006751D2"/>
    <w:rsid w:val="006770CA"/>
    <w:rsid w:val="00686C3A"/>
    <w:rsid w:val="00687EF7"/>
    <w:rsid w:val="00697F82"/>
    <w:rsid w:val="006A0598"/>
    <w:rsid w:val="006A66DA"/>
    <w:rsid w:val="006A7394"/>
    <w:rsid w:val="006B2EDA"/>
    <w:rsid w:val="006B59B9"/>
    <w:rsid w:val="006C0EB6"/>
    <w:rsid w:val="006C0F37"/>
    <w:rsid w:val="006C2024"/>
    <w:rsid w:val="006D330F"/>
    <w:rsid w:val="006D6080"/>
    <w:rsid w:val="006E3377"/>
    <w:rsid w:val="006E625F"/>
    <w:rsid w:val="006E7D02"/>
    <w:rsid w:val="006F47E1"/>
    <w:rsid w:val="006F5FD0"/>
    <w:rsid w:val="006F7885"/>
    <w:rsid w:val="007046C8"/>
    <w:rsid w:val="00706A1B"/>
    <w:rsid w:val="00706E7C"/>
    <w:rsid w:val="00710A38"/>
    <w:rsid w:val="00711A01"/>
    <w:rsid w:val="007121FB"/>
    <w:rsid w:val="007129D6"/>
    <w:rsid w:val="00712CB3"/>
    <w:rsid w:val="00715755"/>
    <w:rsid w:val="007471C5"/>
    <w:rsid w:val="00750FF8"/>
    <w:rsid w:val="00752D03"/>
    <w:rsid w:val="00753FC2"/>
    <w:rsid w:val="00756C38"/>
    <w:rsid w:val="00761673"/>
    <w:rsid w:val="00761893"/>
    <w:rsid w:val="007653F4"/>
    <w:rsid w:val="00770822"/>
    <w:rsid w:val="00771F85"/>
    <w:rsid w:val="00771F97"/>
    <w:rsid w:val="007727F3"/>
    <w:rsid w:val="00780EAB"/>
    <w:rsid w:val="00781603"/>
    <w:rsid w:val="007869DD"/>
    <w:rsid w:val="007874C8"/>
    <w:rsid w:val="00794A92"/>
    <w:rsid w:val="00796976"/>
    <w:rsid w:val="00796CC5"/>
    <w:rsid w:val="007A04AC"/>
    <w:rsid w:val="007A134B"/>
    <w:rsid w:val="007A4037"/>
    <w:rsid w:val="007C0E11"/>
    <w:rsid w:val="007C352C"/>
    <w:rsid w:val="007D51F2"/>
    <w:rsid w:val="007D6292"/>
    <w:rsid w:val="007D761E"/>
    <w:rsid w:val="007E3F14"/>
    <w:rsid w:val="007F041B"/>
    <w:rsid w:val="007F095B"/>
    <w:rsid w:val="007F26E3"/>
    <w:rsid w:val="007F5383"/>
    <w:rsid w:val="007F6AA9"/>
    <w:rsid w:val="008006B4"/>
    <w:rsid w:val="00800827"/>
    <w:rsid w:val="00810582"/>
    <w:rsid w:val="00813A48"/>
    <w:rsid w:val="008152EF"/>
    <w:rsid w:val="008162F6"/>
    <w:rsid w:val="00817895"/>
    <w:rsid w:val="00817B4A"/>
    <w:rsid w:val="008272C0"/>
    <w:rsid w:val="00831982"/>
    <w:rsid w:val="008323D3"/>
    <w:rsid w:val="008351FF"/>
    <w:rsid w:val="00846F87"/>
    <w:rsid w:val="00852C30"/>
    <w:rsid w:val="00862885"/>
    <w:rsid w:val="008660AD"/>
    <w:rsid w:val="0087086B"/>
    <w:rsid w:val="00881C2D"/>
    <w:rsid w:val="00894E29"/>
    <w:rsid w:val="00895AA0"/>
    <w:rsid w:val="0089693D"/>
    <w:rsid w:val="008A1184"/>
    <w:rsid w:val="008A1514"/>
    <w:rsid w:val="008B0830"/>
    <w:rsid w:val="008B5A83"/>
    <w:rsid w:val="008B77CD"/>
    <w:rsid w:val="008C3178"/>
    <w:rsid w:val="008C3D8D"/>
    <w:rsid w:val="008C68A0"/>
    <w:rsid w:val="008D1243"/>
    <w:rsid w:val="008D273F"/>
    <w:rsid w:val="008D3E45"/>
    <w:rsid w:val="008E2D12"/>
    <w:rsid w:val="008F1B05"/>
    <w:rsid w:val="008F1C47"/>
    <w:rsid w:val="008F294D"/>
    <w:rsid w:val="008F320E"/>
    <w:rsid w:val="009017AA"/>
    <w:rsid w:val="009055F3"/>
    <w:rsid w:val="009066B6"/>
    <w:rsid w:val="00907556"/>
    <w:rsid w:val="00913817"/>
    <w:rsid w:val="00925F7F"/>
    <w:rsid w:val="009260B8"/>
    <w:rsid w:val="0092731B"/>
    <w:rsid w:val="009317C0"/>
    <w:rsid w:val="00933EA8"/>
    <w:rsid w:val="009352F4"/>
    <w:rsid w:val="00940E1D"/>
    <w:rsid w:val="009510CB"/>
    <w:rsid w:val="00952960"/>
    <w:rsid w:val="00954FB8"/>
    <w:rsid w:val="00956BA0"/>
    <w:rsid w:val="009707C4"/>
    <w:rsid w:val="00970A93"/>
    <w:rsid w:val="00970B01"/>
    <w:rsid w:val="00971962"/>
    <w:rsid w:val="00971CC5"/>
    <w:rsid w:val="00980AEA"/>
    <w:rsid w:val="00991002"/>
    <w:rsid w:val="00994EA3"/>
    <w:rsid w:val="00995EFE"/>
    <w:rsid w:val="009A2768"/>
    <w:rsid w:val="009A38DE"/>
    <w:rsid w:val="009B06B5"/>
    <w:rsid w:val="009B0F6F"/>
    <w:rsid w:val="009B5369"/>
    <w:rsid w:val="009B69BE"/>
    <w:rsid w:val="009E5BC1"/>
    <w:rsid w:val="009E5C83"/>
    <w:rsid w:val="009F0852"/>
    <w:rsid w:val="009F128B"/>
    <w:rsid w:val="009F5FB4"/>
    <w:rsid w:val="009F7DA6"/>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517DB"/>
    <w:rsid w:val="00A60A6F"/>
    <w:rsid w:val="00A666EC"/>
    <w:rsid w:val="00A72414"/>
    <w:rsid w:val="00A779FE"/>
    <w:rsid w:val="00A77B07"/>
    <w:rsid w:val="00A84E04"/>
    <w:rsid w:val="00A85185"/>
    <w:rsid w:val="00A85E8A"/>
    <w:rsid w:val="00A92981"/>
    <w:rsid w:val="00A93BE9"/>
    <w:rsid w:val="00A94ED6"/>
    <w:rsid w:val="00A97B08"/>
    <w:rsid w:val="00AA5256"/>
    <w:rsid w:val="00AA7F22"/>
    <w:rsid w:val="00AB4855"/>
    <w:rsid w:val="00AB5ACA"/>
    <w:rsid w:val="00AB7F58"/>
    <w:rsid w:val="00AC0D0C"/>
    <w:rsid w:val="00AC4530"/>
    <w:rsid w:val="00AC7E0D"/>
    <w:rsid w:val="00AD1660"/>
    <w:rsid w:val="00AD1E4D"/>
    <w:rsid w:val="00AD6891"/>
    <w:rsid w:val="00AE0E3C"/>
    <w:rsid w:val="00AE15CF"/>
    <w:rsid w:val="00AE1D8D"/>
    <w:rsid w:val="00AE4633"/>
    <w:rsid w:val="00AE6A5B"/>
    <w:rsid w:val="00AF0B6B"/>
    <w:rsid w:val="00AF412E"/>
    <w:rsid w:val="00AF7BB3"/>
    <w:rsid w:val="00B00363"/>
    <w:rsid w:val="00B063F9"/>
    <w:rsid w:val="00B06D60"/>
    <w:rsid w:val="00B112A1"/>
    <w:rsid w:val="00B14398"/>
    <w:rsid w:val="00B200AF"/>
    <w:rsid w:val="00B258F2"/>
    <w:rsid w:val="00B2614F"/>
    <w:rsid w:val="00B27B8B"/>
    <w:rsid w:val="00B30D5C"/>
    <w:rsid w:val="00B33EE6"/>
    <w:rsid w:val="00B46840"/>
    <w:rsid w:val="00B503CB"/>
    <w:rsid w:val="00B50F8D"/>
    <w:rsid w:val="00B52AA0"/>
    <w:rsid w:val="00B57050"/>
    <w:rsid w:val="00B60EC5"/>
    <w:rsid w:val="00B738A7"/>
    <w:rsid w:val="00B7586A"/>
    <w:rsid w:val="00B766F9"/>
    <w:rsid w:val="00B805A5"/>
    <w:rsid w:val="00B83DA1"/>
    <w:rsid w:val="00B84AED"/>
    <w:rsid w:val="00B90EE0"/>
    <w:rsid w:val="00B92478"/>
    <w:rsid w:val="00B9793F"/>
    <w:rsid w:val="00BA0765"/>
    <w:rsid w:val="00BA44A3"/>
    <w:rsid w:val="00BA5375"/>
    <w:rsid w:val="00BA7C3E"/>
    <w:rsid w:val="00BB2689"/>
    <w:rsid w:val="00BC353E"/>
    <w:rsid w:val="00BD0FC7"/>
    <w:rsid w:val="00BD65BA"/>
    <w:rsid w:val="00BD69EF"/>
    <w:rsid w:val="00BD757A"/>
    <w:rsid w:val="00BE08EC"/>
    <w:rsid w:val="00BE2760"/>
    <w:rsid w:val="00BE3544"/>
    <w:rsid w:val="00BE595A"/>
    <w:rsid w:val="00BE5F29"/>
    <w:rsid w:val="00BE783C"/>
    <w:rsid w:val="00C00D44"/>
    <w:rsid w:val="00C03AF5"/>
    <w:rsid w:val="00C04FCE"/>
    <w:rsid w:val="00C067C5"/>
    <w:rsid w:val="00C0772E"/>
    <w:rsid w:val="00C147B2"/>
    <w:rsid w:val="00C15A17"/>
    <w:rsid w:val="00C165B0"/>
    <w:rsid w:val="00C171B6"/>
    <w:rsid w:val="00C17F7C"/>
    <w:rsid w:val="00C2011B"/>
    <w:rsid w:val="00C2062A"/>
    <w:rsid w:val="00C25CF0"/>
    <w:rsid w:val="00C30183"/>
    <w:rsid w:val="00C316FC"/>
    <w:rsid w:val="00C3644F"/>
    <w:rsid w:val="00C36666"/>
    <w:rsid w:val="00C43AAC"/>
    <w:rsid w:val="00C460D8"/>
    <w:rsid w:val="00C474CC"/>
    <w:rsid w:val="00C52B1A"/>
    <w:rsid w:val="00C57669"/>
    <w:rsid w:val="00C61B8C"/>
    <w:rsid w:val="00C712DE"/>
    <w:rsid w:val="00C83269"/>
    <w:rsid w:val="00C836E5"/>
    <w:rsid w:val="00C83C65"/>
    <w:rsid w:val="00C840D0"/>
    <w:rsid w:val="00C867B9"/>
    <w:rsid w:val="00C92A25"/>
    <w:rsid w:val="00CA3B1B"/>
    <w:rsid w:val="00CB23E3"/>
    <w:rsid w:val="00CB29C4"/>
    <w:rsid w:val="00CB2A5B"/>
    <w:rsid w:val="00CB66A2"/>
    <w:rsid w:val="00CB759D"/>
    <w:rsid w:val="00CB7AAE"/>
    <w:rsid w:val="00CC0807"/>
    <w:rsid w:val="00CC0A41"/>
    <w:rsid w:val="00CC3BA0"/>
    <w:rsid w:val="00CC48C9"/>
    <w:rsid w:val="00CD765A"/>
    <w:rsid w:val="00CE3A01"/>
    <w:rsid w:val="00CE49A1"/>
    <w:rsid w:val="00CF759C"/>
    <w:rsid w:val="00D00216"/>
    <w:rsid w:val="00D011CD"/>
    <w:rsid w:val="00D01629"/>
    <w:rsid w:val="00D14A9D"/>
    <w:rsid w:val="00D17A30"/>
    <w:rsid w:val="00D20305"/>
    <w:rsid w:val="00D225CC"/>
    <w:rsid w:val="00D22682"/>
    <w:rsid w:val="00D240C3"/>
    <w:rsid w:val="00D2551C"/>
    <w:rsid w:val="00D2786B"/>
    <w:rsid w:val="00D32849"/>
    <w:rsid w:val="00D33DD9"/>
    <w:rsid w:val="00D412C8"/>
    <w:rsid w:val="00D434A7"/>
    <w:rsid w:val="00D46724"/>
    <w:rsid w:val="00D517A4"/>
    <w:rsid w:val="00D51C7E"/>
    <w:rsid w:val="00D549F4"/>
    <w:rsid w:val="00D64101"/>
    <w:rsid w:val="00D854FD"/>
    <w:rsid w:val="00D8773C"/>
    <w:rsid w:val="00D87D0A"/>
    <w:rsid w:val="00D87ECE"/>
    <w:rsid w:val="00D902F5"/>
    <w:rsid w:val="00D93082"/>
    <w:rsid w:val="00D97139"/>
    <w:rsid w:val="00DA0ABA"/>
    <w:rsid w:val="00DA0BD9"/>
    <w:rsid w:val="00DA132D"/>
    <w:rsid w:val="00DC004C"/>
    <w:rsid w:val="00DC0253"/>
    <w:rsid w:val="00DC4F70"/>
    <w:rsid w:val="00DC753D"/>
    <w:rsid w:val="00DD0CD4"/>
    <w:rsid w:val="00DE3C11"/>
    <w:rsid w:val="00DF04F0"/>
    <w:rsid w:val="00E07FCC"/>
    <w:rsid w:val="00E147D3"/>
    <w:rsid w:val="00E1782A"/>
    <w:rsid w:val="00E21BC3"/>
    <w:rsid w:val="00E23A94"/>
    <w:rsid w:val="00E30BB5"/>
    <w:rsid w:val="00E31447"/>
    <w:rsid w:val="00E422A2"/>
    <w:rsid w:val="00E5220B"/>
    <w:rsid w:val="00E566DA"/>
    <w:rsid w:val="00E6172B"/>
    <w:rsid w:val="00E669EC"/>
    <w:rsid w:val="00E66A55"/>
    <w:rsid w:val="00E713DA"/>
    <w:rsid w:val="00E813B7"/>
    <w:rsid w:val="00E81C0B"/>
    <w:rsid w:val="00E82874"/>
    <w:rsid w:val="00E845AC"/>
    <w:rsid w:val="00E867FC"/>
    <w:rsid w:val="00E9047D"/>
    <w:rsid w:val="00E97A06"/>
    <w:rsid w:val="00EA399C"/>
    <w:rsid w:val="00EA7B74"/>
    <w:rsid w:val="00EB4C19"/>
    <w:rsid w:val="00EB5128"/>
    <w:rsid w:val="00EC1215"/>
    <w:rsid w:val="00EC27C8"/>
    <w:rsid w:val="00EC7CD9"/>
    <w:rsid w:val="00EC7EB7"/>
    <w:rsid w:val="00ED5FA0"/>
    <w:rsid w:val="00EE0A07"/>
    <w:rsid w:val="00EE6E92"/>
    <w:rsid w:val="00EF03C9"/>
    <w:rsid w:val="00EF0A8C"/>
    <w:rsid w:val="00EF6A28"/>
    <w:rsid w:val="00EF6FBF"/>
    <w:rsid w:val="00F014D9"/>
    <w:rsid w:val="00F027CB"/>
    <w:rsid w:val="00F05BF1"/>
    <w:rsid w:val="00F07EE2"/>
    <w:rsid w:val="00F1778E"/>
    <w:rsid w:val="00F17A90"/>
    <w:rsid w:val="00F233FF"/>
    <w:rsid w:val="00F27C45"/>
    <w:rsid w:val="00F33C45"/>
    <w:rsid w:val="00F46873"/>
    <w:rsid w:val="00F4786D"/>
    <w:rsid w:val="00F504CC"/>
    <w:rsid w:val="00F50E8B"/>
    <w:rsid w:val="00F60220"/>
    <w:rsid w:val="00F76A8F"/>
    <w:rsid w:val="00F77C8A"/>
    <w:rsid w:val="00F86AAA"/>
    <w:rsid w:val="00F9055E"/>
    <w:rsid w:val="00F91683"/>
    <w:rsid w:val="00FA17FC"/>
    <w:rsid w:val="00FB17AC"/>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CE68B"/>
  <w15:docId w15:val="{A2B425C6-1C63-4B69-8CA9-74595F91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lang w:val="en-US" w:eastAsia="en-US"/>
    </w:rPr>
  </w:style>
  <w:style w:type="paragraph" w:styleId="2">
    <w:name w:val="heading 2"/>
    <w:basedOn w:val="a"/>
    <w:next w:val="a"/>
    <w:qFormat/>
    <w:rsid w:val="007D6292"/>
    <w:pPr>
      <w:keepNext/>
      <w:widowControl/>
      <w:spacing w:before="120" w:after="120"/>
      <w:outlineLvl w:val="1"/>
    </w:pPr>
    <w:rPr>
      <w:rFonts w:ascii="Arial" w:hAnsi="Arial"/>
      <w:sz w:val="20"/>
      <w:lang w:val="fr-BE"/>
    </w:rPr>
  </w:style>
  <w:style w:type="paragraph" w:styleId="4">
    <w:name w:val="heading 4"/>
    <w:basedOn w:val="a"/>
    <w:next w:val="a"/>
    <w:link w:val="40"/>
    <w:semiHidden/>
    <w:unhideWhenUsed/>
    <w:qFormat/>
    <w:rsid w:val="009B5369"/>
    <w:pPr>
      <w:keepNext/>
      <w:spacing w:before="240" w:after="60"/>
      <w:outlineLvl w:val="3"/>
    </w:pPr>
    <w:rPr>
      <w:rFonts w:asciiTheme="minorHAnsi" w:eastAsiaTheme="minorEastAsia" w:hAnsiTheme="minorHAnsi" w:cstheme="minorBidi"/>
      <w:b/>
      <w:bCs/>
      <w:sz w:val="28"/>
      <w:szCs w:val="28"/>
    </w:rPr>
  </w:style>
  <w:style w:type="paragraph" w:styleId="9">
    <w:name w:val="heading 9"/>
    <w:basedOn w:val="a"/>
    <w:next w:val="a"/>
    <w:link w:val="90"/>
    <w:semiHidden/>
    <w:unhideWhenUsed/>
    <w:qFormat/>
    <w:rsid w:val="009A27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uiPriority w:val="20"/>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lang w:val="en-US" w:eastAsia="en-US"/>
    </w:rPr>
  </w:style>
  <w:style w:type="paragraph" w:styleId="z-0">
    <w:name w:val="HTML Top of Form"/>
    <w:next w:val="a"/>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a6">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 w:type="paragraph" w:styleId="a8">
    <w:name w:val="header"/>
    <w:basedOn w:val="a"/>
    <w:pPr>
      <w:tabs>
        <w:tab w:val="center" w:pos="4320"/>
        <w:tab w:val="right" w:pos="8640"/>
      </w:tabs>
    </w:pPr>
  </w:style>
  <w:style w:type="paragraph" w:styleId="a9">
    <w:name w:val="footer"/>
    <w:basedOn w:val="a"/>
    <w:link w:val="aa"/>
    <w:pPr>
      <w:tabs>
        <w:tab w:val="center" w:pos="4320"/>
        <w:tab w:val="right" w:pos="8640"/>
      </w:tabs>
    </w:pPr>
  </w:style>
  <w:style w:type="character" w:styleId="ab">
    <w:name w:val="page number"/>
    <w:basedOn w:val="a0"/>
    <w:rsid w:val="007F095B"/>
  </w:style>
  <w:style w:type="paragraph" w:styleId="3">
    <w:name w:val="Body Text 3"/>
    <w:basedOn w:val="a"/>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ac">
    <w:name w:val="footnote text"/>
    <w:aliases w:val="Schriftart: 9 pt,Schriftart: 10 pt,Schriftart: 8 pt,WB-Fußnotentext,FoodNote,ft,Footnote,Footnote Text Char Char,Footnote Text Char1 Char Char,Footnote Text Char Char Char Char,fn,f,Voetnoottekst Char,Footnote Text Char1 Cha"/>
    <w:basedOn w:val="a"/>
    <w:link w:val="ad"/>
    <w:uiPriority w:val="99"/>
    <w:qFormat/>
    <w:rsid w:val="001951FE"/>
    <w:rPr>
      <w:sz w:val="20"/>
    </w:rPr>
  </w:style>
  <w:style w:type="character" w:styleId="ae">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sid w:val="001951FE"/>
    <w:rPr>
      <w:vertAlign w:val="superscript"/>
    </w:rPr>
  </w:style>
  <w:style w:type="character" w:customStyle="1" w:styleId="aa">
    <w:name w:val="Нижний колонтитул Знак"/>
    <w:link w:val="a9"/>
    <w:rsid w:val="007727F3"/>
    <w:rPr>
      <w:snapToGrid w:val="0"/>
      <w:sz w:val="24"/>
      <w:lang w:val="en-US" w:eastAsia="en-US"/>
    </w:rPr>
  </w:style>
  <w:style w:type="paragraph" w:styleId="af">
    <w:name w:val="Balloon Text"/>
    <w:basedOn w:val="a"/>
    <w:link w:val="af0"/>
    <w:rsid w:val="00D240C3"/>
    <w:pPr>
      <w:spacing w:before="0" w:after="0"/>
    </w:pPr>
    <w:rPr>
      <w:rFonts w:ascii="Tahoma" w:hAnsi="Tahoma" w:cs="Tahoma"/>
      <w:sz w:val="16"/>
      <w:szCs w:val="16"/>
    </w:rPr>
  </w:style>
  <w:style w:type="character" w:customStyle="1" w:styleId="af0">
    <w:name w:val="Текст выноски Знак"/>
    <w:link w:val="af"/>
    <w:rsid w:val="00D240C3"/>
    <w:rPr>
      <w:rFonts w:ascii="Tahoma" w:hAnsi="Tahoma" w:cs="Tahoma"/>
      <w:snapToGrid w:val="0"/>
      <w:sz w:val="16"/>
      <w:szCs w:val="16"/>
      <w:lang w:val="en-US" w:eastAsia="en-US"/>
    </w:rPr>
  </w:style>
  <w:style w:type="character" w:styleId="af1">
    <w:name w:val="annotation reference"/>
    <w:rsid w:val="009B69BE"/>
    <w:rPr>
      <w:sz w:val="16"/>
      <w:szCs w:val="16"/>
    </w:rPr>
  </w:style>
  <w:style w:type="paragraph" w:styleId="af2">
    <w:name w:val="annotation text"/>
    <w:basedOn w:val="a"/>
    <w:link w:val="af3"/>
    <w:rsid w:val="009B69BE"/>
    <w:rPr>
      <w:sz w:val="20"/>
    </w:rPr>
  </w:style>
  <w:style w:type="character" w:customStyle="1" w:styleId="af3">
    <w:name w:val="Текст примечания Знак"/>
    <w:link w:val="af2"/>
    <w:rsid w:val="009B69BE"/>
    <w:rPr>
      <w:snapToGrid w:val="0"/>
      <w:lang w:val="en-US" w:eastAsia="en-US"/>
    </w:rPr>
  </w:style>
  <w:style w:type="paragraph" w:styleId="af4">
    <w:name w:val="annotation subject"/>
    <w:basedOn w:val="af2"/>
    <w:next w:val="af2"/>
    <w:link w:val="af5"/>
    <w:rsid w:val="009B69BE"/>
    <w:rPr>
      <w:b/>
      <w:bCs/>
    </w:rPr>
  </w:style>
  <w:style w:type="character" w:customStyle="1" w:styleId="af5">
    <w:name w:val="Тема примечания Знак"/>
    <w:link w:val="af4"/>
    <w:rsid w:val="009B69BE"/>
    <w:rPr>
      <w:b/>
      <w:bCs/>
      <w:snapToGrid w:val="0"/>
      <w:lang w:val="en-US" w:eastAsia="en-US"/>
    </w:rPr>
  </w:style>
  <w:style w:type="paragraph" w:customStyle="1" w:styleId="PRAGHeading2">
    <w:name w:val="PRAG Heading 2"/>
    <w:basedOn w:val="a"/>
    <w:rsid w:val="00971962"/>
    <w:pPr>
      <w:numPr>
        <w:numId w:val="3"/>
      </w:numPr>
    </w:pPr>
  </w:style>
  <w:style w:type="paragraph" w:styleId="af6">
    <w:name w:val="Subtitle"/>
    <w:basedOn w:val="a"/>
    <w:link w:val="af7"/>
    <w:qFormat/>
    <w:rsid w:val="00A36F1C"/>
    <w:pPr>
      <w:widowControl/>
      <w:spacing w:before="0" w:after="0"/>
      <w:jc w:val="center"/>
    </w:pPr>
    <w:rPr>
      <w:b/>
      <w:snapToGrid/>
      <w:sz w:val="28"/>
      <w:lang w:val="fr-BE" w:eastAsia="en-GB"/>
    </w:rPr>
  </w:style>
  <w:style w:type="character" w:customStyle="1" w:styleId="af7">
    <w:name w:val="Подзаголовок Знак"/>
    <w:link w:val="af6"/>
    <w:rsid w:val="00A36F1C"/>
    <w:rPr>
      <w:b/>
      <w:sz w:val="28"/>
      <w:lang w:val="fr-BE"/>
    </w:rPr>
  </w:style>
  <w:style w:type="character" w:customStyle="1" w:styleId="ad">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c"/>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a"/>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af8">
    <w:name w:val="List Paragraph"/>
    <w:aliases w:val="Normal bullet 2,List Paragraph1,Forth level,List1,body 2,List Paragraph11,Listă colorată - Accentuare 11,Bullet,Citation List,Lista 1,lp1,lp11,List Paragraph1 Caracter,List Paragraph2"/>
    <w:basedOn w:val="a"/>
    <w:link w:val="af9"/>
    <w:uiPriority w:val="99"/>
    <w:qFormat/>
    <w:rsid w:val="00B9793F"/>
    <w:pPr>
      <w:ind w:left="720"/>
    </w:pPr>
  </w:style>
  <w:style w:type="paragraph" w:styleId="afa">
    <w:name w:val="Revision"/>
    <w:hidden/>
    <w:uiPriority w:val="99"/>
    <w:semiHidden/>
    <w:rsid w:val="00D97139"/>
    <w:rPr>
      <w:snapToGrid w:val="0"/>
      <w:sz w:val="24"/>
      <w:lang w:val="en-US" w:eastAsia="en-US"/>
    </w:rPr>
  </w:style>
  <w:style w:type="character" w:customStyle="1" w:styleId="40">
    <w:name w:val="Заголовок 4 Знак"/>
    <w:basedOn w:val="a0"/>
    <w:link w:val="4"/>
    <w:semiHidden/>
    <w:rsid w:val="009B5369"/>
    <w:rPr>
      <w:rFonts w:asciiTheme="minorHAnsi" w:eastAsiaTheme="minorEastAsia" w:hAnsiTheme="minorHAnsi" w:cstheme="minorBidi"/>
      <w:b/>
      <w:bCs/>
      <w:snapToGrid w:val="0"/>
      <w:sz w:val="28"/>
      <w:szCs w:val="28"/>
      <w:lang w:val="en-US" w:eastAsia="en-US"/>
    </w:rPr>
  </w:style>
  <w:style w:type="character" w:customStyle="1" w:styleId="1">
    <w:name w:val="Неразрешенное упоминание1"/>
    <w:basedOn w:val="a0"/>
    <w:uiPriority w:val="99"/>
    <w:semiHidden/>
    <w:unhideWhenUsed/>
    <w:rsid w:val="00D902F5"/>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e"/>
    <w:uiPriority w:val="99"/>
    <w:rsid w:val="00AB4855"/>
    <w:pPr>
      <w:widowControl/>
      <w:spacing w:before="0" w:after="160" w:line="240" w:lineRule="exact"/>
    </w:pPr>
    <w:rPr>
      <w:snapToGrid/>
      <w:sz w:val="20"/>
      <w:vertAlign w:val="superscript"/>
      <w:lang w:val="en-GB" w:eastAsia="en-GB"/>
    </w:rPr>
  </w:style>
  <w:style w:type="paragraph" w:styleId="afb">
    <w:name w:val="Normal (Web)"/>
    <w:basedOn w:val="a"/>
    <w:uiPriority w:val="99"/>
    <w:unhideWhenUsed/>
    <w:rsid w:val="006308DB"/>
    <w:pPr>
      <w:widowControl/>
      <w:spacing w:beforeAutospacing="1" w:afterAutospacing="1"/>
    </w:pPr>
    <w:rPr>
      <w:snapToGrid/>
      <w:szCs w:val="24"/>
    </w:rPr>
  </w:style>
  <w:style w:type="table" w:styleId="afc">
    <w:name w:val="Table Grid"/>
    <w:basedOn w:val="a1"/>
    <w:uiPriority w:val="39"/>
    <w:rsid w:val="007A1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8"/>
    <w:uiPriority w:val="99"/>
    <w:qFormat/>
    <w:locked/>
    <w:rsid w:val="006E7D02"/>
    <w:rPr>
      <w:snapToGrid w:val="0"/>
      <w:sz w:val="24"/>
      <w:lang w:val="en-US" w:eastAsia="en-US"/>
    </w:rPr>
  </w:style>
  <w:style w:type="character" w:customStyle="1" w:styleId="90">
    <w:name w:val="Заголовок 9 Знак"/>
    <w:basedOn w:val="a0"/>
    <w:link w:val="9"/>
    <w:semiHidden/>
    <w:rsid w:val="009A2768"/>
    <w:rPr>
      <w:rFonts w:asciiTheme="majorHAnsi" w:eastAsiaTheme="majorEastAsia" w:hAnsiTheme="majorHAnsi" w:cstheme="majorBidi"/>
      <w:i/>
      <w:iCs/>
      <w:snapToGrid w:val="0"/>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9041">
      <w:bodyDiv w:val="1"/>
      <w:marLeft w:val="0"/>
      <w:marRight w:val="0"/>
      <w:marTop w:val="0"/>
      <w:marBottom w:val="0"/>
      <w:divBdr>
        <w:top w:val="none" w:sz="0" w:space="0" w:color="auto"/>
        <w:left w:val="none" w:sz="0" w:space="0" w:color="auto"/>
        <w:bottom w:val="none" w:sz="0" w:space="0" w:color="auto"/>
        <w:right w:val="none" w:sz="0" w:space="0" w:color="auto"/>
      </w:divBdr>
    </w:div>
    <w:div w:id="82072684">
      <w:bodyDiv w:val="1"/>
      <w:marLeft w:val="0"/>
      <w:marRight w:val="0"/>
      <w:marTop w:val="0"/>
      <w:marBottom w:val="0"/>
      <w:divBdr>
        <w:top w:val="none" w:sz="0" w:space="0" w:color="auto"/>
        <w:left w:val="none" w:sz="0" w:space="0" w:color="auto"/>
        <w:bottom w:val="none" w:sz="0" w:space="0" w:color="auto"/>
        <w:right w:val="none" w:sz="0" w:space="0" w:color="auto"/>
      </w:divBdr>
    </w:div>
    <w:div w:id="210044872">
      <w:bodyDiv w:val="1"/>
      <w:marLeft w:val="0"/>
      <w:marRight w:val="0"/>
      <w:marTop w:val="0"/>
      <w:marBottom w:val="0"/>
      <w:divBdr>
        <w:top w:val="none" w:sz="0" w:space="0" w:color="auto"/>
        <w:left w:val="none" w:sz="0" w:space="0" w:color="auto"/>
        <w:bottom w:val="none" w:sz="0" w:space="0" w:color="auto"/>
        <w:right w:val="none" w:sz="0" w:space="0" w:color="auto"/>
      </w:divBdr>
    </w:div>
    <w:div w:id="212231496">
      <w:bodyDiv w:val="1"/>
      <w:marLeft w:val="0"/>
      <w:marRight w:val="0"/>
      <w:marTop w:val="0"/>
      <w:marBottom w:val="0"/>
      <w:divBdr>
        <w:top w:val="none" w:sz="0" w:space="0" w:color="auto"/>
        <w:left w:val="none" w:sz="0" w:space="0" w:color="auto"/>
        <w:bottom w:val="none" w:sz="0" w:space="0" w:color="auto"/>
        <w:right w:val="none" w:sz="0" w:space="0" w:color="auto"/>
      </w:divBdr>
    </w:div>
    <w:div w:id="245460850">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69287859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438061491">
      <w:bodyDiv w:val="1"/>
      <w:marLeft w:val="0"/>
      <w:marRight w:val="0"/>
      <w:marTop w:val="0"/>
      <w:marBottom w:val="0"/>
      <w:divBdr>
        <w:top w:val="none" w:sz="0" w:space="0" w:color="auto"/>
        <w:left w:val="none" w:sz="0" w:space="0" w:color="auto"/>
        <w:bottom w:val="none" w:sz="0" w:space="0" w:color="auto"/>
        <w:right w:val="none" w:sz="0" w:space="0" w:color="auto"/>
      </w:divBdr>
    </w:div>
    <w:div w:id="1512335361">
      <w:bodyDiv w:val="1"/>
      <w:marLeft w:val="0"/>
      <w:marRight w:val="0"/>
      <w:marTop w:val="0"/>
      <w:marBottom w:val="0"/>
      <w:divBdr>
        <w:top w:val="none" w:sz="0" w:space="0" w:color="auto"/>
        <w:left w:val="none" w:sz="0" w:space="0" w:color="auto"/>
        <w:bottom w:val="none" w:sz="0" w:space="0" w:color="auto"/>
        <w:right w:val="none" w:sz="0" w:space="0" w:color="auto"/>
      </w:divBdr>
    </w:div>
    <w:div w:id="1785344016">
      <w:bodyDiv w:val="1"/>
      <w:marLeft w:val="0"/>
      <w:marRight w:val="0"/>
      <w:marTop w:val="0"/>
      <w:marBottom w:val="0"/>
      <w:divBdr>
        <w:top w:val="none" w:sz="0" w:space="0" w:color="auto"/>
        <w:left w:val="none" w:sz="0" w:space="0" w:color="auto"/>
        <w:bottom w:val="none" w:sz="0" w:space="0" w:color="auto"/>
        <w:right w:val="none" w:sz="0" w:space="0" w:color="auto"/>
      </w:divBdr>
    </w:div>
    <w:div w:id="1787189551">
      <w:bodyDiv w:val="1"/>
      <w:marLeft w:val="0"/>
      <w:marRight w:val="0"/>
      <w:marTop w:val="0"/>
      <w:marBottom w:val="0"/>
      <w:divBdr>
        <w:top w:val="none" w:sz="0" w:space="0" w:color="auto"/>
        <w:left w:val="none" w:sz="0" w:space="0" w:color="auto"/>
        <w:bottom w:val="none" w:sz="0" w:space="0" w:color="auto"/>
        <w:right w:val="none" w:sz="0" w:space="0" w:color="auto"/>
      </w:divBdr>
    </w:div>
    <w:div w:id="18086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ncesti.md"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www.hincesti.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iliul@hincesti.md" TargetMode="External"/><Relationship Id="rId5" Type="http://schemas.openxmlformats.org/officeDocument/2006/relationships/numbering" Target="numbering.xml"/><Relationship Id="rId15" Type="http://schemas.openxmlformats.org/officeDocument/2006/relationships/hyperlink" Target="mailto:consiliul@hincesti.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C13C-BDAE-47F0-B5AD-3971AF075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4.xml><?xml version="1.0" encoding="utf-8"?>
<ds:datastoreItem xmlns:ds="http://schemas.openxmlformats.org/officeDocument/2006/customXml" ds:itemID="{C132FD93-7CC7-4E30-A667-5624EFF3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1614</Words>
  <Characters>9203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10796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Zinaida Botnaru</cp:lastModifiedBy>
  <cp:revision>20</cp:revision>
  <cp:lastPrinted>2026-04-23T12:32:00Z</cp:lastPrinted>
  <dcterms:created xsi:type="dcterms:W3CDTF">2026-01-04T15:37:00Z</dcterms:created>
  <dcterms:modified xsi:type="dcterms:W3CDTF">2026-04-23T12:33:00Z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