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9E5936" w14:textId="77777777" w:rsidR="00A91813" w:rsidRDefault="00A91813" w:rsidP="00A91813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eastAsia="Calibri"/>
          <w:lang w:val="ro-RO"/>
        </w:rPr>
        <w:object w:dxaOrig="1170" w:dyaOrig="1365" w14:anchorId="445FA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8.25pt" o:ole="" fillcolor="window">
            <v:imagedata r:id="rId5" o:title=""/>
          </v:shape>
          <o:OLEObject Type="Embed" ProgID="Word.Picture.8" ShapeID="_x0000_i1025" DrawAspect="Content" ObjectID="_1834845237" r:id="rId6"/>
        </w:object>
      </w:r>
    </w:p>
    <w:p w14:paraId="63D16C11" w14:textId="77777777" w:rsidR="00A91813" w:rsidRDefault="00A91813" w:rsidP="00A91813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742BC740" w14:textId="77777777" w:rsidR="00A91813" w:rsidRPr="00A91813" w:rsidRDefault="00A91813" w:rsidP="00A91813">
      <w:pPr>
        <w:tabs>
          <w:tab w:val="left" w:pos="-240"/>
          <w:tab w:val="left" w:pos="993"/>
        </w:tabs>
        <w:spacing w:line="276" w:lineRule="auto"/>
        <w:ind w:left="-360"/>
        <w:jc w:val="both"/>
        <w:rPr>
          <w:b/>
          <w:sz w:val="24"/>
          <w:szCs w:val="24"/>
          <w:lang w:val="en-US"/>
        </w:rPr>
      </w:pPr>
      <w:r w:rsidRPr="00A91813">
        <w:rPr>
          <w:b/>
          <w:sz w:val="24"/>
          <w:szCs w:val="24"/>
          <w:lang w:val="en-US"/>
        </w:rPr>
        <w:t>ÎNTREPRINDEREA MUNICIPALĂ CENTRUL STOMATOLOGIC RAIONAL HÎNCEŞTI</w:t>
      </w:r>
    </w:p>
    <w:p w14:paraId="4E87E4D9" w14:textId="77777777" w:rsidR="00A91813" w:rsidRDefault="00A91813" w:rsidP="00A91813">
      <w:pPr>
        <w:tabs>
          <w:tab w:val="left" w:pos="993"/>
        </w:tabs>
        <w:spacing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</w:t>
      </w:r>
    </w:p>
    <w:p w14:paraId="4E6349C0" w14:textId="77777777" w:rsidR="00A91813" w:rsidRDefault="00A91813" w:rsidP="00A91813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  <w:lang w:val="ro-RO"/>
        </w:rPr>
      </w:pPr>
      <w:r w:rsidRPr="00A91813">
        <w:rPr>
          <w:b/>
          <w:sz w:val="24"/>
          <w:szCs w:val="24"/>
          <w:lang w:val="en-US"/>
        </w:rPr>
        <w:t>Str. Mihalcea Hîncu, nr.151, MD 3401, mun. Hînceşti</w:t>
      </w:r>
    </w:p>
    <w:p w14:paraId="52111A53" w14:textId="77777777" w:rsidR="008E7DFD" w:rsidRPr="00A91813" w:rsidRDefault="00A91813" w:rsidP="00A91813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  <w:lang w:val="en-US"/>
        </w:rPr>
      </w:pPr>
      <w:r w:rsidRPr="00A91813">
        <w:rPr>
          <w:b/>
          <w:sz w:val="24"/>
          <w:szCs w:val="24"/>
          <w:lang w:val="en-US"/>
        </w:rPr>
        <w:t xml:space="preserve"> </w:t>
      </w:r>
      <w:proofErr w:type="gramStart"/>
      <w:r w:rsidRPr="00A91813">
        <w:rPr>
          <w:b/>
          <w:sz w:val="24"/>
          <w:szCs w:val="24"/>
          <w:lang w:val="en-US"/>
        </w:rPr>
        <w:t>Tel:</w:t>
      </w:r>
      <w:r w:rsidR="00B82A80">
        <w:rPr>
          <w:b/>
          <w:sz w:val="24"/>
          <w:szCs w:val="24"/>
          <w:lang w:val="en-US"/>
        </w:rPr>
        <w:t>+</w:t>
      </w:r>
      <w:proofErr w:type="gramEnd"/>
      <w:r w:rsidR="00B82A80">
        <w:rPr>
          <w:b/>
          <w:sz w:val="24"/>
          <w:szCs w:val="24"/>
          <w:lang w:val="en-US"/>
        </w:rPr>
        <w:t>373</w:t>
      </w:r>
      <w:r w:rsidRPr="00A91813">
        <w:rPr>
          <w:b/>
          <w:sz w:val="24"/>
          <w:szCs w:val="24"/>
          <w:lang w:val="en-US"/>
        </w:rPr>
        <w:t>269 23664; email:imcstomrhin</w:t>
      </w:r>
      <w:r>
        <w:rPr>
          <w:b/>
          <w:sz w:val="24"/>
          <w:szCs w:val="24"/>
          <w:lang w:val="en-US"/>
        </w:rPr>
        <w:t>@gmail.com</w:t>
      </w:r>
    </w:p>
    <w:p w14:paraId="752BB83E" w14:textId="77777777" w:rsidR="00530075" w:rsidRPr="00A91813" w:rsidRDefault="00530075" w:rsidP="008E7DF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2948176A" w14:textId="77777777" w:rsidR="008E7DFD" w:rsidRPr="00A91813" w:rsidRDefault="00934316" w:rsidP="00EA616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91813">
        <w:rPr>
          <w:rFonts w:ascii="Times New Roman" w:hAnsi="Times New Roman" w:cs="Times New Roman"/>
          <w:b/>
          <w:sz w:val="32"/>
          <w:szCs w:val="32"/>
          <w:lang w:val="en-US"/>
        </w:rPr>
        <w:t>RAPORTUL</w:t>
      </w:r>
      <w:r w:rsidR="00725652" w:rsidRPr="00A918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ACTIVITATE</w:t>
      </w:r>
    </w:p>
    <w:p w14:paraId="4DB6FEC5" w14:textId="77777777" w:rsidR="008E7DFD" w:rsidRPr="00A91813" w:rsidRDefault="007D6ED2" w:rsidP="008E7DF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91813">
        <w:rPr>
          <w:rFonts w:ascii="Times New Roman" w:hAnsi="Times New Roman" w:cs="Times New Roman"/>
          <w:b/>
          <w:sz w:val="32"/>
          <w:szCs w:val="32"/>
          <w:lang w:val="en-US"/>
        </w:rPr>
        <w:t>IM Centrul</w:t>
      </w:r>
      <w:r w:rsidR="008E7DFD" w:rsidRPr="00A918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E7DFD" w:rsidRPr="00A91813">
        <w:rPr>
          <w:rFonts w:ascii="Times New Roman" w:hAnsi="Times New Roman" w:cs="Times New Roman"/>
          <w:b/>
          <w:sz w:val="32"/>
          <w:szCs w:val="32"/>
          <w:lang w:val="en-US"/>
        </w:rPr>
        <w:t>Stomatologic</w:t>
      </w:r>
      <w:proofErr w:type="spellEnd"/>
      <w:r w:rsidR="008E7DFD" w:rsidRPr="00A918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E7DFD" w:rsidRPr="00A91813">
        <w:rPr>
          <w:rFonts w:ascii="Times New Roman" w:hAnsi="Times New Roman" w:cs="Times New Roman"/>
          <w:b/>
          <w:sz w:val="32"/>
          <w:szCs w:val="32"/>
          <w:lang w:val="en-US"/>
        </w:rPr>
        <w:t>Raional</w:t>
      </w:r>
      <w:proofErr w:type="spellEnd"/>
      <w:r w:rsidR="008E7DFD" w:rsidRPr="00A918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Hînceşti</w:t>
      </w:r>
      <w:r w:rsidR="00934A4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pentru </w:t>
      </w:r>
      <w:proofErr w:type="spellStart"/>
      <w:r w:rsidR="00934A46">
        <w:rPr>
          <w:rFonts w:ascii="Times New Roman" w:hAnsi="Times New Roman" w:cs="Times New Roman"/>
          <w:b/>
          <w:sz w:val="32"/>
          <w:szCs w:val="32"/>
          <w:lang w:val="en-US"/>
        </w:rPr>
        <w:t>anul</w:t>
      </w:r>
      <w:proofErr w:type="spellEnd"/>
      <w:r w:rsidR="00934A4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202</w:t>
      </w:r>
      <w:r w:rsidR="00AC6B39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p w14:paraId="0058AD6D" w14:textId="77777777" w:rsidR="008E7DFD" w:rsidRPr="00A91813" w:rsidRDefault="008E7DFD" w:rsidP="008E7DFD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501EA9D" w14:textId="77777777" w:rsidR="008E7DFD" w:rsidRDefault="00D66645" w:rsidP="008E7D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ÎM Centrul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E7DFD">
        <w:rPr>
          <w:rFonts w:ascii="Times New Roman" w:hAnsi="Times New Roman" w:cs="Times New Roman"/>
          <w:sz w:val="28"/>
          <w:szCs w:val="28"/>
          <w:lang w:val="en-US"/>
        </w:rPr>
        <w:t>tomatologic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0250C">
        <w:rPr>
          <w:rFonts w:ascii="Times New Roman" w:hAnsi="Times New Roman" w:cs="Times New Roman"/>
          <w:sz w:val="28"/>
          <w:szCs w:val="28"/>
          <w:lang w:val="en-US"/>
        </w:rPr>
        <w:t>aional</w:t>
      </w:r>
      <w:proofErr w:type="spellEnd"/>
      <w:r w:rsidR="00F0250C">
        <w:rPr>
          <w:rFonts w:ascii="Times New Roman" w:hAnsi="Times New Roman" w:cs="Times New Roman"/>
          <w:sz w:val="28"/>
          <w:szCs w:val="28"/>
          <w:lang w:val="en-US"/>
        </w:rPr>
        <w:t xml:space="preserve"> Hînceşti a </w:t>
      </w:r>
      <w:proofErr w:type="spellStart"/>
      <w:r w:rsidR="00F0250C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F025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50C">
        <w:rPr>
          <w:rFonts w:ascii="Times New Roman" w:hAnsi="Times New Roman" w:cs="Times New Roman"/>
          <w:sz w:val="28"/>
          <w:szCs w:val="28"/>
          <w:lang w:val="en-US"/>
        </w:rPr>
        <w:t>fondat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8E7DFD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23.12.2013 prin </w:t>
      </w:r>
      <w:proofErr w:type="spellStart"/>
      <w:r w:rsidR="00FD4AA9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FD4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4AA9">
        <w:rPr>
          <w:rFonts w:ascii="Times New Roman" w:hAnsi="Times New Roman" w:cs="Times New Roman"/>
          <w:sz w:val="28"/>
          <w:szCs w:val="28"/>
          <w:lang w:val="en-US"/>
        </w:rPr>
        <w:t>fondatorului</w:t>
      </w:r>
      <w:proofErr w:type="spellEnd"/>
      <w:r w:rsidR="00FD4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431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D4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4AA9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DFD">
        <w:rPr>
          <w:rFonts w:ascii="Times New Roman" w:hAnsi="Times New Roman" w:cs="Times New Roman"/>
          <w:sz w:val="28"/>
          <w:szCs w:val="28"/>
          <w:lang w:val="en-US"/>
        </w:rPr>
        <w:t>Raional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Hînceşti Nr.07/08 din 19.12.2013.</w:t>
      </w:r>
    </w:p>
    <w:p w14:paraId="159275D6" w14:textId="77777777" w:rsidR="008E7DFD" w:rsidRPr="0005491E" w:rsidRDefault="008E7DFD" w:rsidP="008E7D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5491E">
        <w:rPr>
          <w:rFonts w:ascii="Times New Roman" w:hAnsi="Times New Roman" w:cs="Times New Roman"/>
          <w:sz w:val="28"/>
          <w:szCs w:val="28"/>
          <w:lang w:val="pt-BR"/>
        </w:rPr>
        <w:t>Întreprinderea</w:t>
      </w:r>
      <w:r w:rsidR="00672C29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la moment are în componen</w:t>
      </w:r>
      <w:r w:rsidR="00672C29">
        <w:rPr>
          <w:rFonts w:ascii="Times New Roman" w:hAnsi="Times New Roman" w:cs="Times New Roman"/>
          <w:sz w:val="28"/>
          <w:szCs w:val="28"/>
          <w:lang w:val="ro-RO"/>
        </w:rPr>
        <w:t>ţa</w:t>
      </w: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sa următoarele subdiviziuni:</w:t>
      </w:r>
    </w:p>
    <w:p w14:paraId="2EBF4AB7" w14:textId="77777777" w:rsidR="008E7DFD" w:rsidRPr="0078571B" w:rsidRDefault="009557B0" w:rsidP="00785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Stomatologie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Hînceşti</w:t>
      </w:r>
    </w:p>
    <w:p w14:paraId="7BA21C41" w14:textId="77777777" w:rsidR="008E7DFD" w:rsidRDefault="008E7DFD" w:rsidP="008E7D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Cioara</w:t>
      </w:r>
      <w:proofErr w:type="spellEnd"/>
    </w:p>
    <w:p w14:paraId="1522D849" w14:textId="77777777" w:rsidR="00F0250C" w:rsidRDefault="00F0250C" w:rsidP="008E7D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Ciuciuleni</w:t>
      </w:r>
      <w:proofErr w:type="spellEnd"/>
    </w:p>
    <w:p w14:paraId="74D026EF" w14:textId="77777777" w:rsidR="008E7DFD" w:rsidRDefault="008E7DFD" w:rsidP="008E7D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Cărpineni</w:t>
      </w:r>
      <w:proofErr w:type="spellEnd"/>
    </w:p>
    <w:p w14:paraId="7072846D" w14:textId="77777777" w:rsidR="008E7DFD" w:rsidRDefault="008E7DFD" w:rsidP="008E7D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Lăpuşna</w:t>
      </w:r>
      <w:proofErr w:type="spellEnd"/>
    </w:p>
    <w:p w14:paraId="744F2F1F" w14:textId="77777777" w:rsidR="008E7DFD" w:rsidRPr="00DA0F02" w:rsidRDefault="008E7DFD" w:rsidP="00DA0F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Leuşeni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(activitate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suspendată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CCFBD43" w14:textId="77777777" w:rsidR="00736CF4" w:rsidRDefault="008E7DFD" w:rsidP="000071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Sărata-Galbenă</w:t>
      </w:r>
      <w:proofErr w:type="spellEnd"/>
    </w:p>
    <w:p w14:paraId="689C76B3" w14:textId="77777777" w:rsidR="00861639" w:rsidRPr="00DA0F02" w:rsidRDefault="00457EC3" w:rsidP="00861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1639"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r w:rsidRPr="00861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639"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 w:rsidRPr="00861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639">
        <w:rPr>
          <w:rFonts w:ascii="Times New Roman" w:hAnsi="Times New Roman" w:cs="Times New Roman"/>
          <w:sz w:val="28"/>
          <w:szCs w:val="28"/>
          <w:lang w:val="en-US"/>
        </w:rPr>
        <w:t>Nemțeni</w:t>
      </w:r>
      <w:proofErr w:type="spellEnd"/>
      <w:r w:rsidRPr="00861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1639">
        <w:rPr>
          <w:rFonts w:ascii="Times New Roman" w:hAnsi="Times New Roman" w:cs="Times New Roman"/>
          <w:sz w:val="28"/>
          <w:szCs w:val="28"/>
          <w:lang w:val="en-US"/>
        </w:rPr>
        <w:t xml:space="preserve">(activitate </w:t>
      </w:r>
      <w:proofErr w:type="spellStart"/>
      <w:r w:rsidR="00861639">
        <w:rPr>
          <w:rFonts w:ascii="Times New Roman" w:hAnsi="Times New Roman" w:cs="Times New Roman"/>
          <w:sz w:val="28"/>
          <w:szCs w:val="28"/>
          <w:lang w:val="en-US"/>
        </w:rPr>
        <w:t>suspendată</w:t>
      </w:r>
      <w:proofErr w:type="spellEnd"/>
      <w:r w:rsidR="0086163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582962E" w14:textId="77777777" w:rsidR="00F365CC" w:rsidRPr="00861639" w:rsidRDefault="00F365CC" w:rsidP="0086163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C844CC" w14:textId="77777777" w:rsidR="008E7DFD" w:rsidRDefault="00F365CC" w:rsidP="00F365C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8E7DFD">
        <w:rPr>
          <w:rFonts w:ascii="Times New Roman" w:hAnsi="Times New Roman" w:cs="Times New Roman"/>
          <w:sz w:val="28"/>
          <w:szCs w:val="28"/>
          <w:lang w:val="en-US"/>
        </w:rPr>
        <w:t>Principalele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DFD">
        <w:rPr>
          <w:rFonts w:ascii="Times New Roman" w:hAnsi="Times New Roman" w:cs="Times New Roman"/>
          <w:sz w:val="28"/>
          <w:szCs w:val="28"/>
          <w:lang w:val="en-US"/>
        </w:rPr>
        <w:t>activităţi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7DFD">
        <w:rPr>
          <w:rFonts w:ascii="Times New Roman" w:hAnsi="Times New Roman" w:cs="Times New Roman"/>
          <w:sz w:val="28"/>
          <w:szCs w:val="28"/>
          <w:lang w:val="en-US"/>
        </w:rPr>
        <w:t>desfăşurate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 xml:space="preserve"> de IM CSR Hînceşti </w:t>
      </w:r>
      <w:proofErr w:type="spellStart"/>
      <w:r w:rsidR="008E7DFD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8E7DF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703F0AB" w14:textId="77777777" w:rsidR="008E7DFD" w:rsidRDefault="008E7DFD" w:rsidP="008E7D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</w:t>
      </w:r>
      <w:r w:rsidR="00736CF4">
        <w:rPr>
          <w:rFonts w:ascii="Times New Roman" w:hAnsi="Times New Roman" w:cs="Times New Roman"/>
          <w:sz w:val="28"/>
          <w:szCs w:val="28"/>
          <w:lang w:val="en-US"/>
        </w:rPr>
        <w:t>gurărilor</w:t>
      </w:r>
      <w:proofErr w:type="spellEnd"/>
      <w:r w:rsidR="00736C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CF4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 w:rsidR="00736C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6CF4">
        <w:rPr>
          <w:rFonts w:ascii="Times New Roman" w:hAnsi="Times New Roman" w:cs="Times New Roman"/>
          <w:sz w:val="28"/>
          <w:szCs w:val="28"/>
          <w:lang w:val="en-US"/>
        </w:rPr>
        <w:t>obligato</w:t>
      </w:r>
      <w:r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166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="00EA6166">
        <w:rPr>
          <w:rFonts w:ascii="Times New Roman" w:hAnsi="Times New Roman" w:cs="Times New Roman"/>
          <w:sz w:val="28"/>
          <w:szCs w:val="28"/>
          <w:lang w:val="en-US"/>
        </w:rPr>
        <w:t>Asigurarilor</w:t>
      </w:r>
      <w:proofErr w:type="spellEnd"/>
      <w:r w:rsidR="00EA61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166">
        <w:rPr>
          <w:rFonts w:ascii="Times New Roman" w:hAnsi="Times New Roman" w:cs="Times New Roman"/>
          <w:sz w:val="28"/>
          <w:szCs w:val="28"/>
          <w:lang w:val="en-US"/>
        </w:rPr>
        <w:t>Obligatorii</w:t>
      </w:r>
      <w:proofErr w:type="spellEnd"/>
      <w:r w:rsidR="00EA616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A616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sistenţă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16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F3BBF">
        <w:rPr>
          <w:rFonts w:ascii="Times New Roman" w:hAnsi="Times New Roman" w:cs="Times New Roman"/>
          <w:sz w:val="28"/>
          <w:szCs w:val="28"/>
          <w:lang w:val="en-US"/>
        </w:rPr>
        <w:t>edical</w:t>
      </w:r>
      <w:r w:rsidR="00EA6166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0F3BB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34B08E" w14:textId="77777777" w:rsidR="00736CF4" w:rsidRDefault="00736CF4" w:rsidP="008E7D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0F3BB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6608A8" w14:textId="77777777" w:rsidR="002A477A" w:rsidRPr="000071BC" w:rsidRDefault="00736CF4" w:rsidP="000071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Profilaxia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patologiilor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stomatologice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36F3E">
        <w:rPr>
          <w:rFonts w:ascii="Times New Roman" w:hAnsi="Times New Roman" w:cs="Times New Roman"/>
          <w:sz w:val="28"/>
          <w:szCs w:val="28"/>
          <w:lang w:val="en-US"/>
        </w:rPr>
        <w:t>odului</w:t>
      </w:r>
      <w:proofErr w:type="spellEnd"/>
      <w:r w:rsidR="00C36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F3E">
        <w:rPr>
          <w:rFonts w:ascii="Times New Roman" w:hAnsi="Times New Roman" w:cs="Times New Roman"/>
          <w:sz w:val="28"/>
          <w:szCs w:val="28"/>
          <w:lang w:val="en-US"/>
        </w:rPr>
        <w:t>sănătos</w:t>
      </w:r>
      <w:proofErr w:type="spellEnd"/>
      <w:r w:rsidR="00C36F3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36F3E">
        <w:rPr>
          <w:rFonts w:ascii="Times New Roman" w:hAnsi="Times New Roman" w:cs="Times New Roman"/>
          <w:sz w:val="28"/>
          <w:szCs w:val="28"/>
          <w:lang w:val="en-US"/>
        </w:rPr>
        <w:t>viaţ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2A47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670366" w14:textId="77777777" w:rsidR="000071BC" w:rsidRDefault="000071BC" w:rsidP="002A477A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FA4F53" w14:textId="77777777" w:rsidR="00C36F3E" w:rsidRPr="00A91813" w:rsidRDefault="00736CF4" w:rsidP="00A91813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65744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265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A477A" w:rsidRPr="00265744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="002A477A" w:rsidRPr="00265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IM CSR Hînceşti </w:t>
      </w:r>
      <w:proofErr w:type="spellStart"/>
      <w:r w:rsidR="002A477A" w:rsidRPr="00265744">
        <w:rPr>
          <w:rFonts w:ascii="Times New Roman" w:hAnsi="Times New Roman" w:cs="Times New Roman"/>
          <w:b/>
          <w:sz w:val="28"/>
          <w:szCs w:val="28"/>
          <w:lang w:val="en-US"/>
        </w:rPr>
        <w:t>activează</w:t>
      </w:r>
      <w:proofErr w:type="spellEnd"/>
      <w:r w:rsidR="002A477A" w:rsidRPr="0026574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69C1F2E0" w14:textId="77777777" w:rsidR="00C36F3E" w:rsidRPr="00C36F3E" w:rsidRDefault="00A91813" w:rsidP="00A91813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="00E02412">
        <w:rPr>
          <w:rFonts w:ascii="Times New Roman" w:hAnsi="Times New Roman" w:cs="Times New Roman"/>
          <w:b/>
          <w:sz w:val="28"/>
          <w:szCs w:val="28"/>
          <w:lang w:val="en-US"/>
        </w:rPr>
        <w:t>PERSONAL ADMINISTRATIV</w:t>
      </w:r>
    </w:p>
    <w:p w14:paraId="508F5F67" w14:textId="77777777" w:rsidR="00C36F3E" w:rsidRDefault="002F173E" w:rsidP="00C36F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Director – 1,0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</w:p>
    <w:p w14:paraId="274BDF11" w14:textId="77777777" w:rsidR="00C36F3E" w:rsidRDefault="00C36F3E" w:rsidP="00647EF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="00647EF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D28FD">
        <w:rPr>
          <w:rFonts w:ascii="Times New Roman" w:hAnsi="Times New Roman" w:cs="Times New Roman"/>
          <w:sz w:val="28"/>
          <w:szCs w:val="28"/>
          <w:lang w:val="en-US"/>
        </w:rPr>
        <w:t>1.0</w:t>
      </w:r>
      <w:r w:rsidR="002F1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173E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</w:p>
    <w:p w14:paraId="24B95131" w14:textId="77777777" w:rsidR="00C36F3E" w:rsidRDefault="00C36F3E" w:rsidP="00C36F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="002F173E">
        <w:rPr>
          <w:rFonts w:ascii="Times New Roman" w:hAnsi="Times New Roman" w:cs="Times New Roman"/>
          <w:sz w:val="28"/>
          <w:szCs w:val="28"/>
          <w:lang w:val="en-US"/>
        </w:rPr>
        <w:t xml:space="preserve"> – 1,0 </w:t>
      </w:r>
      <w:proofErr w:type="spellStart"/>
      <w:r w:rsidR="002F173E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</w:p>
    <w:p w14:paraId="746C793F" w14:textId="77777777" w:rsidR="00C36F3E" w:rsidRDefault="00AC007B" w:rsidP="00C36F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Specialist</w:t>
      </w:r>
      <w:r w:rsidR="00967C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919">
        <w:rPr>
          <w:rFonts w:ascii="Times New Roman" w:hAnsi="Times New Roman" w:cs="Times New Roman"/>
          <w:sz w:val="28"/>
          <w:szCs w:val="28"/>
          <w:lang w:val="en-US"/>
        </w:rPr>
        <w:t>Serviciu</w:t>
      </w:r>
      <w:proofErr w:type="spellEnd"/>
      <w:r w:rsidR="005A29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7CBC">
        <w:rPr>
          <w:rFonts w:ascii="Times New Roman" w:hAnsi="Times New Roman" w:cs="Times New Roman"/>
          <w:sz w:val="28"/>
          <w:szCs w:val="28"/>
          <w:lang w:val="en-US"/>
        </w:rPr>
        <w:t>resurse</w:t>
      </w:r>
      <w:proofErr w:type="spellEnd"/>
      <w:r w:rsidR="00967C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7CBC">
        <w:rPr>
          <w:rFonts w:ascii="Times New Roman" w:hAnsi="Times New Roman" w:cs="Times New Roman"/>
          <w:sz w:val="28"/>
          <w:szCs w:val="28"/>
          <w:lang w:val="en-US"/>
        </w:rPr>
        <w:t>umane</w:t>
      </w:r>
      <w:proofErr w:type="spellEnd"/>
      <w:r w:rsidR="00967CBC">
        <w:rPr>
          <w:rFonts w:ascii="Times New Roman" w:hAnsi="Times New Roman" w:cs="Times New Roman"/>
          <w:sz w:val="28"/>
          <w:szCs w:val="28"/>
          <w:lang w:val="en-US"/>
        </w:rPr>
        <w:t xml:space="preserve"> – 0,5 </w:t>
      </w:r>
      <w:proofErr w:type="spellStart"/>
      <w:r w:rsidR="00967CBC">
        <w:rPr>
          <w:rFonts w:ascii="Times New Roman" w:hAnsi="Times New Roman" w:cs="Times New Roman"/>
          <w:sz w:val="28"/>
          <w:szCs w:val="28"/>
          <w:lang w:val="en-US"/>
        </w:rPr>
        <w:t>salari</w:t>
      </w:r>
      <w:r w:rsidR="002F173E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</w:p>
    <w:p w14:paraId="00746BCA" w14:textId="77777777" w:rsidR="00861639" w:rsidRPr="00861639" w:rsidRDefault="00714541" w:rsidP="00A918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Specialist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="00C30C28">
        <w:rPr>
          <w:rFonts w:ascii="Times New Roman" w:hAnsi="Times New Roman" w:cs="Times New Roman"/>
          <w:sz w:val="28"/>
          <w:szCs w:val="28"/>
          <w:lang w:val="ro-RO"/>
        </w:rPr>
        <w:t xml:space="preserve"> şi sănătatea în </w:t>
      </w:r>
      <w:proofErr w:type="gramStart"/>
      <w:r w:rsidR="00C30C28">
        <w:rPr>
          <w:rFonts w:ascii="Times New Roman" w:hAnsi="Times New Roman" w:cs="Times New Roman"/>
          <w:sz w:val="28"/>
          <w:szCs w:val="28"/>
          <w:lang w:val="ro-RO"/>
        </w:rPr>
        <w:t>muncă  -</w:t>
      </w:r>
      <w:proofErr w:type="gramEnd"/>
      <w:r w:rsidR="00C30C28">
        <w:rPr>
          <w:rFonts w:ascii="Times New Roman" w:hAnsi="Times New Roman" w:cs="Times New Roman"/>
          <w:sz w:val="28"/>
          <w:szCs w:val="28"/>
          <w:lang w:val="ro-RO"/>
        </w:rPr>
        <w:t xml:space="preserve"> 0,</w:t>
      </w:r>
      <w:r w:rsidR="006D28F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0071BC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5E6C44" w:rsidRPr="005E6C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C44">
        <w:rPr>
          <w:rFonts w:ascii="Times New Roman" w:hAnsi="Times New Roman" w:cs="Times New Roman"/>
          <w:sz w:val="28"/>
          <w:szCs w:val="28"/>
          <w:lang w:val="ro-RO"/>
        </w:rPr>
        <w:t>salariu</w:t>
      </w:r>
    </w:p>
    <w:p w14:paraId="0D57C847" w14:textId="77777777" w:rsidR="00C36F3E" w:rsidRPr="00A91813" w:rsidRDefault="00861639" w:rsidP="00A9181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A91813" w:rsidRPr="00A918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</w:p>
    <w:p w14:paraId="7BAAFF7E" w14:textId="77777777" w:rsidR="009B0891" w:rsidRDefault="00A91813" w:rsidP="00A9181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</w:p>
    <w:p w14:paraId="6A1876D9" w14:textId="77777777" w:rsidR="00C36F3E" w:rsidRPr="00A91813" w:rsidRDefault="009B0891" w:rsidP="00A9181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="00A918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02412">
        <w:rPr>
          <w:rFonts w:ascii="Times New Roman" w:hAnsi="Times New Roman" w:cs="Times New Roman"/>
          <w:b/>
          <w:sz w:val="28"/>
          <w:szCs w:val="28"/>
          <w:lang w:val="en-US"/>
        </w:rPr>
        <w:t>MEDICI</w:t>
      </w:r>
    </w:p>
    <w:p w14:paraId="479464FB" w14:textId="77777777" w:rsidR="002A477A" w:rsidRDefault="002A477A" w:rsidP="002A47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Medici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stomatologi</w:t>
      </w:r>
      <w:proofErr w:type="spellEnd"/>
      <w:r w:rsidR="002C58AF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="00C30C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089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C5D8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412">
        <w:rPr>
          <w:rFonts w:ascii="Times New Roman" w:hAnsi="Times New Roman" w:cs="Times New Roman"/>
          <w:sz w:val="28"/>
          <w:szCs w:val="28"/>
          <w:lang w:val="en-US"/>
        </w:rPr>
        <w:t>salarii</w:t>
      </w:r>
      <w:proofErr w:type="spellEnd"/>
    </w:p>
    <w:p w14:paraId="22F2DE95" w14:textId="77777777" w:rsidR="002A477A" w:rsidRPr="00A91813" w:rsidRDefault="00A91813" w:rsidP="00A9181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="00E02412" w:rsidRPr="00A91813">
        <w:rPr>
          <w:rFonts w:ascii="Times New Roman" w:hAnsi="Times New Roman" w:cs="Times New Roman"/>
          <w:b/>
          <w:sz w:val="28"/>
          <w:szCs w:val="28"/>
          <w:lang w:val="en-US"/>
        </w:rPr>
        <w:t>PERSONAL MEDICAL MEDIU</w:t>
      </w:r>
    </w:p>
    <w:p w14:paraId="5A51B519" w14:textId="77777777" w:rsidR="002A477A" w:rsidRDefault="002C58AF" w:rsidP="002A47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Asistent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superior - 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1,0 </w:t>
      </w:r>
      <w:proofErr w:type="spellStart"/>
      <w:r w:rsidR="00E02412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9D580D" w14:textId="77777777" w:rsidR="00E02412" w:rsidRDefault="002C58AF" w:rsidP="002A47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Asistenţi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7074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089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0747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C5D84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412">
        <w:rPr>
          <w:rFonts w:ascii="Times New Roman" w:hAnsi="Times New Roman" w:cs="Times New Roman"/>
          <w:sz w:val="28"/>
          <w:szCs w:val="28"/>
          <w:lang w:val="en-US"/>
        </w:rPr>
        <w:t>salarii</w:t>
      </w:r>
      <w:proofErr w:type="spellEnd"/>
    </w:p>
    <w:p w14:paraId="2E47A7A4" w14:textId="77777777" w:rsidR="002A477A" w:rsidRDefault="0070747F" w:rsidP="002A47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Tehnicieni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dentari</w:t>
      </w:r>
      <w:proofErr w:type="spellEnd"/>
      <w:r w:rsidR="002C58AF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089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,0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412">
        <w:rPr>
          <w:rFonts w:ascii="Times New Roman" w:hAnsi="Times New Roman" w:cs="Times New Roman"/>
          <w:sz w:val="28"/>
          <w:szCs w:val="28"/>
          <w:lang w:val="en-US"/>
        </w:rPr>
        <w:t>salarii</w:t>
      </w:r>
      <w:proofErr w:type="spellEnd"/>
    </w:p>
    <w:p w14:paraId="0DF70BE8" w14:textId="77777777" w:rsidR="00E02412" w:rsidRPr="00A91813" w:rsidRDefault="002C58AF" w:rsidP="00A918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Laborant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radiolog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2F17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A736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A35D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412">
        <w:rPr>
          <w:rFonts w:ascii="Times New Roman" w:hAnsi="Times New Roman" w:cs="Times New Roman"/>
          <w:sz w:val="28"/>
          <w:szCs w:val="28"/>
          <w:lang w:val="en-US"/>
        </w:rPr>
        <w:t>salarii</w:t>
      </w:r>
      <w:proofErr w:type="spellEnd"/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908824" w14:textId="77777777" w:rsidR="00AA7365" w:rsidRPr="00E02412" w:rsidRDefault="00A91813" w:rsidP="00A91813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E02412" w:rsidRPr="00E02412">
        <w:rPr>
          <w:rFonts w:ascii="Times New Roman" w:hAnsi="Times New Roman" w:cs="Times New Roman"/>
          <w:b/>
          <w:sz w:val="28"/>
          <w:szCs w:val="28"/>
          <w:lang w:val="en-US"/>
        </w:rPr>
        <w:t>PERSONAL MEDICAL INFERIOR</w:t>
      </w:r>
    </w:p>
    <w:p w14:paraId="18C3A426" w14:textId="77777777" w:rsidR="00E02412" w:rsidRPr="00A91813" w:rsidRDefault="00AA7365" w:rsidP="00A918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Infirmiere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B0891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B0891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="00E02412">
        <w:rPr>
          <w:rFonts w:ascii="Times New Roman" w:hAnsi="Times New Roman" w:cs="Times New Roman"/>
          <w:sz w:val="28"/>
          <w:szCs w:val="28"/>
          <w:lang w:val="en-US"/>
        </w:rPr>
        <w:t>arii</w:t>
      </w:r>
      <w:proofErr w:type="spellEnd"/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7CFBD4" w14:textId="77777777" w:rsidR="00AA7365" w:rsidRPr="00E02412" w:rsidRDefault="00A91813" w:rsidP="00A9181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E0241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E02412" w:rsidRPr="00A91813">
        <w:rPr>
          <w:rFonts w:ascii="Times New Roman" w:hAnsi="Times New Roman" w:cs="Times New Roman"/>
          <w:b/>
          <w:sz w:val="28"/>
          <w:szCs w:val="28"/>
          <w:lang w:val="en-US"/>
        </w:rPr>
        <w:t>LT PERSONAL</w:t>
      </w:r>
    </w:p>
    <w:p w14:paraId="69D5CC6E" w14:textId="77777777" w:rsidR="00AA7365" w:rsidRDefault="00C82106" w:rsidP="00AA73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Casier</w:t>
      </w:r>
      <w:proofErr w:type="spellEnd"/>
      <w:r w:rsidR="00E024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0,5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</w:p>
    <w:p w14:paraId="4A107EB0" w14:textId="77777777" w:rsidR="00AA7365" w:rsidRDefault="00AA7365" w:rsidP="00AA736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82106">
        <w:rPr>
          <w:rFonts w:ascii="Times New Roman" w:hAnsi="Times New Roman" w:cs="Times New Roman"/>
          <w:sz w:val="28"/>
          <w:szCs w:val="28"/>
          <w:lang w:val="en-US"/>
        </w:rPr>
        <w:t>egistrator</w:t>
      </w:r>
      <w:proofErr w:type="spellEnd"/>
      <w:r w:rsidR="00C82106">
        <w:rPr>
          <w:rFonts w:ascii="Times New Roman" w:hAnsi="Times New Roman" w:cs="Times New Roman"/>
          <w:sz w:val="28"/>
          <w:szCs w:val="28"/>
          <w:lang w:val="en-US"/>
        </w:rPr>
        <w:t xml:space="preserve"> medical – </w:t>
      </w:r>
      <w:r w:rsidR="004C5D84">
        <w:rPr>
          <w:rFonts w:ascii="Times New Roman" w:hAnsi="Times New Roman" w:cs="Times New Roman"/>
          <w:sz w:val="28"/>
          <w:szCs w:val="28"/>
          <w:lang w:val="en-US"/>
        </w:rPr>
        <w:t>0.5</w:t>
      </w:r>
      <w:r w:rsidR="00C821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2106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</w:p>
    <w:p w14:paraId="75D900E6" w14:textId="77777777" w:rsidR="00AA7365" w:rsidRDefault="00C82106" w:rsidP="00CA35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Montor electric – 1,0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</w:p>
    <w:p w14:paraId="21046507" w14:textId="77777777" w:rsidR="00861639" w:rsidRPr="00CA35D2" w:rsidRDefault="00861639" w:rsidP="009B089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A47F8E" w14:textId="77777777" w:rsidR="00116DA8" w:rsidRPr="00963EFA" w:rsidRDefault="006C031D" w:rsidP="00116DA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491E">
        <w:rPr>
          <w:rFonts w:ascii="Times New Roman" w:hAnsi="Times New Roman" w:cs="Times New Roman"/>
          <w:b/>
          <w:sz w:val="28"/>
          <w:szCs w:val="28"/>
          <w:lang w:val="pt-BR"/>
        </w:rPr>
        <w:t>Salariu mediu pe instituț</w:t>
      </w:r>
      <w:r w:rsidR="007237DB" w:rsidRPr="00963E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ie constituie  - </w:t>
      </w:r>
      <w:r w:rsidRPr="00963E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B0891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675EFB">
        <w:rPr>
          <w:rFonts w:ascii="Times New Roman" w:hAnsi="Times New Roman" w:cs="Times New Roman"/>
          <w:b/>
          <w:sz w:val="28"/>
          <w:szCs w:val="28"/>
          <w:lang w:val="ro-RO"/>
        </w:rPr>
        <w:t>7260</w:t>
      </w:r>
      <w:r w:rsidRPr="00963EFA">
        <w:rPr>
          <w:rFonts w:ascii="Times New Roman" w:hAnsi="Times New Roman" w:cs="Times New Roman"/>
          <w:b/>
          <w:sz w:val="28"/>
          <w:szCs w:val="28"/>
          <w:lang w:val="ro-RO"/>
        </w:rPr>
        <w:t>,00 lei</w:t>
      </w:r>
    </w:p>
    <w:p w14:paraId="01BE4567" w14:textId="77777777" w:rsidR="006C031D" w:rsidRPr="0005491E" w:rsidRDefault="006C031D" w:rsidP="00116DA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B793996" w14:textId="77777777" w:rsidR="00A3678B" w:rsidRPr="0076368F" w:rsidRDefault="00E02412" w:rsidP="00116DA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="00C142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42AC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="00C142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42AC" w:rsidRPr="004C5D84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AC6B3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16DA8">
        <w:rPr>
          <w:rFonts w:ascii="Times New Roman" w:hAnsi="Times New Roman" w:cs="Times New Roman"/>
          <w:sz w:val="28"/>
          <w:szCs w:val="28"/>
          <w:lang w:val="en-US"/>
        </w:rPr>
        <w:t xml:space="preserve"> IM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6DA8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entrul </w:t>
      </w:r>
      <w:proofErr w:type="spellStart"/>
      <w:r w:rsidR="00116DA8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tomatologic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DA8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aional</w:t>
      </w:r>
      <w:proofErr w:type="spellEnd"/>
      <w:r w:rsidR="00116DA8">
        <w:rPr>
          <w:rFonts w:ascii="Times New Roman" w:hAnsi="Times New Roman" w:cs="Times New Roman"/>
          <w:sz w:val="28"/>
          <w:szCs w:val="28"/>
          <w:lang w:val="en-US"/>
        </w:rPr>
        <w:t xml:space="preserve"> Hîn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ceşti s-au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total </w:t>
      </w:r>
      <w:r w:rsidR="004C5D84" w:rsidRPr="004C5D84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 w:rsidR="00AC6B39">
        <w:rPr>
          <w:rFonts w:ascii="Times New Roman" w:hAnsi="Times New Roman" w:cs="Times New Roman"/>
          <w:b/>
          <w:sz w:val="28"/>
          <w:szCs w:val="28"/>
          <w:lang w:val="en-US"/>
        </w:rPr>
        <w:t>307</w:t>
      </w:r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116DA8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DA8" w:rsidRPr="0076368F">
        <w:rPr>
          <w:rFonts w:ascii="Times New Roman" w:hAnsi="Times New Roman" w:cs="Times New Roman"/>
          <w:sz w:val="28"/>
          <w:szCs w:val="28"/>
          <w:lang w:val="en-US"/>
        </w:rPr>
        <w:t>vizite</w:t>
      </w:r>
      <w:proofErr w:type="spellEnd"/>
      <w:r w:rsidR="003D248C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48C" w:rsidRPr="0076368F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3D248C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care copii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la 18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C6B39" w:rsidRPr="00AC6B39">
        <w:rPr>
          <w:rFonts w:ascii="Times New Roman" w:hAnsi="Times New Roman" w:cs="Times New Roman"/>
          <w:b/>
          <w:sz w:val="28"/>
          <w:szCs w:val="28"/>
          <w:lang w:val="en-US"/>
        </w:rPr>
        <w:t>16324</w:t>
      </w:r>
      <w:r w:rsidR="003D248C" w:rsidRPr="0076368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4A32009" w14:textId="77777777" w:rsidR="00116DA8" w:rsidRPr="0076368F" w:rsidRDefault="00A3678B" w:rsidP="00116DA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asigurărilor</w:t>
      </w:r>
      <w:proofErr w:type="spellEnd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142AC" w:rsidRPr="0076368F">
        <w:rPr>
          <w:rFonts w:ascii="Times New Roman" w:hAnsi="Times New Roman" w:cs="Times New Roman"/>
          <w:sz w:val="28"/>
          <w:szCs w:val="28"/>
          <w:lang w:val="en-US"/>
        </w:rPr>
        <w:t>edicale</w:t>
      </w:r>
      <w:proofErr w:type="spellEnd"/>
      <w:r w:rsidR="00C142AC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42AC" w:rsidRPr="0076368F">
        <w:rPr>
          <w:rFonts w:ascii="Times New Roman" w:hAnsi="Times New Roman" w:cs="Times New Roman"/>
          <w:sz w:val="28"/>
          <w:szCs w:val="28"/>
          <w:lang w:val="en-US"/>
        </w:rPr>
        <w:t>obligatorii</w:t>
      </w:r>
      <w:proofErr w:type="spellEnd"/>
      <w:r w:rsidR="00C142AC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F05" w:rsidRPr="0076368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54F05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F05" w:rsidRPr="0076368F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D54F05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F05" w:rsidRPr="00AC6B39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AC6B39" w:rsidRPr="00AC6B3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5D84" w:rsidRPr="004C5D8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75EFB">
        <w:rPr>
          <w:rFonts w:ascii="Times New Roman" w:hAnsi="Times New Roman" w:cs="Times New Roman"/>
          <w:b/>
          <w:sz w:val="28"/>
          <w:szCs w:val="28"/>
          <w:lang w:val="en-US"/>
        </w:rPr>
        <w:t>5691</w:t>
      </w:r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6B47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vizite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care copii </w:t>
      </w:r>
      <w:proofErr w:type="spellStart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la 18 </w:t>
      </w:r>
      <w:proofErr w:type="spellStart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C5D84">
        <w:rPr>
          <w:rFonts w:ascii="Times New Roman" w:hAnsi="Times New Roman" w:cs="Times New Roman"/>
          <w:b/>
          <w:sz w:val="28"/>
          <w:szCs w:val="28"/>
          <w:lang w:val="en-US"/>
        </w:rPr>
        <w:t>13049</w:t>
      </w:r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gravide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7999" w:rsidRPr="0076368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02412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5D84" w:rsidRPr="004C5D84">
        <w:rPr>
          <w:rFonts w:ascii="Times New Roman" w:hAnsi="Times New Roman" w:cs="Times New Roman"/>
          <w:b/>
          <w:sz w:val="28"/>
          <w:szCs w:val="28"/>
          <w:lang w:val="en-US"/>
        </w:rPr>
        <w:t>104</w:t>
      </w:r>
      <w:r w:rsidRPr="0076368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3110E372" w14:textId="77777777" w:rsidR="00A3678B" w:rsidRDefault="00E02412" w:rsidP="00116DA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profilactic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368F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7999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C5D8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75EFB">
        <w:rPr>
          <w:rFonts w:ascii="Times New Roman" w:hAnsi="Times New Roman" w:cs="Times New Roman"/>
          <w:b/>
          <w:sz w:val="28"/>
          <w:szCs w:val="28"/>
          <w:lang w:val="en-US"/>
        </w:rPr>
        <w:t>2241</w:t>
      </w:r>
      <w:r w:rsidR="00672C29" w:rsidRPr="0076368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3678B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678B" w:rsidRPr="0076368F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CA7999" w:rsidRPr="0076368F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="00A3678B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care copii</w:t>
      </w:r>
      <w:r w:rsidR="003D1179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1179" w:rsidRPr="0076368F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="003D1179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 la 18 ani </w:t>
      </w:r>
      <w:r w:rsidR="00CA7999" w:rsidRPr="0076368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C5D8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75EFB">
        <w:rPr>
          <w:rFonts w:ascii="Times New Roman" w:hAnsi="Times New Roman" w:cs="Times New Roman"/>
          <w:b/>
          <w:sz w:val="28"/>
          <w:szCs w:val="28"/>
          <w:lang w:val="en-US"/>
        </w:rPr>
        <w:t>2018</w:t>
      </w:r>
      <w:r w:rsidR="00A75D4C" w:rsidRPr="0076368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6FF24EB9" w14:textId="77777777" w:rsidR="00A6655E" w:rsidRDefault="00A6655E" w:rsidP="002D7FB7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DC305E5" w14:textId="77777777" w:rsidR="00A75D4C" w:rsidRPr="00265744" w:rsidRDefault="00A177A9" w:rsidP="002D7FB7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</w:t>
      </w:r>
      <w:r w:rsidR="00AC6B3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A75D4C" w:rsidRPr="00265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75D4C" w:rsidRPr="00265744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A75D4C" w:rsidRPr="00265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75D4C" w:rsidRPr="00265744">
        <w:rPr>
          <w:rFonts w:ascii="Times New Roman" w:hAnsi="Times New Roman" w:cs="Times New Roman"/>
          <w:b/>
          <w:sz w:val="28"/>
          <w:szCs w:val="28"/>
          <w:lang w:val="en-US"/>
        </w:rPr>
        <w:t>cadrul</w:t>
      </w:r>
      <w:proofErr w:type="spellEnd"/>
      <w:r w:rsidR="00A75D4C" w:rsidRPr="002657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75D4C" w:rsidRPr="00265744">
        <w:rPr>
          <w:rFonts w:ascii="Times New Roman" w:hAnsi="Times New Roman" w:cs="Times New Roman"/>
          <w:b/>
          <w:sz w:val="28"/>
          <w:szCs w:val="28"/>
          <w:lang w:val="en-US"/>
        </w:rPr>
        <w:t>Cen</w:t>
      </w:r>
      <w:r w:rsidR="0011676B">
        <w:rPr>
          <w:rFonts w:ascii="Times New Roman" w:hAnsi="Times New Roman" w:cs="Times New Roman"/>
          <w:b/>
          <w:sz w:val="28"/>
          <w:szCs w:val="28"/>
          <w:lang w:val="en-US"/>
        </w:rPr>
        <w:t>trului</w:t>
      </w:r>
      <w:proofErr w:type="spellEnd"/>
      <w:r w:rsidR="0011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1676B">
        <w:rPr>
          <w:rFonts w:ascii="Times New Roman" w:hAnsi="Times New Roman" w:cs="Times New Roman"/>
          <w:b/>
          <w:sz w:val="28"/>
          <w:szCs w:val="28"/>
          <w:lang w:val="en-US"/>
        </w:rPr>
        <w:t>Stomatologic</w:t>
      </w:r>
      <w:proofErr w:type="spellEnd"/>
      <w:r w:rsidR="0011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s-au </w:t>
      </w:r>
      <w:proofErr w:type="spellStart"/>
      <w:r w:rsidR="0011676B">
        <w:rPr>
          <w:rFonts w:ascii="Times New Roman" w:hAnsi="Times New Roman" w:cs="Times New Roman"/>
          <w:b/>
          <w:sz w:val="28"/>
          <w:szCs w:val="28"/>
          <w:lang w:val="en-US"/>
        </w:rPr>
        <w:t>tratat</w:t>
      </w:r>
      <w:proofErr w:type="spellEnd"/>
    </w:p>
    <w:p w14:paraId="7DC5F13D" w14:textId="77777777" w:rsidR="00A75D4C" w:rsidRDefault="00A75D4C" w:rsidP="00116DA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13"/>
        <w:gridCol w:w="6612"/>
        <w:gridCol w:w="1275"/>
        <w:gridCol w:w="1418"/>
      </w:tblGrid>
      <w:tr w:rsidR="00A75D4C" w:rsidRPr="00906B47" w14:paraId="5544E608" w14:textId="77777777" w:rsidTr="00BD131A">
        <w:tc>
          <w:tcPr>
            <w:tcW w:w="613" w:type="dxa"/>
          </w:tcPr>
          <w:p w14:paraId="2DC4A334" w14:textId="77777777" w:rsidR="00A75D4C" w:rsidRPr="00265744" w:rsidRDefault="00A75D4C" w:rsidP="00A75D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Nr.</w:t>
            </w:r>
            <w:r w:rsidR="00906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d/o</w:t>
            </w:r>
          </w:p>
        </w:tc>
        <w:tc>
          <w:tcPr>
            <w:tcW w:w="6612" w:type="dxa"/>
          </w:tcPr>
          <w:p w14:paraId="6BB5C70C" w14:textId="77777777" w:rsidR="00A75D4C" w:rsidRPr="00265744" w:rsidRDefault="00A75D4C" w:rsidP="00A75D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6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26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patologiei</w:t>
            </w:r>
            <w:proofErr w:type="spellEnd"/>
          </w:p>
        </w:tc>
        <w:tc>
          <w:tcPr>
            <w:tcW w:w="1275" w:type="dxa"/>
          </w:tcPr>
          <w:p w14:paraId="37A20A4D" w14:textId="77777777" w:rsidR="00A75D4C" w:rsidRPr="00265744" w:rsidRDefault="00A75D4C" w:rsidP="009F33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="009F3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/S</w:t>
            </w:r>
          </w:p>
        </w:tc>
        <w:tc>
          <w:tcPr>
            <w:tcW w:w="1418" w:type="dxa"/>
          </w:tcPr>
          <w:p w14:paraId="5E71F806" w14:textId="77777777" w:rsidR="00A75D4C" w:rsidRPr="00265744" w:rsidRDefault="00A75D4C" w:rsidP="009F33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9F33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</w:t>
            </w:r>
          </w:p>
        </w:tc>
      </w:tr>
      <w:tr w:rsidR="00A75D4C" w:rsidRPr="00906B47" w14:paraId="57D75D15" w14:textId="77777777" w:rsidTr="00BD131A">
        <w:tc>
          <w:tcPr>
            <w:tcW w:w="613" w:type="dxa"/>
          </w:tcPr>
          <w:p w14:paraId="4F39914E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612" w:type="dxa"/>
          </w:tcPr>
          <w:p w14:paraId="6E88335A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dentară</w:t>
            </w:r>
            <w:proofErr w:type="spellEnd"/>
          </w:p>
        </w:tc>
        <w:tc>
          <w:tcPr>
            <w:tcW w:w="1275" w:type="dxa"/>
          </w:tcPr>
          <w:p w14:paraId="7A26F19D" w14:textId="77777777" w:rsidR="00A75D4C" w:rsidRDefault="00543271" w:rsidP="00463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3421</w:t>
            </w:r>
          </w:p>
        </w:tc>
        <w:tc>
          <w:tcPr>
            <w:tcW w:w="1418" w:type="dxa"/>
          </w:tcPr>
          <w:p w14:paraId="430FFFDB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2633</w:t>
            </w:r>
          </w:p>
        </w:tc>
      </w:tr>
      <w:tr w:rsidR="00A75D4C" w:rsidRPr="00906B47" w14:paraId="592814FC" w14:textId="77777777" w:rsidTr="00BD131A">
        <w:tc>
          <w:tcPr>
            <w:tcW w:w="613" w:type="dxa"/>
          </w:tcPr>
          <w:p w14:paraId="7C1AD760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612" w:type="dxa"/>
          </w:tcPr>
          <w:p w14:paraId="2CC57B88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Pulpit</w:t>
            </w:r>
            <w:r w:rsidR="00EB2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End"/>
          </w:p>
        </w:tc>
        <w:tc>
          <w:tcPr>
            <w:tcW w:w="1275" w:type="dxa"/>
          </w:tcPr>
          <w:p w14:paraId="2F20DB69" w14:textId="77777777" w:rsidR="00A75D4C" w:rsidRDefault="00EA1F83" w:rsidP="00463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F3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6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418" w:type="dxa"/>
          </w:tcPr>
          <w:p w14:paraId="1A8E1E2B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262</w:t>
            </w:r>
          </w:p>
        </w:tc>
      </w:tr>
      <w:tr w:rsidR="00A75D4C" w:rsidRPr="00906B47" w14:paraId="769380B0" w14:textId="77777777" w:rsidTr="00BD131A">
        <w:tc>
          <w:tcPr>
            <w:tcW w:w="613" w:type="dxa"/>
          </w:tcPr>
          <w:p w14:paraId="71B9FEAE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6612" w:type="dxa"/>
          </w:tcPr>
          <w:p w14:paraId="076C5213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Periodontite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619555ED" w14:textId="77777777" w:rsidR="00A75D4C" w:rsidRDefault="00A6655E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944</w:t>
            </w:r>
          </w:p>
        </w:tc>
        <w:tc>
          <w:tcPr>
            <w:tcW w:w="1418" w:type="dxa"/>
          </w:tcPr>
          <w:p w14:paraId="390E59B0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784</w:t>
            </w:r>
          </w:p>
        </w:tc>
      </w:tr>
      <w:tr w:rsidR="00A75D4C" w14:paraId="6E92C53A" w14:textId="77777777" w:rsidTr="00BD131A">
        <w:tc>
          <w:tcPr>
            <w:tcW w:w="613" w:type="dxa"/>
          </w:tcPr>
          <w:p w14:paraId="13BCD248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6612" w:type="dxa"/>
          </w:tcPr>
          <w:p w14:paraId="4DDBCED3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afecţiuni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3D1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mucoasei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049A571D" w14:textId="77777777" w:rsidR="00A75D4C" w:rsidRDefault="009631B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14:paraId="300C9A93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75D4C" w14:paraId="01287E1B" w14:textId="77777777" w:rsidTr="00BD131A">
        <w:tc>
          <w:tcPr>
            <w:tcW w:w="613" w:type="dxa"/>
          </w:tcPr>
          <w:p w14:paraId="0FA53B62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6612" w:type="dxa"/>
          </w:tcPr>
          <w:p w14:paraId="50E3D513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Restaurări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4F7215C4" w14:textId="77777777" w:rsidR="00A75D4C" w:rsidRDefault="009631BC" w:rsidP="009F33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F3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1418" w:type="dxa"/>
          </w:tcPr>
          <w:p w14:paraId="66B9CE34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75D4C" w14:paraId="69449911" w14:textId="77777777" w:rsidTr="00BD131A">
        <w:tc>
          <w:tcPr>
            <w:tcW w:w="613" w:type="dxa"/>
          </w:tcPr>
          <w:p w14:paraId="097A83CA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6612" w:type="dxa"/>
          </w:tcPr>
          <w:p w14:paraId="3C1E95C8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Sigilări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7C64DDE0" w14:textId="77777777" w:rsidR="00A75D4C" w:rsidRDefault="00463643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44A0D628" w14:textId="77777777" w:rsidR="00A75D4C" w:rsidRDefault="00463643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</w:tr>
      <w:tr w:rsidR="00A75D4C" w14:paraId="323C5796" w14:textId="77777777" w:rsidTr="00BD131A">
        <w:tc>
          <w:tcPr>
            <w:tcW w:w="613" w:type="dxa"/>
          </w:tcPr>
          <w:p w14:paraId="07B10788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6612" w:type="dxa"/>
          </w:tcPr>
          <w:p w14:paraId="2D7AA487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Detrataj </w:t>
            </w:r>
          </w:p>
        </w:tc>
        <w:tc>
          <w:tcPr>
            <w:tcW w:w="1275" w:type="dxa"/>
          </w:tcPr>
          <w:p w14:paraId="5506AAC1" w14:textId="77777777" w:rsidR="00A75D4C" w:rsidRDefault="009F33D0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418" w:type="dxa"/>
          </w:tcPr>
          <w:p w14:paraId="7BD19489" w14:textId="77777777" w:rsidR="00A75D4C" w:rsidRDefault="00463643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</w:tr>
      <w:tr w:rsidR="00A75D4C" w14:paraId="666357C2" w14:textId="77777777" w:rsidTr="00BD131A">
        <w:tc>
          <w:tcPr>
            <w:tcW w:w="613" w:type="dxa"/>
          </w:tcPr>
          <w:p w14:paraId="4FF8ED3C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6612" w:type="dxa"/>
          </w:tcPr>
          <w:p w14:paraId="1BB1E52D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Periostite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12B1A2AD" w14:textId="77777777" w:rsidR="00A75D4C" w:rsidRDefault="00974A0D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43BA8A95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75D4C" w14:paraId="52224BDE" w14:textId="77777777" w:rsidTr="00BD131A">
        <w:tc>
          <w:tcPr>
            <w:tcW w:w="613" w:type="dxa"/>
          </w:tcPr>
          <w:p w14:paraId="0C2AA152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6612" w:type="dxa"/>
          </w:tcPr>
          <w:p w14:paraId="5A7B7338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Abcese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4D002088" w14:textId="77777777" w:rsidR="00A75D4C" w:rsidRDefault="00974A0D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18ECDE8B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</w:t>
            </w:r>
          </w:p>
        </w:tc>
      </w:tr>
      <w:tr w:rsidR="00A75D4C" w14:paraId="5063A831" w14:textId="77777777" w:rsidTr="00BD131A">
        <w:tc>
          <w:tcPr>
            <w:tcW w:w="613" w:type="dxa"/>
          </w:tcPr>
          <w:p w14:paraId="08C56788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6612" w:type="dxa"/>
          </w:tcPr>
          <w:p w14:paraId="182184C1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EB2C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legmo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58EEAA5E" w14:textId="77777777" w:rsidR="00A75D4C" w:rsidRDefault="009631B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570AB236" w14:textId="77777777" w:rsidR="00A75D4C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B2C41" w14:paraId="6230FA28" w14:textId="77777777" w:rsidTr="00BD131A">
        <w:tc>
          <w:tcPr>
            <w:tcW w:w="613" w:type="dxa"/>
          </w:tcPr>
          <w:p w14:paraId="1A385331" w14:textId="77777777" w:rsidR="00EB2C41" w:rsidRDefault="00EB2C4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6612" w:type="dxa"/>
          </w:tcPr>
          <w:p w14:paraId="7DDC4E25" w14:textId="77777777" w:rsidR="00EB2C41" w:rsidRPr="00EB2C41" w:rsidRDefault="00EB2C4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 dinţi permanenţi</w:t>
            </w:r>
          </w:p>
        </w:tc>
        <w:tc>
          <w:tcPr>
            <w:tcW w:w="1275" w:type="dxa"/>
          </w:tcPr>
          <w:p w14:paraId="07AEEF5C" w14:textId="77777777" w:rsidR="00EB2C41" w:rsidRDefault="00543271" w:rsidP="00463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2262</w:t>
            </w:r>
          </w:p>
        </w:tc>
        <w:tc>
          <w:tcPr>
            <w:tcW w:w="1418" w:type="dxa"/>
          </w:tcPr>
          <w:p w14:paraId="5D215118" w14:textId="77777777" w:rsidR="00EB2C41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</w:tr>
      <w:tr w:rsidR="00A75D4C" w14:paraId="50C8B854" w14:textId="77777777" w:rsidTr="00BD131A">
        <w:tc>
          <w:tcPr>
            <w:tcW w:w="613" w:type="dxa"/>
          </w:tcPr>
          <w:p w14:paraId="0BF9B4B7" w14:textId="77777777" w:rsidR="00A75D4C" w:rsidRDefault="00EB2C4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A7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12" w:type="dxa"/>
          </w:tcPr>
          <w:p w14:paraId="05967E57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temporali</w:t>
            </w:r>
            <w:proofErr w:type="spellEnd"/>
          </w:p>
        </w:tc>
        <w:tc>
          <w:tcPr>
            <w:tcW w:w="1275" w:type="dxa"/>
          </w:tcPr>
          <w:p w14:paraId="7979895F" w14:textId="77777777" w:rsidR="00A75D4C" w:rsidRDefault="004A0CD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46980370" w14:textId="77777777" w:rsidR="00A75D4C" w:rsidRDefault="00543271" w:rsidP="005432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1122</w:t>
            </w:r>
          </w:p>
        </w:tc>
      </w:tr>
      <w:tr w:rsidR="00A75D4C" w14:paraId="69CCAC7B" w14:textId="77777777" w:rsidTr="00BD131A">
        <w:tc>
          <w:tcPr>
            <w:tcW w:w="613" w:type="dxa"/>
          </w:tcPr>
          <w:p w14:paraId="3F5443C9" w14:textId="77777777" w:rsidR="00A75D4C" w:rsidRDefault="00EB2C4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A7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12" w:type="dxa"/>
          </w:tcPr>
          <w:p w14:paraId="1EB9449F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Frenuloplastii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448A4FFE" w14:textId="77777777" w:rsidR="00A75D4C" w:rsidRDefault="00463643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092BA103" w14:textId="77777777" w:rsidR="00A75D4C" w:rsidRDefault="00463643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75D4C" w14:paraId="3D04F842" w14:textId="77777777" w:rsidTr="00BD131A">
        <w:tc>
          <w:tcPr>
            <w:tcW w:w="613" w:type="dxa"/>
          </w:tcPr>
          <w:p w14:paraId="6C01D3F5" w14:textId="77777777" w:rsidR="00A75D4C" w:rsidRPr="005E6C44" w:rsidRDefault="00EB2C4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A75D4C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12" w:type="dxa"/>
          </w:tcPr>
          <w:p w14:paraId="1D2D3FB6" w14:textId="77777777" w:rsidR="00A75D4C" w:rsidRPr="005E6C44" w:rsidRDefault="00A75D4C" w:rsidP="00974A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</w:t>
            </w:r>
            <w:proofErr w:type="spellEnd"/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intervenţii</w:t>
            </w:r>
            <w:proofErr w:type="spellEnd"/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chirurgicale</w:t>
            </w:r>
            <w:proofErr w:type="spellEnd"/>
            <w:r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extracții</w:t>
            </w:r>
            <w:proofErr w:type="spellEnd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atipice</w:t>
            </w:r>
            <w:proofErr w:type="spellEnd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tumori</w:t>
            </w:r>
            <w:proofErr w:type="spellEnd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97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fracturi</w:t>
            </w:r>
            <w:proofErr w:type="spellEnd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perecoronarite</w:t>
            </w:r>
            <w:proofErr w:type="spellEnd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chistectomie</w:t>
            </w:r>
            <w:proofErr w:type="spellEnd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9104A" w:rsidRPr="005E6C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alveoloectomii</w:t>
            </w:r>
            <w:proofErr w:type="spellEnd"/>
            <w:r w:rsidR="0097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14:paraId="6BF1FD8F" w14:textId="77777777" w:rsidR="00A75D4C" w:rsidRPr="005E6C44" w:rsidRDefault="00543271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1418" w:type="dxa"/>
          </w:tcPr>
          <w:p w14:paraId="3D994BFD" w14:textId="77777777" w:rsidR="00A75D4C" w:rsidRDefault="00463643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74A0D" w14:paraId="130D4206" w14:textId="77777777" w:rsidTr="00BD131A">
        <w:tc>
          <w:tcPr>
            <w:tcW w:w="613" w:type="dxa"/>
          </w:tcPr>
          <w:p w14:paraId="02B4E388" w14:textId="77777777" w:rsidR="00974A0D" w:rsidRPr="005E6C44" w:rsidRDefault="00974A0D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612" w:type="dxa"/>
          </w:tcPr>
          <w:p w14:paraId="70898CEE" w14:textId="77777777" w:rsidR="00974A0D" w:rsidRPr="005E6C44" w:rsidRDefault="00974A0D" w:rsidP="00974A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Inserare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implant</w:t>
            </w:r>
          </w:p>
        </w:tc>
        <w:tc>
          <w:tcPr>
            <w:tcW w:w="1275" w:type="dxa"/>
          </w:tcPr>
          <w:p w14:paraId="67F06CF7" w14:textId="77777777" w:rsidR="00974A0D" w:rsidRDefault="00543271" w:rsidP="00463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14:paraId="0D911CDF" w14:textId="77777777" w:rsidR="00974A0D" w:rsidRDefault="00974A0D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75D4C" w14:paraId="2C330E2C" w14:textId="77777777" w:rsidTr="00BD131A">
        <w:tc>
          <w:tcPr>
            <w:tcW w:w="613" w:type="dxa"/>
          </w:tcPr>
          <w:p w14:paraId="7EAA9DB1" w14:textId="77777777" w:rsidR="00A75D4C" w:rsidRDefault="00EB2C41" w:rsidP="00974A0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7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7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12" w:type="dxa"/>
          </w:tcPr>
          <w:p w14:paraId="7270945F" w14:textId="77777777" w:rsidR="00A75D4C" w:rsidRDefault="00A75D4C" w:rsidP="00A75D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63F8F121" w14:textId="77777777" w:rsidR="00A75D4C" w:rsidRDefault="00543271" w:rsidP="00A665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1032</w:t>
            </w:r>
          </w:p>
        </w:tc>
        <w:tc>
          <w:tcPr>
            <w:tcW w:w="1418" w:type="dxa"/>
          </w:tcPr>
          <w:p w14:paraId="60475920" w14:textId="77777777" w:rsidR="00A75D4C" w:rsidRDefault="00543271" w:rsidP="00463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897</w:t>
            </w:r>
          </w:p>
        </w:tc>
      </w:tr>
    </w:tbl>
    <w:p w14:paraId="3DB376E4" w14:textId="77777777" w:rsidR="00A75D4C" w:rsidRDefault="00A75D4C" w:rsidP="00A75D4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E4D88E" w14:textId="77777777" w:rsidR="00BE5BD9" w:rsidRPr="000F4393" w:rsidRDefault="00BE5BD9" w:rsidP="0035778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096F92">
        <w:rPr>
          <w:rFonts w:ascii="Times New Roman" w:hAnsi="Times New Roman" w:cs="Times New Roman"/>
          <w:sz w:val="28"/>
          <w:szCs w:val="28"/>
          <w:lang w:val="en-US"/>
        </w:rPr>
        <w:t>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primi</w:t>
      </w:r>
      <w:r w:rsidR="00096F92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096F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6F92">
        <w:rPr>
          <w:rFonts w:ascii="Times New Roman" w:hAnsi="Times New Roman" w:cs="Times New Roman"/>
          <w:sz w:val="28"/>
          <w:szCs w:val="28"/>
          <w:lang w:val="en-US"/>
        </w:rPr>
        <w:t>tratament</w:t>
      </w:r>
      <w:proofErr w:type="spellEnd"/>
      <w:r w:rsidR="00096F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6F92">
        <w:rPr>
          <w:rFonts w:ascii="Times New Roman" w:hAnsi="Times New Roman" w:cs="Times New Roman"/>
          <w:sz w:val="28"/>
          <w:szCs w:val="28"/>
          <w:lang w:val="en-US"/>
        </w:rPr>
        <w:t>ortodontic</w:t>
      </w:r>
      <w:proofErr w:type="spellEnd"/>
      <w:r w:rsidR="00096F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6F9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096F9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BF3ACF" w:rsidRPr="0054327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37</w:t>
      </w:r>
      <w:r w:rsidR="00672C29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r w:rsidR="00A6655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copii </w:t>
      </w:r>
      <w:r w:rsidR="00890EB4" w:rsidRPr="000F439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115B43" w:rsidRPr="0054327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Pr="000F43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547D40" w14:textId="77777777" w:rsidR="00BE5BD9" w:rsidRDefault="00096F92" w:rsidP="0035778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Tratament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primit</w:t>
      </w:r>
      <w:proofErr w:type="spellEnd"/>
      <w:r w:rsidRPr="00890E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5205E" w:rsidRPr="0054327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6655E" w:rsidRPr="00543271">
        <w:rPr>
          <w:rFonts w:ascii="Times New Roman" w:hAnsi="Times New Roman" w:cs="Times New Roman"/>
          <w:b/>
          <w:sz w:val="28"/>
          <w:szCs w:val="28"/>
          <w:lang w:val="en-US"/>
        </w:rPr>
        <w:t>55</w:t>
      </w:r>
      <w:r w:rsidR="00BE5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5BD9">
        <w:rPr>
          <w:rFonts w:ascii="Times New Roman" w:hAnsi="Times New Roman" w:cs="Times New Roman"/>
          <w:sz w:val="28"/>
          <w:szCs w:val="28"/>
          <w:lang w:val="en-US"/>
        </w:rPr>
        <w:t>pacienţi</w:t>
      </w:r>
      <w:proofErr w:type="spellEnd"/>
      <w:r w:rsidR="00BE5BD9">
        <w:rPr>
          <w:rFonts w:ascii="Times New Roman" w:hAnsi="Times New Roman" w:cs="Times New Roman"/>
          <w:sz w:val="28"/>
          <w:szCs w:val="28"/>
          <w:lang w:val="en-US"/>
        </w:rPr>
        <w:t>. S-</w:t>
      </w:r>
      <w:r w:rsidR="001D0294"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 w:rsidR="001D0294"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 w:rsidR="001D02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0294">
        <w:rPr>
          <w:rFonts w:ascii="Times New Roman" w:hAnsi="Times New Roman" w:cs="Times New Roman"/>
          <w:sz w:val="28"/>
          <w:szCs w:val="28"/>
          <w:lang w:val="en-US"/>
        </w:rPr>
        <w:t>protez</w:t>
      </w:r>
      <w:r w:rsidR="00BE5BD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BE5B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A55ECE6" w14:textId="77777777" w:rsidR="00BE5BD9" w:rsidRPr="00543271" w:rsidRDefault="00BE5BD9" w:rsidP="00BE5B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Coro</w:t>
      </w:r>
      <w:r w:rsidR="008C1017">
        <w:rPr>
          <w:rFonts w:ascii="Times New Roman" w:hAnsi="Times New Roman" w:cs="Times New Roman"/>
          <w:sz w:val="28"/>
          <w:szCs w:val="28"/>
          <w:lang w:val="en-US"/>
        </w:rPr>
        <w:t>ane</w:t>
      </w:r>
      <w:proofErr w:type="spellEnd"/>
      <w:r w:rsidR="00B520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205E">
        <w:rPr>
          <w:rFonts w:ascii="Times New Roman" w:hAnsi="Times New Roman" w:cs="Times New Roman"/>
          <w:sz w:val="28"/>
          <w:szCs w:val="28"/>
          <w:lang w:val="en-US"/>
        </w:rPr>
        <w:t>solidare</w:t>
      </w:r>
      <w:proofErr w:type="spellEnd"/>
      <w:r w:rsidR="00B5205E">
        <w:rPr>
          <w:rFonts w:ascii="Times New Roman" w:hAnsi="Times New Roman" w:cs="Times New Roman"/>
          <w:sz w:val="28"/>
          <w:szCs w:val="28"/>
          <w:lang w:val="en-US"/>
        </w:rPr>
        <w:t xml:space="preserve"> –  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37</w:t>
      </w:r>
    </w:p>
    <w:p w14:paraId="0D6DF5B8" w14:textId="77777777" w:rsidR="00BE5BD9" w:rsidRDefault="00CA1FAC" w:rsidP="00BE5B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</w:t>
      </w:r>
      <w:r w:rsidR="00B5205E">
        <w:rPr>
          <w:rFonts w:ascii="Times New Roman" w:hAnsi="Times New Roman" w:cs="Times New Roman"/>
          <w:sz w:val="28"/>
          <w:szCs w:val="28"/>
          <w:lang w:val="en-US"/>
        </w:rPr>
        <w:t>tice</w:t>
      </w:r>
      <w:proofErr w:type="spellEnd"/>
      <w:r w:rsidR="00B5205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41</w:t>
      </w:r>
      <w:r w:rsidR="00BE5BD9" w:rsidRPr="005432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E78563B" w14:textId="77777777" w:rsidR="00BE5BD9" w:rsidRDefault="00BE5BD9" w:rsidP="00BE5B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1D0294">
        <w:rPr>
          <w:rFonts w:ascii="Times New Roman" w:hAnsi="Times New Roman" w:cs="Times New Roman"/>
          <w:sz w:val="28"/>
          <w:szCs w:val="28"/>
          <w:lang w:val="en-US"/>
        </w:rPr>
        <w:t>tez</w:t>
      </w:r>
      <w:r w:rsidR="00B5205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B5205E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="00B5205E">
        <w:rPr>
          <w:rFonts w:ascii="Times New Roman" w:hAnsi="Times New Roman" w:cs="Times New Roman"/>
          <w:sz w:val="28"/>
          <w:szCs w:val="28"/>
          <w:lang w:val="en-US"/>
        </w:rPr>
        <w:t>parţiale</w:t>
      </w:r>
      <w:proofErr w:type="spellEnd"/>
      <w:r w:rsidR="00B5205E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6655E" w:rsidRPr="0054327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7990ECB9" w14:textId="77777777" w:rsidR="00BE5BD9" w:rsidRPr="00096F92" w:rsidRDefault="00BE5BD9" w:rsidP="00096F9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D0294">
        <w:rPr>
          <w:rFonts w:ascii="Times New Roman" w:hAnsi="Times New Roman" w:cs="Times New Roman"/>
          <w:sz w:val="28"/>
          <w:szCs w:val="28"/>
          <w:lang w:val="en-US"/>
        </w:rPr>
        <w:t>rotez</w:t>
      </w:r>
      <w:r w:rsidR="00974A0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974A0D">
        <w:rPr>
          <w:rFonts w:ascii="Times New Roman" w:hAnsi="Times New Roman" w:cs="Times New Roman"/>
          <w:sz w:val="28"/>
          <w:szCs w:val="28"/>
          <w:lang w:val="en-US"/>
        </w:rPr>
        <w:t xml:space="preserve"> mobile </w:t>
      </w:r>
      <w:proofErr w:type="spellStart"/>
      <w:r w:rsidR="00974A0D">
        <w:rPr>
          <w:rFonts w:ascii="Times New Roman" w:hAnsi="Times New Roman" w:cs="Times New Roman"/>
          <w:sz w:val="28"/>
          <w:szCs w:val="28"/>
          <w:lang w:val="en-US"/>
        </w:rPr>
        <w:t>totale</w:t>
      </w:r>
      <w:proofErr w:type="spellEnd"/>
      <w:r w:rsidR="00974A0D">
        <w:rPr>
          <w:rFonts w:ascii="Times New Roman" w:hAnsi="Times New Roman" w:cs="Times New Roman"/>
          <w:sz w:val="28"/>
          <w:szCs w:val="28"/>
          <w:lang w:val="en-US"/>
        </w:rPr>
        <w:t xml:space="preserve"> –  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119</w:t>
      </w:r>
    </w:p>
    <w:p w14:paraId="47D66680" w14:textId="77777777" w:rsidR="00BE5BD9" w:rsidRDefault="00BE5BD9" w:rsidP="00BE5B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D0294">
        <w:rPr>
          <w:rFonts w:ascii="Times New Roman" w:hAnsi="Times New Roman" w:cs="Times New Roman"/>
          <w:sz w:val="28"/>
          <w:szCs w:val="28"/>
          <w:lang w:val="en-US"/>
        </w:rPr>
        <w:t>rotez</w:t>
      </w:r>
      <w:r w:rsidR="00FA030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FA03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5EFB">
        <w:rPr>
          <w:rFonts w:ascii="Times New Roman" w:hAnsi="Times New Roman" w:cs="Times New Roman"/>
          <w:sz w:val="28"/>
          <w:szCs w:val="28"/>
          <w:lang w:val="en-US"/>
        </w:rPr>
        <w:t>metaloceramice</w:t>
      </w:r>
      <w:proofErr w:type="spellEnd"/>
      <w:r w:rsidR="00675E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75EFB" w:rsidRPr="00543271">
        <w:rPr>
          <w:rFonts w:ascii="Times New Roman" w:hAnsi="Times New Roman" w:cs="Times New Roman"/>
          <w:b/>
          <w:sz w:val="28"/>
          <w:szCs w:val="28"/>
          <w:lang w:val="en-US"/>
        </w:rPr>
        <w:t>165</w:t>
      </w:r>
      <w:r w:rsidR="00675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="00096F9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727088E" w14:textId="77777777" w:rsidR="00A81618" w:rsidRDefault="00A81618" w:rsidP="00A8161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7FF112" w14:textId="77777777" w:rsidR="00B645F4" w:rsidRDefault="00DC0CD8" w:rsidP="00B9560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Cabinetul de imagistică dentară a efectuat </w:t>
      </w:r>
      <w:r w:rsidR="00A6655E" w:rsidRPr="0005491E"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="00675EFB" w:rsidRPr="0005491E">
        <w:rPr>
          <w:rFonts w:ascii="Times New Roman" w:hAnsi="Times New Roman" w:cs="Times New Roman"/>
          <w:b/>
          <w:sz w:val="28"/>
          <w:szCs w:val="28"/>
          <w:lang w:val="pt-BR"/>
        </w:rPr>
        <w:t>791</w:t>
      </w:r>
      <w:r w:rsidR="00A6655E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de investigatii  din care </w:t>
      </w:r>
      <w:r w:rsidR="00A6655E" w:rsidRPr="0005491E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="00675EFB" w:rsidRPr="0005491E">
        <w:rPr>
          <w:rFonts w:ascii="Times New Roman" w:hAnsi="Times New Roman" w:cs="Times New Roman"/>
          <w:b/>
          <w:sz w:val="28"/>
          <w:szCs w:val="28"/>
          <w:lang w:val="pt-BR"/>
        </w:rPr>
        <w:t>51</w:t>
      </w:r>
      <w:r w:rsidR="00A6655E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la copii d</w:t>
      </w: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e investigații radiologice.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Investigațiile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5E6C44">
        <w:rPr>
          <w:rFonts w:ascii="Times New Roman" w:hAnsi="Times New Roman" w:cs="Times New Roman"/>
          <w:sz w:val="28"/>
          <w:szCs w:val="28"/>
          <w:lang w:val="en-US"/>
        </w:rPr>
        <w:t>diologice</w:t>
      </w:r>
      <w:proofErr w:type="spellEnd"/>
      <w:r w:rsidR="005E6C4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5E6C44">
        <w:rPr>
          <w:rFonts w:ascii="Times New Roman" w:hAnsi="Times New Roman" w:cs="Times New Roman"/>
          <w:sz w:val="28"/>
          <w:szCs w:val="28"/>
          <w:lang w:val="en-US"/>
        </w:rPr>
        <w:t>efectuiază</w:t>
      </w:r>
      <w:proofErr w:type="spellEnd"/>
      <w:r w:rsidR="005E6C4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5E6C44">
        <w:rPr>
          <w:rFonts w:ascii="Times New Roman" w:hAnsi="Times New Roman" w:cs="Times New Roman"/>
          <w:sz w:val="28"/>
          <w:szCs w:val="28"/>
          <w:lang w:val="en-US"/>
        </w:rPr>
        <w:t>nece</w:t>
      </w:r>
      <w:r>
        <w:rPr>
          <w:rFonts w:ascii="Times New Roman" w:hAnsi="Times New Roman" w:cs="Times New Roman"/>
          <w:sz w:val="28"/>
          <w:szCs w:val="28"/>
          <w:lang w:val="en-US"/>
        </w:rPr>
        <w:t>sitate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determinarea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precoce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maladiilor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tratamentului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pacientul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56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A50364C" w14:textId="77777777" w:rsidR="004B1476" w:rsidRPr="008249E5" w:rsidRDefault="004C7395" w:rsidP="008249E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</w:t>
      </w:r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ncasările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pentru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serviciile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contra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plată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acordate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r w:rsidR="00CF75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Centrul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Stomatologic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Raional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Hînceşti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B1476" w:rsidRPr="008249E5">
        <w:rPr>
          <w:rFonts w:ascii="Times New Roman" w:hAnsi="Times New Roman" w:cs="Times New Roman"/>
          <w:b/>
          <w:sz w:val="28"/>
          <w:szCs w:val="28"/>
          <w:lang w:val="en-US"/>
        </w:rPr>
        <w:t>anii</w:t>
      </w:r>
      <w:proofErr w:type="spellEnd"/>
      <w:r w:rsidR="00F67D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2015</w:t>
      </w:r>
      <w:r w:rsidR="0076368F">
        <w:rPr>
          <w:rFonts w:ascii="Times New Roman" w:hAnsi="Times New Roman" w:cs="Times New Roman"/>
          <w:b/>
          <w:sz w:val="28"/>
          <w:szCs w:val="28"/>
          <w:lang w:val="en-US"/>
        </w:rPr>
        <w:t>-202</w:t>
      </w:r>
      <w:r w:rsidR="00675EF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223FFE11" w14:textId="77777777" w:rsidR="004B1476" w:rsidRDefault="004B1476" w:rsidP="008249E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820"/>
      </w:tblGrid>
      <w:tr w:rsidR="004B1476" w:rsidRPr="006129C3" w14:paraId="2DE66910" w14:textId="77777777" w:rsidTr="00457745">
        <w:tc>
          <w:tcPr>
            <w:tcW w:w="1969" w:type="dxa"/>
          </w:tcPr>
          <w:p w14:paraId="0C02A0B4" w14:textId="77777777" w:rsidR="004B1476" w:rsidRPr="006129C3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</w:p>
        </w:tc>
        <w:tc>
          <w:tcPr>
            <w:tcW w:w="3118" w:type="dxa"/>
          </w:tcPr>
          <w:p w14:paraId="5BDBDAA7" w14:textId="77777777" w:rsidR="004B1476" w:rsidRPr="006129C3" w:rsidRDefault="00457745" w:rsidP="004C73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Suma </w:t>
            </w:r>
            <w:proofErr w:type="spellStart"/>
            <w:r w:rsidR="004C7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</w:t>
            </w:r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ncasărilor</w:t>
            </w:r>
            <w:proofErr w:type="spellEnd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MDL</w:t>
            </w:r>
          </w:p>
        </w:tc>
        <w:tc>
          <w:tcPr>
            <w:tcW w:w="3820" w:type="dxa"/>
          </w:tcPr>
          <w:p w14:paraId="1C601A87" w14:textId="77777777" w:rsidR="004B1476" w:rsidRPr="006129C3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Creşterea</w:t>
            </w:r>
            <w:proofErr w:type="spellEnd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financiară</w:t>
            </w:r>
            <w:proofErr w:type="spellEnd"/>
          </w:p>
        </w:tc>
      </w:tr>
      <w:tr w:rsidR="00457745" w14:paraId="09016638" w14:textId="77777777" w:rsidTr="00457745">
        <w:tc>
          <w:tcPr>
            <w:tcW w:w="1969" w:type="dxa"/>
          </w:tcPr>
          <w:p w14:paraId="7B59513E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3118" w:type="dxa"/>
          </w:tcPr>
          <w:p w14:paraId="2C8EADD6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1605351</w:t>
            </w:r>
          </w:p>
        </w:tc>
        <w:tc>
          <w:tcPr>
            <w:tcW w:w="3820" w:type="dxa"/>
          </w:tcPr>
          <w:p w14:paraId="78AFBD63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457745" w14:paraId="7EF7E854" w14:textId="77777777" w:rsidTr="00457745">
        <w:tc>
          <w:tcPr>
            <w:tcW w:w="1969" w:type="dxa"/>
          </w:tcPr>
          <w:p w14:paraId="15BB3183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3118" w:type="dxa"/>
          </w:tcPr>
          <w:p w14:paraId="496726C9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1901343</w:t>
            </w:r>
          </w:p>
        </w:tc>
        <w:tc>
          <w:tcPr>
            <w:tcW w:w="3820" w:type="dxa"/>
          </w:tcPr>
          <w:p w14:paraId="1547CFB4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298992</w:t>
            </w:r>
          </w:p>
        </w:tc>
      </w:tr>
      <w:tr w:rsidR="00457745" w14:paraId="19C9DF88" w14:textId="77777777" w:rsidTr="00457745">
        <w:tc>
          <w:tcPr>
            <w:tcW w:w="1969" w:type="dxa"/>
          </w:tcPr>
          <w:p w14:paraId="0798EAB6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</w:p>
        </w:tc>
        <w:tc>
          <w:tcPr>
            <w:tcW w:w="3118" w:type="dxa"/>
          </w:tcPr>
          <w:p w14:paraId="1070F5E7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1936936</w:t>
            </w:r>
          </w:p>
        </w:tc>
        <w:tc>
          <w:tcPr>
            <w:tcW w:w="3820" w:type="dxa"/>
          </w:tcPr>
          <w:p w14:paraId="589651B8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35593</w:t>
            </w:r>
          </w:p>
        </w:tc>
      </w:tr>
      <w:tr w:rsidR="00457745" w14:paraId="5F18EE38" w14:textId="77777777" w:rsidTr="00457745">
        <w:tc>
          <w:tcPr>
            <w:tcW w:w="1969" w:type="dxa"/>
          </w:tcPr>
          <w:p w14:paraId="70911628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3118" w:type="dxa"/>
          </w:tcPr>
          <w:p w14:paraId="090BEDC0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2221579</w:t>
            </w:r>
          </w:p>
        </w:tc>
        <w:tc>
          <w:tcPr>
            <w:tcW w:w="3820" w:type="dxa"/>
          </w:tcPr>
          <w:p w14:paraId="29ACA3E9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284643</w:t>
            </w:r>
          </w:p>
        </w:tc>
      </w:tr>
      <w:tr w:rsidR="00457745" w14:paraId="09339AA0" w14:textId="77777777" w:rsidTr="00457745">
        <w:tc>
          <w:tcPr>
            <w:tcW w:w="1969" w:type="dxa"/>
          </w:tcPr>
          <w:p w14:paraId="5A77CC9C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3118" w:type="dxa"/>
          </w:tcPr>
          <w:p w14:paraId="40F15696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2483298</w:t>
            </w:r>
          </w:p>
        </w:tc>
        <w:tc>
          <w:tcPr>
            <w:tcW w:w="3820" w:type="dxa"/>
          </w:tcPr>
          <w:p w14:paraId="05939123" w14:textId="77777777" w:rsidR="00457745" w:rsidRDefault="00457745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261719</w:t>
            </w:r>
          </w:p>
        </w:tc>
      </w:tr>
      <w:tr w:rsidR="00CC1F8C" w14:paraId="6AD2AB31" w14:textId="77777777" w:rsidTr="00457745">
        <w:tc>
          <w:tcPr>
            <w:tcW w:w="1969" w:type="dxa"/>
          </w:tcPr>
          <w:p w14:paraId="1BBF945D" w14:textId="77777777" w:rsidR="00CC1F8C" w:rsidRDefault="00CC1F8C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3118" w:type="dxa"/>
          </w:tcPr>
          <w:p w14:paraId="1FAB7C05" w14:textId="77777777" w:rsidR="00CC1F8C" w:rsidRDefault="00CC1F8C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1990501</w:t>
            </w:r>
          </w:p>
        </w:tc>
        <w:tc>
          <w:tcPr>
            <w:tcW w:w="3820" w:type="dxa"/>
          </w:tcPr>
          <w:p w14:paraId="10C18331" w14:textId="77777777" w:rsidR="00CC1F8C" w:rsidRDefault="00FB171D" w:rsidP="000F43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492797</w:t>
            </w:r>
          </w:p>
        </w:tc>
      </w:tr>
      <w:tr w:rsidR="000F4393" w14:paraId="2CFFE277" w14:textId="77777777" w:rsidTr="00457745">
        <w:tc>
          <w:tcPr>
            <w:tcW w:w="1969" w:type="dxa"/>
          </w:tcPr>
          <w:p w14:paraId="2EFE6014" w14:textId="77777777" w:rsidR="000F4393" w:rsidRDefault="000F4393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3118" w:type="dxa"/>
          </w:tcPr>
          <w:p w14:paraId="6FB89AAE" w14:textId="77777777" w:rsidR="000F4393" w:rsidRDefault="000F4393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2541344,50</w:t>
            </w:r>
          </w:p>
        </w:tc>
        <w:tc>
          <w:tcPr>
            <w:tcW w:w="3820" w:type="dxa"/>
          </w:tcPr>
          <w:p w14:paraId="181306FD" w14:textId="77777777" w:rsidR="000F4393" w:rsidRDefault="000F4393" w:rsidP="000F43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550843,5</w:t>
            </w:r>
          </w:p>
        </w:tc>
      </w:tr>
      <w:tr w:rsidR="003C7DAF" w14:paraId="27642D0C" w14:textId="77777777" w:rsidTr="00457745">
        <w:tc>
          <w:tcPr>
            <w:tcW w:w="1969" w:type="dxa"/>
          </w:tcPr>
          <w:p w14:paraId="6F9FBECD" w14:textId="77777777" w:rsidR="003C7DAF" w:rsidRDefault="003C7DAF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118" w:type="dxa"/>
          </w:tcPr>
          <w:p w14:paraId="5E67BAED" w14:textId="77777777" w:rsidR="003C7DAF" w:rsidRDefault="00F67D07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2924234,50</w:t>
            </w:r>
          </w:p>
        </w:tc>
        <w:tc>
          <w:tcPr>
            <w:tcW w:w="3820" w:type="dxa"/>
          </w:tcPr>
          <w:p w14:paraId="4C7B0B0F" w14:textId="77777777" w:rsidR="003C7DAF" w:rsidRDefault="00A6655E" w:rsidP="000F43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F67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382890</w:t>
            </w:r>
          </w:p>
        </w:tc>
      </w:tr>
      <w:tr w:rsidR="00B4661E" w14:paraId="591AF253" w14:textId="77777777" w:rsidTr="00457745">
        <w:tc>
          <w:tcPr>
            <w:tcW w:w="1969" w:type="dxa"/>
          </w:tcPr>
          <w:p w14:paraId="4920DCBB" w14:textId="77777777" w:rsidR="00B4661E" w:rsidRDefault="00B4661E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3118" w:type="dxa"/>
          </w:tcPr>
          <w:p w14:paraId="0CC0D4B1" w14:textId="77777777" w:rsidR="00B4661E" w:rsidRDefault="00B4661E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3917561,00</w:t>
            </w:r>
          </w:p>
        </w:tc>
        <w:tc>
          <w:tcPr>
            <w:tcW w:w="3820" w:type="dxa"/>
          </w:tcPr>
          <w:p w14:paraId="5CAC4D36" w14:textId="77777777" w:rsidR="00B4661E" w:rsidRDefault="00A6655E" w:rsidP="000F43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B4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993326,5</w:t>
            </w:r>
          </w:p>
        </w:tc>
      </w:tr>
      <w:tr w:rsidR="00A6655E" w14:paraId="6CC0E0B3" w14:textId="77777777" w:rsidTr="00457745">
        <w:tc>
          <w:tcPr>
            <w:tcW w:w="1969" w:type="dxa"/>
          </w:tcPr>
          <w:p w14:paraId="79CF2E98" w14:textId="77777777" w:rsidR="00A6655E" w:rsidRDefault="00A6655E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3118" w:type="dxa"/>
          </w:tcPr>
          <w:p w14:paraId="1C3B7242" w14:textId="77777777" w:rsidR="00A6655E" w:rsidRDefault="00A6655E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4149931.00</w:t>
            </w:r>
          </w:p>
        </w:tc>
        <w:tc>
          <w:tcPr>
            <w:tcW w:w="3820" w:type="dxa"/>
          </w:tcPr>
          <w:p w14:paraId="2F9B1D54" w14:textId="77777777" w:rsidR="00A6655E" w:rsidRDefault="00A6655E" w:rsidP="000F43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+232370.0</w:t>
            </w:r>
          </w:p>
        </w:tc>
      </w:tr>
      <w:tr w:rsidR="00AC6B39" w14:paraId="58A5207B" w14:textId="77777777" w:rsidTr="00457745">
        <w:tc>
          <w:tcPr>
            <w:tcW w:w="1969" w:type="dxa"/>
          </w:tcPr>
          <w:p w14:paraId="3E793447" w14:textId="77777777" w:rsidR="00AC6B39" w:rsidRDefault="00AC6B39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118" w:type="dxa"/>
          </w:tcPr>
          <w:p w14:paraId="4AD76E5F" w14:textId="77777777" w:rsidR="00AC6B39" w:rsidRDefault="00675EFB" w:rsidP="00A81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4229972</w:t>
            </w:r>
          </w:p>
        </w:tc>
        <w:tc>
          <w:tcPr>
            <w:tcW w:w="3820" w:type="dxa"/>
          </w:tcPr>
          <w:p w14:paraId="45B1FF8A" w14:textId="77777777" w:rsidR="00AC6B39" w:rsidRDefault="00675EFB" w:rsidP="000F43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+ 80041</w:t>
            </w:r>
          </w:p>
        </w:tc>
      </w:tr>
    </w:tbl>
    <w:p w14:paraId="51DBF63C" w14:textId="77777777" w:rsidR="00B4661E" w:rsidRDefault="00B4661E" w:rsidP="00C816D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E8236AE" w14:textId="77777777" w:rsidR="00484BC3" w:rsidRPr="006129C3" w:rsidRDefault="00484BC3" w:rsidP="00824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Încasările</w:t>
      </w:r>
      <w:proofErr w:type="spellEnd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la </w:t>
      </w: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Compania</w:t>
      </w:r>
      <w:proofErr w:type="spellEnd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Naţională</w:t>
      </w:r>
      <w:proofErr w:type="spellEnd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Asigurări</w:t>
      </w:r>
      <w:proofErr w:type="spellEnd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Medicină</w:t>
      </w:r>
      <w:proofErr w:type="spellEnd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1C54"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</w:t>
      </w:r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 </w:t>
      </w:r>
      <w:proofErr w:type="spellStart"/>
      <w:r w:rsidRPr="006129C3">
        <w:rPr>
          <w:rFonts w:ascii="Times New Roman" w:hAnsi="Times New Roman" w:cs="Times New Roman"/>
          <w:b/>
          <w:sz w:val="28"/>
          <w:szCs w:val="28"/>
          <w:lang w:val="en-US"/>
        </w:rPr>
        <w:t>fost</w:t>
      </w:r>
      <w:proofErr w:type="spellEnd"/>
      <w:r w:rsidR="00FF21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2183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FF21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2183">
        <w:rPr>
          <w:rFonts w:ascii="Times New Roman" w:hAnsi="Times New Roman" w:cs="Times New Roman"/>
          <w:b/>
          <w:sz w:val="28"/>
          <w:szCs w:val="28"/>
          <w:lang w:val="en-US"/>
        </w:rPr>
        <w:t>anii</w:t>
      </w:r>
      <w:proofErr w:type="spellEnd"/>
      <w:r w:rsidR="00FF21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2015</w:t>
      </w:r>
      <w:r w:rsidR="00F4039C">
        <w:rPr>
          <w:rFonts w:ascii="Times New Roman" w:hAnsi="Times New Roman" w:cs="Times New Roman"/>
          <w:b/>
          <w:sz w:val="28"/>
          <w:szCs w:val="28"/>
          <w:lang w:val="en-US"/>
        </w:rPr>
        <w:t>-202</w:t>
      </w:r>
      <w:r w:rsidR="00675EF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6478BE13" w14:textId="77777777" w:rsidR="008249E5" w:rsidRPr="006129C3" w:rsidRDefault="008249E5" w:rsidP="00A8161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820"/>
      </w:tblGrid>
      <w:tr w:rsidR="007D1172" w:rsidRPr="006129C3" w14:paraId="68ACF998" w14:textId="77777777" w:rsidTr="008B2C54">
        <w:tc>
          <w:tcPr>
            <w:tcW w:w="1969" w:type="dxa"/>
          </w:tcPr>
          <w:p w14:paraId="0720CB54" w14:textId="77777777" w:rsidR="007D1172" w:rsidRPr="006129C3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</w:p>
        </w:tc>
        <w:tc>
          <w:tcPr>
            <w:tcW w:w="3118" w:type="dxa"/>
          </w:tcPr>
          <w:p w14:paraId="102502A0" w14:textId="77777777" w:rsidR="007D1172" w:rsidRPr="006129C3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Suma </w:t>
            </w:r>
            <w:proofErr w:type="spellStart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încasărilor</w:t>
            </w:r>
            <w:proofErr w:type="spellEnd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MDL</w:t>
            </w:r>
          </w:p>
        </w:tc>
        <w:tc>
          <w:tcPr>
            <w:tcW w:w="3820" w:type="dxa"/>
          </w:tcPr>
          <w:p w14:paraId="76E274EF" w14:textId="77777777" w:rsidR="007D1172" w:rsidRPr="006129C3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Creşterea</w:t>
            </w:r>
            <w:proofErr w:type="spellEnd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29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financiară</w:t>
            </w:r>
            <w:proofErr w:type="spellEnd"/>
          </w:p>
        </w:tc>
      </w:tr>
      <w:tr w:rsidR="007D1172" w14:paraId="0CD17C00" w14:textId="77777777" w:rsidTr="008B2C54">
        <w:tc>
          <w:tcPr>
            <w:tcW w:w="1969" w:type="dxa"/>
          </w:tcPr>
          <w:p w14:paraId="4EF03753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3118" w:type="dxa"/>
          </w:tcPr>
          <w:p w14:paraId="708755B3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1074198</w:t>
            </w:r>
          </w:p>
        </w:tc>
        <w:tc>
          <w:tcPr>
            <w:tcW w:w="3820" w:type="dxa"/>
          </w:tcPr>
          <w:p w14:paraId="12EF991C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D1172" w14:paraId="0EC15EDE" w14:textId="77777777" w:rsidTr="008B2C54">
        <w:tc>
          <w:tcPr>
            <w:tcW w:w="1969" w:type="dxa"/>
          </w:tcPr>
          <w:p w14:paraId="5B8EC1A6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3118" w:type="dxa"/>
          </w:tcPr>
          <w:p w14:paraId="0EA7D93F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1102077</w:t>
            </w:r>
          </w:p>
        </w:tc>
        <w:tc>
          <w:tcPr>
            <w:tcW w:w="3820" w:type="dxa"/>
          </w:tcPr>
          <w:p w14:paraId="5845F47E" w14:textId="77777777" w:rsidR="007D1172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D1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27879</w:t>
            </w:r>
          </w:p>
        </w:tc>
      </w:tr>
      <w:tr w:rsidR="007D1172" w14:paraId="31831F2F" w14:textId="77777777" w:rsidTr="008B2C54">
        <w:tc>
          <w:tcPr>
            <w:tcW w:w="1969" w:type="dxa"/>
          </w:tcPr>
          <w:p w14:paraId="2B611D00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</w:p>
        </w:tc>
        <w:tc>
          <w:tcPr>
            <w:tcW w:w="3118" w:type="dxa"/>
          </w:tcPr>
          <w:p w14:paraId="47A2653D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1227063</w:t>
            </w:r>
          </w:p>
        </w:tc>
        <w:tc>
          <w:tcPr>
            <w:tcW w:w="3820" w:type="dxa"/>
          </w:tcPr>
          <w:p w14:paraId="3C129FA4" w14:textId="77777777" w:rsidR="007D1172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D1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124986</w:t>
            </w:r>
          </w:p>
        </w:tc>
      </w:tr>
      <w:tr w:rsidR="007D1172" w14:paraId="2B486430" w14:textId="77777777" w:rsidTr="008B2C54">
        <w:tc>
          <w:tcPr>
            <w:tcW w:w="1969" w:type="dxa"/>
          </w:tcPr>
          <w:p w14:paraId="0E50284B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3118" w:type="dxa"/>
          </w:tcPr>
          <w:p w14:paraId="34266D09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1520867</w:t>
            </w:r>
          </w:p>
        </w:tc>
        <w:tc>
          <w:tcPr>
            <w:tcW w:w="3820" w:type="dxa"/>
          </w:tcPr>
          <w:p w14:paraId="4131B70E" w14:textId="77777777" w:rsidR="007D1172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D1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293804</w:t>
            </w:r>
          </w:p>
        </w:tc>
      </w:tr>
      <w:tr w:rsidR="007D1172" w14:paraId="29230A5E" w14:textId="77777777" w:rsidTr="008B2C54">
        <w:tc>
          <w:tcPr>
            <w:tcW w:w="1969" w:type="dxa"/>
          </w:tcPr>
          <w:p w14:paraId="13383F96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3118" w:type="dxa"/>
          </w:tcPr>
          <w:p w14:paraId="6FEC0F2B" w14:textId="77777777" w:rsidR="007D1172" w:rsidRDefault="007D1172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1527337</w:t>
            </w:r>
          </w:p>
        </w:tc>
        <w:tc>
          <w:tcPr>
            <w:tcW w:w="3820" w:type="dxa"/>
          </w:tcPr>
          <w:p w14:paraId="4E0ECEDE" w14:textId="77777777" w:rsidR="007D1172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D1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6470</w:t>
            </w:r>
          </w:p>
        </w:tc>
      </w:tr>
      <w:tr w:rsidR="001E313E" w14:paraId="5BD1DB7E" w14:textId="77777777" w:rsidTr="008B2C54">
        <w:tc>
          <w:tcPr>
            <w:tcW w:w="1969" w:type="dxa"/>
          </w:tcPr>
          <w:p w14:paraId="40518B52" w14:textId="77777777" w:rsidR="001E313E" w:rsidRDefault="001E313E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3118" w:type="dxa"/>
          </w:tcPr>
          <w:p w14:paraId="135A9418" w14:textId="77777777" w:rsidR="001E313E" w:rsidRDefault="001E313E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1543478</w:t>
            </w:r>
          </w:p>
        </w:tc>
        <w:tc>
          <w:tcPr>
            <w:tcW w:w="3820" w:type="dxa"/>
          </w:tcPr>
          <w:p w14:paraId="14F02541" w14:textId="77777777" w:rsidR="001E313E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1E31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16141</w:t>
            </w:r>
          </w:p>
        </w:tc>
      </w:tr>
      <w:tr w:rsidR="000F4393" w14:paraId="37BB1C01" w14:textId="77777777" w:rsidTr="008B2C54">
        <w:tc>
          <w:tcPr>
            <w:tcW w:w="1969" w:type="dxa"/>
          </w:tcPr>
          <w:p w14:paraId="1CDE6969" w14:textId="77777777" w:rsidR="000F4393" w:rsidRDefault="000F4393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3118" w:type="dxa"/>
          </w:tcPr>
          <w:p w14:paraId="1B7EA58E" w14:textId="77777777" w:rsidR="000F4393" w:rsidRDefault="00733A48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1539172,80</w:t>
            </w:r>
          </w:p>
        </w:tc>
        <w:tc>
          <w:tcPr>
            <w:tcW w:w="3820" w:type="dxa"/>
          </w:tcPr>
          <w:p w14:paraId="64A20C34" w14:textId="77777777" w:rsidR="000F4393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733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4305,2</w:t>
            </w:r>
          </w:p>
        </w:tc>
      </w:tr>
      <w:tr w:rsidR="0098259C" w14:paraId="46DD5EAE" w14:textId="77777777" w:rsidTr="008B2C54">
        <w:tc>
          <w:tcPr>
            <w:tcW w:w="1969" w:type="dxa"/>
          </w:tcPr>
          <w:p w14:paraId="202E2888" w14:textId="77777777" w:rsidR="0098259C" w:rsidRDefault="0098259C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118" w:type="dxa"/>
          </w:tcPr>
          <w:p w14:paraId="25D5BEE7" w14:textId="77777777" w:rsidR="0098259C" w:rsidRDefault="00E634E3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1768956,50</w:t>
            </w:r>
          </w:p>
        </w:tc>
        <w:tc>
          <w:tcPr>
            <w:tcW w:w="3820" w:type="dxa"/>
          </w:tcPr>
          <w:p w14:paraId="14096110" w14:textId="77777777" w:rsidR="0098259C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E63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229783,7</w:t>
            </w:r>
          </w:p>
        </w:tc>
      </w:tr>
      <w:tr w:rsidR="00B4661E" w14:paraId="4D5DC070" w14:textId="77777777" w:rsidTr="008B2C54">
        <w:tc>
          <w:tcPr>
            <w:tcW w:w="1969" w:type="dxa"/>
          </w:tcPr>
          <w:p w14:paraId="35861812" w14:textId="77777777" w:rsidR="00B4661E" w:rsidRDefault="00B4661E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3118" w:type="dxa"/>
          </w:tcPr>
          <w:p w14:paraId="745642BA" w14:textId="77777777" w:rsidR="00B4661E" w:rsidRDefault="00B4661E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2380085,32</w:t>
            </w:r>
          </w:p>
        </w:tc>
        <w:tc>
          <w:tcPr>
            <w:tcW w:w="3820" w:type="dxa"/>
          </w:tcPr>
          <w:p w14:paraId="2C4AD1C2" w14:textId="77777777" w:rsidR="00B4661E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B4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611128,82</w:t>
            </w:r>
          </w:p>
        </w:tc>
      </w:tr>
      <w:tr w:rsidR="006D28FD" w14:paraId="5E6B0252" w14:textId="77777777" w:rsidTr="008B2C54">
        <w:tc>
          <w:tcPr>
            <w:tcW w:w="1969" w:type="dxa"/>
          </w:tcPr>
          <w:p w14:paraId="20AC7509" w14:textId="77777777" w:rsidR="006D28FD" w:rsidRDefault="006D28FD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3118" w:type="dxa"/>
          </w:tcPr>
          <w:p w14:paraId="1312A6C6" w14:textId="77777777" w:rsidR="006D28FD" w:rsidRDefault="00A6655E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2925308.70</w:t>
            </w:r>
          </w:p>
        </w:tc>
        <w:tc>
          <w:tcPr>
            <w:tcW w:w="3820" w:type="dxa"/>
          </w:tcPr>
          <w:p w14:paraId="4D94BEDD" w14:textId="77777777" w:rsidR="006D28FD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A665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545223.38</w:t>
            </w:r>
          </w:p>
        </w:tc>
      </w:tr>
      <w:tr w:rsidR="00AC6B39" w14:paraId="091BC37E" w14:textId="77777777" w:rsidTr="008B2C54">
        <w:tc>
          <w:tcPr>
            <w:tcW w:w="1969" w:type="dxa"/>
          </w:tcPr>
          <w:p w14:paraId="4A44DC0E" w14:textId="77777777" w:rsidR="00AC6B39" w:rsidRDefault="00AC6B39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118" w:type="dxa"/>
          </w:tcPr>
          <w:p w14:paraId="4EBADDE0" w14:textId="77777777" w:rsidR="00AC6B39" w:rsidRDefault="00675EFB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3201437</w:t>
            </w:r>
          </w:p>
        </w:tc>
        <w:tc>
          <w:tcPr>
            <w:tcW w:w="3820" w:type="dxa"/>
          </w:tcPr>
          <w:p w14:paraId="71DEBD94" w14:textId="77777777" w:rsidR="00AC6B39" w:rsidRDefault="00543271" w:rsidP="008B2C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+276129</w:t>
            </w:r>
          </w:p>
        </w:tc>
      </w:tr>
    </w:tbl>
    <w:p w14:paraId="09275B78" w14:textId="77777777" w:rsidR="00B645F4" w:rsidRDefault="00B645F4" w:rsidP="00A8161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ECC1E4" w14:textId="77777777" w:rsidR="00AB258B" w:rsidRPr="0005491E" w:rsidRDefault="00662F2F" w:rsidP="008B2C5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5491E">
        <w:rPr>
          <w:rFonts w:ascii="Times New Roman" w:hAnsi="Times New Roman" w:cs="Times New Roman"/>
          <w:sz w:val="28"/>
          <w:szCs w:val="28"/>
          <w:lang w:val="pt-BR"/>
        </w:rPr>
        <w:t>Asigurarea eficientă cu consumabile, medicamente şi material</w:t>
      </w:r>
      <w:r w:rsidR="00CC3EB1" w:rsidRPr="0005491E">
        <w:rPr>
          <w:rFonts w:ascii="Times New Roman" w:hAnsi="Times New Roman" w:cs="Times New Roman"/>
          <w:sz w:val="28"/>
          <w:szCs w:val="28"/>
          <w:lang w:val="pt-BR"/>
        </w:rPr>
        <w:t>e</w:t>
      </w: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stomatologice de ultimă generaţie</w:t>
      </w:r>
      <w:r w:rsidR="00CC3EB1" w:rsidRPr="0005491E">
        <w:rPr>
          <w:rFonts w:ascii="Times New Roman" w:hAnsi="Times New Roman" w:cs="Times New Roman"/>
          <w:sz w:val="28"/>
          <w:szCs w:val="28"/>
          <w:lang w:val="pt-BR"/>
        </w:rPr>
        <w:t>, procurarea utilajului performant şi mentenanţa riguroasă a dispozitivelor medicale la fel a avut un impact pozitiv în creşterea calităţii serviciilor acordate.</w:t>
      </w:r>
      <w:r w:rsidR="00A6655E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B258B" w:rsidRPr="0005491E">
        <w:rPr>
          <w:rFonts w:ascii="Times New Roman" w:hAnsi="Times New Roman" w:cs="Times New Roman"/>
          <w:sz w:val="28"/>
          <w:szCs w:val="28"/>
          <w:lang w:val="pt-BR"/>
        </w:rPr>
        <w:t>La fel ducem un lucru profilactic de prevenire a patol</w:t>
      </w:r>
      <w:r w:rsidR="00FE7A23" w:rsidRPr="0005491E">
        <w:rPr>
          <w:rFonts w:ascii="Times New Roman" w:hAnsi="Times New Roman" w:cs="Times New Roman"/>
          <w:sz w:val="28"/>
          <w:szCs w:val="28"/>
          <w:lang w:val="pt-BR"/>
        </w:rPr>
        <w:t>ogiilor stomatologice</w:t>
      </w:r>
      <w:r w:rsidR="00AB258B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grave</w:t>
      </w:r>
      <w:r w:rsidR="003A7532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prin examinarea copiilor în grădiniţe, şcoli şi colectivele de muncă.</w:t>
      </w:r>
      <w:r w:rsidR="005F71CE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Examenele profilactice ajută la depistarea pacienţilor cu patologii  carioase avansate, anomalii, hipoplazii, fluoroză, gingivită, patologii a ţesutului osos a maxilarilor şi rederecţionarea lor precoce la tratamentul corespunzător.</w:t>
      </w:r>
    </w:p>
    <w:p w14:paraId="26D7239E" w14:textId="77777777" w:rsidR="007576E7" w:rsidRPr="0005491E" w:rsidRDefault="007576E7" w:rsidP="001C39F8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14:paraId="267E2B6F" w14:textId="77777777" w:rsidR="00552CBB" w:rsidRPr="0005491E" w:rsidRDefault="00C816DB" w:rsidP="001C39F8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        </w:t>
      </w:r>
      <w:r w:rsidR="005C4DE1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</w:p>
    <w:p w14:paraId="5154FC4B" w14:textId="77777777" w:rsidR="00963983" w:rsidRDefault="005C4DE1" w:rsidP="004C73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576E7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1C39F8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552CBB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39F8" w:rsidRPr="0005491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39F8">
        <w:rPr>
          <w:rFonts w:ascii="Times New Roman" w:hAnsi="Times New Roman" w:cs="Times New Roman"/>
          <w:b/>
          <w:sz w:val="28"/>
          <w:szCs w:val="28"/>
          <w:lang w:val="en-US"/>
        </w:rPr>
        <w:t>Dir</w:t>
      </w:r>
      <w:r w:rsidR="001C39F8" w:rsidRPr="008249E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1C39F8">
        <w:rPr>
          <w:rFonts w:ascii="Times New Roman" w:hAnsi="Times New Roman" w:cs="Times New Roman"/>
          <w:b/>
          <w:sz w:val="28"/>
          <w:szCs w:val="28"/>
          <w:lang w:val="en-US"/>
        </w:rPr>
        <w:t>ctor</w:t>
      </w:r>
      <w:r w:rsidR="004C73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="00C816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816DB">
        <w:rPr>
          <w:rFonts w:ascii="Times New Roman" w:hAnsi="Times New Roman" w:cs="Times New Roman"/>
          <w:b/>
          <w:sz w:val="28"/>
          <w:szCs w:val="28"/>
          <w:lang w:val="en-US"/>
        </w:rPr>
        <w:t>interimar</w:t>
      </w:r>
      <w:proofErr w:type="spellEnd"/>
      <w:r w:rsidR="001C39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="00C816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552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A0A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552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C816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552C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552CBB">
        <w:rPr>
          <w:rFonts w:ascii="Times New Roman" w:hAnsi="Times New Roman" w:cs="Times New Roman"/>
          <w:b/>
          <w:sz w:val="28"/>
          <w:szCs w:val="28"/>
          <w:lang w:val="en-US"/>
        </w:rPr>
        <w:t>Constantin  MOCAN</w:t>
      </w:r>
      <w:r w:rsidR="001C39F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</w:p>
    <w:sectPr w:rsidR="00963983" w:rsidSect="00696382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BDE"/>
    <w:multiLevelType w:val="hybridMultilevel"/>
    <w:tmpl w:val="0584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3F5"/>
    <w:multiLevelType w:val="hybridMultilevel"/>
    <w:tmpl w:val="CA98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3297"/>
    <w:multiLevelType w:val="hybridMultilevel"/>
    <w:tmpl w:val="B398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5FDB"/>
    <w:multiLevelType w:val="hybridMultilevel"/>
    <w:tmpl w:val="D792A0D2"/>
    <w:lvl w:ilvl="0" w:tplc="307674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463B1"/>
    <w:multiLevelType w:val="hybridMultilevel"/>
    <w:tmpl w:val="821A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A52F3"/>
    <w:multiLevelType w:val="hybridMultilevel"/>
    <w:tmpl w:val="F96C5608"/>
    <w:lvl w:ilvl="0" w:tplc="C63803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A232A"/>
    <w:multiLevelType w:val="hybridMultilevel"/>
    <w:tmpl w:val="74A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230"/>
    <w:multiLevelType w:val="hybridMultilevel"/>
    <w:tmpl w:val="B1E4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23931"/>
    <w:multiLevelType w:val="hybridMultilevel"/>
    <w:tmpl w:val="982C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9088A"/>
    <w:multiLevelType w:val="hybridMultilevel"/>
    <w:tmpl w:val="55A29466"/>
    <w:lvl w:ilvl="0" w:tplc="162259D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95A7D"/>
    <w:multiLevelType w:val="hybridMultilevel"/>
    <w:tmpl w:val="DCC0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6B"/>
    <w:rsid w:val="000071BC"/>
    <w:rsid w:val="00007782"/>
    <w:rsid w:val="000279A7"/>
    <w:rsid w:val="000301C9"/>
    <w:rsid w:val="0005491E"/>
    <w:rsid w:val="00063770"/>
    <w:rsid w:val="00082C2A"/>
    <w:rsid w:val="00096F92"/>
    <w:rsid w:val="000E47CC"/>
    <w:rsid w:val="000F3BBF"/>
    <w:rsid w:val="000F4393"/>
    <w:rsid w:val="00106062"/>
    <w:rsid w:val="00115B43"/>
    <w:rsid w:val="0011676B"/>
    <w:rsid w:val="00116DA8"/>
    <w:rsid w:val="00160B2E"/>
    <w:rsid w:val="001857AF"/>
    <w:rsid w:val="0019104A"/>
    <w:rsid w:val="00194DFA"/>
    <w:rsid w:val="001B3079"/>
    <w:rsid w:val="001B368D"/>
    <w:rsid w:val="001C39F8"/>
    <w:rsid w:val="001D0294"/>
    <w:rsid w:val="001D38B7"/>
    <w:rsid w:val="001E313E"/>
    <w:rsid w:val="001F36BF"/>
    <w:rsid w:val="00203AD6"/>
    <w:rsid w:val="00204B58"/>
    <w:rsid w:val="00250545"/>
    <w:rsid w:val="00255DB5"/>
    <w:rsid w:val="00265744"/>
    <w:rsid w:val="0029613F"/>
    <w:rsid w:val="002A0700"/>
    <w:rsid w:val="002A477A"/>
    <w:rsid w:val="002A6C37"/>
    <w:rsid w:val="002C06AD"/>
    <w:rsid w:val="002C08AE"/>
    <w:rsid w:val="002C58AF"/>
    <w:rsid w:val="002D3BA8"/>
    <w:rsid w:val="002D7FB7"/>
    <w:rsid w:val="002E317B"/>
    <w:rsid w:val="002F173E"/>
    <w:rsid w:val="00305637"/>
    <w:rsid w:val="00332133"/>
    <w:rsid w:val="00341457"/>
    <w:rsid w:val="00344515"/>
    <w:rsid w:val="0035607B"/>
    <w:rsid w:val="0035778C"/>
    <w:rsid w:val="003635FB"/>
    <w:rsid w:val="003703A6"/>
    <w:rsid w:val="003737DB"/>
    <w:rsid w:val="00373FF8"/>
    <w:rsid w:val="00383BFE"/>
    <w:rsid w:val="00386339"/>
    <w:rsid w:val="003A6343"/>
    <w:rsid w:val="003A7532"/>
    <w:rsid w:val="003C7DAF"/>
    <w:rsid w:val="003D1179"/>
    <w:rsid w:val="003D248C"/>
    <w:rsid w:val="003E3A56"/>
    <w:rsid w:val="003F5A36"/>
    <w:rsid w:val="0041458C"/>
    <w:rsid w:val="00422DDB"/>
    <w:rsid w:val="00440CE7"/>
    <w:rsid w:val="004523DF"/>
    <w:rsid w:val="00457745"/>
    <w:rsid w:val="00457EC3"/>
    <w:rsid w:val="00460295"/>
    <w:rsid w:val="00463643"/>
    <w:rsid w:val="00466061"/>
    <w:rsid w:val="004718E8"/>
    <w:rsid w:val="00475C7A"/>
    <w:rsid w:val="00484BC3"/>
    <w:rsid w:val="00485EE2"/>
    <w:rsid w:val="004A0CDC"/>
    <w:rsid w:val="004B1476"/>
    <w:rsid w:val="004C5D84"/>
    <w:rsid w:val="004C7395"/>
    <w:rsid w:val="004D5C61"/>
    <w:rsid w:val="004F52F5"/>
    <w:rsid w:val="00505041"/>
    <w:rsid w:val="005109C3"/>
    <w:rsid w:val="00515638"/>
    <w:rsid w:val="00530075"/>
    <w:rsid w:val="00531D52"/>
    <w:rsid w:val="00536D42"/>
    <w:rsid w:val="00543271"/>
    <w:rsid w:val="00552447"/>
    <w:rsid w:val="00552CBB"/>
    <w:rsid w:val="00557136"/>
    <w:rsid w:val="005826C4"/>
    <w:rsid w:val="00584094"/>
    <w:rsid w:val="005A2919"/>
    <w:rsid w:val="005C4DE1"/>
    <w:rsid w:val="005E575B"/>
    <w:rsid w:val="005E6C44"/>
    <w:rsid w:val="005F2503"/>
    <w:rsid w:val="005F71CE"/>
    <w:rsid w:val="006005C5"/>
    <w:rsid w:val="00603DD8"/>
    <w:rsid w:val="006129C3"/>
    <w:rsid w:val="0061429C"/>
    <w:rsid w:val="006345E4"/>
    <w:rsid w:val="00647EFC"/>
    <w:rsid w:val="00662F2F"/>
    <w:rsid w:val="00672C29"/>
    <w:rsid w:val="00675EFB"/>
    <w:rsid w:val="006930D0"/>
    <w:rsid w:val="00696382"/>
    <w:rsid w:val="006A1E86"/>
    <w:rsid w:val="006A6DE7"/>
    <w:rsid w:val="006B0641"/>
    <w:rsid w:val="006B3519"/>
    <w:rsid w:val="006B5E97"/>
    <w:rsid w:val="006C031D"/>
    <w:rsid w:val="006D2295"/>
    <w:rsid w:val="006D26F3"/>
    <w:rsid w:val="006D28FD"/>
    <w:rsid w:val="006E3FC1"/>
    <w:rsid w:val="006F25F7"/>
    <w:rsid w:val="0070747F"/>
    <w:rsid w:val="00714541"/>
    <w:rsid w:val="007237DB"/>
    <w:rsid w:val="00725652"/>
    <w:rsid w:val="00733A48"/>
    <w:rsid w:val="00736CF4"/>
    <w:rsid w:val="007420E9"/>
    <w:rsid w:val="00743694"/>
    <w:rsid w:val="00754F45"/>
    <w:rsid w:val="007576E7"/>
    <w:rsid w:val="0076368F"/>
    <w:rsid w:val="00770719"/>
    <w:rsid w:val="00777F06"/>
    <w:rsid w:val="0078571B"/>
    <w:rsid w:val="007D1172"/>
    <w:rsid w:val="007D6ED2"/>
    <w:rsid w:val="007E1E23"/>
    <w:rsid w:val="007F3B58"/>
    <w:rsid w:val="007F4233"/>
    <w:rsid w:val="007F6FA8"/>
    <w:rsid w:val="008021CD"/>
    <w:rsid w:val="008136C7"/>
    <w:rsid w:val="00816002"/>
    <w:rsid w:val="00820348"/>
    <w:rsid w:val="00823895"/>
    <w:rsid w:val="008249E5"/>
    <w:rsid w:val="00835BAE"/>
    <w:rsid w:val="00861639"/>
    <w:rsid w:val="00870E6C"/>
    <w:rsid w:val="008716F1"/>
    <w:rsid w:val="00883C2D"/>
    <w:rsid w:val="00890EB4"/>
    <w:rsid w:val="008B2C54"/>
    <w:rsid w:val="008B3D49"/>
    <w:rsid w:val="008C1017"/>
    <w:rsid w:val="008C4C72"/>
    <w:rsid w:val="008D4AAC"/>
    <w:rsid w:val="008D4E4D"/>
    <w:rsid w:val="008E2F8B"/>
    <w:rsid w:val="008E37C7"/>
    <w:rsid w:val="008E7DFD"/>
    <w:rsid w:val="00906B47"/>
    <w:rsid w:val="0090746D"/>
    <w:rsid w:val="00914B08"/>
    <w:rsid w:val="00915119"/>
    <w:rsid w:val="00924F19"/>
    <w:rsid w:val="00934316"/>
    <w:rsid w:val="00934A46"/>
    <w:rsid w:val="009557B0"/>
    <w:rsid w:val="009604F3"/>
    <w:rsid w:val="009631BC"/>
    <w:rsid w:val="00963983"/>
    <w:rsid w:val="00963EFA"/>
    <w:rsid w:val="00967CBC"/>
    <w:rsid w:val="00974A0D"/>
    <w:rsid w:val="0098259C"/>
    <w:rsid w:val="00990580"/>
    <w:rsid w:val="009905C5"/>
    <w:rsid w:val="009B0891"/>
    <w:rsid w:val="009C5016"/>
    <w:rsid w:val="009D1EFA"/>
    <w:rsid w:val="009E0AB3"/>
    <w:rsid w:val="009E491D"/>
    <w:rsid w:val="009F33D0"/>
    <w:rsid w:val="009F373C"/>
    <w:rsid w:val="00A177A9"/>
    <w:rsid w:val="00A3678B"/>
    <w:rsid w:val="00A4202F"/>
    <w:rsid w:val="00A6655E"/>
    <w:rsid w:val="00A75D4C"/>
    <w:rsid w:val="00A76828"/>
    <w:rsid w:val="00A81618"/>
    <w:rsid w:val="00A91813"/>
    <w:rsid w:val="00A92677"/>
    <w:rsid w:val="00AA4A1C"/>
    <w:rsid w:val="00AA7365"/>
    <w:rsid w:val="00AB258B"/>
    <w:rsid w:val="00AC007B"/>
    <w:rsid w:val="00AC6B39"/>
    <w:rsid w:val="00AE136F"/>
    <w:rsid w:val="00AE2CCF"/>
    <w:rsid w:val="00AF6DCF"/>
    <w:rsid w:val="00B1732A"/>
    <w:rsid w:val="00B314F3"/>
    <w:rsid w:val="00B4661E"/>
    <w:rsid w:val="00B5205E"/>
    <w:rsid w:val="00B535C3"/>
    <w:rsid w:val="00B548FF"/>
    <w:rsid w:val="00B645F4"/>
    <w:rsid w:val="00B6598E"/>
    <w:rsid w:val="00B82A80"/>
    <w:rsid w:val="00B86358"/>
    <w:rsid w:val="00B95601"/>
    <w:rsid w:val="00BB3646"/>
    <w:rsid w:val="00BD131A"/>
    <w:rsid w:val="00BE5BD9"/>
    <w:rsid w:val="00BF38F4"/>
    <w:rsid w:val="00BF3ACF"/>
    <w:rsid w:val="00C0481A"/>
    <w:rsid w:val="00C11C32"/>
    <w:rsid w:val="00C142AC"/>
    <w:rsid w:val="00C174FC"/>
    <w:rsid w:val="00C2096D"/>
    <w:rsid w:val="00C23311"/>
    <w:rsid w:val="00C30C28"/>
    <w:rsid w:val="00C36F3E"/>
    <w:rsid w:val="00C47D3B"/>
    <w:rsid w:val="00C55CDE"/>
    <w:rsid w:val="00C64EFA"/>
    <w:rsid w:val="00C7636B"/>
    <w:rsid w:val="00C816DB"/>
    <w:rsid w:val="00C82106"/>
    <w:rsid w:val="00CA1FAC"/>
    <w:rsid w:val="00CA35D2"/>
    <w:rsid w:val="00CA7999"/>
    <w:rsid w:val="00CB327F"/>
    <w:rsid w:val="00CC1F8C"/>
    <w:rsid w:val="00CC3EB1"/>
    <w:rsid w:val="00CF7547"/>
    <w:rsid w:val="00D11B49"/>
    <w:rsid w:val="00D226FD"/>
    <w:rsid w:val="00D22AFF"/>
    <w:rsid w:val="00D32CEC"/>
    <w:rsid w:val="00D372CA"/>
    <w:rsid w:val="00D46E3C"/>
    <w:rsid w:val="00D54F05"/>
    <w:rsid w:val="00D60CDB"/>
    <w:rsid w:val="00D625CE"/>
    <w:rsid w:val="00D66645"/>
    <w:rsid w:val="00D67088"/>
    <w:rsid w:val="00D82D94"/>
    <w:rsid w:val="00D83907"/>
    <w:rsid w:val="00DA03B7"/>
    <w:rsid w:val="00DA0F02"/>
    <w:rsid w:val="00DB6F46"/>
    <w:rsid w:val="00DC0CD8"/>
    <w:rsid w:val="00DD1C54"/>
    <w:rsid w:val="00DF330E"/>
    <w:rsid w:val="00E02412"/>
    <w:rsid w:val="00E3502D"/>
    <w:rsid w:val="00E400B8"/>
    <w:rsid w:val="00E52114"/>
    <w:rsid w:val="00E634E3"/>
    <w:rsid w:val="00E8685B"/>
    <w:rsid w:val="00EA1F83"/>
    <w:rsid w:val="00EA6166"/>
    <w:rsid w:val="00EB2C41"/>
    <w:rsid w:val="00ED22B4"/>
    <w:rsid w:val="00ED4916"/>
    <w:rsid w:val="00ED5073"/>
    <w:rsid w:val="00ED7229"/>
    <w:rsid w:val="00EE27CD"/>
    <w:rsid w:val="00EF071E"/>
    <w:rsid w:val="00F0250C"/>
    <w:rsid w:val="00F06E3C"/>
    <w:rsid w:val="00F10BE1"/>
    <w:rsid w:val="00F22D9B"/>
    <w:rsid w:val="00F365CC"/>
    <w:rsid w:val="00F4039C"/>
    <w:rsid w:val="00F41433"/>
    <w:rsid w:val="00F53030"/>
    <w:rsid w:val="00F67D07"/>
    <w:rsid w:val="00F90C2A"/>
    <w:rsid w:val="00FA030D"/>
    <w:rsid w:val="00FA0A42"/>
    <w:rsid w:val="00FA23CA"/>
    <w:rsid w:val="00FB171D"/>
    <w:rsid w:val="00FC6117"/>
    <w:rsid w:val="00FC7D04"/>
    <w:rsid w:val="00FD4AA9"/>
    <w:rsid w:val="00FE2DC4"/>
    <w:rsid w:val="00FE7A23"/>
    <w:rsid w:val="00FF02D3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4582"/>
  <w15:chartTrackingRefBased/>
  <w15:docId w15:val="{A64E9BF0-05C7-4AE6-A60A-598A2A63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FD"/>
    <w:pPr>
      <w:spacing w:after="0" w:line="240" w:lineRule="auto"/>
    </w:pPr>
  </w:style>
  <w:style w:type="table" w:styleId="a4">
    <w:name w:val="Table Grid"/>
    <w:basedOn w:val="a1"/>
    <w:uiPriority w:val="39"/>
    <w:rsid w:val="00A7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22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2B4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83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2024-03-12T16:29:00Z</cp:lastPrinted>
  <dcterms:created xsi:type="dcterms:W3CDTF">2026-03-12T16:27:00Z</dcterms:created>
  <dcterms:modified xsi:type="dcterms:W3CDTF">2026-03-12T16:27:00Z</dcterms:modified>
</cp:coreProperties>
</file>