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26A2" w14:textId="0D5010D3" w:rsidR="003F1473" w:rsidRDefault="003F1473"/>
    <w:p w14:paraId="1A1AF9C8" w14:textId="77777777" w:rsidR="004D2FD8" w:rsidRPr="00836DBC" w:rsidRDefault="004D2FD8" w:rsidP="00FA7BB6">
      <w:pPr>
        <w:pStyle w:val="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GRILĂ DE EVALUARE</w:t>
      </w:r>
      <w:bookmarkEnd w:id="0"/>
    </w:p>
    <w:p w14:paraId="02F6DAAB" w14:textId="77777777" w:rsidR="00C808BF" w:rsidRPr="00111EEA" w:rsidRDefault="00C808BF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3772D8" w14:paraId="22CF55FB" w14:textId="77777777" w:rsidTr="00613835">
        <w:tc>
          <w:tcPr>
            <w:tcW w:w="2410" w:type="dxa"/>
            <w:shd w:val="pct5" w:color="auto" w:fill="FFFFFF"/>
            <w:vAlign w:val="center"/>
          </w:tcPr>
          <w:p w14:paraId="532F8B11" w14:textId="77777777" w:rsidR="004D2FD8" w:rsidRPr="003772D8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3772D8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Titlul</w:t>
            </w:r>
            <w:proofErr w:type="spellEnd"/>
            <w:r w:rsidRPr="003772D8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772D8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contractului</w:t>
            </w:r>
            <w:proofErr w:type="spellEnd"/>
            <w:r w:rsidRPr="003772D8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95" w:type="dxa"/>
            <w:vAlign w:val="center"/>
          </w:tcPr>
          <w:p w14:paraId="61F6E6D0" w14:textId="0C304F09" w:rsidR="004D2FD8" w:rsidRPr="003772D8" w:rsidRDefault="003772D8">
            <w:pPr>
              <w:ind w:left="176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772D8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MOBILIERULUI ȘI A DECORAȚIUNILOR INTERIOARE</w:t>
            </w:r>
          </w:p>
        </w:tc>
        <w:tc>
          <w:tcPr>
            <w:tcW w:w="3119" w:type="dxa"/>
            <w:shd w:val="pct5" w:color="auto" w:fill="FFFFFF"/>
          </w:tcPr>
          <w:p w14:paraId="5801B006" w14:textId="77777777" w:rsidR="004D2FD8" w:rsidRPr="003772D8" w:rsidRDefault="004D2FD8">
            <w:pPr>
              <w:ind w:left="142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3772D8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Referință</w:t>
            </w:r>
            <w:proofErr w:type="spellEnd"/>
            <w:r w:rsidRPr="003772D8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772D8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publicație</w:t>
            </w:r>
            <w:proofErr w:type="spellEnd"/>
            <w:r w:rsidRPr="003772D8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3260" w:type="dxa"/>
          </w:tcPr>
          <w:p w14:paraId="53CAB6B0" w14:textId="675C93CA" w:rsidR="004D2FD8" w:rsidRPr="003772D8" w:rsidRDefault="003772D8">
            <w:pPr>
              <w:ind w:left="176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772D8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MD182</w:t>
            </w:r>
          </w:p>
        </w:tc>
      </w:tr>
    </w:tbl>
    <w:p w14:paraId="07224213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976"/>
        <w:gridCol w:w="945"/>
        <w:gridCol w:w="1025"/>
        <w:gridCol w:w="1038"/>
        <w:gridCol w:w="1088"/>
        <w:gridCol w:w="1686"/>
        <w:gridCol w:w="1716"/>
        <w:gridCol w:w="1134"/>
        <w:gridCol w:w="2835"/>
      </w:tblGrid>
      <w:tr w:rsidR="00CC078B" w:rsidRPr="00CC078B" w14:paraId="4A8A1EF5" w14:textId="77777777" w:rsidTr="00CC078B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484D75BE" w14:textId="18C5CB44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Nr. ofertă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5EAAE59E" w14:textId="4B0583BD" w:rsidR="00CC078B" w:rsidRPr="00CC078B" w:rsidRDefault="00CC078B" w:rsidP="00CC078B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Numele ofertantului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  <w:vAlign w:val="center"/>
          </w:tcPr>
          <w:p w14:paraId="5D37D84E" w14:textId="4E5A0CCE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Capacitate economică și financiară? (Da/Nu)</w:t>
            </w:r>
          </w:p>
        </w:tc>
        <w:tc>
          <w:tcPr>
            <w:tcW w:w="945" w:type="dxa"/>
            <w:shd w:val="pct5" w:color="auto" w:fill="FFFFFF"/>
            <w:textDirection w:val="btLr"/>
            <w:vAlign w:val="center"/>
          </w:tcPr>
          <w:p w14:paraId="4272167B" w14:textId="69D6EECE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Capacitate profesională? ((Da/Nu)</w:t>
            </w:r>
          </w:p>
        </w:tc>
        <w:tc>
          <w:tcPr>
            <w:tcW w:w="1025" w:type="dxa"/>
            <w:tcBorders>
              <w:right w:val="single" w:sz="36" w:space="0" w:color="auto"/>
            </w:tcBorders>
            <w:shd w:val="pct5" w:color="auto" w:fill="FFFFFF"/>
            <w:textDirection w:val="btLr"/>
            <w:vAlign w:val="center"/>
          </w:tcPr>
          <w:p w14:paraId="2DD546F9" w14:textId="51EEE796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Capacitate tehnică? (Da/Nu)</w:t>
            </w:r>
          </w:p>
        </w:tc>
        <w:tc>
          <w:tcPr>
            <w:tcW w:w="1038" w:type="dxa"/>
            <w:tcBorders>
              <w:left w:val="single" w:sz="36" w:space="0" w:color="auto"/>
            </w:tcBorders>
            <w:shd w:val="pct5" w:color="auto" w:fill="FFFFFF"/>
            <w:textDirection w:val="btLr"/>
            <w:vAlign w:val="center"/>
          </w:tcPr>
          <w:p w14:paraId="6A109393" w14:textId="44F560FF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Respectarea specificațiilor tehnice? (Da/Nu)</w:t>
            </w:r>
          </w:p>
        </w:tc>
        <w:tc>
          <w:tcPr>
            <w:tcW w:w="1088" w:type="dxa"/>
            <w:shd w:val="pct5" w:color="auto" w:fill="FFFFFF"/>
            <w:textDirection w:val="btLr"/>
            <w:vAlign w:val="center"/>
          </w:tcPr>
          <w:p w14:paraId="18FA556E" w14:textId="7EF2FA36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Servicii auxiliare, după cum este necesar? (Da/Nu/ Nu se aplică)</w:t>
            </w:r>
          </w:p>
        </w:tc>
        <w:tc>
          <w:tcPr>
            <w:tcW w:w="1686" w:type="dxa"/>
            <w:shd w:val="pct5" w:color="auto" w:fill="FFFFFF"/>
            <w:textDirection w:val="btLr"/>
            <w:vAlign w:val="center"/>
          </w:tcPr>
          <w:p w14:paraId="27EB76CC" w14:textId="77777777" w:rsidR="00CC078B" w:rsidRPr="00CC078B" w:rsidRDefault="00CC078B" w:rsidP="00CC078B">
            <w:pPr>
              <w:spacing w:line="276" w:lineRule="auto"/>
              <w:ind w:left="113" w:right="35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Alte cerințe tehnice în dosarul de licitație?</w:t>
            </w:r>
          </w:p>
          <w:p w14:paraId="2657D850" w14:textId="0F393B31" w:rsidR="00CC078B" w:rsidRPr="00CC078B" w:rsidRDefault="00CC078B" w:rsidP="00CC078B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(Da/Nu/Nu se aplică)</w:t>
            </w:r>
          </w:p>
        </w:tc>
        <w:tc>
          <w:tcPr>
            <w:tcW w:w="1716" w:type="dxa"/>
            <w:shd w:val="pct5" w:color="auto" w:fill="FFFFFF"/>
            <w:textDirection w:val="btLr"/>
            <w:vAlign w:val="center"/>
          </w:tcPr>
          <w:p w14:paraId="3D0E4C42" w14:textId="24858735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Conformitate tehnică? (Da/Nu)</w:t>
            </w:r>
          </w:p>
        </w:tc>
        <w:tc>
          <w:tcPr>
            <w:tcW w:w="1134" w:type="dxa"/>
            <w:shd w:val="pct5" w:color="auto" w:fill="FFFFFF"/>
            <w:textDirection w:val="btLr"/>
            <w:vAlign w:val="center"/>
          </w:tcPr>
          <w:p w14:paraId="68905DEF" w14:textId="00F4B766" w:rsidR="00CC078B" w:rsidRPr="00CC078B" w:rsidRDefault="00CC078B" w:rsidP="00CC078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Capacitate economică și financiară? (Da/Nu)</w:t>
            </w:r>
          </w:p>
        </w:tc>
        <w:tc>
          <w:tcPr>
            <w:tcW w:w="2835" w:type="dxa"/>
            <w:shd w:val="pct5" w:color="auto" w:fill="FFFFFF"/>
            <w:vAlign w:val="center"/>
          </w:tcPr>
          <w:p w14:paraId="0570917D" w14:textId="7BACB5E3" w:rsidR="00CC078B" w:rsidRPr="00CC078B" w:rsidRDefault="00CC078B" w:rsidP="00CC078B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C078B">
              <w:rPr>
                <w:rFonts w:ascii="Times New Roman" w:hAnsi="Times New Roman"/>
                <w:b/>
                <w:lang w:val="ro-MD"/>
              </w:rPr>
              <w:t>Observații</w:t>
            </w:r>
          </w:p>
        </w:tc>
      </w:tr>
      <w:tr w:rsidR="008359C4" w:rsidRPr="00111EEA" w14:paraId="19699659" w14:textId="77777777" w:rsidTr="00CC078B">
        <w:trPr>
          <w:cantSplit/>
        </w:trPr>
        <w:tc>
          <w:tcPr>
            <w:tcW w:w="662" w:type="dxa"/>
          </w:tcPr>
          <w:p w14:paraId="2FD27FD6" w14:textId="77777777" w:rsidR="008359C4" w:rsidRPr="00111EEA" w:rsidRDefault="008359C4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397EFE9F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7FAF759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1EFE62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25" w:type="dxa"/>
            <w:tcBorders>
              <w:right w:val="single" w:sz="36" w:space="0" w:color="auto"/>
            </w:tcBorders>
          </w:tcPr>
          <w:p w14:paraId="7B5D3151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38" w:type="dxa"/>
            <w:tcBorders>
              <w:left w:val="single" w:sz="36" w:space="0" w:color="auto"/>
            </w:tcBorders>
          </w:tcPr>
          <w:p w14:paraId="4139F7BF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8" w:type="dxa"/>
          </w:tcPr>
          <w:p w14:paraId="67E2360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6" w:type="dxa"/>
          </w:tcPr>
          <w:p w14:paraId="6C3F63A3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16" w:type="dxa"/>
          </w:tcPr>
          <w:p w14:paraId="56DE4DCA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295B15AD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835" w:type="dxa"/>
          </w:tcPr>
          <w:p w14:paraId="265B58C7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359C4" w:rsidRPr="00111EEA" w14:paraId="06119B89" w14:textId="77777777" w:rsidTr="00CC078B">
        <w:trPr>
          <w:cantSplit/>
        </w:trPr>
        <w:tc>
          <w:tcPr>
            <w:tcW w:w="662" w:type="dxa"/>
          </w:tcPr>
          <w:p w14:paraId="02B995D3" w14:textId="77777777" w:rsidR="008359C4" w:rsidRPr="00111EEA" w:rsidRDefault="008359C4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24B569B0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EA45AF5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62424790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25" w:type="dxa"/>
            <w:tcBorders>
              <w:right w:val="single" w:sz="36" w:space="0" w:color="auto"/>
            </w:tcBorders>
          </w:tcPr>
          <w:p w14:paraId="23C041FF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38" w:type="dxa"/>
            <w:tcBorders>
              <w:left w:val="single" w:sz="36" w:space="0" w:color="auto"/>
            </w:tcBorders>
          </w:tcPr>
          <w:p w14:paraId="21B08F95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8" w:type="dxa"/>
          </w:tcPr>
          <w:p w14:paraId="0D810699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6" w:type="dxa"/>
          </w:tcPr>
          <w:p w14:paraId="29E6C94A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16" w:type="dxa"/>
          </w:tcPr>
          <w:p w14:paraId="15C4EE15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3EEE5912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835" w:type="dxa"/>
          </w:tcPr>
          <w:p w14:paraId="58DBDF47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359C4" w:rsidRPr="00111EEA" w14:paraId="0A1EC51C" w14:textId="77777777" w:rsidTr="00CC078B">
        <w:trPr>
          <w:cantSplit/>
        </w:trPr>
        <w:tc>
          <w:tcPr>
            <w:tcW w:w="662" w:type="dxa"/>
          </w:tcPr>
          <w:p w14:paraId="6C888A18" w14:textId="77777777" w:rsidR="008359C4" w:rsidRPr="00111EEA" w:rsidRDefault="008359C4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4D26A4D1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E8DC78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02D866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25" w:type="dxa"/>
            <w:tcBorders>
              <w:right w:val="single" w:sz="36" w:space="0" w:color="auto"/>
            </w:tcBorders>
          </w:tcPr>
          <w:p w14:paraId="6D8AD664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38" w:type="dxa"/>
            <w:tcBorders>
              <w:left w:val="single" w:sz="36" w:space="0" w:color="auto"/>
            </w:tcBorders>
          </w:tcPr>
          <w:p w14:paraId="024FAF8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8" w:type="dxa"/>
          </w:tcPr>
          <w:p w14:paraId="460D467A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6" w:type="dxa"/>
          </w:tcPr>
          <w:p w14:paraId="065582E7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16" w:type="dxa"/>
          </w:tcPr>
          <w:p w14:paraId="198B947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1ACB43B8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835" w:type="dxa"/>
          </w:tcPr>
          <w:p w14:paraId="02F19CF3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359C4" w:rsidRPr="00111EEA" w14:paraId="2D210895" w14:textId="77777777" w:rsidTr="00CC078B">
        <w:trPr>
          <w:cantSplit/>
        </w:trPr>
        <w:tc>
          <w:tcPr>
            <w:tcW w:w="662" w:type="dxa"/>
          </w:tcPr>
          <w:p w14:paraId="597C8ACE" w14:textId="77777777" w:rsidR="008359C4" w:rsidRDefault="008359C4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9E5E42F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36FA416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CF69EA3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25" w:type="dxa"/>
            <w:tcBorders>
              <w:right w:val="single" w:sz="36" w:space="0" w:color="auto"/>
            </w:tcBorders>
          </w:tcPr>
          <w:p w14:paraId="6C3080F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38" w:type="dxa"/>
            <w:tcBorders>
              <w:left w:val="single" w:sz="36" w:space="0" w:color="auto"/>
            </w:tcBorders>
          </w:tcPr>
          <w:p w14:paraId="1BD18FC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8" w:type="dxa"/>
          </w:tcPr>
          <w:p w14:paraId="51868B4E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6" w:type="dxa"/>
          </w:tcPr>
          <w:p w14:paraId="319B1564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16" w:type="dxa"/>
          </w:tcPr>
          <w:p w14:paraId="25905FF1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2EBD6663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835" w:type="dxa"/>
          </w:tcPr>
          <w:p w14:paraId="330DA288" w14:textId="77777777" w:rsidR="008359C4" w:rsidRPr="00111EEA" w:rsidRDefault="008359C4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753196A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1714D2D9" w14:textId="77777777" w:rsidTr="00613835">
        <w:tc>
          <w:tcPr>
            <w:tcW w:w="3544" w:type="dxa"/>
            <w:shd w:val="pct10" w:color="auto" w:fill="FFFFFF"/>
          </w:tcPr>
          <w:p w14:paraId="7A02D6D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și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evaluatorului</w:t>
            </w:r>
            <w:proofErr w:type="spellEnd"/>
          </w:p>
        </w:tc>
        <w:tc>
          <w:tcPr>
            <w:tcW w:w="4111" w:type="dxa"/>
          </w:tcPr>
          <w:p w14:paraId="59F7EB90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6FA884C5" w14:textId="77777777" w:rsidTr="00613835">
        <w:tc>
          <w:tcPr>
            <w:tcW w:w="3544" w:type="dxa"/>
            <w:shd w:val="pct10" w:color="auto" w:fill="FFFFFF"/>
          </w:tcPr>
          <w:p w14:paraId="14E99904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și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evaluatorului</w:t>
            </w:r>
            <w:proofErr w:type="spellEnd"/>
          </w:p>
        </w:tc>
        <w:tc>
          <w:tcPr>
            <w:tcW w:w="4111" w:type="dxa"/>
          </w:tcPr>
          <w:p w14:paraId="609FDB2F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6F9ACAB" w14:textId="77777777" w:rsidTr="00613835">
        <w:tc>
          <w:tcPr>
            <w:tcW w:w="3544" w:type="dxa"/>
            <w:shd w:val="pct10" w:color="auto" w:fill="FFFFFF"/>
          </w:tcPr>
          <w:p w14:paraId="2EFA6C9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și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</w:t>
            </w:r>
            <w:proofErr w:type="spellEnd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evaluatorului</w:t>
            </w:r>
            <w:proofErr w:type="spellEnd"/>
          </w:p>
        </w:tc>
        <w:tc>
          <w:tcPr>
            <w:tcW w:w="4111" w:type="dxa"/>
          </w:tcPr>
          <w:p w14:paraId="58246313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55E43438" w14:textId="77777777" w:rsidTr="00613835">
        <w:tc>
          <w:tcPr>
            <w:tcW w:w="3544" w:type="dxa"/>
            <w:shd w:val="pct10" w:color="auto" w:fill="FFFFFF"/>
          </w:tcPr>
          <w:p w14:paraId="3361CAA7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Data</w:t>
            </w:r>
          </w:p>
        </w:tc>
        <w:tc>
          <w:tcPr>
            <w:tcW w:w="4111" w:type="dxa"/>
          </w:tcPr>
          <w:p w14:paraId="49A83ACA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EB42435" w14:textId="77777777" w:rsidR="00C94867" w:rsidRDefault="00C94867" w:rsidP="00206833">
      <w:pPr>
        <w:pStyle w:val="1"/>
        <w:keepNext w:val="0"/>
        <w:widowControl w:val="0"/>
        <w:numPr>
          <w:ilvl w:val="0"/>
          <w:numId w:val="0"/>
        </w:numPr>
        <w:ind w:right="-680"/>
        <w:jc w:val="left"/>
      </w:pPr>
    </w:p>
    <w:p w14:paraId="4FDDD341" w14:textId="77777777" w:rsidR="00C94867" w:rsidRDefault="00C94867" w:rsidP="00C94867">
      <w:pPr>
        <w:spacing w:before="240"/>
        <w:jc w:val="both"/>
        <w:rPr>
          <w:sz w:val="22"/>
          <w:szCs w:val="22"/>
          <w:highlight w:val="yellow"/>
          <w:lang w:val="en-GB"/>
        </w:rPr>
      </w:pPr>
      <w:r w:rsidRPr="00187A15">
        <w:rPr>
          <w:sz w:val="22"/>
          <w:szCs w:val="22"/>
          <w:highlight w:val="yellow"/>
          <w:lang w:val="en-GB"/>
        </w:rPr>
        <w:lastRenderedPageBreak/>
        <w:t>[</w:t>
      </w:r>
      <w:proofErr w:type="spellStart"/>
      <w:r w:rsidRPr="00187A15">
        <w:rPr>
          <w:sz w:val="22"/>
          <w:szCs w:val="22"/>
          <w:highlight w:val="yellow"/>
          <w:lang w:val="en-GB"/>
        </w:rPr>
        <w:t>ofertele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furnizare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care </w:t>
      </w:r>
      <w:proofErr w:type="spellStart"/>
      <w:r w:rsidRPr="00187A15">
        <w:rPr>
          <w:sz w:val="22"/>
          <w:szCs w:val="22"/>
          <w:highlight w:val="yellow"/>
          <w:lang w:val="en-GB"/>
        </w:rPr>
        <w:t>respectă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nivelurile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minime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calitate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ar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trebui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punctate din </w:t>
      </w:r>
      <w:proofErr w:type="spellStart"/>
      <w:r w:rsidRPr="00187A15">
        <w:rPr>
          <w:sz w:val="22"/>
          <w:szCs w:val="22"/>
          <w:highlight w:val="yellow"/>
          <w:lang w:val="en-GB"/>
        </w:rPr>
        <w:t>punct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vedere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tehnic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în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cazul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în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care </w:t>
      </w:r>
      <w:proofErr w:type="spellStart"/>
      <w:r w:rsidRPr="00187A15">
        <w:rPr>
          <w:sz w:val="22"/>
          <w:szCs w:val="22"/>
          <w:highlight w:val="yellow"/>
          <w:lang w:val="en-GB"/>
        </w:rPr>
        <w:t>criteriul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atribuire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este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oferta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cea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mai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avantajoasă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din </w:t>
      </w:r>
      <w:proofErr w:type="spellStart"/>
      <w:r w:rsidRPr="00187A15">
        <w:rPr>
          <w:sz w:val="22"/>
          <w:szCs w:val="22"/>
          <w:highlight w:val="yellow"/>
          <w:lang w:val="en-GB"/>
        </w:rPr>
        <w:t>punct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vedere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economic. </w:t>
      </w:r>
      <w:proofErr w:type="spellStart"/>
      <w:r w:rsidRPr="00187A15">
        <w:rPr>
          <w:sz w:val="22"/>
          <w:szCs w:val="22"/>
          <w:highlight w:val="yellow"/>
          <w:lang w:val="en-GB"/>
        </w:rPr>
        <w:t>În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acest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caz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, </w:t>
      </w:r>
      <w:proofErr w:type="spellStart"/>
      <w:r w:rsidRPr="00187A15">
        <w:rPr>
          <w:sz w:val="22"/>
          <w:szCs w:val="22"/>
          <w:highlight w:val="yellow"/>
          <w:lang w:val="en-GB"/>
        </w:rPr>
        <w:t>adăugați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o </w:t>
      </w:r>
      <w:proofErr w:type="spellStart"/>
      <w:r w:rsidRPr="00187A15">
        <w:rPr>
          <w:sz w:val="22"/>
          <w:szCs w:val="22"/>
          <w:highlight w:val="yellow"/>
          <w:lang w:val="en-GB"/>
        </w:rPr>
        <w:t>grilă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de </w:t>
      </w:r>
      <w:proofErr w:type="spellStart"/>
      <w:r w:rsidRPr="00187A15">
        <w:rPr>
          <w:sz w:val="22"/>
          <w:szCs w:val="22"/>
          <w:highlight w:val="yellow"/>
          <w:lang w:val="en-GB"/>
        </w:rPr>
        <w:t>evaluare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tehnică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(care </w:t>
      </w:r>
      <w:proofErr w:type="spellStart"/>
      <w:r w:rsidRPr="00187A15">
        <w:rPr>
          <w:sz w:val="22"/>
          <w:szCs w:val="22"/>
          <w:highlight w:val="yellow"/>
          <w:lang w:val="en-GB"/>
        </w:rPr>
        <w:t>stabilește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criteriile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tehnice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, </w:t>
      </w:r>
      <w:proofErr w:type="spellStart"/>
      <w:r w:rsidRPr="00187A15">
        <w:rPr>
          <w:sz w:val="22"/>
          <w:szCs w:val="22"/>
          <w:highlight w:val="yellow"/>
          <w:lang w:val="en-GB"/>
        </w:rPr>
        <w:t>subcriteriile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și</w:t>
      </w:r>
      <w:proofErr w:type="spellEnd"/>
      <w:r w:rsidRPr="00187A15">
        <w:rPr>
          <w:sz w:val="22"/>
          <w:szCs w:val="22"/>
          <w:highlight w:val="yellow"/>
          <w:lang w:val="en-GB"/>
        </w:rPr>
        <w:t xml:space="preserve"> </w:t>
      </w:r>
      <w:proofErr w:type="spellStart"/>
      <w:r w:rsidRPr="00187A15">
        <w:rPr>
          <w:sz w:val="22"/>
          <w:szCs w:val="22"/>
          <w:highlight w:val="yellow"/>
          <w:lang w:val="en-GB"/>
        </w:rPr>
        <w:t>ponderile</w:t>
      </w:r>
      <w:proofErr w:type="spellEnd"/>
      <w:r w:rsidRPr="00187A15">
        <w:rPr>
          <w:sz w:val="22"/>
          <w:szCs w:val="22"/>
          <w:highlight w:val="yellow"/>
          <w:lang w:val="en-GB"/>
        </w:rPr>
        <w:t>):]</w:t>
      </w:r>
    </w:p>
    <w:p w14:paraId="0BFE41D4" w14:textId="77777777" w:rsidR="00C94867" w:rsidRPr="00F256CC" w:rsidRDefault="00C94867" w:rsidP="00C94867">
      <w:pPr>
        <w:spacing w:before="240"/>
        <w:jc w:val="both"/>
        <w:rPr>
          <w:sz w:val="22"/>
          <w:szCs w:val="22"/>
          <w:highlight w:val="yellow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5"/>
        <w:gridCol w:w="1494"/>
      </w:tblGrid>
      <w:tr w:rsidR="00C94867" w:rsidRPr="00F256CC" w14:paraId="30F52CFE" w14:textId="77777777" w:rsidTr="00592546">
        <w:trPr>
          <w:cantSplit/>
          <w:jc w:val="center"/>
        </w:trPr>
        <w:tc>
          <w:tcPr>
            <w:tcW w:w="7245" w:type="dxa"/>
          </w:tcPr>
          <w:p w14:paraId="343013FE" w14:textId="77777777" w:rsidR="00C94867" w:rsidRPr="00F256CC" w:rsidRDefault="00C94867" w:rsidP="0059254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337BD708" w14:textId="77777777" w:rsidR="00C94867" w:rsidRPr="00F256CC" w:rsidRDefault="00C94867" w:rsidP="00592546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Maxim</w:t>
            </w:r>
          </w:p>
        </w:tc>
      </w:tr>
      <w:tr w:rsidR="00FA7BB6" w:rsidRPr="00F256CC" w14:paraId="059BE5BD" w14:textId="77777777" w:rsidTr="00592546">
        <w:trPr>
          <w:cantSplit/>
          <w:jc w:val="center"/>
        </w:trPr>
        <w:tc>
          <w:tcPr>
            <w:tcW w:w="7245" w:type="dxa"/>
          </w:tcPr>
          <w:p w14:paraId="70601394" w14:textId="119458D4" w:rsidR="00FA7BB6" w:rsidRPr="00F256CC" w:rsidRDefault="00FA7BB6" w:rsidP="00FA7BB6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Criterii</w:t>
            </w:r>
            <w:proofErr w:type="spellEnd"/>
          </w:p>
        </w:tc>
        <w:tc>
          <w:tcPr>
            <w:tcW w:w="1494" w:type="dxa"/>
          </w:tcPr>
          <w:p w14:paraId="30DC1199" w14:textId="77777777" w:rsidR="00FA7BB6" w:rsidRPr="00F256CC" w:rsidRDefault="00FA7BB6" w:rsidP="00FA7BB6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A7BB6" w:rsidRPr="00F256CC" w14:paraId="47C3F9F8" w14:textId="77777777" w:rsidTr="00592546">
        <w:trPr>
          <w:cantSplit/>
          <w:jc w:val="center"/>
        </w:trPr>
        <w:tc>
          <w:tcPr>
            <w:tcW w:w="7245" w:type="dxa"/>
          </w:tcPr>
          <w:p w14:paraId="48C93E41" w14:textId="0E910310" w:rsidR="00FA7BB6" w:rsidRPr="00F256CC" w:rsidRDefault="00FA7BB6" w:rsidP="00FA7BB6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Preț</w:t>
            </w:r>
            <w:proofErr w:type="spellEnd"/>
          </w:p>
        </w:tc>
        <w:tc>
          <w:tcPr>
            <w:tcW w:w="1494" w:type="dxa"/>
          </w:tcPr>
          <w:p w14:paraId="6B661F19" w14:textId="092DC9C7" w:rsidR="00FA7BB6" w:rsidRPr="00F256CC" w:rsidRDefault="0015024D" w:rsidP="00FA7BB6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6</w:t>
            </w:r>
            <w:r w:rsidR="00FA7BB6">
              <w:rPr>
                <w:snapToGrid/>
                <w:sz w:val="22"/>
                <w:szCs w:val="22"/>
                <w:highlight w:val="yellow"/>
                <w:lang w:val="en-GB" w:eastAsia="en-GB"/>
              </w:rPr>
              <w:t>0</w:t>
            </w:r>
          </w:p>
        </w:tc>
      </w:tr>
      <w:tr w:rsidR="00FA7BB6" w:rsidRPr="00F256CC" w14:paraId="3EDE8885" w14:textId="77777777" w:rsidTr="00592546">
        <w:trPr>
          <w:cantSplit/>
          <w:jc w:val="center"/>
        </w:trPr>
        <w:tc>
          <w:tcPr>
            <w:tcW w:w="7245" w:type="dxa"/>
          </w:tcPr>
          <w:p w14:paraId="44596A8C" w14:textId="42A653FD" w:rsidR="00FA7BB6" w:rsidRPr="00F256CC" w:rsidRDefault="003772D8" w:rsidP="00FA7BB6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Calitatea</w:t>
            </w:r>
            <w:proofErr w:type="spellEnd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 xml:space="preserve"> </w:t>
            </w: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tehnică</w:t>
            </w:r>
            <w:proofErr w:type="spellEnd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 xml:space="preserve"> a </w:t>
            </w: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propunerii</w:t>
            </w:r>
            <w:proofErr w:type="spellEnd"/>
          </w:p>
        </w:tc>
        <w:tc>
          <w:tcPr>
            <w:tcW w:w="1494" w:type="dxa"/>
          </w:tcPr>
          <w:p w14:paraId="35595354" w14:textId="106250D5" w:rsidR="00FA7BB6" w:rsidRPr="00F256CC" w:rsidRDefault="003772D8" w:rsidP="00FA7BB6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3</w:t>
            </w:r>
            <w:r w:rsidR="0015024D">
              <w:rPr>
                <w:snapToGrid/>
                <w:sz w:val="22"/>
                <w:szCs w:val="22"/>
                <w:highlight w:val="yellow"/>
                <w:lang w:val="en-GB" w:eastAsia="en-GB"/>
              </w:rPr>
              <w:t>0</w:t>
            </w:r>
          </w:p>
        </w:tc>
      </w:tr>
      <w:tr w:rsidR="00FA7BB6" w:rsidRPr="00F256CC" w14:paraId="6DC0404D" w14:textId="77777777" w:rsidTr="00592546">
        <w:trPr>
          <w:cantSplit/>
          <w:jc w:val="center"/>
        </w:trPr>
        <w:tc>
          <w:tcPr>
            <w:tcW w:w="7245" w:type="dxa"/>
            <w:shd w:val="clear" w:color="auto" w:fill="auto"/>
          </w:tcPr>
          <w:p w14:paraId="7A282955" w14:textId="23AB7B2E" w:rsidR="00FA7BB6" w:rsidRPr="00F256CC" w:rsidRDefault="00FA7BB6" w:rsidP="00FA7BB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Termenul</w:t>
            </w:r>
            <w:proofErr w:type="spellEnd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 xml:space="preserve"> de </w:t>
            </w:r>
            <w:proofErr w:type="spellStart"/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livrare</w:t>
            </w:r>
            <w:proofErr w:type="spellEnd"/>
          </w:p>
        </w:tc>
        <w:tc>
          <w:tcPr>
            <w:tcW w:w="1494" w:type="dxa"/>
            <w:shd w:val="clear" w:color="auto" w:fill="auto"/>
          </w:tcPr>
          <w:p w14:paraId="71C6ABF8" w14:textId="12B04B2D" w:rsidR="00FA7BB6" w:rsidRPr="00F256CC" w:rsidRDefault="003772D8" w:rsidP="00FA7BB6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>
              <w:rPr>
                <w:snapToGrid/>
                <w:sz w:val="22"/>
                <w:szCs w:val="22"/>
                <w:highlight w:val="yellow"/>
                <w:lang w:val="en-GB" w:eastAsia="en-GB"/>
              </w:rPr>
              <w:t>1</w:t>
            </w:r>
            <w:r w:rsidR="0015024D">
              <w:rPr>
                <w:snapToGrid/>
                <w:sz w:val="22"/>
                <w:szCs w:val="22"/>
                <w:highlight w:val="yellow"/>
                <w:lang w:val="en-GB" w:eastAsia="en-GB"/>
              </w:rPr>
              <w:t>0</w:t>
            </w:r>
          </w:p>
        </w:tc>
      </w:tr>
      <w:tr w:rsidR="00FA7BB6" w:rsidRPr="00F256CC" w14:paraId="1059BB84" w14:textId="77777777" w:rsidTr="00592546">
        <w:trPr>
          <w:cantSplit/>
          <w:jc w:val="center"/>
        </w:trPr>
        <w:tc>
          <w:tcPr>
            <w:tcW w:w="7245" w:type="dxa"/>
            <w:shd w:val="clear" w:color="auto" w:fill="auto"/>
          </w:tcPr>
          <w:p w14:paraId="036FC9E1" w14:textId="77777777" w:rsidR="00FA7BB6" w:rsidRPr="00F256CC" w:rsidRDefault="00FA7BB6" w:rsidP="00FA7BB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Scor</w:t>
            </w:r>
            <w:proofErr w:type="spellEnd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 xml:space="preserve"> total general</w:t>
            </w:r>
          </w:p>
        </w:tc>
        <w:tc>
          <w:tcPr>
            <w:tcW w:w="1494" w:type="dxa"/>
            <w:shd w:val="clear" w:color="auto" w:fill="auto"/>
          </w:tcPr>
          <w:p w14:paraId="72A0729C" w14:textId="77777777" w:rsidR="00FA7BB6" w:rsidRPr="00F256CC" w:rsidRDefault="00FA7BB6" w:rsidP="00FA7BB6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100</w:t>
            </w:r>
          </w:p>
        </w:tc>
      </w:tr>
    </w:tbl>
    <w:p w14:paraId="5D7B7FB5" w14:textId="77777777" w:rsidR="00C94867" w:rsidRPr="00F256CC" w:rsidRDefault="00C94867" w:rsidP="00C94867">
      <w:pPr>
        <w:tabs>
          <w:tab w:val="center" w:pos="4153"/>
          <w:tab w:val="right" w:pos="8306"/>
        </w:tabs>
        <w:rPr>
          <w:b/>
          <w:snapToGrid/>
          <w:highlight w:val="yellow"/>
          <w:lang w:val="en-GB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C94867" w:rsidRPr="00F256CC" w14:paraId="20FC7E46" w14:textId="77777777" w:rsidTr="00592546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65DF2AE7" w14:textId="77777777" w:rsidR="00C94867" w:rsidRPr="00F256CC" w:rsidRDefault="00C94867" w:rsidP="0059254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Puncte</w:t>
            </w:r>
            <w:proofErr w:type="spellEnd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 xml:space="preserve"> forte</w:t>
            </w:r>
          </w:p>
        </w:tc>
        <w:tc>
          <w:tcPr>
            <w:tcW w:w="7513" w:type="dxa"/>
            <w:vAlign w:val="center"/>
          </w:tcPr>
          <w:p w14:paraId="3D7DCC31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1E0F3956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4917614C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C94867" w:rsidRPr="00F256CC" w14:paraId="2A8F19B3" w14:textId="77777777" w:rsidTr="00592546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1184F8DB" w14:textId="77777777" w:rsidR="00C94867" w:rsidRPr="00F256CC" w:rsidRDefault="00C94867" w:rsidP="00592546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Puncte</w:t>
            </w:r>
            <w:proofErr w:type="spellEnd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 xml:space="preserve"> </w:t>
            </w:r>
            <w:proofErr w:type="spellStart"/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slabe</w:t>
            </w:r>
            <w:proofErr w:type="spellEnd"/>
          </w:p>
        </w:tc>
        <w:tc>
          <w:tcPr>
            <w:tcW w:w="7513" w:type="dxa"/>
            <w:vAlign w:val="center"/>
          </w:tcPr>
          <w:p w14:paraId="354BB097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33C27230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45A37367" w14:textId="77777777" w:rsidR="00C94867" w:rsidRPr="00F256CC" w:rsidRDefault="00C94867" w:rsidP="00592546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</w:tbl>
    <w:p w14:paraId="4ED9B55A" w14:textId="77777777" w:rsidR="00C94867" w:rsidRPr="00F256CC" w:rsidRDefault="00C94867" w:rsidP="00C94867">
      <w:pPr>
        <w:tabs>
          <w:tab w:val="center" w:pos="4153"/>
          <w:tab w:val="right" w:pos="8306"/>
        </w:tabs>
        <w:rPr>
          <w:snapToGrid/>
          <w:szCs w:val="24"/>
          <w:highlight w:val="yellow"/>
          <w:lang w:val="en-GB" w:eastAsia="en-GB"/>
        </w:rPr>
      </w:pPr>
    </w:p>
    <w:tbl>
      <w:tblPr>
        <w:tblpPr w:leftFromText="180" w:rightFromText="180" w:vertAnchor="text" w:horzAnchor="page" w:tblpX="3883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C94867" w:rsidRPr="00F256CC" w14:paraId="0B152314" w14:textId="77777777" w:rsidTr="00592546">
        <w:tc>
          <w:tcPr>
            <w:tcW w:w="2693" w:type="dxa"/>
            <w:shd w:val="pct10" w:color="auto" w:fill="FFFFFF"/>
          </w:tcPr>
          <w:p w14:paraId="110F28EC" w14:textId="77777777" w:rsidR="00C94867" w:rsidRPr="00F256CC" w:rsidRDefault="00C94867" w:rsidP="00592546">
            <w:pPr>
              <w:tabs>
                <w:tab w:val="left" w:pos="1701"/>
              </w:tabs>
              <w:rPr>
                <w:b/>
                <w:sz w:val="18"/>
                <w:highlight w:val="yellow"/>
                <w:lang w:val="en-GB"/>
              </w:rPr>
            </w:pPr>
            <w:proofErr w:type="spellStart"/>
            <w:r w:rsidRPr="00F256CC">
              <w:rPr>
                <w:b/>
                <w:sz w:val="18"/>
                <w:highlight w:val="yellow"/>
                <w:lang w:val="en-GB"/>
              </w:rPr>
              <w:t>Numele</w:t>
            </w:r>
            <w:proofErr w:type="spellEnd"/>
            <w:r w:rsidRPr="00F256CC">
              <w:rPr>
                <w:b/>
                <w:sz w:val="18"/>
                <w:highlight w:val="yellow"/>
                <w:lang w:val="en-GB"/>
              </w:rPr>
              <w:t xml:space="preserve"> </w:t>
            </w:r>
            <w:proofErr w:type="spellStart"/>
            <w:r w:rsidRPr="00F256CC">
              <w:rPr>
                <w:b/>
                <w:sz w:val="18"/>
                <w:highlight w:val="yellow"/>
                <w:lang w:val="en-GB"/>
              </w:rPr>
              <w:t>evaluatorului</w:t>
            </w:r>
            <w:proofErr w:type="spellEnd"/>
          </w:p>
        </w:tc>
        <w:tc>
          <w:tcPr>
            <w:tcW w:w="4253" w:type="dxa"/>
          </w:tcPr>
          <w:p w14:paraId="0DA19671" w14:textId="77777777" w:rsidR="00C94867" w:rsidRPr="00F256CC" w:rsidRDefault="00C94867" w:rsidP="00592546">
            <w:pPr>
              <w:tabs>
                <w:tab w:val="left" w:pos="1701"/>
              </w:tabs>
              <w:rPr>
                <w:sz w:val="18"/>
                <w:highlight w:val="yellow"/>
                <w:lang w:val="en-GB"/>
              </w:rPr>
            </w:pPr>
          </w:p>
        </w:tc>
      </w:tr>
      <w:tr w:rsidR="00C94867" w:rsidRPr="00F256CC" w14:paraId="2267FD22" w14:textId="77777777" w:rsidTr="00592546">
        <w:tc>
          <w:tcPr>
            <w:tcW w:w="2693" w:type="dxa"/>
            <w:shd w:val="pct10" w:color="auto" w:fill="FFFFFF"/>
          </w:tcPr>
          <w:p w14:paraId="44EF6851" w14:textId="77777777" w:rsidR="00C94867" w:rsidRPr="00F256CC" w:rsidRDefault="00C94867" w:rsidP="00592546">
            <w:pPr>
              <w:tabs>
                <w:tab w:val="left" w:pos="1701"/>
              </w:tabs>
              <w:rPr>
                <w:b/>
                <w:sz w:val="18"/>
                <w:highlight w:val="yellow"/>
                <w:lang w:val="en-GB"/>
              </w:rPr>
            </w:pPr>
            <w:proofErr w:type="spellStart"/>
            <w:r w:rsidRPr="00F256CC">
              <w:rPr>
                <w:b/>
                <w:sz w:val="18"/>
                <w:highlight w:val="yellow"/>
                <w:lang w:val="en-GB"/>
              </w:rPr>
              <w:t>Semnătura</w:t>
            </w:r>
            <w:proofErr w:type="spellEnd"/>
            <w:r w:rsidRPr="00F256CC">
              <w:rPr>
                <w:b/>
                <w:sz w:val="18"/>
                <w:highlight w:val="yellow"/>
                <w:lang w:val="en-GB"/>
              </w:rPr>
              <w:t xml:space="preserve"> </w:t>
            </w:r>
            <w:proofErr w:type="spellStart"/>
            <w:r w:rsidRPr="00F256CC">
              <w:rPr>
                <w:b/>
                <w:sz w:val="18"/>
                <w:highlight w:val="yellow"/>
                <w:lang w:val="en-GB"/>
              </w:rPr>
              <w:t>evaluatorului</w:t>
            </w:r>
            <w:proofErr w:type="spellEnd"/>
          </w:p>
        </w:tc>
        <w:tc>
          <w:tcPr>
            <w:tcW w:w="4253" w:type="dxa"/>
          </w:tcPr>
          <w:p w14:paraId="2F81D227" w14:textId="77777777" w:rsidR="00C94867" w:rsidRPr="00F256CC" w:rsidRDefault="00C94867" w:rsidP="00592546">
            <w:pPr>
              <w:tabs>
                <w:tab w:val="left" w:pos="1701"/>
              </w:tabs>
              <w:rPr>
                <w:sz w:val="18"/>
                <w:highlight w:val="yellow"/>
                <w:lang w:val="en-GB"/>
              </w:rPr>
            </w:pPr>
          </w:p>
        </w:tc>
      </w:tr>
      <w:tr w:rsidR="00C94867" w:rsidRPr="00F256CC" w14:paraId="3E356AAE" w14:textId="77777777" w:rsidTr="00592546">
        <w:tc>
          <w:tcPr>
            <w:tcW w:w="2693" w:type="dxa"/>
            <w:shd w:val="pct10" w:color="auto" w:fill="FFFFFF"/>
          </w:tcPr>
          <w:p w14:paraId="0A66C876" w14:textId="77777777" w:rsidR="00C94867" w:rsidRPr="00F256CC" w:rsidRDefault="00C94867" w:rsidP="00592546">
            <w:pPr>
              <w:tabs>
                <w:tab w:val="left" w:pos="1701"/>
              </w:tabs>
              <w:rPr>
                <w:b/>
                <w:sz w:val="18"/>
                <w:highlight w:val="yellow"/>
                <w:lang w:val="en-GB"/>
              </w:rPr>
            </w:pPr>
            <w:r w:rsidRPr="00F256CC">
              <w:rPr>
                <w:b/>
                <w:sz w:val="18"/>
                <w:highlight w:val="yellow"/>
                <w:lang w:val="en-GB"/>
              </w:rPr>
              <w:t>Data</w:t>
            </w:r>
          </w:p>
        </w:tc>
        <w:tc>
          <w:tcPr>
            <w:tcW w:w="4253" w:type="dxa"/>
          </w:tcPr>
          <w:p w14:paraId="242518CE" w14:textId="77777777" w:rsidR="00C94867" w:rsidRPr="00F256CC" w:rsidRDefault="00C94867" w:rsidP="00592546">
            <w:pPr>
              <w:tabs>
                <w:tab w:val="left" w:pos="1701"/>
              </w:tabs>
              <w:rPr>
                <w:sz w:val="18"/>
                <w:highlight w:val="yellow"/>
                <w:lang w:val="en-GB"/>
              </w:rPr>
            </w:pPr>
          </w:p>
        </w:tc>
      </w:tr>
    </w:tbl>
    <w:p w14:paraId="224A78DE" w14:textId="77777777" w:rsidR="00C94867" w:rsidRPr="00F256CC" w:rsidRDefault="00C94867" w:rsidP="00C94867">
      <w:pPr>
        <w:rPr>
          <w:snapToGrid/>
          <w:sz w:val="22"/>
          <w:szCs w:val="22"/>
          <w:highlight w:val="yellow"/>
          <w:lang w:val="en-GB" w:eastAsia="en-GB"/>
        </w:rPr>
      </w:pPr>
    </w:p>
    <w:p w14:paraId="1E0BA675" w14:textId="77777777" w:rsidR="00C94867" w:rsidRPr="00EB6B37" w:rsidRDefault="00C94867" w:rsidP="00C94867">
      <w:pPr>
        <w:widowControl w:val="0"/>
        <w:rPr>
          <w:lang w:val="en-GB"/>
        </w:rPr>
      </w:pPr>
    </w:p>
    <w:p w14:paraId="3FFD86C2" w14:textId="77777777" w:rsidR="004D2FD8" w:rsidRPr="00111EEA" w:rsidRDefault="004D2FD8" w:rsidP="00206833">
      <w:pPr>
        <w:pStyle w:val="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366672">
      <w:footerReference w:type="default" r:id="rId11"/>
      <w:footerReference w:type="first" r:id="rId12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519F" w14:textId="77777777" w:rsidR="00BD3274" w:rsidRDefault="00BD3274">
      <w:r>
        <w:separator/>
      </w:r>
    </w:p>
  </w:endnote>
  <w:endnote w:type="continuationSeparator" w:id="0">
    <w:p w14:paraId="0B015EDD" w14:textId="77777777" w:rsidR="00BD3274" w:rsidRDefault="00BD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6EAA" w14:textId="3758FEF6" w:rsidR="00E811F3" w:rsidRPr="00D67BBA" w:rsidRDefault="00E811F3" w:rsidP="00D67BBA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A9D0" w14:textId="77777777" w:rsidR="00E811F3" w:rsidRPr="00845530" w:rsidRDefault="00584D72" w:rsidP="00D65D9C">
    <w:pPr>
      <w:pStyle w:val="a8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2024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>Pagină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>din 1</w:t>
    </w:r>
  </w:p>
  <w:p w14:paraId="503A81B4" w14:textId="77777777" w:rsidR="003A3DCF" w:rsidRPr="00845530" w:rsidRDefault="00B94D26" w:rsidP="00613835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206833">
      <w:rPr>
        <w:rFonts w:ascii="Times New Roman" w:hAnsi="Times New Roman"/>
        <w:noProof/>
        <w:sz w:val="18"/>
        <w:szCs w:val="18"/>
        <w:lang w:val="en-GB"/>
      </w:rPr>
      <w:t>Grilă de evaluare SP4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9121" w14:textId="77777777" w:rsidR="00BD3274" w:rsidRDefault="00BD3274" w:rsidP="00845530">
      <w:pPr>
        <w:spacing w:before="0" w:after="0"/>
      </w:pPr>
      <w:r>
        <w:separator/>
      </w:r>
    </w:p>
  </w:footnote>
  <w:footnote w:type="continuationSeparator" w:id="0">
    <w:p w14:paraId="4896C700" w14:textId="77777777" w:rsidR="00BD3274" w:rsidRDefault="00BD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24D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06833"/>
    <w:rsid w:val="00211E0F"/>
    <w:rsid w:val="00211F32"/>
    <w:rsid w:val="0021619A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66672"/>
    <w:rsid w:val="00371851"/>
    <w:rsid w:val="00371F01"/>
    <w:rsid w:val="003721AD"/>
    <w:rsid w:val="003772D8"/>
    <w:rsid w:val="00384BAB"/>
    <w:rsid w:val="00387C56"/>
    <w:rsid w:val="003A3DCF"/>
    <w:rsid w:val="003B1C8E"/>
    <w:rsid w:val="003B7439"/>
    <w:rsid w:val="003D3CAA"/>
    <w:rsid w:val="003D7611"/>
    <w:rsid w:val="003F1473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7A7B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658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59C4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23EE9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32223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274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808BF"/>
    <w:rsid w:val="00C92434"/>
    <w:rsid w:val="00C94867"/>
    <w:rsid w:val="00CA1354"/>
    <w:rsid w:val="00CA6C68"/>
    <w:rsid w:val="00CC078B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A7BB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B4108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1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3A3DC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076FA-3E3A-465D-973D-FF93D1392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56D9C-585C-4F45-9210-9314FA9C2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Zinaida Botnaru</cp:lastModifiedBy>
  <cp:revision>5</cp:revision>
  <cp:lastPrinted>2012-09-24T09:30:00Z</cp:lastPrinted>
  <dcterms:created xsi:type="dcterms:W3CDTF">2026-02-09T10:49:00Z</dcterms:created>
  <dcterms:modified xsi:type="dcterms:W3CDTF">2026-02-12T18:24:00Z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