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7518A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4A16794" w14:textId="77777777" w:rsidR="00B06CA2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</w:p>
    <w:p w14:paraId="12D6D9D4" w14:textId="198529CD" w:rsidR="00B06CA2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/>
        </w:rPr>
      </w:pP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</w:t>
      </w:r>
      <w:r w:rsidR="00B06CA2" w:rsidRPr="00E231E3">
        <w:rPr>
          <w:b/>
          <w:bCs/>
          <w:sz w:val="24"/>
          <w:szCs w:val="24"/>
          <w:lang w:val="ro-MD"/>
        </w:rPr>
        <w:t>„CROSS-BORDER COOPERATION/Cooperarea Transfrontalieră și bunele practici”, ROMD00182.</w:t>
      </w:r>
    </w:p>
    <w:p w14:paraId="423C900D" w14:textId="77777777" w:rsidR="00B06CA2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</w:p>
    <w:p w14:paraId="0FAC3500" w14:textId="6372B2A7" w:rsidR="0027518A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</w:p>
    <w:p w14:paraId="28B95B29" w14:textId="3D2DA461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="00B06CA2">
        <w:rPr>
          <w:b/>
          <w:bCs/>
          <w:sz w:val="24"/>
          <w:szCs w:val="24"/>
          <w:lang w:val="ro-MD" w:eastAsia="ru-MD"/>
        </w:rPr>
        <w:t>65 000</w:t>
      </w:r>
      <w:r w:rsidRPr="00E812F0">
        <w:rPr>
          <w:b/>
          <w:bCs/>
          <w:sz w:val="24"/>
          <w:szCs w:val="24"/>
          <w:lang w:val="ro-MD" w:eastAsia="ru-MD"/>
        </w:rPr>
        <w:t xml:space="preserve">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26AA297E" w14:textId="0BE03908" w:rsidR="004617C8" w:rsidRP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udă o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 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</w:p>
    <w:p w14:paraId="6906899B" w14:textId="77777777" w:rsidR="004617C8" w:rsidRPr="0027518A" w:rsidRDefault="004617C8" w:rsidP="0027518A">
      <w:pPr>
        <w:tabs>
          <w:tab w:val="left" w:pos="993"/>
        </w:tabs>
        <w:spacing w:line="200" w:lineRule="exact"/>
        <w:rPr>
          <w:sz w:val="24"/>
          <w:szCs w:val="24"/>
          <w:lang w:val="ro-MD"/>
        </w:rPr>
      </w:pP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r w:rsidRPr="00E812F0">
        <w:rPr>
          <w:b/>
          <w:bCs/>
          <w:sz w:val="27"/>
          <w:szCs w:val="27"/>
          <w:lang w:eastAsia="ru-MD"/>
        </w:rPr>
        <w:t>Tabel ofertă financiară</w:t>
      </w:r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1876"/>
        <w:gridCol w:w="1578"/>
        <w:gridCol w:w="1336"/>
        <w:gridCol w:w="1368"/>
        <w:gridCol w:w="1618"/>
        <w:gridCol w:w="1296"/>
      </w:tblGrid>
      <w:tr w:rsidR="0027518A" w:rsidRPr="0027518A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33F8B216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Denumire </w:t>
            </w:r>
          </w:p>
        </w:tc>
        <w:tc>
          <w:tcPr>
            <w:tcW w:w="0" w:type="auto"/>
            <w:hideMark/>
          </w:tcPr>
          <w:p w14:paraId="576213A6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264AE031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Preț unitar </w:t>
            </w:r>
            <w:r w:rsidR="00446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LEI</w:t>
            </w:r>
          </w:p>
        </w:tc>
        <w:tc>
          <w:tcPr>
            <w:tcW w:w="0" w:type="auto"/>
            <w:hideMark/>
          </w:tcPr>
          <w:p w14:paraId="14709BCD" w14:textId="16019B79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Valoare totală </w:t>
            </w:r>
            <w:r w:rsidR="00446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LEI</w:t>
            </w:r>
          </w:p>
        </w:tc>
        <w:tc>
          <w:tcPr>
            <w:tcW w:w="0" w:type="auto"/>
            <w:hideMark/>
          </w:tcPr>
          <w:p w14:paraId="3F15BAB9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27518A" w14:paraId="5424D01B" w14:textId="77777777" w:rsidTr="00B06CA2">
        <w:tc>
          <w:tcPr>
            <w:tcW w:w="0" w:type="auto"/>
          </w:tcPr>
          <w:p w14:paraId="58637EFE" w14:textId="66D4C916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C0BC9BC" w14:textId="0CEF40E8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0DE0A5A8" w14:textId="77777777" w:rsidTr="00B06CA2">
        <w:tc>
          <w:tcPr>
            <w:tcW w:w="0" w:type="auto"/>
          </w:tcPr>
          <w:p w14:paraId="23506DDC" w14:textId="0C333BB2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5F934BE4" w14:textId="5199AB2B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36B39FAE" w14:textId="77777777" w:rsidTr="00B06CA2">
        <w:tc>
          <w:tcPr>
            <w:tcW w:w="0" w:type="auto"/>
          </w:tcPr>
          <w:p w14:paraId="7E3FD014" w14:textId="2485C1F4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1E9C5A" w14:textId="0F4874E1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6C3C4778" w14:textId="77777777" w:rsidTr="00B06CA2">
        <w:tc>
          <w:tcPr>
            <w:tcW w:w="0" w:type="auto"/>
          </w:tcPr>
          <w:p w14:paraId="240195FA" w14:textId="3A6E8083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E36166" w14:textId="69B8908F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31D6DFC6" w14:textId="77777777" w:rsidTr="00B06CA2">
        <w:tc>
          <w:tcPr>
            <w:tcW w:w="0" w:type="auto"/>
          </w:tcPr>
          <w:p w14:paraId="5F8EBFC0" w14:textId="3C44F762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25F1E04" w14:textId="688EC053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01734E17" w14:textId="77777777" w:rsidTr="00B06CA2">
        <w:tc>
          <w:tcPr>
            <w:tcW w:w="0" w:type="auto"/>
          </w:tcPr>
          <w:p w14:paraId="1B537CEF" w14:textId="3CD3439E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CEC93AB" w14:textId="47750C1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27518A" w14:paraId="6632D96B" w14:textId="77777777" w:rsidTr="00681D25">
        <w:tc>
          <w:tcPr>
            <w:tcW w:w="0" w:type="auto"/>
          </w:tcPr>
          <w:p w14:paraId="7D0A5F0F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557F292C" w14:textId="77777777" w:rsidTr="00681D25">
        <w:tc>
          <w:tcPr>
            <w:tcW w:w="0" w:type="auto"/>
          </w:tcPr>
          <w:p w14:paraId="42521955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63F022B7" w14:textId="77777777" w:rsidTr="00681D25">
        <w:tc>
          <w:tcPr>
            <w:tcW w:w="0" w:type="auto"/>
          </w:tcPr>
          <w:p w14:paraId="6D06190C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7473FDE1" w14:textId="77777777" w:rsidTr="00681D25">
        <w:tc>
          <w:tcPr>
            <w:tcW w:w="0" w:type="auto"/>
          </w:tcPr>
          <w:p w14:paraId="09714854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27518A" w:rsidRPr="0027518A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46BD1"/>
    <w:rsid w:val="004617C8"/>
    <w:rsid w:val="00681D25"/>
    <w:rsid w:val="00AB3403"/>
    <w:rsid w:val="00B06CA2"/>
    <w:rsid w:val="00C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7</cp:revision>
  <dcterms:created xsi:type="dcterms:W3CDTF">2026-01-05T09:13:00Z</dcterms:created>
  <dcterms:modified xsi:type="dcterms:W3CDTF">2026-02-12T18:05:00Z</dcterms:modified>
</cp:coreProperties>
</file>