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31"/>
        <w:tblW w:w="0" w:type="auto"/>
        <w:tblLayout w:type="fixed"/>
        <w:tblLook w:val="04A0" w:firstRow="1" w:lastRow="0" w:firstColumn="1" w:lastColumn="0" w:noHBand="0" w:noVBand="1"/>
      </w:tblPr>
      <w:tblGrid>
        <w:gridCol w:w="4167"/>
        <w:gridCol w:w="1620"/>
        <w:gridCol w:w="4320"/>
      </w:tblGrid>
      <w:tr w:rsidR="001139E6" w:rsidRPr="002157C6" w14:paraId="3218631E" w14:textId="77777777" w:rsidTr="002B71FC">
        <w:trPr>
          <w:trHeight w:val="2262"/>
        </w:trPr>
        <w:tc>
          <w:tcPr>
            <w:tcW w:w="4167" w:type="dxa"/>
            <w:tcBorders>
              <w:top w:val="nil"/>
              <w:left w:val="nil"/>
              <w:bottom w:val="double" w:sz="4" w:space="0" w:color="auto"/>
              <w:right w:val="nil"/>
            </w:tcBorders>
            <w:vAlign w:val="center"/>
          </w:tcPr>
          <w:p w14:paraId="57204B2D" w14:textId="77777777" w:rsidR="001139E6" w:rsidRPr="002B71FC" w:rsidRDefault="001139E6" w:rsidP="001F7E5C">
            <w:pPr>
              <w:spacing w:line="256" w:lineRule="auto"/>
              <w:ind w:right="120"/>
              <w:jc w:val="center"/>
              <w:rPr>
                <w:sz w:val="28"/>
                <w:szCs w:val="28"/>
                <w:lang w:val="ro-RO"/>
              </w:rPr>
            </w:pPr>
            <w:bookmarkStart w:id="0" w:name="_GoBack"/>
            <w:bookmarkEnd w:id="0"/>
            <w:r w:rsidRPr="002B71FC">
              <w:rPr>
                <w:sz w:val="28"/>
                <w:szCs w:val="28"/>
                <w:lang w:val="ro-RO"/>
              </w:rPr>
              <w:t xml:space="preserve">      REPUBLICA MOLDOVA</w:t>
            </w:r>
          </w:p>
          <w:p w14:paraId="125BD17F" w14:textId="5082887C" w:rsidR="001139E6" w:rsidRPr="002B71FC" w:rsidRDefault="001139E6" w:rsidP="001F7E5C">
            <w:pPr>
              <w:widowControl w:val="0"/>
              <w:tabs>
                <w:tab w:val="left" w:pos="0"/>
                <w:tab w:val="left" w:pos="180"/>
              </w:tabs>
              <w:autoSpaceDE w:val="0"/>
              <w:autoSpaceDN w:val="0"/>
              <w:adjustRightInd w:val="0"/>
              <w:spacing w:line="256" w:lineRule="auto"/>
              <w:ind w:right="120"/>
              <w:jc w:val="center"/>
              <w:rPr>
                <w:b/>
                <w:bCs/>
                <w:sz w:val="28"/>
                <w:szCs w:val="28"/>
                <w:lang w:val="ro-RO"/>
              </w:rPr>
            </w:pPr>
            <w:r w:rsidRPr="002B71FC">
              <w:rPr>
                <w:b/>
                <w:bCs/>
                <w:sz w:val="28"/>
                <w:szCs w:val="28"/>
                <w:lang w:val="ro-RO"/>
              </w:rPr>
              <w:t>CONSILIUL RAIONAL HÎNCEŞTI</w:t>
            </w:r>
          </w:p>
          <w:p w14:paraId="6780A5D7" w14:textId="702DD3D7" w:rsidR="001139E6" w:rsidRPr="002B71FC" w:rsidRDefault="001139E6" w:rsidP="001F7E5C">
            <w:pPr>
              <w:widowControl w:val="0"/>
              <w:tabs>
                <w:tab w:val="left" w:pos="0"/>
              </w:tabs>
              <w:autoSpaceDE w:val="0"/>
              <w:autoSpaceDN w:val="0"/>
              <w:adjustRightInd w:val="0"/>
              <w:spacing w:line="256" w:lineRule="auto"/>
              <w:ind w:left="72" w:right="120"/>
              <w:jc w:val="center"/>
              <w:rPr>
                <w:color w:val="000000"/>
                <w:sz w:val="20"/>
                <w:szCs w:val="20"/>
                <w:lang w:val="ro-RO"/>
              </w:rPr>
            </w:pPr>
            <w:r w:rsidRPr="002B71FC">
              <w:rPr>
                <w:color w:val="000000"/>
                <w:sz w:val="20"/>
                <w:lang w:val="ro-RO"/>
              </w:rPr>
              <w:t>MD-3400, mun. Hînceşti, str. M. Hîncu, 1</w:t>
            </w:r>
            <w:r w:rsidR="00C14ED8" w:rsidRPr="002B71FC">
              <w:rPr>
                <w:color w:val="000000"/>
                <w:sz w:val="20"/>
                <w:lang w:val="ro-RO"/>
              </w:rPr>
              <w:t>38</w:t>
            </w:r>
          </w:p>
          <w:p w14:paraId="4D67057E" w14:textId="77777777" w:rsidR="001139E6" w:rsidRPr="002B71FC" w:rsidRDefault="001139E6" w:rsidP="001F7E5C">
            <w:pPr>
              <w:widowControl w:val="0"/>
              <w:tabs>
                <w:tab w:val="left" w:pos="0"/>
              </w:tabs>
              <w:autoSpaceDE w:val="0"/>
              <w:autoSpaceDN w:val="0"/>
              <w:adjustRightInd w:val="0"/>
              <w:spacing w:line="256" w:lineRule="auto"/>
              <w:ind w:left="72" w:right="120"/>
              <w:jc w:val="center"/>
              <w:rPr>
                <w:color w:val="000000"/>
                <w:sz w:val="20"/>
                <w:lang w:val="ro-RO"/>
              </w:rPr>
            </w:pPr>
            <w:r w:rsidRPr="002B71FC">
              <w:rPr>
                <w:color w:val="000000"/>
                <w:sz w:val="20"/>
                <w:lang w:val="ro-RO"/>
              </w:rPr>
              <w:t>tel. (269) 2-20-58, fax (269) 2-20-48,</w:t>
            </w:r>
          </w:p>
          <w:p w14:paraId="044A8B31" w14:textId="77777777" w:rsidR="001139E6" w:rsidRPr="002B71FC" w:rsidRDefault="001139E6" w:rsidP="0028058E">
            <w:pPr>
              <w:widowControl w:val="0"/>
              <w:tabs>
                <w:tab w:val="left" w:pos="0"/>
              </w:tabs>
              <w:autoSpaceDE w:val="0"/>
              <w:autoSpaceDN w:val="0"/>
              <w:adjustRightInd w:val="0"/>
              <w:spacing w:line="256" w:lineRule="auto"/>
              <w:ind w:left="72" w:right="120"/>
              <w:jc w:val="center"/>
              <w:rPr>
                <w:color w:val="000000"/>
                <w:sz w:val="20"/>
                <w:szCs w:val="20"/>
                <w:lang w:val="ro-RO"/>
              </w:rPr>
            </w:pPr>
            <w:r w:rsidRPr="002B71FC">
              <w:rPr>
                <w:color w:val="000000"/>
                <w:sz w:val="20"/>
                <w:szCs w:val="20"/>
                <w:lang w:val="ro-RO"/>
              </w:rPr>
              <w:t xml:space="preserve">E-mail: </w:t>
            </w:r>
            <w:r w:rsidRPr="002B71FC">
              <w:rPr>
                <w:color w:val="0000FF"/>
                <w:sz w:val="20"/>
                <w:szCs w:val="20"/>
                <w:u w:val="single"/>
                <w:lang w:val="ro-RO"/>
              </w:rPr>
              <w:t>consiliul@hincesti.md</w:t>
            </w:r>
          </w:p>
          <w:p w14:paraId="11643D9E" w14:textId="77777777" w:rsidR="0028058E" w:rsidRPr="002B71FC" w:rsidRDefault="0028058E" w:rsidP="0028058E">
            <w:pPr>
              <w:jc w:val="center"/>
              <w:rPr>
                <w:sz w:val="20"/>
                <w:szCs w:val="20"/>
                <w:lang w:val="ro-RO"/>
              </w:rPr>
            </w:pPr>
            <w:r w:rsidRPr="002B71FC">
              <w:rPr>
                <w:sz w:val="20"/>
                <w:szCs w:val="20"/>
                <w:lang w:val="ro-RO"/>
              </w:rPr>
              <w:t>consiliul.raional-hincesti@apl.gov.md</w:t>
            </w:r>
          </w:p>
          <w:p w14:paraId="3ACA972A" w14:textId="77777777" w:rsidR="001139E6" w:rsidRPr="002B71FC" w:rsidRDefault="001139E6" w:rsidP="001F7E5C">
            <w:pPr>
              <w:widowControl w:val="0"/>
              <w:tabs>
                <w:tab w:val="left" w:pos="0"/>
              </w:tabs>
              <w:autoSpaceDE w:val="0"/>
              <w:autoSpaceDN w:val="0"/>
              <w:adjustRightInd w:val="0"/>
              <w:spacing w:line="256" w:lineRule="auto"/>
              <w:ind w:left="72" w:right="120"/>
              <w:jc w:val="center"/>
              <w:rPr>
                <w:color w:val="000000"/>
                <w:sz w:val="12"/>
                <w:szCs w:val="12"/>
                <w:lang w:val="ro-RO"/>
              </w:rPr>
            </w:pPr>
          </w:p>
        </w:tc>
        <w:tc>
          <w:tcPr>
            <w:tcW w:w="1620" w:type="dxa"/>
            <w:tcBorders>
              <w:top w:val="nil"/>
              <w:left w:val="nil"/>
              <w:bottom w:val="double" w:sz="4" w:space="0" w:color="auto"/>
              <w:right w:val="nil"/>
            </w:tcBorders>
            <w:hideMark/>
          </w:tcPr>
          <w:p w14:paraId="0362BDC6" w14:textId="77777777" w:rsidR="00161944" w:rsidRPr="002B71FC" w:rsidRDefault="00161944" w:rsidP="001F7E5C">
            <w:pPr>
              <w:widowControl w:val="0"/>
              <w:autoSpaceDE w:val="0"/>
              <w:autoSpaceDN w:val="0"/>
              <w:adjustRightInd w:val="0"/>
              <w:spacing w:line="256" w:lineRule="auto"/>
              <w:ind w:right="120"/>
              <w:jc w:val="center"/>
              <w:rPr>
                <w:color w:val="000000"/>
                <w:sz w:val="28"/>
                <w:szCs w:val="28"/>
                <w:lang w:val="ro-RO"/>
              </w:rPr>
            </w:pPr>
          </w:p>
          <w:p w14:paraId="09160139" w14:textId="7E170AA6" w:rsidR="001139E6" w:rsidRPr="002B71FC" w:rsidRDefault="001139E6" w:rsidP="001F7E5C">
            <w:pPr>
              <w:widowControl w:val="0"/>
              <w:autoSpaceDE w:val="0"/>
              <w:autoSpaceDN w:val="0"/>
              <w:adjustRightInd w:val="0"/>
              <w:spacing w:line="256" w:lineRule="auto"/>
              <w:ind w:right="120"/>
              <w:rPr>
                <w:color w:val="000000"/>
                <w:sz w:val="28"/>
                <w:szCs w:val="28"/>
                <w:lang w:val="ro-RO"/>
              </w:rPr>
            </w:pPr>
            <w:r w:rsidRPr="002B71FC">
              <w:rPr>
                <w:noProof/>
                <w:sz w:val="20"/>
                <w:lang w:val="ro-RO" w:eastAsia="ro-RO"/>
              </w:rPr>
              <w:drawing>
                <wp:inline distT="0" distB="0" distL="0" distR="0" wp14:anchorId="4E80D690" wp14:editId="3FB43358">
                  <wp:extent cx="7239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c>
          <w:tcPr>
            <w:tcW w:w="4320" w:type="dxa"/>
            <w:tcBorders>
              <w:top w:val="nil"/>
              <w:left w:val="nil"/>
              <w:bottom w:val="double" w:sz="4" w:space="0" w:color="auto"/>
              <w:right w:val="nil"/>
            </w:tcBorders>
            <w:vAlign w:val="center"/>
          </w:tcPr>
          <w:p w14:paraId="2C39AED1" w14:textId="77777777" w:rsidR="001139E6" w:rsidRPr="002B71FC" w:rsidRDefault="001139E6" w:rsidP="001F7E5C">
            <w:pPr>
              <w:spacing w:line="256" w:lineRule="auto"/>
              <w:ind w:right="120"/>
              <w:jc w:val="center"/>
              <w:rPr>
                <w:sz w:val="28"/>
                <w:szCs w:val="28"/>
                <w:lang w:val="ro-RO"/>
              </w:rPr>
            </w:pPr>
            <w:r w:rsidRPr="002B71FC">
              <w:rPr>
                <w:sz w:val="28"/>
                <w:szCs w:val="28"/>
                <w:lang w:val="ro-RO"/>
              </w:rPr>
              <w:t>РЕСПУБЛИКА МОЛДОВА</w:t>
            </w:r>
          </w:p>
          <w:p w14:paraId="3BF449DD" w14:textId="77777777" w:rsidR="001139E6" w:rsidRPr="002B71FC" w:rsidRDefault="001139E6" w:rsidP="001F7E5C">
            <w:pPr>
              <w:widowControl w:val="0"/>
              <w:tabs>
                <w:tab w:val="left" w:pos="180"/>
              </w:tabs>
              <w:autoSpaceDE w:val="0"/>
              <w:autoSpaceDN w:val="0"/>
              <w:adjustRightInd w:val="0"/>
              <w:spacing w:line="256" w:lineRule="auto"/>
              <w:ind w:right="120"/>
              <w:jc w:val="center"/>
              <w:rPr>
                <w:b/>
                <w:bCs/>
                <w:color w:val="000000"/>
                <w:sz w:val="28"/>
                <w:szCs w:val="28"/>
                <w:lang w:val="ro-RO"/>
              </w:rPr>
            </w:pPr>
            <w:r w:rsidRPr="002B71FC">
              <w:rPr>
                <w:b/>
                <w:bCs/>
                <w:sz w:val="28"/>
                <w:szCs w:val="28"/>
                <w:lang w:val="ro-RO"/>
              </w:rPr>
              <w:t>РАЙОHНЫЙ СОВЕТ ХЫНЧЕШТЬ</w:t>
            </w:r>
          </w:p>
          <w:p w14:paraId="25C27722" w14:textId="77777777" w:rsidR="001139E6" w:rsidRPr="002B71FC" w:rsidRDefault="001139E6" w:rsidP="001F7E5C">
            <w:pPr>
              <w:widowControl w:val="0"/>
              <w:tabs>
                <w:tab w:val="left" w:pos="180"/>
              </w:tabs>
              <w:autoSpaceDE w:val="0"/>
              <w:autoSpaceDN w:val="0"/>
              <w:adjustRightInd w:val="0"/>
              <w:spacing w:line="256" w:lineRule="auto"/>
              <w:ind w:right="120"/>
              <w:jc w:val="center"/>
              <w:rPr>
                <w:color w:val="000000"/>
                <w:sz w:val="12"/>
                <w:szCs w:val="12"/>
                <w:lang w:val="ro-RO"/>
              </w:rPr>
            </w:pPr>
          </w:p>
          <w:p w14:paraId="306110A5" w14:textId="7A15C072" w:rsidR="001139E6" w:rsidRPr="002B71FC" w:rsidRDefault="001139E6" w:rsidP="001F7E5C">
            <w:pPr>
              <w:widowControl w:val="0"/>
              <w:tabs>
                <w:tab w:val="left" w:pos="180"/>
              </w:tabs>
              <w:autoSpaceDE w:val="0"/>
              <w:autoSpaceDN w:val="0"/>
              <w:adjustRightInd w:val="0"/>
              <w:spacing w:line="256" w:lineRule="auto"/>
              <w:ind w:right="120"/>
              <w:jc w:val="center"/>
              <w:rPr>
                <w:color w:val="000000"/>
                <w:sz w:val="20"/>
                <w:szCs w:val="20"/>
                <w:lang w:val="ro-RO"/>
              </w:rPr>
            </w:pPr>
            <w:r w:rsidRPr="002B71FC">
              <w:rPr>
                <w:color w:val="000000"/>
                <w:sz w:val="20"/>
                <w:lang w:val="ro-RO"/>
              </w:rPr>
              <w:t>МД-3400, мун. Хынчешть, ул. М.Хынку, 1</w:t>
            </w:r>
            <w:r w:rsidR="00C14ED8" w:rsidRPr="002B71FC">
              <w:rPr>
                <w:color w:val="000000"/>
                <w:sz w:val="20"/>
                <w:lang w:val="ro-RO"/>
              </w:rPr>
              <w:t>38</w:t>
            </w:r>
          </w:p>
          <w:p w14:paraId="16C853C0" w14:textId="77777777" w:rsidR="001139E6" w:rsidRPr="002B71FC" w:rsidRDefault="001139E6" w:rsidP="001F7E5C">
            <w:pPr>
              <w:widowControl w:val="0"/>
              <w:autoSpaceDE w:val="0"/>
              <w:autoSpaceDN w:val="0"/>
              <w:adjustRightInd w:val="0"/>
              <w:spacing w:line="256" w:lineRule="auto"/>
              <w:ind w:right="120"/>
              <w:jc w:val="center"/>
              <w:rPr>
                <w:color w:val="000000"/>
                <w:sz w:val="20"/>
                <w:lang w:val="ro-RO"/>
              </w:rPr>
            </w:pPr>
            <w:r w:rsidRPr="002B71FC">
              <w:rPr>
                <w:color w:val="000000"/>
                <w:sz w:val="20"/>
                <w:lang w:val="ro-RO"/>
              </w:rPr>
              <w:t>тел. (269) 2-20-58, факс (269) 2-20-48,</w:t>
            </w:r>
          </w:p>
          <w:p w14:paraId="1E419D02" w14:textId="77777777" w:rsidR="001139E6" w:rsidRPr="002B71FC" w:rsidRDefault="001139E6" w:rsidP="0028058E">
            <w:pPr>
              <w:widowControl w:val="0"/>
              <w:autoSpaceDE w:val="0"/>
              <w:autoSpaceDN w:val="0"/>
              <w:adjustRightInd w:val="0"/>
              <w:spacing w:line="256" w:lineRule="auto"/>
              <w:ind w:right="120"/>
              <w:jc w:val="center"/>
              <w:rPr>
                <w:color w:val="000000"/>
                <w:sz w:val="20"/>
                <w:szCs w:val="20"/>
                <w:lang w:val="ro-RO"/>
              </w:rPr>
            </w:pPr>
            <w:r w:rsidRPr="002B71FC">
              <w:rPr>
                <w:color w:val="000000"/>
                <w:sz w:val="20"/>
                <w:szCs w:val="20"/>
                <w:lang w:val="ro-RO"/>
              </w:rPr>
              <w:t xml:space="preserve">E-mail: </w:t>
            </w:r>
            <w:r w:rsidRPr="002B71FC">
              <w:rPr>
                <w:color w:val="0000FF"/>
                <w:sz w:val="20"/>
                <w:szCs w:val="20"/>
                <w:u w:val="single"/>
                <w:lang w:val="ro-RO"/>
              </w:rPr>
              <w:t>consiliul@hincesti.md</w:t>
            </w:r>
          </w:p>
          <w:p w14:paraId="4D9C90C4" w14:textId="77777777" w:rsidR="0028058E" w:rsidRPr="002B71FC" w:rsidRDefault="0028058E" w:rsidP="0028058E">
            <w:pPr>
              <w:jc w:val="center"/>
              <w:rPr>
                <w:sz w:val="20"/>
                <w:szCs w:val="20"/>
                <w:lang w:val="ro-RO"/>
              </w:rPr>
            </w:pPr>
            <w:r w:rsidRPr="002B71FC">
              <w:rPr>
                <w:sz w:val="20"/>
                <w:szCs w:val="20"/>
                <w:lang w:val="ro-RO"/>
              </w:rPr>
              <w:t>consiliul.raional-hincesti@apl.gov.md</w:t>
            </w:r>
          </w:p>
          <w:p w14:paraId="5631084D" w14:textId="77777777" w:rsidR="001139E6" w:rsidRPr="002B71FC" w:rsidRDefault="001139E6" w:rsidP="001F7E5C">
            <w:pPr>
              <w:widowControl w:val="0"/>
              <w:autoSpaceDE w:val="0"/>
              <w:autoSpaceDN w:val="0"/>
              <w:adjustRightInd w:val="0"/>
              <w:spacing w:line="256" w:lineRule="auto"/>
              <w:ind w:right="120"/>
              <w:jc w:val="center"/>
              <w:rPr>
                <w:color w:val="000000"/>
                <w:sz w:val="12"/>
                <w:szCs w:val="12"/>
                <w:lang w:val="ro-RO"/>
              </w:rPr>
            </w:pPr>
          </w:p>
        </w:tc>
      </w:tr>
    </w:tbl>
    <w:p w14:paraId="0A06A5BA" w14:textId="19ACD453" w:rsidR="001139E6" w:rsidRPr="002157C6" w:rsidRDefault="002B71FC" w:rsidP="002B71FC">
      <w:pPr>
        <w:ind w:right="120"/>
        <w:jc w:val="center"/>
        <w:rPr>
          <w:sz w:val="28"/>
          <w:szCs w:val="28"/>
          <w:lang w:val="ro-RO"/>
        </w:rPr>
      </w:pPr>
      <w:r w:rsidRPr="002157C6">
        <w:rPr>
          <w:b/>
          <w:sz w:val="28"/>
          <w:szCs w:val="28"/>
          <w:lang w:val="ro-RO"/>
        </w:rPr>
        <w:t xml:space="preserve">                                                         </w:t>
      </w:r>
      <w:bookmarkStart w:id="1" w:name="_Hlk213335320"/>
      <w:r w:rsidR="001139E6" w:rsidRPr="002157C6">
        <w:rPr>
          <w:b/>
          <w:sz w:val="28"/>
          <w:szCs w:val="28"/>
          <w:lang w:val="ro-RO"/>
        </w:rPr>
        <w:t>D E C I Z I E</w:t>
      </w:r>
      <w:r w:rsidRPr="002157C6">
        <w:rPr>
          <w:b/>
          <w:sz w:val="28"/>
          <w:szCs w:val="28"/>
          <w:lang w:val="ro-RO"/>
        </w:rPr>
        <w:t xml:space="preserve">      </w:t>
      </w:r>
      <w:r w:rsidR="00B022C7" w:rsidRPr="002157C6">
        <w:rPr>
          <w:b/>
          <w:sz w:val="28"/>
          <w:szCs w:val="28"/>
          <w:lang w:val="ro-RO"/>
        </w:rPr>
        <w:t xml:space="preserve">                             PRO</w:t>
      </w:r>
      <w:r w:rsidRPr="002157C6">
        <w:rPr>
          <w:b/>
          <w:sz w:val="28"/>
          <w:szCs w:val="28"/>
          <w:lang w:val="ro-RO"/>
        </w:rPr>
        <w:t>IECT</w:t>
      </w:r>
    </w:p>
    <w:p w14:paraId="61222C78" w14:textId="714D67B1" w:rsidR="001139E6" w:rsidRPr="002157C6" w:rsidRDefault="001139E6" w:rsidP="002D5F5D">
      <w:pPr>
        <w:ind w:left="708" w:right="120" w:firstLine="708"/>
        <w:rPr>
          <w:b/>
          <w:sz w:val="28"/>
          <w:szCs w:val="28"/>
          <w:lang w:val="ro-RO"/>
        </w:rPr>
      </w:pPr>
      <w:r w:rsidRPr="002157C6">
        <w:rPr>
          <w:sz w:val="28"/>
          <w:szCs w:val="28"/>
          <w:lang w:val="ro-RO"/>
        </w:rPr>
        <w:t xml:space="preserve">                                    </w:t>
      </w:r>
      <w:r w:rsidR="002D5F5D" w:rsidRPr="002157C6">
        <w:rPr>
          <w:sz w:val="28"/>
          <w:szCs w:val="28"/>
          <w:lang w:val="ro-RO"/>
        </w:rPr>
        <w:t xml:space="preserve">  </w:t>
      </w:r>
      <w:r w:rsidRPr="002157C6">
        <w:rPr>
          <w:sz w:val="28"/>
          <w:szCs w:val="28"/>
          <w:lang w:val="ro-RO"/>
        </w:rPr>
        <w:t xml:space="preserve"> </w:t>
      </w:r>
      <w:r w:rsidRPr="002157C6">
        <w:rPr>
          <w:b/>
          <w:sz w:val="28"/>
          <w:szCs w:val="28"/>
          <w:lang w:val="ro-RO"/>
        </w:rPr>
        <w:t xml:space="preserve">mun.Hînceşti                        </w:t>
      </w:r>
    </w:p>
    <w:bookmarkEnd w:id="1"/>
    <w:p w14:paraId="7710DF97" w14:textId="3E29FA60" w:rsidR="001139E6" w:rsidRPr="002157C6" w:rsidRDefault="00230670" w:rsidP="001F7E5C">
      <w:pPr>
        <w:ind w:right="120" w:firstLine="708"/>
        <w:rPr>
          <w:b/>
          <w:sz w:val="28"/>
          <w:szCs w:val="28"/>
          <w:lang w:val="ro-RO"/>
        </w:rPr>
      </w:pPr>
      <w:r w:rsidRPr="002157C6">
        <w:rPr>
          <w:b/>
          <w:sz w:val="28"/>
          <w:szCs w:val="28"/>
          <w:lang w:val="ro-RO"/>
        </w:rPr>
        <w:t xml:space="preserve">din  </w:t>
      </w:r>
      <w:r w:rsidR="00C52235" w:rsidRPr="002157C6">
        <w:rPr>
          <w:b/>
          <w:sz w:val="28"/>
          <w:szCs w:val="28"/>
          <w:lang w:val="ro-RO"/>
        </w:rPr>
        <w:t>___________</w:t>
      </w:r>
      <w:r w:rsidR="0028058E" w:rsidRPr="002157C6">
        <w:rPr>
          <w:b/>
          <w:sz w:val="28"/>
          <w:szCs w:val="28"/>
          <w:lang w:val="ro-RO"/>
        </w:rPr>
        <w:t xml:space="preserve"> </w:t>
      </w:r>
      <w:r w:rsidR="002D58EB" w:rsidRPr="002157C6">
        <w:rPr>
          <w:b/>
          <w:sz w:val="28"/>
          <w:szCs w:val="28"/>
          <w:lang w:val="ro-RO"/>
        </w:rPr>
        <w:t>2025</w:t>
      </w:r>
      <w:r w:rsidR="001139E6" w:rsidRPr="002157C6">
        <w:rPr>
          <w:b/>
          <w:sz w:val="28"/>
          <w:szCs w:val="28"/>
          <w:lang w:val="ro-RO"/>
        </w:rPr>
        <w:tab/>
      </w:r>
      <w:r w:rsidR="001139E6" w:rsidRPr="002157C6">
        <w:rPr>
          <w:b/>
          <w:sz w:val="28"/>
          <w:szCs w:val="28"/>
          <w:lang w:val="ro-RO"/>
        </w:rPr>
        <w:tab/>
        <w:t xml:space="preserve">      </w:t>
      </w:r>
      <w:r w:rsidR="001139E6" w:rsidRPr="002157C6">
        <w:rPr>
          <w:b/>
          <w:sz w:val="28"/>
          <w:szCs w:val="28"/>
          <w:lang w:val="ro-RO"/>
        </w:rPr>
        <w:tab/>
        <w:t xml:space="preserve">               </w:t>
      </w:r>
      <w:r w:rsidR="009F74B3" w:rsidRPr="002157C6">
        <w:rPr>
          <w:b/>
          <w:sz w:val="28"/>
          <w:szCs w:val="28"/>
          <w:lang w:val="ro-RO"/>
        </w:rPr>
        <w:t xml:space="preserve">                             </w:t>
      </w:r>
      <w:r w:rsidR="001139E6" w:rsidRPr="002157C6">
        <w:rPr>
          <w:b/>
          <w:sz w:val="28"/>
          <w:szCs w:val="28"/>
          <w:lang w:val="ro-RO"/>
        </w:rPr>
        <w:t xml:space="preserve"> </w:t>
      </w:r>
      <w:r w:rsidR="0028058E" w:rsidRPr="002157C6">
        <w:rPr>
          <w:b/>
          <w:sz w:val="28"/>
          <w:szCs w:val="28"/>
          <w:lang w:val="ro-RO"/>
        </w:rPr>
        <w:t xml:space="preserve">   </w:t>
      </w:r>
      <w:r w:rsidR="001139E6" w:rsidRPr="002157C6">
        <w:rPr>
          <w:b/>
          <w:sz w:val="28"/>
          <w:szCs w:val="28"/>
          <w:lang w:val="ro-RO"/>
        </w:rPr>
        <w:t>nr.</w:t>
      </w:r>
      <w:r w:rsidR="009F74B3" w:rsidRPr="002157C6">
        <w:rPr>
          <w:b/>
          <w:sz w:val="28"/>
          <w:szCs w:val="28"/>
          <w:lang w:val="ro-RO"/>
        </w:rPr>
        <w:t xml:space="preserve"> 0</w:t>
      </w:r>
      <w:r w:rsidR="00C93E6C" w:rsidRPr="002157C6">
        <w:rPr>
          <w:b/>
          <w:sz w:val="28"/>
          <w:szCs w:val="28"/>
          <w:lang w:val="ro-RO"/>
        </w:rPr>
        <w:t>6</w:t>
      </w:r>
      <w:r w:rsidR="00C52235" w:rsidRPr="002157C6">
        <w:rPr>
          <w:b/>
          <w:sz w:val="28"/>
          <w:szCs w:val="28"/>
          <w:lang w:val="ro-RO"/>
        </w:rPr>
        <w:t>/</w:t>
      </w:r>
      <w:r w:rsidR="00C93E6C" w:rsidRPr="002157C6">
        <w:rPr>
          <w:b/>
          <w:sz w:val="28"/>
          <w:szCs w:val="28"/>
          <w:lang w:val="ro-RO"/>
        </w:rPr>
        <w:t>___</w:t>
      </w:r>
      <w:r w:rsidR="009F74B3" w:rsidRPr="002157C6">
        <w:rPr>
          <w:b/>
          <w:sz w:val="28"/>
          <w:szCs w:val="28"/>
          <w:lang w:val="ro-RO"/>
        </w:rPr>
        <w:t xml:space="preserve"> </w:t>
      </w:r>
    </w:p>
    <w:p w14:paraId="5F7DB3B6" w14:textId="76E1BF4A" w:rsidR="00230670" w:rsidRPr="002157C6" w:rsidRDefault="00230670" w:rsidP="00230670">
      <w:pPr>
        <w:ind w:right="120"/>
        <w:rPr>
          <w:sz w:val="28"/>
          <w:szCs w:val="28"/>
          <w:lang w:val="ro-RO"/>
        </w:rPr>
      </w:pPr>
    </w:p>
    <w:p w14:paraId="3804EE7C" w14:textId="193FE66B" w:rsidR="00BB299C" w:rsidRPr="002157C6" w:rsidRDefault="00230670" w:rsidP="00BB299C">
      <w:pPr>
        <w:jc w:val="both"/>
        <w:rPr>
          <w:b/>
          <w:sz w:val="28"/>
          <w:szCs w:val="28"/>
          <w:lang w:val="ro-RO"/>
        </w:rPr>
      </w:pPr>
      <w:bookmarkStart w:id="2" w:name="bookmark4"/>
      <w:r w:rsidRPr="002157C6">
        <w:rPr>
          <w:b/>
          <w:sz w:val="28"/>
          <w:szCs w:val="28"/>
          <w:lang w:val="ro-RO"/>
        </w:rPr>
        <w:t xml:space="preserve">Cu privire la </w:t>
      </w:r>
      <w:r w:rsidR="00D847C5" w:rsidRPr="002157C6">
        <w:rPr>
          <w:b/>
          <w:sz w:val="28"/>
          <w:szCs w:val="28"/>
          <w:lang w:val="ro-RO"/>
        </w:rPr>
        <w:t>transmiterea un</w:t>
      </w:r>
      <w:r w:rsidR="00C93E6C" w:rsidRPr="002157C6">
        <w:rPr>
          <w:b/>
          <w:sz w:val="28"/>
          <w:szCs w:val="28"/>
          <w:lang w:val="ro-RO"/>
        </w:rPr>
        <w:t>ui imobil</w:t>
      </w:r>
      <w:r w:rsidR="00BB299C" w:rsidRPr="002157C6">
        <w:rPr>
          <w:b/>
          <w:sz w:val="28"/>
          <w:szCs w:val="28"/>
          <w:lang w:val="ro-RO"/>
        </w:rPr>
        <w:t xml:space="preserve">, </w:t>
      </w:r>
    </w:p>
    <w:p w14:paraId="0875AE8A" w14:textId="00FA6377" w:rsidR="00D847C5" w:rsidRPr="002157C6" w:rsidRDefault="00D847C5" w:rsidP="00BB299C">
      <w:pPr>
        <w:jc w:val="both"/>
        <w:rPr>
          <w:b/>
          <w:sz w:val="28"/>
          <w:szCs w:val="28"/>
          <w:lang w:val="ro-RO"/>
        </w:rPr>
      </w:pPr>
      <w:r w:rsidRPr="002157C6">
        <w:rPr>
          <w:b/>
          <w:sz w:val="28"/>
          <w:szCs w:val="28"/>
          <w:lang w:val="ro-RO"/>
        </w:rPr>
        <w:t>din s. Cățăleni</w:t>
      </w:r>
      <w:r w:rsidR="00536C1A" w:rsidRPr="002157C6">
        <w:rPr>
          <w:b/>
          <w:sz w:val="28"/>
          <w:szCs w:val="28"/>
          <w:lang w:val="ro-RO"/>
        </w:rPr>
        <w:t xml:space="preserve"> în </w:t>
      </w:r>
      <w:r w:rsidR="00C93E6C" w:rsidRPr="002157C6">
        <w:rPr>
          <w:b/>
          <w:sz w:val="28"/>
          <w:szCs w:val="28"/>
          <w:lang w:val="ro-RO"/>
        </w:rPr>
        <w:t>locațiune</w:t>
      </w:r>
    </w:p>
    <w:p w14:paraId="7A0CD533" w14:textId="77777777" w:rsidR="00C93E6C" w:rsidRPr="002157C6" w:rsidRDefault="00536C1A" w:rsidP="00D847C5">
      <w:pPr>
        <w:jc w:val="both"/>
        <w:rPr>
          <w:b/>
          <w:sz w:val="28"/>
          <w:szCs w:val="28"/>
          <w:lang w:val="ro-RO"/>
        </w:rPr>
      </w:pPr>
      <w:r w:rsidRPr="002157C6">
        <w:rPr>
          <w:b/>
          <w:sz w:val="28"/>
          <w:szCs w:val="28"/>
          <w:lang w:val="ro-RO"/>
        </w:rPr>
        <w:t xml:space="preserve"> “</w:t>
      </w:r>
      <w:r w:rsidR="00D847C5" w:rsidRPr="002157C6">
        <w:rPr>
          <w:b/>
          <w:sz w:val="28"/>
          <w:szCs w:val="28"/>
          <w:lang w:val="ro-RO"/>
        </w:rPr>
        <w:t xml:space="preserve">Instituția Medico- </w:t>
      </w:r>
      <w:r w:rsidR="00C93E6C" w:rsidRPr="002157C6">
        <w:rPr>
          <w:b/>
          <w:sz w:val="28"/>
          <w:szCs w:val="28"/>
          <w:lang w:val="ro-RO"/>
        </w:rPr>
        <w:t>S</w:t>
      </w:r>
      <w:r w:rsidR="00D847C5" w:rsidRPr="002157C6">
        <w:rPr>
          <w:b/>
          <w:sz w:val="28"/>
          <w:szCs w:val="28"/>
          <w:lang w:val="ro-RO"/>
        </w:rPr>
        <w:t>anitară Publică</w:t>
      </w:r>
    </w:p>
    <w:p w14:paraId="6444ECF7" w14:textId="20C67F42" w:rsidR="00230670" w:rsidRPr="002157C6" w:rsidRDefault="00D847C5" w:rsidP="00D847C5">
      <w:pPr>
        <w:jc w:val="both"/>
        <w:rPr>
          <w:b/>
          <w:sz w:val="28"/>
          <w:szCs w:val="28"/>
          <w:lang w:val="ro-RO"/>
        </w:rPr>
      </w:pPr>
      <w:r w:rsidRPr="002157C6">
        <w:rPr>
          <w:b/>
          <w:sz w:val="28"/>
          <w:szCs w:val="28"/>
          <w:lang w:val="ro-RO"/>
        </w:rPr>
        <w:t xml:space="preserve"> Centrul de Sănătate Hîncești</w:t>
      </w:r>
      <w:r w:rsidR="00536C1A" w:rsidRPr="002157C6">
        <w:rPr>
          <w:b/>
          <w:sz w:val="28"/>
          <w:szCs w:val="28"/>
          <w:lang w:val="ro-RO"/>
        </w:rPr>
        <w:t>”</w:t>
      </w:r>
    </w:p>
    <w:p w14:paraId="43439992" w14:textId="77777777" w:rsidR="00230670" w:rsidRPr="002157C6" w:rsidRDefault="00230670" w:rsidP="00230670">
      <w:pPr>
        <w:spacing w:line="276" w:lineRule="auto"/>
        <w:jc w:val="both"/>
        <w:rPr>
          <w:color w:val="00000A"/>
          <w:sz w:val="28"/>
          <w:szCs w:val="28"/>
          <w:lang w:val="ro-RO"/>
        </w:rPr>
      </w:pPr>
      <w:r w:rsidRPr="002157C6">
        <w:rPr>
          <w:color w:val="00000A"/>
          <w:sz w:val="28"/>
          <w:szCs w:val="28"/>
          <w:lang w:val="ro-RO"/>
        </w:rPr>
        <w:t xml:space="preserve">         </w:t>
      </w:r>
    </w:p>
    <w:p w14:paraId="39466DB8" w14:textId="7F1CEF1C" w:rsidR="002157C6" w:rsidRPr="002157C6" w:rsidRDefault="00230670" w:rsidP="002157C6">
      <w:pPr>
        <w:jc w:val="both"/>
        <w:rPr>
          <w:sz w:val="28"/>
          <w:szCs w:val="28"/>
          <w:lang w:val="ro-MD"/>
        </w:rPr>
      </w:pPr>
      <w:r w:rsidRPr="002157C6">
        <w:rPr>
          <w:color w:val="00000A"/>
          <w:sz w:val="28"/>
          <w:szCs w:val="28"/>
          <w:lang w:val="ro-RO"/>
        </w:rPr>
        <w:t xml:space="preserve">    </w:t>
      </w:r>
      <w:r w:rsidR="002157C6" w:rsidRPr="002157C6">
        <w:rPr>
          <w:sz w:val="28"/>
          <w:szCs w:val="28"/>
          <w:lang w:val="ro-RO"/>
        </w:rPr>
        <w:t xml:space="preserve">În anul 2014 în raionul Hînceşti a demarat  proiectului Băncii de Dezvoltarea a Consiliului Europei privind construcția locuințelor pentru păturile social vulnerabile, Faza II. La 20.02.2014 în scopul îndeplinirii Deciziei Consiliului Raional Hînceşti nr. 01/01 din 20.01.2014 a fost semnat Acordul de cooperare dintre Unitatea de Implementare a Proiectului de construcție a locuințelor pentru păturile socialmente vulnerabile II (în continuare UIP II) din subordinea Ministerului Agriculturii, Dezvoltării Regionale și Mediului și Consiliul raional Hînceşti.  </w:t>
      </w:r>
      <w:r w:rsidR="002157C6" w:rsidRPr="002157C6">
        <w:rPr>
          <w:sz w:val="28"/>
          <w:szCs w:val="28"/>
          <w:lang w:val="ro-MD"/>
        </w:rPr>
        <w:t xml:space="preserve">În cadrul proiectului au fost construite 56 de apartamente sociale în 15 localități a raionului Hîncești. Potrivit prevederilor din  </w:t>
      </w:r>
      <w:r w:rsidR="002157C6" w:rsidRPr="002157C6">
        <w:rPr>
          <w:color w:val="000000"/>
          <w:sz w:val="28"/>
          <w:szCs w:val="28"/>
          <w:lang w:val="ro-RO"/>
        </w:rPr>
        <w:t>Legea nr. 75/2014 Cu privire la locuințe, Ordinul  Ministerului Dezvoltării Regionale și Construcțiilor nr.75/2014 cu privire la aprobarea Regulamentul cu privire la modul și condițiile de desfășurare a Proiectului de construcție a locuințelor pentru păturile social/economic vulnerabile II (modificat prin Ordinul Ministerului Infrastructurii și Dezvoltării Regionale nr. 73 / 2024),</w:t>
      </w:r>
      <w:r w:rsidR="002157C6" w:rsidRPr="002157C6">
        <w:rPr>
          <w:sz w:val="28"/>
          <w:szCs w:val="28"/>
          <w:lang w:val="ro-MD"/>
        </w:rPr>
        <w:t xml:space="preserve"> și a Deciziilor Consiliului raional Hîncești unele din locuințele sociale au fost repartizate categoriilor eligibile în perioada 2015-2025. Făcând o analiză complexa, a fost  constatat că deși Consiliul raional Hîncești a asigurat construcția locuințelor sociale în 15 localități, având la bază o idee de a oferi sprijin real cetățenilor prin asigurarea dezvoltării  unei  comunități  mai echitabile și mai prosperă, s-a constatat lipsa beneficiarilor eligibili, astfel la moment sunt folosite 27 de apartamente din 56 în localitățile Hîncești 4/4, Logănești 8/8, Mingir 3/4, Cărpineni 4/4, Sărata-Galbenă 4/4, Sofia 1/4, Crasnoarmeiscoie 1/4, Leușeni ¼, Lăpușna 1/4. Mai mult s-a constatat că apartamentele sociale din localitățile Cățeleni, Obileni, Bujor, Pașcani, Pervomaiscoie, pe parcursul anilor 2015-20125 nu au fost folosite de loc. </w:t>
      </w:r>
    </w:p>
    <w:p w14:paraId="136747B7" w14:textId="674DC6DF" w:rsidR="00230670" w:rsidRPr="002157C6" w:rsidRDefault="002157C6" w:rsidP="002157C6">
      <w:pPr>
        <w:jc w:val="both"/>
        <w:rPr>
          <w:b/>
          <w:sz w:val="28"/>
          <w:szCs w:val="28"/>
          <w:lang w:val="ro-RO"/>
        </w:rPr>
      </w:pPr>
      <w:r w:rsidRPr="002157C6">
        <w:rPr>
          <w:sz w:val="28"/>
          <w:szCs w:val="28"/>
          <w:lang w:val="ro-MD"/>
        </w:rPr>
        <w:t xml:space="preserve">Țînînd cont de cele expuse mai sus și avînd la bază   demersul din partea IMSP </w:t>
      </w:r>
      <w:r w:rsidRPr="002157C6">
        <w:rPr>
          <w:bCs/>
          <w:sz w:val="28"/>
          <w:szCs w:val="28"/>
          <w:lang w:val="ro-RO"/>
        </w:rPr>
        <w:t>„Centrul de Sănătate Hîncești”</w:t>
      </w:r>
      <w:r w:rsidRPr="002157C6">
        <w:rPr>
          <w:sz w:val="28"/>
          <w:szCs w:val="28"/>
          <w:lang w:val="ro-RO"/>
        </w:rPr>
        <w:t>, nr. 02/1-20/1113 din 14.10.2025,</w:t>
      </w:r>
      <w:r w:rsidRPr="002157C6">
        <w:rPr>
          <w:sz w:val="28"/>
          <w:szCs w:val="28"/>
          <w:lang w:val="ro-MD"/>
        </w:rPr>
        <w:t xml:space="preserve"> care a solicitat folosirea a unor încăperi neutilizate, ce aparțin Consiliului raional Hîncești pentru asigurarea prestării unor servicii medicale de calitate în localitatea</w:t>
      </w:r>
      <w:r w:rsidRPr="002157C6">
        <w:rPr>
          <w:sz w:val="28"/>
          <w:szCs w:val="28"/>
          <w:lang w:val="ro-RO"/>
        </w:rPr>
        <w:t xml:space="preserve"> Cățălen, a</w:t>
      </w:r>
      <w:r w:rsidR="00E738A9" w:rsidRPr="002157C6">
        <w:rPr>
          <w:sz w:val="28"/>
          <w:szCs w:val="28"/>
          <w:lang w:val="ro-RO"/>
        </w:rPr>
        <w:t>vizul</w:t>
      </w:r>
      <w:r w:rsidR="00296785" w:rsidRPr="002157C6">
        <w:rPr>
          <w:sz w:val="28"/>
          <w:szCs w:val="28"/>
          <w:lang w:val="ro-RO"/>
        </w:rPr>
        <w:t xml:space="preserve"> pozitiv al Oficiului Național pentru Dezvoltarea Infrastructurii</w:t>
      </w:r>
      <w:r w:rsidR="008C1487" w:rsidRPr="002157C6">
        <w:rPr>
          <w:sz w:val="28"/>
          <w:szCs w:val="28"/>
          <w:lang w:val="ro-RO"/>
        </w:rPr>
        <w:t xml:space="preserve"> “Moldova- Proiect</w:t>
      </w:r>
      <w:r w:rsidR="002B71FC" w:rsidRPr="002157C6">
        <w:rPr>
          <w:sz w:val="28"/>
          <w:szCs w:val="28"/>
          <w:lang w:val="ro-RO"/>
        </w:rPr>
        <w:t xml:space="preserve"> </w:t>
      </w:r>
      <w:r w:rsidR="008C1487" w:rsidRPr="002157C6">
        <w:rPr>
          <w:sz w:val="28"/>
          <w:szCs w:val="28"/>
          <w:lang w:val="ro-RO"/>
        </w:rPr>
        <w:t xml:space="preserve">”, </w:t>
      </w:r>
      <w:r w:rsidR="00230670" w:rsidRPr="002157C6">
        <w:rPr>
          <w:sz w:val="28"/>
          <w:szCs w:val="28"/>
          <w:lang w:val="ro-RO"/>
        </w:rPr>
        <w:t xml:space="preserve">în </w:t>
      </w:r>
      <w:r w:rsidR="00230670" w:rsidRPr="002157C6">
        <w:rPr>
          <w:color w:val="00000A"/>
          <w:sz w:val="28"/>
          <w:szCs w:val="28"/>
          <w:lang w:val="ro-RO"/>
        </w:rPr>
        <w:t>conformitate cu prevederile art.</w:t>
      </w:r>
      <w:r w:rsidR="008C1487" w:rsidRPr="002157C6">
        <w:rPr>
          <w:color w:val="00000A"/>
          <w:sz w:val="28"/>
          <w:szCs w:val="28"/>
          <w:lang w:val="ro-RO"/>
        </w:rPr>
        <w:t xml:space="preserve"> </w:t>
      </w:r>
      <w:r w:rsidR="00230670" w:rsidRPr="002157C6">
        <w:rPr>
          <w:color w:val="00000A"/>
          <w:sz w:val="28"/>
          <w:szCs w:val="28"/>
          <w:lang w:val="ro-RO"/>
        </w:rPr>
        <w:t>4, alin.</w:t>
      </w:r>
      <w:r w:rsidR="008C1487" w:rsidRPr="002157C6">
        <w:rPr>
          <w:color w:val="00000A"/>
          <w:sz w:val="28"/>
          <w:szCs w:val="28"/>
          <w:lang w:val="ro-RO"/>
        </w:rPr>
        <w:t xml:space="preserve"> </w:t>
      </w:r>
      <w:r w:rsidR="00230670" w:rsidRPr="002157C6">
        <w:rPr>
          <w:color w:val="00000A"/>
          <w:sz w:val="28"/>
          <w:szCs w:val="28"/>
          <w:lang w:val="ro-RO"/>
        </w:rPr>
        <w:t>(2) din Legea nr.</w:t>
      </w:r>
      <w:r w:rsidR="008C1487" w:rsidRPr="002157C6">
        <w:rPr>
          <w:color w:val="00000A"/>
          <w:sz w:val="28"/>
          <w:szCs w:val="28"/>
          <w:lang w:val="ro-RO"/>
        </w:rPr>
        <w:t xml:space="preserve"> </w:t>
      </w:r>
      <w:r w:rsidR="00230670" w:rsidRPr="002157C6">
        <w:rPr>
          <w:color w:val="00000A"/>
          <w:sz w:val="28"/>
          <w:szCs w:val="28"/>
          <w:lang w:val="ro-RO"/>
        </w:rPr>
        <w:t xml:space="preserve">435/2006 privind descentralizarea administrativă, </w:t>
      </w:r>
      <w:r w:rsidR="00230670" w:rsidRPr="002157C6">
        <w:rPr>
          <w:bCs/>
          <w:color w:val="000000"/>
          <w:sz w:val="28"/>
          <w:szCs w:val="28"/>
          <w:lang w:val="ro-RO"/>
        </w:rPr>
        <w:t xml:space="preserve"> art.</w:t>
      </w:r>
      <w:r w:rsidR="008C1487" w:rsidRPr="002157C6">
        <w:rPr>
          <w:bCs/>
          <w:color w:val="000000"/>
          <w:sz w:val="28"/>
          <w:szCs w:val="28"/>
          <w:lang w:val="ro-RO"/>
        </w:rPr>
        <w:t xml:space="preserve"> </w:t>
      </w:r>
      <w:r w:rsidR="00230670" w:rsidRPr="002157C6">
        <w:rPr>
          <w:bCs/>
          <w:color w:val="000000"/>
          <w:sz w:val="28"/>
          <w:szCs w:val="28"/>
          <w:lang w:val="ro-RO"/>
        </w:rPr>
        <w:t>9, alin.</w:t>
      </w:r>
      <w:r w:rsidR="008C1487" w:rsidRPr="002157C6">
        <w:rPr>
          <w:bCs/>
          <w:color w:val="000000"/>
          <w:sz w:val="28"/>
          <w:szCs w:val="28"/>
          <w:lang w:val="ro-RO"/>
        </w:rPr>
        <w:t xml:space="preserve"> </w:t>
      </w:r>
      <w:r w:rsidR="00230670" w:rsidRPr="002157C6">
        <w:rPr>
          <w:bCs/>
          <w:color w:val="000000"/>
          <w:sz w:val="28"/>
          <w:szCs w:val="28"/>
          <w:lang w:val="ro-RO"/>
        </w:rPr>
        <w:t>(1), lit.</w:t>
      </w:r>
      <w:r w:rsidR="008C1487" w:rsidRPr="002157C6">
        <w:rPr>
          <w:bCs/>
          <w:color w:val="000000"/>
          <w:sz w:val="28"/>
          <w:szCs w:val="28"/>
          <w:lang w:val="ro-RO"/>
        </w:rPr>
        <w:t xml:space="preserve"> </w:t>
      </w:r>
      <w:r w:rsidR="00230670" w:rsidRPr="002157C6">
        <w:rPr>
          <w:bCs/>
          <w:color w:val="000000"/>
          <w:sz w:val="28"/>
          <w:szCs w:val="28"/>
          <w:lang w:val="ro-RO"/>
        </w:rPr>
        <w:t>h), din Legea nr.</w:t>
      </w:r>
      <w:r w:rsidR="008C1487" w:rsidRPr="002157C6">
        <w:rPr>
          <w:bCs/>
          <w:color w:val="000000"/>
          <w:sz w:val="28"/>
          <w:szCs w:val="28"/>
          <w:lang w:val="ro-RO"/>
        </w:rPr>
        <w:t xml:space="preserve"> </w:t>
      </w:r>
      <w:r w:rsidR="00230670" w:rsidRPr="002157C6">
        <w:rPr>
          <w:bCs/>
          <w:color w:val="000000"/>
          <w:sz w:val="28"/>
          <w:szCs w:val="28"/>
          <w:lang w:val="ro-RO"/>
        </w:rPr>
        <w:t>121/2007 privind administrația și deetatizarea proprietății publice, Hotărârea Guvernului nr.</w:t>
      </w:r>
      <w:r w:rsidR="008C1487" w:rsidRPr="002157C6">
        <w:rPr>
          <w:bCs/>
          <w:color w:val="000000"/>
          <w:sz w:val="28"/>
          <w:szCs w:val="28"/>
          <w:lang w:val="ro-RO"/>
        </w:rPr>
        <w:t xml:space="preserve"> </w:t>
      </w:r>
      <w:r w:rsidR="00230670" w:rsidRPr="002157C6">
        <w:rPr>
          <w:bCs/>
          <w:color w:val="000000"/>
          <w:sz w:val="28"/>
          <w:szCs w:val="28"/>
          <w:lang w:val="ro-RO"/>
        </w:rPr>
        <w:t xml:space="preserve">901/2015 pentru aprobarea Regulamentului cu privire la modul de transmitere a bunurilor proprietate publică, </w:t>
      </w:r>
      <w:r w:rsidR="002B71FC" w:rsidRPr="002157C6">
        <w:rPr>
          <w:color w:val="00000A"/>
          <w:sz w:val="28"/>
          <w:szCs w:val="28"/>
          <w:lang w:val="ro-RO"/>
        </w:rPr>
        <w:t xml:space="preserve">art. </w:t>
      </w:r>
      <w:r w:rsidR="002B71FC" w:rsidRPr="002157C6">
        <w:rPr>
          <w:color w:val="00000A"/>
          <w:sz w:val="28"/>
          <w:szCs w:val="28"/>
          <w:lang w:val="ro-RO"/>
        </w:rPr>
        <w:lastRenderedPageBreak/>
        <w:t>art. 43,</w:t>
      </w:r>
      <w:r w:rsidR="002B71FC" w:rsidRPr="002157C6">
        <w:rPr>
          <w:sz w:val="28"/>
          <w:szCs w:val="28"/>
          <w:lang w:val="ro-RO"/>
        </w:rPr>
        <w:t xml:space="preserve"> </w:t>
      </w:r>
      <w:r w:rsidR="002B71FC" w:rsidRPr="002157C6">
        <w:rPr>
          <w:color w:val="00000A"/>
          <w:sz w:val="28"/>
          <w:szCs w:val="28"/>
          <w:lang w:val="ro-RO"/>
        </w:rPr>
        <w:t>alin. (1), lit. c), d), 46 alin. (1) din Legea privind administrația publică locală nr. 436/2006,</w:t>
      </w:r>
      <w:r w:rsidR="00230670" w:rsidRPr="002157C6">
        <w:rPr>
          <w:bCs/>
          <w:color w:val="000000"/>
          <w:sz w:val="28"/>
          <w:szCs w:val="28"/>
          <w:lang w:val="ro-RO"/>
        </w:rPr>
        <w:t xml:space="preserve"> coroborate </w:t>
      </w:r>
      <w:r w:rsidR="00230670" w:rsidRPr="002157C6">
        <w:rPr>
          <w:sz w:val="28"/>
          <w:szCs w:val="28"/>
          <w:lang w:val="ro-RO" w:eastAsia="en-US"/>
        </w:rPr>
        <w:t>art.</w:t>
      </w:r>
      <w:r w:rsidR="008C1487" w:rsidRPr="002157C6">
        <w:rPr>
          <w:sz w:val="28"/>
          <w:szCs w:val="28"/>
          <w:lang w:val="ro-RO" w:eastAsia="en-US"/>
        </w:rPr>
        <w:t xml:space="preserve"> </w:t>
      </w:r>
      <w:r w:rsidR="00230670" w:rsidRPr="002157C6">
        <w:rPr>
          <w:sz w:val="28"/>
          <w:szCs w:val="28"/>
          <w:lang w:val="ro-RO" w:eastAsia="en-US"/>
        </w:rPr>
        <w:t>118; 120; 132 Cod Administrativ nr.</w:t>
      </w:r>
      <w:r w:rsidR="008C1487" w:rsidRPr="002157C6">
        <w:rPr>
          <w:sz w:val="28"/>
          <w:szCs w:val="28"/>
          <w:lang w:val="ro-RO" w:eastAsia="en-US"/>
        </w:rPr>
        <w:t xml:space="preserve"> </w:t>
      </w:r>
      <w:r w:rsidR="00230670" w:rsidRPr="002157C6">
        <w:rPr>
          <w:sz w:val="28"/>
          <w:szCs w:val="28"/>
          <w:lang w:val="ro-RO" w:eastAsia="en-US"/>
        </w:rPr>
        <w:t xml:space="preserve">116/2018, </w:t>
      </w:r>
      <w:r w:rsidR="00230670" w:rsidRPr="002157C6">
        <w:rPr>
          <w:b/>
          <w:color w:val="00000A"/>
          <w:sz w:val="28"/>
          <w:szCs w:val="28"/>
          <w:lang w:val="ro-RO"/>
        </w:rPr>
        <w:t>Consiliul Raional Hîncești DECIDE:</w:t>
      </w:r>
    </w:p>
    <w:p w14:paraId="7C36EA81" w14:textId="77777777" w:rsidR="00230670" w:rsidRPr="002157C6" w:rsidRDefault="00230670" w:rsidP="00230670">
      <w:pPr>
        <w:suppressAutoHyphens/>
        <w:ind w:firstLine="708"/>
        <w:jc w:val="both"/>
        <w:rPr>
          <w:b/>
          <w:color w:val="00000A"/>
          <w:sz w:val="28"/>
          <w:szCs w:val="28"/>
          <w:lang w:val="ro-RO"/>
        </w:rPr>
      </w:pPr>
    </w:p>
    <w:p w14:paraId="3E415692" w14:textId="2606A2F5" w:rsidR="007B7754" w:rsidRPr="00407528" w:rsidRDefault="00230670" w:rsidP="00407528">
      <w:pPr>
        <w:pStyle w:val="a8"/>
        <w:numPr>
          <w:ilvl w:val="3"/>
          <w:numId w:val="28"/>
        </w:numPr>
        <w:ind w:left="284" w:hanging="284"/>
        <w:jc w:val="both"/>
        <w:rPr>
          <w:rFonts w:ascii="Times New Roman" w:hAnsi="Times New Roman" w:cs="Times New Roman"/>
          <w:sz w:val="28"/>
          <w:szCs w:val="28"/>
          <w:lang w:val="ro-RO" w:eastAsia="en-US"/>
        </w:rPr>
      </w:pPr>
      <w:r w:rsidRPr="00407528">
        <w:rPr>
          <w:rFonts w:ascii="Times New Roman" w:hAnsi="Times New Roman" w:cs="Times New Roman"/>
          <w:sz w:val="28"/>
          <w:szCs w:val="28"/>
          <w:lang w:val="ro-RO"/>
        </w:rPr>
        <w:t xml:space="preserve">Se ia act de demersul </w:t>
      </w:r>
      <w:r w:rsidR="00D847C5" w:rsidRPr="00407528">
        <w:rPr>
          <w:rFonts w:ascii="Times New Roman" w:hAnsi="Times New Roman" w:cs="Times New Roman"/>
          <w:sz w:val="28"/>
          <w:szCs w:val="28"/>
          <w:lang w:val="ro-RO"/>
        </w:rPr>
        <w:t xml:space="preserve">Șefei </w:t>
      </w:r>
      <w:r w:rsidR="00D847C5" w:rsidRPr="00407528">
        <w:rPr>
          <w:rFonts w:ascii="Times New Roman" w:hAnsi="Times New Roman" w:cs="Times New Roman"/>
          <w:bCs/>
          <w:sz w:val="28"/>
          <w:szCs w:val="28"/>
          <w:lang w:val="ro-RO"/>
        </w:rPr>
        <w:t>IMSP „Centrul de Sănătate Hîncești”</w:t>
      </w:r>
      <w:r w:rsidR="00D847C5" w:rsidRPr="00407528">
        <w:rPr>
          <w:rFonts w:ascii="Times New Roman" w:hAnsi="Times New Roman" w:cs="Times New Roman"/>
          <w:sz w:val="28"/>
          <w:szCs w:val="28"/>
          <w:lang w:val="ro-RO"/>
        </w:rPr>
        <w:t>, nr. 02/1-20/1113 din 14.10.2025</w:t>
      </w:r>
      <w:r w:rsidR="007B7754" w:rsidRPr="00407528">
        <w:rPr>
          <w:rFonts w:ascii="Times New Roman" w:hAnsi="Times New Roman" w:cs="Times New Roman"/>
          <w:sz w:val="28"/>
          <w:szCs w:val="28"/>
          <w:lang w:val="ro-RO"/>
        </w:rPr>
        <w:t>;</w:t>
      </w:r>
    </w:p>
    <w:p w14:paraId="3B14EABE" w14:textId="77777777" w:rsidR="00407528" w:rsidRPr="00407528" w:rsidRDefault="00230670" w:rsidP="00407528">
      <w:pPr>
        <w:pStyle w:val="a8"/>
        <w:numPr>
          <w:ilvl w:val="3"/>
          <w:numId w:val="28"/>
        </w:numPr>
        <w:ind w:left="284" w:hanging="284"/>
        <w:jc w:val="both"/>
        <w:rPr>
          <w:rFonts w:ascii="Times New Roman" w:hAnsi="Times New Roman" w:cs="Times New Roman"/>
          <w:sz w:val="28"/>
          <w:szCs w:val="28"/>
          <w:lang w:val="ro-MD" w:eastAsia="en-US"/>
        </w:rPr>
      </w:pPr>
      <w:r w:rsidRPr="00407528">
        <w:rPr>
          <w:rFonts w:ascii="Times New Roman" w:hAnsi="Times New Roman" w:cs="Times New Roman"/>
          <w:sz w:val="28"/>
          <w:szCs w:val="28"/>
          <w:lang w:val="ro-RO"/>
        </w:rPr>
        <w:t xml:space="preserve">Se aprobă acordul privind  transmiterea în locațiune, a </w:t>
      </w:r>
      <w:bookmarkStart w:id="3" w:name="_Hlk192580051"/>
      <w:r w:rsidR="00805F17" w:rsidRPr="00407528">
        <w:rPr>
          <w:rFonts w:ascii="Times New Roman" w:hAnsi="Times New Roman" w:cs="Times New Roman"/>
          <w:bCs/>
          <w:sz w:val="28"/>
          <w:szCs w:val="28"/>
          <w:lang w:val="ro-RO"/>
        </w:rPr>
        <w:t>bunul</w:t>
      </w:r>
      <w:r w:rsidR="00476299" w:rsidRPr="00407528">
        <w:rPr>
          <w:rFonts w:ascii="Times New Roman" w:hAnsi="Times New Roman" w:cs="Times New Roman"/>
          <w:bCs/>
          <w:sz w:val="28"/>
          <w:szCs w:val="28"/>
          <w:lang w:val="ro-RO"/>
        </w:rPr>
        <w:t>ui</w:t>
      </w:r>
      <w:r w:rsidR="00805F17" w:rsidRPr="00407528">
        <w:rPr>
          <w:rFonts w:ascii="Times New Roman" w:hAnsi="Times New Roman" w:cs="Times New Roman"/>
          <w:bCs/>
          <w:sz w:val="28"/>
          <w:szCs w:val="28"/>
          <w:lang w:val="ro-RO"/>
        </w:rPr>
        <w:t xml:space="preserve"> imobil identificat cu</w:t>
      </w:r>
      <w:r w:rsidR="001D4C7D" w:rsidRPr="00407528">
        <w:rPr>
          <w:rFonts w:ascii="Times New Roman" w:hAnsi="Times New Roman" w:cs="Times New Roman"/>
          <w:bCs/>
          <w:sz w:val="28"/>
          <w:szCs w:val="28"/>
          <w:lang w:val="ro-RO"/>
        </w:rPr>
        <w:t xml:space="preserve"> numărul cadastral 6023115016.01, </w:t>
      </w:r>
      <w:r w:rsidR="00FF0D0E" w:rsidRPr="00407528">
        <w:rPr>
          <w:rFonts w:ascii="Times New Roman" w:hAnsi="Times New Roman" w:cs="Times New Roman"/>
          <w:sz w:val="28"/>
          <w:szCs w:val="28"/>
          <w:lang w:val="ro-RO"/>
        </w:rPr>
        <w:t xml:space="preserve">cu suprafața totală de </w:t>
      </w:r>
      <w:r w:rsidR="00FF0D0E" w:rsidRPr="00407528">
        <w:rPr>
          <w:rFonts w:ascii="Times New Roman" w:hAnsi="Times New Roman" w:cs="Times New Roman"/>
          <w:bCs/>
          <w:sz w:val="28"/>
          <w:szCs w:val="28"/>
          <w:lang w:val="ro-RO"/>
        </w:rPr>
        <w:t>172,96 m/2, cu adresa</w:t>
      </w:r>
      <w:r w:rsidR="00805F17" w:rsidRPr="00407528">
        <w:rPr>
          <w:rFonts w:ascii="Times New Roman" w:hAnsi="Times New Roman" w:cs="Times New Roman"/>
          <w:bCs/>
          <w:sz w:val="28"/>
          <w:szCs w:val="28"/>
          <w:lang w:val="ro-RO"/>
        </w:rPr>
        <w:t xml:space="preserve"> s. </w:t>
      </w:r>
      <w:r w:rsidR="001D4C7D" w:rsidRPr="00407528">
        <w:rPr>
          <w:rFonts w:ascii="Times New Roman" w:hAnsi="Times New Roman" w:cs="Times New Roman"/>
          <w:bCs/>
          <w:sz w:val="28"/>
          <w:szCs w:val="28"/>
          <w:lang w:val="ro-RO"/>
        </w:rPr>
        <w:t>Cățăleni</w:t>
      </w:r>
      <w:r w:rsidR="00805F17" w:rsidRPr="00407528">
        <w:rPr>
          <w:rFonts w:ascii="Times New Roman" w:hAnsi="Times New Roman" w:cs="Times New Roman"/>
          <w:bCs/>
          <w:sz w:val="28"/>
          <w:szCs w:val="28"/>
          <w:lang w:val="ro-RO"/>
        </w:rPr>
        <w:t xml:space="preserve">, raionul Hîncești </w:t>
      </w:r>
      <w:r w:rsidR="00E738A9" w:rsidRPr="00407528">
        <w:rPr>
          <w:rFonts w:ascii="Times New Roman" w:hAnsi="Times New Roman" w:cs="Times New Roman"/>
          <w:bCs/>
          <w:sz w:val="28"/>
          <w:szCs w:val="28"/>
          <w:lang w:val="ro-RO"/>
        </w:rPr>
        <w:t>pentru amplasarea</w:t>
      </w:r>
      <w:r w:rsidR="00805F17" w:rsidRPr="00407528">
        <w:rPr>
          <w:rFonts w:ascii="Times New Roman" w:hAnsi="Times New Roman" w:cs="Times New Roman"/>
          <w:bCs/>
          <w:sz w:val="28"/>
          <w:szCs w:val="28"/>
          <w:lang w:val="ro-RO"/>
        </w:rPr>
        <w:t xml:space="preserve"> </w:t>
      </w:r>
      <w:r w:rsidR="001D4C7D" w:rsidRPr="00407528">
        <w:rPr>
          <w:rFonts w:ascii="Times New Roman" w:hAnsi="Times New Roman" w:cs="Times New Roman"/>
          <w:bCs/>
          <w:sz w:val="28"/>
          <w:szCs w:val="28"/>
          <w:lang w:val="ro-RO"/>
        </w:rPr>
        <w:t>O</w:t>
      </w:r>
      <w:r w:rsidR="00476299" w:rsidRPr="00407528">
        <w:rPr>
          <w:rFonts w:ascii="Times New Roman" w:hAnsi="Times New Roman" w:cs="Times New Roman"/>
          <w:bCs/>
          <w:sz w:val="28"/>
          <w:szCs w:val="28"/>
          <w:lang w:val="ro-RO"/>
        </w:rPr>
        <w:t xml:space="preserve">ficiului </w:t>
      </w:r>
      <w:r w:rsidR="001D4C7D" w:rsidRPr="00407528">
        <w:rPr>
          <w:rFonts w:ascii="Times New Roman" w:hAnsi="Times New Roman" w:cs="Times New Roman"/>
          <w:bCs/>
          <w:sz w:val="28"/>
          <w:szCs w:val="28"/>
          <w:lang w:val="ro-RO"/>
        </w:rPr>
        <w:t>M</w:t>
      </w:r>
      <w:r w:rsidR="00476299" w:rsidRPr="00407528">
        <w:rPr>
          <w:rFonts w:ascii="Times New Roman" w:hAnsi="Times New Roman" w:cs="Times New Roman"/>
          <w:bCs/>
          <w:sz w:val="28"/>
          <w:szCs w:val="28"/>
          <w:lang w:val="ro-RO"/>
        </w:rPr>
        <w:t xml:space="preserve">edicului de </w:t>
      </w:r>
      <w:r w:rsidR="001D4C7D" w:rsidRPr="00407528">
        <w:rPr>
          <w:rFonts w:ascii="Times New Roman" w:hAnsi="Times New Roman" w:cs="Times New Roman"/>
          <w:bCs/>
          <w:sz w:val="28"/>
          <w:szCs w:val="28"/>
          <w:lang w:val="ro-RO"/>
        </w:rPr>
        <w:t>F</w:t>
      </w:r>
      <w:r w:rsidR="00476299" w:rsidRPr="00407528">
        <w:rPr>
          <w:rFonts w:ascii="Times New Roman" w:hAnsi="Times New Roman" w:cs="Times New Roman"/>
          <w:bCs/>
          <w:sz w:val="28"/>
          <w:szCs w:val="28"/>
          <w:lang w:val="ro-RO"/>
        </w:rPr>
        <w:t xml:space="preserve">amilie </w:t>
      </w:r>
      <w:r w:rsidR="001D4C7D" w:rsidRPr="00407528">
        <w:rPr>
          <w:rFonts w:ascii="Times New Roman" w:hAnsi="Times New Roman" w:cs="Times New Roman"/>
          <w:bCs/>
          <w:sz w:val="28"/>
          <w:szCs w:val="28"/>
          <w:lang w:val="ro-RO"/>
        </w:rPr>
        <w:t xml:space="preserve"> Cățăleni</w:t>
      </w:r>
      <w:bookmarkEnd w:id="3"/>
      <w:r w:rsidR="00407528" w:rsidRPr="00407528">
        <w:rPr>
          <w:rFonts w:ascii="Times New Roman" w:hAnsi="Times New Roman" w:cs="Times New Roman"/>
          <w:sz w:val="28"/>
          <w:szCs w:val="28"/>
          <w:lang w:val="ro-RO"/>
        </w:rPr>
        <w:t xml:space="preserve">, </w:t>
      </w:r>
      <w:r w:rsidR="00407528" w:rsidRPr="00407528">
        <w:rPr>
          <w:rFonts w:ascii="Times New Roman" w:hAnsi="Times New Roman" w:cs="Times New Roman"/>
          <w:bCs/>
          <w:sz w:val="28"/>
          <w:szCs w:val="28"/>
          <w:lang w:val="pt-BR"/>
        </w:rPr>
        <w:t>pe o perioad</w:t>
      </w:r>
      <w:r w:rsidR="00407528" w:rsidRPr="00407528">
        <w:rPr>
          <w:rFonts w:ascii="Times New Roman" w:hAnsi="Times New Roman" w:cs="Times New Roman"/>
          <w:bCs/>
          <w:sz w:val="28"/>
          <w:szCs w:val="28"/>
          <w:lang w:val="ro-MD"/>
        </w:rPr>
        <w:t>ă de 5(cinci) ani.</w:t>
      </w:r>
    </w:p>
    <w:p w14:paraId="5AFBDC55" w14:textId="1B2453A1" w:rsidR="009C2898" w:rsidRPr="00407528" w:rsidRDefault="009C2898" w:rsidP="00407528">
      <w:pPr>
        <w:pStyle w:val="a8"/>
        <w:widowControl w:val="0"/>
        <w:numPr>
          <w:ilvl w:val="3"/>
          <w:numId w:val="28"/>
        </w:numPr>
        <w:tabs>
          <w:tab w:val="left" w:pos="993"/>
        </w:tabs>
        <w:autoSpaceDE w:val="0"/>
        <w:autoSpaceDN w:val="0"/>
        <w:adjustRightInd w:val="0"/>
        <w:ind w:left="284" w:hanging="284"/>
        <w:contextualSpacing/>
        <w:jc w:val="both"/>
        <w:rPr>
          <w:rFonts w:ascii="Times New Roman" w:hAnsi="Times New Roman" w:cs="Times New Roman"/>
          <w:b/>
          <w:sz w:val="28"/>
          <w:szCs w:val="28"/>
          <w:lang w:val="pt-BR"/>
        </w:rPr>
      </w:pPr>
      <w:bookmarkStart w:id="4" w:name="_Hlk213334887"/>
      <w:r w:rsidRPr="00407528">
        <w:rPr>
          <w:rFonts w:ascii="Times New Roman" w:hAnsi="Times New Roman" w:cs="Times New Roman"/>
          <w:sz w:val="28"/>
          <w:szCs w:val="28"/>
          <w:lang w:val="ro-RO"/>
        </w:rPr>
        <w:t>Se împuterniceşte președintele raionului</w:t>
      </w:r>
      <w:r w:rsidR="00476299" w:rsidRPr="00407528">
        <w:rPr>
          <w:rFonts w:ascii="Times New Roman" w:hAnsi="Times New Roman" w:cs="Times New Roman"/>
          <w:sz w:val="28"/>
          <w:szCs w:val="28"/>
          <w:lang w:val="ro-RO"/>
        </w:rPr>
        <w:t xml:space="preserve"> Hîncești </w:t>
      </w:r>
      <w:r w:rsidRPr="00407528">
        <w:rPr>
          <w:rFonts w:ascii="Times New Roman" w:hAnsi="Times New Roman" w:cs="Times New Roman"/>
          <w:sz w:val="28"/>
          <w:szCs w:val="28"/>
          <w:lang w:val="ro-RO"/>
        </w:rPr>
        <w:t xml:space="preserve"> cu </w:t>
      </w:r>
      <w:r w:rsidR="00476299" w:rsidRPr="00407528">
        <w:rPr>
          <w:rFonts w:ascii="Times New Roman" w:hAnsi="Times New Roman" w:cs="Times New Roman"/>
          <w:sz w:val="28"/>
          <w:szCs w:val="28"/>
          <w:lang w:val="ro-RO"/>
        </w:rPr>
        <w:t>dreptul  de a semna  contractul de locațiune;</w:t>
      </w:r>
      <w:r w:rsidRPr="00407528">
        <w:rPr>
          <w:rFonts w:ascii="Times New Roman" w:hAnsi="Times New Roman" w:cs="Times New Roman"/>
          <w:sz w:val="28"/>
          <w:szCs w:val="28"/>
          <w:lang w:val="ro-RO"/>
        </w:rPr>
        <w:t xml:space="preserve"> </w:t>
      </w:r>
    </w:p>
    <w:p w14:paraId="7436924A" w14:textId="77777777" w:rsidR="00476299" w:rsidRPr="00407528" w:rsidRDefault="00257CC2" w:rsidP="00407528">
      <w:pPr>
        <w:pStyle w:val="a8"/>
        <w:numPr>
          <w:ilvl w:val="3"/>
          <w:numId w:val="28"/>
        </w:numPr>
        <w:ind w:left="284" w:hanging="284"/>
        <w:jc w:val="both"/>
        <w:rPr>
          <w:rFonts w:ascii="Times New Roman" w:hAnsi="Times New Roman" w:cs="Times New Roman"/>
          <w:sz w:val="28"/>
          <w:szCs w:val="28"/>
          <w:lang w:val="ro-RO" w:eastAsia="en-US"/>
        </w:rPr>
      </w:pPr>
      <w:r w:rsidRPr="00407528">
        <w:rPr>
          <w:rFonts w:ascii="Times New Roman" w:hAnsi="Times New Roman" w:cs="Times New Roman"/>
          <w:sz w:val="28"/>
          <w:szCs w:val="28"/>
          <w:lang w:val="ro-RO"/>
        </w:rPr>
        <w:t xml:space="preserve">Se împuterniceşte președintele raionului, cu dreptul  instituirei comisiei </w:t>
      </w:r>
      <w:r w:rsidR="00476299" w:rsidRPr="00407528">
        <w:rPr>
          <w:rFonts w:ascii="Times New Roman" w:hAnsi="Times New Roman" w:cs="Times New Roman"/>
          <w:sz w:val="28"/>
          <w:szCs w:val="28"/>
          <w:lang w:val="ro-RO"/>
        </w:rPr>
        <w:t>de transmitere.</w:t>
      </w:r>
    </w:p>
    <w:p w14:paraId="501B2D83" w14:textId="4CBB2A42" w:rsidR="009C2898" w:rsidRPr="00407528" w:rsidRDefault="00476299" w:rsidP="00407528">
      <w:pPr>
        <w:pStyle w:val="a8"/>
        <w:numPr>
          <w:ilvl w:val="3"/>
          <w:numId w:val="28"/>
        </w:numPr>
        <w:ind w:left="284" w:hanging="284"/>
        <w:jc w:val="both"/>
        <w:rPr>
          <w:rFonts w:ascii="Times New Roman" w:hAnsi="Times New Roman" w:cs="Times New Roman"/>
          <w:sz w:val="28"/>
          <w:szCs w:val="28"/>
          <w:lang w:val="ro-RO" w:eastAsia="en-US"/>
        </w:rPr>
      </w:pPr>
      <w:r w:rsidRPr="00407528">
        <w:rPr>
          <w:rFonts w:ascii="Times New Roman" w:hAnsi="Times New Roman" w:cs="Times New Roman"/>
          <w:sz w:val="28"/>
          <w:szCs w:val="28"/>
          <w:lang w:val="ro-RO"/>
        </w:rPr>
        <w:t>Se stabilește că t</w:t>
      </w:r>
      <w:r w:rsidR="009C2898" w:rsidRPr="00407528">
        <w:rPr>
          <w:rFonts w:ascii="Times New Roman" w:hAnsi="Times New Roman" w:cs="Times New Roman"/>
          <w:sz w:val="28"/>
          <w:szCs w:val="28"/>
          <w:lang w:val="ro-RO"/>
        </w:rPr>
        <w:t xml:space="preserve">ransmiterea încăperilor se va efectua în conformitate cu prevederile </w:t>
      </w:r>
      <w:r w:rsidR="009C2898" w:rsidRPr="00407528">
        <w:rPr>
          <w:rFonts w:ascii="Times New Roman" w:hAnsi="Times New Roman" w:cs="Times New Roman"/>
          <w:bCs/>
          <w:color w:val="000000"/>
          <w:sz w:val="28"/>
          <w:szCs w:val="28"/>
          <w:lang w:val="ro-RO"/>
        </w:rPr>
        <w:t xml:space="preserve"> Hotărârei Guvernului nr. 901/2015 pentru aprobarea Regulamentului cu privire la modul de transmitere a bunurilor proprietate publică;</w:t>
      </w:r>
    </w:p>
    <w:p w14:paraId="06886D91" w14:textId="313D7630" w:rsidR="00257CC2" w:rsidRPr="00407528" w:rsidRDefault="009C2898" w:rsidP="00407528">
      <w:pPr>
        <w:pStyle w:val="a8"/>
        <w:widowControl w:val="0"/>
        <w:numPr>
          <w:ilvl w:val="3"/>
          <w:numId w:val="28"/>
        </w:numPr>
        <w:tabs>
          <w:tab w:val="left" w:pos="993"/>
        </w:tabs>
        <w:autoSpaceDE w:val="0"/>
        <w:autoSpaceDN w:val="0"/>
        <w:adjustRightInd w:val="0"/>
        <w:ind w:left="284" w:hanging="284"/>
        <w:contextualSpacing/>
        <w:jc w:val="both"/>
        <w:rPr>
          <w:rFonts w:ascii="Times New Roman" w:hAnsi="Times New Roman" w:cs="Times New Roman"/>
          <w:b/>
          <w:sz w:val="28"/>
          <w:szCs w:val="28"/>
          <w:lang w:val="pt-BR"/>
        </w:rPr>
      </w:pPr>
      <w:r w:rsidRPr="00407528">
        <w:rPr>
          <w:rFonts w:ascii="Times New Roman" w:hAnsi="Times New Roman" w:cs="Times New Roman"/>
          <w:sz w:val="28"/>
          <w:szCs w:val="28"/>
          <w:lang w:val="ro-RO"/>
        </w:rPr>
        <w:t xml:space="preserve">În activitatea sa comisia </w:t>
      </w:r>
      <w:r w:rsidR="00257CC2" w:rsidRPr="00407528">
        <w:rPr>
          <w:rFonts w:ascii="Times New Roman" w:hAnsi="Times New Roman" w:cs="Times New Roman"/>
          <w:sz w:val="28"/>
          <w:szCs w:val="28"/>
          <w:lang w:val="ro-RO"/>
        </w:rPr>
        <w:t xml:space="preserve"> va stabili  condiţiile contractului de locațiune  prin negocieri directe, în conformitate cu prevederile  legislației Republicii Moldova</w:t>
      </w:r>
      <w:r w:rsidRPr="00407528">
        <w:rPr>
          <w:rFonts w:ascii="Times New Roman" w:hAnsi="Times New Roman" w:cs="Times New Roman"/>
          <w:sz w:val="28"/>
          <w:szCs w:val="28"/>
          <w:lang w:val="ro-RO"/>
        </w:rPr>
        <w:t>;</w:t>
      </w:r>
      <w:r w:rsidR="00257CC2" w:rsidRPr="00407528">
        <w:rPr>
          <w:rFonts w:ascii="Times New Roman" w:hAnsi="Times New Roman" w:cs="Times New Roman"/>
          <w:sz w:val="28"/>
          <w:szCs w:val="28"/>
          <w:lang w:val="ro-RO"/>
        </w:rPr>
        <w:t xml:space="preserve"> </w:t>
      </w:r>
    </w:p>
    <w:bookmarkEnd w:id="2"/>
    <w:p w14:paraId="0EC63D66" w14:textId="7562331D" w:rsidR="00B022C7" w:rsidRPr="00407528" w:rsidRDefault="00B022C7" w:rsidP="00407528">
      <w:pPr>
        <w:pStyle w:val="a8"/>
        <w:widowControl w:val="0"/>
        <w:numPr>
          <w:ilvl w:val="3"/>
          <w:numId w:val="28"/>
        </w:numPr>
        <w:autoSpaceDE w:val="0"/>
        <w:autoSpaceDN w:val="0"/>
        <w:adjustRightInd w:val="0"/>
        <w:ind w:left="284" w:hanging="284"/>
        <w:jc w:val="both"/>
        <w:rPr>
          <w:rFonts w:ascii="Times New Roman" w:hAnsi="Times New Roman" w:cs="Times New Roman"/>
          <w:b/>
          <w:sz w:val="28"/>
          <w:szCs w:val="28"/>
          <w:lang w:val="ro-RO"/>
        </w:rPr>
      </w:pPr>
      <w:r w:rsidRPr="00407528">
        <w:rPr>
          <w:rFonts w:ascii="Times New Roman" w:hAnsi="Times New Roman" w:cs="Times New Roman"/>
          <w:sz w:val="28"/>
          <w:szCs w:val="28"/>
          <w:lang w:val="ro-RO"/>
        </w:rPr>
        <w:t>Se împuternicește arhitect-șef al raionului, dna Elena MORARU să informeze Oficiul Național pentru Dezvoltarea Infrastructurii “Moldova- Proiect ” despre prezenta decizie;</w:t>
      </w:r>
    </w:p>
    <w:p w14:paraId="131EB5E6" w14:textId="2246BCD0" w:rsidR="0092675F" w:rsidRPr="00407528" w:rsidRDefault="0092675F" w:rsidP="00407528">
      <w:pPr>
        <w:pStyle w:val="a8"/>
        <w:widowControl w:val="0"/>
        <w:numPr>
          <w:ilvl w:val="3"/>
          <w:numId w:val="28"/>
        </w:numPr>
        <w:autoSpaceDE w:val="0"/>
        <w:autoSpaceDN w:val="0"/>
        <w:adjustRightInd w:val="0"/>
        <w:ind w:left="284" w:hanging="284"/>
        <w:jc w:val="both"/>
        <w:rPr>
          <w:rFonts w:ascii="Times New Roman" w:hAnsi="Times New Roman" w:cs="Times New Roman"/>
          <w:b/>
          <w:sz w:val="28"/>
          <w:szCs w:val="28"/>
          <w:lang w:val="ro-RO"/>
        </w:rPr>
      </w:pPr>
      <w:r w:rsidRPr="00407528">
        <w:rPr>
          <w:rFonts w:ascii="Times New Roman" w:hAnsi="Times New Roman" w:cs="Times New Roman"/>
          <w:sz w:val="28"/>
          <w:szCs w:val="28"/>
          <w:lang w:val="ro-RO"/>
        </w:rPr>
        <w:t xml:space="preserve">Monitorizarea executării prezentei decizii se pune în sarcina </w:t>
      </w:r>
      <w:r w:rsidR="00E5357D" w:rsidRPr="00407528">
        <w:rPr>
          <w:rFonts w:ascii="Times New Roman" w:hAnsi="Times New Roman" w:cs="Times New Roman"/>
          <w:sz w:val="28"/>
          <w:szCs w:val="28"/>
          <w:lang w:val="ro-RO"/>
        </w:rPr>
        <w:t>vicepreședintele</w:t>
      </w:r>
      <w:r w:rsidRPr="00407528">
        <w:rPr>
          <w:rFonts w:ascii="Times New Roman" w:hAnsi="Times New Roman" w:cs="Times New Roman"/>
          <w:sz w:val="28"/>
          <w:szCs w:val="28"/>
          <w:lang w:val="ro-RO"/>
        </w:rPr>
        <w:t xml:space="preserve"> </w:t>
      </w:r>
      <w:r w:rsidR="00E5357D" w:rsidRPr="00407528">
        <w:rPr>
          <w:rFonts w:ascii="Times New Roman" w:hAnsi="Times New Roman" w:cs="Times New Roman"/>
          <w:sz w:val="28"/>
          <w:szCs w:val="28"/>
          <w:lang w:val="ro-RO"/>
        </w:rPr>
        <w:t>raionului, dna</w:t>
      </w:r>
      <w:r w:rsidRPr="00407528">
        <w:rPr>
          <w:rFonts w:ascii="Times New Roman" w:hAnsi="Times New Roman" w:cs="Times New Roman"/>
          <w:sz w:val="28"/>
          <w:szCs w:val="28"/>
          <w:lang w:val="ro-RO"/>
        </w:rPr>
        <w:t xml:space="preserve"> </w:t>
      </w:r>
      <w:r w:rsidR="003A32AA" w:rsidRPr="00407528">
        <w:rPr>
          <w:rFonts w:ascii="Times New Roman" w:hAnsi="Times New Roman" w:cs="Times New Roman"/>
          <w:bCs/>
          <w:sz w:val="28"/>
          <w:szCs w:val="28"/>
          <w:lang w:val="ro-RO"/>
        </w:rPr>
        <w:t>Aliona GRIGORAȘ</w:t>
      </w:r>
      <w:r w:rsidR="004438AE" w:rsidRPr="00407528">
        <w:rPr>
          <w:rFonts w:ascii="Times New Roman" w:hAnsi="Times New Roman" w:cs="Times New Roman"/>
          <w:sz w:val="28"/>
          <w:szCs w:val="28"/>
          <w:lang w:val="ro-RO"/>
        </w:rPr>
        <w:t>;</w:t>
      </w:r>
    </w:p>
    <w:p w14:paraId="1C34E19E" w14:textId="77777777" w:rsidR="0092675F" w:rsidRPr="00407528" w:rsidRDefault="0092675F" w:rsidP="00407528">
      <w:pPr>
        <w:pStyle w:val="a8"/>
        <w:widowControl w:val="0"/>
        <w:numPr>
          <w:ilvl w:val="3"/>
          <w:numId w:val="28"/>
        </w:numPr>
        <w:autoSpaceDE w:val="0"/>
        <w:autoSpaceDN w:val="0"/>
        <w:adjustRightInd w:val="0"/>
        <w:ind w:left="284" w:hanging="284"/>
        <w:jc w:val="both"/>
        <w:rPr>
          <w:rFonts w:ascii="Times New Roman" w:hAnsi="Times New Roman" w:cs="Times New Roman"/>
          <w:b/>
          <w:sz w:val="28"/>
          <w:szCs w:val="28"/>
          <w:lang w:val="ro-RO"/>
        </w:rPr>
      </w:pPr>
      <w:r w:rsidRPr="00407528">
        <w:rPr>
          <w:rFonts w:ascii="Times New Roman" w:hAnsi="Times New Roman" w:cs="Times New Roman"/>
          <w:sz w:val="28"/>
          <w:szCs w:val="28"/>
          <w:lang w:val="ro-RO"/>
        </w:rPr>
        <w:t>Prezenta decizie se include în Registrul de Stat al Actelor Locale și poate fi contestată la Judecătoria Hîncești, sediul Ialoveni, în termen de 30 de  zile de la data comunicării potrivit prevederilor Codului Administrativ nr.116/2018.</w:t>
      </w:r>
      <w:r w:rsidRPr="00407528">
        <w:rPr>
          <w:rFonts w:ascii="Times New Roman" w:hAnsi="Times New Roman" w:cs="Times New Roman"/>
          <w:b/>
          <w:sz w:val="28"/>
          <w:szCs w:val="28"/>
          <w:lang w:val="ro-RO"/>
        </w:rPr>
        <w:t xml:space="preserve">      </w:t>
      </w:r>
    </w:p>
    <w:p w14:paraId="33C0328E" w14:textId="77777777" w:rsidR="0092675F" w:rsidRPr="002157C6" w:rsidRDefault="0092675F" w:rsidP="0092675F">
      <w:pPr>
        <w:widowControl w:val="0"/>
        <w:suppressAutoHyphens/>
        <w:ind w:left="426"/>
        <w:jc w:val="both"/>
        <w:rPr>
          <w:sz w:val="28"/>
          <w:szCs w:val="28"/>
          <w:lang w:val="ro-RO"/>
        </w:rPr>
      </w:pPr>
    </w:p>
    <w:p w14:paraId="5BC48B92" w14:textId="00B543DE" w:rsidR="0092675F" w:rsidRPr="002157C6" w:rsidRDefault="0092675F" w:rsidP="0092675F">
      <w:pPr>
        <w:rPr>
          <w:b/>
          <w:sz w:val="28"/>
          <w:szCs w:val="28"/>
          <w:lang w:val="ro-RO"/>
        </w:rPr>
      </w:pPr>
      <w:r w:rsidRPr="002157C6">
        <w:rPr>
          <w:b/>
          <w:sz w:val="28"/>
          <w:szCs w:val="28"/>
          <w:lang w:val="ro-RO"/>
        </w:rPr>
        <w:t xml:space="preserve">      Preşedintele şedinţei:</w:t>
      </w:r>
      <w:r w:rsidRPr="002157C6">
        <w:rPr>
          <w:b/>
          <w:sz w:val="28"/>
          <w:szCs w:val="28"/>
          <w:lang w:val="ro-RO"/>
        </w:rPr>
        <w:tab/>
        <w:t xml:space="preserve">             </w:t>
      </w:r>
      <w:r w:rsidRPr="002157C6">
        <w:rPr>
          <w:b/>
          <w:sz w:val="28"/>
          <w:szCs w:val="28"/>
          <w:lang w:val="ro-RO"/>
        </w:rPr>
        <w:tab/>
      </w:r>
      <w:r w:rsidRPr="002157C6">
        <w:rPr>
          <w:b/>
          <w:sz w:val="28"/>
          <w:szCs w:val="28"/>
          <w:lang w:val="ro-RO"/>
        </w:rPr>
        <w:tab/>
        <w:t xml:space="preserve">        </w:t>
      </w:r>
    </w:p>
    <w:p w14:paraId="7D9CE448" w14:textId="77777777" w:rsidR="0092675F" w:rsidRPr="002157C6" w:rsidRDefault="0092675F" w:rsidP="0092675F">
      <w:pPr>
        <w:ind w:firstLine="708"/>
        <w:rPr>
          <w:sz w:val="28"/>
          <w:szCs w:val="28"/>
          <w:u w:val="single"/>
          <w:lang w:val="ro-RO"/>
        </w:rPr>
      </w:pPr>
      <w:r w:rsidRPr="002157C6">
        <w:rPr>
          <w:sz w:val="28"/>
          <w:szCs w:val="28"/>
          <w:u w:val="single"/>
          <w:lang w:val="ro-RO"/>
        </w:rPr>
        <w:t>Contrasemnează:</w:t>
      </w:r>
    </w:p>
    <w:p w14:paraId="0CE76E08" w14:textId="226FD44B" w:rsidR="0092675F" w:rsidRPr="002157C6" w:rsidRDefault="00476299" w:rsidP="0092675F">
      <w:pPr>
        <w:rPr>
          <w:b/>
          <w:sz w:val="28"/>
          <w:szCs w:val="28"/>
          <w:lang w:val="ro-RO"/>
        </w:rPr>
      </w:pPr>
      <w:r w:rsidRPr="002157C6">
        <w:rPr>
          <w:b/>
          <w:sz w:val="28"/>
          <w:szCs w:val="28"/>
          <w:lang w:val="ro-RO"/>
        </w:rPr>
        <w:t xml:space="preserve"> </w:t>
      </w:r>
      <w:r w:rsidR="0092675F" w:rsidRPr="002157C6">
        <w:rPr>
          <w:b/>
          <w:sz w:val="28"/>
          <w:szCs w:val="28"/>
          <w:lang w:val="ro-RO"/>
        </w:rPr>
        <w:t>Secretarul</w:t>
      </w:r>
      <w:r w:rsidRPr="002157C6">
        <w:rPr>
          <w:b/>
          <w:sz w:val="28"/>
          <w:szCs w:val="28"/>
          <w:lang w:val="ro-RO"/>
        </w:rPr>
        <w:t xml:space="preserve"> </w:t>
      </w:r>
      <w:r w:rsidR="0092675F" w:rsidRPr="002157C6">
        <w:rPr>
          <w:b/>
          <w:sz w:val="28"/>
          <w:szCs w:val="28"/>
          <w:lang w:val="ro-RO"/>
        </w:rPr>
        <w:t xml:space="preserve">Consiliului Raional Hînceşti   </w:t>
      </w:r>
      <w:r w:rsidRPr="002157C6">
        <w:rPr>
          <w:b/>
          <w:sz w:val="28"/>
          <w:szCs w:val="28"/>
          <w:lang w:val="ro-RO"/>
        </w:rPr>
        <w:t xml:space="preserve">                       </w:t>
      </w:r>
      <w:r w:rsidR="0092675F" w:rsidRPr="002157C6">
        <w:rPr>
          <w:b/>
          <w:sz w:val="28"/>
          <w:szCs w:val="28"/>
          <w:lang w:val="ro-RO"/>
        </w:rPr>
        <w:t xml:space="preserve"> Elena MORARU TOMA           </w:t>
      </w:r>
    </w:p>
    <w:p w14:paraId="673C9E03" w14:textId="77777777" w:rsidR="00C93E6C" w:rsidRPr="002157C6" w:rsidRDefault="00C93E6C" w:rsidP="00C93E6C">
      <w:pPr>
        <w:ind w:left="142"/>
        <w:jc w:val="center"/>
        <w:rPr>
          <w:b/>
          <w:sz w:val="28"/>
          <w:szCs w:val="28"/>
          <w:lang w:val="pt-BR"/>
        </w:rPr>
      </w:pPr>
    </w:p>
    <w:p w14:paraId="15AC4404" w14:textId="77777777" w:rsidR="00476299" w:rsidRPr="002157C6" w:rsidRDefault="00476299" w:rsidP="00C93E6C">
      <w:pPr>
        <w:pStyle w:val="af0"/>
        <w:jc w:val="center"/>
        <w:rPr>
          <w:rFonts w:ascii="Times New Roman" w:hAnsi="Times New Roman"/>
          <w:b/>
          <w:bCs/>
          <w:sz w:val="28"/>
          <w:szCs w:val="28"/>
          <w:lang w:val="ro-RO"/>
        </w:rPr>
      </w:pPr>
    </w:p>
    <w:p w14:paraId="65D88B42" w14:textId="77777777" w:rsidR="002157C6" w:rsidRPr="0003405C" w:rsidRDefault="002157C6" w:rsidP="002157C6">
      <w:pPr>
        <w:rPr>
          <w:sz w:val="20"/>
          <w:szCs w:val="20"/>
          <w:lang w:val="pt-BR"/>
        </w:rPr>
      </w:pPr>
      <w:r w:rsidRPr="0003405C">
        <w:rPr>
          <w:sz w:val="20"/>
          <w:szCs w:val="20"/>
          <w:lang w:val="pt-BR"/>
        </w:rPr>
        <w:t>Inițiat :___________________ Levinschi Iurie, Președintele raionului,</w:t>
      </w:r>
    </w:p>
    <w:p w14:paraId="5C1F1AB8" w14:textId="4C0A394B" w:rsidR="002157C6" w:rsidRPr="0003405C" w:rsidRDefault="002157C6" w:rsidP="002157C6">
      <w:pPr>
        <w:rPr>
          <w:lang w:val="pt-BR"/>
        </w:rPr>
      </w:pPr>
      <w:r w:rsidRPr="0003405C">
        <w:rPr>
          <w:lang w:val="pt-BR"/>
        </w:rPr>
        <w:t>Coordonat:____________Grigoraș Aliona, vicepre</w:t>
      </w:r>
      <w:r w:rsidRPr="0003405C">
        <w:rPr>
          <w:rFonts w:ascii="Cambria Math" w:hAnsi="Cambria Math" w:cs="Cambria Math"/>
          <w:lang w:val="pt-BR"/>
        </w:rPr>
        <w:t>ș</w:t>
      </w:r>
      <w:r w:rsidRPr="0003405C">
        <w:rPr>
          <w:lang w:val="pt-BR"/>
        </w:rPr>
        <w:t>edintele raionului</w:t>
      </w:r>
    </w:p>
    <w:p w14:paraId="5BC737BE" w14:textId="162F4936" w:rsidR="002157C6" w:rsidRPr="002157C6" w:rsidRDefault="002157C6" w:rsidP="002157C6">
      <w:pPr>
        <w:rPr>
          <w:sz w:val="20"/>
          <w:szCs w:val="20"/>
          <w:lang w:val="en-US"/>
        </w:rPr>
      </w:pPr>
      <w:proofErr w:type="spellStart"/>
      <w:proofErr w:type="gramStart"/>
      <w:r>
        <w:rPr>
          <w:sz w:val="20"/>
          <w:szCs w:val="20"/>
          <w:lang w:val="en-US"/>
        </w:rPr>
        <w:t>Avizat</w:t>
      </w:r>
      <w:proofErr w:type="spellEnd"/>
      <w:r>
        <w:rPr>
          <w:sz w:val="20"/>
          <w:szCs w:val="20"/>
          <w:lang w:val="en-US"/>
        </w:rPr>
        <w:t xml:space="preserve">  _</w:t>
      </w:r>
      <w:proofErr w:type="gramEnd"/>
      <w:r>
        <w:rPr>
          <w:sz w:val="20"/>
          <w:szCs w:val="20"/>
          <w:lang w:val="en-US"/>
        </w:rPr>
        <w:t>__________________</w:t>
      </w:r>
      <w:r w:rsidRPr="002157C6">
        <w:rPr>
          <w:sz w:val="20"/>
          <w:szCs w:val="20"/>
          <w:lang w:val="ro-RO"/>
        </w:rPr>
        <w:t>Elena MORARU, arhitect-șef al raionului</w:t>
      </w:r>
    </w:p>
    <w:p w14:paraId="3F6341C3" w14:textId="04B26060" w:rsidR="002157C6" w:rsidRPr="002157C6" w:rsidRDefault="002157C6" w:rsidP="002157C6">
      <w:pPr>
        <w:rPr>
          <w:rFonts w:eastAsia="SimSun"/>
          <w:bCs/>
          <w:sz w:val="20"/>
          <w:szCs w:val="20"/>
          <w:lang w:val="en-US" w:eastAsia="zh-CN"/>
        </w:rPr>
      </w:pPr>
      <w:proofErr w:type="spellStart"/>
      <w:r w:rsidRPr="002157C6">
        <w:rPr>
          <w:sz w:val="20"/>
          <w:szCs w:val="20"/>
          <w:lang w:val="en-US"/>
        </w:rPr>
        <w:t>Elaborat</w:t>
      </w:r>
      <w:proofErr w:type="spellEnd"/>
      <w:r w:rsidRPr="002157C6">
        <w:rPr>
          <w:sz w:val="20"/>
          <w:szCs w:val="20"/>
          <w:lang w:val="en-US"/>
        </w:rPr>
        <w:t>/</w:t>
      </w:r>
      <w:proofErr w:type="spellStart"/>
      <w:proofErr w:type="gramStart"/>
      <w:r w:rsidRPr="002157C6">
        <w:rPr>
          <w:sz w:val="20"/>
          <w:szCs w:val="20"/>
          <w:lang w:val="en-US"/>
        </w:rPr>
        <w:t>Avizat</w:t>
      </w:r>
      <w:proofErr w:type="spellEnd"/>
      <w:r w:rsidRPr="002157C6">
        <w:rPr>
          <w:sz w:val="20"/>
          <w:szCs w:val="20"/>
          <w:lang w:val="en-US"/>
        </w:rPr>
        <w:t>:_</w:t>
      </w:r>
      <w:proofErr w:type="gramEnd"/>
      <w:r w:rsidRPr="002157C6">
        <w:rPr>
          <w:sz w:val="20"/>
          <w:szCs w:val="20"/>
          <w:lang w:val="en-US"/>
        </w:rPr>
        <w:t xml:space="preserve">____________Sergiu Pascal, </w:t>
      </w:r>
      <w:r w:rsidRPr="002157C6">
        <w:rPr>
          <w:rFonts w:eastAsia="SimSun"/>
          <w:bCs/>
          <w:sz w:val="20"/>
          <w:szCs w:val="20"/>
          <w:lang w:val="en-US" w:eastAsia="zh-CN"/>
        </w:rPr>
        <w:t xml:space="preserve">specialist principal, </w:t>
      </w:r>
      <w:proofErr w:type="spellStart"/>
      <w:r w:rsidRPr="002157C6">
        <w:rPr>
          <w:rFonts w:eastAsia="SimSun"/>
          <w:bCs/>
          <w:sz w:val="20"/>
          <w:szCs w:val="20"/>
          <w:lang w:val="en-US" w:eastAsia="zh-CN"/>
        </w:rPr>
        <w:t>jurist,Aparatul</w:t>
      </w:r>
      <w:proofErr w:type="spellEnd"/>
      <w:r w:rsidRPr="002157C6">
        <w:rPr>
          <w:rFonts w:eastAsia="SimSun"/>
          <w:bCs/>
          <w:sz w:val="20"/>
          <w:szCs w:val="20"/>
          <w:lang w:val="en-US" w:eastAsia="zh-CN"/>
        </w:rPr>
        <w:t xml:space="preserve"> </w:t>
      </w:r>
      <w:proofErr w:type="spellStart"/>
      <w:r w:rsidRPr="002157C6">
        <w:rPr>
          <w:rFonts w:eastAsia="SimSun"/>
          <w:bCs/>
          <w:sz w:val="20"/>
          <w:szCs w:val="20"/>
          <w:lang w:val="en-US" w:eastAsia="zh-CN"/>
        </w:rPr>
        <w:t>Președintelui</w:t>
      </w:r>
      <w:proofErr w:type="spellEnd"/>
      <w:r w:rsidRPr="002157C6">
        <w:rPr>
          <w:rFonts w:eastAsia="SimSun"/>
          <w:bCs/>
          <w:sz w:val="20"/>
          <w:szCs w:val="20"/>
          <w:lang w:val="en-US" w:eastAsia="zh-CN"/>
        </w:rPr>
        <w:t xml:space="preserve"> </w:t>
      </w:r>
      <w:proofErr w:type="spellStart"/>
      <w:r w:rsidRPr="002157C6">
        <w:rPr>
          <w:rFonts w:eastAsia="SimSun"/>
          <w:bCs/>
          <w:sz w:val="20"/>
          <w:szCs w:val="20"/>
          <w:lang w:val="en-US" w:eastAsia="zh-CN"/>
        </w:rPr>
        <w:t>raionului</w:t>
      </w:r>
      <w:proofErr w:type="spellEnd"/>
      <w:r w:rsidRPr="002157C6">
        <w:rPr>
          <w:rFonts w:eastAsia="SimSun"/>
          <w:bCs/>
          <w:sz w:val="20"/>
          <w:szCs w:val="20"/>
          <w:lang w:val="en-US" w:eastAsia="zh-CN"/>
        </w:rPr>
        <w:t xml:space="preserve"> Hîncești</w:t>
      </w:r>
    </w:p>
    <w:p w14:paraId="1C4C901C" w14:textId="77777777" w:rsidR="002157C6" w:rsidRPr="002157C6" w:rsidRDefault="002157C6" w:rsidP="00C93E6C">
      <w:pPr>
        <w:pStyle w:val="af0"/>
        <w:jc w:val="center"/>
        <w:rPr>
          <w:rFonts w:ascii="Times New Roman" w:hAnsi="Times New Roman"/>
          <w:b/>
          <w:bCs/>
          <w:sz w:val="28"/>
          <w:szCs w:val="28"/>
          <w:lang w:val="en-US"/>
        </w:rPr>
      </w:pPr>
    </w:p>
    <w:bookmarkEnd w:id="4"/>
    <w:p w14:paraId="212CAD8C" w14:textId="77777777" w:rsidR="002157C6" w:rsidRPr="002157C6" w:rsidRDefault="002157C6" w:rsidP="00C93E6C">
      <w:pPr>
        <w:pStyle w:val="af0"/>
        <w:jc w:val="center"/>
        <w:rPr>
          <w:rFonts w:ascii="Times New Roman" w:hAnsi="Times New Roman"/>
          <w:b/>
          <w:bCs/>
          <w:sz w:val="28"/>
          <w:szCs w:val="28"/>
          <w:lang w:val="ro-RO"/>
        </w:rPr>
      </w:pPr>
    </w:p>
    <w:p w14:paraId="13B4205D" w14:textId="77777777" w:rsidR="002157C6" w:rsidRDefault="002157C6" w:rsidP="00C93E6C">
      <w:pPr>
        <w:pStyle w:val="af0"/>
        <w:jc w:val="center"/>
        <w:rPr>
          <w:rFonts w:ascii="Times New Roman" w:hAnsi="Times New Roman"/>
          <w:b/>
          <w:bCs/>
          <w:sz w:val="28"/>
          <w:szCs w:val="28"/>
          <w:lang w:val="ro-RO"/>
        </w:rPr>
      </w:pPr>
    </w:p>
    <w:p w14:paraId="3ABB81C1" w14:textId="77777777" w:rsidR="002157C6" w:rsidRDefault="002157C6" w:rsidP="00C93E6C">
      <w:pPr>
        <w:pStyle w:val="af0"/>
        <w:jc w:val="center"/>
        <w:rPr>
          <w:rFonts w:ascii="Times New Roman" w:hAnsi="Times New Roman"/>
          <w:b/>
          <w:bCs/>
          <w:sz w:val="28"/>
          <w:szCs w:val="28"/>
          <w:lang w:val="ro-RO"/>
        </w:rPr>
      </w:pPr>
    </w:p>
    <w:p w14:paraId="786A3B2D" w14:textId="77777777" w:rsidR="002157C6" w:rsidRDefault="002157C6" w:rsidP="00C93E6C">
      <w:pPr>
        <w:pStyle w:val="af0"/>
        <w:jc w:val="center"/>
        <w:rPr>
          <w:rFonts w:ascii="Times New Roman" w:hAnsi="Times New Roman"/>
          <w:b/>
          <w:bCs/>
          <w:sz w:val="28"/>
          <w:szCs w:val="28"/>
          <w:lang w:val="ro-RO"/>
        </w:rPr>
      </w:pPr>
    </w:p>
    <w:p w14:paraId="5D510DC7" w14:textId="77777777" w:rsidR="002157C6" w:rsidRDefault="002157C6" w:rsidP="00C93E6C">
      <w:pPr>
        <w:pStyle w:val="af0"/>
        <w:jc w:val="center"/>
        <w:rPr>
          <w:rFonts w:ascii="Times New Roman" w:hAnsi="Times New Roman"/>
          <w:b/>
          <w:bCs/>
          <w:sz w:val="28"/>
          <w:szCs w:val="28"/>
          <w:lang w:val="ro-RO"/>
        </w:rPr>
      </w:pPr>
    </w:p>
    <w:p w14:paraId="21364E68" w14:textId="77777777" w:rsidR="002157C6" w:rsidRDefault="002157C6" w:rsidP="00C93E6C">
      <w:pPr>
        <w:pStyle w:val="af0"/>
        <w:jc w:val="center"/>
        <w:rPr>
          <w:rFonts w:ascii="Times New Roman" w:hAnsi="Times New Roman"/>
          <w:b/>
          <w:bCs/>
          <w:sz w:val="28"/>
          <w:szCs w:val="28"/>
          <w:lang w:val="ro-RO"/>
        </w:rPr>
      </w:pPr>
    </w:p>
    <w:p w14:paraId="09C1DB39" w14:textId="77777777" w:rsidR="002157C6" w:rsidRDefault="002157C6" w:rsidP="00C93E6C">
      <w:pPr>
        <w:pStyle w:val="af0"/>
        <w:jc w:val="center"/>
        <w:rPr>
          <w:rFonts w:ascii="Times New Roman" w:hAnsi="Times New Roman"/>
          <w:b/>
          <w:bCs/>
          <w:sz w:val="28"/>
          <w:szCs w:val="28"/>
          <w:lang w:val="ro-RO"/>
        </w:rPr>
      </w:pPr>
    </w:p>
    <w:p w14:paraId="45ACB834" w14:textId="77777777" w:rsidR="002157C6" w:rsidRDefault="002157C6" w:rsidP="00C93E6C">
      <w:pPr>
        <w:pStyle w:val="af0"/>
        <w:jc w:val="center"/>
        <w:rPr>
          <w:rFonts w:ascii="Times New Roman" w:hAnsi="Times New Roman"/>
          <w:b/>
          <w:bCs/>
          <w:sz w:val="28"/>
          <w:szCs w:val="28"/>
          <w:lang w:val="ro-RO"/>
        </w:rPr>
      </w:pPr>
    </w:p>
    <w:p w14:paraId="02A2E18A" w14:textId="77777777" w:rsidR="002157C6" w:rsidRDefault="002157C6" w:rsidP="00C93E6C">
      <w:pPr>
        <w:pStyle w:val="af0"/>
        <w:jc w:val="center"/>
        <w:rPr>
          <w:rFonts w:ascii="Times New Roman" w:hAnsi="Times New Roman"/>
          <w:b/>
          <w:bCs/>
          <w:sz w:val="28"/>
          <w:szCs w:val="28"/>
          <w:lang w:val="ro-RO"/>
        </w:rPr>
      </w:pPr>
    </w:p>
    <w:p w14:paraId="1D36C680" w14:textId="77777777" w:rsidR="002157C6" w:rsidRDefault="002157C6" w:rsidP="00C93E6C">
      <w:pPr>
        <w:pStyle w:val="af0"/>
        <w:jc w:val="center"/>
        <w:rPr>
          <w:rFonts w:ascii="Times New Roman" w:hAnsi="Times New Roman"/>
          <w:b/>
          <w:bCs/>
          <w:sz w:val="28"/>
          <w:szCs w:val="28"/>
          <w:lang w:val="ro-RO"/>
        </w:rPr>
      </w:pPr>
    </w:p>
    <w:p w14:paraId="4FC068ED" w14:textId="77777777" w:rsidR="002157C6" w:rsidRDefault="002157C6" w:rsidP="00C93E6C">
      <w:pPr>
        <w:pStyle w:val="af0"/>
        <w:jc w:val="center"/>
        <w:rPr>
          <w:rFonts w:ascii="Times New Roman" w:hAnsi="Times New Roman"/>
          <w:b/>
          <w:bCs/>
          <w:sz w:val="28"/>
          <w:szCs w:val="28"/>
          <w:lang w:val="ro-RO"/>
        </w:rPr>
      </w:pPr>
    </w:p>
    <w:p w14:paraId="7FA32AB4" w14:textId="4F050654" w:rsidR="00C93E6C" w:rsidRPr="00081E6F" w:rsidRDefault="00C93E6C" w:rsidP="00C93E6C">
      <w:pPr>
        <w:pStyle w:val="af0"/>
        <w:jc w:val="center"/>
        <w:rPr>
          <w:rFonts w:ascii="Times New Roman" w:hAnsi="Times New Roman"/>
          <w:b/>
          <w:bCs/>
          <w:sz w:val="28"/>
          <w:szCs w:val="28"/>
          <w:lang w:val="ro-RO"/>
        </w:rPr>
      </w:pPr>
      <w:bookmarkStart w:id="5" w:name="_Hlk213334968"/>
      <w:r w:rsidRPr="00081E6F">
        <w:rPr>
          <w:rFonts w:ascii="Times New Roman" w:hAnsi="Times New Roman"/>
          <w:b/>
          <w:bCs/>
          <w:sz w:val="28"/>
          <w:szCs w:val="28"/>
          <w:lang w:val="ro-RO"/>
        </w:rPr>
        <w:lastRenderedPageBreak/>
        <w:t>NOTĂ</w:t>
      </w:r>
    </w:p>
    <w:p w14:paraId="31AA42CA" w14:textId="7284903F" w:rsidR="00C93E6C" w:rsidRPr="00081E6F" w:rsidRDefault="00C93E6C" w:rsidP="00C93E6C">
      <w:pPr>
        <w:pStyle w:val="af0"/>
        <w:jc w:val="center"/>
        <w:rPr>
          <w:rFonts w:ascii="Times New Roman" w:hAnsi="Times New Roman"/>
          <w:b/>
          <w:bCs/>
          <w:sz w:val="28"/>
          <w:szCs w:val="28"/>
          <w:lang w:val="ro-RO"/>
        </w:rPr>
      </w:pPr>
      <w:r w:rsidRPr="00081E6F">
        <w:rPr>
          <w:rFonts w:ascii="Times New Roman" w:hAnsi="Times New Roman"/>
          <w:b/>
          <w:bCs/>
          <w:sz w:val="28"/>
          <w:szCs w:val="28"/>
          <w:lang w:val="ro-RO"/>
        </w:rPr>
        <w:t>de fundamentare</w:t>
      </w:r>
    </w:p>
    <w:p w14:paraId="465348CD" w14:textId="77777777" w:rsidR="00476299" w:rsidRDefault="00C93E6C" w:rsidP="00C93E6C">
      <w:pPr>
        <w:jc w:val="center"/>
        <w:rPr>
          <w:b/>
          <w:sz w:val="28"/>
          <w:szCs w:val="28"/>
          <w:lang w:val="pt-BR"/>
        </w:rPr>
      </w:pPr>
      <w:r w:rsidRPr="00476299">
        <w:rPr>
          <w:b/>
          <w:bCs/>
          <w:sz w:val="28"/>
          <w:szCs w:val="28"/>
          <w:lang w:val="pt-BR"/>
        </w:rPr>
        <w:t xml:space="preserve">la proiectul de decizie </w:t>
      </w:r>
      <w:r w:rsidRPr="00476299">
        <w:rPr>
          <w:b/>
          <w:sz w:val="28"/>
          <w:szCs w:val="28"/>
          <w:lang w:val="pt-BR"/>
        </w:rPr>
        <w:t xml:space="preserve">nr.06/______din ____ noiembrie  2025 </w:t>
      </w:r>
    </w:p>
    <w:p w14:paraId="66983F23" w14:textId="372FF83F" w:rsidR="00C93E6C" w:rsidRPr="002B71FC" w:rsidRDefault="00C93E6C" w:rsidP="00C93E6C">
      <w:pPr>
        <w:jc w:val="center"/>
        <w:rPr>
          <w:b/>
          <w:sz w:val="28"/>
          <w:szCs w:val="28"/>
          <w:lang w:val="ro-RO"/>
        </w:rPr>
      </w:pPr>
      <w:r w:rsidRPr="002B71FC">
        <w:rPr>
          <w:b/>
          <w:sz w:val="28"/>
          <w:szCs w:val="28"/>
          <w:lang w:val="ro-RO"/>
        </w:rPr>
        <w:t>Cu privire la transmiterea un</w:t>
      </w:r>
      <w:r>
        <w:rPr>
          <w:b/>
          <w:sz w:val="28"/>
          <w:szCs w:val="28"/>
          <w:lang w:val="ro-RO"/>
        </w:rPr>
        <w:t>ui imobil</w:t>
      </w:r>
      <w:r w:rsidRPr="002B71FC">
        <w:rPr>
          <w:b/>
          <w:sz w:val="28"/>
          <w:szCs w:val="28"/>
          <w:lang w:val="ro-RO"/>
        </w:rPr>
        <w:t xml:space="preserve">, din s. Cățăleni în </w:t>
      </w:r>
      <w:r>
        <w:rPr>
          <w:b/>
          <w:sz w:val="28"/>
          <w:szCs w:val="28"/>
          <w:lang w:val="ro-RO"/>
        </w:rPr>
        <w:t>locațiune</w:t>
      </w:r>
      <w:r w:rsidRPr="002B71FC">
        <w:rPr>
          <w:b/>
          <w:sz w:val="28"/>
          <w:szCs w:val="28"/>
          <w:lang w:val="ro-RO"/>
        </w:rPr>
        <w:t xml:space="preserve"> “Instituția Medico- </w:t>
      </w:r>
      <w:r>
        <w:rPr>
          <w:b/>
          <w:sz w:val="28"/>
          <w:szCs w:val="28"/>
          <w:lang w:val="ro-RO"/>
        </w:rPr>
        <w:t>S</w:t>
      </w:r>
      <w:r w:rsidRPr="002B71FC">
        <w:rPr>
          <w:b/>
          <w:sz w:val="28"/>
          <w:szCs w:val="28"/>
          <w:lang w:val="ro-RO"/>
        </w:rPr>
        <w:t>anitară Publică Centrul de Sănătate Hîncești”</w:t>
      </w:r>
    </w:p>
    <w:p w14:paraId="3D3DA125" w14:textId="79BB164D" w:rsidR="00C93E6C" w:rsidRPr="00476299" w:rsidRDefault="00C93E6C" w:rsidP="00C93E6C">
      <w:pPr>
        <w:ind w:right="281"/>
        <w:jc w:val="center"/>
        <w:rPr>
          <w:b/>
          <w:bCs/>
          <w:sz w:val="28"/>
          <w:szCs w:val="28"/>
          <w:lang w:val="pt-BR"/>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93E6C" w:rsidRPr="002157C6" w14:paraId="5F91BB00"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005BDF4A" w14:textId="77777777" w:rsidR="00C93E6C" w:rsidRPr="002B6C7A" w:rsidRDefault="00C93E6C" w:rsidP="00940878">
            <w:pPr>
              <w:ind w:left="142"/>
              <w:jc w:val="both"/>
              <w:rPr>
                <w:b/>
                <w:sz w:val="28"/>
                <w:szCs w:val="28"/>
                <w:lang w:val="pt-BR"/>
              </w:rPr>
            </w:pPr>
            <w:r w:rsidRPr="002B6C7A">
              <w:rPr>
                <w:b/>
                <w:sz w:val="28"/>
                <w:szCs w:val="28"/>
                <w:lang w:val="pt-BR"/>
              </w:rPr>
              <w:t>1. Cauzele care au condiționat elaborarea proiectului, inițiatorii şi autorii proiectului</w:t>
            </w:r>
          </w:p>
        </w:tc>
      </w:tr>
      <w:tr w:rsidR="00C93E6C" w:rsidRPr="002157C6" w14:paraId="7E2C6D47" w14:textId="77777777" w:rsidTr="00940878">
        <w:tc>
          <w:tcPr>
            <w:tcW w:w="10440" w:type="dxa"/>
            <w:tcBorders>
              <w:top w:val="single" w:sz="4" w:space="0" w:color="auto"/>
              <w:left w:val="single" w:sz="4" w:space="0" w:color="auto"/>
              <w:bottom w:val="single" w:sz="4" w:space="0" w:color="auto"/>
              <w:right w:val="single" w:sz="4" w:space="0" w:color="auto"/>
            </w:tcBorders>
          </w:tcPr>
          <w:p w14:paraId="2DB08806" w14:textId="18CE2B4A" w:rsidR="004F0826" w:rsidRPr="004F0826" w:rsidRDefault="00476299" w:rsidP="004F0826">
            <w:pPr>
              <w:jc w:val="both"/>
              <w:rPr>
                <w:sz w:val="28"/>
                <w:szCs w:val="28"/>
                <w:lang w:val="ro-RO"/>
              </w:rPr>
            </w:pPr>
            <w:r>
              <w:rPr>
                <w:sz w:val="28"/>
                <w:szCs w:val="28"/>
                <w:lang w:val="ro-RO"/>
              </w:rPr>
              <w:t xml:space="preserve">    </w:t>
            </w:r>
            <w:r w:rsidR="004F0826" w:rsidRPr="004F0826">
              <w:rPr>
                <w:sz w:val="28"/>
                <w:szCs w:val="28"/>
                <w:lang w:val="ro-RO"/>
              </w:rPr>
              <w:t>În anul 2014 în raionul Hînceşti a demarat  proiectului Băncii de Dezvoltarea a Consiliului Europei privind construcția locuințelor pen</w:t>
            </w:r>
            <w:r>
              <w:rPr>
                <w:sz w:val="28"/>
                <w:szCs w:val="28"/>
                <w:lang w:val="ro-RO"/>
              </w:rPr>
              <w:t>tru păturile social vulnerabile</w:t>
            </w:r>
            <w:r w:rsidR="004F0826" w:rsidRPr="004F0826">
              <w:rPr>
                <w:sz w:val="28"/>
                <w:szCs w:val="28"/>
                <w:lang w:val="ro-RO"/>
              </w:rPr>
              <w:t>, Faza II.</w:t>
            </w:r>
          </w:p>
          <w:p w14:paraId="685F1C1A" w14:textId="77777777" w:rsidR="004F0826" w:rsidRPr="004F0826" w:rsidRDefault="004F0826" w:rsidP="004F0826">
            <w:pPr>
              <w:jc w:val="both"/>
              <w:rPr>
                <w:sz w:val="28"/>
                <w:szCs w:val="28"/>
                <w:lang w:val="ro-RO"/>
              </w:rPr>
            </w:pPr>
            <w:r w:rsidRPr="004F0826">
              <w:rPr>
                <w:sz w:val="28"/>
                <w:szCs w:val="28"/>
                <w:lang w:val="ro-RO"/>
              </w:rPr>
              <w:t>La 20.02.2014 în scopul îndeplinirii Deciziei Consiliului Raional Hînceşti nr. 01/01 din 20.01.2014 a fost semnat Acordul de cooperare dintre Unitatea de Implementare a Proiectului de construcție a locuințelor pentru păturile socialmente vulnerabile II (în continuare UIP II) din subordinea Ministerului Agriculturii, Dezvoltării Regionale și Mediului și Consiliul raional Hînceşti.</w:t>
            </w:r>
          </w:p>
          <w:p w14:paraId="23C60E0E" w14:textId="611D995C" w:rsidR="004F0826" w:rsidRPr="004F0826" w:rsidRDefault="00476299" w:rsidP="004F0826">
            <w:pPr>
              <w:jc w:val="both"/>
              <w:rPr>
                <w:sz w:val="28"/>
                <w:szCs w:val="28"/>
                <w:lang w:val="ro-MD"/>
              </w:rPr>
            </w:pPr>
            <w:r>
              <w:rPr>
                <w:sz w:val="28"/>
                <w:szCs w:val="28"/>
                <w:lang w:val="ro-RO"/>
              </w:rPr>
              <w:t xml:space="preserve">     </w:t>
            </w:r>
            <w:r w:rsidR="004F0826" w:rsidRPr="004F0826">
              <w:rPr>
                <w:sz w:val="28"/>
                <w:szCs w:val="28"/>
                <w:lang w:val="ro-MD"/>
              </w:rPr>
              <w:t xml:space="preserve">În cadrul proiectului au fost construite 56 de apartamente sociale în 15 localități a raionului Hîncești. Potrivit prevederilor din  </w:t>
            </w:r>
            <w:r w:rsidR="004F0826" w:rsidRPr="004F0826">
              <w:rPr>
                <w:color w:val="000000"/>
                <w:sz w:val="28"/>
                <w:szCs w:val="28"/>
                <w:lang w:val="ro-RO"/>
              </w:rPr>
              <w:t>Legea nr. 75/2014 Cu privire la locuințe, Ordinul  Ministerului Dezvoltării Regionale și Construcțiilor nr.75/2014 cu privire la aprobarea Regulamentul cu privire la modul și condițiile de desfășurare a Proiectului de construcție a locuințelor pentru păturile social/economic vulnerabile II (modificat prin Ordinul Ministerului Infrastructurii și Dezvoltării Regionale nr. 73 / 2024),</w:t>
            </w:r>
            <w:r w:rsidR="004F0826" w:rsidRPr="004F0826">
              <w:rPr>
                <w:sz w:val="28"/>
                <w:szCs w:val="28"/>
                <w:lang w:val="ro-MD"/>
              </w:rPr>
              <w:t xml:space="preserve"> și a Deciziilor Consiliului raional Hîncești unele din locuințele sociale au fost repartizate categoriilor eligibile în perioada 2015-2025.</w:t>
            </w:r>
          </w:p>
          <w:p w14:paraId="0015E530" w14:textId="77777777" w:rsidR="004F0826" w:rsidRPr="004F0826" w:rsidRDefault="004F0826" w:rsidP="004F0826">
            <w:pPr>
              <w:jc w:val="both"/>
              <w:rPr>
                <w:sz w:val="28"/>
                <w:szCs w:val="28"/>
                <w:lang w:val="ro-MD"/>
              </w:rPr>
            </w:pPr>
            <w:r w:rsidRPr="004F0826">
              <w:rPr>
                <w:sz w:val="28"/>
                <w:szCs w:val="28"/>
                <w:lang w:val="ro-MD"/>
              </w:rPr>
              <w:t xml:space="preserve">      Făcând o analiză complexa, am constatat că deși Consiliul raional Hîncești a asigurat construcția locuințelor sociale în 15 localități, având la bază o idee de a oferi sprijin real cetățenilor prin asigurarea dezvoltării  unei  comunități  mai echitabile și mai prosperă, constatăm lipsa beneficiarilor eligibili, astfel la moment sunt folosite 27 de apartamente din 56 în localitățile Hîncești 4/4, Logănești 8/8, Mingir 3/4, Cărpineni 4/4, Sărata-Galbenă 4/4, Sofia 1/4, Crasnoarmeiscoie 1/4, Leușeni ¼, Lăpușna 1/4. Mai mult s-a constatat că apartamentele sociale din localitățile Cățeleni, Obileni, Bujor, Pașcani, Pervomaiscoie, pe parcursul anilor 2015-20125 nu au fost folosite de loc. </w:t>
            </w:r>
          </w:p>
          <w:p w14:paraId="74BFD3C7" w14:textId="6CE0F58D" w:rsidR="00C93E6C" w:rsidRPr="004F0826" w:rsidRDefault="004F0826" w:rsidP="00476299">
            <w:pPr>
              <w:pStyle w:val="a8"/>
              <w:tabs>
                <w:tab w:val="left" w:pos="1395"/>
              </w:tabs>
              <w:ind w:left="0"/>
              <w:jc w:val="both"/>
              <w:rPr>
                <w:rFonts w:ascii="Times New Roman" w:hAnsi="Times New Roman" w:cs="Times New Roman"/>
                <w:sz w:val="28"/>
                <w:szCs w:val="28"/>
                <w:lang w:val="ro-RO"/>
              </w:rPr>
            </w:pPr>
            <w:r w:rsidRPr="004F0826">
              <w:rPr>
                <w:rFonts w:ascii="Times New Roman" w:hAnsi="Times New Roman" w:cs="Times New Roman"/>
                <w:sz w:val="28"/>
                <w:szCs w:val="28"/>
                <w:lang w:val="ro-MD"/>
              </w:rPr>
              <w:t xml:space="preserve">În adresa Consiliului raional Hîncești a parvenit demersul din partea IMSP </w:t>
            </w:r>
            <w:r w:rsidRPr="004F0826">
              <w:rPr>
                <w:rFonts w:ascii="Times New Roman" w:hAnsi="Times New Roman" w:cs="Times New Roman"/>
                <w:bCs/>
                <w:sz w:val="28"/>
                <w:szCs w:val="28"/>
                <w:lang w:val="ro-RO"/>
              </w:rPr>
              <w:t>„Centrul de Sănătate Hîncești”</w:t>
            </w:r>
            <w:r w:rsidRPr="004F0826">
              <w:rPr>
                <w:rFonts w:ascii="Times New Roman" w:hAnsi="Times New Roman" w:cs="Times New Roman"/>
                <w:sz w:val="28"/>
                <w:szCs w:val="28"/>
                <w:lang w:val="ro-RO"/>
              </w:rPr>
              <w:t>, nr. 02/1-20/1113 din 14.10.2025,</w:t>
            </w:r>
            <w:r w:rsidRPr="004F0826">
              <w:rPr>
                <w:rFonts w:ascii="Times New Roman" w:hAnsi="Times New Roman" w:cs="Times New Roman"/>
                <w:sz w:val="28"/>
                <w:szCs w:val="28"/>
                <w:lang w:val="ro-MD"/>
              </w:rPr>
              <w:t xml:space="preserve"> care a solicitat folosirea a unor încăperi neutilizate, ce aparțin Consiliului raional Hîncești pentru asigurarea prestării unor servicii medicale de calitate în localitatea</w:t>
            </w:r>
            <w:r w:rsidRPr="004F0826">
              <w:rPr>
                <w:rFonts w:ascii="Times New Roman" w:hAnsi="Times New Roman" w:cs="Times New Roman"/>
                <w:sz w:val="28"/>
                <w:szCs w:val="28"/>
                <w:lang w:val="ro-RO"/>
              </w:rPr>
              <w:t xml:space="preserve"> Cățăleni.Inițiatorul proiectului este p</w:t>
            </w:r>
            <w:r w:rsidR="00C93E6C" w:rsidRPr="004F0826">
              <w:rPr>
                <w:rFonts w:ascii="Times New Roman" w:hAnsi="Times New Roman" w:cs="Times New Roman"/>
                <w:sz w:val="28"/>
                <w:szCs w:val="28"/>
                <w:lang w:val="ro-MD"/>
              </w:rPr>
              <w:t>reşedinte</w:t>
            </w:r>
            <w:r w:rsidR="00476299">
              <w:rPr>
                <w:rFonts w:ascii="Times New Roman" w:hAnsi="Times New Roman" w:cs="Times New Roman"/>
                <w:sz w:val="28"/>
                <w:szCs w:val="28"/>
                <w:lang w:val="ro-MD"/>
              </w:rPr>
              <w:t>le raionului Raionului Hîncești</w:t>
            </w:r>
            <w:r w:rsidRPr="004F0826">
              <w:rPr>
                <w:rFonts w:ascii="Times New Roman" w:hAnsi="Times New Roman" w:cs="Times New Roman"/>
                <w:sz w:val="28"/>
                <w:szCs w:val="28"/>
                <w:lang w:val="ro-MD"/>
              </w:rPr>
              <w:t>.</w:t>
            </w:r>
            <w:r w:rsidR="00476299">
              <w:rPr>
                <w:rFonts w:ascii="Times New Roman" w:hAnsi="Times New Roman" w:cs="Times New Roman"/>
                <w:sz w:val="28"/>
                <w:szCs w:val="28"/>
                <w:lang w:val="ro-MD"/>
              </w:rPr>
              <w:t xml:space="preserve"> </w:t>
            </w:r>
            <w:r w:rsidR="00C93E6C" w:rsidRPr="004F0826">
              <w:rPr>
                <w:rFonts w:ascii="Times New Roman" w:hAnsi="Times New Roman" w:cs="Times New Roman"/>
                <w:sz w:val="28"/>
                <w:szCs w:val="28"/>
                <w:lang w:val="ro-RO"/>
              </w:rPr>
              <w:t xml:space="preserve">A  elaborat </w:t>
            </w:r>
            <w:r w:rsidR="00C93E6C" w:rsidRPr="00476299">
              <w:rPr>
                <w:rFonts w:ascii="Times New Roman" w:hAnsi="Times New Roman" w:cs="Times New Roman"/>
                <w:sz w:val="28"/>
                <w:szCs w:val="28"/>
                <w:lang w:val="ro-MD"/>
              </w:rPr>
              <w:t xml:space="preserve"> proiectul de decizie, specialistul principal (jurist), Aparatul Președintelui.</w:t>
            </w:r>
          </w:p>
        </w:tc>
      </w:tr>
      <w:tr w:rsidR="00C93E6C" w:rsidRPr="002157C6" w14:paraId="265E487D"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943E4" w14:textId="77777777" w:rsidR="00C93E6C" w:rsidRPr="002B6C7A" w:rsidRDefault="00C93E6C" w:rsidP="00940878">
            <w:pPr>
              <w:ind w:left="142"/>
              <w:jc w:val="both"/>
              <w:rPr>
                <w:b/>
                <w:sz w:val="28"/>
                <w:szCs w:val="28"/>
                <w:lang w:val="pt-BR"/>
              </w:rPr>
            </w:pPr>
            <w:r w:rsidRPr="002B6C7A">
              <w:rPr>
                <w:b/>
                <w:sz w:val="28"/>
                <w:szCs w:val="28"/>
                <w:lang w:val="pt-BR"/>
              </w:rPr>
              <w:t>2. Modul de reglementare a problemelor abordate în proiect de cadru normativ în vigoare</w:t>
            </w:r>
          </w:p>
        </w:tc>
      </w:tr>
      <w:tr w:rsidR="00C93E6C" w:rsidRPr="002157C6" w14:paraId="14C2E121" w14:textId="77777777" w:rsidTr="00940878">
        <w:tc>
          <w:tcPr>
            <w:tcW w:w="10440" w:type="dxa"/>
            <w:tcBorders>
              <w:top w:val="single" w:sz="4" w:space="0" w:color="auto"/>
              <w:left w:val="single" w:sz="4" w:space="0" w:color="auto"/>
              <w:bottom w:val="single" w:sz="4" w:space="0" w:color="auto"/>
              <w:right w:val="single" w:sz="4" w:space="0" w:color="auto"/>
            </w:tcBorders>
          </w:tcPr>
          <w:p w14:paraId="0A0FA1E7" w14:textId="0ACCBC9C" w:rsidR="00C93E6C" w:rsidRPr="000708C2" w:rsidRDefault="00C93E6C" w:rsidP="00940878">
            <w:pPr>
              <w:jc w:val="both"/>
              <w:rPr>
                <w:b/>
                <w:sz w:val="28"/>
                <w:szCs w:val="28"/>
                <w:lang w:val="ro-MD"/>
              </w:rPr>
            </w:pPr>
            <w:r w:rsidRPr="000708C2">
              <w:rPr>
                <w:color w:val="00000A"/>
                <w:sz w:val="28"/>
                <w:szCs w:val="28"/>
                <w:lang w:val="ro-RO"/>
              </w:rPr>
              <w:t>Ținînd cont de interesul suprem al beneficiarilor</w:t>
            </w:r>
            <w:r w:rsidR="004F0826">
              <w:rPr>
                <w:color w:val="00000A"/>
                <w:sz w:val="28"/>
                <w:szCs w:val="28"/>
                <w:lang w:val="ro-RO"/>
              </w:rPr>
              <w:t>,</w:t>
            </w:r>
            <w:r w:rsidR="004F0826" w:rsidRPr="00C93E6C">
              <w:rPr>
                <w:sz w:val="26"/>
                <w:szCs w:val="26"/>
                <w:lang w:val="ro-RO"/>
              </w:rPr>
              <w:t xml:space="preserve"> Avizul pozitiv al Oficiului Național pentru Dezvoltarea Infrastructurii “Moldova- Proiect ”, în </w:t>
            </w:r>
            <w:r w:rsidR="004F0826" w:rsidRPr="00C93E6C">
              <w:rPr>
                <w:color w:val="00000A"/>
                <w:sz w:val="26"/>
                <w:szCs w:val="26"/>
                <w:lang w:val="ro-RO"/>
              </w:rPr>
              <w:t xml:space="preserve">conformitate cu prevederile art. 4, alin. (2) din Legea nr. 435/2006 privind descentralizarea administrativă, </w:t>
            </w:r>
            <w:r w:rsidR="004F0826" w:rsidRPr="00C93E6C">
              <w:rPr>
                <w:bCs/>
                <w:color w:val="000000"/>
                <w:sz w:val="26"/>
                <w:szCs w:val="26"/>
                <w:lang w:val="ro-RO"/>
              </w:rPr>
              <w:t xml:space="preserve"> art. 9, alin. (1), lit. h), din Legea nr. 121/2007 privind administrația și deetatizarea proprietății publice, Hotărârea Guvernului nr. 901/2015 pentru aprobarea Regulamentului cu privire la modul de transmitere a bunurilor proprietate publică, </w:t>
            </w:r>
            <w:r w:rsidR="004F0826" w:rsidRPr="00C93E6C">
              <w:rPr>
                <w:color w:val="00000A"/>
                <w:sz w:val="26"/>
                <w:szCs w:val="26"/>
                <w:lang w:val="ro-RO"/>
              </w:rPr>
              <w:t>art. art. 43,</w:t>
            </w:r>
            <w:r w:rsidR="004F0826" w:rsidRPr="00C93E6C">
              <w:rPr>
                <w:sz w:val="26"/>
                <w:szCs w:val="26"/>
                <w:lang w:val="ro-RO"/>
              </w:rPr>
              <w:t xml:space="preserve"> </w:t>
            </w:r>
            <w:r w:rsidR="004F0826" w:rsidRPr="00C93E6C">
              <w:rPr>
                <w:color w:val="00000A"/>
                <w:sz w:val="26"/>
                <w:szCs w:val="26"/>
                <w:lang w:val="ro-RO"/>
              </w:rPr>
              <w:t>alin. (1), lit. c), d), 46 alin. (1) din Legea privind administrația publică locală nr. 436/2006,</w:t>
            </w:r>
            <w:r w:rsidR="004F0826" w:rsidRPr="00C93E6C">
              <w:rPr>
                <w:bCs/>
                <w:color w:val="000000"/>
                <w:sz w:val="26"/>
                <w:szCs w:val="26"/>
                <w:lang w:val="ro-RO"/>
              </w:rPr>
              <w:t xml:space="preserve"> coroborate </w:t>
            </w:r>
            <w:r w:rsidR="004F0826" w:rsidRPr="00C93E6C">
              <w:rPr>
                <w:sz w:val="26"/>
                <w:szCs w:val="26"/>
                <w:lang w:val="ro-RO" w:eastAsia="en-US"/>
              </w:rPr>
              <w:t>art. 118; 120; 132 Cod Administrativ nr. 116/2018</w:t>
            </w:r>
            <w:r w:rsidRPr="000708C2">
              <w:rPr>
                <w:color w:val="00000A"/>
                <w:sz w:val="28"/>
                <w:szCs w:val="28"/>
                <w:lang w:val="ro-RO"/>
              </w:rPr>
              <w:t xml:space="preserve"> </w:t>
            </w:r>
          </w:p>
        </w:tc>
      </w:tr>
      <w:tr w:rsidR="00C93E6C" w:rsidRPr="002B6C7A" w14:paraId="1C4793D8"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3436A09" w14:textId="77777777" w:rsidR="00C93E6C" w:rsidRPr="002B6C7A" w:rsidRDefault="00C93E6C" w:rsidP="00940878">
            <w:pPr>
              <w:ind w:left="142"/>
              <w:jc w:val="both"/>
              <w:rPr>
                <w:b/>
                <w:sz w:val="28"/>
                <w:szCs w:val="28"/>
              </w:rPr>
            </w:pPr>
            <w:r w:rsidRPr="002B6C7A">
              <w:rPr>
                <w:b/>
                <w:sz w:val="28"/>
                <w:szCs w:val="28"/>
              </w:rPr>
              <w:t xml:space="preserve">3. </w:t>
            </w:r>
            <w:proofErr w:type="spellStart"/>
            <w:r w:rsidRPr="002B6C7A">
              <w:rPr>
                <w:b/>
                <w:sz w:val="28"/>
                <w:szCs w:val="28"/>
              </w:rPr>
              <w:t>Scopul</w:t>
            </w:r>
            <w:proofErr w:type="spellEnd"/>
            <w:r w:rsidRPr="002B6C7A">
              <w:rPr>
                <w:b/>
                <w:sz w:val="28"/>
                <w:szCs w:val="28"/>
              </w:rPr>
              <w:t xml:space="preserve"> şi </w:t>
            </w:r>
            <w:proofErr w:type="spellStart"/>
            <w:r w:rsidRPr="002B6C7A">
              <w:rPr>
                <w:b/>
                <w:sz w:val="28"/>
                <w:szCs w:val="28"/>
              </w:rPr>
              <w:t>obiectivele</w:t>
            </w:r>
            <w:proofErr w:type="spellEnd"/>
            <w:r w:rsidRPr="002B6C7A">
              <w:rPr>
                <w:b/>
                <w:sz w:val="28"/>
                <w:szCs w:val="28"/>
              </w:rPr>
              <w:t xml:space="preserve"> </w:t>
            </w:r>
            <w:proofErr w:type="spellStart"/>
            <w:r w:rsidRPr="002B6C7A">
              <w:rPr>
                <w:b/>
                <w:sz w:val="28"/>
                <w:szCs w:val="28"/>
              </w:rPr>
              <w:t>proiectului</w:t>
            </w:r>
            <w:proofErr w:type="spellEnd"/>
            <w:r w:rsidRPr="002B6C7A">
              <w:rPr>
                <w:b/>
                <w:sz w:val="28"/>
                <w:szCs w:val="28"/>
              </w:rPr>
              <w:t xml:space="preserve"> </w:t>
            </w:r>
          </w:p>
        </w:tc>
      </w:tr>
      <w:tr w:rsidR="00C93E6C" w:rsidRPr="002157C6" w14:paraId="649BC467" w14:textId="77777777" w:rsidTr="00940878">
        <w:tc>
          <w:tcPr>
            <w:tcW w:w="10440" w:type="dxa"/>
            <w:tcBorders>
              <w:top w:val="single" w:sz="4" w:space="0" w:color="auto"/>
              <w:left w:val="single" w:sz="4" w:space="0" w:color="auto"/>
              <w:bottom w:val="single" w:sz="4" w:space="0" w:color="auto"/>
              <w:right w:val="single" w:sz="4" w:space="0" w:color="auto"/>
            </w:tcBorders>
          </w:tcPr>
          <w:p w14:paraId="00FF7E45" w14:textId="105DBFE7" w:rsidR="00C93E6C" w:rsidRPr="002B6C7A" w:rsidRDefault="00C93E6C" w:rsidP="00940878">
            <w:pPr>
              <w:jc w:val="both"/>
              <w:rPr>
                <w:b/>
                <w:sz w:val="28"/>
                <w:szCs w:val="28"/>
                <w:lang w:val="ro-RO"/>
              </w:rPr>
            </w:pPr>
            <w:r w:rsidRPr="002B6C7A">
              <w:rPr>
                <w:sz w:val="28"/>
                <w:szCs w:val="28"/>
                <w:lang w:val="ro-RO"/>
              </w:rPr>
              <w:lastRenderedPageBreak/>
              <w:t xml:space="preserve">Proiectul de Decizie urmărește scopul de a </w:t>
            </w:r>
            <w:r w:rsidRPr="002B6C7A">
              <w:rPr>
                <w:rFonts w:eastAsia="Calibri"/>
                <w:sz w:val="28"/>
                <w:szCs w:val="28"/>
                <w:lang w:val="ro-RO"/>
              </w:rPr>
              <w:t xml:space="preserve">transmite bunurile </w:t>
            </w:r>
            <w:r w:rsidRPr="002B6C7A">
              <w:rPr>
                <w:sz w:val="28"/>
                <w:szCs w:val="28"/>
                <w:lang w:val="ro-RO"/>
              </w:rPr>
              <w:t xml:space="preserve">proprietatea publică a raionului Hîncești, </w:t>
            </w:r>
            <w:r w:rsidR="00407528">
              <w:rPr>
                <w:sz w:val="28"/>
                <w:szCs w:val="28"/>
                <w:lang w:val="ro-RO"/>
              </w:rPr>
              <w:t xml:space="preserve">către </w:t>
            </w:r>
            <w:r w:rsidRPr="002B6C7A">
              <w:rPr>
                <w:sz w:val="28"/>
                <w:szCs w:val="28"/>
                <w:lang w:val="ro-RO"/>
              </w:rPr>
              <w:t xml:space="preserve">  </w:t>
            </w:r>
            <w:r w:rsidR="004F0826" w:rsidRPr="00C93E6C">
              <w:rPr>
                <w:bCs/>
                <w:sz w:val="26"/>
                <w:szCs w:val="26"/>
                <w:lang w:val="ro-RO"/>
              </w:rPr>
              <w:t>IMSP „Centrul de Sănătate Hîncești”</w:t>
            </w:r>
            <w:r w:rsidR="004F0826">
              <w:rPr>
                <w:bCs/>
                <w:sz w:val="26"/>
                <w:szCs w:val="26"/>
                <w:lang w:val="ro-RO"/>
              </w:rPr>
              <w:t xml:space="preserve">, pentru asigurarea activității </w:t>
            </w:r>
            <w:r w:rsidR="004F0826" w:rsidRPr="00C93E6C">
              <w:rPr>
                <w:bCs/>
                <w:sz w:val="26"/>
                <w:szCs w:val="26"/>
                <w:lang w:val="ro-RO"/>
              </w:rPr>
              <w:t>OMF Cățăleni</w:t>
            </w:r>
            <w:r w:rsidR="004F0826" w:rsidRPr="00C93E6C">
              <w:rPr>
                <w:sz w:val="26"/>
                <w:szCs w:val="26"/>
                <w:lang w:val="ro-RO"/>
              </w:rPr>
              <w:t>;</w:t>
            </w:r>
          </w:p>
        </w:tc>
      </w:tr>
      <w:tr w:rsidR="00C93E6C" w:rsidRPr="002157C6" w14:paraId="6347F22F"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6CA8B1F" w14:textId="77777777" w:rsidR="00C93E6C" w:rsidRPr="002B6C7A" w:rsidRDefault="00C93E6C" w:rsidP="00940878">
            <w:pPr>
              <w:ind w:left="142"/>
              <w:jc w:val="both"/>
              <w:rPr>
                <w:b/>
                <w:sz w:val="28"/>
                <w:szCs w:val="28"/>
                <w:lang w:val="pt-BR"/>
              </w:rPr>
            </w:pPr>
            <w:r w:rsidRPr="002B6C7A">
              <w:rPr>
                <w:b/>
                <w:sz w:val="28"/>
                <w:szCs w:val="28"/>
                <w:lang w:val="pt-BR"/>
              </w:rPr>
              <w:t>4. Estimarea riscurilor legate de implementarea acestui proiect</w:t>
            </w:r>
          </w:p>
        </w:tc>
      </w:tr>
      <w:tr w:rsidR="00C93E6C" w:rsidRPr="002B6C7A" w14:paraId="2021B1DF" w14:textId="77777777" w:rsidTr="00940878">
        <w:tc>
          <w:tcPr>
            <w:tcW w:w="10440" w:type="dxa"/>
            <w:tcBorders>
              <w:top w:val="single" w:sz="4" w:space="0" w:color="auto"/>
              <w:left w:val="single" w:sz="4" w:space="0" w:color="auto"/>
              <w:bottom w:val="single" w:sz="4" w:space="0" w:color="auto"/>
              <w:right w:val="single" w:sz="4" w:space="0" w:color="auto"/>
            </w:tcBorders>
            <w:hideMark/>
          </w:tcPr>
          <w:p w14:paraId="5A22F1AE" w14:textId="77777777" w:rsidR="00C93E6C" w:rsidRPr="002B6C7A" w:rsidRDefault="00C93E6C" w:rsidP="00940878">
            <w:pPr>
              <w:ind w:left="142"/>
              <w:jc w:val="both"/>
              <w:rPr>
                <w:sz w:val="28"/>
                <w:szCs w:val="28"/>
              </w:rPr>
            </w:pPr>
            <w:r w:rsidRPr="002B6C7A">
              <w:rPr>
                <w:b/>
                <w:sz w:val="28"/>
                <w:szCs w:val="28"/>
                <w:lang w:val="pt-BR"/>
              </w:rPr>
              <w:t xml:space="preserve">    </w:t>
            </w:r>
            <w:proofErr w:type="spellStart"/>
            <w:r w:rsidRPr="002B6C7A">
              <w:rPr>
                <w:sz w:val="28"/>
                <w:szCs w:val="28"/>
              </w:rPr>
              <w:t>Riscuri</w:t>
            </w:r>
            <w:proofErr w:type="spellEnd"/>
            <w:r w:rsidRPr="002B6C7A">
              <w:rPr>
                <w:sz w:val="28"/>
                <w:szCs w:val="28"/>
              </w:rPr>
              <w:t xml:space="preserve"> </w:t>
            </w:r>
            <w:proofErr w:type="spellStart"/>
            <w:r w:rsidRPr="002B6C7A">
              <w:rPr>
                <w:sz w:val="28"/>
                <w:szCs w:val="28"/>
              </w:rPr>
              <w:t>estimate</w:t>
            </w:r>
            <w:proofErr w:type="spellEnd"/>
            <w:r w:rsidRPr="002B6C7A">
              <w:rPr>
                <w:sz w:val="28"/>
                <w:szCs w:val="28"/>
              </w:rPr>
              <w:t xml:space="preserve"> </w:t>
            </w:r>
            <w:proofErr w:type="spellStart"/>
            <w:r w:rsidRPr="002B6C7A">
              <w:rPr>
                <w:sz w:val="28"/>
                <w:szCs w:val="28"/>
              </w:rPr>
              <w:t>nu</w:t>
            </w:r>
            <w:proofErr w:type="spellEnd"/>
            <w:r w:rsidRPr="002B6C7A">
              <w:rPr>
                <w:sz w:val="28"/>
                <w:szCs w:val="28"/>
              </w:rPr>
              <w:t xml:space="preserve"> </w:t>
            </w:r>
            <w:proofErr w:type="spellStart"/>
            <w:r w:rsidRPr="002B6C7A">
              <w:rPr>
                <w:sz w:val="28"/>
                <w:szCs w:val="28"/>
              </w:rPr>
              <w:t>sunt</w:t>
            </w:r>
            <w:proofErr w:type="spellEnd"/>
            <w:r w:rsidRPr="002B6C7A">
              <w:rPr>
                <w:sz w:val="28"/>
                <w:szCs w:val="28"/>
              </w:rPr>
              <w:t>.</w:t>
            </w:r>
          </w:p>
          <w:p w14:paraId="099E7CAD" w14:textId="77777777" w:rsidR="00C93E6C" w:rsidRPr="002B6C7A" w:rsidRDefault="00C93E6C" w:rsidP="00940878">
            <w:pPr>
              <w:ind w:left="142"/>
              <w:jc w:val="both"/>
              <w:rPr>
                <w:b/>
                <w:sz w:val="28"/>
                <w:szCs w:val="28"/>
              </w:rPr>
            </w:pPr>
          </w:p>
        </w:tc>
      </w:tr>
      <w:tr w:rsidR="00C93E6C" w:rsidRPr="002157C6" w14:paraId="25EEA03A" w14:textId="77777777"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B17441" w14:textId="77777777" w:rsidR="00C93E6C" w:rsidRPr="002B6C7A" w:rsidRDefault="00C93E6C" w:rsidP="00940878">
            <w:pPr>
              <w:ind w:left="142"/>
              <w:jc w:val="both"/>
              <w:rPr>
                <w:b/>
                <w:sz w:val="28"/>
                <w:szCs w:val="28"/>
                <w:lang w:val="pt-BR"/>
              </w:rPr>
            </w:pPr>
            <w:r w:rsidRPr="002B6C7A">
              <w:rPr>
                <w:b/>
                <w:sz w:val="28"/>
                <w:szCs w:val="28"/>
                <w:lang w:val="pt-BR"/>
              </w:rPr>
              <w:t>5. Modul de incorporare a proiectului în sistemul actelor normative în vigoare, actele normative  care trebuie elaborate sau modificate după adoptarea proiectului</w:t>
            </w:r>
          </w:p>
          <w:p w14:paraId="7DC5BCF3" w14:textId="77777777" w:rsidR="00C93E6C" w:rsidRPr="002B6C7A" w:rsidRDefault="00C93E6C" w:rsidP="00940878">
            <w:pPr>
              <w:ind w:left="142"/>
              <w:jc w:val="both"/>
              <w:rPr>
                <w:b/>
                <w:sz w:val="28"/>
                <w:szCs w:val="28"/>
                <w:lang w:val="pt-BR"/>
              </w:rPr>
            </w:pPr>
          </w:p>
        </w:tc>
      </w:tr>
      <w:tr w:rsidR="00C93E6C" w:rsidRPr="002157C6" w14:paraId="781488A9" w14:textId="77777777" w:rsidTr="00940878">
        <w:tc>
          <w:tcPr>
            <w:tcW w:w="10440" w:type="dxa"/>
            <w:tcBorders>
              <w:top w:val="single" w:sz="4" w:space="0" w:color="auto"/>
              <w:left w:val="single" w:sz="4" w:space="0" w:color="auto"/>
              <w:bottom w:val="single" w:sz="4" w:space="0" w:color="auto"/>
              <w:right w:val="single" w:sz="4" w:space="0" w:color="auto"/>
            </w:tcBorders>
            <w:hideMark/>
          </w:tcPr>
          <w:p w14:paraId="4E85A4EA" w14:textId="68947CE6" w:rsidR="00C93E6C" w:rsidRPr="002B6C7A" w:rsidRDefault="00C93E6C" w:rsidP="004F0826">
            <w:pPr>
              <w:jc w:val="both"/>
              <w:rPr>
                <w:b/>
                <w:sz w:val="28"/>
                <w:szCs w:val="28"/>
                <w:lang w:val="ro-RO"/>
              </w:rPr>
            </w:pPr>
            <w:r w:rsidRPr="002B6C7A">
              <w:rPr>
                <w:sz w:val="28"/>
                <w:szCs w:val="28"/>
                <w:shd w:val="clear" w:color="auto" w:fill="FFFFFF"/>
                <w:lang w:val="fr-FR" w:eastAsia="ro-RO"/>
              </w:rPr>
              <w:t>Proiectul de decizie nr. __ din ___, 202</w:t>
            </w:r>
            <w:r w:rsidR="004F0826">
              <w:rPr>
                <w:sz w:val="28"/>
                <w:szCs w:val="28"/>
                <w:shd w:val="clear" w:color="auto" w:fill="FFFFFF"/>
                <w:lang w:val="fr-FR" w:eastAsia="ro-RO"/>
              </w:rPr>
              <w:t>5</w:t>
            </w:r>
            <w:r w:rsidRPr="002B6C7A">
              <w:rPr>
                <w:sz w:val="28"/>
                <w:szCs w:val="28"/>
                <w:shd w:val="clear" w:color="auto" w:fill="FFFFFF"/>
                <w:lang w:val="fr-FR" w:eastAsia="ro-RO"/>
              </w:rPr>
              <w:t>,</w:t>
            </w:r>
            <w:r w:rsidRPr="002B6C7A">
              <w:rPr>
                <w:b/>
                <w:sz w:val="28"/>
                <w:szCs w:val="28"/>
                <w:lang w:val="it-IT"/>
              </w:rPr>
              <w:t xml:space="preserve"> </w:t>
            </w:r>
            <w:r w:rsidR="004F0826" w:rsidRPr="002B71FC">
              <w:rPr>
                <w:b/>
                <w:sz w:val="28"/>
                <w:szCs w:val="28"/>
                <w:lang w:val="ro-RO"/>
              </w:rPr>
              <w:t>Cu privire la transmiterea un</w:t>
            </w:r>
            <w:r w:rsidR="004F0826">
              <w:rPr>
                <w:b/>
                <w:sz w:val="28"/>
                <w:szCs w:val="28"/>
                <w:lang w:val="ro-RO"/>
              </w:rPr>
              <w:t>ui imobil</w:t>
            </w:r>
            <w:r w:rsidR="004F0826" w:rsidRPr="002B71FC">
              <w:rPr>
                <w:b/>
                <w:sz w:val="28"/>
                <w:szCs w:val="28"/>
                <w:lang w:val="ro-RO"/>
              </w:rPr>
              <w:t xml:space="preserve">, din s. Cățăleni în </w:t>
            </w:r>
            <w:r w:rsidR="004F0826">
              <w:rPr>
                <w:b/>
                <w:sz w:val="28"/>
                <w:szCs w:val="28"/>
                <w:lang w:val="ro-RO"/>
              </w:rPr>
              <w:t>locațiune</w:t>
            </w:r>
            <w:r w:rsidR="004F0826" w:rsidRPr="002B71FC">
              <w:rPr>
                <w:b/>
                <w:sz w:val="28"/>
                <w:szCs w:val="28"/>
                <w:lang w:val="ro-RO"/>
              </w:rPr>
              <w:t xml:space="preserve"> “Instituția Medico- </w:t>
            </w:r>
            <w:r w:rsidR="004F0826">
              <w:rPr>
                <w:b/>
                <w:sz w:val="28"/>
                <w:szCs w:val="28"/>
                <w:lang w:val="ro-RO"/>
              </w:rPr>
              <w:t>S</w:t>
            </w:r>
            <w:r w:rsidR="004F0826" w:rsidRPr="002B71FC">
              <w:rPr>
                <w:b/>
                <w:sz w:val="28"/>
                <w:szCs w:val="28"/>
                <w:lang w:val="ro-RO"/>
              </w:rPr>
              <w:t>anitară Publică Centrul de Sănătate Hîncești”</w:t>
            </w:r>
            <w:r w:rsidRPr="002B6C7A">
              <w:rPr>
                <w:sz w:val="28"/>
                <w:szCs w:val="28"/>
                <w:lang w:val="fr-FR"/>
              </w:rPr>
              <w:t>nu</w:t>
            </w:r>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contravine</w:t>
            </w:r>
            <w:proofErr w:type="spellEnd"/>
            <w:r w:rsidRPr="002B6C7A">
              <w:rPr>
                <w:bCs/>
                <w:sz w:val="28"/>
                <w:szCs w:val="28"/>
                <w:shd w:val="clear" w:color="auto" w:fill="FFFFFF"/>
                <w:lang w:val="fr-FR" w:eastAsia="ro-RO"/>
              </w:rPr>
              <w:t xml:space="preserve"> şi nu </w:t>
            </w:r>
            <w:proofErr w:type="spellStart"/>
            <w:r w:rsidRPr="002B6C7A">
              <w:rPr>
                <w:bCs/>
                <w:sz w:val="28"/>
                <w:szCs w:val="28"/>
                <w:shd w:val="clear" w:color="auto" w:fill="FFFFFF"/>
                <w:lang w:val="fr-FR" w:eastAsia="ro-RO"/>
              </w:rPr>
              <w:t>necesită</w:t>
            </w:r>
            <w:proofErr w:type="spellEnd"/>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modificări</w:t>
            </w:r>
            <w:proofErr w:type="spellEnd"/>
            <w:r w:rsidRPr="002B6C7A">
              <w:rPr>
                <w:bCs/>
                <w:sz w:val="28"/>
                <w:szCs w:val="28"/>
                <w:shd w:val="clear" w:color="auto" w:fill="FFFFFF"/>
                <w:lang w:val="fr-FR" w:eastAsia="ro-RO"/>
              </w:rPr>
              <w:t xml:space="preserve"> ale </w:t>
            </w:r>
            <w:proofErr w:type="spellStart"/>
            <w:r w:rsidRPr="002B6C7A">
              <w:rPr>
                <w:bCs/>
                <w:sz w:val="28"/>
                <w:szCs w:val="28"/>
                <w:shd w:val="clear" w:color="auto" w:fill="FFFFFF"/>
                <w:lang w:val="fr-FR" w:eastAsia="ro-RO"/>
              </w:rPr>
              <w:t>actelor</w:t>
            </w:r>
            <w:proofErr w:type="spellEnd"/>
            <w:r w:rsidRPr="002B6C7A">
              <w:rPr>
                <w:bCs/>
                <w:sz w:val="28"/>
                <w:szCs w:val="28"/>
                <w:shd w:val="clear" w:color="auto" w:fill="FFFFFF"/>
                <w:lang w:val="fr-FR" w:eastAsia="ro-RO"/>
              </w:rPr>
              <w:t xml:space="preserve"> normative </w:t>
            </w:r>
            <w:proofErr w:type="spellStart"/>
            <w:r w:rsidRPr="002B6C7A">
              <w:rPr>
                <w:bCs/>
                <w:sz w:val="28"/>
                <w:szCs w:val="28"/>
                <w:shd w:val="clear" w:color="auto" w:fill="FFFFFF"/>
                <w:lang w:val="fr-FR" w:eastAsia="ro-RO"/>
              </w:rPr>
              <w:t>în</w:t>
            </w:r>
            <w:proofErr w:type="spellEnd"/>
            <w:r w:rsidRPr="002B6C7A">
              <w:rPr>
                <w:bCs/>
                <w:sz w:val="28"/>
                <w:szCs w:val="28"/>
                <w:shd w:val="clear" w:color="auto" w:fill="FFFFFF"/>
                <w:lang w:val="fr-FR" w:eastAsia="ro-RO"/>
              </w:rPr>
              <w:t xml:space="preserve"> </w:t>
            </w:r>
            <w:proofErr w:type="spellStart"/>
            <w:r w:rsidRPr="002B6C7A">
              <w:rPr>
                <w:bCs/>
                <w:sz w:val="28"/>
                <w:szCs w:val="28"/>
                <w:shd w:val="clear" w:color="auto" w:fill="FFFFFF"/>
                <w:lang w:val="fr-FR" w:eastAsia="ro-RO"/>
              </w:rPr>
              <w:t>vigoare</w:t>
            </w:r>
            <w:proofErr w:type="spellEnd"/>
            <w:r w:rsidRPr="002B6C7A">
              <w:rPr>
                <w:bCs/>
                <w:sz w:val="28"/>
                <w:szCs w:val="28"/>
                <w:shd w:val="clear" w:color="auto" w:fill="FFFFFF"/>
                <w:lang w:val="fr-FR" w:eastAsia="ro-RO"/>
              </w:rPr>
              <w:t xml:space="preserve">. </w:t>
            </w:r>
            <w:r w:rsidRPr="002B6C7A">
              <w:rPr>
                <w:sz w:val="28"/>
                <w:szCs w:val="28"/>
                <w:lang w:val="pt-BR"/>
              </w:rPr>
              <w:t xml:space="preserve">Întru respectarea Legii nr. 239 din 13.11.2008 privind transparența în procesul decizional, proiectul a fost plasat pe pagina web oficială a CR Hîncești www.hincesti.md, la compartimentul Transparența în procesul decizional/Consultări publice </w:t>
            </w:r>
            <w:r w:rsidRPr="002B6C7A">
              <w:rPr>
                <w:color w:val="FF0000"/>
                <w:sz w:val="28"/>
                <w:szCs w:val="28"/>
                <w:lang w:val="pt-BR"/>
              </w:rPr>
              <w:t>.</w:t>
            </w:r>
          </w:p>
        </w:tc>
      </w:tr>
    </w:tbl>
    <w:p w14:paraId="46CBAB90" w14:textId="77777777" w:rsidR="00C93E6C" w:rsidRPr="002B6C7A" w:rsidRDefault="00C93E6C" w:rsidP="00C93E6C">
      <w:pPr>
        <w:ind w:left="142"/>
        <w:jc w:val="both"/>
        <w:rPr>
          <w:b/>
          <w:sz w:val="28"/>
          <w:szCs w:val="28"/>
          <w:lang w:val="pt-BR"/>
        </w:rPr>
      </w:pPr>
    </w:p>
    <w:p w14:paraId="0E818A02" w14:textId="77777777" w:rsidR="00C93E6C" w:rsidRPr="00BB44C0" w:rsidRDefault="00C93E6C" w:rsidP="00C93E6C">
      <w:pPr>
        <w:rPr>
          <w:b/>
          <w:sz w:val="28"/>
          <w:szCs w:val="28"/>
          <w:lang w:val="ro-RO"/>
        </w:rPr>
      </w:pPr>
      <w:r>
        <w:rPr>
          <w:sz w:val="28"/>
          <w:szCs w:val="28"/>
          <w:lang w:val="ro-RO"/>
        </w:rPr>
        <w:t>Ex. Sergiu Pascal, specialist principal (jurist)</w:t>
      </w:r>
    </w:p>
    <w:p w14:paraId="575DBAA4" w14:textId="41CE18E5" w:rsidR="003A32AA" w:rsidRPr="00C93E6C" w:rsidRDefault="003A32AA" w:rsidP="00C96B52">
      <w:pPr>
        <w:rPr>
          <w:sz w:val="28"/>
          <w:szCs w:val="28"/>
          <w:lang w:val="ro-RO"/>
        </w:rPr>
      </w:pPr>
    </w:p>
    <w:p w14:paraId="1A9DD193" w14:textId="337DB9B6" w:rsidR="003A32AA" w:rsidRPr="009834F9" w:rsidRDefault="003A32AA" w:rsidP="00C96B52">
      <w:pPr>
        <w:rPr>
          <w:sz w:val="28"/>
          <w:szCs w:val="28"/>
          <w:lang w:val="pt-BR"/>
        </w:rPr>
      </w:pPr>
    </w:p>
    <w:bookmarkEnd w:id="5"/>
    <w:p w14:paraId="794A55A1" w14:textId="33C3EB83" w:rsidR="003A32AA" w:rsidRPr="009834F9" w:rsidRDefault="003A32AA" w:rsidP="00C96B52">
      <w:pPr>
        <w:rPr>
          <w:sz w:val="28"/>
          <w:szCs w:val="28"/>
          <w:lang w:val="pt-BR"/>
        </w:rPr>
      </w:pPr>
    </w:p>
    <w:sectPr w:rsidR="003A32AA" w:rsidRPr="009834F9" w:rsidSect="00C93E6C">
      <w:pgSz w:w="11906" w:h="16838"/>
      <w:pgMar w:top="426"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40D"/>
    <w:multiLevelType w:val="hybridMultilevel"/>
    <w:tmpl w:val="C6DA5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F2E1B59"/>
    <w:multiLevelType w:val="hybridMultilevel"/>
    <w:tmpl w:val="EEF4A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8A7E8A"/>
    <w:multiLevelType w:val="hybridMultilevel"/>
    <w:tmpl w:val="B63E1E88"/>
    <w:lvl w:ilvl="0" w:tplc="637CF080">
      <w:start w:val="1"/>
      <w:numFmt w:val="bullet"/>
      <w:lvlText w:val=""/>
      <w:lvlJc w:val="left"/>
      <w:pPr>
        <w:ind w:left="1428" w:hanging="360"/>
      </w:pPr>
      <w:rPr>
        <w:rFonts w:ascii="Symbol" w:hAnsi="Symbol" w:hint="default"/>
        <w:b/>
        <w:i/>
        <w:color w:val="auto"/>
        <w:sz w:val="16"/>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4" w15:restartNumberingAfterBreak="0">
    <w:nsid w:val="13926FC9"/>
    <w:multiLevelType w:val="hybridMultilevel"/>
    <w:tmpl w:val="73BA1EDC"/>
    <w:lvl w:ilvl="0" w:tplc="637CF080">
      <w:start w:val="1"/>
      <w:numFmt w:val="bullet"/>
      <w:lvlText w:val=""/>
      <w:lvlJc w:val="left"/>
      <w:pPr>
        <w:ind w:left="1170" w:hanging="360"/>
      </w:pPr>
      <w:rPr>
        <w:rFonts w:ascii="Symbol" w:hAnsi="Symbol" w:hint="default"/>
        <w:b/>
        <w:i/>
        <w:color w:val="auto"/>
        <w:sz w:val="16"/>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3FC5F58"/>
    <w:multiLevelType w:val="multilevel"/>
    <w:tmpl w:val="EACE67E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1C0C409D"/>
    <w:multiLevelType w:val="hybridMultilevel"/>
    <w:tmpl w:val="1D26B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20334D"/>
    <w:multiLevelType w:val="hybridMultilevel"/>
    <w:tmpl w:val="CD78229A"/>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4755596"/>
    <w:multiLevelType w:val="hybridMultilevel"/>
    <w:tmpl w:val="77CC35B0"/>
    <w:lvl w:ilvl="0" w:tplc="5762E26A">
      <w:start w:val="2"/>
      <w:numFmt w:val="bullet"/>
      <w:lvlText w:val="-"/>
      <w:lvlJc w:val="left"/>
      <w:pPr>
        <w:ind w:left="1500" w:hanging="360"/>
      </w:pPr>
      <w:rPr>
        <w:rFonts w:ascii="Times New Roman" w:eastAsia="Times New Roman" w:hAnsi="Times New Roman" w:cs="Times New Roman"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9"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A8560A1"/>
    <w:multiLevelType w:val="hybridMultilevel"/>
    <w:tmpl w:val="9BB881EA"/>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2C9B725E"/>
    <w:multiLevelType w:val="hybridMultilevel"/>
    <w:tmpl w:val="7FE881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403A8B"/>
    <w:multiLevelType w:val="hybridMultilevel"/>
    <w:tmpl w:val="6220E91E"/>
    <w:lvl w:ilvl="0" w:tplc="8A4ADE1C">
      <w:start w:val="1"/>
      <w:numFmt w:val="decimal"/>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13" w15:restartNumberingAfterBreak="0">
    <w:nsid w:val="2D8E6953"/>
    <w:multiLevelType w:val="multilevel"/>
    <w:tmpl w:val="76F8A1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0B14004"/>
    <w:multiLevelType w:val="hybridMultilevel"/>
    <w:tmpl w:val="F1B2BEDC"/>
    <w:lvl w:ilvl="0" w:tplc="7340D4C0">
      <w:start w:val="1"/>
      <w:numFmt w:val="decimal"/>
      <w:lvlText w:val="%1."/>
      <w:lvlJc w:val="left"/>
      <w:pPr>
        <w:ind w:left="644" w:hanging="360"/>
      </w:pPr>
      <w:rPr>
        <w:rFonts w:hint="default"/>
        <w:b w:val="0"/>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5" w15:restartNumberingAfterBreak="0">
    <w:nsid w:val="31065E32"/>
    <w:multiLevelType w:val="hybridMultilevel"/>
    <w:tmpl w:val="B5F4DFB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A74193"/>
    <w:multiLevelType w:val="multilevel"/>
    <w:tmpl w:val="67E65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D63B2B"/>
    <w:multiLevelType w:val="hybridMultilevel"/>
    <w:tmpl w:val="2F32163C"/>
    <w:lvl w:ilvl="0" w:tplc="08190001">
      <w:start w:val="1"/>
      <w:numFmt w:val="bullet"/>
      <w:lvlText w:val=""/>
      <w:lvlJc w:val="left"/>
      <w:pPr>
        <w:ind w:left="1140" w:hanging="360"/>
      </w:pPr>
      <w:rPr>
        <w:rFonts w:ascii="Symbol" w:hAnsi="Symbol" w:hint="default"/>
      </w:rPr>
    </w:lvl>
    <w:lvl w:ilvl="1" w:tplc="08190003" w:tentative="1">
      <w:start w:val="1"/>
      <w:numFmt w:val="bullet"/>
      <w:lvlText w:val="o"/>
      <w:lvlJc w:val="left"/>
      <w:pPr>
        <w:ind w:left="1860" w:hanging="360"/>
      </w:pPr>
      <w:rPr>
        <w:rFonts w:ascii="Courier New" w:hAnsi="Courier New" w:cs="Courier New" w:hint="default"/>
      </w:rPr>
    </w:lvl>
    <w:lvl w:ilvl="2" w:tplc="08190005" w:tentative="1">
      <w:start w:val="1"/>
      <w:numFmt w:val="bullet"/>
      <w:lvlText w:val=""/>
      <w:lvlJc w:val="left"/>
      <w:pPr>
        <w:ind w:left="2580" w:hanging="360"/>
      </w:pPr>
      <w:rPr>
        <w:rFonts w:ascii="Wingdings" w:hAnsi="Wingdings" w:hint="default"/>
      </w:rPr>
    </w:lvl>
    <w:lvl w:ilvl="3" w:tplc="08190001" w:tentative="1">
      <w:start w:val="1"/>
      <w:numFmt w:val="bullet"/>
      <w:lvlText w:val=""/>
      <w:lvlJc w:val="left"/>
      <w:pPr>
        <w:ind w:left="3300" w:hanging="360"/>
      </w:pPr>
      <w:rPr>
        <w:rFonts w:ascii="Symbol" w:hAnsi="Symbol" w:hint="default"/>
      </w:rPr>
    </w:lvl>
    <w:lvl w:ilvl="4" w:tplc="08190003" w:tentative="1">
      <w:start w:val="1"/>
      <w:numFmt w:val="bullet"/>
      <w:lvlText w:val="o"/>
      <w:lvlJc w:val="left"/>
      <w:pPr>
        <w:ind w:left="4020" w:hanging="360"/>
      </w:pPr>
      <w:rPr>
        <w:rFonts w:ascii="Courier New" w:hAnsi="Courier New" w:cs="Courier New" w:hint="default"/>
      </w:rPr>
    </w:lvl>
    <w:lvl w:ilvl="5" w:tplc="08190005" w:tentative="1">
      <w:start w:val="1"/>
      <w:numFmt w:val="bullet"/>
      <w:lvlText w:val=""/>
      <w:lvlJc w:val="left"/>
      <w:pPr>
        <w:ind w:left="4740" w:hanging="360"/>
      </w:pPr>
      <w:rPr>
        <w:rFonts w:ascii="Wingdings" w:hAnsi="Wingdings" w:hint="default"/>
      </w:rPr>
    </w:lvl>
    <w:lvl w:ilvl="6" w:tplc="08190001" w:tentative="1">
      <w:start w:val="1"/>
      <w:numFmt w:val="bullet"/>
      <w:lvlText w:val=""/>
      <w:lvlJc w:val="left"/>
      <w:pPr>
        <w:ind w:left="5460" w:hanging="360"/>
      </w:pPr>
      <w:rPr>
        <w:rFonts w:ascii="Symbol" w:hAnsi="Symbol" w:hint="default"/>
      </w:rPr>
    </w:lvl>
    <w:lvl w:ilvl="7" w:tplc="08190003" w:tentative="1">
      <w:start w:val="1"/>
      <w:numFmt w:val="bullet"/>
      <w:lvlText w:val="o"/>
      <w:lvlJc w:val="left"/>
      <w:pPr>
        <w:ind w:left="6180" w:hanging="360"/>
      </w:pPr>
      <w:rPr>
        <w:rFonts w:ascii="Courier New" w:hAnsi="Courier New" w:cs="Courier New" w:hint="default"/>
      </w:rPr>
    </w:lvl>
    <w:lvl w:ilvl="8" w:tplc="08190005" w:tentative="1">
      <w:start w:val="1"/>
      <w:numFmt w:val="bullet"/>
      <w:lvlText w:val=""/>
      <w:lvlJc w:val="left"/>
      <w:pPr>
        <w:ind w:left="6900" w:hanging="360"/>
      </w:pPr>
      <w:rPr>
        <w:rFonts w:ascii="Wingdings" w:hAnsi="Wingdings" w:hint="default"/>
      </w:rPr>
    </w:lvl>
  </w:abstractNum>
  <w:abstractNum w:abstractNumId="18" w15:restartNumberingAfterBreak="0">
    <w:nsid w:val="452C73D5"/>
    <w:multiLevelType w:val="hybridMultilevel"/>
    <w:tmpl w:val="00283DD0"/>
    <w:lvl w:ilvl="0" w:tplc="C62057BA">
      <w:start w:val="1"/>
      <w:numFmt w:val="decimal"/>
      <w:lvlText w:val="%1."/>
      <w:lvlJc w:val="left"/>
      <w:pPr>
        <w:tabs>
          <w:tab w:val="num" w:pos="360"/>
        </w:tabs>
        <w:ind w:left="36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50E64149"/>
    <w:multiLevelType w:val="hybridMultilevel"/>
    <w:tmpl w:val="983EFE0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4D24498"/>
    <w:multiLevelType w:val="hybridMultilevel"/>
    <w:tmpl w:val="9EB40024"/>
    <w:lvl w:ilvl="0" w:tplc="DD220F12">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1FF515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68ED231A"/>
    <w:multiLevelType w:val="hybridMultilevel"/>
    <w:tmpl w:val="F1B2BEDC"/>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0CD3346"/>
    <w:multiLevelType w:val="hybridMultilevel"/>
    <w:tmpl w:val="94EC8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903190"/>
    <w:multiLevelType w:val="hybridMultilevel"/>
    <w:tmpl w:val="12E078AE"/>
    <w:lvl w:ilvl="0" w:tplc="CA0E15CE">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14"/>
  </w:num>
  <w:num w:numId="13">
    <w:abstractNumId w:val="21"/>
  </w:num>
  <w:num w:numId="14">
    <w:abstractNumId w:val="23"/>
  </w:num>
  <w:num w:numId="15">
    <w:abstractNumId w:val="16"/>
  </w:num>
  <w:num w:numId="16">
    <w:abstractNumId w:val="5"/>
  </w:num>
  <w:num w:numId="17">
    <w:abstractNumId w:val="22"/>
  </w:num>
  <w:num w:numId="18">
    <w:abstractNumId w:val="20"/>
  </w:num>
  <w:num w:numId="19">
    <w:abstractNumId w:val="27"/>
  </w:num>
  <w:num w:numId="20">
    <w:abstractNumId w:val="1"/>
  </w:num>
  <w:num w:numId="21">
    <w:abstractNumId w:val="13"/>
  </w:num>
  <w:num w:numId="22">
    <w:abstractNumId w:val="0"/>
  </w:num>
  <w:num w:numId="23">
    <w:abstractNumId w:val="18"/>
  </w:num>
  <w:num w:numId="24">
    <w:abstractNumId w:val="17"/>
  </w:num>
  <w:num w:numId="25">
    <w:abstractNumId w:val="8"/>
  </w:num>
  <w:num w:numId="26">
    <w:abstractNumId w:val="15"/>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E"/>
    <w:rsid w:val="00013DFC"/>
    <w:rsid w:val="0002437B"/>
    <w:rsid w:val="0003065D"/>
    <w:rsid w:val="00032D64"/>
    <w:rsid w:val="0003405C"/>
    <w:rsid w:val="000713A0"/>
    <w:rsid w:val="00076ADC"/>
    <w:rsid w:val="000C2FB7"/>
    <w:rsid w:val="000D274E"/>
    <w:rsid w:val="000D6AE2"/>
    <w:rsid w:val="0010078D"/>
    <w:rsid w:val="001139E6"/>
    <w:rsid w:val="00130300"/>
    <w:rsid w:val="00144EC5"/>
    <w:rsid w:val="001530DB"/>
    <w:rsid w:val="00155F13"/>
    <w:rsid w:val="00161944"/>
    <w:rsid w:val="001644A1"/>
    <w:rsid w:val="001D4C7D"/>
    <w:rsid w:val="001E4E0C"/>
    <w:rsid w:val="001F7E5C"/>
    <w:rsid w:val="002157C6"/>
    <w:rsid w:val="00230670"/>
    <w:rsid w:val="0023072A"/>
    <w:rsid w:val="00257CC2"/>
    <w:rsid w:val="0028058E"/>
    <w:rsid w:val="00294835"/>
    <w:rsid w:val="00296785"/>
    <w:rsid w:val="002B408F"/>
    <w:rsid w:val="002B71FC"/>
    <w:rsid w:val="002D0AE1"/>
    <w:rsid w:val="002D58EB"/>
    <w:rsid w:val="002D5F5D"/>
    <w:rsid w:val="002F1AC1"/>
    <w:rsid w:val="003271D8"/>
    <w:rsid w:val="0033477E"/>
    <w:rsid w:val="00341202"/>
    <w:rsid w:val="00373008"/>
    <w:rsid w:val="00382666"/>
    <w:rsid w:val="003A32AA"/>
    <w:rsid w:val="003A5B8C"/>
    <w:rsid w:val="003C01F0"/>
    <w:rsid w:val="00407528"/>
    <w:rsid w:val="00407CC1"/>
    <w:rsid w:val="00415763"/>
    <w:rsid w:val="00436182"/>
    <w:rsid w:val="004438AE"/>
    <w:rsid w:val="00450663"/>
    <w:rsid w:val="004632C5"/>
    <w:rsid w:val="00476299"/>
    <w:rsid w:val="004B3A71"/>
    <w:rsid w:val="004C1C70"/>
    <w:rsid w:val="004E68C4"/>
    <w:rsid w:val="004F0826"/>
    <w:rsid w:val="004F1D39"/>
    <w:rsid w:val="00501F9F"/>
    <w:rsid w:val="0050606F"/>
    <w:rsid w:val="00534272"/>
    <w:rsid w:val="00536C1A"/>
    <w:rsid w:val="0054508E"/>
    <w:rsid w:val="00575E0A"/>
    <w:rsid w:val="00597FA8"/>
    <w:rsid w:val="005B3513"/>
    <w:rsid w:val="005C74B0"/>
    <w:rsid w:val="005F1727"/>
    <w:rsid w:val="00654B54"/>
    <w:rsid w:val="0066256A"/>
    <w:rsid w:val="00666CA1"/>
    <w:rsid w:val="006D2F51"/>
    <w:rsid w:val="0072452D"/>
    <w:rsid w:val="00730477"/>
    <w:rsid w:val="007810BE"/>
    <w:rsid w:val="00797EBB"/>
    <w:rsid w:val="007B7754"/>
    <w:rsid w:val="007E1DB2"/>
    <w:rsid w:val="007E3B05"/>
    <w:rsid w:val="007F3093"/>
    <w:rsid w:val="007F7F5C"/>
    <w:rsid w:val="00805F17"/>
    <w:rsid w:val="00813BE5"/>
    <w:rsid w:val="008B616F"/>
    <w:rsid w:val="008B7A9A"/>
    <w:rsid w:val="008C1487"/>
    <w:rsid w:val="008C64F5"/>
    <w:rsid w:val="00904669"/>
    <w:rsid w:val="00914208"/>
    <w:rsid w:val="0092675F"/>
    <w:rsid w:val="00944A75"/>
    <w:rsid w:val="00954F6F"/>
    <w:rsid w:val="00976153"/>
    <w:rsid w:val="009803EE"/>
    <w:rsid w:val="009834F9"/>
    <w:rsid w:val="009939B4"/>
    <w:rsid w:val="009A21CA"/>
    <w:rsid w:val="009C15B8"/>
    <w:rsid w:val="009C2898"/>
    <w:rsid w:val="009C4FDE"/>
    <w:rsid w:val="009D7149"/>
    <w:rsid w:val="009F74B3"/>
    <w:rsid w:val="00A0434B"/>
    <w:rsid w:val="00A04ABA"/>
    <w:rsid w:val="00A05CD5"/>
    <w:rsid w:val="00A06E74"/>
    <w:rsid w:val="00A12C07"/>
    <w:rsid w:val="00A6677C"/>
    <w:rsid w:val="00A83343"/>
    <w:rsid w:val="00A93E5A"/>
    <w:rsid w:val="00AB2496"/>
    <w:rsid w:val="00AC76E9"/>
    <w:rsid w:val="00B022C7"/>
    <w:rsid w:val="00B25974"/>
    <w:rsid w:val="00B31036"/>
    <w:rsid w:val="00B40374"/>
    <w:rsid w:val="00B4700F"/>
    <w:rsid w:val="00B52D6A"/>
    <w:rsid w:val="00B82DDD"/>
    <w:rsid w:val="00B83EEB"/>
    <w:rsid w:val="00BB299C"/>
    <w:rsid w:val="00BD2781"/>
    <w:rsid w:val="00BD4408"/>
    <w:rsid w:val="00BE7AC6"/>
    <w:rsid w:val="00C018AC"/>
    <w:rsid w:val="00C14ED8"/>
    <w:rsid w:val="00C52235"/>
    <w:rsid w:val="00C65E3C"/>
    <w:rsid w:val="00C871A5"/>
    <w:rsid w:val="00C93E6C"/>
    <w:rsid w:val="00C96B52"/>
    <w:rsid w:val="00CA3EB3"/>
    <w:rsid w:val="00CE3ED0"/>
    <w:rsid w:val="00CF3A53"/>
    <w:rsid w:val="00D2456B"/>
    <w:rsid w:val="00D56CD8"/>
    <w:rsid w:val="00D7785D"/>
    <w:rsid w:val="00D836CD"/>
    <w:rsid w:val="00D847C5"/>
    <w:rsid w:val="00DA79CA"/>
    <w:rsid w:val="00DD4A00"/>
    <w:rsid w:val="00DE2903"/>
    <w:rsid w:val="00DE2A13"/>
    <w:rsid w:val="00DE5EB2"/>
    <w:rsid w:val="00E0643C"/>
    <w:rsid w:val="00E40288"/>
    <w:rsid w:val="00E51EAD"/>
    <w:rsid w:val="00E52BC9"/>
    <w:rsid w:val="00E5357D"/>
    <w:rsid w:val="00E65398"/>
    <w:rsid w:val="00E67225"/>
    <w:rsid w:val="00E738A9"/>
    <w:rsid w:val="00E81383"/>
    <w:rsid w:val="00E92495"/>
    <w:rsid w:val="00F06E3D"/>
    <w:rsid w:val="00F53AE9"/>
    <w:rsid w:val="00F56E5A"/>
    <w:rsid w:val="00F7007F"/>
    <w:rsid w:val="00F71060"/>
    <w:rsid w:val="00F72E2C"/>
    <w:rsid w:val="00F83C03"/>
    <w:rsid w:val="00FA0133"/>
    <w:rsid w:val="00FA4C0B"/>
    <w:rsid w:val="00FF0D0E"/>
    <w:rsid w:val="00FF753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E7"/>
  <w15:chartTrackingRefBased/>
  <w15:docId w15:val="{EBB08F44-7DB3-4D19-BDB9-6A8CF22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39E6"/>
    <w:rPr>
      <w:color w:val="0000FF"/>
      <w:u w:val="single"/>
    </w:rPr>
  </w:style>
  <w:style w:type="character" w:styleId="a4">
    <w:name w:val="FollowedHyperlink"/>
    <w:basedOn w:val="a0"/>
    <w:uiPriority w:val="99"/>
    <w:semiHidden/>
    <w:unhideWhenUsed/>
    <w:rsid w:val="001139E6"/>
    <w:rPr>
      <w:color w:val="954F72" w:themeColor="followedHyperlink"/>
      <w:u w:val="single"/>
    </w:rPr>
  </w:style>
  <w:style w:type="paragraph" w:styleId="a5">
    <w:name w:val="Body Text"/>
    <w:basedOn w:val="a"/>
    <w:link w:val="a6"/>
    <w:unhideWhenUsed/>
    <w:rsid w:val="001139E6"/>
    <w:pPr>
      <w:spacing w:after="120"/>
    </w:pPr>
    <w:rPr>
      <w:rFonts w:eastAsia="Calibri"/>
      <w:sz w:val="20"/>
      <w:szCs w:val="20"/>
      <w:lang w:val="ro-RO"/>
    </w:rPr>
  </w:style>
  <w:style w:type="character" w:customStyle="1" w:styleId="a6">
    <w:name w:val="Основной текст Знак"/>
    <w:basedOn w:val="a0"/>
    <w:link w:val="a5"/>
    <w:rsid w:val="001139E6"/>
    <w:rPr>
      <w:rFonts w:ascii="Times New Roman" w:eastAsia="Calibri" w:hAnsi="Times New Roman" w:cs="Times New Roman"/>
      <w:sz w:val="20"/>
      <w:szCs w:val="20"/>
      <w:lang w:eastAsia="ru-RU"/>
    </w:rPr>
  </w:style>
  <w:style w:type="character" w:customStyle="1" w:styleId="a7">
    <w:name w:val="Абзац списка Знак"/>
    <w:aliases w:val="Cablenet Знак,Listă paragraf Знак,HotarirePunct1 Знак,Citation List Знак,List Paragraph (numbered (a)) Знак,References Знак,ReferencesCxSpLast Знак,lp1 Знак,Normal 2 Знак,Colorful List - Accent 12 Знак,Main numbered paragraph Знак"/>
    <w:link w:val="a8"/>
    <w:uiPriority w:val="34"/>
    <w:locked/>
    <w:rsid w:val="001139E6"/>
    <w:rPr>
      <w:sz w:val="24"/>
      <w:szCs w:val="24"/>
      <w:lang w:val="ru-RU" w:eastAsia="ru-RU"/>
    </w:rPr>
  </w:style>
  <w:style w:type="paragraph" w:styleId="a8">
    <w:name w:val="List Paragraph"/>
    <w:aliases w:val="Cablenet,Listă paragraf,HotarirePunct1,Citation List,List Paragraph (numbered (a)),References,ReferencesCxSpLast,lp1,Normal 2,Colorful List - Accent 12,Main numbered paragraph,Bullets,Source,Resume Title,List_Paragraph,Multilevel para_II"/>
    <w:basedOn w:val="a"/>
    <w:link w:val="a7"/>
    <w:uiPriority w:val="34"/>
    <w:qFormat/>
    <w:rsid w:val="001139E6"/>
    <w:pPr>
      <w:ind w:left="708"/>
    </w:pPr>
    <w:rPr>
      <w:rFonts w:asciiTheme="minorHAnsi" w:eastAsiaTheme="minorHAnsi" w:hAnsiTheme="minorHAnsi" w:cstheme="minorBidi"/>
    </w:rPr>
  </w:style>
  <w:style w:type="character" w:customStyle="1" w:styleId="2">
    <w:name w:val="Заголовок №2_"/>
    <w:link w:val="20"/>
    <w:locked/>
    <w:rsid w:val="001139E6"/>
    <w:rPr>
      <w:sz w:val="25"/>
      <w:szCs w:val="25"/>
      <w:shd w:val="clear" w:color="auto" w:fill="FFFFFF"/>
    </w:rPr>
  </w:style>
  <w:style w:type="paragraph" w:customStyle="1" w:styleId="20">
    <w:name w:val="Заголовок №2"/>
    <w:basedOn w:val="a"/>
    <w:link w:val="2"/>
    <w:rsid w:val="001139E6"/>
    <w:pPr>
      <w:shd w:val="clear" w:color="auto" w:fill="FFFFFF"/>
      <w:spacing w:before="240" w:line="326" w:lineRule="exact"/>
      <w:jc w:val="center"/>
      <w:outlineLvl w:val="1"/>
    </w:pPr>
    <w:rPr>
      <w:rFonts w:asciiTheme="minorHAnsi" w:eastAsiaTheme="minorHAnsi" w:hAnsiTheme="minorHAnsi" w:cstheme="minorBidi"/>
      <w:sz w:val="25"/>
      <w:szCs w:val="25"/>
      <w:lang w:val="ro-RO" w:eastAsia="en-US"/>
    </w:rPr>
  </w:style>
  <w:style w:type="paragraph" w:styleId="a9">
    <w:name w:val="Balloon Text"/>
    <w:basedOn w:val="a"/>
    <w:link w:val="aa"/>
    <w:uiPriority w:val="99"/>
    <w:semiHidden/>
    <w:unhideWhenUsed/>
    <w:rsid w:val="00B25974"/>
    <w:rPr>
      <w:rFonts w:ascii="Segoe UI" w:hAnsi="Segoe UI" w:cs="Segoe UI"/>
      <w:sz w:val="18"/>
      <w:szCs w:val="18"/>
    </w:rPr>
  </w:style>
  <w:style w:type="character" w:customStyle="1" w:styleId="aa">
    <w:name w:val="Текст выноски Знак"/>
    <w:basedOn w:val="a0"/>
    <w:link w:val="a9"/>
    <w:uiPriority w:val="99"/>
    <w:semiHidden/>
    <w:rsid w:val="00B25974"/>
    <w:rPr>
      <w:rFonts w:ascii="Segoe UI" w:eastAsia="Times New Roman" w:hAnsi="Segoe UI" w:cs="Segoe UI"/>
      <w:sz w:val="18"/>
      <w:szCs w:val="18"/>
      <w:lang w:val="ru-RU" w:eastAsia="ru-RU"/>
    </w:rPr>
  </w:style>
  <w:style w:type="paragraph" w:styleId="ab">
    <w:name w:val="Normal (Web)"/>
    <w:basedOn w:val="a"/>
    <w:uiPriority w:val="99"/>
    <w:unhideWhenUsed/>
    <w:rsid w:val="00C96B52"/>
    <w:pPr>
      <w:spacing w:before="100" w:beforeAutospacing="1" w:after="100" w:afterAutospacing="1"/>
    </w:pPr>
    <w:rPr>
      <w:lang w:val="ru-MD" w:eastAsia="ru-MD"/>
    </w:rPr>
  </w:style>
  <w:style w:type="character" w:styleId="ac">
    <w:name w:val="Strong"/>
    <w:basedOn w:val="a0"/>
    <w:uiPriority w:val="22"/>
    <w:qFormat/>
    <w:rsid w:val="00C96B52"/>
    <w:rPr>
      <w:b/>
      <w:bCs/>
    </w:rPr>
  </w:style>
  <w:style w:type="character" w:styleId="ad">
    <w:name w:val="Emphasis"/>
    <w:basedOn w:val="a0"/>
    <w:uiPriority w:val="20"/>
    <w:qFormat/>
    <w:rsid w:val="00C96B52"/>
    <w:rPr>
      <w:i/>
      <w:iCs/>
    </w:rPr>
  </w:style>
  <w:style w:type="paragraph" w:styleId="ae">
    <w:name w:val="Title"/>
    <w:basedOn w:val="a"/>
    <w:next w:val="a5"/>
    <w:link w:val="af"/>
    <w:qFormat/>
    <w:rsid w:val="00FA0133"/>
    <w:pPr>
      <w:keepNext/>
      <w:widowControl w:val="0"/>
      <w:suppressAutoHyphens/>
      <w:spacing w:before="240" w:after="120"/>
      <w:jc w:val="right"/>
    </w:pPr>
    <w:rPr>
      <w:rFonts w:ascii="Arial" w:eastAsia="MS Mincho" w:hAnsi="Arial" w:cs="Tahoma"/>
      <w:b/>
      <w:bCs/>
      <w:kern w:val="2"/>
      <w:sz w:val="28"/>
      <w:szCs w:val="28"/>
      <w:lang w:val="ro-RO" w:eastAsia="ar-SA"/>
    </w:rPr>
  </w:style>
  <w:style w:type="character" w:customStyle="1" w:styleId="af">
    <w:name w:val="Заголовок Знак"/>
    <w:basedOn w:val="a0"/>
    <w:link w:val="ae"/>
    <w:rsid w:val="00FA0133"/>
    <w:rPr>
      <w:rFonts w:ascii="Arial" w:eastAsia="MS Mincho" w:hAnsi="Arial" w:cs="Tahoma"/>
      <w:b/>
      <w:bCs/>
      <w:kern w:val="2"/>
      <w:sz w:val="28"/>
      <w:szCs w:val="28"/>
      <w:lang w:eastAsia="ar-SA"/>
    </w:rPr>
  </w:style>
  <w:style w:type="character" w:customStyle="1" w:styleId="docblue">
    <w:name w:val="doc_blue"/>
    <w:basedOn w:val="a0"/>
    <w:rsid w:val="00DE5EB2"/>
  </w:style>
  <w:style w:type="paragraph" w:styleId="af0">
    <w:name w:val="No Spacing"/>
    <w:uiPriority w:val="1"/>
    <w:qFormat/>
    <w:rsid w:val="000713A0"/>
    <w:pPr>
      <w:spacing w:after="0" w:line="240" w:lineRule="auto"/>
    </w:pPr>
    <w:rPr>
      <w:lang w:val="ru-RU"/>
    </w:rPr>
  </w:style>
  <w:style w:type="character" w:customStyle="1" w:styleId="af1">
    <w:name w:val="_"/>
    <w:basedOn w:val="a0"/>
    <w:rsid w:val="005C74B0"/>
  </w:style>
  <w:style w:type="character" w:customStyle="1" w:styleId="pg-1ff4">
    <w:name w:val="pg-1ff4"/>
    <w:basedOn w:val="a0"/>
    <w:rsid w:val="005C74B0"/>
  </w:style>
  <w:style w:type="character" w:customStyle="1" w:styleId="pg-1ff3">
    <w:name w:val="pg-1ff3"/>
    <w:basedOn w:val="a0"/>
    <w:rsid w:val="005C74B0"/>
  </w:style>
  <w:style w:type="table" w:styleId="af2">
    <w:name w:val="Table Grid"/>
    <w:basedOn w:val="a1"/>
    <w:uiPriority w:val="39"/>
    <w:rsid w:val="00A667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9594">
      <w:bodyDiv w:val="1"/>
      <w:marLeft w:val="0"/>
      <w:marRight w:val="0"/>
      <w:marTop w:val="0"/>
      <w:marBottom w:val="0"/>
      <w:divBdr>
        <w:top w:val="none" w:sz="0" w:space="0" w:color="auto"/>
        <w:left w:val="none" w:sz="0" w:space="0" w:color="auto"/>
        <w:bottom w:val="none" w:sz="0" w:space="0" w:color="auto"/>
        <w:right w:val="none" w:sz="0" w:space="0" w:color="auto"/>
      </w:divBdr>
    </w:div>
    <w:div w:id="1456946394">
      <w:bodyDiv w:val="1"/>
      <w:marLeft w:val="0"/>
      <w:marRight w:val="0"/>
      <w:marTop w:val="0"/>
      <w:marBottom w:val="0"/>
      <w:divBdr>
        <w:top w:val="none" w:sz="0" w:space="0" w:color="auto"/>
        <w:left w:val="none" w:sz="0" w:space="0" w:color="auto"/>
        <w:bottom w:val="none" w:sz="0" w:space="0" w:color="auto"/>
        <w:right w:val="none" w:sz="0" w:space="0" w:color="auto"/>
      </w:divBdr>
    </w:div>
    <w:div w:id="1510294048">
      <w:bodyDiv w:val="1"/>
      <w:marLeft w:val="0"/>
      <w:marRight w:val="0"/>
      <w:marTop w:val="0"/>
      <w:marBottom w:val="0"/>
      <w:divBdr>
        <w:top w:val="none" w:sz="0" w:space="0" w:color="auto"/>
        <w:left w:val="none" w:sz="0" w:space="0" w:color="auto"/>
        <w:bottom w:val="none" w:sz="0" w:space="0" w:color="auto"/>
        <w:right w:val="none" w:sz="0" w:space="0" w:color="auto"/>
      </w:divBdr>
    </w:div>
    <w:div w:id="1512909384">
      <w:bodyDiv w:val="1"/>
      <w:marLeft w:val="0"/>
      <w:marRight w:val="0"/>
      <w:marTop w:val="0"/>
      <w:marBottom w:val="0"/>
      <w:divBdr>
        <w:top w:val="none" w:sz="0" w:space="0" w:color="auto"/>
        <w:left w:val="none" w:sz="0" w:space="0" w:color="auto"/>
        <w:bottom w:val="none" w:sz="0" w:space="0" w:color="auto"/>
        <w:right w:val="none" w:sz="0" w:space="0" w:color="auto"/>
      </w:divBdr>
    </w:div>
    <w:div w:id="17364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DFFC-6639-4F49-BC24-35D7CB6E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8761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2025-11-06T13:11:00Z</cp:lastPrinted>
  <dcterms:created xsi:type="dcterms:W3CDTF">2025-11-07T14:19:00Z</dcterms:created>
  <dcterms:modified xsi:type="dcterms:W3CDTF">2025-11-07T14:19:00Z</dcterms:modified>
</cp:coreProperties>
</file>