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FE4DA1" w14:textId="6B3FA854" w:rsidR="008013FA" w:rsidRDefault="00795469" w:rsidP="008013FA">
      <w:pPr>
        <w:spacing w:after="0" w:line="360" w:lineRule="auto"/>
        <w:jc w:val="center"/>
        <w:rPr>
          <w:rFonts w:ascii="Times New Roman" w:hAnsi="Times New Roman" w:cs="Times New Roman"/>
          <w:sz w:val="24"/>
          <w:szCs w:val="24"/>
          <w:lang w:val="ro-RO"/>
        </w:rPr>
      </w:pPr>
      <w:bookmarkStart w:id="0" w:name="_GoBack"/>
      <w:bookmarkEnd w:id="0"/>
      <w:r w:rsidRPr="008013FA">
        <w:rPr>
          <w:rFonts w:ascii="Times New Roman" w:hAnsi="Times New Roman" w:cs="Times New Roman"/>
          <w:b/>
          <w:bCs/>
          <w:sz w:val="28"/>
          <w:szCs w:val="28"/>
          <w:lang w:val="ro-RO"/>
        </w:rPr>
        <w:t xml:space="preserve">Raport </w:t>
      </w:r>
    </w:p>
    <w:p w14:paraId="156AE6B1" w14:textId="50CD463B" w:rsidR="00656375" w:rsidRDefault="008013FA" w:rsidP="008013FA">
      <w:pPr>
        <w:spacing w:after="0" w:line="360" w:lineRule="auto"/>
        <w:jc w:val="center"/>
        <w:rPr>
          <w:rFonts w:ascii="Times New Roman" w:hAnsi="Times New Roman" w:cs="Times New Roman"/>
          <w:sz w:val="24"/>
          <w:szCs w:val="24"/>
          <w:lang w:val="ro-RO"/>
        </w:rPr>
      </w:pPr>
      <w:r>
        <w:rPr>
          <w:rFonts w:ascii="Times New Roman" w:hAnsi="Times New Roman" w:cs="Times New Roman"/>
          <w:noProof/>
          <w:sz w:val="24"/>
          <w:szCs w:val="24"/>
          <w:lang w:val="ro-RO" w:eastAsia="ro-RO"/>
        </w:rPr>
        <mc:AlternateContent>
          <mc:Choice Requires="wps">
            <w:drawing>
              <wp:anchor distT="0" distB="0" distL="114300" distR="114300" simplePos="0" relativeHeight="251665408" behindDoc="0" locked="0" layoutInCell="1" allowOverlap="1" wp14:anchorId="6E0C2185" wp14:editId="30AF0705">
                <wp:simplePos x="0" y="0"/>
                <wp:positionH relativeFrom="column">
                  <wp:posOffset>290830</wp:posOffset>
                </wp:positionH>
                <wp:positionV relativeFrom="paragraph">
                  <wp:posOffset>260350</wp:posOffset>
                </wp:positionV>
                <wp:extent cx="5191125" cy="0"/>
                <wp:effectExtent l="0" t="0" r="0" b="0"/>
                <wp:wrapNone/>
                <wp:docPr id="891158806" name="Conector drept 8"/>
                <wp:cNvGraphicFramePr/>
                <a:graphic xmlns:a="http://schemas.openxmlformats.org/drawingml/2006/main">
                  <a:graphicData uri="http://schemas.microsoft.com/office/word/2010/wordprocessingShape">
                    <wps:wsp>
                      <wps:cNvCnPr/>
                      <wps:spPr>
                        <a:xfrm>
                          <a:off x="0" y="0"/>
                          <a:ext cx="5191125" cy="0"/>
                        </a:xfrm>
                        <a:prstGeom prst="line">
                          <a:avLst/>
                        </a:prstGeom>
                        <a:ln w="19050"/>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E10E4AC" id="Conector drept 8"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9pt,20.5pt" to="431.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" strokecolor="#0f9ed5 [3207]" strokeweight="1.5pt">
                <v:stroke joinstyle="miter"/>
              </v:line>
            </w:pict>
          </mc:Fallback>
        </mc:AlternateContent>
      </w:r>
      <w:r w:rsidR="00795469">
        <w:rPr>
          <w:rFonts w:ascii="Times New Roman" w:hAnsi="Times New Roman" w:cs="Times New Roman"/>
          <w:sz w:val="24"/>
          <w:szCs w:val="24"/>
          <w:lang w:val="ro-RO"/>
        </w:rPr>
        <w:t xml:space="preserve">cu privire la activitatea Direcției Învățământ Hîncești în anul de studii 2024 </w:t>
      </w:r>
      <w:r w:rsidR="006573D6">
        <w:rPr>
          <w:rFonts w:ascii="Times New Roman" w:hAnsi="Times New Roman" w:cs="Times New Roman"/>
          <w:sz w:val="24"/>
          <w:szCs w:val="24"/>
          <w:lang w:val="ro-RO"/>
        </w:rPr>
        <w:t>–</w:t>
      </w:r>
      <w:r w:rsidR="00795469">
        <w:rPr>
          <w:rFonts w:ascii="Times New Roman" w:hAnsi="Times New Roman" w:cs="Times New Roman"/>
          <w:sz w:val="24"/>
          <w:szCs w:val="24"/>
          <w:lang w:val="ro-RO"/>
        </w:rPr>
        <w:t xml:space="preserve"> 2025</w:t>
      </w:r>
    </w:p>
    <w:p w14:paraId="31A928E7" w14:textId="77777777" w:rsidR="00B4466B" w:rsidRDefault="00B4466B" w:rsidP="00B4466B">
      <w:pPr>
        <w:pBdr>
          <w:top w:val="nil"/>
          <w:left w:val="nil"/>
          <w:bottom w:val="nil"/>
          <w:right w:val="nil"/>
          <w:between w:val="nil"/>
        </w:pBdr>
        <w:spacing w:line="276" w:lineRule="auto"/>
        <w:ind w:firstLine="720"/>
        <w:jc w:val="both"/>
        <w:rPr>
          <w:b/>
          <w:color w:val="000000"/>
          <w:lang w:val="ro-RO"/>
        </w:rPr>
      </w:pPr>
    </w:p>
    <w:p w14:paraId="4F9BCD0C" w14:textId="1D125E08" w:rsidR="00B4466B" w:rsidRPr="00B4466B" w:rsidRDefault="00B4466B" w:rsidP="00B4466B">
      <w:pPr>
        <w:pBdr>
          <w:top w:val="nil"/>
          <w:left w:val="nil"/>
          <w:bottom w:val="nil"/>
          <w:right w:val="nil"/>
          <w:between w:val="nil"/>
        </w:pBdr>
        <w:spacing w:line="276" w:lineRule="auto"/>
        <w:ind w:firstLine="720"/>
        <w:jc w:val="both"/>
        <w:rPr>
          <w:color w:val="000000"/>
          <w:lang w:val="ro-RO"/>
        </w:rPr>
      </w:pPr>
      <w:r w:rsidRPr="00B4466B">
        <w:rPr>
          <w:b/>
          <w:color w:val="000000"/>
          <w:lang w:val="ro-RO"/>
        </w:rPr>
        <w:t>Direcția Învățământ Hîncești</w:t>
      </w:r>
      <w:r>
        <w:rPr>
          <w:b/>
          <w:color w:val="000000"/>
          <w:lang w:val="ro-RO"/>
        </w:rPr>
        <w:t xml:space="preserve">, </w:t>
      </w:r>
      <w:r w:rsidRPr="00B4466B">
        <w:rPr>
          <w:color w:val="000000"/>
          <w:lang w:val="ro-RO"/>
        </w:rPr>
        <w:t>entitate din subordinea Consiliului Raional</w:t>
      </w:r>
      <w:r>
        <w:rPr>
          <w:b/>
          <w:color w:val="000000"/>
          <w:lang w:val="ro-RO"/>
        </w:rPr>
        <w:t>,</w:t>
      </w:r>
      <w:r w:rsidRPr="00B4466B">
        <w:rPr>
          <w:b/>
          <w:color w:val="000000"/>
          <w:lang w:val="ro-RO"/>
        </w:rPr>
        <w:t xml:space="preserve"> </w:t>
      </w:r>
      <w:r w:rsidRPr="00B4466B">
        <w:rPr>
          <w:color w:val="000000"/>
          <w:lang w:val="ro-RO"/>
        </w:rPr>
        <w:t xml:space="preserve">este o instituţie publică a cărei </w:t>
      </w:r>
      <w:r w:rsidRPr="00B4466B">
        <w:rPr>
          <w:b/>
          <w:color w:val="000000"/>
          <w:lang w:val="ro-RO"/>
        </w:rPr>
        <w:t xml:space="preserve">misiune </w:t>
      </w:r>
      <w:r w:rsidRPr="00B4466B">
        <w:rPr>
          <w:color w:val="000000"/>
          <w:lang w:val="ro-RO"/>
        </w:rPr>
        <w:t>este de a integra învăţământul din instituțiile subordonate într-o paradigmă modernă, prin asigurarea unui cadru stimulativ, propice desfăşurării unui învăţământ de calitate şi prin valorificarea superioară a propriilor resurse umane şi materiale, în vederea consolidării rolului şcolii, ca principală instituţie de educaţie şi învăţământ şi a realizării unei entități moderne, cu o dinamică adecvată schimbărilor  de la nivel național.</w:t>
      </w:r>
    </w:p>
    <w:p w14:paraId="271623D9" w14:textId="77777777" w:rsidR="00B4466B" w:rsidRPr="00B4466B" w:rsidRDefault="00B4466B" w:rsidP="00B4466B">
      <w:pPr>
        <w:widowControl w:val="0"/>
        <w:pBdr>
          <w:top w:val="nil"/>
          <w:left w:val="nil"/>
          <w:bottom w:val="nil"/>
          <w:right w:val="nil"/>
          <w:between w:val="nil"/>
        </w:pBdr>
        <w:spacing w:line="276" w:lineRule="auto"/>
        <w:ind w:firstLine="720"/>
        <w:jc w:val="both"/>
        <w:rPr>
          <w:color w:val="000000"/>
          <w:lang w:val="ro-RO"/>
        </w:rPr>
      </w:pPr>
      <w:r w:rsidRPr="00B4466B">
        <w:rPr>
          <w:color w:val="000000"/>
          <w:lang w:val="ro-RO"/>
        </w:rPr>
        <w:t xml:space="preserve">În </w:t>
      </w:r>
      <w:r w:rsidRPr="00B4466B">
        <w:rPr>
          <w:b/>
          <w:i/>
          <w:color w:val="000000"/>
          <w:lang w:val="ro-RO"/>
        </w:rPr>
        <w:t>viziunea</w:t>
      </w:r>
      <w:r w:rsidRPr="00B4466B">
        <w:rPr>
          <w:i/>
          <w:color w:val="000000"/>
          <w:lang w:val="ro-RO"/>
        </w:rPr>
        <w:t xml:space="preserve"> sa </w:t>
      </w:r>
      <w:r w:rsidRPr="00B4466B">
        <w:rPr>
          <w:color w:val="000000"/>
          <w:lang w:val="ro-RO"/>
        </w:rPr>
        <w:t>Direcția Învățământ Hâncești se constituie ca o organizație complexă și modernă, care își propune să dezvolte la nivelul raionului un sistem educațional de formare atractiv, inovativ, accesibil, flexibil și relevant, în raport cu cerințele mediului socio-economic, cultural și sportiv.</w:t>
      </w:r>
    </w:p>
    <w:p w14:paraId="082C25E0" w14:textId="77777777" w:rsidR="00EC646C" w:rsidRDefault="00B4466B" w:rsidP="00643B52">
      <w:pPr>
        <w:spacing w:after="0" w:line="276" w:lineRule="auto"/>
        <w:ind w:left="-2" w:firstLine="722"/>
        <w:jc w:val="both"/>
        <w:rPr>
          <w:lang w:val="ro-RO"/>
        </w:rPr>
      </w:pPr>
      <w:r>
        <w:rPr>
          <w:lang w:val="ro-RO"/>
        </w:rPr>
        <w:t>Și în anul școlar 2024</w:t>
      </w:r>
      <w:r w:rsidRPr="008A3BB8">
        <w:rPr>
          <w:lang w:val="ro-RO"/>
        </w:rPr>
        <w:t>-202</w:t>
      </w:r>
      <w:r>
        <w:rPr>
          <w:lang w:val="ro-RO"/>
        </w:rPr>
        <w:t>5</w:t>
      </w:r>
      <w:r w:rsidRPr="008A3BB8">
        <w:rPr>
          <w:lang w:val="ro-RO"/>
        </w:rPr>
        <w:t xml:space="preserve">, Direcția Învățământ Hâncești și-a propus în Planul Managerial, ca o </w:t>
      </w:r>
      <w:r w:rsidRPr="008A3BB8">
        <w:rPr>
          <w:b/>
          <w:lang w:val="ro-RO"/>
        </w:rPr>
        <w:t>direcţie prioritară de acţiune</w:t>
      </w:r>
      <w:r w:rsidRPr="008A3BB8">
        <w:rPr>
          <w:lang w:val="ro-RO"/>
        </w:rPr>
        <w:t xml:space="preserve">, creşterea calităţii actului educaţional în toate unitățile de învățământ. </w:t>
      </w:r>
    </w:p>
    <w:p w14:paraId="7C127EA4" w14:textId="20B5BFE5" w:rsidR="006573D6" w:rsidRPr="007A38A4" w:rsidRDefault="006573D6" w:rsidP="00643B52">
      <w:pPr>
        <w:spacing w:after="0" w:line="276" w:lineRule="auto"/>
        <w:ind w:left="-2" w:firstLine="722"/>
        <w:jc w:val="both"/>
        <w:rPr>
          <w:rFonts w:ascii="Times New Roman" w:hAnsi="Times New Roman" w:cs="Times New Roman"/>
          <w:b/>
          <w:bCs/>
          <w:sz w:val="24"/>
          <w:szCs w:val="24"/>
          <w:lang w:val="ro-RO"/>
        </w:rPr>
      </w:pPr>
      <w:r w:rsidRPr="007A38A4">
        <w:rPr>
          <w:rFonts w:ascii="Times New Roman" w:hAnsi="Times New Roman" w:cs="Times New Roman"/>
          <w:b/>
          <w:bCs/>
          <w:sz w:val="24"/>
          <w:szCs w:val="24"/>
          <w:lang w:val="ro-RO"/>
        </w:rPr>
        <w:t>Componența Direcției Învățământ Hîncești</w:t>
      </w:r>
    </w:p>
    <w:p w14:paraId="64FE880B" w14:textId="678EFE7B" w:rsidR="006573D6" w:rsidRPr="007A38A4" w:rsidRDefault="006573D6" w:rsidP="00643B52">
      <w:pPr>
        <w:spacing w:after="0" w:line="360" w:lineRule="auto"/>
        <w:jc w:val="both"/>
        <w:rPr>
          <w:rFonts w:ascii="Times New Roman" w:hAnsi="Times New Roman" w:cs="Times New Roman"/>
          <w:b/>
          <w:bCs/>
          <w:sz w:val="24"/>
          <w:szCs w:val="24"/>
          <w:lang w:val="ro-RO"/>
        </w:rPr>
      </w:pPr>
      <w:r w:rsidRPr="007A38A4">
        <w:rPr>
          <w:rFonts w:ascii="Times New Roman" w:hAnsi="Times New Roman" w:cs="Times New Roman"/>
          <w:b/>
          <w:bCs/>
          <w:sz w:val="24"/>
          <w:szCs w:val="24"/>
          <w:lang w:val="ro-RO"/>
        </w:rPr>
        <w:t xml:space="preserve">În componența direcției activează secții și servicii: </w:t>
      </w:r>
    </w:p>
    <w:p w14:paraId="006ED486" w14:textId="155F0E31" w:rsidR="006573D6" w:rsidRPr="007A38A4" w:rsidRDefault="006573D6" w:rsidP="00643B52">
      <w:pPr>
        <w:pStyle w:val="a7"/>
        <w:numPr>
          <w:ilvl w:val="0"/>
          <w:numId w:val="4"/>
        </w:numPr>
        <w:spacing w:after="0" w:line="360" w:lineRule="auto"/>
        <w:jc w:val="both"/>
        <w:rPr>
          <w:rFonts w:ascii="Times New Roman" w:hAnsi="Times New Roman" w:cs="Times New Roman"/>
          <w:sz w:val="24"/>
          <w:szCs w:val="24"/>
          <w:lang w:val="ro-RO"/>
        </w:rPr>
      </w:pPr>
      <w:r w:rsidRPr="007A38A4">
        <w:rPr>
          <w:rFonts w:ascii="Times New Roman" w:hAnsi="Times New Roman" w:cs="Times New Roman"/>
          <w:sz w:val="24"/>
          <w:szCs w:val="24"/>
          <w:lang w:val="ro-RO"/>
        </w:rPr>
        <w:t>Conducerea DÎ este asigurată de șefă a direcției, funcția de șef-adjunct fiind vacantă.</w:t>
      </w:r>
    </w:p>
    <w:p w14:paraId="5163F930" w14:textId="3159BE7D" w:rsidR="006573D6" w:rsidRPr="007A38A4" w:rsidRDefault="006573D6" w:rsidP="00643B52">
      <w:pPr>
        <w:pStyle w:val="a7"/>
        <w:numPr>
          <w:ilvl w:val="0"/>
          <w:numId w:val="4"/>
        </w:numPr>
        <w:spacing w:after="0" w:line="360" w:lineRule="auto"/>
        <w:jc w:val="both"/>
        <w:rPr>
          <w:rFonts w:ascii="Times New Roman" w:hAnsi="Times New Roman" w:cs="Times New Roman"/>
          <w:sz w:val="24"/>
          <w:szCs w:val="24"/>
          <w:lang w:val="ro-RO"/>
        </w:rPr>
      </w:pPr>
      <w:r w:rsidRPr="007A38A4">
        <w:rPr>
          <w:rFonts w:ascii="Times New Roman" w:hAnsi="Times New Roman" w:cs="Times New Roman"/>
          <w:sz w:val="24"/>
          <w:szCs w:val="24"/>
          <w:lang w:val="ro-RO"/>
        </w:rPr>
        <w:t xml:space="preserve">Secția Politici Educaționale și Management </w:t>
      </w:r>
      <w:r w:rsidR="00686BF3">
        <w:rPr>
          <w:rFonts w:ascii="Times New Roman" w:hAnsi="Times New Roman" w:cs="Times New Roman"/>
          <w:sz w:val="24"/>
          <w:szCs w:val="24"/>
          <w:lang w:val="ro-RO"/>
        </w:rPr>
        <w:t xml:space="preserve">5 unități </w:t>
      </w:r>
      <w:r w:rsidRPr="007A38A4">
        <w:rPr>
          <w:rFonts w:ascii="Times New Roman" w:hAnsi="Times New Roman" w:cs="Times New Roman"/>
          <w:sz w:val="24"/>
          <w:szCs w:val="24"/>
          <w:lang w:val="ro-RO"/>
        </w:rPr>
        <w:t>(</w:t>
      </w:r>
      <w:r w:rsidR="00B1159E" w:rsidRPr="007A38A4">
        <w:rPr>
          <w:rFonts w:ascii="Times New Roman" w:hAnsi="Times New Roman" w:cs="Times New Roman"/>
          <w:sz w:val="24"/>
          <w:szCs w:val="24"/>
          <w:lang w:val="ro-RO"/>
        </w:rPr>
        <w:t>1 funcție vacantă)</w:t>
      </w:r>
    </w:p>
    <w:p w14:paraId="1ED22F8E" w14:textId="63F9CA59" w:rsidR="00B1159E" w:rsidRPr="007A38A4" w:rsidRDefault="00B1159E" w:rsidP="00643B52">
      <w:pPr>
        <w:pStyle w:val="a7"/>
        <w:numPr>
          <w:ilvl w:val="0"/>
          <w:numId w:val="4"/>
        </w:numPr>
        <w:spacing w:after="0" w:line="360" w:lineRule="auto"/>
        <w:jc w:val="both"/>
        <w:rPr>
          <w:rFonts w:ascii="Times New Roman" w:hAnsi="Times New Roman" w:cs="Times New Roman"/>
          <w:sz w:val="24"/>
          <w:szCs w:val="24"/>
          <w:lang w:val="ro-RO"/>
        </w:rPr>
      </w:pPr>
      <w:r w:rsidRPr="007A38A4">
        <w:rPr>
          <w:rFonts w:ascii="Times New Roman" w:hAnsi="Times New Roman" w:cs="Times New Roman"/>
          <w:sz w:val="24"/>
          <w:szCs w:val="24"/>
          <w:lang w:val="ro-RO"/>
        </w:rPr>
        <w:t>Secția Managementul Curric</w:t>
      </w:r>
      <w:r w:rsidR="00876771">
        <w:rPr>
          <w:rFonts w:ascii="Times New Roman" w:hAnsi="Times New Roman" w:cs="Times New Roman"/>
          <w:sz w:val="24"/>
          <w:szCs w:val="24"/>
          <w:lang w:val="ro-RO"/>
        </w:rPr>
        <w:t xml:space="preserve">ulumului și Formare Continuă – 8 </w:t>
      </w:r>
      <w:r w:rsidR="00EC646C">
        <w:rPr>
          <w:rFonts w:ascii="Times New Roman" w:hAnsi="Times New Roman" w:cs="Times New Roman"/>
          <w:sz w:val="24"/>
          <w:szCs w:val="24"/>
          <w:lang w:val="ro-RO"/>
        </w:rPr>
        <w:t>u</w:t>
      </w:r>
      <w:r w:rsidRPr="007A38A4">
        <w:rPr>
          <w:rFonts w:ascii="Times New Roman" w:hAnsi="Times New Roman" w:cs="Times New Roman"/>
          <w:sz w:val="24"/>
          <w:szCs w:val="24"/>
          <w:lang w:val="ro-RO"/>
        </w:rPr>
        <w:t xml:space="preserve"> (3</w:t>
      </w:r>
      <w:r w:rsidR="00876771">
        <w:rPr>
          <w:rFonts w:ascii="Times New Roman" w:hAnsi="Times New Roman" w:cs="Times New Roman"/>
          <w:sz w:val="24"/>
          <w:szCs w:val="24"/>
          <w:lang w:val="ro-RO"/>
        </w:rPr>
        <w:t>,5</w:t>
      </w:r>
      <w:r w:rsidRPr="007A38A4">
        <w:rPr>
          <w:rFonts w:ascii="Times New Roman" w:hAnsi="Times New Roman" w:cs="Times New Roman"/>
          <w:sz w:val="24"/>
          <w:szCs w:val="24"/>
          <w:lang w:val="ro-RO"/>
        </w:rPr>
        <w:t xml:space="preserve"> funcții vacante)</w:t>
      </w:r>
    </w:p>
    <w:p w14:paraId="0FC4EC10" w14:textId="1C272B62" w:rsidR="00B1159E" w:rsidRPr="007A38A4" w:rsidRDefault="00B1159E" w:rsidP="00643B52">
      <w:pPr>
        <w:pStyle w:val="a7"/>
        <w:numPr>
          <w:ilvl w:val="0"/>
          <w:numId w:val="4"/>
        </w:numPr>
        <w:spacing w:after="0" w:line="360" w:lineRule="auto"/>
        <w:jc w:val="both"/>
        <w:rPr>
          <w:rFonts w:ascii="Times New Roman" w:hAnsi="Times New Roman" w:cs="Times New Roman"/>
          <w:sz w:val="24"/>
          <w:szCs w:val="24"/>
          <w:lang w:val="ro-RO"/>
        </w:rPr>
      </w:pPr>
      <w:r w:rsidRPr="007A38A4">
        <w:rPr>
          <w:rFonts w:ascii="Times New Roman" w:hAnsi="Times New Roman" w:cs="Times New Roman"/>
          <w:sz w:val="24"/>
          <w:szCs w:val="24"/>
          <w:lang w:val="ro-RO"/>
        </w:rPr>
        <w:t xml:space="preserve">Secția Managementul Resurselor Umane și Relația cu publicul – </w:t>
      </w:r>
      <w:r w:rsidR="00EC646C">
        <w:rPr>
          <w:rFonts w:ascii="Times New Roman" w:hAnsi="Times New Roman" w:cs="Times New Roman"/>
          <w:sz w:val="24"/>
          <w:szCs w:val="24"/>
          <w:lang w:val="ro-RO"/>
        </w:rPr>
        <w:t>2 u</w:t>
      </w:r>
      <w:r w:rsidRPr="007A38A4">
        <w:rPr>
          <w:rFonts w:ascii="Times New Roman" w:hAnsi="Times New Roman" w:cs="Times New Roman"/>
          <w:sz w:val="24"/>
          <w:szCs w:val="24"/>
          <w:lang w:val="ro-RO"/>
        </w:rPr>
        <w:t xml:space="preserve"> (1 funcție vacantă)</w:t>
      </w:r>
    </w:p>
    <w:p w14:paraId="76CE1803" w14:textId="0BE3A27D" w:rsidR="00B1159E" w:rsidRPr="007A38A4" w:rsidRDefault="00B1159E" w:rsidP="00643B52">
      <w:pPr>
        <w:pStyle w:val="a7"/>
        <w:numPr>
          <w:ilvl w:val="0"/>
          <w:numId w:val="4"/>
        </w:numPr>
        <w:spacing w:after="0" w:line="360" w:lineRule="auto"/>
        <w:jc w:val="both"/>
        <w:rPr>
          <w:rFonts w:ascii="Times New Roman" w:hAnsi="Times New Roman" w:cs="Times New Roman"/>
          <w:sz w:val="24"/>
          <w:szCs w:val="24"/>
          <w:lang w:val="ro-RO"/>
        </w:rPr>
      </w:pPr>
      <w:r w:rsidRPr="007A38A4">
        <w:rPr>
          <w:rFonts w:ascii="Times New Roman" w:hAnsi="Times New Roman" w:cs="Times New Roman"/>
          <w:sz w:val="24"/>
          <w:szCs w:val="24"/>
          <w:lang w:val="ro-RO"/>
        </w:rPr>
        <w:t>Serviciul Managementul Economico – Financiar</w:t>
      </w:r>
      <w:r w:rsidR="00876771">
        <w:rPr>
          <w:rFonts w:ascii="Times New Roman" w:hAnsi="Times New Roman" w:cs="Times New Roman"/>
          <w:sz w:val="24"/>
          <w:szCs w:val="24"/>
          <w:lang w:val="ro-RO"/>
        </w:rPr>
        <w:t xml:space="preserve"> </w:t>
      </w:r>
      <w:r w:rsidR="00EC646C">
        <w:rPr>
          <w:rFonts w:ascii="Times New Roman" w:hAnsi="Times New Roman" w:cs="Times New Roman"/>
          <w:sz w:val="24"/>
          <w:szCs w:val="24"/>
          <w:lang w:val="ro-RO"/>
        </w:rPr>
        <w:t xml:space="preserve">și al patrimoniului </w:t>
      </w:r>
      <w:r w:rsidR="00876771">
        <w:rPr>
          <w:rFonts w:ascii="Times New Roman" w:hAnsi="Times New Roman" w:cs="Times New Roman"/>
          <w:sz w:val="24"/>
          <w:szCs w:val="24"/>
          <w:lang w:val="ro-RO"/>
        </w:rPr>
        <w:t xml:space="preserve">– </w:t>
      </w:r>
      <w:r w:rsidR="00EC646C">
        <w:rPr>
          <w:rFonts w:ascii="Times New Roman" w:hAnsi="Times New Roman" w:cs="Times New Roman"/>
          <w:sz w:val="24"/>
          <w:szCs w:val="24"/>
          <w:lang w:val="ro-RO"/>
        </w:rPr>
        <w:t xml:space="preserve">6 u </w:t>
      </w:r>
    </w:p>
    <w:p w14:paraId="0CB1319D" w14:textId="6FF8CA1D" w:rsidR="00B1159E" w:rsidRDefault="00B1159E" w:rsidP="00643B52">
      <w:pPr>
        <w:pStyle w:val="a7"/>
        <w:numPr>
          <w:ilvl w:val="0"/>
          <w:numId w:val="4"/>
        </w:numPr>
        <w:spacing w:after="0" w:line="360" w:lineRule="auto"/>
        <w:jc w:val="both"/>
        <w:rPr>
          <w:rFonts w:ascii="Times New Roman" w:hAnsi="Times New Roman" w:cs="Times New Roman"/>
          <w:sz w:val="24"/>
          <w:szCs w:val="24"/>
          <w:lang w:val="ro-RO"/>
        </w:rPr>
      </w:pPr>
      <w:r w:rsidRPr="007A38A4">
        <w:rPr>
          <w:rFonts w:ascii="Times New Roman" w:hAnsi="Times New Roman" w:cs="Times New Roman"/>
          <w:sz w:val="24"/>
          <w:szCs w:val="24"/>
          <w:lang w:val="ro-RO"/>
        </w:rPr>
        <w:t>Centrul de Ghidare și Consiliere în Excelență Educațională</w:t>
      </w:r>
      <w:r w:rsidR="00876771">
        <w:rPr>
          <w:rFonts w:ascii="Times New Roman" w:hAnsi="Times New Roman" w:cs="Times New Roman"/>
          <w:sz w:val="24"/>
          <w:szCs w:val="24"/>
          <w:lang w:val="ro-RO"/>
        </w:rPr>
        <w:t xml:space="preserve"> 13 u.</w:t>
      </w:r>
    </w:p>
    <w:p w14:paraId="040DB97C" w14:textId="77777777" w:rsidR="00EC646C" w:rsidRDefault="00EC646C" w:rsidP="00643B52">
      <w:pPr>
        <w:pStyle w:val="a7"/>
        <w:numPr>
          <w:ilvl w:val="0"/>
          <w:numId w:val="4"/>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Școala de sporturi    22 unități    </w:t>
      </w:r>
    </w:p>
    <w:p w14:paraId="29521F98" w14:textId="11A25EA8" w:rsidR="00D10D7D" w:rsidRPr="00EC646C" w:rsidRDefault="00EC646C" w:rsidP="00643B52">
      <w:pPr>
        <w:pStyle w:val="a7"/>
        <w:numPr>
          <w:ilvl w:val="0"/>
          <w:numId w:val="4"/>
        </w:numPr>
        <w:spacing w:after="0" w:line="360" w:lineRule="auto"/>
        <w:jc w:val="both"/>
        <w:rPr>
          <w:rFonts w:ascii="Times New Roman" w:hAnsi="Times New Roman" w:cs="Times New Roman"/>
          <w:sz w:val="24"/>
          <w:szCs w:val="24"/>
          <w:lang w:val="ro-RO"/>
        </w:rPr>
      </w:pPr>
      <w:r w:rsidRPr="00EC646C">
        <w:rPr>
          <w:rFonts w:ascii="Times New Roman" w:hAnsi="Times New Roman" w:cs="Times New Roman"/>
          <w:sz w:val="24"/>
          <w:szCs w:val="24"/>
          <w:lang w:val="ro-RO"/>
        </w:rPr>
        <w:t xml:space="preserve">Transportul școlar  </w:t>
      </w:r>
      <w:r w:rsidR="00EA4066">
        <w:rPr>
          <w:rFonts w:ascii="Times New Roman" w:hAnsi="Times New Roman" w:cs="Times New Roman"/>
          <w:sz w:val="24"/>
          <w:szCs w:val="24"/>
          <w:lang w:val="ro-RO"/>
        </w:rPr>
        <w:t xml:space="preserve">11 </w:t>
      </w:r>
      <w:r w:rsidRPr="00EC646C">
        <w:rPr>
          <w:rFonts w:ascii="Times New Roman" w:hAnsi="Times New Roman" w:cs="Times New Roman"/>
          <w:sz w:val="24"/>
          <w:szCs w:val="24"/>
          <w:lang w:val="ro-RO"/>
        </w:rPr>
        <w:t>unități</w:t>
      </w:r>
      <w:r w:rsidR="00595C8B">
        <w:rPr>
          <w:rFonts w:ascii="Times New Roman" w:hAnsi="Times New Roman" w:cs="Times New Roman"/>
          <w:sz w:val="24"/>
          <w:szCs w:val="24"/>
          <w:lang w:val="ro-RO"/>
        </w:rPr>
        <w:t>, care asigură transportarea elevilor la școlile de circumscripție și la instituțiile din comune. Dintre acestea, 7  sunt în gestiunea nemijlocită a direcției.</w:t>
      </w:r>
    </w:p>
    <w:p w14:paraId="6799189D" w14:textId="57BB1701" w:rsidR="007A38A4" w:rsidRPr="00EC646C" w:rsidRDefault="00D10D7D" w:rsidP="00643B52">
      <w:pPr>
        <w:spacing w:after="0" w:line="360" w:lineRule="auto"/>
        <w:ind w:left="360"/>
        <w:jc w:val="both"/>
        <w:rPr>
          <w:rFonts w:ascii="Times New Roman" w:hAnsi="Times New Roman" w:cs="Times New Roman"/>
          <w:b/>
          <w:bCs/>
          <w:sz w:val="16"/>
          <w:szCs w:val="16"/>
          <w:u w:val="single"/>
          <w:lang w:val="ro-RO"/>
        </w:rPr>
      </w:pPr>
      <w:r w:rsidRPr="00EC646C">
        <w:rPr>
          <w:rFonts w:ascii="Times New Roman" w:hAnsi="Times New Roman" w:cs="Times New Roman"/>
          <w:b/>
          <w:bCs/>
          <w:sz w:val="24"/>
          <w:szCs w:val="24"/>
          <w:lang w:val="ro-RO"/>
        </w:rPr>
        <w:t>Structura sistemului de învățământ raional</w:t>
      </w:r>
    </w:p>
    <w:p w14:paraId="3D1AD90F" w14:textId="4B49C1B5" w:rsidR="00D10D7D" w:rsidRDefault="00D10D7D" w:rsidP="00643B52">
      <w:pPr>
        <w:spacing w:after="0" w:line="360" w:lineRule="auto"/>
        <w:jc w:val="both"/>
        <w:rPr>
          <w:rFonts w:ascii="Times New Roman" w:hAnsi="Times New Roman" w:cs="Times New Roman"/>
          <w:b/>
          <w:bCs/>
          <w:sz w:val="24"/>
          <w:szCs w:val="24"/>
          <w:u w:val="single"/>
          <w:lang w:val="ro-RO"/>
        </w:rPr>
      </w:pPr>
      <w:r w:rsidRPr="00D10D7D">
        <w:rPr>
          <w:rFonts w:ascii="Times New Roman" w:hAnsi="Times New Roman" w:cs="Times New Roman"/>
          <w:b/>
          <w:bCs/>
          <w:sz w:val="24"/>
          <w:szCs w:val="24"/>
          <w:u w:val="single"/>
          <w:lang w:val="ro-RO"/>
        </w:rPr>
        <w:t>Rețeaua instituțiilor de învățământ</w:t>
      </w:r>
    </w:p>
    <w:p w14:paraId="0B4109DF" w14:textId="51240163" w:rsidR="00D10D7D" w:rsidRDefault="00D10D7D" w:rsidP="00643B52">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Total instituții de învățământ :</w:t>
      </w:r>
    </w:p>
    <w:p w14:paraId="6FC32D4F" w14:textId="28D86DE1" w:rsidR="00D10D7D" w:rsidRDefault="00D10D7D" w:rsidP="00643B52">
      <w:pPr>
        <w:pStyle w:val="a7"/>
        <w:numPr>
          <w:ilvl w:val="0"/>
          <w:numId w:val="1"/>
        </w:numPr>
        <w:spacing w:after="0" w:line="360" w:lineRule="auto"/>
        <w:jc w:val="both"/>
        <w:rPr>
          <w:rFonts w:ascii="Times New Roman" w:hAnsi="Times New Roman" w:cs="Times New Roman"/>
          <w:sz w:val="24"/>
          <w:szCs w:val="24"/>
          <w:lang w:val="ro-RO"/>
        </w:rPr>
      </w:pPr>
      <w:r w:rsidRPr="00D10D7D">
        <w:rPr>
          <w:rFonts w:ascii="Times New Roman" w:hAnsi="Times New Roman" w:cs="Times New Roman"/>
          <w:sz w:val="24"/>
          <w:szCs w:val="24"/>
          <w:lang w:val="ro-RO"/>
        </w:rPr>
        <w:t xml:space="preserve">nivelul </w:t>
      </w:r>
      <w:r>
        <w:rPr>
          <w:rFonts w:ascii="Times New Roman" w:hAnsi="Times New Roman" w:cs="Times New Roman"/>
          <w:sz w:val="24"/>
          <w:szCs w:val="24"/>
          <w:lang w:val="ro-RO"/>
        </w:rPr>
        <w:t xml:space="preserve">(I, II) - </w:t>
      </w:r>
      <w:r w:rsidRPr="00100C4A">
        <w:rPr>
          <w:rFonts w:ascii="Times New Roman" w:hAnsi="Times New Roman" w:cs="Times New Roman"/>
          <w:b/>
          <w:bCs/>
          <w:sz w:val="24"/>
          <w:szCs w:val="24"/>
          <w:lang w:val="ro-RO"/>
        </w:rPr>
        <w:t>45</w:t>
      </w:r>
      <w:r>
        <w:rPr>
          <w:rFonts w:ascii="Times New Roman" w:hAnsi="Times New Roman" w:cs="Times New Roman"/>
          <w:sz w:val="24"/>
          <w:szCs w:val="24"/>
          <w:lang w:val="ro-RO"/>
        </w:rPr>
        <w:t xml:space="preserve"> de instituții / </w:t>
      </w:r>
      <w:r w:rsidRPr="00100C4A">
        <w:rPr>
          <w:rFonts w:ascii="Times New Roman" w:hAnsi="Times New Roman" w:cs="Times New Roman"/>
          <w:b/>
          <w:bCs/>
          <w:sz w:val="24"/>
          <w:szCs w:val="24"/>
          <w:lang w:val="ro-RO"/>
        </w:rPr>
        <w:t>8970</w:t>
      </w:r>
      <w:r>
        <w:rPr>
          <w:rFonts w:ascii="Times New Roman" w:hAnsi="Times New Roman" w:cs="Times New Roman"/>
          <w:sz w:val="24"/>
          <w:szCs w:val="24"/>
          <w:lang w:val="ro-RO"/>
        </w:rPr>
        <w:t xml:space="preserve"> elevi</w:t>
      </w:r>
    </w:p>
    <w:p w14:paraId="0DE4D616" w14:textId="66B448A5" w:rsidR="00D10D7D" w:rsidRDefault="00D10D7D" w:rsidP="00643B52">
      <w:pPr>
        <w:pStyle w:val="a7"/>
        <w:numPr>
          <w:ilvl w:val="0"/>
          <w:numId w:val="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preșcolar – </w:t>
      </w:r>
      <w:r w:rsidRPr="00100C4A">
        <w:rPr>
          <w:rFonts w:ascii="Times New Roman" w:hAnsi="Times New Roman" w:cs="Times New Roman"/>
          <w:b/>
          <w:bCs/>
          <w:sz w:val="24"/>
          <w:szCs w:val="24"/>
          <w:lang w:val="ro-RO"/>
        </w:rPr>
        <w:t>43</w:t>
      </w:r>
      <w:r w:rsidR="00E951A1">
        <w:rPr>
          <w:rFonts w:ascii="Times New Roman" w:hAnsi="Times New Roman" w:cs="Times New Roman"/>
          <w:b/>
          <w:bCs/>
          <w:sz w:val="24"/>
          <w:szCs w:val="24"/>
          <w:lang w:val="ro-RO"/>
        </w:rPr>
        <w:t xml:space="preserve"> </w:t>
      </w:r>
      <w:r w:rsidR="00E951A1" w:rsidRPr="00E951A1">
        <w:rPr>
          <w:rFonts w:ascii="Times New Roman" w:hAnsi="Times New Roman" w:cs="Times New Roman"/>
          <w:bCs/>
          <w:sz w:val="24"/>
          <w:szCs w:val="24"/>
          <w:lang w:val="ro-RO"/>
        </w:rPr>
        <w:t>de</w:t>
      </w:r>
      <w:r>
        <w:rPr>
          <w:rFonts w:ascii="Times New Roman" w:hAnsi="Times New Roman" w:cs="Times New Roman"/>
          <w:sz w:val="24"/>
          <w:szCs w:val="24"/>
          <w:lang w:val="ro-RO"/>
        </w:rPr>
        <w:t xml:space="preserve"> instituții preșcolare / </w:t>
      </w:r>
      <w:r w:rsidRPr="00100C4A">
        <w:rPr>
          <w:rFonts w:ascii="Times New Roman" w:hAnsi="Times New Roman" w:cs="Times New Roman"/>
          <w:b/>
          <w:bCs/>
          <w:sz w:val="24"/>
          <w:szCs w:val="24"/>
          <w:lang w:val="ro-RO"/>
        </w:rPr>
        <w:t>4635</w:t>
      </w:r>
      <w:r>
        <w:rPr>
          <w:rFonts w:ascii="Times New Roman" w:hAnsi="Times New Roman" w:cs="Times New Roman"/>
          <w:sz w:val="24"/>
          <w:szCs w:val="24"/>
          <w:lang w:val="ro-RO"/>
        </w:rPr>
        <w:t xml:space="preserve"> copii</w:t>
      </w:r>
    </w:p>
    <w:p w14:paraId="6ECD1F61" w14:textId="26C5B07D" w:rsidR="00D10D7D" w:rsidRDefault="00503539" w:rsidP="0029666E">
      <w:pPr>
        <w:spacing w:after="0" w:line="360" w:lineRule="auto"/>
        <w:jc w:val="both"/>
        <w:rPr>
          <w:rFonts w:ascii="Times New Roman" w:hAnsi="Times New Roman" w:cs="Times New Roman"/>
          <w:sz w:val="24"/>
          <w:szCs w:val="24"/>
          <w:lang w:val="ro-RO"/>
        </w:rPr>
      </w:pPr>
      <w:r>
        <w:rPr>
          <w:rFonts w:ascii="Times New Roman" w:hAnsi="Times New Roman" w:cs="Times New Roman"/>
          <w:noProof/>
          <w:sz w:val="24"/>
          <w:szCs w:val="24"/>
          <w:lang w:val="ro-RO" w:eastAsia="ro-RO"/>
        </w:rPr>
        <mc:AlternateContent>
          <mc:Choice Requires="wps">
            <w:drawing>
              <wp:anchor distT="0" distB="0" distL="114300" distR="114300" simplePos="0" relativeHeight="251659264" behindDoc="0" locked="0" layoutInCell="1" allowOverlap="1" wp14:anchorId="67A37128" wp14:editId="12C24419">
                <wp:simplePos x="0" y="0"/>
                <wp:positionH relativeFrom="column">
                  <wp:posOffset>2110104</wp:posOffset>
                </wp:positionH>
                <wp:positionV relativeFrom="paragraph">
                  <wp:posOffset>232410</wp:posOffset>
                </wp:positionV>
                <wp:extent cx="0" cy="447675"/>
                <wp:effectExtent l="0" t="0" r="38100" b="28575"/>
                <wp:wrapNone/>
                <wp:docPr id="602420648" name="Conector drept 1"/>
                <wp:cNvGraphicFramePr/>
                <a:graphic xmlns:a="http://schemas.openxmlformats.org/drawingml/2006/main">
                  <a:graphicData uri="http://schemas.microsoft.com/office/word/2010/wordprocessingShape">
                    <wps:wsp>
                      <wps:cNvCnPr/>
                      <wps:spPr>
                        <a:xfrm flipH="1">
                          <a:off x="0" y="0"/>
                          <a:ext cx="0" cy="447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BF5DE4B" id="Conector drept 1"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15pt,18.3pt" to="166.1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" strokecolor="#156082 [3204]" strokeweight=".5pt">
                <v:stroke joinstyle="miter"/>
              </v:line>
            </w:pict>
          </mc:Fallback>
        </mc:AlternateContent>
      </w:r>
      <w:r w:rsidR="0029666E">
        <w:rPr>
          <w:rFonts w:ascii="Times New Roman" w:hAnsi="Times New Roman" w:cs="Times New Roman"/>
          <w:sz w:val="24"/>
          <w:szCs w:val="24"/>
          <w:lang w:val="ro-RO"/>
        </w:rPr>
        <w:t xml:space="preserve">inclusiv: </w:t>
      </w:r>
    </w:p>
    <w:p w14:paraId="24DEE86D" w14:textId="09108062" w:rsidR="00503539" w:rsidRDefault="00503539" w:rsidP="009F1C60">
      <w:pPr>
        <w:pStyle w:val="a7"/>
        <w:numPr>
          <w:ilvl w:val="0"/>
          <w:numId w:val="2"/>
        </w:numPr>
        <w:spacing w:after="0" w:line="360" w:lineRule="auto"/>
        <w:jc w:val="both"/>
        <w:rPr>
          <w:rFonts w:ascii="Times New Roman" w:hAnsi="Times New Roman" w:cs="Times New Roman"/>
          <w:sz w:val="24"/>
          <w:szCs w:val="24"/>
          <w:lang w:val="ro-RO"/>
        </w:rPr>
      </w:pPr>
      <w:r>
        <w:rPr>
          <w:rFonts w:ascii="Times New Roman" w:hAnsi="Times New Roman" w:cs="Times New Roman"/>
          <w:noProof/>
          <w:sz w:val="24"/>
          <w:szCs w:val="24"/>
          <w:lang w:val="ro-RO" w:eastAsia="ro-RO"/>
        </w:rPr>
        <mc:AlternateContent>
          <mc:Choice Requires="wps">
            <w:drawing>
              <wp:anchor distT="0" distB="0" distL="114300" distR="114300" simplePos="0" relativeHeight="251662336" behindDoc="0" locked="0" layoutInCell="1" allowOverlap="1" wp14:anchorId="72CE7BD2" wp14:editId="7BED8023">
                <wp:simplePos x="0" y="0"/>
                <wp:positionH relativeFrom="column">
                  <wp:posOffset>2910205</wp:posOffset>
                </wp:positionH>
                <wp:positionV relativeFrom="paragraph">
                  <wp:posOffset>93345</wp:posOffset>
                </wp:positionV>
                <wp:extent cx="1857375" cy="276225"/>
                <wp:effectExtent l="0" t="0" r="0" b="9525"/>
                <wp:wrapNone/>
                <wp:docPr id="1784314057" name="Casetă text 4"/>
                <wp:cNvGraphicFramePr/>
                <a:graphic xmlns:a="http://schemas.openxmlformats.org/drawingml/2006/main">
                  <a:graphicData uri="http://schemas.microsoft.com/office/word/2010/wordprocessingShape">
                    <wps:wsp>
                      <wps:cNvSpPr txBox="1"/>
                      <wps:spPr>
                        <a:xfrm>
                          <a:off x="0" y="0"/>
                          <a:ext cx="1857375"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C510B7" w14:textId="3EF91BE1" w:rsidR="00D96393" w:rsidRPr="00503539" w:rsidRDefault="00D96393" w:rsidP="00503539">
                            <w:pPr>
                              <w:rPr>
                                <w:rFonts w:ascii="Times New Roman" w:hAnsi="Times New Roman" w:cs="Times New Roman"/>
                                <w:lang w:val="ro-RO"/>
                              </w:rPr>
                            </w:pPr>
                            <w:r w:rsidRPr="00503539">
                              <w:rPr>
                                <w:rFonts w:ascii="Times New Roman" w:hAnsi="Times New Roman" w:cs="Times New Roman"/>
                                <w:lang w:val="ro-RO"/>
                              </w:rPr>
                              <w:t xml:space="preserve">1 privată/ </w:t>
                            </w:r>
                            <w:r w:rsidRPr="00503539">
                              <w:rPr>
                                <w:rFonts w:ascii="Times New Roman" w:hAnsi="Times New Roman" w:cs="Times New Roman"/>
                                <w:b/>
                                <w:bCs/>
                                <w:lang w:val="ro-RO"/>
                              </w:rPr>
                              <w:t>8</w:t>
                            </w:r>
                            <w:r w:rsidRPr="00503539">
                              <w:rPr>
                                <w:rFonts w:ascii="Times New Roman" w:hAnsi="Times New Roman" w:cs="Times New Roman"/>
                                <w:lang w:val="ro-RO"/>
                              </w:rPr>
                              <w:t xml:space="preserve"> elevi / </w:t>
                            </w:r>
                            <w:r w:rsidRPr="000F6264">
                              <w:rPr>
                                <w:rFonts w:ascii="Times New Roman" w:hAnsi="Times New Roman" w:cs="Times New Roman"/>
                                <w:b/>
                                <w:bCs/>
                                <w:lang w:val="ro-RO"/>
                              </w:rPr>
                              <w:t>15</w:t>
                            </w:r>
                            <w:r w:rsidRPr="00503539">
                              <w:rPr>
                                <w:rFonts w:ascii="Times New Roman" w:hAnsi="Times New Roman" w:cs="Times New Roman"/>
                                <w:lang w:val="ro-RO"/>
                              </w:rPr>
                              <w:t xml:space="preserve"> copii</w:t>
                            </w:r>
                          </w:p>
                          <w:p w14:paraId="5B5669DD" w14:textId="77777777" w:rsidR="00D96393" w:rsidRDefault="00D963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CE7BD2" id="_x0000_t202" coordsize="21600,21600" o:spt="202" path="m,l,21600r21600,l21600,xe">
                <v:stroke joinstyle="miter"/>
                <v:path gradientshapeok="t" o:connecttype="rect"/>
              </v:shapetype>
              <v:shape id="Casetă text 4" o:spid="_x0000_s1026" type="#_x0000_t202" style="position:absolute;left:0;text-align:left;margin-left:229.15pt;margin-top:7.35pt;width:146.2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" filled="f" stroked="f">
                <v:textbox>
                  <w:txbxContent>
                    <w:p w14:paraId="66C510B7" w14:textId="3EF91BE1" w:rsidR="00D96393" w:rsidRPr="00503539" w:rsidRDefault="00D96393" w:rsidP="00503539">
                      <w:pPr>
                        <w:rPr>
                          <w:rFonts w:ascii="Times New Roman" w:hAnsi="Times New Roman" w:cs="Times New Roman"/>
                          <w:lang w:val="ro-RO"/>
                        </w:rPr>
                      </w:pPr>
                      <w:r w:rsidRPr="00503539">
                        <w:rPr>
                          <w:rFonts w:ascii="Times New Roman" w:hAnsi="Times New Roman" w:cs="Times New Roman"/>
                          <w:lang w:val="ro-RO"/>
                        </w:rPr>
                        <w:t xml:space="preserve">1 privată/ </w:t>
                      </w:r>
                      <w:r w:rsidRPr="00503539">
                        <w:rPr>
                          <w:rFonts w:ascii="Times New Roman" w:hAnsi="Times New Roman" w:cs="Times New Roman"/>
                          <w:b/>
                          <w:bCs/>
                          <w:lang w:val="ro-RO"/>
                        </w:rPr>
                        <w:t>8</w:t>
                      </w:r>
                      <w:r w:rsidRPr="00503539">
                        <w:rPr>
                          <w:rFonts w:ascii="Times New Roman" w:hAnsi="Times New Roman" w:cs="Times New Roman"/>
                          <w:lang w:val="ro-RO"/>
                        </w:rPr>
                        <w:t xml:space="preserve"> elevi / </w:t>
                      </w:r>
                      <w:r w:rsidRPr="000F6264">
                        <w:rPr>
                          <w:rFonts w:ascii="Times New Roman" w:hAnsi="Times New Roman" w:cs="Times New Roman"/>
                          <w:b/>
                          <w:bCs/>
                          <w:lang w:val="ro-RO"/>
                        </w:rPr>
                        <w:t>15</w:t>
                      </w:r>
                      <w:r w:rsidRPr="00503539">
                        <w:rPr>
                          <w:rFonts w:ascii="Times New Roman" w:hAnsi="Times New Roman" w:cs="Times New Roman"/>
                          <w:lang w:val="ro-RO"/>
                        </w:rPr>
                        <w:t xml:space="preserve"> copii</w:t>
                      </w:r>
                    </w:p>
                    <w:p w14:paraId="5B5669DD" w14:textId="77777777" w:rsidR="00D96393" w:rsidRDefault="00D96393"/>
                  </w:txbxContent>
                </v:textbox>
              </v:shape>
            </w:pict>
          </mc:Fallback>
        </mc:AlternateContent>
      </w:r>
      <w:r>
        <w:rPr>
          <w:rFonts w:ascii="Times New Roman" w:hAnsi="Times New Roman" w:cs="Times New Roman"/>
          <w:noProof/>
          <w:sz w:val="24"/>
          <w:szCs w:val="24"/>
          <w:lang w:val="ro-RO" w:eastAsia="ro-RO"/>
        </w:rPr>
        <mc:AlternateContent>
          <mc:Choice Requires="wps">
            <w:drawing>
              <wp:anchor distT="0" distB="0" distL="114300" distR="114300" simplePos="0" relativeHeight="251660288" behindDoc="0" locked="0" layoutInCell="1" allowOverlap="1" wp14:anchorId="6E63433D" wp14:editId="716433A1">
                <wp:simplePos x="0" y="0"/>
                <wp:positionH relativeFrom="column">
                  <wp:posOffset>2786380</wp:posOffset>
                </wp:positionH>
                <wp:positionV relativeFrom="paragraph">
                  <wp:posOffset>160020</wp:posOffset>
                </wp:positionV>
                <wp:extent cx="123825" cy="114300"/>
                <wp:effectExtent l="0" t="0" r="28575" b="19050"/>
                <wp:wrapNone/>
                <wp:docPr id="730187529" name="Semnul plus 2"/>
                <wp:cNvGraphicFramePr/>
                <a:graphic xmlns:a="http://schemas.openxmlformats.org/drawingml/2006/main">
                  <a:graphicData uri="http://schemas.microsoft.com/office/word/2010/wordprocessingShape">
                    <wps:wsp>
                      <wps:cNvSpPr/>
                      <wps:spPr>
                        <a:xfrm>
                          <a:off x="0" y="0"/>
                          <a:ext cx="123825" cy="114300"/>
                        </a:xfrm>
                        <a:prstGeom prst="mathPlus">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4FD1645" id="Semnul plus 2" o:spid="_x0000_s1026" style="position:absolute;margin-left:219.4pt;margin-top:12.6pt;width:9.75pt;height:9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2382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" path="m16413,43708r32058,l48471,15150r26883,l75354,43708r32058,l107412,70592r-32058,l75354,99150r-26883,l48471,70592r-32058,l16413,43708xe" fillcolor="#156082 [3204]" strokecolor="#030e13 [484]" strokeweight="1pt">
                <v:stroke joinstyle="miter"/>
                <v:path arrowok="t" o:connecttype="custom" o:connectlocs="16413,43708;48471,43708;48471,15150;75354,15150;75354,43708;107412,43708;107412,70592;75354,70592;75354,99150;48471,99150;48471,70592;16413,70592;16413,43708" o:connectangles="0,0,0,0,0,0,0,0,0,0,0,0,0"/>
              </v:shape>
            </w:pict>
          </mc:Fallback>
        </mc:AlternateContent>
      </w:r>
      <w:r w:rsidR="0029666E" w:rsidRPr="00503539">
        <w:rPr>
          <w:rFonts w:ascii="Times New Roman" w:hAnsi="Times New Roman" w:cs="Times New Roman"/>
          <w:sz w:val="24"/>
          <w:szCs w:val="24"/>
          <w:lang w:val="ro-RO"/>
        </w:rPr>
        <w:t xml:space="preserve">școli primare grădiniță – </w:t>
      </w:r>
      <w:r w:rsidR="0029666E" w:rsidRPr="000F6264">
        <w:rPr>
          <w:rFonts w:ascii="Times New Roman" w:hAnsi="Times New Roman" w:cs="Times New Roman"/>
          <w:b/>
          <w:bCs/>
          <w:sz w:val="24"/>
          <w:szCs w:val="24"/>
          <w:lang w:val="ro-RO"/>
        </w:rPr>
        <w:t>3</w:t>
      </w:r>
      <w:r w:rsidR="0029666E" w:rsidRPr="00503539">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r w:rsidR="0029666E" w:rsidRPr="000F6264">
        <w:rPr>
          <w:rFonts w:ascii="Times New Roman" w:hAnsi="Times New Roman" w:cs="Times New Roman"/>
          <w:b/>
          <w:bCs/>
          <w:sz w:val="24"/>
          <w:szCs w:val="24"/>
          <w:lang w:val="ro-RO"/>
        </w:rPr>
        <w:t xml:space="preserve">92 </w:t>
      </w:r>
      <w:r w:rsidR="0029666E" w:rsidRPr="00503539">
        <w:rPr>
          <w:rFonts w:ascii="Times New Roman" w:hAnsi="Times New Roman" w:cs="Times New Roman"/>
          <w:sz w:val="24"/>
          <w:szCs w:val="24"/>
          <w:lang w:val="ro-RO"/>
        </w:rPr>
        <w:t>elevi</w:t>
      </w:r>
      <w:r w:rsidRPr="00503539">
        <w:rPr>
          <w:rFonts w:ascii="Times New Roman" w:hAnsi="Times New Roman" w:cs="Times New Roman"/>
          <w:sz w:val="24"/>
          <w:szCs w:val="24"/>
          <w:lang w:val="ro-RO"/>
        </w:rPr>
        <w:t xml:space="preserve"> </w:t>
      </w:r>
    </w:p>
    <w:p w14:paraId="780F2516" w14:textId="34FE33C1" w:rsidR="00503539" w:rsidRDefault="00503539" w:rsidP="00503539">
      <w:pPr>
        <w:pStyle w:val="a7"/>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0F6264">
        <w:rPr>
          <w:rFonts w:ascii="Times New Roman" w:hAnsi="Times New Roman" w:cs="Times New Roman"/>
          <w:b/>
          <w:bCs/>
          <w:sz w:val="24"/>
          <w:szCs w:val="24"/>
          <w:lang w:val="ro-RO"/>
        </w:rPr>
        <w:t>62</w:t>
      </w:r>
      <w:r>
        <w:rPr>
          <w:rFonts w:ascii="Times New Roman" w:hAnsi="Times New Roman" w:cs="Times New Roman"/>
          <w:sz w:val="24"/>
          <w:szCs w:val="24"/>
          <w:lang w:val="ro-RO"/>
        </w:rPr>
        <w:t xml:space="preserve"> copii</w:t>
      </w:r>
    </w:p>
    <w:p w14:paraId="49BD089F" w14:textId="6B57746C" w:rsidR="00503539" w:rsidRDefault="00B9031A" w:rsidP="009F1C60">
      <w:pPr>
        <w:pStyle w:val="a7"/>
        <w:numPr>
          <w:ilvl w:val="0"/>
          <w:numId w:val="2"/>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complexe educaționale gimnazii-grădinițe – </w:t>
      </w:r>
      <w:r w:rsidRPr="000F6264">
        <w:rPr>
          <w:rFonts w:ascii="Times New Roman" w:hAnsi="Times New Roman" w:cs="Times New Roman"/>
          <w:b/>
          <w:bCs/>
          <w:sz w:val="24"/>
          <w:szCs w:val="24"/>
          <w:lang w:val="ro-RO"/>
        </w:rPr>
        <w:t>4</w:t>
      </w:r>
      <w:r>
        <w:rPr>
          <w:rFonts w:ascii="Times New Roman" w:hAnsi="Times New Roman" w:cs="Times New Roman"/>
          <w:sz w:val="24"/>
          <w:szCs w:val="24"/>
          <w:lang w:val="ro-RO"/>
        </w:rPr>
        <w:t xml:space="preserve"> / </w:t>
      </w:r>
      <w:r w:rsidRPr="000F6264">
        <w:rPr>
          <w:rFonts w:ascii="Times New Roman" w:hAnsi="Times New Roman" w:cs="Times New Roman"/>
          <w:b/>
          <w:bCs/>
          <w:sz w:val="24"/>
          <w:szCs w:val="24"/>
          <w:lang w:val="ro-RO"/>
        </w:rPr>
        <w:t xml:space="preserve">411 </w:t>
      </w:r>
      <w:r>
        <w:rPr>
          <w:rFonts w:ascii="Times New Roman" w:hAnsi="Times New Roman" w:cs="Times New Roman"/>
          <w:sz w:val="24"/>
          <w:szCs w:val="24"/>
          <w:lang w:val="ro-RO"/>
        </w:rPr>
        <w:t>elevi</w:t>
      </w:r>
    </w:p>
    <w:p w14:paraId="2B0603C8" w14:textId="0C1944FD" w:rsidR="00B9031A" w:rsidRDefault="00B9031A" w:rsidP="00B9031A">
      <w:pPr>
        <w:pStyle w:val="a7"/>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w:t>
      </w:r>
      <w:r w:rsidRPr="000F6264">
        <w:rPr>
          <w:rFonts w:ascii="Times New Roman" w:hAnsi="Times New Roman" w:cs="Times New Roman"/>
          <w:b/>
          <w:bCs/>
          <w:sz w:val="24"/>
          <w:szCs w:val="24"/>
          <w:lang w:val="ro-RO"/>
        </w:rPr>
        <w:t>4</w:t>
      </w:r>
      <w:r w:rsidR="000F6264" w:rsidRPr="000F6264">
        <w:rPr>
          <w:rFonts w:ascii="Times New Roman" w:hAnsi="Times New Roman" w:cs="Times New Roman"/>
          <w:b/>
          <w:bCs/>
          <w:sz w:val="24"/>
          <w:szCs w:val="24"/>
          <w:lang w:val="ro-RO"/>
        </w:rPr>
        <w:t xml:space="preserve"> </w:t>
      </w:r>
      <w:r>
        <w:rPr>
          <w:rFonts w:ascii="Times New Roman" w:hAnsi="Times New Roman" w:cs="Times New Roman"/>
          <w:sz w:val="24"/>
          <w:szCs w:val="24"/>
          <w:lang w:val="ro-RO"/>
        </w:rPr>
        <w:t>/</w:t>
      </w:r>
      <w:r w:rsidR="000F6264">
        <w:rPr>
          <w:rFonts w:ascii="Times New Roman" w:hAnsi="Times New Roman" w:cs="Times New Roman"/>
          <w:sz w:val="24"/>
          <w:szCs w:val="24"/>
          <w:lang w:val="ro-RO"/>
        </w:rPr>
        <w:t xml:space="preserve"> </w:t>
      </w:r>
      <w:r w:rsidRPr="000F6264">
        <w:rPr>
          <w:rFonts w:ascii="Times New Roman" w:hAnsi="Times New Roman" w:cs="Times New Roman"/>
          <w:b/>
          <w:bCs/>
          <w:sz w:val="24"/>
          <w:szCs w:val="24"/>
          <w:lang w:val="ro-RO"/>
        </w:rPr>
        <w:t>71</w:t>
      </w:r>
      <w:r>
        <w:rPr>
          <w:rFonts w:ascii="Times New Roman" w:hAnsi="Times New Roman" w:cs="Times New Roman"/>
          <w:sz w:val="24"/>
          <w:szCs w:val="24"/>
          <w:lang w:val="ro-RO"/>
        </w:rPr>
        <w:t xml:space="preserve"> copii</w:t>
      </w:r>
    </w:p>
    <w:p w14:paraId="5DE6064A" w14:textId="39519174" w:rsidR="00B9031A" w:rsidRDefault="000F6264" w:rsidP="009F1C60">
      <w:pPr>
        <w:pStyle w:val="a7"/>
        <w:numPr>
          <w:ilvl w:val="0"/>
          <w:numId w:val="2"/>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gimnazii                                                         </w:t>
      </w:r>
      <w:r w:rsidRPr="000F6264">
        <w:rPr>
          <w:rFonts w:ascii="Times New Roman" w:hAnsi="Times New Roman" w:cs="Times New Roman"/>
          <w:b/>
          <w:bCs/>
          <w:sz w:val="24"/>
          <w:szCs w:val="24"/>
          <w:lang w:val="ro-RO"/>
        </w:rPr>
        <w:t>31</w:t>
      </w:r>
      <w:r>
        <w:rPr>
          <w:rFonts w:ascii="Times New Roman" w:hAnsi="Times New Roman" w:cs="Times New Roman"/>
          <w:sz w:val="24"/>
          <w:szCs w:val="24"/>
          <w:lang w:val="ro-RO"/>
        </w:rPr>
        <w:t xml:space="preserve"> / </w:t>
      </w:r>
      <w:r w:rsidRPr="000F6264">
        <w:rPr>
          <w:rFonts w:ascii="Times New Roman" w:hAnsi="Times New Roman" w:cs="Times New Roman"/>
          <w:b/>
          <w:bCs/>
          <w:sz w:val="24"/>
          <w:szCs w:val="24"/>
          <w:lang w:val="ro-RO"/>
        </w:rPr>
        <w:t>2601</w:t>
      </w:r>
      <w:r>
        <w:rPr>
          <w:rFonts w:ascii="Times New Roman" w:hAnsi="Times New Roman" w:cs="Times New Roman"/>
          <w:sz w:val="24"/>
          <w:szCs w:val="24"/>
          <w:lang w:val="ro-RO"/>
        </w:rPr>
        <w:t xml:space="preserve"> elevi</w:t>
      </w:r>
    </w:p>
    <w:p w14:paraId="586129DD" w14:textId="407864F1" w:rsidR="000F6264" w:rsidRDefault="000F6264" w:rsidP="009F1C60">
      <w:pPr>
        <w:pStyle w:val="a7"/>
        <w:numPr>
          <w:ilvl w:val="0"/>
          <w:numId w:val="2"/>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licee                                                                </w:t>
      </w:r>
      <w:r w:rsidRPr="000F6264">
        <w:rPr>
          <w:rFonts w:ascii="Times New Roman" w:hAnsi="Times New Roman" w:cs="Times New Roman"/>
          <w:b/>
          <w:bCs/>
          <w:sz w:val="24"/>
          <w:szCs w:val="24"/>
          <w:lang w:val="ro-RO"/>
        </w:rPr>
        <w:t xml:space="preserve">7 </w:t>
      </w:r>
      <w:r>
        <w:rPr>
          <w:rFonts w:ascii="Times New Roman" w:hAnsi="Times New Roman" w:cs="Times New Roman"/>
          <w:sz w:val="24"/>
          <w:szCs w:val="24"/>
          <w:lang w:val="ro-RO"/>
        </w:rPr>
        <w:t xml:space="preserve">/ </w:t>
      </w:r>
      <w:r w:rsidRPr="000F6264">
        <w:rPr>
          <w:rFonts w:ascii="Times New Roman" w:hAnsi="Times New Roman" w:cs="Times New Roman"/>
          <w:b/>
          <w:bCs/>
          <w:sz w:val="24"/>
          <w:szCs w:val="24"/>
          <w:lang w:val="ro-RO"/>
        </w:rPr>
        <w:t>3891</w:t>
      </w:r>
      <w:r>
        <w:rPr>
          <w:rFonts w:ascii="Times New Roman" w:hAnsi="Times New Roman" w:cs="Times New Roman"/>
          <w:sz w:val="24"/>
          <w:szCs w:val="24"/>
          <w:lang w:val="ro-RO"/>
        </w:rPr>
        <w:t xml:space="preserve"> elevi</w:t>
      </w:r>
    </w:p>
    <w:p w14:paraId="590EAC23" w14:textId="29273A48" w:rsidR="005674EC" w:rsidRPr="00EC646C" w:rsidRDefault="000F6264" w:rsidP="005674EC">
      <w:pPr>
        <w:pStyle w:val="a7"/>
        <w:numPr>
          <w:ilvl w:val="0"/>
          <w:numId w:val="2"/>
        </w:numPr>
        <w:spacing w:after="0" w:line="360" w:lineRule="auto"/>
        <w:jc w:val="both"/>
        <w:rPr>
          <w:rFonts w:ascii="Times New Roman" w:hAnsi="Times New Roman" w:cs="Times New Roman"/>
          <w:sz w:val="24"/>
          <w:szCs w:val="24"/>
          <w:lang w:val="ro-RO"/>
        </w:rPr>
      </w:pPr>
      <w:r w:rsidRPr="00EC646C">
        <w:rPr>
          <w:rFonts w:ascii="Times New Roman" w:hAnsi="Times New Roman" w:cs="Times New Roman"/>
          <w:sz w:val="24"/>
          <w:szCs w:val="24"/>
          <w:lang w:val="ro-RO"/>
        </w:rPr>
        <w:t xml:space="preserve">școli de sport                                                   </w:t>
      </w:r>
      <w:r w:rsidRPr="00EC646C">
        <w:rPr>
          <w:rFonts w:ascii="Times New Roman" w:hAnsi="Times New Roman" w:cs="Times New Roman"/>
          <w:b/>
          <w:bCs/>
          <w:sz w:val="24"/>
          <w:szCs w:val="24"/>
          <w:lang w:val="ro-RO"/>
        </w:rPr>
        <w:t>2</w:t>
      </w:r>
    </w:p>
    <w:p w14:paraId="10735C27" w14:textId="19AA65DC" w:rsidR="005674EC" w:rsidRDefault="007A38A4" w:rsidP="005674EC">
      <w:pPr>
        <w:spacing w:after="0" w:line="360" w:lineRule="auto"/>
        <w:jc w:val="both"/>
        <w:rPr>
          <w:rFonts w:ascii="Times New Roman" w:hAnsi="Times New Roman" w:cs="Times New Roman"/>
          <w:b/>
          <w:bCs/>
          <w:sz w:val="24"/>
          <w:szCs w:val="24"/>
          <w:lang w:val="ro-RO"/>
        </w:rPr>
      </w:pPr>
      <w:r w:rsidRPr="007A38A4">
        <w:rPr>
          <w:rFonts w:ascii="Times New Roman" w:hAnsi="Times New Roman" w:cs="Times New Roman"/>
          <w:b/>
          <w:bCs/>
          <w:sz w:val="24"/>
          <w:szCs w:val="24"/>
          <w:lang w:val="ro-RO"/>
        </w:rPr>
        <w:t>Învățământul preșcolar</w:t>
      </w:r>
    </w:p>
    <w:p w14:paraId="121B6DBD" w14:textId="329364CB" w:rsidR="007A38A4" w:rsidRDefault="007A38A4" w:rsidP="005674EC">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Total copii - </w:t>
      </w:r>
      <w:r w:rsidRPr="00100C4A">
        <w:rPr>
          <w:rFonts w:ascii="Times New Roman" w:hAnsi="Times New Roman" w:cs="Times New Roman"/>
          <w:b/>
          <w:bCs/>
          <w:sz w:val="24"/>
          <w:szCs w:val="24"/>
          <w:lang w:val="ro-RO"/>
        </w:rPr>
        <w:t>3635</w:t>
      </w:r>
      <w:r>
        <w:rPr>
          <w:rFonts w:ascii="Times New Roman" w:hAnsi="Times New Roman" w:cs="Times New Roman"/>
          <w:sz w:val="24"/>
          <w:szCs w:val="24"/>
          <w:lang w:val="ro-RO"/>
        </w:rPr>
        <w:t xml:space="preserve"> / </w:t>
      </w:r>
      <w:r w:rsidRPr="00100C4A">
        <w:rPr>
          <w:rFonts w:ascii="Times New Roman" w:hAnsi="Times New Roman" w:cs="Times New Roman"/>
          <w:b/>
          <w:bCs/>
          <w:sz w:val="24"/>
          <w:szCs w:val="24"/>
          <w:lang w:val="ro-RO"/>
        </w:rPr>
        <w:t>196</w:t>
      </w:r>
      <w:r>
        <w:rPr>
          <w:rFonts w:ascii="Times New Roman" w:hAnsi="Times New Roman" w:cs="Times New Roman"/>
          <w:sz w:val="24"/>
          <w:szCs w:val="24"/>
          <w:lang w:val="ro-RO"/>
        </w:rPr>
        <w:t xml:space="preserve"> grupe</w:t>
      </w:r>
      <w:r w:rsidR="00EC646C">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9 ore – 46  / 10,5 ore – 5 </w:t>
      </w:r>
    </w:p>
    <w:p w14:paraId="2E273CEC" w14:textId="0356184A" w:rsidR="00297CFC" w:rsidRDefault="005525B7" w:rsidP="009F1C60">
      <w:pPr>
        <w:pStyle w:val="a7"/>
        <w:numPr>
          <w:ilvl w:val="0"/>
          <w:numId w:val="5"/>
        </w:numPr>
        <w:spacing w:after="0" w:line="360" w:lineRule="auto"/>
        <w:jc w:val="both"/>
        <w:rPr>
          <w:rFonts w:ascii="Times New Roman" w:hAnsi="Times New Roman" w:cs="Times New Roman"/>
          <w:sz w:val="24"/>
          <w:szCs w:val="24"/>
          <w:lang w:val="ro-RO"/>
        </w:rPr>
      </w:pPr>
      <w:r>
        <w:rPr>
          <w:rFonts w:ascii="Times New Roman" w:hAnsi="Times New Roman" w:cs="Times New Roman"/>
          <w:noProof/>
          <w:sz w:val="24"/>
          <w:szCs w:val="24"/>
          <w:lang w:val="ro-RO" w:eastAsia="ro-RO"/>
        </w:rPr>
        <mc:AlternateContent>
          <mc:Choice Requires="wps">
            <w:drawing>
              <wp:anchor distT="0" distB="0" distL="114300" distR="114300" simplePos="0" relativeHeight="251663360" behindDoc="0" locked="0" layoutInCell="1" allowOverlap="1" wp14:anchorId="18EE923F" wp14:editId="08BF2A99">
                <wp:simplePos x="0" y="0"/>
                <wp:positionH relativeFrom="column">
                  <wp:posOffset>3662680</wp:posOffset>
                </wp:positionH>
                <wp:positionV relativeFrom="paragraph">
                  <wp:posOffset>59056</wp:posOffset>
                </wp:positionV>
                <wp:extent cx="0" cy="933450"/>
                <wp:effectExtent l="0" t="0" r="38100" b="19050"/>
                <wp:wrapNone/>
                <wp:docPr id="881313425" name="Conector drept 6"/>
                <wp:cNvGraphicFramePr/>
                <a:graphic xmlns:a="http://schemas.openxmlformats.org/drawingml/2006/main">
                  <a:graphicData uri="http://schemas.microsoft.com/office/word/2010/wordprocessingShape">
                    <wps:wsp>
                      <wps:cNvCnPr/>
                      <wps:spPr>
                        <a:xfrm>
                          <a:off x="0" y="0"/>
                          <a:ext cx="0" cy="933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6405001" id="Conector drept 6"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8.4pt,4.65pt" to="288.4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" strokecolor="#156082 [3204]" strokeweight=".5pt">
                <v:stroke joinstyle="miter"/>
              </v:line>
            </w:pict>
          </mc:Fallback>
        </mc:AlternateContent>
      </w:r>
      <w:r w:rsidR="00297CFC">
        <w:rPr>
          <w:rFonts w:ascii="Times New Roman" w:hAnsi="Times New Roman" w:cs="Times New Roman"/>
          <w:sz w:val="24"/>
          <w:szCs w:val="24"/>
          <w:lang w:val="ro-RO"/>
        </w:rPr>
        <w:t xml:space="preserve">grupe pregătitoare </w:t>
      </w:r>
      <w:r w:rsidR="00297CFC" w:rsidRPr="005525B7">
        <w:rPr>
          <w:rFonts w:ascii="Times New Roman" w:hAnsi="Times New Roman" w:cs="Times New Roman"/>
          <w:b/>
          <w:bCs/>
          <w:sz w:val="24"/>
          <w:szCs w:val="24"/>
          <w:lang w:val="ro-RO"/>
        </w:rPr>
        <w:t>6</w:t>
      </w:r>
      <w:r w:rsidR="00673BE8" w:rsidRPr="005525B7">
        <w:rPr>
          <w:rFonts w:ascii="Times New Roman" w:hAnsi="Times New Roman" w:cs="Times New Roman"/>
          <w:b/>
          <w:bCs/>
          <w:sz w:val="24"/>
          <w:szCs w:val="24"/>
          <w:lang w:val="ro-RO"/>
        </w:rPr>
        <w:t xml:space="preserve"> </w:t>
      </w:r>
      <w:r w:rsidR="00297CFC" w:rsidRPr="005525B7">
        <w:rPr>
          <w:rFonts w:ascii="Times New Roman" w:hAnsi="Times New Roman" w:cs="Times New Roman"/>
          <w:b/>
          <w:bCs/>
          <w:sz w:val="24"/>
          <w:szCs w:val="24"/>
          <w:lang w:val="ro-RO"/>
        </w:rPr>
        <w:t>- 7 ani</w:t>
      </w:r>
      <w:r w:rsidR="00297CFC">
        <w:rPr>
          <w:rFonts w:ascii="Times New Roman" w:hAnsi="Times New Roman" w:cs="Times New Roman"/>
          <w:sz w:val="24"/>
          <w:szCs w:val="24"/>
          <w:lang w:val="ro-RO"/>
        </w:rPr>
        <w:t xml:space="preserve"> / </w:t>
      </w:r>
      <w:r w:rsidR="00297CFC" w:rsidRPr="005525B7">
        <w:rPr>
          <w:rFonts w:ascii="Times New Roman" w:hAnsi="Times New Roman" w:cs="Times New Roman"/>
          <w:b/>
          <w:bCs/>
          <w:sz w:val="24"/>
          <w:szCs w:val="24"/>
          <w:lang w:val="ro-RO"/>
        </w:rPr>
        <w:t>55</w:t>
      </w:r>
      <w:r w:rsidR="00297CFC">
        <w:rPr>
          <w:rFonts w:ascii="Times New Roman" w:hAnsi="Times New Roman" w:cs="Times New Roman"/>
          <w:sz w:val="24"/>
          <w:szCs w:val="24"/>
          <w:lang w:val="ro-RO"/>
        </w:rPr>
        <w:t xml:space="preserve"> grupe, </w:t>
      </w:r>
      <w:r w:rsidR="00297CFC" w:rsidRPr="005525B7">
        <w:rPr>
          <w:rFonts w:ascii="Times New Roman" w:hAnsi="Times New Roman" w:cs="Times New Roman"/>
          <w:b/>
          <w:bCs/>
          <w:sz w:val="24"/>
          <w:szCs w:val="24"/>
          <w:lang w:val="ro-RO"/>
        </w:rPr>
        <w:t>618</w:t>
      </w:r>
      <w:r w:rsidR="00297CFC">
        <w:rPr>
          <w:rFonts w:ascii="Times New Roman" w:hAnsi="Times New Roman" w:cs="Times New Roman"/>
          <w:sz w:val="24"/>
          <w:szCs w:val="24"/>
          <w:lang w:val="ro-RO"/>
        </w:rPr>
        <w:t xml:space="preserve"> copii</w:t>
      </w:r>
    </w:p>
    <w:p w14:paraId="2B71D1A1" w14:textId="5C03A3F9" w:rsidR="00297CFC" w:rsidRDefault="005525B7" w:rsidP="009F1C60">
      <w:pPr>
        <w:pStyle w:val="a7"/>
        <w:numPr>
          <w:ilvl w:val="0"/>
          <w:numId w:val="5"/>
        </w:numPr>
        <w:spacing w:after="0" w:line="360" w:lineRule="auto"/>
        <w:jc w:val="both"/>
        <w:rPr>
          <w:rFonts w:ascii="Times New Roman" w:hAnsi="Times New Roman" w:cs="Times New Roman"/>
          <w:sz w:val="24"/>
          <w:szCs w:val="24"/>
          <w:lang w:val="ro-RO"/>
        </w:rPr>
      </w:pPr>
      <w:r>
        <w:rPr>
          <w:rFonts w:ascii="Times New Roman" w:hAnsi="Times New Roman" w:cs="Times New Roman"/>
          <w:noProof/>
          <w:sz w:val="24"/>
          <w:szCs w:val="24"/>
          <w:lang w:val="ro-RO" w:eastAsia="ro-RO"/>
        </w:rPr>
        <mc:AlternateContent>
          <mc:Choice Requires="wps">
            <w:drawing>
              <wp:anchor distT="0" distB="0" distL="114300" distR="114300" simplePos="0" relativeHeight="251664384" behindDoc="0" locked="0" layoutInCell="1" allowOverlap="1" wp14:anchorId="12B676A7" wp14:editId="6155F234">
                <wp:simplePos x="0" y="0"/>
                <wp:positionH relativeFrom="column">
                  <wp:posOffset>3776980</wp:posOffset>
                </wp:positionH>
                <wp:positionV relativeFrom="paragraph">
                  <wp:posOffset>112395</wp:posOffset>
                </wp:positionV>
                <wp:extent cx="1657350" cy="371475"/>
                <wp:effectExtent l="0" t="0" r="0" b="9525"/>
                <wp:wrapNone/>
                <wp:docPr id="472459068" name="Casetă text 7"/>
                <wp:cNvGraphicFramePr/>
                <a:graphic xmlns:a="http://schemas.openxmlformats.org/drawingml/2006/main">
                  <a:graphicData uri="http://schemas.microsoft.com/office/word/2010/wordprocessingShape">
                    <wps:wsp>
                      <wps:cNvSpPr txBox="1"/>
                      <wps:spPr>
                        <a:xfrm>
                          <a:off x="0" y="0"/>
                          <a:ext cx="1657350" cy="371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59CC06" w14:textId="4B7382C6" w:rsidR="00D96393" w:rsidRPr="005525B7" w:rsidRDefault="00D96393">
                            <w:pPr>
                              <w:rPr>
                                <w:rFonts w:ascii="Times New Roman" w:hAnsi="Times New Roman" w:cs="Times New Roman"/>
                                <w:b/>
                                <w:bCs/>
                                <w:sz w:val="24"/>
                                <w:szCs w:val="24"/>
                                <w:lang w:val="ro-RO"/>
                              </w:rPr>
                            </w:pPr>
                            <w:r w:rsidRPr="005525B7">
                              <w:rPr>
                                <w:rFonts w:ascii="Times New Roman" w:hAnsi="Times New Roman" w:cs="Times New Roman"/>
                                <w:b/>
                                <w:bCs/>
                                <w:sz w:val="24"/>
                                <w:szCs w:val="24"/>
                                <w:lang w:val="ro-RO"/>
                              </w:rPr>
                              <w:t>158 grupe, 2558 copii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B676A7" id="Casetă text 7" o:spid="_x0000_s1027" type="#_x0000_t202" style="position:absolute;left:0;text-align:left;margin-left:297.4pt;margin-top:8.85pt;width:130.5pt;height:29.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" filled="f" stroked="f">
                <v:textbox>
                  <w:txbxContent>
                    <w:p w14:paraId="1D59CC06" w14:textId="4B7382C6" w:rsidR="00D96393" w:rsidRPr="005525B7" w:rsidRDefault="00D96393">
                      <w:pPr>
                        <w:rPr>
                          <w:rFonts w:ascii="Times New Roman" w:hAnsi="Times New Roman" w:cs="Times New Roman"/>
                          <w:b/>
                          <w:bCs/>
                          <w:sz w:val="24"/>
                          <w:szCs w:val="24"/>
                          <w:lang w:val="ro-RO"/>
                        </w:rPr>
                      </w:pPr>
                      <w:r w:rsidRPr="005525B7">
                        <w:rPr>
                          <w:rFonts w:ascii="Times New Roman" w:hAnsi="Times New Roman" w:cs="Times New Roman"/>
                          <w:b/>
                          <w:bCs/>
                          <w:sz w:val="24"/>
                          <w:szCs w:val="24"/>
                          <w:lang w:val="ro-RO"/>
                        </w:rPr>
                        <w:t>158 grupe, 2558 copii</w:t>
                      </w:r>
                    </w:p>
                  </w:txbxContent>
                </v:textbox>
              </v:shape>
            </w:pict>
          </mc:Fallback>
        </mc:AlternateContent>
      </w:r>
      <w:r w:rsidR="00297CFC">
        <w:rPr>
          <w:rFonts w:ascii="Times New Roman" w:hAnsi="Times New Roman" w:cs="Times New Roman"/>
          <w:sz w:val="24"/>
          <w:szCs w:val="24"/>
          <w:lang w:val="ro-RO"/>
        </w:rPr>
        <w:t xml:space="preserve">grupa mare </w:t>
      </w:r>
      <w:r w:rsidR="00297CFC" w:rsidRPr="005525B7">
        <w:rPr>
          <w:rFonts w:ascii="Times New Roman" w:hAnsi="Times New Roman" w:cs="Times New Roman"/>
          <w:b/>
          <w:bCs/>
          <w:sz w:val="24"/>
          <w:szCs w:val="24"/>
          <w:lang w:val="ro-RO"/>
        </w:rPr>
        <w:t>5 – 6 ani</w:t>
      </w:r>
      <w:r w:rsidR="00297CFC">
        <w:rPr>
          <w:rFonts w:ascii="Times New Roman" w:hAnsi="Times New Roman" w:cs="Times New Roman"/>
          <w:sz w:val="24"/>
          <w:szCs w:val="24"/>
          <w:lang w:val="ro-RO"/>
        </w:rPr>
        <w:t xml:space="preserve"> / </w:t>
      </w:r>
      <w:r w:rsidR="00297CFC" w:rsidRPr="005525B7">
        <w:rPr>
          <w:rFonts w:ascii="Times New Roman" w:hAnsi="Times New Roman" w:cs="Times New Roman"/>
          <w:b/>
          <w:bCs/>
          <w:sz w:val="24"/>
          <w:szCs w:val="24"/>
          <w:lang w:val="ro-RO"/>
        </w:rPr>
        <w:t>30</w:t>
      </w:r>
      <w:r w:rsidR="00297CFC">
        <w:rPr>
          <w:rFonts w:ascii="Times New Roman" w:hAnsi="Times New Roman" w:cs="Times New Roman"/>
          <w:sz w:val="24"/>
          <w:szCs w:val="24"/>
          <w:lang w:val="ro-RO"/>
        </w:rPr>
        <w:t xml:space="preserve"> grupe, </w:t>
      </w:r>
      <w:r w:rsidR="00297CFC" w:rsidRPr="005525B7">
        <w:rPr>
          <w:rFonts w:ascii="Times New Roman" w:hAnsi="Times New Roman" w:cs="Times New Roman"/>
          <w:b/>
          <w:bCs/>
          <w:sz w:val="24"/>
          <w:szCs w:val="24"/>
          <w:lang w:val="ro-RO"/>
        </w:rPr>
        <w:t>552</w:t>
      </w:r>
      <w:r w:rsidR="00297CFC">
        <w:rPr>
          <w:rFonts w:ascii="Times New Roman" w:hAnsi="Times New Roman" w:cs="Times New Roman"/>
          <w:sz w:val="24"/>
          <w:szCs w:val="24"/>
          <w:lang w:val="ro-RO"/>
        </w:rPr>
        <w:t xml:space="preserve"> copii</w:t>
      </w:r>
    </w:p>
    <w:p w14:paraId="7A28958F" w14:textId="160E4023" w:rsidR="00297CFC" w:rsidRDefault="00673BE8" w:rsidP="009F1C60">
      <w:pPr>
        <w:pStyle w:val="a7"/>
        <w:numPr>
          <w:ilvl w:val="0"/>
          <w:numId w:val="5"/>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grupa medie </w:t>
      </w:r>
      <w:r w:rsidRPr="005525B7">
        <w:rPr>
          <w:rFonts w:ascii="Times New Roman" w:hAnsi="Times New Roman" w:cs="Times New Roman"/>
          <w:b/>
          <w:bCs/>
          <w:sz w:val="24"/>
          <w:szCs w:val="24"/>
          <w:lang w:val="ro-RO"/>
        </w:rPr>
        <w:t>4 – 5 ani</w:t>
      </w:r>
      <w:r>
        <w:rPr>
          <w:rFonts w:ascii="Times New Roman" w:hAnsi="Times New Roman" w:cs="Times New Roman"/>
          <w:sz w:val="24"/>
          <w:szCs w:val="24"/>
          <w:lang w:val="ro-RO"/>
        </w:rPr>
        <w:t xml:space="preserve">, </w:t>
      </w:r>
      <w:r w:rsidRPr="005525B7">
        <w:rPr>
          <w:rFonts w:ascii="Times New Roman" w:hAnsi="Times New Roman" w:cs="Times New Roman"/>
          <w:b/>
          <w:bCs/>
          <w:sz w:val="24"/>
          <w:szCs w:val="24"/>
          <w:lang w:val="ro-RO"/>
        </w:rPr>
        <w:t>26</w:t>
      </w:r>
      <w:r>
        <w:rPr>
          <w:rFonts w:ascii="Times New Roman" w:hAnsi="Times New Roman" w:cs="Times New Roman"/>
          <w:sz w:val="24"/>
          <w:szCs w:val="24"/>
          <w:lang w:val="ro-RO"/>
        </w:rPr>
        <w:t xml:space="preserve"> grupe, </w:t>
      </w:r>
      <w:r w:rsidRPr="005525B7">
        <w:rPr>
          <w:rFonts w:ascii="Times New Roman" w:hAnsi="Times New Roman" w:cs="Times New Roman"/>
          <w:b/>
          <w:bCs/>
          <w:sz w:val="24"/>
          <w:szCs w:val="24"/>
          <w:lang w:val="ro-RO"/>
        </w:rPr>
        <w:t>563</w:t>
      </w:r>
      <w:r>
        <w:rPr>
          <w:rFonts w:ascii="Times New Roman" w:hAnsi="Times New Roman" w:cs="Times New Roman"/>
          <w:sz w:val="24"/>
          <w:szCs w:val="24"/>
          <w:lang w:val="ro-RO"/>
        </w:rPr>
        <w:t xml:space="preserve"> copii</w:t>
      </w:r>
    </w:p>
    <w:p w14:paraId="33F1F113" w14:textId="02CBA9AC" w:rsidR="00673BE8" w:rsidRDefault="00673BE8" w:rsidP="009F1C60">
      <w:pPr>
        <w:pStyle w:val="a7"/>
        <w:numPr>
          <w:ilvl w:val="0"/>
          <w:numId w:val="5"/>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grupa mică </w:t>
      </w:r>
      <w:r w:rsidRPr="005525B7">
        <w:rPr>
          <w:rFonts w:ascii="Times New Roman" w:hAnsi="Times New Roman" w:cs="Times New Roman"/>
          <w:b/>
          <w:bCs/>
          <w:sz w:val="24"/>
          <w:szCs w:val="24"/>
          <w:lang w:val="ro-RO"/>
        </w:rPr>
        <w:t>3 – 4 ani</w:t>
      </w:r>
      <w:r>
        <w:rPr>
          <w:rFonts w:ascii="Times New Roman" w:hAnsi="Times New Roman" w:cs="Times New Roman"/>
          <w:sz w:val="24"/>
          <w:szCs w:val="24"/>
          <w:lang w:val="ro-RO"/>
        </w:rPr>
        <w:t xml:space="preserve">, </w:t>
      </w:r>
      <w:r w:rsidRPr="005525B7">
        <w:rPr>
          <w:rFonts w:ascii="Times New Roman" w:hAnsi="Times New Roman" w:cs="Times New Roman"/>
          <w:b/>
          <w:bCs/>
          <w:sz w:val="24"/>
          <w:szCs w:val="24"/>
          <w:lang w:val="ro-RO"/>
        </w:rPr>
        <w:t xml:space="preserve">28 </w:t>
      </w:r>
      <w:r>
        <w:rPr>
          <w:rFonts w:ascii="Times New Roman" w:hAnsi="Times New Roman" w:cs="Times New Roman"/>
          <w:sz w:val="24"/>
          <w:szCs w:val="24"/>
          <w:lang w:val="ro-RO"/>
        </w:rPr>
        <w:t xml:space="preserve">grupe, </w:t>
      </w:r>
      <w:r w:rsidRPr="005525B7">
        <w:rPr>
          <w:rFonts w:ascii="Times New Roman" w:hAnsi="Times New Roman" w:cs="Times New Roman"/>
          <w:b/>
          <w:bCs/>
          <w:sz w:val="24"/>
          <w:szCs w:val="24"/>
          <w:lang w:val="ro-RO"/>
        </w:rPr>
        <w:t xml:space="preserve">492 </w:t>
      </w:r>
      <w:r>
        <w:rPr>
          <w:rFonts w:ascii="Times New Roman" w:hAnsi="Times New Roman" w:cs="Times New Roman"/>
          <w:sz w:val="24"/>
          <w:szCs w:val="24"/>
          <w:lang w:val="ro-RO"/>
        </w:rPr>
        <w:t>copii</w:t>
      </w:r>
    </w:p>
    <w:p w14:paraId="522D5C48" w14:textId="16271A6C" w:rsidR="00673BE8" w:rsidRDefault="00673BE8" w:rsidP="009F1C60">
      <w:pPr>
        <w:pStyle w:val="a7"/>
        <w:numPr>
          <w:ilvl w:val="0"/>
          <w:numId w:val="5"/>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creșa </w:t>
      </w:r>
      <w:r w:rsidRPr="005525B7">
        <w:rPr>
          <w:rFonts w:ascii="Times New Roman" w:hAnsi="Times New Roman" w:cs="Times New Roman"/>
          <w:b/>
          <w:bCs/>
          <w:sz w:val="24"/>
          <w:szCs w:val="24"/>
          <w:lang w:val="ro-RO"/>
        </w:rPr>
        <w:t>2 – 3 ani</w:t>
      </w:r>
      <w:r>
        <w:rPr>
          <w:rFonts w:ascii="Times New Roman" w:hAnsi="Times New Roman" w:cs="Times New Roman"/>
          <w:sz w:val="24"/>
          <w:szCs w:val="24"/>
          <w:lang w:val="ro-RO"/>
        </w:rPr>
        <w:t xml:space="preserve">, </w:t>
      </w:r>
      <w:r w:rsidR="005525B7" w:rsidRPr="005525B7">
        <w:rPr>
          <w:rFonts w:ascii="Times New Roman" w:hAnsi="Times New Roman" w:cs="Times New Roman"/>
          <w:b/>
          <w:bCs/>
          <w:sz w:val="24"/>
          <w:szCs w:val="24"/>
          <w:lang w:val="ro-RO"/>
        </w:rPr>
        <w:t>19</w:t>
      </w:r>
      <w:r w:rsidR="005525B7">
        <w:rPr>
          <w:rFonts w:ascii="Times New Roman" w:hAnsi="Times New Roman" w:cs="Times New Roman"/>
          <w:sz w:val="24"/>
          <w:szCs w:val="24"/>
          <w:lang w:val="ro-RO"/>
        </w:rPr>
        <w:t xml:space="preserve"> grupe, </w:t>
      </w:r>
      <w:r w:rsidR="005525B7" w:rsidRPr="005525B7">
        <w:rPr>
          <w:rFonts w:ascii="Times New Roman" w:hAnsi="Times New Roman" w:cs="Times New Roman"/>
          <w:b/>
          <w:bCs/>
          <w:sz w:val="24"/>
          <w:szCs w:val="24"/>
          <w:lang w:val="ro-RO"/>
        </w:rPr>
        <w:t>333</w:t>
      </w:r>
      <w:r w:rsidR="005525B7">
        <w:rPr>
          <w:rFonts w:ascii="Times New Roman" w:hAnsi="Times New Roman" w:cs="Times New Roman"/>
          <w:sz w:val="24"/>
          <w:szCs w:val="24"/>
          <w:lang w:val="ro-RO"/>
        </w:rPr>
        <w:t xml:space="preserve"> copii</w:t>
      </w:r>
    </w:p>
    <w:p w14:paraId="5149B63C" w14:textId="7DFB9F42" w:rsidR="008D4AF5" w:rsidRDefault="008D4AF5" w:rsidP="009F1C60">
      <w:pPr>
        <w:pStyle w:val="a7"/>
        <w:numPr>
          <w:ilvl w:val="0"/>
          <w:numId w:val="6"/>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grupe mixte  </w:t>
      </w:r>
      <w:r w:rsidRPr="008D4AF5">
        <w:rPr>
          <w:rFonts w:ascii="Times New Roman" w:hAnsi="Times New Roman" w:cs="Times New Roman"/>
          <w:b/>
          <w:bCs/>
          <w:sz w:val="24"/>
          <w:szCs w:val="24"/>
          <w:lang w:val="ro-RO"/>
        </w:rPr>
        <w:t>37</w:t>
      </w:r>
      <w:r>
        <w:rPr>
          <w:rFonts w:ascii="Times New Roman" w:hAnsi="Times New Roman" w:cs="Times New Roman"/>
          <w:sz w:val="24"/>
          <w:szCs w:val="24"/>
          <w:lang w:val="ro-RO"/>
        </w:rPr>
        <w:t xml:space="preserve"> grupe – </w:t>
      </w:r>
      <w:r w:rsidRPr="008D4AF5">
        <w:rPr>
          <w:rFonts w:ascii="Times New Roman" w:hAnsi="Times New Roman" w:cs="Times New Roman"/>
          <w:b/>
          <w:bCs/>
          <w:sz w:val="24"/>
          <w:szCs w:val="24"/>
          <w:lang w:val="ro-RO"/>
        </w:rPr>
        <w:t>1077</w:t>
      </w:r>
      <w:r>
        <w:rPr>
          <w:rFonts w:ascii="Times New Roman" w:hAnsi="Times New Roman" w:cs="Times New Roman"/>
          <w:sz w:val="24"/>
          <w:szCs w:val="24"/>
          <w:lang w:val="ro-RO"/>
        </w:rPr>
        <w:t xml:space="preserve"> copii</w:t>
      </w:r>
    </w:p>
    <w:p w14:paraId="288E3D1E" w14:textId="32284083" w:rsidR="008D4AF5" w:rsidRPr="00100C4A" w:rsidRDefault="008D4AF5" w:rsidP="008D4AF5">
      <w:pPr>
        <w:spacing w:after="0" w:line="360" w:lineRule="auto"/>
        <w:jc w:val="both"/>
        <w:rPr>
          <w:rFonts w:ascii="Times New Roman" w:hAnsi="Times New Roman" w:cs="Times New Roman"/>
          <w:b/>
          <w:bCs/>
          <w:sz w:val="24"/>
          <w:szCs w:val="24"/>
          <w:lang w:val="ro-RO"/>
        </w:rPr>
      </w:pPr>
      <w:r w:rsidRPr="00100C4A">
        <w:rPr>
          <w:rFonts w:ascii="Times New Roman" w:hAnsi="Times New Roman" w:cs="Times New Roman"/>
          <w:b/>
          <w:bCs/>
          <w:sz w:val="24"/>
          <w:szCs w:val="24"/>
          <w:lang w:val="ro-RO"/>
        </w:rPr>
        <w:t>Învățământul primar</w:t>
      </w:r>
    </w:p>
    <w:p w14:paraId="4DBAFCC9" w14:textId="2626E0AC" w:rsidR="008D4AF5" w:rsidRDefault="008D4AF5" w:rsidP="008D4AF5">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Total clase – </w:t>
      </w:r>
      <w:r w:rsidRPr="00100C4A">
        <w:rPr>
          <w:rFonts w:ascii="Times New Roman" w:hAnsi="Times New Roman" w:cs="Times New Roman"/>
          <w:b/>
          <w:bCs/>
          <w:sz w:val="24"/>
          <w:szCs w:val="24"/>
          <w:lang w:val="ro-RO"/>
        </w:rPr>
        <w:t>189</w:t>
      </w:r>
      <w:r>
        <w:rPr>
          <w:rFonts w:ascii="Times New Roman" w:hAnsi="Times New Roman" w:cs="Times New Roman"/>
          <w:sz w:val="24"/>
          <w:szCs w:val="24"/>
          <w:lang w:val="ro-RO"/>
        </w:rPr>
        <w:t xml:space="preserve"> / </w:t>
      </w:r>
      <w:r w:rsidRPr="00100C4A">
        <w:rPr>
          <w:rFonts w:ascii="Times New Roman" w:hAnsi="Times New Roman" w:cs="Times New Roman"/>
          <w:b/>
          <w:bCs/>
          <w:sz w:val="24"/>
          <w:szCs w:val="24"/>
          <w:lang w:val="ro-RO"/>
        </w:rPr>
        <w:t>3689</w:t>
      </w:r>
      <w:r>
        <w:rPr>
          <w:rFonts w:ascii="Times New Roman" w:hAnsi="Times New Roman" w:cs="Times New Roman"/>
          <w:sz w:val="24"/>
          <w:szCs w:val="24"/>
          <w:lang w:val="ro-RO"/>
        </w:rPr>
        <w:t xml:space="preserve"> de elevi</w:t>
      </w:r>
    </w:p>
    <w:p w14:paraId="78324B13" w14:textId="5B003619" w:rsidR="008D4AF5" w:rsidRPr="00100C4A" w:rsidRDefault="008D4AF5" w:rsidP="008D4AF5">
      <w:pPr>
        <w:spacing w:after="0" w:line="360" w:lineRule="auto"/>
        <w:jc w:val="both"/>
        <w:rPr>
          <w:rFonts w:ascii="Times New Roman" w:hAnsi="Times New Roman" w:cs="Times New Roman"/>
          <w:b/>
          <w:bCs/>
          <w:sz w:val="24"/>
          <w:szCs w:val="24"/>
          <w:lang w:val="ro-RO"/>
        </w:rPr>
      </w:pPr>
      <w:r w:rsidRPr="00100C4A">
        <w:rPr>
          <w:rFonts w:ascii="Times New Roman" w:hAnsi="Times New Roman" w:cs="Times New Roman"/>
          <w:b/>
          <w:bCs/>
          <w:sz w:val="24"/>
          <w:szCs w:val="24"/>
          <w:lang w:val="ro-RO"/>
        </w:rPr>
        <w:t>Învățământul gimnazial</w:t>
      </w:r>
    </w:p>
    <w:p w14:paraId="3E430D25" w14:textId="0FA44E1C" w:rsidR="008D4AF5" w:rsidRDefault="008D4AF5" w:rsidP="008D4AF5">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Total clase – </w:t>
      </w:r>
      <w:r w:rsidRPr="00100C4A">
        <w:rPr>
          <w:rFonts w:ascii="Times New Roman" w:hAnsi="Times New Roman" w:cs="Times New Roman"/>
          <w:b/>
          <w:bCs/>
          <w:sz w:val="24"/>
          <w:szCs w:val="24"/>
          <w:lang w:val="ro-RO"/>
        </w:rPr>
        <w:t xml:space="preserve">235 </w:t>
      </w:r>
      <w:r>
        <w:rPr>
          <w:rFonts w:ascii="Times New Roman" w:hAnsi="Times New Roman" w:cs="Times New Roman"/>
          <w:sz w:val="24"/>
          <w:szCs w:val="24"/>
          <w:lang w:val="ro-RO"/>
        </w:rPr>
        <w:t xml:space="preserve">/ </w:t>
      </w:r>
      <w:r w:rsidRPr="00100C4A">
        <w:rPr>
          <w:rFonts w:ascii="Times New Roman" w:hAnsi="Times New Roman" w:cs="Times New Roman"/>
          <w:b/>
          <w:bCs/>
          <w:sz w:val="24"/>
          <w:szCs w:val="24"/>
          <w:lang w:val="ro-RO"/>
        </w:rPr>
        <w:t>4638</w:t>
      </w:r>
      <w:r>
        <w:rPr>
          <w:rFonts w:ascii="Times New Roman" w:hAnsi="Times New Roman" w:cs="Times New Roman"/>
          <w:sz w:val="24"/>
          <w:szCs w:val="24"/>
          <w:lang w:val="ro-RO"/>
        </w:rPr>
        <w:t xml:space="preserve"> de elevi</w:t>
      </w:r>
    </w:p>
    <w:p w14:paraId="3C0EA7C2" w14:textId="54625268" w:rsidR="008D4AF5" w:rsidRPr="00100C4A" w:rsidRDefault="008D4AF5" w:rsidP="008D4AF5">
      <w:pPr>
        <w:spacing w:after="0" w:line="360" w:lineRule="auto"/>
        <w:jc w:val="both"/>
        <w:rPr>
          <w:rFonts w:ascii="Times New Roman" w:hAnsi="Times New Roman" w:cs="Times New Roman"/>
          <w:b/>
          <w:bCs/>
          <w:sz w:val="24"/>
          <w:szCs w:val="24"/>
          <w:lang w:val="ro-RO"/>
        </w:rPr>
      </w:pPr>
      <w:r w:rsidRPr="00100C4A">
        <w:rPr>
          <w:rFonts w:ascii="Times New Roman" w:hAnsi="Times New Roman" w:cs="Times New Roman"/>
          <w:b/>
          <w:bCs/>
          <w:sz w:val="24"/>
          <w:szCs w:val="24"/>
          <w:lang w:val="ro-RO"/>
        </w:rPr>
        <w:t>Învățământul liceal</w:t>
      </w:r>
    </w:p>
    <w:p w14:paraId="267AE9A6" w14:textId="0406BB92" w:rsidR="008D4AF5" w:rsidRDefault="00AF24C7" w:rsidP="008D4AF5">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Total clase – </w:t>
      </w:r>
      <w:r w:rsidRPr="00100C4A">
        <w:rPr>
          <w:rFonts w:ascii="Times New Roman" w:hAnsi="Times New Roman" w:cs="Times New Roman"/>
          <w:b/>
          <w:bCs/>
          <w:sz w:val="24"/>
          <w:szCs w:val="24"/>
          <w:lang w:val="ro-RO"/>
        </w:rPr>
        <w:t>31</w:t>
      </w:r>
      <w:r>
        <w:rPr>
          <w:rFonts w:ascii="Times New Roman" w:hAnsi="Times New Roman" w:cs="Times New Roman"/>
          <w:sz w:val="24"/>
          <w:szCs w:val="24"/>
          <w:lang w:val="ro-RO"/>
        </w:rPr>
        <w:t xml:space="preserve"> / </w:t>
      </w:r>
      <w:r w:rsidRPr="00100C4A">
        <w:rPr>
          <w:rFonts w:ascii="Times New Roman" w:hAnsi="Times New Roman" w:cs="Times New Roman"/>
          <w:b/>
          <w:bCs/>
          <w:sz w:val="24"/>
          <w:szCs w:val="24"/>
          <w:lang w:val="ro-RO"/>
        </w:rPr>
        <w:t>643</w:t>
      </w:r>
      <w:r>
        <w:rPr>
          <w:rFonts w:ascii="Times New Roman" w:hAnsi="Times New Roman" w:cs="Times New Roman"/>
          <w:sz w:val="24"/>
          <w:szCs w:val="24"/>
          <w:lang w:val="ro-RO"/>
        </w:rPr>
        <w:t xml:space="preserve"> de elevi</w:t>
      </w:r>
    </w:p>
    <w:p w14:paraId="3D48646A" w14:textId="1E7B7AAB" w:rsidR="00AF24C7" w:rsidRDefault="00AF24C7" w:rsidP="008D4AF5">
      <w:pPr>
        <w:spacing w:after="0" w:line="360" w:lineRule="auto"/>
        <w:jc w:val="both"/>
        <w:rPr>
          <w:rFonts w:ascii="Times New Roman" w:hAnsi="Times New Roman" w:cs="Times New Roman"/>
          <w:sz w:val="24"/>
          <w:szCs w:val="24"/>
          <w:lang w:val="ro-RO"/>
        </w:rPr>
      </w:pPr>
      <w:r w:rsidRPr="00100C4A">
        <w:rPr>
          <w:rFonts w:ascii="Times New Roman" w:hAnsi="Times New Roman" w:cs="Times New Roman"/>
          <w:b/>
          <w:bCs/>
          <w:sz w:val="24"/>
          <w:szCs w:val="24"/>
          <w:lang w:val="ro-RO"/>
        </w:rPr>
        <w:t>Învățământul extrașcolar</w:t>
      </w:r>
      <w:r w:rsidR="00100C4A">
        <w:rPr>
          <w:rFonts w:ascii="Times New Roman" w:hAnsi="Times New Roman" w:cs="Times New Roman"/>
          <w:sz w:val="24"/>
          <w:szCs w:val="24"/>
          <w:lang w:val="ro-RO"/>
        </w:rPr>
        <w:t>:</w:t>
      </w:r>
      <w:r>
        <w:rPr>
          <w:rFonts w:ascii="Times New Roman" w:hAnsi="Times New Roman" w:cs="Times New Roman"/>
          <w:sz w:val="24"/>
          <w:szCs w:val="24"/>
          <w:lang w:val="ro-RO"/>
        </w:rPr>
        <w:t xml:space="preserve"> </w:t>
      </w:r>
    </w:p>
    <w:p w14:paraId="14BDBF71" w14:textId="36A806F7" w:rsidR="00AF24C7" w:rsidRPr="00100C4A" w:rsidRDefault="00AF24C7" w:rsidP="009F1C60">
      <w:pPr>
        <w:pStyle w:val="a7"/>
        <w:numPr>
          <w:ilvl w:val="0"/>
          <w:numId w:val="10"/>
        </w:numPr>
        <w:spacing w:after="0" w:line="360" w:lineRule="auto"/>
        <w:jc w:val="both"/>
        <w:rPr>
          <w:rFonts w:ascii="Times New Roman" w:hAnsi="Times New Roman" w:cs="Times New Roman"/>
          <w:sz w:val="24"/>
          <w:szCs w:val="24"/>
          <w:lang w:val="ro-RO"/>
        </w:rPr>
      </w:pPr>
      <w:r w:rsidRPr="00100C4A">
        <w:rPr>
          <w:rFonts w:ascii="Times New Roman" w:hAnsi="Times New Roman" w:cs="Times New Roman"/>
          <w:sz w:val="24"/>
          <w:szCs w:val="24"/>
          <w:lang w:val="ro-RO"/>
        </w:rPr>
        <w:t xml:space="preserve">Școala de sporturi raională </w:t>
      </w:r>
      <w:r w:rsidR="00EC646C">
        <w:rPr>
          <w:rFonts w:ascii="Times New Roman" w:hAnsi="Times New Roman" w:cs="Times New Roman"/>
          <w:sz w:val="24"/>
          <w:szCs w:val="24"/>
          <w:lang w:val="ro-RO"/>
        </w:rPr>
        <w:t xml:space="preserve">  </w:t>
      </w:r>
      <w:r w:rsidR="004D3B86">
        <w:rPr>
          <w:rFonts w:ascii="Times New Roman" w:hAnsi="Times New Roman" w:cs="Times New Roman"/>
          <w:sz w:val="24"/>
          <w:szCs w:val="24"/>
          <w:lang w:val="ro-RO"/>
        </w:rPr>
        <w:t>238 copii</w:t>
      </w:r>
    </w:p>
    <w:p w14:paraId="101AF034" w14:textId="3C8AF279" w:rsidR="00AF24C7" w:rsidRPr="00100C4A" w:rsidRDefault="00AF24C7" w:rsidP="009F1C60">
      <w:pPr>
        <w:pStyle w:val="a7"/>
        <w:numPr>
          <w:ilvl w:val="0"/>
          <w:numId w:val="10"/>
        </w:numPr>
        <w:spacing w:after="0" w:line="360" w:lineRule="auto"/>
        <w:jc w:val="both"/>
        <w:rPr>
          <w:rFonts w:ascii="Times New Roman" w:hAnsi="Times New Roman" w:cs="Times New Roman"/>
          <w:sz w:val="24"/>
          <w:szCs w:val="24"/>
          <w:lang w:val="ro-RO"/>
        </w:rPr>
      </w:pPr>
      <w:r w:rsidRPr="00100C4A">
        <w:rPr>
          <w:rFonts w:ascii="Times New Roman" w:hAnsi="Times New Roman" w:cs="Times New Roman"/>
          <w:sz w:val="24"/>
          <w:szCs w:val="24"/>
          <w:lang w:val="ro-RO"/>
        </w:rPr>
        <w:t xml:space="preserve">Centrul Raional de Ghidare și Consiliere în Excelență Educațională </w:t>
      </w:r>
      <w:r w:rsidR="004D3B86">
        <w:rPr>
          <w:rFonts w:ascii="Times New Roman" w:hAnsi="Times New Roman" w:cs="Times New Roman"/>
          <w:sz w:val="24"/>
          <w:szCs w:val="24"/>
          <w:lang w:val="ro-RO"/>
        </w:rPr>
        <w:t xml:space="preserve">  55 elevi</w:t>
      </w:r>
    </w:p>
    <w:p w14:paraId="0C3FB80A" w14:textId="5F3312A1" w:rsidR="00AF24C7" w:rsidRPr="00501CED" w:rsidRDefault="00AF24C7" w:rsidP="008D4AF5">
      <w:pPr>
        <w:spacing w:after="0" w:line="360" w:lineRule="auto"/>
        <w:jc w:val="both"/>
        <w:rPr>
          <w:rFonts w:ascii="Times New Roman" w:hAnsi="Times New Roman" w:cs="Times New Roman"/>
          <w:b/>
          <w:bCs/>
          <w:sz w:val="24"/>
          <w:szCs w:val="24"/>
          <w:lang w:val="ro-RO"/>
        </w:rPr>
      </w:pPr>
      <w:r w:rsidRPr="00501CED">
        <w:rPr>
          <w:rFonts w:ascii="Times New Roman" w:hAnsi="Times New Roman" w:cs="Times New Roman"/>
          <w:b/>
          <w:bCs/>
          <w:sz w:val="24"/>
          <w:szCs w:val="24"/>
          <w:lang w:val="ro-RO"/>
        </w:rPr>
        <w:t>Instituții cu număr de elevi ponderați mai mic de:</w:t>
      </w:r>
    </w:p>
    <w:p w14:paraId="55AB6053" w14:textId="56DC39E3" w:rsidR="00AF24C7" w:rsidRPr="00530581" w:rsidRDefault="0020730E" w:rsidP="009F1C60">
      <w:pPr>
        <w:pStyle w:val="a7"/>
        <w:numPr>
          <w:ilvl w:val="0"/>
          <w:numId w:val="7"/>
        </w:numPr>
        <w:spacing w:after="0" w:line="360" w:lineRule="auto"/>
        <w:jc w:val="both"/>
        <w:rPr>
          <w:rFonts w:ascii="Times New Roman" w:hAnsi="Times New Roman" w:cs="Times New Roman"/>
          <w:b/>
          <w:sz w:val="24"/>
          <w:szCs w:val="24"/>
          <w:lang w:val="ro-RO"/>
        </w:rPr>
      </w:pPr>
      <w:r w:rsidRPr="00530581">
        <w:rPr>
          <w:rFonts w:ascii="Times New Roman" w:hAnsi="Times New Roman" w:cs="Times New Roman"/>
          <w:b/>
          <w:bCs/>
          <w:sz w:val="24"/>
          <w:szCs w:val="24"/>
          <w:lang w:val="ro-RO"/>
        </w:rPr>
        <w:t xml:space="preserve">91 </w:t>
      </w:r>
      <w:r w:rsidRPr="00530581">
        <w:rPr>
          <w:rFonts w:ascii="Times New Roman" w:hAnsi="Times New Roman" w:cs="Times New Roman"/>
          <w:b/>
          <w:sz w:val="24"/>
          <w:szCs w:val="24"/>
          <w:lang w:val="ro-RO"/>
        </w:rPr>
        <w:t xml:space="preserve">de elevi – </w:t>
      </w:r>
      <w:r w:rsidRPr="00530581">
        <w:rPr>
          <w:rFonts w:ascii="Times New Roman" w:hAnsi="Times New Roman" w:cs="Times New Roman"/>
          <w:b/>
          <w:bCs/>
          <w:sz w:val="24"/>
          <w:szCs w:val="24"/>
          <w:lang w:val="ro-RO"/>
        </w:rPr>
        <w:t>10</w:t>
      </w:r>
      <w:r w:rsidRPr="00530581">
        <w:rPr>
          <w:rFonts w:ascii="Times New Roman" w:hAnsi="Times New Roman" w:cs="Times New Roman"/>
          <w:b/>
          <w:sz w:val="24"/>
          <w:szCs w:val="24"/>
          <w:lang w:val="ro-RO"/>
        </w:rPr>
        <w:t xml:space="preserve"> instituții</w:t>
      </w:r>
    </w:p>
    <w:p w14:paraId="50BC907D" w14:textId="77777777" w:rsidR="004D3B86" w:rsidRDefault="004D3B86" w:rsidP="0020730E">
      <w:pPr>
        <w:pStyle w:val="a7"/>
        <w:spacing w:after="0" w:line="360" w:lineRule="auto"/>
        <w:jc w:val="both"/>
        <w:rPr>
          <w:rFonts w:ascii="Times New Roman" w:hAnsi="Times New Roman" w:cs="Times New Roman"/>
          <w:sz w:val="24"/>
          <w:szCs w:val="24"/>
          <w:lang w:val="ro-RO"/>
        </w:rPr>
        <w:sectPr w:rsidR="004D3B86" w:rsidSect="00BF6C60">
          <w:pgSz w:w="11906" w:h="16838"/>
          <w:pgMar w:top="1417" w:right="1417" w:bottom="1417" w:left="1417" w:header="708" w:footer="708" w:gutter="0"/>
          <w:cols w:space="708"/>
          <w:docGrid w:linePitch="360"/>
        </w:sectPr>
      </w:pPr>
    </w:p>
    <w:p w14:paraId="427DCD13" w14:textId="671FF9BC" w:rsidR="0020730E" w:rsidRDefault="0020730E" w:rsidP="0020730E">
      <w:pPr>
        <w:pStyle w:val="a7"/>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IP GM Bălceana - </w:t>
      </w:r>
      <w:r w:rsidRPr="00501CED">
        <w:rPr>
          <w:rFonts w:ascii="Times New Roman" w:hAnsi="Times New Roman" w:cs="Times New Roman"/>
          <w:b/>
          <w:bCs/>
          <w:sz w:val="24"/>
          <w:szCs w:val="24"/>
          <w:lang w:val="ro-RO"/>
        </w:rPr>
        <w:t>84</w:t>
      </w:r>
      <w:r>
        <w:rPr>
          <w:rFonts w:ascii="Times New Roman" w:hAnsi="Times New Roman" w:cs="Times New Roman"/>
          <w:sz w:val="24"/>
          <w:szCs w:val="24"/>
          <w:lang w:val="ro-RO"/>
        </w:rPr>
        <w:t xml:space="preserve"> de elevi</w:t>
      </w:r>
    </w:p>
    <w:p w14:paraId="750D02A0" w14:textId="7710FEE8" w:rsidR="0020730E" w:rsidRDefault="0020730E" w:rsidP="0020730E">
      <w:pPr>
        <w:pStyle w:val="a7"/>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IP GM Călmățui – </w:t>
      </w:r>
      <w:r w:rsidRPr="00501CED">
        <w:rPr>
          <w:rFonts w:ascii="Times New Roman" w:hAnsi="Times New Roman" w:cs="Times New Roman"/>
          <w:b/>
          <w:bCs/>
          <w:sz w:val="24"/>
          <w:szCs w:val="24"/>
          <w:lang w:val="ro-RO"/>
        </w:rPr>
        <w:t>87</w:t>
      </w:r>
      <w:r>
        <w:rPr>
          <w:rFonts w:ascii="Times New Roman" w:hAnsi="Times New Roman" w:cs="Times New Roman"/>
          <w:sz w:val="24"/>
          <w:szCs w:val="24"/>
          <w:lang w:val="ro-RO"/>
        </w:rPr>
        <w:t xml:space="preserve"> de elevi</w:t>
      </w:r>
    </w:p>
    <w:p w14:paraId="18C31303" w14:textId="6C815B29" w:rsidR="0020730E" w:rsidRDefault="0020730E" w:rsidP="0020730E">
      <w:pPr>
        <w:pStyle w:val="a7"/>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IP GM Cățeleni – </w:t>
      </w:r>
      <w:r w:rsidRPr="00501CED">
        <w:rPr>
          <w:rFonts w:ascii="Times New Roman" w:hAnsi="Times New Roman" w:cs="Times New Roman"/>
          <w:b/>
          <w:bCs/>
          <w:sz w:val="24"/>
          <w:szCs w:val="24"/>
          <w:lang w:val="ro-RO"/>
        </w:rPr>
        <w:t>87</w:t>
      </w:r>
      <w:r>
        <w:rPr>
          <w:rFonts w:ascii="Times New Roman" w:hAnsi="Times New Roman" w:cs="Times New Roman"/>
          <w:sz w:val="24"/>
          <w:szCs w:val="24"/>
          <w:lang w:val="ro-RO"/>
        </w:rPr>
        <w:t xml:space="preserve"> de elevi</w:t>
      </w:r>
    </w:p>
    <w:p w14:paraId="5D2BCCE2" w14:textId="52A75A2C" w:rsidR="0020730E" w:rsidRDefault="0020730E" w:rsidP="0020730E">
      <w:pPr>
        <w:pStyle w:val="a7"/>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IP GM Pașcani – </w:t>
      </w:r>
      <w:r w:rsidRPr="00501CED">
        <w:rPr>
          <w:rFonts w:ascii="Times New Roman" w:hAnsi="Times New Roman" w:cs="Times New Roman"/>
          <w:b/>
          <w:bCs/>
          <w:sz w:val="24"/>
          <w:szCs w:val="24"/>
          <w:lang w:val="ro-RO"/>
        </w:rPr>
        <w:t>86</w:t>
      </w:r>
      <w:r>
        <w:rPr>
          <w:rFonts w:ascii="Times New Roman" w:hAnsi="Times New Roman" w:cs="Times New Roman"/>
          <w:sz w:val="24"/>
          <w:szCs w:val="24"/>
          <w:lang w:val="ro-RO"/>
        </w:rPr>
        <w:t xml:space="preserve"> de elevi</w:t>
      </w:r>
    </w:p>
    <w:p w14:paraId="70A2DBBD" w14:textId="6EB8518A" w:rsidR="0020730E" w:rsidRDefault="0020730E" w:rsidP="0020730E">
      <w:pPr>
        <w:pStyle w:val="a7"/>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IP GM Pereni – </w:t>
      </w:r>
      <w:r w:rsidRPr="00501CED">
        <w:rPr>
          <w:rFonts w:ascii="Times New Roman" w:hAnsi="Times New Roman" w:cs="Times New Roman"/>
          <w:b/>
          <w:bCs/>
          <w:sz w:val="24"/>
          <w:szCs w:val="24"/>
          <w:lang w:val="ro-RO"/>
        </w:rPr>
        <w:t>72</w:t>
      </w:r>
      <w:r>
        <w:rPr>
          <w:rFonts w:ascii="Times New Roman" w:hAnsi="Times New Roman" w:cs="Times New Roman"/>
          <w:sz w:val="24"/>
          <w:szCs w:val="24"/>
          <w:lang w:val="ro-RO"/>
        </w:rPr>
        <w:t xml:space="preserve"> de elevi</w:t>
      </w:r>
    </w:p>
    <w:p w14:paraId="67B723AC" w14:textId="452A041F" w:rsidR="0020730E" w:rsidRDefault="0020730E" w:rsidP="0020730E">
      <w:pPr>
        <w:pStyle w:val="a7"/>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IP GM Tălăiești – </w:t>
      </w:r>
      <w:r w:rsidRPr="00501CED">
        <w:rPr>
          <w:rFonts w:ascii="Times New Roman" w:hAnsi="Times New Roman" w:cs="Times New Roman"/>
          <w:b/>
          <w:bCs/>
          <w:sz w:val="24"/>
          <w:szCs w:val="24"/>
          <w:lang w:val="ro-RO"/>
        </w:rPr>
        <w:t>60</w:t>
      </w:r>
      <w:r>
        <w:rPr>
          <w:rFonts w:ascii="Times New Roman" w:hAnsi="Times New Roman" w:cs="Times New Roman"/>
          <w:sz w:val="24"/>
          <w:szCs w:val="24"/>
          <w:lang w:val="ro-RO"/>
        </w:rPr>
        <w:t xml:space="preserve"> de elevi</w:t>
      </w:r>
    </w:p>
    <w:p w14:paraId="58CC7764" w14:textId="5167D08C" w:rsidR="0020730E" w:rsidRDefault="0020730E" w:rsidP="0020730E">
      <w:pPr>
        <w:pStyle w:val="a7"/>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IP GM „A. Plămădeală” – </w:t>
      </w:r>
      <w:r w:rsidRPr="00501CED">
        <w:rPr>
          <w:rFonts w:ascii="Times New Roman" w:hAnsi="Times New Roman" w:cs="Times New Roman"/>
          <w:b/>
          <w:bCs/>
          <w:sz w:val="24"/>
          <w:szCs w:val="24"/>
          <w:lang w:val="ro-RO"/>
        </w:rPr>
        <w:t>69</w:t>
      </w:r>
      <w:r>
        <w:rPr>
          <w:rFonts w:ascii="Times New Roman" w:hAnsi="Times New Roman" w:cs="Times New Roman"/>
          <w:sz w:val="24"/>
          <w:szCs w:val="24"/>
          <w:lang w:val="ro-RO"/>
        </w:rPr>
        <w:t xml:space="preserve"> de elevi</w:t>
      </w:r>
    </w:p>
    <w:p w14:paraId="3B8BB23C" w14:textId="62817EFD" w:rsidR="0020730E" w:rsidRDefault="0020730E" w:rsidP="0020730E">
      <w:pPr>
        <w:pStyle w:val="a7"/>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IP GM „V. Movileanu” – </w:t>
      </w:r>
      <w:r w:rsidRPr="00501CED">
        <w:rPr>
          <w:rFonts w:ascii="Times New Roman" w:hAnsi="Times New Roman" w:cs="Times New Roman"/>
          <w:b/>
          <w:bCs/>
          <w:sz w:val="24"/>
          <w:szCs w:val="24"/>
          <w:lang w:val="ro-RO"/>
        </w:rPr>
        <w:t>80</w:t>
      </w:r>
      <w:r>
        <w:rPr>
          <w:rFonts w:ascii="Times New Roman" w:hAnsi="Times New Roman" w:cs="Times New Roman"/>
          <w:sz w:val="24"/>
          <w:szCs w:val="24"/>
          <w:lang w:val="ro-RO"/>
        </w:rPr>
        <w:t xml:space="preserve"> de elevi</w:t>
      </w:r>
    </w:p>
    <w:p w14:paraId="7AF628A2" w14:textId="3DD992DD" w:rsidR="0020730E" w:rsidRDefault="0020730E" w:rsidP="0020730E">
      <w:pPr>
        <w:pStyle w:val="a7"/>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IP GMGr „K. Evteeva” – </w:t>
      </w:r>
      <w:r w:rsidRPr="00501CED">
        <w:rPr>
          <w:rFonts w:ascii="Times New Roman" w:hAnsi="Times New Roman" w:cs="Times New Roman"/>
          <w:b/>
          <w:bCs/>
          <w:sz w:val="24"/>
          <w:szCs w:val="24"/>
          <w:lang w:val="ro-RO"/>
        </w:rPr>
        <w:t>89</w:t>
      </w:r>
      <w:r>
        <w:rPr>
          <w:rFonts w:ascii="Times New Roman" w:hAnsi="Times New Roman" w:cs="Times New Roman"/>
          <w:sz w:val="24"/>
          <w:szCs w:val="24"/>
          <w:lang w:val="ro-RO"/>
        </w:rPr>
        <w:t xml:space="preserve"> de elevi</w:t>
      </w:r>
    </w:p>
    <w:p w14:paraId="6B777FB3" w14:textId="73D24747" w:rsidR="0020730E" w:rsidRDefault="0020730E" w:rsidP="0020730E">
      <w:pPr>
        <w:pStyle w:val="a7"/>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IP GMGr Pervomaiscoe – </w:t>
      </w:r>
      <w:r w:rsidRPr="00501CED">
        <w:rPr>
          <w:rFonts w:ascii="Times New Roman" w:hAnsi="Times New Roman" w:cs="Times New Roman"/>
          <w:b/>
          <w:bCs/>
          <w:sz w:val="24"/>
          <w:szCs w:val="24"/>
          <w:lang w:val="ro-RO"/>
        </w:rPr>
        <w:t>62</w:t>
      </w:r>
      <w:r>
        <w:rPr>
          <w:rFonts w:ascii="Times New Roman" w:hAnsi="Times New Roman" w:cs="Times New Roman"/>
          <w:sz w:val="24"/>
          <w:szCs w:val="24"/>
          <w:lang w:val="ro-RO"/>
        </w:rPr>
        <w:t xml:space="preserve"> de elevi</w:t>
      </w:r>
    </w:p>
    <w:p w14:paraId="333AF532" w14:textId="77777777" w:rsidR="004D3B86" w:rsidRDefault="004D3B86" w:rsidP="00530581">
      <w:pPr>
        <w:pStyle w:val="a7"/>
        <w:numPr>
          <w:ilvl w:val="0"/>
          <w:numId w:val="7"/>
        </w:numPr>
        <w:spacing w:after="0" w:line="360" w:lineRule="auto"/>
        <w:jc w:val="both"/>
        <w:rPr>
          <w:rFonts w:ascii="Times New Roman" w:hAnsi="Times New Roman" w:cs="Times New Roman"/>
          <w:b/>
          <w:sz w:val="24"/>
          <w:szCs w:val="24"/>
          <w:lang w:val="ro-RO"/>
        </w:rPr>
        <w:sectPr w:rsidR="004D3B86" w:rsidSect="004D3B86">
          <w:type w:val="continuous"/>
          <w:pgSz w:w="11906" w:h="16838"/>
          <w:pgMar w:top="1417" w:right="1417" w:bottom="1417" w:left="1417" w:header="708" w:footer="708" w:gutter="0"/>
          <w:cols w:num="2" w:space="708"/>
          <w:docGrid w:linePitch="360"/>
        </w:sectPr>
      </w:pPr>
    </w:p>
    <w:p w14:paraId="66F3EA9C" w14:textId="6CFFFA87" w:rsidR="00530581" w:rsidRPr="00530581" w:rsidRDefault="00530581" w:rsidP="00530581">
      <w:pPr>
        <w:pStyle w:val="a7"/>
        <w:numPr>
          <w:ilvl w:val="0"/>
          <w:numId w:val="7"/>
        </w:numPr>
        <w:spacing w:after="0" w:line="360" w:lineRule="auto"/>
        <w:jc w:val="both"/>
        <w:rPr>
          <w:rFonts w:ascii="Times New Roman" w:hAnsi="Times New Roman" w:cs="Times New Roman"/>
          <w:b/>
          <w:sz w:val="24"/>
          <w:szCs w:val="24"/>
          <w:lang w:val="ro-RO"/>
        </w:rPr>
      </w:pPr>
      <w:r w:rsidRPr="00530581">
        <w:rPr>
          <w:rFonts w:ascii="Times New Roman" w:hAnsi="Times New Roman" w:cs="Times New Roman"/>
          <w:b/>
          <w:sz w:val="24"/>
          <w:szCs w:val="24"/>
          <w:lang w:val="ro-RO"/>
        </w:rPr>
        <w:lastRenderedPageBreak/>
        <w:t xml:space="preserve">41 de elevi    </w:t>
      </w:r>
    </w:p>
    <w:p w14:paraId="3193BF42" w14:textId="0FC1C66F" w:rsidR="00530581" w:rsidRDefault="00530581" w:rsidP="00530581">
      <w:pPr>
        <w:pStyle w:val="a7"/>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ȘPGr Cărpineni     25 de elevi</w:t>
      </w:r>
    </w:p>
    <w:p w14:paraId="45C0C7E7" w14:textId="75F7F5D5" w:rsidR="00530581" w:rsidRDefault="00530581" w:rsidP="00530581">
      <w:pPr>
        <w:pStyle w:val="a7"/>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ȘPGr Horjești        39 de elevi</w:t>
      </w:r>
    </w:p>
    <w:p w14:paraId="17E637D0" w14:textId="449EF353" w:rsidR="00530581" w:rsidRPr="00530581" w:rsidRDefault="00530581" w:rsidP="00530581">
      <w:pPr>
        <w:pStyle w:val="a7"/>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ȘPGr Șipoteni       28 de elevi</w:t>
      </w:r>
    </w:p>
    <w:p w14:paraId="14CAD48D" w14:textId="4EFCEF29" w:rsidR="007A38A4" w:rsidRDefault="005C167A" w:rsidP="005674EC">
      <w:pPr>
        <w:spacing w:after="0" w:line="360" w:lineRule="auto"/>
        <w:jc w:val="both"/>
        <w:rPr>
          <w:rFonts w:ascii="Times New Roman" w:hAnsi="Times New Roman" w:cs="Times New Roman"/>
          <w:sz w:val="24"/>
          <w:szCs w:val="24"/>
          <w:u w:val="single"/>
          <w:lang w:val="ro-RO"/>
        </w:rPr>
      </w:pPr>
      <w:r w:rsidRPr="001C339D">
        <w:rPr>
          <w:rFonts w:ascii="Times New Roman" w:hAnsi="Times New Roman" w:cs="Times New Roman"/>
          <w:b/>
          <w:bCs/>
          <w:sz w:val="24"/>
          <w:szCs w:val="24"/>
          <w:lang w:val="ro-RO"/>
        </w:rPr>
        <w:t>Școli de circumscripție</w:t>
      </w:r>
      <w:r w:rsidR="00D96393">
        <w:rPr>
          <w:rFonts w:ascii="Times New Roman" w:hAnsi="Times New Roman" w:cs="Times New Roman"/>
          <w:b/>
          <w:bCs/>
          <w:sz w:val="24"/>
          <w:szCs w:val="24"/>
          <w:lang w:val="ro-RO"/>
        </w:rPr>
        <w:t xml:space="preserve">                                   </w:t>
      </w:r>
      <w:r w:rsidR="00B83A09" w:rsidRPr="00B83A09">
        <w:rPr>
          <w:rFonts w:ascii="Times New Roman" w:hAnsi="Times New Roman" w:cs="Times New Roman"/>
          <w:sz w:val="24"/>
          <w:szCs w:val="24"/>
          <w:u w:val="single"/>
          <w:lang w:val="ro-RO"/>
        </w:rPr>
        <w:t xml:space="preserve">Total: </w:t>
      </w:r>
      <w:r w:rsidR="00D96393">
        <w:rPr>
          <w:rFonts w:ascii="Times New Roman" w:hAnsi="Times New Roman" w:cs="Times New Roman"/>
          <w:b/>
          <w:bCs/>
          <w:sz w:val="24"/>
          <w:szCs w:val="24"/>
          <w:u w:val="single"/>
          <w:lang w:val="ro-RO"/>
        </w:rPr>
        <w:t xml:space="preserve">8 </w:t>
      </w:r>
      <w:r w:rsidR="00B83A09" w:rsidRPr="00B83A09">
        <w:rPr>
          <w:rFonts w:ascii="Times New Roman" w:hAnsi="Times New Roman" w:cs="Times New Roman"/>
          <w:sz w:val="24"/>
          <w:szCs w:val="24"/>
          <w:u w:val="single"/>
          <w:lang w:val="ro-RO"/>
        </w:rPr>
        <w:t>instituții</w:t>
      </w:r>
    </w:p>
    <w:p w14:paraId="36848A73" w14:textId="08030685" w:rsidR="00B83A09" w:rsidRPr="00B83A09" w:rsidRDefault="00B83A09" w:rsidP="009F1C60">
      <w:pPr>
        <w:pStyle w:val="a7"/>
        <w:numPr>
          <w:ilvl w:val="0"/>
          <w:numId w:val="8"/>
        </w:numPr>
        <w:spacing w:after="0" w:line="360" w:lineRule="auto"/>
        <w:jc w:val="both"/>
        <w:rPr>
          <w:rFonts w:ascii="Times New Roman" w:hAnsi="Times New Roman" w:cs="Times New Roman"/>
          <w:sz w:val="24"/>
          <w:szCs w:val="24"/>
          <w:u w:val="single"/>
          <w:lang w:val="ro-RO"/>
        </w:rPr>
      </w:pPr>
      <w:r>
        <w:rPr>
          <w:rFonts w:ascii="Times New Roman" w:hAnsi="Times New Roman" w:cs="Times New Roman"/>
          <w:sz w:val="24"/>
          <w:szCs w:val="24"/>
          <w:lang w:val="ro-RO"/>
        </w:rPr>
        <w:lastRenderedPageBreak/>
        <w:t>LT „Universum” Sărata Galbenă (arondat</w:t>
      </w:r>
      <w:r w:rsidR="00595C8B">
        <w:rPr>
          <w:rFonts w:ascii="Times New Roman" w:hAnsi="Times New Roman" w:cs="Times New Roman"/>
          <w:sz w:val="24"/>
          <w:szCs w:val="24"/>
          <w:lang w:val="ro-RO"/>
        </w:rPr>
        <w:t>ă</w:t>
      </w:r>
      <w:r>
        <w:rPr>
          <w:rFonts w:ascii="Times New Roman" w:hAnsi="Times New Roman" w:cs="Times New Roman"/>
          <w:sz w:val="24"/>
          <w:szCs w:val="24"/>
          <w:lang w:val="ro-RO"/>
        </w:rPr>
        <w:t xml:space="preserve"> Sărata Mereșeni)</w:t>
      </w:r>
    </w:p>
    <w:p w14:paraId="4EB815CE" w14:textId="771DC4ED" w:rsidR="00B83A09" w:rsidRPr="00B83A09" w:rsidRDefault="00B83A09" w:rsidP="009F1C60">
      <w:pPr>
        <w:pStyle w:val="a7"/>
        <w:numPr>
          <w:ilvl w:val="0"/>
          <w:numId w:val="8"/>
        </w:numPr>
        <w:spacing w:after="0" w:line="360" w:lineRule="auto"/>
        <w:jc w:val="both"/>
        <w:rPr>
          <w:rFonts w:ascii="Times New Roman" w:hAnsi="Times New Roman" w:cs="Times New Roman"/>
          <w:sz w:val="24"/>
          <w:szCs w:val="24"/>
          <w:u w:val="single"/>
          <w:lang w:val="ro-RO"/>
        </w:rPr>
      </w:pPr>
      <w:r>
        <w:rPr>
          <w:rFonts w:ascii="Times New Roman" w:hAnsi="Times New Roman" w:cs="Times New Roman"/>
          <w:sz w:val="24"/>
          <w:szCs w:val="24"/>
          <w:lang w:val="ro-RO"/>
        </w:rPr>
        <w:t>LT „Șt. Holban” Cărpineni (arondat</w:t>
      </w:r>
      <w:r w:rsidR="00595C8B">
        <w:rPr>
          <w:rFonts w:ascii="Times New Roman" w:hAnsi="Times New Roman" w:cs="Times New Roman"/>
          <w:sz w:val="24"/>
          <w:szCs w:val="24"/>
          <w:lang w:val="ro-RO"/>
        </w:rPr>
        <w:t>ă</w:t>
      </w:r>
      <w:r>
        <w:rPr>
          <w:rFonts w:ascii="Times New Roman" w:hAnsi="Times New Roman" w:cs="Times New Roman"/>
          <w:sz w:val="24"/>
          <w:szCs w:val="24"/>
          <w:lang w:val="ro-RO"/>
        </w:rPr>
        <w:t xml:space="preserve"> Horjești)</w:t>
      </w:r>
    </w:p>
    <w:p w14:paraId="0F356C41" w14:textId="4C18A32B" w:rsidR="00B83A09" w:rsidRPr="00085142" w:rsidRDefault="00B83A09" w:rsidP="009F1C60">
      <w:pPr>
        <w:pStyle w:val="a7"/>
        <w:numPr>
          <w:ilvl w:val="0"/>
          <w:numId w:val="8"/>
        </w:numPr>
        <w:spacing w:after="0" w:line="360" w:lineRule="auto"/>
        <w:jc w:val="both"/>
        <w:rPr>
          <w:rFonts w:ascii="Times New Roman" w:hAnsi="Times New Roman" w:cs="Times New Roman"/>
          <w:sz w:val="24"/>
          <w:szCs w:val="24"/>
          <w:u w:val="single"/>
          <w:lang w:val="ro-RO"/>
        </w:rPr>
      </w:pPr>
      <w:r>
        <w:rPr>
          <w:rFonts w:ascii="Times New Roman" w:hAnsi="Times New Roman" w:cs="Times New Roman"/>
          <w:sz w:val="24"/>
          <w:szCs w:val="24"/>
          <w:lang w:val="ro-RO"/>
        </w:rPr>
        <w:t>GM „S. Anisei” Negrea (arondat</w:t>
      </w:r>
      <w:r w:rsidR="00595C8B">
        <w:rPr>
          <w:rFonts w:ascii="Times New Roman" w:hAnsi="Times New Roman" w:cs="Times New Roman"/>
          <w:sz w:val="24"/>
          <w:szCs w:val="24"/>
          <w:lang w:val="ro-RO"/>
        </w:rPr>
        <w:t>ă</w:t>
      </w:r>
      <w:r>
        <w:rPr>
          <w:rFonts w:ascii="Times New Roman" w:hAnsi="Times New Roman" w:cs="Times New Roman"/>
          <w:sz w:val="24"/>
          <w:szCs w:val="24"/>
          <w:lang w:val="ro-RO"/>
        </w:rPr>
        <w:t xml:space="preserve"> Sofia)</w:t>
      </w:r>
    </w:p>
    <w:p w14:paraId="2CC9681D" w14:textId="68389830" w:rsidR="00085142" w:rsidRPr="00EE3AE2" w:rsidRDefault="00EE3AE2" w:rsidP="009F1C60">
      <w:pPr>
        <w:pStyle w:val="a7"/>
        <w:numPr>
          <w:ilvl w:val="0"/>
          <w:numId w:val="8"/>
        </w:numPr>
        <w:spacing w:after="0" w:line="360" w:lineRule="auto"/>
        <w:jc w:val="both"/>
        <w:rPr>
          <w:rFonts w:ascii="Times New Roman" w:hAnsi="Times New Roman" w:cs="Times New Roman"/>
          <w:sz w:val="24"/>
          <w:szCs w:val="24"/>
          <w:u w:val="single"/>
          <w:lang w:val="ro-RO"/>
        </w:rPr>
      </w:pPr>
      <w:r>
        <w:rPr>
          <w:rFonts w:ascii="Times New Roman" w:hAnsi="Times New Roman" w:cs="Times New Roman"/>
          <w:sz w:val="24"/>
          <w:szCs w:val="24"/>
          <w:lang w:val="ro-RO"/>
        </w:rPr>
        <w:t>GM „A. Bunduchi” Buțeni (arondat</w:t>
      </w:r>
      <w:r w:rsidR="00595C8B">
        <w:rPr>
          <w:rFonts w:ascii="Times New Roman" w:hAnsi="Times New Roman" w:cs="Times New Roman"/>
          <w:sz w:val="24"/>
          <w:szCs w:val="24"/>
          <w:lang w:val="ro-RO"/>
        </w:rPr>
        <w:t>ă</w:t>
      </w:r>
      <w:r>
        <w:rPr>
          <w:rFonts w:ascii="Times New Roman" w:hAnsi="Times New Roman" w:cs="Times New Roman"/>
          <w:sz w:val="24"/>
          <w:szCs w:val="24"/>
          <w:lang w:val="ro-RO"/>
        </w:rPr>
        <w:t xml:space="preserve"> Fârlădeni)</w:t>
      </w:r>
    </w:p>
    <w:p w14:paraId="6B9E554D" w14:textId="5E335508" w:rsidR="00EE3AE2" w:rsidRPr="00EE3AE2" w:rsidRDefault="00EE3AE2" w:rsidP="009F1C60">
      <w:pPr>
        <w:pStyle w:val="a7"/>
        <w:numPr>
          <w:ilvl w:val="0"/>
          <w:numId w:val="8"/>
        </w:numPr>
        <w:spacing w:after="0" w:line="360" w:lineRule="auto"/>
        <w:jc w:val="both"/>
        <w:rPr>
          <w:rFonts w:ascii="Times New Roman" w:hAnsi="Times New Roman" w:cs="Times New Roman"/>
          <w:sz w:val="24"/>
          <w:szCs w:val="24"/>
          <w:u w:val="single"/>
          <w:lang w:val="ro-RO"/>
        </w:rPr>
      </w:pPr>
      <w:r>
        <w:rPr>
          <w:rFonts w:ascii="Times New Roman" w:hAnsi="Times New Roman" w:cs="Times New Roman"/>
          <w:sz w:val="24"/>
          <w:szCs w:val="24"/>
          <w:lang w:val="ro-RO"/>
        </w:rPr>
        <w:t>GM Bobeica (arondat</w:t>
      </w:r>
      <w:r w:rsidR="00595C8B">
        <w:rPr>
          <w:rFonts w:ascii="Times New Roman" w:hAnsi="Times New Roman" w:cs="Times New Roman"/>
          <w:sz w:val="24"/>
          <w:szCs w:val="24"/>
          <w:lang w:val="ro-RO"/>
        </w:rPr>
        <w:t>ă</w:t>
      </w:r>
      <w:r>
        <w:rPr>
          <w:rFonts w:ascii="Times New Roman" w:hAnsi="Times New Roman" w:cs="Times New Roman"/>
          <w:sz w:val="24"/>
          <w:szCs w:val="24"/>
          <w:lang w:val="ro-RO"/>
        </w:rPr>
        <w:t xml:space="preserve"> Șipoteni)</w:t>
      </w:r>
    </w:p>
    <w:p w14:paraId="39BE2166" w14:textId="72520DD0" w:rsidR="00EE3AE2" w:rsidRPr="00737083" w:rsidRDefault="00EE3AE2" w:rsidP="009F1C60">
      <w:pPr>
        <w:pStyle w:val="a7"/>
        <w:numPr>
          <w:ilvl w:val="0"/>
          <w:numId w:val="8"/>
        </w:numPr>
        <w:spacing w:after="0" w:line="360" w:lineRule="auto"/>
        <w:jc w:val="both"/>
        <w:rPr>
          <w:rFonts w:ascii="Times New Roman" w:hAnsi="Times New Roman" w:cs="Times New Roman"/>
          <w:sz w:val="24"/>
          <w:szCs w:val="24"/>
          <w:u w:val="single"/>
          <w:lang w:val="ro-RO"/>
        </w:rPr>
      </w:pPr>
      <w:r>
        <w:rPr>
          <w:rFonts w:ascii="Times New Roman" w:hAnsi="Times New Roman" w:cs="Times New Roman"/>
          <w:sz w:val="24"/>
          <w:szCs w:val="24"/>
          <w:lang w:val="ro-RO"/>
        </w:rPr>
        <w:t>LT Lăpușna (arondat</w:t>
      </w:r>
      <w:r w:rsidR="00595C8B">
        <w:rPr>
          <w:rFonts w:ascii="Times New Roman" w:hAnsi="Times New Roman" w:cs="Times New Roman"/>
          <w:sz w:val="24"/>
          <w:szCs w:val="24"/>
          <w:lang w:val="ro-RO"/>
        </w:rPr>
        <w:t>ă</w:t>
      </w:r>
      <w:r>
        <w:rPr>
          <w:rFonts w:ascii="Times New Roman" w:hAnsi="Times New Roman" w:cs="Times New Roman"/>
          <w:sz w:val="24"/>
          <w:szCs w:val="24"/>
          <w:lang w:val="ro-RO"/>
        </w:rPr>
        <w:t xml:space="preserve"> Șipoteni)</w:t>
      </w:r>
    </w:p>
    <w:p w14:paraId="756CF577" w14:textId="50E8D2B5" w:rsidR="001C339D" w:rsidRPr="00D96393" w:rsidRDefault="00737083" w:rsidP="004B006D">
      <w:pPr>
        <w:pStyle w:val="a7"/>
        <w:numPr>
          <w:ilvl w:val="0"/>
          <w:numId w:val="8"/>
        </w:numPr>
        <w:spacing w:after="0" w:line="360" w:lineRule="auto"/>
        <w:jc w:val="both"/>
        <w:rPr>
          <w:rFonts w:ascii="Times New Roman" w:hAnsi="Times New Roman" w:cs="Times New Roman"/>
          <w:b/>
          <w:bCs/>
          <w:sz w:val="24"/>
          <w:szCs w:val="24"/>
          <w:u w:val="single"/>
          <w:lang w:val="ro-RO"/>
        </w:rPr>
      </w:pPr>
      <w:r w:rsidRPr="004D3B86">
        <w:rPr>
          <w:rFonts w:ascii="Times New Roman" w:hAnsi="Times New Roman" w:cs="Times New Roman"/>
          <w:sz w:val="24"/>
          <w:szCs w:val="24"/>
          <w:lang w:val="ro-RO"/>
        </w:rPr>
        <w:t>LT „M. Lomonosov” (arondat</w:t>
      </w:r>
      <w:r w:rsidR="00595C8B">
        <w:rPr>
          <w:rFonts w:ascii="Times New Roman" w:hAnsi="Times New Roman" w:cs="Times New Roman"/>
          <w:sz w:val="24"/>
          <w:szCs w:val="24"/>
          <w:lang w:val="ro-RO"/>
        </w:rPr>
        <w:t>ă</w:t>
      </w:r>
      <w:r w:rsidRPr="004D3B86">
        <w:rPr>
          <w:rFonts w:ascii="Times New Roman" w:hAnsi="Times New Roman" w:cs="Times New Roman"/>
          <w:sz w:val="24"/>
          <w:szCs w:val="24"/>
          <w:lang w:val="ro-RO"/>
        </w:rPr>
        <w:t xml:space="preserve"> Sărata Mereșeni)</w:t>
      </w:r>
    </w:p>
    <w:p w14:paraId="586FC465" w14:textId="65EF2983" w:rsidR="00D96393" w:rsidRPr="004D3B86" w:rsidRDefault="00D96393" w:rsidP="004B006D">
      <w:pPr>
        <w:pStyle w:val="a7"/>
        <w:numPr>
          <w:ilvl w:val="0"/>
          <w:numId w:val="8"/>
        </w:numPr>
        <w:spacing w:after="0" w:line="360" w:lineRule="auto"/>
        <w:jc w:val="both"/>
        <w:rPr>
          <w:rFonts w:ascii="Times New Roman" w:hAnsi="Times New Roman" w:cs="Times New Roman"/>
          <w:b/>
          <w:bCs/>
          <w:sz w:val="24"/>
          <w:szCs w:val="24"/>
          <w:u w:val="single"/>
          <w:lang w:val="ro-RO"/>
        </w:rPr>
      </w:pPr>
      <w:r>
        <w:rPr>
          <w:rFonts w:ascii="Times New Roman" w:hAnsi="Times New Roman" w:cs="Times New Roman"/>
          <w:sz w:val="24"/>
          <w:szCs w:val="24"/>
          <w:lang w:val="ro-RO"/>
        </w:rPr>
        <w:t>LT „M.Sadoveanu” ( arondat GM „A. Plămădeală”)</w:t>
      </w:r>
    </w:p>
    <w:p w14:paraId="597F067A" w14:textId="7E7F30D9" w:rsidR="004B006D" w:rsidRPr="001C339D" w:rsidRDefault="00595C8B" w:rsidP="004B006D">
      <w:pPr>
        <w:spacing w:after="0" w:line="360" w:lineRule="auto"/>
        <w:jc w:val="both"/>
        <w:rPr>
          <w:rFonts w:ascii="Times New Roman" w:hAnsi="Times New Roman" w:cs="Times New Roman"/>
          <w:b/>
          <w:bCs/>
          <w:sz w:val="24"/>
          <w:szCs w:val="24"/>
          <w:lang w:val="ro-RO"/>
        </w:rPr>
      </w:pPr>
      <w:r>
        <w:rPr>
          <w:rFonts w:ascii="Times New Roman" w:hAnsi="Times New Roman" w:cs="Times New Roman"/>
          <w:b/>
          <w:bCs/>
          <w:sz w:val="24"/>
          <w:szCs w:val="24"/>
          <w:lang w:val="ro-RO"/>
        </w:rPr>
        <w:t xml:space="preserve">  </w:t>
      </w:r>
      <w:r w:rsidR="004B006D" w:rsidRPr="001C339D">
        <w:rPr>
          <w:rFonts w:ascii="Times New Roman" w:hAnsi="Times New Roman" w:cs="Times New Roman"/>
          <w:b/>
          <w:bCs/>
          <w:sz w:val="24"/>
          <w:szCs w:val="24"/>
          <w:lang w:val="ro-RO"/>
        </w:rPr>
        <w:t>Transportarea elevilor</w:t>
      </w:r>
    </w:p>
    <w:p w14:paraId="053A32AF" w14:textId="6E66A9DB" w:rsidR="004B006D" w:rsidRDefault="006D6B03" w:rsidP="006C2413">
      <w:pPr>
        <w:spacing w:after="0" w:line="360" w:lineRule="auto"/>
        <w:ind w:firstLine="36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Sunt transportați </w:t>
      </w:r>
      <w:r w:rsidRPr="00501CED">
        <w:rPr>
          <w:rFonts w:ascii="Times New Roman" w:hAnsi="Times New Roman" w:cs="Times New Roman"/>
          <w:b/>
          <w:bCs/>
          <w:sz w:val="24"/>
          <w:szCs w:val="24"/>
          <w:lang w:val="ro-RO"/>
        </w:rPr>
        <w:t>638</w:t>
      </w:r>
      <w:r>
        <w:rPr>
          <w:rFonts w:ascii="Times New Roman" w:hAnsi="Times New Roman" w:cs="Times New Roman"/>
          <w:sz w:val="24"/>
          <w:szCs w:val="24"/>
          <w:lang w:val="ro-RO"/>
        </w:rPr>
        <w:t xml:space="preserve"> de elevi cu</w:t>
      </w:r>
      <w:r w:rsidR="00595C8B">
        <w:rPr>
          <w:rFonts w:ascii="Times New Roman" w:hAnsi="Times New Roman" w:cs="Times New Roman"/>
          <w:sz w:val="24"/>
          <w:szCs w:val="24"/>
          <w:lang w:val="ro-RO"/>
        </w:rPr>
        <w:t xml:space="preserve">  </w:t>
      </w:r>
      <w:r w:rsidR="00D96393">
        <w:rPr>
          <w:rFonts w:ascii="Times New Roman" w:hAnsi="Times New Roman" w:cs="Times New Roman"/>
          <w:sz w:val="24"/>
          <w:szCs w:val="24"/>
          <w:lang w:val="ro-RO"/>
        </w:rPr>
        <w:t>11</w:t>
      </w:r>
      <w:r w:rsidR="00595C8B">
        <w:rPr>
          <w:rFonts w:ascii="Times New Roman" w:hAnsi="Times New Roman" w:cs="Times New Roman"/>
          <w:sz w:val="24"/>
          <w:szCs w:val="24"/>
          <w:lang w:val="ro-RO"/>
        </w:rPr>
        <w:t xml:space="preserve"> </w:t>
      </w:r>
      <w:r>
        <w:rPr>
          <w:rFonts w:ascii="Times New Roman" w:hAnsi="Times New Roman" w:cs="Times New Roman"/>
          <w:sz w:val="24"/>
          <w:szCs w:val="24"/>
          <w:lang w:val="ro-RO"/>
        </w:rPr>
        <w:t>mijloace de transport, dintre care</w:t>
      </w:r>
      <w:r w:rsidR="004D3B86">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r w:rsidR="00595C8B">
        <w:rPr>
          <w:rFonts w:ascii="Times New Roman" w:hAnsi="Times New Roman" w:cs="Times New Roman"/>
          <w:sz w:val="24"/>
          <w:szCs w:val="24"/>
          <w:lang w:val="ro-RO"/>
        </w:rPr>
        <w:t xml:space="preserve">7 </w:t>
      </w:r>
      <w:r>
        <w:rPr>
          <w:rFonts w:ascii="Times New Roman" w:hAnsi="Times New Roman" w:cs="Times New Roman"/>
          <w:sz w:val="24"/>
          <w:szCs w:val="24"/>
          <w:lang w:val="ro-RO"/>
        </w:rPr>
        <w:t xml:space="preserve">în gestiunea DÎ, iar </w:t>
      </w:r>
      <w:r w:rsidR="00595C8B">
        <w:rPr>
          <w:rFonts w:ascii="Times New Roman" w:hAnsi="Times New Roman" w:cs="Times New Roman"/>
          <w:sz w:val="24"/>
          <w:szCs w:val="24"/>
          <w:lang w:val="ro-RO"/>
        </w:rPr>
        <w:t>16</w:t>
      </w:r>
      <w:r>
        <w:rPr>
          <w:rFonts w:ascii="Times New Roman" w:hAnsi="Times New Roman" w:cs="Times New Roman"/>
          <w:sz w:val="24"/>
          <w:szCs w:val="24"/>
          <w:lang w:val="ro-RO"/>
        </w:rPr>
        <w:t xml:space="preserve"> în gestiunea instituțiilor.</w:t>
      </w:r>
    </w:p>
    <w:p w14:paraId="439B5AD7" w14:textId="4F620861" w:rsidR="00603942" w:rsidRDefault="00603942" w:rsidP="009F1C60">
      <w:pPr>
        <w:pStyle w:val="a7"/>
        <w:numPr>
          <w:ilvl w:val="0"/>
          <w:numId w:val="3"/>
        </w:numPr>
        <w:spacing w:after="0" w:line="360" w:lineRule="auto"/>
        <w:jc w:val="center"/>
        <w:rPr>
          <w:rFonts w:ascii="Times New Roman" w:hAnsi="Times New Roman" w:cs="Times New Roman"/>
          <w:b/>
          <w:bCs/>
          <w:sz w:val="24"/>
          <w:szCs w:val="24"/>
          <w:lang w:val="ro-RO"/>
        </w:rPr>
      </w:pPr>
      <w:r w:rsidRPr="00603942">
        <w:rPr>
          <w:rFonts w:ascii="Times New Roman" w:hAnsi="Times New Roman" w:cs="Times New Roman"/>
          <w:b/>
          <w:bCs/>
          <w:sz w:val="24"/>
          <w:szCs w:val="24"/>
          <w:lang w:val="ro-RO"/>
        </w:rPr>
        <w:t>Cadre didactice</w:t>
      </w:r>
    </w:p>
    <w:p w14:paraId="092ABCAC" w14:textId="77777777" w:rsidR="003D3B50" w:rsidRPr="00EF0BD8" w:rsidRDefault="003D3B50" w:rsidP="003D3B50">
      <w:pPr>
        <w:pStyle w:val="af2"/>
        <w:ind w:firstLine="708"/>
        <w:rPr>
          <w:sz w:val="24"/>
          <w:szCs w:val="24"/>
          <w:lang w:val="pt-BR"/>
        </w:rPr>
      </w:pPr>
      <w:r w:rsidRPr="00EF0BD8">
        <w:rPr>
          <w:sz w:val="24"/>
          <w:szCs w:val="24"/>
          <w:lang w:val="pt-BR"/>
        </w:rPr>
        <w:t>În urma clasificării personalului didactic</w:t>
      </w:r>
      <w:r w:rsidRPr="00F63AE6">
        <w:rPr>
          <w:sz w:val="24"/>
          <w:szCs w:val="24"/>
          <w:lang w:val="ro-RO"/>
        </w:rPr>
        <w:t xml:space="preserve"> di</w:t>
      </w:r>
      <w:r w:rsidRPr="00EF0BD8">
        <w:rPr>
          <w:sz w:val="24"/>
          <w:szCs w:val="24"/>
          <w:lang w:val="pt-BR"/>
        </w:rPr>
        <w:t xml:space="preserve">n cele </w:t>
      </w:r>
      <w:r w:rsidRPr="00EF0BD8">
        <w:rPr>
          <w:b/>
          <w:sz w:val="24"/>
          <w:szCs w:val="24"/>
          <w:lang w:val="pt-BR"/>
        </w:rPr>
        <w:t>45 instituții</w:t>
      </w:r>
      <w:r w:rsidRPr="00EF0BD8">
        <w:rPr>
          <w:sz w:val="24"/>
          <w:szCs w:val="24"/>
          <w:lang w:val="pt-BR"/>
        </w:rPr>
        <w:t xml:space="preserve"> de învățământ din raion, conform tabelului de mai jos, s-a obținut următoarea situație: </w:t>
      </w:r>
    </w:p>
    <w:p w14:paraId="4794C403" w14:textId="77777777" w:rsidR="003D3B50" w:rsidRPr="00EF0BD8" w:rsidRDefault="003D3B50" w:rsidP="003D3B50">
      <w:pPr>
        <w:pStyle w:val="af2"/>
        <w:ind w:firstLine="708"/>
        <w:rPr>
          <w:sz w:val="24"/>
          <w:szCs w:val="24"/>
          <w:lang w:val="pt-BR"/>
        </w:rPr>
      </w:pPr>
    </w:p>
    <w:p w14:paraId="31308367" w14:textId="77777777" w:rsidR="003D3B50" w:rsidRPr="00EF0BD8" w:rsidRDefault="003D3B50" w:rsidP="003D3B50">
      <w:pPr>
        <w:pStyle w:val="af2"/>
        <w:ind w:firstLine="708"/>
        <w:rPr>
          <w:sz w:val="28"/>
          <w:szCs w:val="28"/>
          <w:lang w:val="pt-BR"/>
        </w:rPr>
      </w:pPr>
    </w:p>
    <w:tbl>
      <w:tblPr>
        <w:tblW w:w="10943" w:type="dxa"/>
        <w:tblInd w:w="-1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1"/>
        <w:gridCol w:w="709"/>
        <w:gridCol w:w="815"/>
        <w:gridCol w:w="568"/>
        <w:gridCol w:w="710"/>
        <w:gridCol w:w="669"/>
        <w:gridCol w:w="567"/>
        <w:gridCol w:w="567"/>
        <w:gridCol w:w="567"/>
        <w:gridCol w:w="567"/>
        <w:gridCol w:w="832"/>
        <w:gridCol w:w="851"/>
        <w:gridCol w:w="708"/>
        <w:gridCol w:w="851"/>
        <w:gridCol w:w="850"/>
        <w:gridCol w:w="81"/>
      </w:tblGrid>
      <w:tr w:rsidR="003D3B50" w:rsidRPr="00F63AE6" w14:paraId="2A22745A" w14:textId="77777777" w:rsidTr="003D3B50">
        <w:trPr>
          <w:trHeight w:val="377"/>
        </w:trPr>
        <w:tc>
          <w:tcPr>
            <w:tcW w:w="1031" w:type="dxa"/>
            <w:vMerge w:val="restart"/>
            <w:tcBorders>
              <w:top w:val="single" w:sz="4" w:space="0" w:color="auto"/>
              <w:left w:val="single" w:sz="4" w:space="0" w:color="000000"/>
              <w:bottom w:val="single" w:sz="4" w:space="0" w:color="000000"/>
              <w:right w:val="single" w:sz="4" w:space="0" w:color="000000"/>
            </w:tcBorders>
            <w:vAlign w:val="bottom"/>
          </w:tcPr>
          <w:p w14:paraId="2D2DD7DE" w14:textId="77777777" w:rsidR="003D3B50" w:rsidRPr="00F63AE6" w:rsidRDefault="003D3B50" w:rsidP="003D3B50">
            <w:pPr>
              <w:pStyle w:val="af2"/>
              <w:spacing w:line="276" w:lineRule="auto"/>
              <w:jc w:val="center"/>
              <w:rPr>
                <w:b/>
                <w:lang w:val="en-US"/>
              </w:rPr>
            </w:pPr>
            <w:r w:rsidRPr="00F63AE6">
              <w:rPr>
                <w:b/>
                <w:lang w:val="en-US"/>
              </w:rPr>
              <w:t>Raionul</w:t>
            </w:r>
          </w:p>
          <w:p w14:paraId="52BF2422" w14:textId="77777777" w:rsidR="003D3B50" w:rsidRPr="00F63AE6" w:rsidRDefault="003D3B50" w:rsidP="003D3B50">
            <w:pPr>
              <w:pStyle w:val="af2"/>
              <w:spacing w:line="276" w:lineRule="auto"/>
              <w:jc w:val="center"/>
              <w:rPr>
                <w:b/>
                <w:lang w:val="en-US"/>
              </w:rPr>
            </w:pPr>
          </w:p>
          <w:p w14:paraId="09DA06F2" w14:textId="77777777" w:rsidR="003D3B50" w:rsidRPr="00F63AE6" w:rsidRDefault="003D3B50" w:rsidP="003D3B50">
            <w:pPr>
              <w:pStyle w:val="af2"/>
              <w:spacing w:line="276" w:lineRule="auto"/>
              <w:jc w:val="center"/>
              <w:rPr>
                <w:b/>
                <w:lang w:val="en-US"/>
              </w:rPr>
            </w:pPr>
          </w:p>
          <w:p w14:paraId="0C49162F" w14:textId="77777777" w:rsidR="003D3B50" w:rsidRPr="00F63AE6" w:rsidRDefault="003D3B50" w:rsidP="003D3B50">
            <w:pPr>
              <w:pStyle w:val="af2"/>
              <w:spacing w:line="276" w:lineRule="auto"/>
              <w:jc w:val="center"/>
              <w:rPr>
                <w:b/>
                <w:lang w:val="ro-RO"/>
              </w:rPr>
            </w:pPr>
          </w:p>
        </w:tc>
        <w:tc>
          <w:tcPr>
            <w:tcW w:w="709" w:type="dxa"/>
            <w:vMerge w:val="restart"/>
            <w:tcBorders>
              <w:top w:val="single" w:sz="4" w:space="0" w:color="auto"/>
              <w:left w:val="single" w:sz="4" w:space="0" w:color="000000"/>
              <w:bottom w:val="single" w:sz="4" w:space="0" w:color="000000"/>
              <w:right w:val="single" w:sz="4" w:space="0" w:color="auto"/>
            </w:tcBorders>
          </w:tcPr>
          <w:p w14:paraId="6AE4B940" w14:textId="77777777" w:rsidR="003D3B50" w:rsidRPr="00F63AE6" w:rsidRDefault="003D3B50" w:rsidP="003D3B50">
            <w:pPr>
              <w:pStyle w:val="af2"/>
              <w:spacing w:line="276" w:lineRule="auto"/>
              <w:jc w:val="center"/>
              <w:rPr>
                <w:b/>
                <w:sz w:val="16"/>
                <w:szCs w:val="16"/>
              </w:rPr>
            </w:pPr>
          </w:p>
          <w:p w14:paraId="63A3C495" w14:textId="77777777" w:rsidR="003D3B50" w:rsidRPr="00F63AE6" w:rsidRDefault="003D3B50" w:rsidP="003D3B50">
            <w:pPr>
              <w:pStyle w:val="af2"/>
              <w:spacing w:line="276" w:lineRule="auto"/>
              <w:jc w:val="center"/>
              <w:rPr>
                <w:b/>
                <w:sz w:val="16"/>
                <w:szCs w:val="16"/>
              </w:rPr>
            </w:pPr>
          </w:p>
          <w:p w14:paraId="1CB97D8B" w14:textId="77777777" w:rsidR="003D3B50" w:rsidRPr="00F63AE6" w:rsidRDefault="003D3B50" w:rsidP="003D3B50">
            <w:pPr>
              <w:pStyle w:val="af2"/>
              <w:spacing w:line="276" w:lineRule="auto"/>
              <w:jc w:val="center"/>
              <w:rPr>
                <w:b/>
                <w:sz w:val="16"/>
                <w:szCs w:val="16"/>
              </w:rPr>
            </w:pPr>
            <w:r w:rsidRPr="00F63AE6">
              <w:rPr>
                <w:b/>
                <w:sz w:val="16"/>
                <w:szCs w:val="16"/>
              </w:rPr>
              <w:t>To</w:t>
            </w:r>
          </w:p>
          <w:p w14:paraId="1312092D" w14:textId="77777777" w:rsidR="003D3B50" w:rsidRPr="00F63AE6" w:rsidRDefault="003D3B50" w:rsidP="003D3B50">
            <w:pPr>
              <w:pStyle w:val="af2"/>
              <w:spacing w:line="276" w:lineRule="auto"/>
              <w:jc w:val="center"/>
              <w:rPr>
                <w:b/>
                <w:sz w:val="16"/>
                <w:szCs w:val="16"/>
              </w:rPr>
            </w:pPr>
            <w:r w:rsidRPr="00F63AE6">
              <w:rPr>
                <w:b/>
                <w:sz w:val="16"/>
                <w:szCs w:val="16"/>
              </w:rPr>
              <w:t>tal</w:t>
            </w:r>
          </w:p>
        </w:tc>
        <w:tc>
          <w:tcPr>
            <w:tcW w:w="815" w:type="dxa"/>
            <w:vMerge w:val="restart"/>
            <w:tcBorders>
              <w:top w:val="single" w:sz="4" w:space="0" w:color="auto"/>
              <w:left w:val="single" w:sz="4" w:space="0" w:color="auto"/>
              <w:bottom w:val="single" w:sz="4" w:space="0" w:color="000000"/>
              <w:right w:val="single" w:sz="4" w:space="0" w:color="000000"/>
            </w:tcBorders>
          </w:tcPr>
          <w:p w14:paraId="35F6C85C" w14:textId="77777777" w:rsidR="003D3B50" w:rsidRPr="00F63AE6" w:rsidRDefault="003D3B50" w:rsidP="003D3B50">
            <w:pPr>
              <w:pStyle w:val="af2"/>
              <w:spacing w:line="276" w:lineRule="auto"/>
              <w:jc w:val="center"/>
              <w:rPr>
                <w:b/>
                <w:sz w:val="16"/>
                <w:szCs w:val="16"/>
              </w:rPr>
            </w:pPr>
          </w:p>
          <w:p w14:paraId="57713010" w14:textId="77777777" w:rsidR="003D3B50" w:rsidRPr="00F63AE6" w:rsidRDefault="003D3B50" w:rsidP="003D3B50">
            <w:pPr>
              <w:pStyle w:val="af2"/>
              <w:spacing w:line="276" w:lineRule="auto"/>
              <w:jc w:val="center"/>
              <w:rPr>
                <w:b/>
                <w:sz w:val="16"/>
                <w:szCs w:val="16"/>
                <w:lang w:val="en-US"/>
              </w:rPr>
            </w:pPr>
          </w:p>
          <w:p w14:paraId="2C4DA9F5" w14:textId="77777777" w:rsidR="003D3B50" w:rsidRPr="00F63AE6" w:rsidRDefault="003D3B50" w:rsidP="003D3B50">
            <w:pPr>
              <w:pStyle w:val="af2"/>
              <w:spacing w:line="276" w:lineRule="auto"/>
              <w:jc w:val="center"/>
              <w:rPr>
                <w:b/>
                <w:i/>
                <w:sz w:val="16"/>
                <w:szCs w:val="16"/>
                <w:lang w:val="en-US"/>
              </w:rPr>
            </w:pPr>
            <w:r w:rsidRPr="00F63AE6">
              <w:rPr>
                <w:b/>
                <w:i/>
                <w:sz w:val="16"/>
                <w:szCs w:val="16"/>
                <w:lang w:val="en-US"/>
              </w:rPr>
              <w:t>Cu</w:t>
            </w:r>
          </w:p>
          <w:p w14:paraId="3A7DF52B" w14:textId="77777777" w:rsidR="003D3B50" w:rsidRPr="00F63AE6" w:rsidRDefault="003D3B50" w:rsidP="003D3B50">
            <w:pPr>
              <w:pStyle w:val="af2"/>
              <w:spacing w:line="276" w:lineRule="auto"/>
              <w:jc w:val="center"/>
              <w:rPr>
                <w:b/>
                <w:sz w:val="16"/>
                <w:szCs w:val="16"/>
                <w:lang w:val="en-US"/>
              </w:rPr>
            </w:pPr>
            <w:r w:rsidRPr="00F63AE6">
              <w:rPr>
                <w:b/>
                <w:i/>
                <w:sz w:val="16"/>
                <w:szCs w:val="16"/>
                <w:lang w:val="en-US"/>
              </w:rPr>
              <w:t>mul</w:t>
            </w:r>
          </w:p>
        </w:tc>
        <w:tc>
          <w:tcPr>
            <w:tcW w:w="568" w:type="dxa"/>
            <w:vMerge w:val="restart"/>
            <w:tcBorders>
              <w:top w:val="single" w:sz="4" w:space="0" w:color="auto"/>
              <w:left w:val="single" w:sz="4" w:space="0" w:color="000000"/>
              <w:bottom w:val="single" w:sz="4" w:space="0" w:color="000000"/>
              <w:right w:val="single" w:sz="4" w:space="0" w:color="auto"/>
            </w:tcBorders>
          </w:tcPr>
          <w:p w14:paraId="0D33524F" w14:textId="77777777" w:rsidR="003D3B50" w:rsidRPr="00F63AE6" w:rsidRDefault="003D3B50" w:rsidP="003D3B50">
            <w:pPr>
              <w:pStyle w:val="af2"/>
              <w:spacing w:line="276" w:lineRule="auto"/>
              <w:jc w:val="center"/>
              <w:rPr>
                <w:b/>
                <w:sz w:val="16"/>
                <w:szCs w:val="16"/>
                <w:lang w:val="en-US"/>
              </w:rPr>
            </w:pPr>
          </w:p>
          <w:p w14:paraId="04E95275" w14:textId="77777777" w:rsidR="003D3B50" w:rsidRPr="00F63AE6" w:rsidRDefault="003D3B50" w:rsidP="003D3B50">
            <w:pPr>
              <w:pStyle w:val="af2"/>
              <w:spacing w:line="276" w:lineRule="auto"/>
              <w:jc w:val="center"/>
              <w:rPr>
                <w:b/>
                <w:i/>
                <w:sz w:val="16"/>
                <w:szCs w:val="16"/>
                <w:lang w:val="en-US"/>
              </w:rPr>
            </w:pPr>
          </w:p>
          <w:p w14:paraId="060CF6FF" w14:textId="77777777" w:rsidR="003D3B50" w:rsidRPr="00F63AE6" w:rsidRDefault="003D3B50" w:rsidP="003D3B50">
            <w:pPr>
              <w:pStyle w:val="af2"/>
              <w:spacing w:line="276" w:lineRule="auto"/>
              <w:jc w:val="center"/>
              <w:rPr>
                <w:b/>
                <w:sz w:val="16"/>
                <w:szCs w:val="16"/>
                <w:lang w:val="en-US"/>
              </w:rPr>
            </w:pPr>
            <w:r w:rsidRPr="00F63AE6">
              <w:rPr>
                <w:b/>
                <w:i/>
                <w:sz w:val="16"/>
                <w:szCs w:val="16"/>
                <w:lang w:val="en-US"/>
              </w:rPr>
              <w:t>Act. bază</w:t>
            </w:r>
          </w:p>
        </w:tc>
        <w:tc>
          <w:tcPr>
            <w:tcW w:w="710" w:type="dxa"/>
            <w:vMerge w:val="restart"/>
            <w:tcBorders>
              <w:top w:val="single" w:sz="4" w:space="0" w:color="auto"/>
              <w:left w:val="single" w:sz="4" w:space="0" w:color="auto"/>
              <w:bottom w:val="single" w:sz="4" w:space="0" w:color="000000"/>
              <w:right w:val="single" w:sz="4" w:space="0" w:color="000000"/>
            </w:tcBorders>
          </w:tcPr>
          <w:p w14:paraId="3A6C59B9" w14:textId="77777777" w:rsidR="003D3B50" w:rsidRPr="00F63AE6" w:rsidRDefault="003D3B50" w:rsidP="003D3B50">
            <w:pPr>
              <w:pStyle w:val="af2"/>
              <w:spacing w:line="276" w:lineRule="auto"/>
              <w:jc w:val="center"/>
              <w:rPr>
                <w:b/>
                <w:sz w:val="16"/>
                <w:szCs w:val="16"/>
                <w:lang w:val="en-US"/>
              </w:rPr>
            </w:pPr>
          </w:p>
          <w:p w14:paraId="69BAD3D0" w14:textId="77777777" w:rsidR="003D3B50" w:rsidRPr="00F63AE6" w:rsidRDefault="003D3B50" w:rsidP="003D3B50">
            <w:pPr>
              <w:pStyle w:val="af2"/>
              <w:spacing w:line="276" w:lineRule="auto"/>
              <w:jc w:val="center"/>
              <w:rPr>
                <w:b/>
                <w:sz w:val="16"/>
                <w:szCs w:val="16"/>
                <w:lang w:val="en-US"/>
              </w:rPr>
            </w:pPr>
          </w:p>
          <w:p w14:paraId="3F5CC8F3" w14:textId="77777777" w:rsidR="003D3B50" w:rsidRPr="00F63AE6" w:rsidRDefault="003D3B50" w:rsidP="003D3B50">
            <w:pPr>
              <w:pStyle w:val="af2"/>
              <w:spacing w:line="276" w:lineRule="auto"/>
              <w:jc w:val="center"/>
              <w:rPr>
                <w:b/>
                <w:sz w:val="16"/>
                <w:szCs w:val="16"/>
                <w:lang w:val="en-US"/>
              </w:rPr>
            </w:pPr>
            <w:r w:rsidRPr="00F63AE6">
              <w:rPr>
                <w:b/>
                <w:sz w:val="16"/>
                <w:szCs w:val="16"/>
              </w:rPr>
              <w:t>Conc</w:t>
            </w:r>
          </w:p>
          <w:p w14:paraId="6595EBD1" w14:textId="77777777" w:rsidR="003D3B50" w:rsidRPr="00F63AE6" w:rsidRDefault="003D3B50" w:rsidP="003D3B50">
            <w:pPr>
              <w:pStyle w:val="af2"/>
              <w:spacing w:line="276" w:lineRule="auto"/>
              <w:jc w:val="center"/>
              <w:rPr>
                <w:b/>
                <w:sz w:val="16"/>
                <w:szCs w:val="16"/>
              </w:rPr>
            </w:pPr>
            <w:r w:rsidRPr="00F63AE6">
              <w:rPr>
                <w:b/>
                <w:sz w:val="16"/>
                <w:szCs w:val="16"/>
              </w:rPr>
              <w:t>1 an</w:t>
            </w:r>
          </w:p>
        </w:tc>
        <w:tc>
          <w:tcPr>
            <w:tcW w:w="669" w:type="dxa"/>
            <w:vMerge w:val="restart"/>
            <w:tcBorders>
              <w:top w:val="single" w:sz="4" w:space="0" w:color="auto"/>
              <w:left w:val="single" w:sz="4" w:space="0" w:color="000000"/>
              <w:bottom w:val="single" w:sz="4" w:space="0" w:color="000000"/>
              <w:right w:val="single" w:sz="4" w:space="0" w:color="000000"/>
            </w:tcBorders>
          </w:tcPr>
          <w:p w14:paraId="43848D16" w14:textId="77777777" w:rsidR="003D3B50" w:rsidRPr="00F63AE6" w:rsidRDefault="003D3B50" w:rsidP="003D3B50">
            <w:pPr>
              <w:pStyle w:val="af2"/>
              <w:spacing w:line="276" w:lineRule="auto"/>
              <w:jc w:val="center"/>
              <w:rPr>
                <w:b/>
                <w:sz w:val="16"/>
                <w:szCs w:val="16"/>
              </w:rPr>
            </w:pPr>
          </w:p>
          <w:p w14:paraId="4F256EDE" w14:textId="77777777" w:rsidR="003D3B50" w:rsidRPr="00F63AE6" w:rsidRDefault="003D3B50" w:rsidP="003D3B50">
            <w:pPr>
              <w:pStyle w:val="af2"/>
              <w:spacing w:line="276" w:lineRule="auto"/>
              <w:jc w:val="center"/>
              <w:rPr>
                <w:b/>
                <w:sz w:val="16"/>
                <w:szCs w:val="16"/>
              </w:rPr>
            </w:pPr>
          </w:p>
          <w:p w14:paraId="6A1B075F" w14:textId="77777777" w:rsidR="003D3B50" w:rsidRPr="00F63AE6" w:rsidRDefault="003D3B50" w:rsidP="003D3B50">
            <w:pPr>
              <w:pStyle w:val="af2"/>
              <w:spacing w:line="276" w:lineRule="auto"/>
              <w:jc w:val="center"/>
              <w:rPr>
                <w:b/>
                <w:sz w:val="16"/>
                <w:szCs w:val="16"/>
                <w:lang w:val="ro-RO"/>
              </w:rPr>
            </w:pPr>
            <w:r w:rsidRPr="00F63AE6">
              <w:rPr>
                <w:b/>
                <w:sz w:val="16"/>
                <w:szCs w:val="16"/>
              </w:rPr>
              <w:t>Conc</w:t>
            </w:r>
          </w:p>
          <w:p w14:paraId="29F6C7B7" w14:textId="77777777" w:rsidR="003D3B50" w:rsidRPr="00F63AE6" w:rsidRDefault="003D3B50" w:rsidP="003D3B50">
            <w:pPr>
              <w:pStyle w:val="af2"/>
              <w:spacing w:line="276" w:lineRule="auto"/>
              <w:jc w:val="center"/>
              <w:rPr>
                <w:b/>
                <w:sz w:val="16"/>
                <w:szCs w:val="16"/>
                <w:lang w:val="ro-RO"/>
              </w:rPr>
            </w:pPr>
            <w:r w:rsidRPr="00F63AE6">
              <w:rPr>
                <w:b/>
                <w:sz w:val="16"/>
                <w:szCs w:val="16"/>
              </w:rPr>
              <w:t>îngr.</w:t>
            </w:r>
          </w:p>
          <w:p w14:paraId="7B588926" w14:textId="77777777" w:rsidR="003D3B50" w:rsidRPr="00F63AE6" w:rsidRDefault="003D3B50" w:rsidP="003D3B50">
            <w:pPr>
              <w:pStyle w:val="af2"/>
              <w:spacing w:line="276" w:lineRule="auto"/>
              <w:jc w:val="center"/>
              <w:rPr>
                <w:b/>
                <w:sz w:val="16"/>
                <w:szCs w:val="16"/>
                <w:lang w:val="ro-RO"/>
              </w:rPr>
            </w:pPr>
            <w:r w:rsidRPr="00F63AE6">
              <w:rPr>
                <w:b/>
                <w:sz w:val="16"/>
                <w:szCs w:val="16"/>
              </w:rPr>
              <w:t>c</w:t>
            </w:r>
            <w:r w:rsidRPr="00F63AE6">
              <w:rPr>
                <w:b/>
                <w:sz w:val="16"/>
                <w:szCs w:val="16"/>
                <w:lang w:val="ro-RO"/>
              </w:rPr>
              <w:t>op.</w:t>
            </w:r>
          </w:p>
        </w:tc>
        <w:tc>
          <w:tcPr>
            <w:tcW w:w="567" w:type="dxa"/>
            <w:vMerge w:val="restart"/>
            <w:tcBorders>
              <w:top w:val="single" w:sz="4" w:space="0" w:color="auto"/>
              <w:left w:val="single" w:sz="4" w:space="0" w:color="000000"/>
              <w:bottom w:val="single" w:sz="4" w:space="0" w:color="000000"/>
              <w:right w:val="single" w:sz="4" w:space="0" w:color="000000"/>
            </w:tcBorders>
          </w:tcPr>
          <w:p w14:paraId="0E927690" w14:textId="77777777" w:rsidR="003D3B50" w:rsidRPr="00F63AE6" w:rsidRDefault="003D3B50" w:rsidP="003D3B50">
            <w:pPr>
              <w:pStyle w:val="af2"/>
              <w:spacing w:line="276" w:lineRule="auto"/>
              <w:jc w:val="center"/>
              <w:rPr>
                <w:b/>
                <w:i/>
                <w:sz w:val="16"/>
                <w:szCs w:val="16"/>
                <w:lang w:val="en-US"/>
              </w:rPr>
            </w:pPr>
          </w:p>
          <w:p w14:paraId="23DB1A40" w14:textId="77777777" w:rsidR="003D3B50" w:rsidRPr="00F63AE6" w:rsidRDefault="003D3B50" w:rsidP="003D3B50">
            <w:pPr>
              <w:pStyle w:val="af2"/>
              <w:spacing w:line="276" w:lineRule="auto"/>
              <w:jc w:val="center"/>
              <w:rPr>
                <w:b/>
                <w:i/>
                <w:sz w:val="16"/>
                <w:szCs w:val="16"/>
                <w:lang w:val="en-US"/>
              </w:rPr>
            </w:pPr>
          </w:p>
          <w:p w14:paraId="278ADBF9" w14:textId="77777777" w:rsidR="003D3B50" w:rsidRPr="00F63AE6" w:rsidRDefault="003D3B50" w:rsidP="003D3B50">
            <w:pPr>
              <w:pStyle w:val="af2"/>
              <w:spacing w:line="276" w:lineRule="auto"/>
              <w:jc w:val="center"/>
              <w:rPr>
                <w:b/>
                <w:i/>
                <w:sz w:val="16"/>
                <w:szCs w:val="16"/>
                <w:lang w:val="en-US"/>
              </w:rPr>
            </w:pPr>
            <w:r w:rsidRPr="00F63AE6">
              <w:rPr>
                <w:b/>
                <w:i/>
                <w:sz w:val="16"/>
                <w:szCs w:val="16"/>
                <w:lang w:val="en-US"/>
              </w:rPr>
              <w:t>Act. bază în anul cu</w:t>
            </w:r>
          </w:p>
          <w:p w14:paraId="1525A751" w14:textId="77777777" w:rsidR="003D3B50" w:rsidRPr="00F63AE6" w:rsidRDefault="003D3B50" w:rsidP="003D3B50">
            <w:pPr>
              <w:pStyle w:val="af2"/>
              <w:spacing w:line="276" w:lineRule="auto"/>
              <w:jc w:val="center"/>
              <w:rPr>
                <w:b/>
                <w:i/>
                <w:sz w:val="16"/>
                <w:szCs w:val="16"/>
                <w:lang w:val="ro-RO"/>
              </w:rPr>
            </w:pPr>
            <w:r w:rsidRPr="00F63AE6">
              <w:rPr>
                <w:b/>
                <w:i/>
                <w:sz w:val="16"/>
                <w:szCs w:val="16"/>
                <w:lang w:val="en-US"/>
              </w:rPr>
              <w:t>rent</w:t>
            </w:r>
          </w:p>
        </w:tc>
        <w:tc>
          <w:tcPr>
            <w:tcW w:w="567" w:type="dxa"/>
            <w:vMerge w:val="restart"/>
            <w:tcBorders>
              <w:top w:val="single" w:sz="4" w:space="0" w:color="auto"/>
              <w:left w:val="single" w:sz="4" w:space="0" w:color="000000"/>
              <w:bottom w:val="single" w:sz="4" w:space="0" w:color="000000"/>
              <w:right w:val="single" w:sz="4" w:space="0" w:color="000000"/>
            </w:tcBorders>
          </w:tcPr>
          <w:p w14:paraId="60908951" w14:textId="77777777" w:rsidR="003D3B50" w:rsidRPr="00F63AE6" w:rsidRDefault="003D3B50" w:rsidP="003D3B50">
            <w:pPr>
              <w:pStyle w:val="af2"/>
              <w:spacing w:line="276" w:lineRule="auto"/>
              <w:jc w:val="center"/>
              <w:rPr>
                <w:b/>
                <w:i/>
                <w:sz w:val="16"/>
                <w:szCs w:val="16"/>
                <w:lang w:val="en-US"/>
              </w:rPr>
            </w:pPr>
          </w:p>
          <w:p w14:paraId="23F0DFCA" w14:textId="77777777" w:rsidR="003D3B50" w:rsidRPr="00F63AE6" w:rsidRDefault="003D3B50" w:rsidP="003D3B50">
            <w:pPr>
              <w:pStyle w:val="af2"/>
              <w:spacing w:line="276" w:lineRule="auto"/>
              <w:jc w:val="center"/>
              <w:rPr>
                <w:b/>
                <w:i/>
                <w:sz w:val="16"/>
                <w:szCs w:val="16"/>
                <w:lang w:val="en-US"/>
              </w:rPr>
            </w:pPr>
          </w:p>
          <w:p w14:paraId="6AC6096B" w14:textId="77777777" w:rsidR="003D3B50" w:rsidRPr="00F63AE6" w:rsidRDefault="003D3B50" w:rsidP="003D3B50">
            <w:pPr>
              <w:pStyle w:val="af2"/>
              <w:spacing w:line="276" w:lineRule="auto"/>
              <w:jc w:val="center"/>
              <w:rPr>
                <w:b/>
                <w:i/>
                <w:sz w:val="16"/>
                <w:szCs w:val="16"/>
              </w:rPr>
            </w:pPr>
            <w:r w:rsidRPr="00F63AE6">
              <w:rPr>
                <w:b/>
                <w:i/>
                <w:sz w:val="16"/>
                <w:szCs w:val="16"/>
              </w:rPr>
              <w:t>Pers.</w:t>
            </w:r>
          </w:p>
          <w:p w14:paraId="4A64412F" w14:textId="77777777" w:rsidR="003D3B50" w:rsidRPr="00F63AE6" w:rsidRDefault="003D3B50" w:rsidP="003D3B50">
            <w:pPr>
              <w:pStyle w:val="af2"/>
              <w:spacing w:line="276" w:lineRule="auto"/>
              <w:jc w:val="center"/>
              <w:rPr>
                <w:b/>
                <w:i/>
                <w:sz w:val="16"/>
                <w:szCs w:val="16"/>
                <w:lang w:val="ro-RO"/>
              </w:rPr>
            </w:pPr>
            <w:r w:rsidRPr="00F63AE6">
              <w:rPr>
                <w:b/>
                <w:i/>
                <w:sz w:val="16"/>
                <w:szCs w:val="16"/>
                <w:lang w:val="ro-RO"/>
              </w:rPr>
              <w:t>c</w:t>
            </w:r>
            <w:r w:rsidRPr="00F63AE6">
              <w:rPr>
                <w:b/>
                <w:i/>
                <w:sz w:val="16"/>
                <w:szCs w:val="16"/>
              </w:rPr>
              <w:t>on</w:t>
            </w:r>
          </w:p>
          <w:p w14:paraId="032596E6" w14:textId="77777777" w:rsidR="003D3B50" w:rsidRPr="00F63AE6" w:rsidRDefault="003D3B50" w:rsidP="003D3B50">
            <w:pPr>
              <w:pStyle w:val="af2"/>
              <w:spacing w:line="276" w:lineRule="auto"/>
              <w:jc w:val="center"/>
              <w:rPr>
                <w:b/>
                <w:i/>
                <w:sz w:val="16"/>
                <w:szCs w:val="16"/>
                <w:lang w:val="ro-RO"/>
              </w:rPr>
            </w:pPr>
            <w:r w:rsidRPr="00F63AE6">
              <w:rPr>
                <w:b/>
                <w:i/>
                <w:sz w:val="16"/>
                <w:szCs w:val="16"/>
                <w:lang w:val="ro-RO"/>
              </w:rPr>
              <w:t>duce</w:t>
            </w:r>
          </w:p>
          <w:p w14:paraId="541A9B78" w14:textId="77777777" w:rsidR="003D3B50" w:rsidRPr="00F63AE6" w:rsidRDefault="003D3B50" w:rsidP="003D3B50">
            <w:pPr>
              <w:pStyle w:val="af2"/>
              <w:spacing w:line="276" w:lineRule="auto"/>
              <w:jc w:val="center"/>
              <w:rPr>
                <w:b/>
                <w:i/>
                <w:sz w:val="16"/>
                <w:szCs w:val="16"/>
                <w:lang w:val="ro-RO"/>
              </w:rPr>
            </w:pPr>
            <w:r w:rsidRPr="00F63AE6">
              <w:rPr>
                <w:b/>
                <w:i/>
                <w:sz w:val="16"/>
                <w:szCs w:val="16"/>
                <w:lang w:val="ro-RO"/>
              </w:rPr>
              <w:t>re</w:t>
            </w:r>
          </w:p>
        </w:tc>
        <w:tc>
          <w:tcPr>
            <w:tcW w:w="1134" w:type="dxa"/>
            <w:gridSpan w:val="2"/>
            <w:tcBorders>
              <w:top w:val="single" w:sz="4" w:space="0" w:color="auto"/>
              <w:left w:val="single" w:sz="4" w:space="0" w:color="000000"/>
              <w:bottom w:val="single" w:sz="4" w:space="0" w:color="auto"/>
              <w:right w:val="single" w:sz="4" w:space="0" w:color="000000"/>
            </w:tcBorders>
          </w:tcPr>
          <w:p w14:paraId="1BCB20FE" w14:textId="77777777" w:rsidR="003D3B50" w:rsidRPr="00F63AE6" w:rsidRDefault="003D3B50" w:rsidP="003D3B50">
            <w:pPr>
              <w:pStyle w:val="af2"/>
              <w:spacing w:line="276" w:lineRule="auto"/>
              <w:jc w:val="center"/>
              <w:rPr>
                <w:b/>
                <w:i/>
                <w:sz w:val="16"/>
                <w:szCs w:val="16"/>
              </w:rPr>
            </w:pPr>
          </w:p>
          <w:p w14:paraId="5ABD64F2" w14:textId="77777777" w:rsidR="003D3B50" w:rsidRPr="00F63AE6" w:rsidRDefault="003D3B50" w:rsidP="003D3B50">
            <w:pPr>
              <w:pStyle w:val="af2"/>
              <w:spacing w:line="276" w:lineRule="auto"/>
              <w:jc w:val="center"/>
              <w:rPr>
                <w:b/>
                <w:i/>
                <w:sz w:val="16"/>
                <w:szCs w:val="16"/>
                <w:lang w:val="ro-RO"/>
              </w:rPr>
            </w:pPr>
            <w:r w:rsidRPr="00F63AE6">
              <w:rPr>
                <w:b/>
                <w:i/>
                <w:sz w:val="16"/>
                <w:szCs w:val="16"/>
                <w:lang w:val="ro-RO"/>
              </w:rPr>
              <w:t>Predau in clasele</w:t>
            </w:r>
          </w:p>
          <w:p w14:paraId="2ED68C5B" w14:textId="77777777" w:rsidR="003D3B50" w:rsidRPr="00F63AE6" w:rsidRDefault="003D3B50" w:rsidP="003D3B50">
            <w:pPr>
              <w:pStyle w:val="af2"/>
              <w:spacing w:line="276" w:lineRule="auto"/>
              <w:jc w:val="center"/>
              <w:rPr>
                <w:b/>
                <w:i/>
                <w:sz w:val="16"/>
                <w:szCs w:val="16"/>
              </w:rPr>
            </w:pPr>
          </w:p>
        </w:tc>
        <w:tc>
          <w:tcPr>
            <w:tcW w:w="4173" w:type="dxa"/>
            <w:gridSpan w:val="6"/>
            <w:tcBorders>
              <w:top w:val="single" w:sz="4" w:space="0" w:color="auto"/>
              <w:left w:val="single" w:sz="4" w:space="0" w:color="000000"/>
              <w:bottom w:val="single" w:sz="4" w:space="0" w:color="auto"/>
              <w:right w:val="single" w:sz="4" w:space="0" w:color="auto"/>
            </w:tcBorders>
          </w:tcPr>
          <w:p w14:paraId="77D33CDF" w14:textId="77777777" w:rsidR="003D3B50" w:rsidRPr="00F63AE6" w:rsidRDefault="003D3B50" w:rsidP="003D3B50">
            <w:pPr>
              <w:pStyle w:val="af2"/>
              <w:spacing w:line="276" w:lineRule="auto"/>
              <w:jc w:val="center"/>
              <w:rPr>
                <w:b/>
                <w:i/>
                <w:sz w:val="16"/>
                <w:szCs w:val="16"/>
              </w:rPr>
            </w:pPr>
          </w:p>
          <w:p w14:paraId="7DD33197" w14:textId="77777777" w:rsidR="003D3B50" w:rsidRPr="00F63AE6" w:rsidRDefault="003D3B50" w:rsidP="003D3B50">
            <w:pPr>
              <w:pStyle w:val="af2"/>
              <w:spacing w:line="276" w:lineRule="auto"/>
              <w:jc w:val="center"/>
              <w:rPr>
                <w:b/>
                <w:sz w:val="16"/>
                <w:szCs w:val="16"/>
              </w:rPr>
            </w:pPr>
            <w:r w:rsidRPr="00F63AE6">
              <w:rPr>
                <w:b/>
                <w:sz w:val="16"/>
                <w:szCs w:val="16"/>
              </w:rPr>
              <w:t>din ei</w:t>
            </w:r>
          </w:p>
        </w:tc>
      </w:tr>
      <w:tr w:rsidR="003D3B50" w:rsidRPr="00F63AE6" w14:paraId="5D5EE178" w14:textId="77777777" w:rsidTr="003D3B50">
        <w:trPr>
          <w:gridAfter w:val="1"/>
          <w:wAfter w:w="81" w:type="dxa"/>
          <w:trHeight w:val="447"/>
        </w:trPr>
        <w:tc>
          <w:tcPr>
            <w:tcW w:w="1031" w:type="dxa"/>
            <w:vMerge/>
            <w:tcBorders>
              <w:top w:val="single" w:sz="4" w:space="0" w:color="auto"/>
              <w:left w:val="single" w:sz="4" w:space="0" w:color="000000"/>
              <w:bottom w:val="single" w:sz="4" w:space="0" w:color="000000"/>
              <w:right w:val="single" w:sz="4" w:space="0" w:color="000000"/>
            </w:tcBorders>
            <w:vAlign w:val="center"/>
            <w:hideMark/>
          </w:tcPr>
          <w:p w14:paraId="06D67C56" w14:textId="77777777" w:rsidR="003D3B50" w:rsidRPr="00F63AE6" w:rsidRDefault="003D3B50" w:rsidP="003D3B50">
            <w:pPr>
              <w:spacing w:line="256" w:lineRule="auto"/>
              <w:rPr>
                <w:b/>
                <w:lang w:val="ro-RO"/>
              </w:rPr>
            </w:pPr>
          </w:p>
        </w:tc>
        <w:tc>
          <w:tcPr>
            <w:tcW w:w="709" w:type="dxa"/>
            <w:vMerge/>
            <w:tcBorders>
              <w:top w:val="single" w:sz="4" w:space="0" w:color="auto"/>
              <w:left w:val="single" w:sz="4" w:space="0" w:color="000000"/>
              <w:bottom w:val="single" w:sz="4" w:space="0" w:color="000000"/>
              <w:right w:val="single" w:sz="4" w:space="0" w:color="auto"/>
            </w:tcBorders>
            <w:vAlign w:val="center"/>
            <w:hideMark/>
          </w:tcPr>
          <w:p w14:paraId="6D6CA856" w14:textId="77777777" w:rsidR="003D3B50" w:rsidRPr="00F63AE6" w:rsidRDefault="003D3B50" w:rsidP="003D3B50">
            <w:pPr>
              <w:spacing w:line="256" w:lineRule="auto"/>
              <w:rPr>
                <w:b/>
                <w:sz w:val="16"/>
                <w:szCs w:val="16"/>
              </w:rPr>
            </w:pPr>
          </w:p>
        </w:tc>
        <w:tc>
          <w:tcPr>
            <w:tcW w:w="815" w:type="dxa"/>
            <w:vMerge/>
            <w:tcBorders>
              <w:top w:val="single" w:sz="4" w:space="0" w:color="auto"/>
              <w:left w:val="single" w:sz="4" w:space="0" w:color="auto"/>
              <w:bottom w:val="single" w:sz="4" w:space="0" w:color="000000"/>
              <w:right w:val="single" w:sz="4" w:space="0" w:color="000000"/>
            </w:tcBorders>
            <w:vAlign w:val="center"/>
            <w:hideMark/>
          </w:tcPr>
          <w:p w14:paraId="7C82D4D0" w14:textId="77777777" w:rsidR="003D3B50" w:rsidRPr="00F63AE6" w:rsidRDefault="003D3B50" w:rsidP="003D3B50">
            <w:pPr>
              <w:spacing w:line="256" w:lineRule="auto"/>
              <w:rPr>
                <w:b/>
                <w:sz w:val="16"/>
                <w:szCs w:val="16"/>
                <w:lang w:val="en-US"/>
              </w:rPr>
            </w:pPr>
          </w:p>
        </w:tc>
        <w:tc>
          <w:tcPr>
            <w:tcW w:w="568" w:type="dxa"/>
            <w:vMerge/>
            <w:tcBorders>
              <w:top w:val="single" w:sz="4" w:space="0" w:color="auto"/>
              <w:left w:val="single" w:sz="4" w:space="0" w:color="000000"/>
              <w:bottom w:val="single" w:sz="4" w:space="0" w:color="000000"/>
              <w:right w:val="single" w:sz="4" w:space="0" w:color="auto"/>
            </w:tcBorders>
            <w:vAlign w:val="center"/>
            <w:hideMark/>
          </w:tcPr>
          <w:p w14:paraId="422B2D38" w14:textId="77777777" w:rsidR="003D3B50" w:rsidRPr="00F63AE6" w:rsidRDefault="003D3B50" w:rsidP="003D3B50">
            <w:pPr>
              <w:spacing w:line="256" w:lineRule="auto"/>
              <w:rPr>
                <w:b/>
                <w:sz w:val="16"/>
                <w:szCs w:val="16"/>
                <w:lang w:val="en-US"/>
              </w:rPr>
            </w:pPr>
          </w:p>
        </w:tc>
        <w:tc>
          <w:tcPr>
            <w:tcW w:w="710" w:type="dxa"/>
            <w:vMerge/>
            <w:tcBorders>
              <w:top w:val="single" w:sz="4" w:space="0" w:color="auto"/>
              <w:left w:val="single" w:sz="4" w:space="0" w:color="auto"/>
              <w:bottom w:val="single" w:sz="4" w:space="0" w:color="000000"/>
              <w:right w:val="single" w:sz="4" w:space="0" w:color="000000"/>
            </w:tcBorders>
            <w:vAlign w:val="center"/>
            <w:hideMark/>
          </w:tcPr>
          <w:p w14:paraId="0D72885A" w14:textId="77777777" w:rsidR="003D3B50" w:rsidRPr="00F63AE6" w:rsidRDefault="003D3B50" w:rsidP="003D3B50">
            <w:pPr>
              <w:spacing w:line="256" w:lineRule="auto"/>
              <w:rPr>
                <w:b/>
                <w:sz w:val="16"/>
                <w:szCs w:val="16"/>
              </w:rPr>
            </w:pPr>
          </w:p>
        </w:tc>
        <w:tc>
          <w:tcPr>
            <w:tcW w:w="669" w:type="dxa"/>
            <w:vMerge/>
            <w:tcBorders>
              <w:top w:val="single" w:sz="4" w:space="0" w:color="auto"/>
              <w:left w:val="single" w:sz="4" w:space="0" w:color="000000"/>
              <w:bottom w:val="single" w:sz="4" w:space="0" w:color="000000"/>
              <w:right w:val="single" w:sz="4" w:space="0" w:color="000000"/>
            </w:tcBorders>
            <w:vAlign w:val="center"/>
            <w:hideMark/>
          </w:tcPr>
          <w:p w14:paraId="7DE59159" w14:textId="77777777" w:rsidR="003D3B50" w:rsidRPr="00F63AE6" w:rsidRDefault="003D3B50" w:rsidP="003D3B50">
            <w:pPr>
              <w:spacing w:line="256" w:lineRule="auto"/>
              <w:rPr>
                <w:b/>
                <w:sz w:val="16"/>
                <w:szCs w:val="16"/>
                <w:lang w:val="ro-RO"/>
              </w:rPr>
            </w:pPr>
          </w:p>
        </w:tc>
        <w:tc>
          <w:tcPr>
            <w:tcW w:w="567" w:type="dxa"/>
            <w:vMerge/>
            <w:tcBorders>
              <w:top w:val="single" w:sz="4" w:space="0" w:color="auto"/>
              <w:left w:val="single" w:sz="4" w:space="0" w:color="000000"/>
              <w:bottom w:val="single" w:sz="4" w:space="0" w:color="000000"/>
              <w:right w:val="single" w:sz="4" w:space="0" w:color="000000"/>
            </w:tcBorders>
            <w:vAlign w:val="center"/>
            <w:hideMark/>
          </w:tcPr>
          <w:p w14:paraId="6B060D6C" w14:textId="77777777" w:rsidR="003D3B50" w:rsidRPr="00F63AE6" w:rsidRDefault="003D3B50" w:rsidP="003D3B50">
            <w:pPr>
              <w:spacing w:line="256" w:lineRule="auto"/>
              <w:rPr>
                <w:b/>
                <w:i/>
                <w:sz w:val="16"/>
                <w:szCs w:val="16"/>
                <w:lang w:val="ro-RO"/>
              </w:rPr>
            </w:pPr>
          </w:p>
        </w:tc>
        <w:tc>
          <w:tcPr>
            <w:tcW w:w="567" w:type="dxa"/>
            <w:vMerge/>
            <w:tcBorders>
              <w:top w:val="single" w:sz="4" w:space="0" w:color="auto"/>
              <w:left w:val="single" w:sz="4" w:space="0" w:color="000000"/>
              <w:bottom w:val="single" w:sz="4" w:space="0" w:color="000000"/>
              <w:right w:val="single" w:sz="4" w:space="0" w:color="000000"/>
            </w:tcBorders>
            <w:vAlign w:val="center"/>
            <w:hideMark/>
          </w:tcPr>
          <w:p w14:paraId="623DDF72" w14:textId="77777777" w:rsidR="003D3B50" w:rsidRPr="00F63AE6" w:rsidRDefault="003D3B50" w:rsidP="003D3B50">
            <w:pPr>
              <w:spacing w:line="256" w:lineRule="auto"/>
              <w:rPr>
                <w:b/>
                <w:i/>
                <w:sz w:val="16"/>
                <w:szCs w:val="16"/>
                <w:lang w:val="ro-RO"/>
              </w:rPr>
            </w:pPr>
          </w:p>
        </w:tc>
        <w:tc>
          <w:tcPr>
            <w:tcW w:w="567" w:type="dxa"/>
            <w:tcBorders>
              <w:top w:val="single" w:sz="4" w:space="0" w:color="auto"/>
              <w:left w:val="single" w:sz="4" w:space="0" w:color="000000"/>
              <w:bottom w:val="single" w:sz="4" w:space="0" w:color="000000"/>
              <w:right w:val="single" w:sz="4" w:space="0" w:color="000000"/>
            </w:tcBorders>
            <w:hideMark/>
          </w:tcPr>
          <w:p w14:paraId="7AB1F1F3" w14:textId="77777777" w:rsidR="003D3B50" w:rsidRPr="00F63AE6" w:rsidRDefault="003D3B50" w:rsidP="003D3B50">
            <w:pPr>
              <w:pStyle w:val="af2"/>
              <w:spacing w:line="276" w:lineRule="auto"/>
              <w:jc w:val="center"/>
              <w:rPr>
                <w:b/>
                <w:sz w:val="16"/>
                <w:szCs w:val="16"/>
              </w:rPr>
            </w:pPr>
            <w:r w:rsidRPr="00F63AE6">
              <w:rPr>
                <w:b/>
                <w:i/>
                <w:sz w:val="16"/>
                <w:szCs w:val="16"/>
              </w:rPr>
              <w:t>I-IV</w:t>
            </w:r>
          </w:p>
        </w:tc>
        <w:tc>
          <w:tcPr>
            <w:tcW w:w="567" w:type="dxa"/>
            <w:tcBorders>
              <w:top w:val="single" w:sz="4" w:space="0" w:color="auto"/>
              <w:left w:val="single" w:sz="4" w:space="0" w:color="000000"/>
              <w:bottom w:val="single" w:sz="4" w:space="0" w:color="000000"/>
              <w:right w:val="single" w:sz="4" w:space="0" w:color="000000"/>
            </w:tcBorders>
            <w:hideMark/>
          </w:tcPr>
          <w:p w14:paraId="179BF9CE" w14:textId="77777777" w:rsidR="003D3B50" w:rsidRPr="00F63AE6" w:rsidRDefault="003D3B50" w:rsidP="003D3B50">
            <w:pPr>
              <w:pStyle w:val="af2"/>
              <w:spacing w:line="276" w:lineRule="auto"/>
              <w:jc w:val="center"/>
              <w:rPr>
                <w:b/>
                <w:sz w:val="16"/>
                <w:szCs w:val="16"/>
              </w:rPr>
            </w:pPr>
            <w:r w:rsidRPr="00F63AE6">
              <w:rPr>
                <w:b/>
                <w:i/>
                <w:sz w:val="16"/>
                <w:szCs w:val="16"/>
              </w:rPr>
              <w:t>V-IX</w:t>
            </w:r>
          </w:p>
        </w:tc>
        <w:tc>
          <w:tcPr>
            <w:tcW w:w="832" w:type="dxa"/>
            <w:tcBorders>
              <w:top w:val="single" w:sz="4" w:space="0" w:color="auto"/>
              <w:left w:val="single" w:sz="4" w:space="0" w:color="000000"/>
              <w:bottom w:val="single" w:sz="4" w:space="0" w:color="000000"/>
              <w:right w:val="single" w:sz="4" w:space="0" w:color="000000"/>
            </w:tcBorders>
            <w:hideMark/>
          </w:tcPr>
          <w:p w14:paraId="55CB177F" w14:textId="77777777" w:rsidR="003D3B50" w:rsidRPr="00F63AE6" w:rsidRDefault="003D3B50" w:rsidP="003D3B50">
            <w:pPr>
              <w:pStyle w:val="af2"/>
              <w:spacing w:line="276" w:lineRule="auto"/>
              <w:jc w:val="center"/>
              <w:rPr>
                <w:b/>
                <w:sz w:val="16"/>
                <w:szCs w:val="16"/>
                <w:lang w:val="en-US"/>
              </w:rPr>
            </w:pPr>
            <w:r w:rsidRPr="00F63AE6">
              <w:rPr>
                <w:b/>
                <w:sz w:val="16"/>
                <w:szCs w:val="16"/>
                <w:lang w:val="en-US"/>
              </w:rPr>
              <w:t>Gr.</w:t>
            </w:r>
          </w:p>
          <w:p w14:paraId="6B513DCC" w14:textId="77777777" w:rsidR="003D3B50" w:rsidRPr="00F63AE6" w:rsidRDefault="003D3B50" w:rsidP="003D3B50">
            <w:pPr>
              <w:pStyle w:val="af2"/>
              <w:spacing w:line="276" w:lineRule="auto"/>
              <w:jc w:val="center"/>
              <w:rPr>
                <w:b/>
                <w:sz w:val="16"/>
                <w:szCs w:val="16"/>
                <w:lang w:val="en-US"/>
              </w:rPr>
            </w:pPr>
            <w:r w:rsidRPr="00F63AE6">
              <w:rPr>
                <w:b/>
                <w:sz w:val="16"/>
                <w:szCs w:val="16"/>
                <w:lang w:val="en-US"/>
              </w:rPr>
              <w:t>d</w:t>
            </w:r>
            <w:r w:rsidRPr="00F63AE6">
              <w:rPr>
                <w:b/>
                <w:sz w:val="16"/>
                <w:szCs w:val="16"/>
                <w:lang w:val="ro-RO"/>
              </w:rPr>
              <w:t>id.</w:t>
            </w:r>
          </w:p>
          <w:p w14:paraId="26BCB312" w14:textId="77777777" w:rsidR="003D3B50" w:rsidRPr="00F63AE6" w:rsidRDefault="003D3B50" w:rsidP="003D3B50">
            <w:pPr>
              <w:pStyle w:val="af2"/>
              <w:spacing w:line="276" w:lineRule="auto"/>
              <w:jc w:val="center"/>
              <w:rPr>
                <w:b/>
                <w:sz w:val="16"/>
                <w:szCs w:val="16"/>
                <w:lang w:val="en-US"/>
              </w:rPr>
            </w:pPr>
            <w:r w:rsidRPr="00F63AE6">
              <w:rPr>
                <w:b/>
                <w:sz w:val="16"/>
                <w:szCs w:val="16"/>
                <w:lang w:val="en-US"/>
              </w:rPr>
              <w:t>Sup/I</w:t>
            </w:r>
          </w:p>
        </w:tc>
        <w:tc>
          <w:tcPr>
            <w:tcW w:w="851" w:type="dxa"/>
            <w:tcBorders>
              <w:top w:val="single" w:sz="4" w:space="0" w:color="auto"/>
              <w:left w:val="single" w:sz="4" w:space="0" w:color="000000"/>
              <w:bottom w:val="single" w:sz="4" w:space="0" w:color="000000"/>
              <w:right w:val="single" w:sz="4" w:space="0" w:color="000000"/>
            </w:tcBorders>
            <w:hideMark/>
          </w:tcPr>
          <w:p w14:paraId="302E8C09" w14:textId="77777777" w:rsidR="003D3B50" w:rsidRPr="00F63AE6" w:rsidRDefault="003D3B50" w:rsidP="003D3B50">
            <w:pPr>
              <w:pStyle w:val="af2"/>
              <w:spacing w:line="276" w:lineRule="auto"/>
              <w:jc w:val="center"/>
              <w:rPr>
                <w:b/>
                <w:sz w:val="16"/>
                <w:szCs w:val="16"/>
                <w:lang w:val="ro-RO"/>
              </w:rPr>
            </w:pPr>
            <w:r w:rsidRPr="00F63AE6">
              <w:rPr>
                <w:b/>
                <w:sz w:val="16"/>
                <w:szCs w:val="16"/>
                <w:lang w:val="en-US"/>
              </w:rPr>
              <w:t>Gr.</w:t>
            </w:r>
          </w:p>
          <w:p w14:paraId="04BF0E97" w14:textId="77777777" w:rsidR="003D3B50" w:rsidRPr="00F63AE6" w:rsidRDefault="003D3B50" w:rsidP="003D3B50">
            <w:pPr>
              <w:pStyle w:val="af2"/>
              <w:spacing w:line="276" w:lineRule="auto"/>
              <w:jc w:val="center"/>
              <w:rPr>
                <w:b/>
                <w:sz w:val="16"/>
                <w:szCs w:val="16"/>
                <w:lang w:val="ro-RO"/>
              </w:rPr>
            </w:pPr>
            <w:r w:rsidRPr="00F63AE6">
              <w:rPr>
                <w:b/>
                <w:sz w:val="16"/>
                <w:szCs w:val="16"/>
                <w:lang w:val="en-US"/>
              </w:rPr>
              <w:t>d</w:t>
            </w:r>
            <w:r w:rsidRPr="00F63AE6">
              <w:rPr>
                <w:b/>
                <w:sz w:val="16"/>
                <w:szCs w:val="16"/>
                <w:lang w:val="ro-RO"/>
              </w:rPr>
              <w:t>id.</w:t>
            </w:r>
          </w:p>
          <w:p w14:paraId="309F57C0" w14:textId="77777777" w:rsidR="003D3B50" w:rsidRPr="00F63AE6" w:rsidRDefault="003D3B50" w:rsidP="003D3B50">
            <w:pPr>
              <w:pStyle w:val="af2"/>
              <w:spacing w:line="276" w:lineRule="auto"/>
              <w:jc w:val="center"/>
              <w:rPr>
                <w:b/>
                <w:sz w:val="16"/>
                <w:szCs w:val="16"/>
                <w:lang w:val="en-US"/>
              </w:rPr>
            </w:pPr>
            <w:r w:rsidRPr="00F63AE6">
              <w:rPr>
                <w:b/>
                <w:sz w:val="16"/>
                <w:szCs w:val="16"/>
                <w:lang w:val="en-US"/>
              </w:rPr>
              <w:t>II</w:t>
            </w:r>
          </w:p>
        </w:tc>
        <w:tc>
          <w:tcPr>
            <w:tcW w:w="708" w:type="dxa"/>
            <w:tcBorders>
              <w:top w:val="single" w:sz="4" w:space="0" w:color="auto"/>
              <w:left w:val="single" w:sz="4" w:space="0" w:color="000000"/>
              <w:bottom w:val="single" w:sz="4" w:space="0" w:color="000000"/>
              <w:right w:val="single" w:sz="4" w:space="0" w:color="000000"/>
            </w:tcBorders>
            <w:hideMark/>
          </w:tcPr>
          <w:p w14:paraId="6BF6309F" w14:textId="77777777" w:rsidR="003D3B50" w:rsidRPr="00F63AE6" w:rsidRDefault="003D3B50" w:rsidP="003D3B50">
            <w:pPr>
              <w:pStyle w:val="af2"/>
              <w:spacing w:line="276" w:lineRule="auto"/>
              <w:jc w:val="center"/>
              <w:rPr>
                <w:b/>
                <w:sz w:val="16"/>
                <w:szCs w:val="16"/>
                <w:lang w:val="ro-RO"/>
              </w:rPr>
            </w:pPr>
            <w:r w:rsidRPr="00F63AE6">
              <w:rPr>
                <w:b/>
                <w:sz w:val="16"/>
                <w:szCs w:val="16"/>
                <w:lang w:val="ro-RO"/>
              </w:rPr>
              <w:t>Psi</w:t>
            </w:r>
          </w:p>
          <w:p w14:paraId="5EB435BA" w14:textId="77777777" w:rsidR="003D3B50" w:rsidRPr="00F63AE6" w:rsidRDefault="003D3B50" w:rsidP="003D3B50">
            <w:pPr>
              <w:pStyle w:val="af2"/>
              <w:spacing w:line="276" w:lineRule="auto"/>
              <w:jc w:val="center"/>
              <w:rPr>
                <w:b/>
                <w:sz w:val="16"/>
                <w:szCs w:val="16"/>
                <w:lang w:val="ro-RO"/>
              </w:rPr>
            </w:pPr>
            <w:r w:rsidRPr="00F63AE6">
              <w:rPr>
                <w:b/>
                <w:sz w:val="16"/>
                <w:szCs w:val="16"/>
                <w:lang w:val="ro-RO"/>
              </w:rPr>
              <w:t>ho</w:t>
            </w:r>
          </w:p>
          <w:p w14:paraId="427E050D" w14:textId="77777777" w:rsidR="003D3B50" w:rsidRPr="00F63AE6" w:rsidRDefault="003D3B50" w:rsidP="003D3B50">
            <w:pPr>
              <w:pStyle w:val="af2"/>
              <w:spacing w:line="276" w:lineRule="auto"/>
              <w:jc w:val="center"/>
              <w:rPr>
                <w:b/>
                <w:sz w:val="16"/>
                <w:szCs w:val="16"/>
                <w:lang w:val="ro-RO"/>
              </w:rPr>
            </w:pPr>
            <w:r w:rsidRPr="00F63AE6">
              <w:rPr>
                <w:b/>
                <w:sz w:val="16"/>
                <w:szCs w:val="16"/>
                <w:lang w:val="ro-RO"/>
              </w:rPr>
              <w:t>log</w:t>
            </w:r>
          </w:p>
        </w:tc>
        <w:tc>
          <w:tcPr>
            <w:tcW w:w="851" w:type="dxa"/>
            <w:tcBorders>
              <w:top w:val="single" w:sz="4" w:space="0" w:color="auto"/>
              <w:left w:val="single" w:sz="4" w:space="0" w:color="000000"/>
              <w:bottom w:val="single" w:sz="4" w:space="0" w:color="000000"/>
              <w:right w:val="single" w:sz="4" w:space="0" w:color="auto"/>
            </w:tcBorders>
            <w:hideMark/>
          </w:tcPr>
          <w:p w14:paraId="77948D73" w14:textId="77777777" w:rsidR="003D3B50" w:rsidRPr="00F63AE6" w:rsidRDefault="003D3B50" w:rsidP="003D3B50">
            <w:pPr>
              <w:pStyle w:val="af2"/>
              <w:spacing w:line="276" w:lineRule="auto"/>
              <w:jc w:val="center"/>
              <w:rPr>
                <w:b/>
                <w:sz w:val="16"/>
                <w:szCs w:val="16"/>
                <w:lang w:val="ro-RO"/>
              </w:rPr>
            </w:pPr>
            <w:r w:rsidRPr="00F63AE6">
              <w:rPr>
                <w:b/>
                <w:sz w:val="16"/>
                <w:szCs w:val="16"/>
                <w:lang w:val="ro-RO"/>
              </w:rPr>
              <w:t>Pen</w:t>
            </w:r>
          </w:p>
          <w:p w14:paraId="19036ACB" w14:textId="77777777" w:rsidR="003D3B50" w:rsidRPr="00F63AE6" w:rsidRDefault="003D3B50" w:rsidP="003D3B50">
            <w:pPr>
              <w:pStyle w:val="af2"/>
              <w:spacing w:line="276" w:lineRule="auto"/>
              <w:jc w:val="center"/>
              <w:rPr>
                <w:b/>
                <w:sz w:val="16"/>
                <w:szCs w:val="16"/>
                <w:lang w:val="ro-RO"/>
              </w:rPr>
            </w:pPr>
            <w:r w:rsidRPr="00F63AE6">
              <w:rPr>
                <w:b/>
                <w:sz w:val="16"/>
                <w:szCs w:val="16"/>
                <w:lang w:val="ro-RO"/>
              </w:rPr>
              <w:t>sio</w:t>
            </w:r>
          </w:p>
          <w:p w14:paraId="3324A485" w14:textId="77777777" w:rsidR="003D3B50" w:rsidRPr="00F63AE6" w:rsidRDefault="003D3B50" w:rsidP="003D3B50">
            <w:pPr>
              <w:pStyle w:val="af2"/>
              <w:spacing w:line="276" w:lineRule="auto"/>
              <w:jc w:val="center"/>
              <w:rPr>
                <w:b/>
                <w:sz w:val="16"/>
                <w:szCs w:val="16"/>
                <w:lang w:val="ro-RO"/>
              </w:rPr>
            </w:pPr>
            <w:r w:rsidRPr="00F63AE6">
              <w:rPr>
                <w:b/>
                <w:sz w:val="16"/>
                <w:szCs w:val="16"/>
                <w:lang w:val="ro-RO"/>
              </w:rPr>
              <w:t>nari</w:t>
            </w:r>
          </w:p>
        </w:tc>
        <w:tc>
          <w:tcPr>
            <w:tcW w:w="850" w:type="dxa"/>
            <w:tcBorders>
              <w:top w:val="single" w:sz="4" w:space="0" w:color="auto"/>
              <w:left w:val="single" w:sz="4" w:space="0" w:color="auto"/>
              <w:bottom w:val="single" w:sz="4" w:space="0" w:color="000000"/>
              <w:right w:val="single" w:sz="4" w:space="0" w:color="auto"/>
            </w:tcBorders>
            <w:hideMark/>
          </w:tcPr>
          <w:p w14:paraId="1FC853B1" w14:textId="77777777" w:rsidR="003D3B50" w:rsidRPr="00F63AE6" w:rsidRDefault="003D3B50" w:rsidP="003D3B50">
            <w:pPr>
              <w:pStyle w:val="af2"/>
              <w:spacing w:line="276" w:lineRule="auto"/>
              <w:jc w:val="center"/>
              <w:rPr>
                <w:b/>
                <w:sz w:val="16"/>
                <w:szCs w:val="16"/>
                <w:lang w:val="ro-RO"/>
              </w:rPr>
            </w:pPr>
            <w:r w:rsidRPr="00F63AE6">
              <w:rPr>
                <w:b/>
                <w:sz w:val="16"/>
                <w:szCs w:val="16"/>
                <w:lang w:val="ro-RO"/>
              </w:rPr>
              <w:t>Stu</w:t>
            </w:r>
          </w:p>
          <w:p w14:paraId="633F6AD1" w14:textId="77777777" w:rsidR="003D3B50" w:rsidRPr="00F63AE6" w:rsidRDefault="003D3B50" w:rsidP="003D3B50">
            <w:pPr>
              <w:pStyle w:val="af2"/>
              <w:spacing w:line="276" w:lineRule="auto"/>
              <w:jc w:val="center"/>
              <w:rPr>
                <w:b/>
                <w:sz w:val="16"/>
                <w:szCs w:val="16"/>
                <w:lang w:val="ro-RO"/>
              </w:rPr>
            </w:pPr>
            <w:r w:rsidRPr="00F63AE6">
              <w:rPr>
                <w:b/>
                <w:sz w:val="16"/>
                <w:szCs w:val="16"/>
                <w:lang w:val="ro-RO"/>
              </w:rPr>
              <w:t>dia</w:t>
            </w:r>
          </w:p>
          <w:p w14:paraId="12F1B2A3" w14:textId="77777777" w:rsidR="003D3B50" w:rsidRPr="00F63AE6" w:rsidRDefault="003D3B50" w:rsidP="003D3B50">
            <w:pPr>
              <w:pStyle w:val="af2"/>
              <w:spacing w:line="276" w:lineRule="auto"/>
              <w:jc w:val="center"/>
              <w:rPr>
                <w:b/>
                <w:sz w:val="16"/>
                <w:szCs w:val="16"/>
                <w:lang w:val="ro-RO"/>
              </w:rPr>
            </w:pPr>
            <w:r w:rsidRPr="00F63AE6">
              <w:rPr>
                <w:b/>
                <w:sz w:val="16"/>
                <w:szCs w:val="16"/>
                <w:lang w:val="ro-RO"/>
              </w:rPr>
              <w:t>ză</w:t>
            </w:r>
          </w:p>
        </w:tc>
      </w:tr>
      <w:tr w:rsidR="003D3B50" w:rsidRPr="00F63AE6" w14:paraId="1A9BE0CC" w14:textId="77777777" w:rsidTr="003D3B50">
        <w:trPr>
          <w:gridAfter w:val="1"/>
          <w:wAfter w:w="81" w:type="dxa"/>
        </w:trPr>
        <w:tc>
          <w:tcPr>
            <w:tcW w:w="1031" w:type="dxa"/>
            <w:tcBorders>
              <w:top w:val="single" w:sz="4" w:space="0" w:color="000000"/>
              <w:left w:val="single" w:sz="4" w:space="0" w:color="000000"/>
              <w:bottom w:val="single" w:sz="4" w:space="0" w:color="000000"/>
              <w:right w:val="single" w:sz="4" w:space="0" w:color="000000"/>
            </w:tcBorders>
            <w:vAlign w:val="bottom"/>
            <w:hideMark/>
          </w:tcPr>
          <w:p w14:paraId="1BFC92A9" w14:textId="77777777" w:rsidR="003D3B50" w:rsidRPr="00F63AE6" w:rsidRDefault="003D3B50" w:rsidP="003D3B50">
            <w:pPr>
              <w:pStyle w:val="af2"/>
              <w:spacing w:line="276" w:lineRule="auto"/>
              <w:jc w:val="center"/>
              <w:rPr>
                <w:b/>
                <w:color w:val="000000"/>
                <w:lang w:val="ro-RO"/>
              </w:rPr>
            </w:pPr>
            <w:r w:rsidRPr="00F63AE6">
              <w:rPr>
                <w:b/>
                <w:color w:val="000000"/>
                <w:lang w:val="ro-RO"/>
              </w:rPr>
              <w:t>Hîncești</w:t>
            </w:r>
          </w:p>
        </w:tc>
        <w:tc>
          <w:tcPr>
            <w:tcW w:w="709" w:type="dxa"/>
            <w:tcBorders>
              <w:top w:val="single" w:sz="4" w:space="0" w:color="000000"/>
              <w:left w:val="single" w:sz="4" w:space="0" w:color="000000"/>
              <w:bottom w:val="single" w:sz="4" w:space="0" w:color="000000"/>
              <w:right w:val="single" w:sz="4" w:space="0" w:color="auto"/>
            </w:tcBorders>
            <w:hideMark/>
          </w:tcPr>
          <w:p w14:paraId="43931D9C" w14:textId="77777777" w:rsidR="003D3B50" w:rsidRPr="00F63AE6" w:rsidRDefault="003D3B50" w:rsidP="003D3B50">
            <w:pPr>
              <w:pStyle w:val="af2"/>
              <w:spacing w:line="276" w:lineRule="auto"/>
              <w:jc w:val="right"/>
              <w:rPr>
                <w:b/>
                <w:lang w:val="en-US"/>
              </w:rPr>
            </w:pPr>
            <w:r>
              <w:rPr>
                <w:b/>
                <w:lang w:val="en-US"/>
              </w:rPr>
              <w:t>858</w:t>
            </w:r>
          </w:p>
        </w:tc>
        <w:tc>
          <w:tcPr>
            <w:tcW w:w="815" w:type="dxa"/>
            <w:tcBorders>
              <w:top w:val="single" w:sz="4" w:space="0" w:color="000000"/>
              <w:left w:val="single" w:sz="4" w:space="0" w:color="000000"/>
              <w:bottom w:val="single" w:sz="4" w:space="0" w:color="000000"/>
              <w:right w:val="single" w:sz="4" w:space="0" w:color="auto"/>
            </w:tcBorders>
            <w:hideMark/>
          </w:tcPr>
          <w:p w14:paraId="7DE3B6B2" w14:textId="77777777" w:rsidR="003D3B50" w:rsidRPr="00F63AE6" w:rsidRDefault="003D3B50" w:rsidP="003D3B50">
            <w:pPr>
              <w:pStyle w:val="af2"/>
              <w:spacing w:line="276" w:lineRule="auto"/>
              <w:jc w:val="right"/>
              <w:rPr>
                <w:b/>
                <w:lang w:val="en-US"/>
              </w:rPr>
            </w:pPr>
            <w:r>
              <w:rPr>
                <w:b/>
                <w:lang w:val="en-US"/>
              </w:rPr>
              <w:t>103</w:t>
            </w:r>
          </w:p>
        </w:tc>
        <w:tc>
          <w:tcPr>
            <w:tcW w:w="568" w:type="dxa"/>
            <w:tcBorders>
              <w:top w:val="single" w:sz="4" w:space="0" w:color="000000"/>
              <w:left w:val="single" w:sz="4" w:space="0" w:color="auto"/>
              <w:bottom w:val="single" w:sz="4" w:space="0" w:color="000000"/>
              <w:right w:val="single" w:sz="4" w:space="0" w:color="auto"/>
            </w:tcBorders>
            <w:hideMark/>
          </w:tcPr>
          <w:p w14:paraId="23E4C061" w14:textId="77777777" w:rsidR="003D3B50" w:rsidRPr="00F63AE6" w:rsidRDefault="003D3B50" w:rsidP="003D3B50">
            <w:pPr>
              <w:pStyle w:val="af2"/>
              <w:spacing w:line="276" w:lineRule="auto"/>
              <w:jc w:val="right"/>
              <w:rPr>
                <w:b/>
                <w:lang w:val="en-US"/>
              </w:rPr>
            </w:pPr>
            <w:r>
              <w:rPr>
                <w:b/>
                <w:lang w:val="en-US"/>
              </w:rPr>
              <w:t>755</w:t>
            </w:r>
          </w:p>
        </w:tc>
        <w:tc>
          <w:tcPr>
            <w:tcW w:w="710" w:type="dxa"/>
            <w:tcBorders>
              <w:top w:val="single" w:sz="4" w:space="0" w:color="000000"/>
              <w:left w:val="single" w:sz="4" w:space="0" w:color="auto"/>
              <w:bottom w:val="single" w:sz="4" w:space="0" w:color="000000"/>
              <w:right w:val="single" w:sz="4" w:space="0" w:color="000000"/>
            </w:tcBorders>
            <w:hideMark/>
          </w:tcPr>
          <w:p w14:paraId="19B50A81" w14:textId="77777777" w:rsidR="003D3B50" w:rsidRPr="00F63AE6" w:rsidRDefault="003D3B50" w:rsidP="003D3B50">
            <w:pPr>
              <w:pStyle w:val="af2"/>
              <w:spacing w:line="276" w:lineRule="auto"/>
              <w:jc w:val="right"/>
              <w:rPr>
                <w:b/>
                <w:lang w:val="en-US"/>
              </w:rPr>
            </w:pPr>
            <w:r>
              <w:rPr>
                <w:b/>
                <w:lang w:val="en-US"/>
              </w:rPr>
              <w:t>1</w:t>
            </w:r>
          </w:p>
        </w:tc>
        <w:tc>
          <w:tcPr>
            <w:tcW w:w="669" w:type="dxa"/>
            <w:tcBorders>
              <w:top w:val="single" w:sz="4" w:space="0" w:color="000000"/>
              <w:left w:val="single" w:sz="4" w:space="0" w:color="000000"/>
              <w:bottom w:val="single" w:sz="4" w:space="0" w:color="000000"/>
              <w:right w:val="single" w:sz="4" w:space="0" w:color="000000"/>
            </w:tcBorders>
            <w:hideMark/>
          </w:tcPr>
          <w:p w14:paraId="5160B25B" w14:textId="77777777" w:rsidR="003D3B50" w:rsidRPr="00F63AE6" w:rsidRDefault="003D3B50" w:rsidP="003D3B50">
            <w:pPr>
              <w:pStyle w:val="af2"/>
              <w:spacing w:line="276" w:lineRule="auto"/>
              <w:jc w:val="right"/>
              <w:rPr>
                <w:b/>
                <w:lang w:val="en-US"/>
              </w:rPr>
            </w:pPr>
            <w:r>
              <w:rPr>
                <w:b/>
                <w:lang w:val="en-US"/>
              </w:rPr>
              <w:t>35</w:t>
            </w:r>
          </w:p>
        </w:tc>
        <w:tc>
          <w:tcPr>
            <w:tcW w:w="567" w:type="dxa"/>
            <w:tcBorders>
              <w:top w:val="single" w:sz="4" w:space="0" w:color="000000"/>
              <w:left w:val="single" w:sz="4" w:space="0" w:color="000000"/>
              <w:bottom w:val="single" w:sz="4" w:space="0" w:color="000000"/>
              <w:right w:val="single" w:sz="4" w:space="0" w:color="000000"/>
            </w:tcBorders>
            <w:hideMark/>
          </w:tcPr>
          <w:p w14:paraId="05A72F71" w14:textId="77777777" w:rsidR="003D3B50" w:rsidRPr="00F63AE6" w:rsidRDefault="003D3B50" w:rsidP="003D3B50">
            <w:pPr>
              <w:pStyle w:val="af2"/>
              <w:spacing w:line="276" w:lineRule="auto"/>
              <w:jc w:val="right"/>
              <w:rPr>
                <w:b/>
                <w:lang w:val="en-US"/>
              </w:rPr>
            </w:pPr>
            <w:r>
              <w:rPr>
                <w:b/>
                <w:lang w:val="en-US"/>
              </w:rPr>
              <w:t>719</w:t>
            </w:r>
          </w:p>
        </w:tc>
        <w:tc>
          <w:tcPr>
            <w:tcW w:w="567" w:type="dxa"/>
            <w:tcBorders>
              <w:top w:val="single" w:sz="4" w:space="0" w:color="000000"/>
              <w:left w:val="single" w:sz="4" w:space="0" w:color="000000"/>
              <w:bottom w:val="single" w:sz="4" w:space="0" w:color="000000"/>
              <w:right w:val="single" w:sz="4" w:space="0" w:color="000000"/>
            </w:tcBorders>
            <w:hideMark/>
          </w:tcPr>
          <w:p w14:paraId="79D3C87B" w14:textId="77777777" w:rsidR="003D3B50" w:rsidRPr="00F63AE6" w:rsidRDefault="003D3B50" w:rsidP="003D3B50">
            <w:pPr>
              <w:pStyle w:val="af2"/>
              <w:spacing w:line="276" w:lineRule="auto"/>
              <w:jc w:val="right"/>
              <w:rPr>
                <w:b/>
                <w:lang w:val="en-US"/>
              </w:rPr>
            </w:pPr>
            <w:r>
              <w:rPr>
                <w:b/>
                <w:lang w:val="en-US"/>
              </w:rPr>
              <w:t>125</w:t>
            </w:r>
          </w:p>
        </w:tc>
        <w:tc>
          <w:tcPr>
            <w:tcW w:w="567" w:type="dxa"/>
            <w:tcBorders>
              <w:top w:val="single" w:sz="4" w:space="0" w:color="000000"/>
              <w:left w:val="single" w:sz="4" w:space="0" w:color="000000"/>
              <w:bottom w:val="single" w:sz="4" w:space="0" w:color="000000"/>
              <w:right w:val="single" w:sz="4" w:space="0" w:color="000000"/>
            </w:tcBorders>
            <w:hideMark/>
          </w:tcPr>
          <w:p w14:paraId="4CBF0CFF" w14:textId="77777777" w:rsidR="003D3B50" w:rsidRPr="00F63AE6" w:rsidRDefault="003D3B50" w:rsidP="003D3B50">
            <w:pPr>
              <w:pStyle w:val="af2"/>
              <w:spacing w:line="276" w:lineRule="auto"/>
              <w:jc w:val="right"/>
              <w:rPr>
                <w:b/>
                <w:lang w:val="en-US"/>
              </w:rPr>
            </w:pPr>
            <w:r>
              <w:rPr>
                <w:b/>
                <w:lang w:val="en-US"/>
              </w:rPr>
              <w:t>169</w:t>
            </w:r>
          </w:p>
        </w:tc>
        <w:tc>
          <w:tcPr>
            <w:tcW w:w="567" w:type="dxa"/>
            <w:tcBorders>
              <w:top w:val="single" w:sz="4" w:space="0" w:color="000000"/>
              <w:left w:val="single" w:sz="4" w:space="0" w:color="000000"/>
              <w:bottom w:val="single" w:sz="4" w:space="0" w:color="000000"/>
              <w:right w:val="single" w:sz="4" w:space="0" w:color="000000"/>
            </w:tcBorders>
            <w:hideMark/>
          </w:tcPr>
          <w:p w14:paraId="58626548" w14:textId="77777777" w:rsidR="003D3B50" w:rsidRPr="00F63AE6" w:rsidRDefault="003D3B50" w:rsidP="003D3B50">
            <w:pPr>
              <w:pStyle w:val="af2"/>
              <w:spacing w:line="276" w:lineRule="auto"/>
              <w:jc w:val="right"/>
              <w:rPr>
                <w:b/>
                <w:lang w:val="en-US"/>
              </w:rPr>
            </w:pPr>
            <w:r>
              <w:rPr>
                <w:b/>
                <w:lang w:val="en-US"/>
              </w:rPr>
              <w:t>413</w:t>
            </w:r>
          </w:p>
        </w:tc>
        <w:tc>
          <w:tcPr>
            <w:tcW w:w="832" w:type="dxa"/>
            <w:tcBorders>
              <w:top w:val="single" w:sz="4" w:space="0" w:color="000000"/>
              <w:left w:val="single" w:sz="4" w:space="0" w:color="000000"/>
              <w:bottom w:val="single" w:sz="4" w:space="0" w:color="000000"/>
              <w:right w:val="single" w:sz="4" w:space="0" w:color="000000"/>
            </w:tcBorders>
            <w:hideMark/>
          </w:tcPr>
          <w:p w14:paraId="51D46268" w14:textId="77777777" w:rsidR="003D3B50" w:rsidRPr="00F63AE6" w:rsidRDefault="003D3B50" w:rsidP="003D3B50">
            <w:pPr>
              <w:pStyle w:val="af2"/>
              <w:spacing w:line="276" w:lineRule="auto"/>
              <w:jc w:val="right"/>
              <w:rPr>
                <w:b/>
                <w:lang w:val="en-US"/>
              </w:rPr>
            </w:pPr>
            <w:r w:rsidRPr="00F63AE6">
              <w:rPr>
                <w:b/>
                <w:lang w:val="en-US"/>
              </w:rPr>
              <w:t>1</w:t>
            </w:r>
            <w:r>
              <w:rPr>
                <w:b/>
                <w:lang w:val="en-US"/>
              </w:rPr>
              <w:t>3</w:t>
            </w:r>
            <w:r w:rsidRPr="00F63AE6">
              <w:rPr>
                <w:b/>
                <w:lang w:val="en-US"/>
              </w:rPr>
              <w:t>/</w:t>
            </w:r>
            <w:r>
              <w:rPr>
                <w:b/>
                <w:lang w:val="en-US"/>
              </w:rPr>
              <w:t>7</w:t>
            </w:r>
            <w:r w:rsidRPr="00F63AE6">
              <w:rPr>
                <w:b/>
                <w:lang w:val="en-US"/>
              </w:rPr>
              <w:t>6</w:t>
            </w:r>
          </w:p>
        </w:tc>
        <w:tc>
          <w:tcPr>
            <w:tcW w:w="851" w:type="dxa"/>
            <w:tcBorders>
              <w:top w:val="single" w:sz="4" w:space="0" w:color="000000"/>
              <w:left w:val="single" w:sz="4" w:space="0" w:color="000000"/>
              <w:bottom w:val="single" w:sz="4" w:space="0" w:color="000000"/>
              <w:right w:val="single" w:sz="4" w:space="0" w:color="000000"/>
            </w:tcBorders>
            <w:hideMark/>
          </w:tcPr>
          <w:p w14:paraId="5BD01528" w14:textId="77777777" w:rsidR="003D3B50" w:rsidRPr="00F63AE6" w:rsidRDefault="003D3B50" w:rsidP="003D3B50">
            <w:pPr>
              <w:pStyle w:val="af2"/>
              <w:spacing w:line="276" w:lineRule="auto"/>
              <w:jc w:val="right"/>
              <w:rPr>
                <w:b/>
                <w:lang w:val="en-US"/>
              </w:rPr>
            </w:pPr>
            <w:r w:rsidRPr="00F63AE6">
              <w:rPr>
                <w:b/>
                <w:lang w:val="en-US"/>
              </w:rPr>
              <w:t>3</w:t>
            </w:r>
            <w:r>
              <w:rPr>
                <w:b/>
                <w:lang w:val="en-US"/>
              </w:rPr>
              <w:t>69</w:t>
            </w:r>
          </w:p>
        </w:tc>
        <w:tc>
          <w:tcPr>
            <w:tcW w:w="708" w:type="dxa"/>
            <w:tcBorders>
              <w:top w:val="single" w:sz="4" w:space="0" w:color="000000"/>
              <w:left w:val="single" w:sz="4" w:space="0" w:color="000000"/>
              <w:bottom w:val="single" w:sz="4" w:space="0" w:color="000000"/>
              <w:right w:val="single" w:sz="4" w:space="0" w:color="000000"/>
            </w:tcBorders>
            <w:hideMark/>
          </w:tcPr>
          <w:p w14:paraId="58C89684" w14:textId="77777777" w:rsidR="003D3B50" w:rsidRPr="00F63AE6" w:rsidRDefault="003D3B50" w:rsidP="003D3B50">
            <w:pPr>
              <w:pStyle w:val="af2"/>
              <w:spacing w:line="276" w:lineRule="auto"/>
              <w:jc w:val="right"/>
              <w:rPr>
                <w:b/>
                <w:lang w:val="en-US"/>
              </w:rPr>
            </w:pPr>
            <w:r>
              <w:rPr>
                <w:b/>
                <w:lang w:val="en-US"/>
              </w:rPr>
              <w:t>12</w:t>
            </w:r>
          </w:p>
        </w:tc>
        <w:tc>
          <w:tcPr>
            <w:tcW w:w="851" w:type="dxa"/>
            <w:tcBorders>
              <w:top w:val="single" w:sz="4" w:space="0" w:color="000000"/>
              <w:left w:val="single" w:sz="4" w:space="0" w:color="000000"/>
              <w:bottom w:val="single" w:sz="4" w:space="0" w:color="000000"/>
              <w:right w:val="single" w:sz="4" w:space="0" w:color="auto"/>
            </w:tcBorders>
            <w:hideMark/>
          </w:tcPr>
          <w:p w14:paraId="224330E1" w14:textId="77777777" w:rsidR="003D3B50" w:rsidRPr="00F63AE6" w:rsidRDefault="003D3B50" w:rsidP="003D3B50">
            <w:pPr>
              <w:pStyle w:val="af2"/>
              <w:spacing w:line="276" w:lineRule="auto"/>
              <w:jc w:val="right"/>
              <w:rPr>
                <w:b/>
                <w:lang w:val="en-US"/>
              </w:rPr>
            </w:pPr>
            <w:r>
              <w:rPr>
                <w:b/>
                <w:lang w:val="en-US"/>
              </w:rPr>
              <w:t>168</w:t>
            </w:r>
          </w:p>
        </w:tc>
        <w:tc>
          <w:tcPr>
            <w:tcW w:w="850" w:type="dxa"/>
            <w:tcBorders>
              <w:top w:val="single" w:sz="4" w:space="0" w:color="000000"/>
              <w:left w:val="single" w:sz="4" w:space="0" w:color="000000"/>
              <w:bottom w:val="single" w:sz="4" w:space="0" w:color="000000"/>
              <w:right w:val="single" w:sz="4" w:space="0" w:color="auto"/>
            </w:tcBorders>
          </w:tcPr>
          <w:p w14:paraId="06B6E2EF" w14:textId="77777777" w:rsidR="003D3B50" w:rsidRPr="00F63AE6" w:rsidRDefault="003D3B50" w:rsidP="003D3B50">
            <w:pPr>
              <w:pStyle w:val="af2"/>
              <w:spacing w:line="276" w:lineRule="auto"/>
              <w:jc w:val="right"/>
              <w:rPr>
                <w:b/>
                <w:lang w:val="en-US"/>
              </w:rPr>
            </w:pPr>
            <w:r>
              <w:rPr>
                <w:b/>
                <w:lang w:val="en-US"/>
              </w:rPr>
              <w:t>32</w:t>
            </w:r>
          </w:p>
          <w:p w14:paraId="312CB155" w14:textId="77777777" w:rsidR="003D3B50" w:rsidRPr="00F63AE6" w:rsidRDefault="003D3B50" w:rsidP="003D3B50">
            <w:pPr>
              <w:pStyle w:val="af2"/>
              <w:spacing w:line="276" w:lineRule="auto"/>
              <w:jc w:val="right"/>
              <w:rPr>
                <w:b/>
                <w:lang w:val="en-US"/>
              </w:rPr>
            </w:pPr>
          </w:p>
        </w:tc>
      </w:tr>
    </w:tbl>
    <w:p w14:paraId="2E583660" w14:textId="77777777" w:rsidR="003D3B50" w:rsidRDefault="003D3B50" w:rsidP="003D3B50">
      <w:pPr>
        <w:pStyle w:val="a7"/>
        <w:spacing w:after="0" w:line="360" w:lineRule="auto"/>
        <w:rPr>
          <w:rFonts w:ascii="Times New Roman" w:hAnsi="Times New Roman" w:cs="Times New Roman"/>
          <w:b/>
          <w:bCs/>
          <w:sz w:val="24"/>
          <w:szCs w:val="24"/>
          <w:lang w:val="ro-RO"/>
        </w:rPr>
      </w:pPr>
    </w:p>
    <w:p w14:paraId="23989E8F" w14:textId="25ED906A" w:rsidR="00603942" w:rsidRPr="001C339D" w:rsidRDefault="00603942" w:rsidP="00603942">
      <w:pPr>
        <w:spacing w:after="0" w:line="360" w:lineRule="auto"/>
        <w:jc w:val="both"/>
        <w:rPr>
          <w:rFonts w:ascii="Times New Roman" w:hAnsi="Times New Roman" w:cs="Times New Roman"/>
          <w:sz w:val="24"/>
          <w:szCs w:val="24"/>
          <w:lang w:val="ro-RO"/>
        </w:rPr>
      </w:pPr>
      <w:r w:rsidRPr="001C339D">
        <w:rPr>
          <w:rFonts w:ascii="Times New Roman" w:hAnsi="Times New Roman" w:cs="Times New Roman"/>
          <w:b/>
          <w:bCs/>
          <w:sz w:val="24"/>
          <w:szCs w:val="24"/>
          <w:lang w:val="ro-RO"/>
        </w:rPr>
        <w:t>Total cadre didactice</w:t>
      </w:r>
      <w:r w:rsidRPr="001C339D">
        <w:rPr>
          <w:rFonts w:ascii="Times New Roman" w:hAnsi="Times New Roman" w:cs="Times New Roman"/>
          <w:sz w:val="24"/>
          <w:szCs w:val="24"/>
          <w:lang w:val="ro-RO"/>
        </w:rPr>
        <w:t>:</w:t>
      </w:r>
      <w:r w:rsidR="003D3B50">
        <w:rPr>
          <w:rFonts w:ascii="Times New Roman" w:hAnsi="Times New Roman" w:cs="Times New Roman"/>
          <w:sz w:val="24"/>
          <w:szCs w:val="24"/>
          <w:lang w:val="ro-RO"/>
        </w:rPr>
        <w:t xml:space="preserve"> </w:t>
      </w:r>
      <w:r w:rsidR="003D3B50" w:rsidRPr="003D3B50">
        <w:rPr>
          <w:rFonts w:ascii="Times New Roman" w:hAnsi="Times New Roman" w:cs="Times New Roman"/>
          <w:b/>
          <w:sz w:val="24"/>
          <w:szCs w:val="24"/>
          <w:lang w:val="ro-RO"/>
        </w:rPr>
        <w:t>85</w:t>
      </w:r>
      <w:r w:rsidR="003D3B50">
        <w:rPr>
          <w:rFonts w:ascii="Times New Roman" w:hAnsi="Times New Roman" w:cs="Times New Roman"/>
          <w:b/>
          <w:sz w:val="24"/>
          <w:szCs w:val="24"/>
          <w:lang w:val="ro-RO"/>
        </w:rPr>
        <w:t>8</w:t>
      </w:r>
      <w:r w:rsidR="003D3B50" w:rsidRPr="003D3B50">
        <w:rPr>
          <w:rFonts w:ascii="Times New Roman" w:hAnsi="Times New Roman" w:cs="Times New Roman"/>
          <w:b/>
          <w:sz w:val="24"/>
          <w:szCs w:val="24"/>
          <w:lang w:val="ro-RO"/>
        </w:rPr>
        <w:t xml:space="preserve"> </w:t>
      </w:r>
    </w:p>
    <w:p w14:paraId="69541982" w14:textId="2EA37061" w:rsidR="00603942" w:rsidRDefault="00603942" w:rsidP="00603942">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Învățământul preșcolar </w:t>
      </w:r>
      <w:r w:rsidR="003D3B50" w:rsidRPr="003D3B50">
        <w:rPr>
          <w:rFonts w:ascii="Times New Roman" w:hAnsi="Times New Roman" w:cs="Times New Roman"/>
          <w:b/>
          <w:sz w:val="24"/>
          <w:szCs w:val="24"/>
          <w:lang w:val="ro-RO"/>
        </w:rPr>
        <w:t>1</w:t>
      </w:r>
      <w:r w:rsidR="003D3B50">
        <w:rPr>
          <w:rFonts w:ascii="Times New Roman" w:hAnsi="Times New Roman" w:cs="Times New Roman"/>
          <w:b/>
          <w:sz w:val="24"/>
          <w:szCs w:val="24"/>
          <w:lang w:val="ro-RO"/>
        </w:rPr>
        <w:t>39</w:t>
      </w:r>
    </w:p>
    <w:p w14:paraId="410BA479" w14:textId="63A6C8A7" w:rsidR="00603942" w:rsidRDefault="00603942" w:rsidP="00603942">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Învățământul primar, gimnazial, liceal – </w:t>
      </w:r>
      <w:r w:rsidRPr="00501CED">
        <w:rPr>
          <w:rFonts w:ascii="Times New Roman" w:hAnsi="Times New Roman" w:cs="Times New Roman"/>
          <w:b/>
          <w:bCs/>
          <w:sz w:val="24"/>
          <w:szCs w:val="24"/>
          <w:lang w:val="ro-RO"/>
        </w:rPr>
        <w:t>719</w:t>
      </w:r>
    </w:p>
    <w:p w14:paraId="25917806" w14:textId="15D0BACF" w:rsidR="00603942" w:rsidRPr="001C339D" w:rsidRDefault="00D710E8" w:rsidP="00603942">
      <w:pPr>
        <w:spacing w:after="0" w:line="360" w:lineRule="auto"/>
        <w:jc w:val="both"/>
        <w:rPr>
          <w:rFonts w:ascii="Times New Roman" w:hAnsi="Times New Roman" w:cs="Times New Roman"/>
          <w:sz w:val="24"/>
          <w:szCs w:val="24"/>
          <w:lang w:val="ro-RO"/>
        </w:rPr>
      </w:pPr>
      <w:r w:rsidRPr="001C339D">
        <w:rPr>
          <w:rFonts w:ascii="Times New Roman" w:hAnsi="Times New Roman" w:cs="Times New Roman"/>
          <w:b/>
          <w:bCs/>
          <w:sz w:val="24"/>
          <w:szCs w:val="24"/>
          <w:lang w:val="ro-RO"/>
        </w:rPr>
        <w:t>Posesori de grade didactice</w:t>
      </w:r>
      <w:r w:rsidRPr="001C339D">
        <w:rPr>
          <w:rFonts w:ascii="Times New Roman" w:hAnsi="Times New Roman" w:cs="Times New Roman"/>
          <w:sz w:val="24"/>
          <w:szCs w:val="24"/>
          <w:lang w:val="ro-RO"/>
        </w:rPr>
        <w:t>:</w:t>
      </w:r>
    </w:p>
    <w:p w14:paraId="794D0C57" w14:textId="130797C7" w:rsidR="00D710E8" w:rsidRPr="00AA328B" w:rsidRDefault="00D710E8" w:rsidP="009F1C60">
      <w:pPr>
        <w:pStyle w:val="a7"/>
        <w:numPr>
          <w:ilvl w:val="0"/>
          <w:numId w:val="11"/>
        </w:numPr>
        <w:spacing w:after="0" w:line="360" w:lineRule="auto"/>
        <w:jc w:val="both"/>
        <w:rPr>
          <w:rFonts w:ascii="Times New Roman" w:hAnsi="Times New Roman" w:cs="Times New Roman"/>
          <w:b/>
          <w:bCs/>
          <w:sz w:val="24"/>
          <w:szCs w:val="24"/>
          <w:lang w:val="ro-RO"/>
        </w:rPr>
      </w:pPr>
      <w:r w:rsidRPr="00AA328B">
        <w:rPr>
          <w:rFonts w:ascii="Times New Roman" w:hAnsi="Times New Roman" w:cs="Times New Roman"/>
          <w:sz w:val="24"/>
          <w:szCs w:val="24"/>
          <w:lang w:val="ro-RO"/>
        </w:rPr>
        <w:t xml:space="preserve">gradul superior – </w:t>
      </w:r>
      <w:r w:rsidRPr="00AA328B">
        <w:rPr>
          <w:rFonts w:ascii="Times New Roman" w:hAnsi="Times New Roman" w:cs="Times New Roman"/>
          <w:b/>
          <w:bCs/>
          <w:sz w:val="24"/>
          <w:szCs w:val="24"/>
          <w:lang w:val="ro-RO"/>
        </w:rPr>
        <w:t>13</w:t>
      </w:r>
    </w:p>
    <w:p w14:paraId="7EC16345" w14:textId="232D4E50" w:rsidR="00D710E8" w:rsidRPr="00AA328B" w:rsidRDefault="00D710E8" w:rsidP="009F1C60">
      <w:pPr>
        <w:pStyle w:val="a7"/>
        <w:numPr>
          <w:ilvl w:val="0"/>
          <w:numId w:val="11"/>
        </w:numPr>
        <w:spacing w:after="0" w:line="360" w:lineRule="auto"/>
        <w:jc w:val="both"/>
        <w:rPr>
          <w:rFonts w:ascii="Times New Roman" w:hAnsi="Times New Roman" w:cs="Times New Roman"/>
          <w:sz w:val="24"/>
          <w:szCs w:val="24"/>
          <w:lang w:val="ro-RO"/>
        </w:rPr>
      </w:pPr>
      <w:r w:rsidRPr="00AA328B">
        <w:rPr>
          <w:rFonts w:ascii="Times New Roman" w:hAnsi="Times New Roman" w:cs="Times New Roman"/>
          <w:sz w:val="24"/>
          <w:szCs w:val="24"/>
          <w:lang w:val="ro-RO"/>
        </w:rPr>
        <w:t xml:space="preserve">gradul Unu – </w:t>
      </w:r>
      <w:r w:rsidRPr="00AA328B">
        <w:rPr>
          <w:rFonts w:ascii="Times New Roman" w:hAnsi="Times New Roman" w:cs="Times New Roman"/>
          <w:b/>
          <w:bCs/>
          <w:sz w:val="24"/>
          <w:szCs w:val="24"/>
          <w:lang w:val="ro-RO"/>
        </w:rPr>
        <w:t>76</w:t>
      </w:r>
    </w:p>
    <w:p w14:paraId="0B5F3A0E" w14:textId="033D0003" w:rsidR="00D710E8" w:rsidRPr="00AA328B" w:rsidRDefault="00D710E8" w:rsidP="009F1C60">
      <w:pPr>
        <w:pStyle w:val="a7"/>
        <w:numPr>
          <w:ilvl w:val="0"/>
          <w:numId w:val="11"/>
        </w:numPr>
        <w:spacing w:after="0" w:line="360" w:lineRule="auto"/>
        <w:jc w:val="both"/>
        <w:rPr>
          <w:rFonts w:ascii="Times New Roman" w:hAnsi="Times New Roman" w:cs="Times New Roman"/>
          <w:sz w:val="24"/>
          <w:szCs w:val="24"/>
          <w:lang w:val="ro-RO"/>
        </w:rPr>
      </w:pPr>
      <w:r w:rsidRPr="00AA328B">
        <w:rPr>
          <w:rFonts w:ascii="Times New Roman" w:hAnsi="Times New Roman" w:cs="Times New Roman"/>
          <w:sz w:val="24"/>
          <w:szCs w:val="24"/>
          <w:lang w:val="ro-RO"/>
        </w:rPr>
        <w:t xml:space="preserve">gradul Doi – </w:t>
      </w:r>
      <w:r w:rsidRPr="00AA328B">
        <w:rPr>
          <w:rFonts w:ascii="Times New Roman" w:hAnsi="Times New Roman" w:cs="Times New Roman"/>
          <w:b/>
          <w:bCs/>
          <w:sz w:val="24"/>
          <w:szCs w:val="24"/>
          <w:lang w:val="ro-RO"/>
        </w:rPr>
        <w:t>369</w:t>
      </w:r>
    </w:p>
    <w:p w14:paraId="024BEED4" w14:textId="634B2C38" w:rsidR="00D710E8" w:rsidRPr="00AA328B" w:rsidRDefault="00D710E8" w:rsidP="009F1C60">
      <w:pPr>
        <w:pStyle w:val="a7"/>
        <w:numPr>
          <w:ilvl w:val="0"/>
          <w:numId w:val="11"/>
        </w:numPr>
        <w:spacing w:after="0" w:line="360" w:lineRule="auto"/>
        <w:jc w:val="both"/>
        <w:rPr>
          <w:rFonts w:ascii="Times New Roman" w:hAnsi="Times New Roman" w:cs="Times New Roman"/>
          <w:sz w:val="24"/>
          <w:szCs w:val="24"/>
          <w:lang w:val="ro-RO"/>
        </w:rPr>
      </w:pPr>
      <w:r w:rsidRPr="00AA328B">
        <w:rPr>
          <w:rFonts w:ascii="Times New Roman" w:hAnsi="Times New Roman" w:cs="Times New Roman"/>
          <w:sz w:val="24"/>
          <w:szCs w:val="24"/>
          <w:lang w:val="ro-RO"/>
        </w:rPr>
        <w:t xml:space="preserve">fără grad didactic – </w:t>
      </w:r>
      <w:r w:rsidRPr="00AA328B">
        <w:rPr>
          <w:rFonts w:ascii="Times New Roman" w:hAnsi="Times New Roman" w:cs="Times New Roman"/>
          <w:b/>
          <w:bCs/>
          <w:sz w:val="24"/>
          <w:szCs w:val="24"/>
          <w:lang w:val="ro-RO"/>
        </w:rPr>
        <w:t>274</w:t>
      </w:r>
    </w:p>
    <w:p w14:paraId="4C5D1457" w14:textId="0CAAD41C" w:rsidR="00145CFF" w:rsidRPr="001C339D" w:rsidRDefault="00145CFF" w:rsidP="00603942">
      <w:pPr>
        <w:spacing w:after="0" w:line="360" w:lineRule="auto"/>
        <w:jc w:val="both"/>
        <w:rPr>
          <w:rFonts w:ascii="Times New Roman" w:hAnsi="Times New Roman" w:cs="Times New Roman"/>
          <w:b/>
          <w:bCs/>
          <w:sz w:val="24"/>
          <w:szCs w:val="24"/>
          <w:lang w:val="ro-RO"/>
        </w:rPr>
      </w:pPr>
      <w:r w:rsidRPr="001C339D">
        <w:rPr>
          <w:rFonts w:ascii="Times New Roman" w:hAnsi="Times New Roman" w:cs="Times New Roman"/>
          <w:b/>
          <w:bCs/>
          <w:sz w:val="24"/>
          <w:szCs w:val="24"/>
          <w:lang w:val="ro-RO"/>
        </w:rPr>
        <w:t xml:space="preserve">Dintre ei: </w:t>
      </w:r>
    </w:p>
    <w:p w14:paraId="2CC08FF0" w14:textId="54C56EAC" w:rsidR="00145CFF" w:rsidRDefault="00145CFF" w:rsidP="009F1C60">
      <w:pPr>
        <w:pStyle w:val="a7"/>
        <w:numPr>
          <w:ilvl w:val="0"/>
          <w:numId w:val="9"/>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tineri specialiști – </w:t>
      </w:r>
      <w:r w:rsidRPr="00501CED">
        <w:rPr>
          <w:rFonts w:ascii="Times New Roman" w:hAnsi="Times New Roman" w:cs="Times New Roman"/>
          <w:b/>
          <w:bCs/>
          <w:sz w:val="24"/>
          <w:szCs w:val="24"/>
          <w:lang w:val="ro-RO"/>
        </w:rPr>
        <w:t>23</w:t>
      </w:r>
    </w:p>
    <w:p w14:paraId="70649DAA" w14:textId="3E778BB1" w:rsidR="00145CFF" w:rsidRPr="00501CED" w:rsidRDefault="00145CFF" w:rsidP="009F1C60">
      <w:pPr>
        <w:pStyle w:val="a7"/>
        <w:numPr>
          <w:ilvl w:val="0"/>
          <w:numId w:val="9"/>
        </w:numPr>
        <w:spacing w:after="0" w:line="360" w:lineRule="auto"/>
        <w:jc w:val="both"/>
        <w:rPr>
          <w:rFonts w:ascii="Times New Roman" w:hAnsi="Times New Roman" w:cs="Times New Roman"/>
          <w:b/>
          <w:bCs/>
          <w:sz w:val="24"/>
          <w:szCs w:val="24"/>
          <w:lang w:val="ro-RO"/>
        </w:rPr>
      </w:pPr>
      <w:r>
        <w:rPr>
          <w:rFonts w:ascii="Times New Roman" w:hAnsi="Times New Roman" w:cs="Times New Roman"/>
          <w:sz w:val="24"/>
          <w:szCs w:val="24"/>
          <w:lang w:val="ro-RO"/>
        </w:rPr>
        <w:t xml:space="preserve">cu vârstă peste cea de pensionare – </w:t>
      </w:r>
      <w:r w:rsidRPr="00501CED">
        <w:rPr>
          <w:rFonts w:ascii="Times New Roman" w:hAnsi="Times New Roman" w:cs="Times New Roman"/>
          <w:b/>
          <w:bCs/>
          <w:sz w:val="24"/>
          <w:szCs w:val="24"/>
          <w:lang w:val="ro-RO"/>
        </w:rPr>
        <w:t>168</w:t>
      </w:r>
    </w:p>
    <w:p w14:paraId="309E2754" w14:textId="515B2924" w:rsidR="00145CFF" w:rsidRPr="00145CFF" w:rsidRDefault="00145CFF" w:rsidP="009F1C60">
      <w:pPr>
        <w:pStyle w:val="a7"/>
        <w:numPr>
          <w:ilvl w:val="0"/>
          <w:numId w:val="9"/>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alte categorii de specialiști - </w:t>
      </w:r>
      <w:r w:rsidRPr="00501CED">
        <w:rPr>
          <w:rFonts w:ascii="Times New Roman" w:hAnsi="Times New Roman" w:cs="Times New Roman"/>
          <w:b/>
          <w:bCs/>
          <w:sz w:val="24"/>
          <w:szCs w:val="24"/>
          <w:lang w:val="ro-RO"/>
        </w:rPr>
        <w:t>557</w:t>
      </w:r>
    </w:p>
    <w:p w14:paraId="4076D4CE" w14:textId="64AC2A5B" w:rsidR="00886E13" w:rsidRPr="009F7AA6" w:rsidRDefault="00886E13" w:rsidP="00EA4066">
      <w:pPr>
        <w:spacing w:after="0"/>
        <w:ind w:firstLine="708"/>
        <w:rPr>
          <w:rFonts w:ascii="Times New Roman" w:hAnsi="Times New Roman" w:cs="Times New Roman"/>
          <w:b/>
          <w:sz w:val="24"/>
          <w:szCs w:val="24"/>
          <w:lang w:val="ro-RO"/>
        </w:rPr>
      </w:pPr>
      <w:r w:rsidRPr="009F7AA6">
        <w:rPr>
          <w:rFonts w:ascii="Times New Roman" w:hAnsi="Times New Roman" w:cs="Times New Roman"/>
          <w:b/>
          <w:iCs/>
          <w:sz w:val="24"/>
          <w:szCs w:val="24"/>
          <w:lang w:val="ro-RO"/>
        </w:rPr>
        <w:lastRenderedPageBreak/>
        <w:t>Secți</w:t>
      </w:r>
      <w:r w:rsidR="00595C8B">
        <w:rPr>
          <w:rFonts w:ascii="Times New Roman" w:hAnsi="Times New Roman" w:cs="Times New Roman"/>
          <w:b/>
          <w:iCs/>
          <w:sz w:val="24"/>
          <w:szCs w:val="24"/>
          <w:lang w:val="ro-RO"/>
        </w:rPr>
        <w:t>a</w:t>
      </w:r>
      <w:r w:rsidRPr="009F7AA6">
        <w:rPr>
          <w:rFonts w:ascii="Times New Roman" w:hAnsi="Times New Roman" w:cs="Times New Roman"/>
          <w:b/>
          <w:iCs/>
          <w:sz w:val="24"/>
          <w:szCs w:val="24"/>
          <w:lang w:val="ro-RO"/>
        </w:rPr>
        <w:t xml:space="preserve"> Mamagement Curriculum și Formare Profesională</w:t>
      </w:r>
      <w:r w:rsidR="00595C8B">
        <w:rPr>
          <w:rFonts w:ascii="Times New Roman" w:hAnsi="Times New Roman" w:cs="Times New Roman"/>
          <w:b/>
          <w:sz w:val="24"/>
          <w:szCs w:val="24"/>
          <w:lang w:val="ro-RO"/>
        </w:rPr>
        <w:t xml:space="preserve"> </w:t>
      </w:r>
    </w:p>
    <w:p w14:paraId="29CEAD8B" w14:textId="77777777" w:rsidR="00886E13" w:rsidRPr="00EF0BD8" w:rsidRDefault="00886E13" w:rsidP="00EA4066">
      <w:pPr>
        <w:spacing w:before="100" w:beforeAutospacing="1" w:after="0" w:line="240" w:lineRule="auto"/>
        <w:jc w:val="both"/>
        <w:rPr>
          <w:rFonts w:ascii="Times New Roman" w:eastAsia="Times New Roman" w:hAnsi="Times New Roman" w:cs="Times New Roman"/>
          <w:sz w:val="24"/>
          <w:szCs w:val="24"/>
          <w:lang w:val="pt-BR" w:eastAsia="ru-RU"/>
        </w:rPr>
      </w:pPr>
      <w:r w:rsidRPr="00EF0BD8">
        <w:rPr>
          <w:rFonts w:ascii="Times New Roman" w:eastAsia="Times New Roman" w:hAnsi="Times New Roman" w:cs="Times New Roman"/>
          <w:sz w:val="24"/>
          <w:szCs w:val="24"/>
          <w:lang w:val="pt-BR" w:eastAsia="ru-RU"/>
        </w:rPr>
        <w:t>În anul de studii 2024-2025, SMCFP a implementat următoarele obiective:</w:t>
      </w:r>
    </w:p>
    <w:p w14:paraId="7B9ED01D" w14:textId="0417BD34" w:rsidR="00643B52" w:rsidRPr="00EF0BD8" w:rsidRDefault="00886E13" w:rsidP="00EA4066">
      <w:pPr>
        <w:pStyle w:val="a7"/>
        <w:numPr>
          <w:ilvl w:val="0"/>
          <w:numId w:val="83"/>
        </w:numPr>
        <w:spacing w:before="100" w:beforeAutospacing="1" w:after="0" w:line="240" w:lineRule="auto"/>
        <w:jc w:val="both"/>
        <w:outlineLvl w:val="2"/>
        <w:rPr>
          <w:rFonts w:ascii="Times New Roman" w:eastAsia="Times New Roman" w:hAnsi="Times New Roman" w:cs="Times New Roman"/>
          <w:b/>
          <w:bCs/>
          <w:sz w:val="24"/>
          <w:szCs w:val="24"/>
          <w:lang w:val="pt-BR" w:eastAsia="ru-RU"/>
        </w:rPr>
      </w:pPr>
      <w:r w:rsidRPr="00EF0BD8">
        <w:rPr>
          <w:rFonts w:ascii="Times New Roman" w:eastAsia="Times New Roman" w:hAnsi="Times New Roman" w:cs="Times New Roman"/>
          <w:b/>
          <w:bCs/>
          <w:sz w:val="24"/>
          <w:szCs w:val="24"/>
          <w:lang w:val="pt-BR" w:eastAsia="ru-RU"/>
        </w:rPr>
        <w:t xml:space="preserve">Obiectiv General: Stimularea excelenței în educație și sporirea accesului la o educație de calitate prin învățare/formare </w:t>
      </w:r>
      <w:r w:rsidR="00595C8B" w:rsidRPr="00EF0BD8">
        <w:rPr>
          <w:rFonts w:ascii="Times New Roman" w:eastAsia="Times New Roman" w:hAnsi="Times New Roman" w:cs="Times New Roman"/>
          <w:b/>
          <w:bCs/>
          <w:sz w:val="24"/>
          <w:szCs w:val="24"/>
          <w:lang w:val="pt-BR" w:eastAsia="ru-RU"/>
        </w:rPr>
        <w:t xml:space="preserve">permanent       </w:t>
      </w:r>
    </w:p>
    <w:p w14:paraId="6CF5DBCA" w14:textId="16A2F182" w:rsidR="00886E13" w:rsidRPr="00643B52" w:rsidRDefault="00595C8B" w:rsidP="00EA4066">
      <w:pPr>
        <w:pStyle w:val="a7"/>
        <w:spacing w:after="0" w:line="240" w:lineRule="auto"/>
        <w:jc w:val="both"/>
        <w:outlineLvl w:val="2"/>
        <w:rPr>
          <w:rFonts w:ascii="Times New Roman" w:eastAsia="Times New Roman" w:hAnsi="Times New Roman" w:cs="Times New Roman"/>
          <w:sz w:val="24"/>
          <w:szCs w:val="24"/>
          <w:lang w:val="en-US" w:eastAsia="ru-RU"/>
        </w:rPr>
      </w:pPr>
      <w:r w:rsidRPr="00EF0BD8">
        <w:rPr>
          <w:rFonts w:ascii="Times New Roman" w:eastAsia="Times New Roman" w:hAnsi="Times New Roman" w:cs="Times New Roman"/>
          <w:b/>
          <w:bCs/>
          <w:sz w:val="24"/>
          <w:szCs w:val="24"/>
          <w:lang w:val="pt-BR" w:eastAsia="ru-RU"/>
        </w:rPr>
        <w:t xml:space="preserve">  </w:t>
      </w:r>
      <w:r w:rsidR="00886E13" w:rsidRPr="00643B52">
        <w:rPr>
          <w:rFonts w:ascii="Times New Roman" w:eastAsia="Times New Roman" w:hAnsi="Times New Roman" w:cs="Times New Roman"/>
          <w:b/>
          <w:bCs/>
          <w:sz w:val="24"/>
          <w:szCs w:val="24"/>
          <w:lang w:val="en-US" w:eastAsia="ru-RU"/>
        </w:rPr>
        <w:t>Rezultate scontate</w:t>
      </w:r>
      <w:r w:rsidR="00886E13" w:rsidRPr="00643B52">
        <w:rPr>
          <w:rFonts w:ascii="Times New Roman" w:eastAsia="Times New Roman" w:hAnsi="Times New Roman" w:cs="Times New Roman"/>
          <w:sz w:val="24"/>
          <w:szCs w:val="24"/>
          <w:lang w:val="en-US" w:eastAsia="ru-RU"/>
        </w:rPr>
        <w:t>:</w:t>
      </w:r>
    </w:p>
    <w:p w14:paraId="2EFDCA19" w14:textId="77777777" w:rsidR="00886E13" w:rsidRPr="00EF0BD8" w:rsidRDefault="00886E13" w:rsidP="00643B52">
      <w:pPr>
        <w:numPr>
          <w:ilvl w:val="1"/>
          <w:numId w:val="12"/>
        </w:numPr>
        <w:spacing w:after="0" w:line="240" w:lineRule="auto"/>
        <w:ind w:left="360"/>
        <w:jc w:val="both"/>
        <w:rPr>
          <w:rFonts w:ascii="Times New Roman" w:eastAsia="Times New Roman" w:hAnsi="Times New Roman" w:cs="Times New Roman"/>
          <w:sz w:val="24"/>
          <w:szCs w:val="24"/>
          <w:lang w:val="pt-BR" w:eastAsia="ru-RU"/>
        </w:rPr>
      </w:pPr>
      <w:r w:rsidRPr="00EF0BD8">
        <w:rPr>
          <w:rFonts w:ascii="Times New Roman" w:eastAsia="Times New Roman" w:hAnsi="Times New Roman" w:cs="Times New Roman"/>
          <w:sz w:val="24"/>
          <w:szCs w:val="24"/>
          <w:lang w:val="pt-BR" w:eastAsia="ru-RU"/>
        </w:rPr>
        <w:t>Organizarea activităților de instruire pentru dezvoltarea profesională.</w:t>
      </w:r>
    </w:p>
    <w:p w14:paraId="593EE258" w14:textId="77777777" w:rsidR="00886E13" w:rsidRPr="00EF0BD8" w:rsidRDefault="00886E13" w:rsidP="00643B52">
      <w:pPr>
        <w:numPr>
          <w:ilvl w:val="1"/>
          <w:numId w:val="12"/>
        </w:numPr>
        <w:spacing w:after="100" w:afterAutospacing="1" w:line="240" w:lineRule="auto"/>
        <w:ind w:left="360"/>
        <w:jc w:val="both"/>
        <w:rPr>
          <w:rFonts w:ascii="Times New Roman" w:eastAsia="Times New Roman" w:hAnsi="Times New Roman" w:cs="Times New Roman"/>
          <w:sz w:val="24"/>
          <w:szCs w:val="24"/>
          <w:lang w:val="pt-BR" w:eastAsia="ru-RU"/>
        </w:rPr>
      </w:pPr>
      <w:r w:rsidRPr="00EF0BD8">
        <w:rPr>
          <w:rFonts w:ascii="Times New Roman" w:eastAsia="Times New Roman" w:hAnsi="Times New Roman" w:cs="Times New Roman"/>
          <w:sz w:val="24"/>
          <w:szCs w:val="24"/>
          <w:lang w:val="pt-BR" w:eastAsia="ru-RU"/>
        </w:rPr>
        <w:t>Asistență metodică pentru dezvoltarea competențelor profesionale, axată pe implementarea corectă a Curriculum-ului.</w:t>
      </w:r>
    </w:p>
    <w:p w14:paraId="5C7E2BD3" w14:textId="77777777" w:rsidR="00886E13" w:rsidRPr="00EF0BD8" w:rsidRDefault="00886E13" w:rsidP="00643B52">
      <w:pPr>
        <w:numPr>
          <w:ilvl w:val="1"/>
          <w:numId w:val="12"/>
        </w:numPr>
        <w:spacing w:after="0" w:line="240" w:lineRule="auto"/>
        <w:ind w:left="360"/>
        <w:jc w:val="both"/>
        <w:rPr>
          <w:rFonts w:ascii="Times New Roman" w:eastAsia="Times New Roman" w:hAnsi="Times New Roman" w:cs="Times New Roman"/>
          <w:sz w:val="24"/>
          <w:szCs w:val="24"/>
          <w:lang w:val="pt-BR" w:eastAsia="ru-RU"/>
        </w:rPr>
      </w:pPr>
      <w:r w:rsidRPr="00EF0BD8">
        <w:rPr>
          <w:rFonts w:ascii="Times New Roman" w:eastAsia="Times New Roman" w:hAnsi="Times New Roman" w:cs="Times New Roman"/>
          <w:sz w:val="24"/>
          <w:szCs w:val="24"/>
          <w:lang w:val="pt-BR" w:eastAsia="ru-RU"/>
        </w:rPr>
        <w:t>Monitorizarea și evaluarea continuă a calității procesului educațional.</w:t>
      </w:r>
    </w:p>
    <w:p w14:paraId="6F642008" w14:textId="77777777" w:rsidR="00886E13" w:rsidRPr="00EF0BD8" w:rsidRDefault="00886E13" w:rsidP="00643B52">
      <w:pPr>
        <w:numPr>
          <w:ilvl w:val="1"/>
          <w:numId w:val="12"/>
        </w:numPr>
        <w:spacing w:after="0" w:line="240" w:lineRule="auto"/>
        <w:ind w:left="360"/>
        <w:jc w:val="both"/>
        <w:rPr>
          <w:rFonts w:ascii="Times New Roman" w:eastAsia="Times New Roman" w:hAnsi="Times New Roman" w:cs="Times New Roman"/>
          <w:sz w:val="24"/>
          <w:szCs w:val="24"/>
          <w:lang w:val="pt-BR" w:eastAsia="ru-RU"/>
        </w:rPr>
      </w:pPr>
      <w:r w:rsidRPr="00EF0BD8">
        <w:rPr>
          <w:rFonts w:ascii="Times New Roman" w:eastAsia="Times New Roman" w:hAnsi="Times New Roman" w:cs="Times New Roman"/>
          <w:sz w:val="24"/>
          <w:szCs w:val="24"/>
          <w:lang w:val="pt-BR" w:eastAsia="ru-RU"/>
        </w:rPr>
        <w:t>Promovarea cadrelor didactice prin grade didactice și consiliere pentru implementarea documentelor de politici educaționale.</w:t>
      </w:r>
    </w:p>
    <w:p w14:paraId="6F2DBFB3" w14:textId="77777777" w:rsidR="00886E13" w:rsidRPr="009F7AA6" w:rsidRDefault="00886E13" w:rsidP="00643B52">
      <w:pPr>
        <w:spacing w:after="0" w:line="240" w:lineRule="auto"/>
        <w:ind w:left="360"/>
        <w:jc w:val="both"/>
        <w:rPr>
          <w:rFonts w:ascii="Times New Roman" w:eastAsia="Times New Roman" w:hAnsi="Times New Roman" w:cs="Times New Roman"/>
          <w:sz w:val="24"/>
          <w:szCs w:val="24"/>
          <w:lang w:eastAsia="ru-RU"/>
        </w:rPr>
      </w:pPr>
      <w:r w:rsidRPr="009F7AA6">
        <w:rPr>
          <w:rFonts w:ascii="Times New Roman" w:eastAsia="Times New Roman" w:hAnsi="Times New Roman" w:cs="Times New Roman"/>
          <w:b/>
          <w:bCs/>
          <w:sz w:val="24"/>
          <w:szCs w:val="24"/>
          <w:lang w:eastAsia="ru-RU"/>
        </w:rPr>
        <w:t>Activități desfășurate</w:t>
      </w:r>
      <w:r w:rsidRPr="009F7AA6">
        <w:rPr>
          <w:rFonts w:ascii="Times New Roman" w:eastAsia="Times New Roman" w:hAnsi="Times New Roman" w:cs="Times New Roman"/>
          <w:sz w:val="24"/>
          <w:szCs w:val="24"/>
          <w:lang w:eastAsia="ru-RU"/>
        </w:rPr>
        <w:t>:</w:t>
      </w:r>
    </w:p>
    <w:p w14:paraId="49202C57" w14:textId="77777777" w:rsidR="00886E13" w:rsidRPr="009F7AA6" w:rsidRDefault="00886E13" w:rsidP="00643B52">
      <w:pPr>
        <w:numPr>
          <w:ilvl w:val="1"/>
          <w:numId w:val="12"/>
        </w:numPr>
        <w:spacing w:after="0" w:line="240" w:lineRule="auto"/>
        <w:ind w:left="360"/>
        <w:jc w:val="both"/>
        <w:rPr>
          <w:rFonts w:ascii="Times New Roman" w:eastAsia="Times New Roman" w:hAnsi="Times New Roman" w:cs="Times New Roman"/>
          <w:sz w:val="24"/>
          <w:szCs w:val="24"/>
          <w:lang w:val="en-US" w:eastAsia="ru-RU"/>
        </w:rPr>
      </w:pPr>
      <w:r w:rsidRPr="009F7AA6">
        <w:rPr>
          <w:rFonts w:ascii="Times New Roman" w:eastAsia="Times New Roman" w:hAnsi="Times New Roman" w:cs="Times New Roman"/>
          <w:sz w:val="24"/>
          <w:szCs w:val="24"/>
          <w:lang w:val="en-US" w:eastAsia="ru-RU"/>
        </w:rPr>
        <w:t>97 seminare metodice și 14 reuniuni metodice pe discipline școlare, desfășurate cu prezență fizică, conform planificării lunare.</w:t>
      </w:r>
    </w:p>
    <w:p w14:paraId="7251D840" w14:textId="77777777" w:rsidR="00886E13" w:rsidRPr="00EF0BD8" w:rsidRDefault="00886E13" w:rsidP="00643B52">
      <w:pPr>
        <w:numPr>
          <w:ilvl w:val="1"/>
          <w:numId w:val="12"/>
        </w:numPr>
        <w:spacing w:after="0" w:line="240" w:lineRule="auto"/>
        <w:ind w:left="360"/>
        <w:jc w:val="both"/>
        <w:rPr>
          <w:rFonts w:ascii="Times New Roman" w:eastAsia="Times New Roman" w:hAnsi="Times New Roman" w:cs="Times New Roman"/>
          <w:sz w:val="24"/>
          <w:szCs w:val="24"/>
          <w:lang w:val="pt-BR" w:eastAsia="ru-RU"/>
        </w:rPr>
      </w:pPr>
      <w:r w:rsidRPr="00EF0BD8">
        <w:rPr>
          <w:rFonts w:ascii="Times New Roman" w:eastAsia="Times New Roman" w:hAnsi="Times New Roman" w:cs="Times New Roman"/>
          <w:sz w:val="24"/>
          <w:szCs w:val="24"/>
          <w:lang w:val="pt-BR" w:eastAsia="ru-RU"/>
        </w:rPr>
        <w:t>Organizarea de sesiuni de formare pentru cadrele didactice și de conducere, axate pe teme precum strategii de predare inovative, utilizarea TIC în educație, integrarea abilităților socio-emoționale și gestionarea conflictelor.</w:t>
      </w:r>
    </w:p>
    <w:p w14:paraId="48E1F680" w14:textId="77777777" w:rsidR="00886E13" w:rsidRPr="00EF0BD8" w:rsidRDefault="00886E13" w:rsidP="009F1C60">
      <w:pPr>
        <w:numPr>
          <w:ilvl w:val="1"/>
          <w:numId w:val="12"/>
        </w:numPr>
        <w:spacing w:before="100" w:beforeAutospacing="1" w:after="100" w:afterAutospacing="1" w:line="240" w:lineRule="auto"/>
        <w:ind w:left="360"/>
        <w:jc w:val="both"/>
        <w:rPr>
          <w:rFonts w:ascii="Times New Roman" w:eastAsia="Times New Roman" w:hAnsi="Times New Roman" w:cs="Times New Roman"/>
          <w:sz w:val="24"/>
          <w:szCs w:val="24"/>
          <w:lang w:val="pt-BR" w:eastAsia="ru-RU"/>
        </w:rPr>
      </w:pPr>
      <w:r w:rsidRPr="00EF0BD8">
        <w:rPr>
          <w:rFonts w:ascii="Times New Roman" w:eastAsia="Times New Roman" w:hAnsi="Times New Roman" w:cs="Times New Roman"/>
          <w:sz w:val="24"/>
          <w:szCs w:val="24"/>
          <w:lang w:val="pt-BR" w:eastAsia="ru-RU"/>
        </w:rPr>
        <w:t>Activități de promovare a schimbului de bune practici între cadrele didactice.</w:t>
      </w:r>
    </w:p>
    <w:p w14:paraId="1FBA7208" w14:textId="77777777" w:rsidR="00886E13" w:rsidRPr="00EF0BD8" w:rsidRDefault="00886E13" w:rsidP="00643B52">
      <w:pPr>
        <w:numPr>
          <w:ilvl w:val="1"/>
          <w:numId w:val="12"/>
        </w:numPr>
        <w:spacing w:after="0" w:line="240" w:lineRule="auto"/>
        <w:ind w:left="360"/>
        <w:jc w:val="both"/>
        <w:rPr>
          <w:rFonts w:ascii="Times New Roman" w:eastAsia="Times New Roman" w:hAnsi="Times New Roman" w:cs="Times New Roman"/>
          <w:sz w:val="24"/>
          <w:szCs w:val="24"/>
          <w:lang w:val="pt-BR" w:eastAsia="ru-RU"/>
        </w:rPr>
      </w:pPr>
      <w:r w:rsidRPr="00EF0BD8">
        <w:rPr>
          <w:rFonts w:ascii="Times New Roman" w:eastAsia="Times New Roman" w:hAnsi="Times New Roman" w:cs="Times New Roman"/>
          <w:sz w:val="24"/>
          <w:szCs w:val="24"/>
          <w:lang w:val="pt-BR" w:eastAsia="ru-RU"/>
        </w:rPr>
        <w:t>Încurajarea cadrelor didactice să participe activ la formările continuă și să aplice noile metode și tehnici de predare.</w:t>
      </w:r>
    </w:p>
    <w:p w14:paraId="4EB5551A" w14:textId="0C42A956" w:rsidR="00886E13" w:rsidRPr="009F7AA6" w:rsidRDefault="00886E13" w:rsidP="00643B52">
      <w:pPr>
        <w:spacing w:after="0" w:line="240" w:lineRule="auto"/>
        <w:jc w:val="both"/>
        <w:outlineLvl w:val="2"/>
        <w:rPr>
          <w:rFonts w:ascii="Times New Roman" w:eastAsia="Times New Roman" w:hAnsi="Times New Roman" w:cs="Times New Roman"/>
          <w:b/>
          <w:bCs/>
          <w:sz w:val="24"/>
          <w:szCs w:val="24"/>
          <w:lang w:val="en-US" w:eastAsia="ru-RU"/>
        </w:rPr>
      </w:pPr>
      <w:r w:rsidRPr="009F7AA6">
        <w:rPr>
          <w:rFonts w:ascii="Times New Roman" w:eastAsia="Times New Roman" w:hAnsi="Times New Roman" w:cs="Times New Roman"/>
          <w:b/>
          <w:bCs/>
          <w:sz w:val="24"/>
          <w:szCs w:val="24"/>
          <w:lang w:val="en-US" w:eastAsia="ru-RU"/>
        </w:rPr>
        <w:t xml:space="preserve">Obiectiv </w:t>
      </w:r>
      <w:r w:rsidR="00DC5542">
        <w:rPr>
          <w:rFonts w:ascii="Times New Roman" w:eastAsia="Times New Roman" w:hAnsi="Times New Roman" w:cs="Times New Roman"/>
          <w:b/>
          <w:bCs/>
          <w:sz w:val="24"/>
          <w:szCs w:val="24"/>
          <w:lang w:val="en-US" w:eastAsia="ru-RU"/>
        </w:rPr>
        <w:t>s</w:t>
      </w:r>
      <w:r w:rsidRPr="009F7AA6">
        <w:rPr>
          <w:rFonts w:ascii="Times New Roman" w:eastAsia="Times New Roman" w:hAnsi="Times New Roman" w:cs="Times New Roman"/>
          <w:b/>
          <w:bCs/>
          <w:sz w:val="24"/>
          <w:szCs w:val="24"/>
          <w:lang w:val="en-US" w:eastAsia="ru-RU"/>
        </w:rPr>
        <w:t>pecific: Dezvoltare profesională oferită prin activități organizate în cadrul DÎ</w:t>
      </w:r>
    </w:p>
    <w:p w14:paraId="1D8EA921" w14:textId="77777777" w:rsidR="00886E13" w:rsidRPr="009F7AA6" w:rsidRDefault="00886E13" w:rsidP="00643B52">
      <w:pPr>
        <w:spacing w:after="0" w:line="240" w:lineRule="auto"/>
        <w:ind w:left="360"/>
        <w:jc w:val="both"/>
        <w:rPr>
          <w:rFonts w:ascii="Times New Roman" w:eastAsia="Times New Roman" w:hAnsi="Times New Roman" w:cs="Times New Roman"/>
          <w:sz w:val="24"/>
          <w:szCs w:val="24"/>
          <w:lang w:eastAsia="ru-RU"/>
        </w:rPr>
      </w:pPr>
      <w:r w:rsidRPr="009F7AA6">
        <w:rPr>
          <w:rFonts w:ascii="Times New Roman" w:eastAsia="Times New Roman" w:hAnsi="Times New Roman" w:cs="Times New Roman"/>
          <w:b/>
          <w:bCs/>
          <w:sz w:val="24"/>
          <w:szCs w:val="24"/>
          <w:lang w:eastAsia="ru-RU"/>
        </w:rPr>
        <w:t>Rezultate scontate</w:t>
      </w:r>
    </w:p>
    <w:p w14:paraId="04FB12EF" w14:textId="77777777" w:rsidR="00886E13" w:rsidRPr="00EF0BD8" w:rsidRDefault="00886E13" w:rsidP="00643B52">
      <w:pPr>
        <w:numPr>
          <w:ilvl w:val="1"/>
          <w:numId w:val="13"/>
        </w:numPr>
        <w:spacing w:after="0" w:line="240" w:lineRule="auto"/>
        <w:ind w:left="360"/>
        <w:jc w:val="both"/>
        <w:rPr>
          <w:rFonts w:ascii="Times New Roman" w:eastAsia="Times New Roman" w:hAnsi="Times New Roman" w:cs="Times New Roman"/>
          <w:sz w:val="24"/>
          <w:szCs w:val="24"/>
          <w:lang w:val="pt-BR" w:eastAsia="ru-RU"/>
        </w:rPr>
      </w:pPr>
      <w:r w:rsidRPr="00EF0BD8">
        <w:rPr>
          <w:rFonts w:ascii="Times New Roman" w:eastAsia="Times New Roman" w:hAnsi="Times New Roman" w:cs="Times New Roman"/>
          <w:sz w:val="24"/>
          <w:szCs w:val="24"/>
          <w:lang w:val="pt-BR" w:eastAsia="ru-RU"/>
        </w:rPr>
        <w:t>Asigurarea calității activităților de formare continuă a personalului didactic prin monitorizarea impactului acestora.</w:t>
      </w:r>
    </w:p>
    <w:p w14:paraId="2F121A4A" w14:textId="77777777" w:rsidR="00886E13" w:rsidRPr="00EF0BD8" w:rsidRDefault="00886E13" w:rsidP="00643B52">
      <w:pPr>
        <w:numPr>
          <w:ilvl w:val="1"/>
          <w:numId w:val="13"/>
        </w:numPr>
        <w:spacing w:after="0" w:line="240" w:lineRule="auto"/>
        <w:ind w:left="360"/>
        <w:jc w:val="both"/>
        <w:rPr>
          <w:rFonts w:ascii="Times New Roman" w:eastAsia="Times New Roman" w:hAnsi="Times New Roman" w:cs="Times New Roman"/>
          <w:sz w:val="24"/>
          <w:szCs w:val="24"/>
          <w:lang w:val="pt-BR" w:eastAsia="ru-RU"/>
        </w:rPr>
      </w:pPr>
      <w:r w:rsidRPr="00EF0BD8">
        <w:rPr>
          <w:rFonts w:ascii="Times New Roman" w:eastAsia="Times New Roman" w:hAnsi="Times New Roman" w:cs="Times New Roman"/>
          <w:sz w:val="24"/>
          <w:szCs w:val="24"/>
          <w:lang w:val="pt-BR" w:eastAsia="ru-RU"/>
        </w:rPr>
        <w:t>Încurajarea cadrelor didactice să participe la diverse activități de formare.</w:t>
      </w:r>
    </w:p>
    <w:p w14:paraId="64875CF3" w14:textId="77777777" w:rsidR="00886E13" w:rsidRPr="009F7AA6" w:rsidRDefault="00886E13" w:rsidP="00643B52">
      <w:pPr>
        <w:numPr>
          <w:ilvl w:val="1"/>
          <w:numId w:val="13"/>
        </w:numPr>
        <w:spacing w:after="0" w:line="240" w:lineRule="auto"/>
        <w:ind w:left="360"/>
        <w:jc w:val="both"/>
        <w:rPr>
          <w:rFonts w:ascii="Times New Roman" w:eastAsia="Times New Roman" w:hAnsi="Times New Roman" w:cs="Times New Roman"/>
          <w:sz w:val="24"/>
          <w:szCs w:val="24"/>
          <w:lang w:val="en-US" w:eastAsia="ru-RU"/>
        </w:rPr>
      </w:pPr>
      <w:r w:rsidRPr="009F7AA6">
        <w:rPr>
          <w:rFonts w:ascii="Times New Roman" w:eastAsia="Times New Roman" w:hAnsi="Times New Roman" w:cs="Times New Roman"/>
          <w:sz w:val="24"/>
          <w:szCs w:val="24"/>
          <w:lang w:val="en-US" w:eastAsia="ru-RU"/>
        </w:rPr>
        <w:t>Crearea unui sistem de evaluare bazat pe performanțe și realizarea unui schimb constant de experiență.</w:t>
      </w:r>
    </w:p>
    <w:p w14:paraId="3805CED6" w14:textId="77777777" w:rsidR="00886E13" w:rsidRPr="009F7AA6" w:rsidRDefault="00886E13" w:rsidP="00886E13">
      <w:pPr>
        <w:spacing w:before="100" w:beforeAutospacing="1" w:after="100" w:afterAutospacing="1" w:line="240" w:lineRule="auto"/>
        <w:ind w:left="360"/>
        <w:jc w:val="both"/>
        <w:rPr>
          <w:rFonts w:ascii="Times New Roman" w:eastAsia="Times New Roman" w:hAnsi="Times New Roman" w:cs="Times New Roman"/>
          <w:sz w:val="24"/>
          <w:szCs w:val="24"/>
          <w:lang w:eastAsia="ru-RU"/>
        </w:rPr>
      </w:pPr>
      <w:r w:rsidRPr="009F7AA6">
        <w:rPr>
          <w:rFonts w:ascii="Times New Roman" w:eastAsia="Times New Roman" w:hAnsi="Times New Roman" w:cs="Times New Roman"/>
          <w:b/>
          <w:bCs/>
          <w:sz w:val="24"/>
          <w:szCs w:val="24"/>
          <w:lang w:eastAsia="ru-RU"/>
        </w:rPr>
        <w:t>Activități desfășurate</w:t>
      </w:r>
      <w:r w:rsidRPr="009F7AA6">
        <w:rPr>
          <w:rFonts w:ascii="Times New Roman" w:eastAsia="Times New Roman" w:hAnsi="Times New Roman" w:cs="Times New Roman"/>
          <w:sz w:val="24"/>
          <w:szCs w:val="24"/>
          <w:lang w:eastAsia="ru-RU"/>
        </w:rPr>
        <w:t>:</w:t>
      </w:r>
    </w:p>
    <w:p w14:paraId="51DCCB8C" w14:textId="77777777" w:rsidR="00886E13" w:rsidRPr="00EF0BD8" w:rsidRDefault="00886E13" w:rsidP="009F1C60">
      <w:pPr>
        <w:numPr>
          <w:ilvl w:val="1"/>
          <w:numId w:val="13"/>
        </w:numPr>
        <w:spacing w:before="100" w:beforeAutospacing="1" w:after="100" w:afterAutospacing="1" w:line="240" w:lineRule="auto"/>
        <w:ind w:left="450"/>
        <w:jc w:val="both"/>
        <w:rPr>
          <w:rFonts w:ascii="Times New Roman" w:eastAsia="Times New Roman" w:hAnsi="Times New Roman" w:cs="Times New Roman"/>
          <w:sz w:val="24"/>
          <w:szCs w:val="24"/>
          <w:lang w:val="pt-BR" w:eastAsia="ru-RU"/>
        </w:rPr>
      </w:pPr>
      <w:r w:rsidRPr="00EF0BD8">
        <w:rPr>
          <w:rFonts w:ascii="Times New Roman" w:eastAsia="Times New Roman" w:hAnsi="Times New Roman" w:cs="Times New Roman"/>
          <w:sz w:val="24"/>
          <w:szCs w:val="24"/>
          <w:lang w:val="pt-BR" w:eastAsia="ru-RU"/>
        </w:rPr>
        <w:t>Participarea cadrelor didactice la comisiile metodice raionale și la Forumul Educațional.</w:t>
      </w:r>
    </w:p>
    <w:p w14:paraId="1E79919A" w14:textId="77777777" w:rsidR="00886E13" w:rsidRPr="00EF0BD8" w:rsidRDefault="00886E13" w:rsidP="009F1C60">
      <w:pPr>
        <w:numPr>
          <w:ilvl w:val="1"/>
          <w:numId w:val="13"/>
        </w:numPr>
        <w:spacing w:before="100" w:beforeAutospacing="1" w:after="100" w:afterAutospacing="1" w:line="240" w:lineRule="auto"/>
        <w:ind w:left="450"/>
        <w:jc w:val="both"/>
        <w:rPr>
          <w:rFonts w:ascii="Times New Roman" w:eastAsia="Times New Roman" w:hAnsi="Times New Roman" w:cs="Times New Roman"/>
          <w:sz w:val="24"/>
          <w:szCs w:val="24"/>
          <w:lang w:val="pt-BR" w:eastAsia="ru-RU"/>
        </w:rPr>
      </w:pPr>
      <w:r w:rsidRPr="00EF0BD8">
        <w:rPr>
          <w:rFonts w:ascii="Times New Roman" w:eastAsia="Times New Roman" w:hAnsi="Times New Roman" w:cs="Times New Roman"/>
          <w:sz w:val="24"/>
          <w:szCs w:val="24"/>
          <w:lang w:val="pt-BR" w:eastAsia="ru-RU"/>
        </w:rPr>
        <w:t>Organizarea de stagii de formare continuă în instituțiile acreditate din țară.</w:t>
      </w:r>
    </w:p>
    <w:p w14:paraId="38D38F52" w14:textId="77777777" w:rsidR="00886E13" w:rsidRPr="00EF0BD8" w:rsidRDefault="00886E13" w:rsidP="009F1C60">
      <w:pPr>
        <w:numPr>
          <w:ilvl w:val="1"/>
          <w:numId w:val="13"/>
        </w:numPr>
        <w:spacing w:before="100" w:beforeAutospacing="1" w:after="100" w:afterAutospacing="1" w:line="240" w:lineRule="auto"/>
        <w:ind w:left="450"/>
        <w:jc w:val="both"/>
        <w:rPr>
          <w:rFonts w:ascii="Times New Roman" w:eastAsia="Times New Roman" w:hAnsi="Times New Roman" w:cs="Times New Roman"/>
          <w:sz w:val="24"/>
          <w:szCs w:val="24"/>
          <w:lang w:val="pt-BR" w:eastAsia="ru-RU"/>
        </w:rPr>
      </w:pPr>
      <w:r w:rsidRPr="00EF0BD8">
        <w:rPr>
          <w:rFonts w:ascii="Times New Roman" w:eastAsia="Times New Roman" w:hAnsi="Times New Roman" w:cs="Times New Roman"/>
          <w:sz w:val="24"/>
          <w:szCs w:val="24"/>
          <w:lang w:val="pt-BR" w:eastAsia="ru-RU"/>
        </w:rPr>
        <w:t>Sprijinirea cadrelor didactice în procesul de atestare și promovarea în grade didactice și manageriale.</w:t>
      </w:r>
    </w:p>
    <w:p w14:paraId="272E167B" w14:textId="77777777" w:rsidR="00886E13" w:rsidRPr="00EF0BD8" w:rsidRDefault="00886E13" w:rsidP="00643B52">
      <w:pPr>
        <w:numPr>
          <w:ilvl w:val="1"/>
          <w:numId w:val="13"/>
        </w:numPr>
        <w:spacing w:after="0" w:line="240" w:lineRule="auto"/>
        <w:ind w:left="450"/>
        <w:jc w:val="both"/>
        <w:rPr>
          <w:rFonts w:ascii="Times New Roman" w:eastAsia="Times New Roman" w:hAnsi="Times New Roman" w:cs="Times New Roman"/>
          <w:sz w:val="24"/>
          <w:szCs w:val="24"/>
          <w:lang w:val="pt-BR" w:eastAsia="ru-RU"/>
        </w:rPr>
      </w:pPr>
      <w:r w:rsidRPr="00EF0BD8">
        <w:rPr>
          <w:rFonts w:ascii="Times New Roman" w:eastAsia="Times New Roman" w:hAnsi="Times New Roman" w:cs="Times New Roman"/>
          <w:sz w:val="24"/>
          <w:szCs w:val="24"/>
          <w:lang w:val="pt-BR" w:eastAsia="ru-RU"/>
        </w:rPr>
        <w:t>Planificarea formării pentru 450 de cadre didactice în instituțiile acreditate din țară, ceea ce reprezintă 60% din totalul acestora.</w:t>
      </w:r>
    </w:p>
    <w:p w14:paraId="2E21306C" w14:textId="77777777" w:rsidR="00886E13" w:rsidRPr="009F7AA6" w:rsidRDefault="00886E13" w:rsidP="00643B52">
      <w:pPr>
        <w:spacing w:after="0" w:line="240" w:lineRule="auto"/>
        <w:ind w:left="450"/>
        <w:jc w:val="both"/>
        <w:rPr>
          <w:rFonts w:ascii="Times New Roman" w:eastAsia="Times New Roman" w:hAnsi="Times New Roman" w:cs="Times New Roman"/>
          <w:b/>
          <w:sz w:val="24"/>
          <w:szCs w:val="24"/>
          <w:lang w:val="en-US" w:eastAsia="ru-RU"/>
        </w:rPr>
      </w:pPr>
      <w:r w:rsidRPr="009F7AA6">
        <w:rPr>
          <w:rFonts w:ascii="Times New Roman" w:eastAsia="Times New Roman" w:hAnsi="Times New Roman" w:cs="Times New Roman"/>
          <w:b/>
          <w:sz w:val="24"/>
          <w:szCs w:val="24"/>
          <w:lang w:val="en-US" w:eastAsia="ru-RU"/>
        </w:rPr>
        <w:t xml:space="preserve">Rezultatele obținute: </w:t>
      </w:r>
    </w:p>
    <w:p w14:paraId="4A4B5A81" w14:textId="77777777" w:rsidR="00886E13" w:rsidRPr="00EF0BD8" w:rsidRDefault="00886E13" w:rsidP="00643B52">
      <w:pPr>
        <w:numPr>
          <w:ilvl w:val="2"/>
          <w:numId w:val="16"/>
        </w:numPr>
        <w:spacing w:after="0" w:line="240" w:lineRule="auto"/>
        <w:ind w:left="450"/>
        <w:contextualSpacing/>
        <w:jc w:val="both"/>
        <w:rPr>
          <w:rFonts w:ascii="Times New Roman" w:eastAsia="Times New Roman" w:hAnsi="Times New Roman" w:cs="Times New Roman"/>
          <w:sz w:val="24"/>
          <w:szCs w:val="24"/>
          <w:lang w:val="pt-BR" w:eastAsia="ru-RU"/>
        </w:rPr>
      </w:pPr>
      <w:r w:rsidRPr="00EF0BD8">
        <w:rPr>
          <w:rFonts w:ascii="Times New Roman" w:eastAsia="Times New Roman" w:hAnsi="Times New Roman" w:cs="Times New Roman"/>
          <w:sz w:val="24"/>
          <w:szCs w:val="24"/>
          <w:lang w:val="pt-BR" w:eastAsia="ru-RU"/>
        </w:rPr>
        <w:t xml:space="preserve">Creșterea interesului cadrelor didactice față de formarea continuă, dovedită prin participarea activă la seminare și alte activități de formare.  </w:t>
      </w:r>
    </w:p>
    <w:p w14:paraId="6515DDAE" w14:textId="77777777" w:rsidR="00643B52" w:rsidRDefault="00886E13" w:rsidP="00643B52">
      <w:pPr>
        <w:spacing w:after="0" w:line="240" w:lineRule="auto"/>
        <w:ind w:left="360"/>
        <w:jc w:val="both"/>
        <w:rPr>
          <w:rFonts w:ascii="Times New Roman" w:eastAsia="Times New Roman" w:hAnsi="Times New Roman" w:cs="Times New Roman"/>
          <w:sz w:val="24"/>
          <w:szCs w:val="24"/>
          <w:lang w:val="en-US" w:eastAsia="ru-RU"/>
        </w:rPr>
      </w:pPr>
      <w:r w:rsidRPr="00EF0BD8">
        <w:rPr>
          <w:rFonts w:ascii="Times New Roman" w:eastAsia="Times New Roman" w:hAnsi="Times New Roman" w:cs="Times New Roman"/>
          <w:b/>
          <w:bCs/>
          <w:sz w:val="24"/>
          <w:szCs w:val="24"/>
          <w:lang w:val="pt-BR" w:eastAsia="ru-RU"/>
        </w:rPr>
        <w:t xml:space="preserve">                  </w:t>
      </w:r>
      <w:r w:rsidRPr="009F7AA6">
        <w:rPr>
          <w:rFonts w:ascii="Times New Roman" w:eastAsia="Times New Roman" w:hAnsi="Times New Roman" w:cs="Times New Roman"/>
          <w:b/>
          <w:bCs/>
          <w:sz w:val="24"/>
          <w:szCs w:val="24"/>
          <w:lang w:val="en-US" w:eastAsia="ru-RU"/>
        </w:rPr>
        <w:t xml:space="preserve">Provocări </w:t>
      </w:r>
    </w:p>
    <w:p w14:paraId="576DE066" w14:textId="77777777" w:rsidR="00886E13" w:rsidRPr="00EF0BD8" w:rsidRDefault="00886E13" w:rsidP="00643B52">
      <w:pPr>
        <w:pStyle w:val="a7"/>
        <w:numPr>
          <w:ilvl w:val="0"/>
          <w:numId w:val="85"/>
        </w:numPr>
        <w:spacing w:after="0" w:line="240" w:lineRule="auto"/>
        <w:jc w:val="both"/>
        <w:rPr>
          <w:rFonts w:ascii="Times New Roman" w:eastAsia="Times New Roman" w:hAnsi="Times New Roman" w:cs="Times New Roman"/>
          <w:sz w:val="24"/>
          <w:szCs w:val="24"/>
          <w:lang w:val="pt-BR" w:eastAsia="ru-RU"/>
        </w:rPr>
      </w:pPr>
      <w:r w:rsidRPr="00EF0BD8">
        <w:rPr>
          <w:rFonts w:ascii="Times New Roman" w:eastAsia="Times New Roman" w:hAnsi="Times New Roman" w:cs="Times New Roman"/>
          <w:sz w:val="24"/>
          <w:szCs w:val="24"/>
          <w:lang w:val="pt-BR" w:eastAsia="ru-RU"/>
        </w:rPr>
        <w:t>Rezistența unor profesori la adoptarea noilor metode și tehnologii de predare.</w:t>
      </w:r>
    </w:p>
    <w:p w14:paraId="2D469E3E" w14:textId="77777777" w:rsidR="00886E13" w:rsidRPr="00EF0BD8" w:rsidRDefault="00886E13" w:rsidP="00643B52">
      <w:pPr>
        <w:numPr>
          <w:ilvl w:val="0"/>
          <w:numId w:val="14"/>
        </w:numPr>
        <w:spacing w:after="0" w:line="240" w:lineRule="auto"/>
        <w:ind w:left="450"/>
        <w:jc w:val="both"/>
        <w:rPr>
          <w:rFonts w:ascii="Times New Roman" w:eastAsia="Times New Roman" w:hAnsi="Times New Roman" w:cs="Times New Roman"/>
          <w:sz w:val="24"/>
          <w:szCs w:val="24"/>
          <w:lang w:val="pt-BR" w:eastAsia="ru-RU"/>
        </w:rPr>
      </w:pPr>
      <w:r w:rsidRPr="00EF0BD8">
        <w:rPr>
          <w:rFonts w:ascii="Times New Roman" w:eastAsia="Times New Roman" w:hAnsi="Times New Roman" w:cs="Times New Roman"/>
          <w:sz w:val="24"/>
          <w:szCs w:val="24"/>
          <w:lang w:val="pt-BR" w:eastAsia="ru-RU"/>
        </w:rPr>
        <w:t>Dificultăți în găsirea timpului pentru participarea la seminare din cauza programului încărcat și lipsei unor cadre didactice.</w:t>
      </w:r>
    </w:p>
    <w:p w14:paraId="09318DAA" w14:textId="77777777" w:rsidR="00886E13" w:rsidRPr="00EF0BD8" w:rsidRDefault="00886E13" w:rsidP="00643B52">
      <w:pPr>
        <w:numPr>
          <w:ilvl w:val="0"/>
          <w:numId w:val="14"/>
        </w:numPr>
        <w:spacing w:after="0" w:line="240" w:lineRule="auto"/>
        <w:ind w:left="450"/>
        <w:jc w:val="both"/>
        <w:rPr>
          <w:rFonts w:ascii="Times New Roman" w:eastAsia="Times New Roman" w:hAnsi="Times New Roman" w:cs="Times New Roman"/>
          <w:sz w:val="24"/>
          <w:szCs w:val="24"/>
          <w:lang w:val="pt-BR" w:eastAsia="ru-RU"/>
        </w:rPr>
      </w:pPr>
      <w:r w:rsidRPr="00EF0BD8">
        <w:rPr>
          <w:rFonts w:ascii="Times New Roman" w:eastAsia="Times New Roman" w:hAnsi="Times New Roman" w:cs="Times New Roman"/>
          <w:sz w:val="24"/>
          <w:szCs w:val="24"/>
          <w:lang w:val="pt-BR" w:eastAsia="ru-RU"/>
        </w:rPr>
        <w:t>Lipsa resurselor financiare pentru acoperirea deplasărilor la activitățile de formare.</w:t>
      </w:r>
    </w:p>
    <w:p w14:paraId="4D145DC4" w14:textId="77777777" w:rsidR="00886E13" w:rsidRPr="00EF0BD8" w:rsidRDefault="00886E13" w:rsidP="00643B52">
      <w:pPr>
        <w:numPr>
          <w:ilvl w:val="0"/>
          <w:numId w:val="14"/>
        </w:numPr>
        <w:spacing w:after="0" w:line="240" w:lineRule="auto"/>
        <w:ind w:left="450"/>
        <w:jc w:val="both"/>
        <w:rPr>
          <w:rFonts w:ascii="Times New Roman" w:eastAsia="Times New Roman" w:hAnsi="Times New Roman" w:cs="Times New Roman"/>
          <w:sz w:val="24"/>
          <w:szCs w:val="24"/>
          <w:lang w:val="pt-BR" w:eastAsia="ru-RU"/>
        </w:rPr>
      </w:pPr>
      <w:r w:rsidRPr="00EF0BD8">
        <w:rPr>
          <w:rFonts w:ascii="Times New Roman" w:eastAsia="Times New Roman" w:hAnsi="Times New Roman" w:cs="Times New Roman"/>
          <w:sz w:val="24"/>
          <w:szCs w:val="24"/>
          <w:lang w:val="pt-BR" w:eastAsia="ru-RU"/>
        </w:rPr>
        <w:t>Motivarea scăzută și concurența cu alte obligațiuni profesionale sau personale.</w:t>
      </w:r>
    </w:p>
    <w:p w14:paraId="215E0C16" w14:textId="77777777" w:rsidR="00886E13" w:rsidRPr="009F7AA6" w:rsidRDefault="00886E13" w:rsidP="00886E13">
      <w:pPr>
        <w:spacing w:before="100" w:beforeAutospacing="1" w:after="100" w:afterAutospacing="1" w:line="240" w:lineRule="auto"/>
        <w:jc w:val="both"/>
        <w:rPr>
          <w:rFonts w:ascii="Times New Roman" w:eastAsia="Times New Roman" w:hAnsi="Times New Roman" w:cs="Times New Roman"/>
          <w:b/>
          <w:bCs/>
          <w:sz w:val="24"/>
          <w:szCs w:val="24"/>
          <w:lang w:val="en-US" w:eastAsia="ru-RU"/>
        </w:rPr>
      </w:pPr>
      <w:r w:rsidRPr="009F7AA6">
        <w:rPr>
          <w:rFonts w:ascii="Times New Roman" w:eastAsia="Times New Roman" w:hAnsi="Times New Roman" w:cs="Times New Roman"/>
          <w:b/>
          <w:bCs/>
          <w:sz w:val="24"/>
          <w:szCs w:val="24"/>
          <w:lang w:val="en-US" w:eastAsia="ru-RU"/>
        </w:rPr>
        <w:t xml:space="preserve">Recomandări </w:t>
      </w:r>
    </w:p>
    <w:p w14:paraId="6636B3DB" w14:textId="77777777" w:rsidR="00886E13" w:rsidRPr="00EF0BD8" w:rsidRDefault="00886E13" w:rsidP="009F1C60">
      <w:pPr>
        <w:numPr>
          <w:ilvl w:val="0"/>
          <w:numId w:val="15"/>
        </w:numPr>
        <w:tabs>
          <w:tab w:val="clear" w:pos="720"/>
        </w:tabs>
        <w:spacing w:before="100" w:beforeAutospacing="1" w:after="100" w:afterAutospacing="1" w:line="240" w:lineRule="auto"/>
        <w:ind w:left="450"/>
        <w:jc w:val="both"/>
        <w:rPr>
          <w:rFonts w:ascii="Times New Roman" w:eastAsia="Times New Roman" w:hAnsi="Times New Roman" w:cs="Times New Roman"/>
          <w:sz w:val="24"/>
          <w:szCs w:val="24"/>
          <w:lang w:val="pt-BR" w:eastAsia="ru-RU"/>
        </w:rPr>
      </w:pPr>
      <w:r w:rsidRPr="00EF0BD8">
        <w:rPr>
          <w:rFonts w:ascii="Times New Roman" w:eastAsia="Times New Roman" w:hAnsi="Times New Roman" w:cs="Times New Roman"/>
          <w:sz w:val="24"/>
          <w:szCs w:val="24"/>
          <w:lang w:val="pt-BR" w:eastAsia="ru-RU"/>
        </w:rPr>
        <w:lastRenderedPageBreak/>
        <w:t>Creșterea calității actului educativ prin dezvoltarea competențelor-cheie.</w:t>
      </w:r>
    </w:p>
    <w:p w14:paraId="5B9ED8FC" w14:textId="77777777" w:rsidR="00886E13" w:rsidRPr="00EF0BD8" w:rsidRDefault="00886E13" w:rsidP="00EA4066">
      <w:pPr>
        <w:numPr>
          <w:ilvl w:val="0"/>
          <w:numId w:val="15"/>
        </w:numPr>
        <w:tabs>
          <w:tab w:val="clear" w:pos="720"/>
        </w:tabs>
        <w:spacing w:before="100" w:beforeAutospacing="1" w:after="0" w:line="240" w:lineRule="auto"/>
        <w:ind w:left="450"/>
        <w:jc w:val="both"/>
        <w:rPr>
          <w:rFonts w:ascii="Times New Roman" w:eastAsia="Times New Roman" w:hAnsi="Times New Roman" w:cs="Times New Roman"/>
          <w:sz w:val="24"/>
          <w:szCs w:val="24"/>
          <w:lang w:val="pt-BR" w:eastAsia="ru-RU"/>
        </w:rPr>
      </w:pPr>
      <w:r w:rsidRPr="00EF0BD8">
        <w:rPr>
          <w:rFonts w:ascii="Times New Roman" w:eastAsia="Times New Roman" w:hAnsi="Times New Roman" w:cs="Times New Roman"/>
          <w:sz w:val="24"/>
          <w:szCs w:val="24"/>
          <w:lang w:val="pt-BR" w:eastAsia="ru-RU"/>
        </w:rPr>
        <w:t>Valorificarea competențelor dobândite prin cursuri de formare continuă și participarea la seminare, integrându-le în activitatea profesională.</w:t>
      </w:r>
    </w:p>
    <w:p w14:paraId="77F7221F" w14:textId="77777777" w:rsidR="00886E13" w:rsidRPr="00EF0BD8" w:rsidRDefault="00886E13" w:rsidP="00EA4066">
      <w:pPr>
        <w:numPr>
          <w:ilvl w:val="0"/>
          <w:numId w:val="15"/>
        </w:numPr>
        <w:tabs>
          <w:tab w:val="clear" w:pos="720"/>
        </w:tabs>
        <w:spacing w:before="100" w:beforeAutospacing="1" w:after="0" w:line="240" w:lineRule="auto"/>
        <w:ind w:left="450"/>
        <w:jc w:val="both"/>
        <w:rPr>
          <w:rFonts w:ascii="Times New Roman" w:eastAsia="Times New Roman" w:hAnsi="Times New Roman" w:cs="Times New Roman"/>
          <w:sz w:val="24"/>
          <w:szCs w:val="24"/>
          <w:lang w:val="pt-BR" w:eastAsia="ru-RU"/>
        </w:rPr>
      </w:pPr>
      <w:r w:rsidRPr="00EF0BD8">
        <w:rPr>
          <w:rFonts w:ascii="Times New Roman" w:eastAsia="Times New Roman" w:hAnsi="Times New Roman" w:cs="Times New Roman"/>
          <w:sz w:val="24"/>
          <w:szCs w:val="24"/>
          <w:lang w:val="pt-BR" w:eastAsia="ru-RU"/>
        </w:rPr>
        <w:t>Continuarea susținerii metodice și a consilierii cadrelor didactice, încurajându-le să participe activ la formări și să aspire la grade didactice/manageriale.</w:t>
      </w:r>
    </w:p>
    <w:p w14:paraId="504BDA7A" w14:textId="77777777" w:rsidR="00886E13" w:rsidRPr="00EA4066" w:rsidRDefault="00886E13" w:rsidP="00EA4066">
      <w:pPr>
        <w:spacing w:after="0"/>
        <w:ind w:firstLine="708"/>
        <w:jc w:val="center"/>
        <w:rPr>
          <w:rFonts w:ascii="Times New Roman" w:hAnsi="Times New Roman" w:cs="Times New Roman"/>
          <w:b/>
          <w:sz w:val="20"/>
          <w:szCs w:val="20"/>
          <w:shd w:val="clear" w:color="auto" w:fill="FFFFFF"/>
          <w:lang w:val="ro-RO"/>
        </w:rPr>
      </w:pPr>
      <w:r w:rsidRPr="00EA4066">
        <w:rPr>
          <w:rFonts w:ascii="Times New Roman" w:hAnsi="Times New Roman" w:cs="Times New Roman"/>
          <w:b/>
          <w:sz w:val="20"/>
          <w:szCs w:val="20"/>
          <w:lang w:val="ro-RO"/>
        </w:rPr>
        <w:t>ATESTAREA CADRELOR DIDACTICE ȘI MANAGERIALE</w:t>
      </w:r>
      <w:r w:rsidRPr="00EF0BD8">
        <w:rPr>
          <w:rFonts w:ascii="Times New Roman" w:eastAsia="Times New Roman" w:hAnsi="Times New Roman" w:cs="Times New Roman"/>
          <w:sz w:val="20"/>
          <w:szCs w:val="20"/>
          <w:lang w:val="pt-BR" w:eastAsia="ru-RU"/>
        </w:rPr>
        <w:t xml:space="preserve"> </w:t>
      </w:r>
    </w:p>
    <w:p w14:paraId="48F463C4" w14:textId="74670B9A" w:rsidR="00886E13" w:rsidRPr="00EF0BD8" w:rsidRDefault="00886E13" w:rsidP="00EA4066">
      <w:pPr>
        <w:spacing w:after="0" w:line="240" w:lineRule="auto"/>
        <w:ind w:firstLine="708"/>
        <w:jc w:val="both"/>
        <w:rPr>
          <w:rFonts w:ascii="Times New Roman" w:eastAsia="Times New Roman" w:hAnsi="Times New Roman" w:cs="Times New Roman"/>
          <w:sz w:val="24"/>
          <w:szCs w:val="24"/>
          <w:lang w:val="pt-BR" w:eastAsia="ru-RU"/>
        </w:rPr>
      </w:pPr>
      <w:r w:rsidRPr="00EF0BD8">
        <w:rPr>
          <w:rFonts w:ascii="Times New Roman" w:eastAsia="Times New Roman" w:hAnsi="Times New Roman" w:cs="Times New Roman"/>
          <w:sz w:val="24"/>
          <w:szCs w:val="24"/>
          <w:lang w:val="pt-BR" w:eastAsia="ru-RU"/>
        </w:rPr>
        <w:t xml:space="preserve">Pentru sesiunea de atestare 2025, au fost  înrolate 119 cadre didactice pe disciplinele şcolare și de profil și </w:t>
      </w:r>
      <w:r w:rsidRPr="00EF0BD8">
        <w:rPr>
          <w:rFonts w:ascii="Times New Roman" w:eastAsia="Times New Roman" w:hAnsi="Times New Roman" w:cs="Times New Roman"/>
          <w:b/>
          <w:sz w:val="24"/>
          <w:szCs w:val="24"/>
          <w:lang w:val="pt-BR" w:eastAsia="ru-RU"/>
        </w:rPr>
        <w:t>3</w:t>
      </w:r>
      <w:r w:rsidRPr="00EF0BD8">
        <w:rPr>
          <w:rFonts w:ascii="Times New Roman" w:eastAsia="Times New Roman" w:hAnsi="Times New Roman" w:cs="Times New Roman"/>
          <w:sz w:val="24"/>
          <w:szCs w:val="24"/>
          <w:lang w:val="pt-BR" w:eastAsia="ru-RU"/>
        </w:rPr>
        <w:t xml:space="preserve"> cadre de conducere, care au susținut probele de evaluare, conform orarului stabilit. </w:t>
      </w:r>
    </w:p>
    <w:p w14:paraId="62A443E5" w14:textId="77777777" w:rsidR="00886E13" w:rsidRPr="009F7AA6" w:rsidRDefault="00886E13" w:rsidP="00EA4066">
      <w:pPr>
        <w:spacing w:after="0" w:line="240" w:lineRule="auto"/>
        <w:jc w:val="both"/>
        <w:rPr>
          <w:rFonts w:ascii="Times New Roman" w:eastAsia="Times New Roman" w:hAnsi="Times New Roman" w:cs="Times New Roman"/>
          <w:b/>
          <w:sz w:val="24"/>
          <w:szCs w:val="24"/>
          <w:lang w:val="ro-RO" w:eastAsia="ru-RU"/>
        </w:rPr>
      </w:pPr>
    </w:p>
    <w:p w14:paraId="52CDA565" w14:textId="77777777" w:rsidR="00886E13" w:rsidRPr="009F7AA6" w:rsidRDefault="00886E13" w:rsidP="00EA4066">
      <w:pPr>
        <w:spacing w:after="0"/>
        <w:jc w:val="center"/>
        <w:rPr>
          <w:rFonts w:ascii="Times New Roman" w:hAnsi="Times New Roman" w:cs="Times New Roman"/>
          <w:b/>
          <w:sz w:val="24"/>
          <w:szCs w:val="24"/>
          <w:lang w:val="ro-RO"/>
        </w:rPr>
      </w:pPr>
      <w:r w:rsidRPr="009F7AA6">
        <w:rPr>
          <w:rFonts w:ascii="Times New Roman" w:hAnsi="Times New Roman" w:cs="Times New Roman"/>
          <w:b/>
          <w:sz w:val="24"/>
          <w:szCs w:val="24"/>
          <w:lang w:val="ro-RO"/>
        </w:rPr>
        <w:t>Planul de atestare a cadrelor didactice pentru anul de studii 2024-2025</w:t>
      </w:r>
    </w:p>
    <w:tbl>
      <w:tblPr>
        <w:tblW w:w="0" w:type="auto"/>
        <w:tblInd w:w="-318" w:type="dxa"/>
        <w:tblLook w:val="04A0" w:firstRow="1" w:lastRow="0" w:firstColumn="1" w:lastColumn="0" w:noHBand="0" w:noVBand="1"/>
      </w:tblPr>
      <w:tblGrid>
        <w:gridCol w:w="810"/>
        <w:gridCol w:w="1819"/>
        <w:gridCol w:w="923"/>
        <w:gridCol w:w="74"/>
        <w:gridCol w:w="736"/>
        <w:gridCol w:w="715"/>
        <w:gridCol w:w="567"/>
        <w:gridCol w:w="733"/>
        <w:gridCol w:w="61"/>
        <w:gridCol w:w="470"/>
        <w:gridCol w:w="748"/>
        <w:gridCol w:w="854"/>
        <w:gridCol w:w="433"/>
        <w:gridCol w:w="447"/>
      </w:tblGrid>
      <w:tr w:rsidR="00886E13" w:rsidRPr="009F7AA6" w14:paraId="26F9C566" w14:textId="77777777" w:rsidTr="00886E13">
        <w:trPr>
          <w:gridAfter w:val="1"/>
          <w:wAfter w:w="525" w:type="dxa"/>
        </w:trPr>
        <w:tc>
          <w:tcPr>
            <w:tcW w:w="3764" w:type="dxa"/>
            <w:gridSpan w:val="4"/>
          </w:tcPr>
          <w:p w14:paraId="364F018A" w14:textId="77777777" w:rsidR="00886E13" w:rsidRPr="009F7AA6" w:rsidRDefault="00886E13" w:rsidP="00EA4066">
            <w:pPr>
              <w:spacing w:after="0"/>
              <w:rPr>
                <w:rFonts w:ascii="Times New Roman" w:hAnsi="Times New Roman" w:cs="Times New Roman"/>
                <w:sz w:val="24"/>
                <w:szCs w:val="24"/>
                <w:lang w:val="ro-RO"/>
              </w:rPr>
            </w:pPr>
          </w:p>
        </w:tc>
        <w:tc>
          <w:tcPr>
            <w:tcW w:w="2823" w:type="dxa"/>
            <w:gridSpan w:val="4"/>
          </w:tcPr>
          <w:p w14:paraId="0FFAC98D" w14:textId="77777777" w:rsidR="00886E13" w:rsidRPr="009F7AA6" w:rsidRDefault="00886E13" w:rsidP="00EA4066">
            <w:pPr>
              <w:spacing w:after="0"/>
              <w:rPr>
                <w:rFonts w:ascii="Times New Roman" w:hAnsi="Times New Roman" w:cs="Times New Roman"/>
                <w:sz w:val="24"/>
                <w:szCs w:val="24"/>
                <w:lang w:val="ro-RO"/>
              </w:rPr>
            </w:pPr>
            <w:r w:rsidRPr="009F7AA6">
              <w:rPr>
                <w:rFonts w:ascii="Times New Roman" w:hAnsi="Times New Roman" w:cs="Times New Roman"/>
                <w:sz w:val="24"/>
                <w:szCs w:val="24"/>
                <w:lang w:val="ro-RO"/>
              </w:rPr>
              <w:t>Programaţi pentru atestare iniţial</w:t>
            </w:r>
          </w:p>
        </w:tc>
        <w:tc>
          <w:tcPr>
            <w:tcW w:w="2793" w:type="dxa"/>
            <w:gridSpan w:val="5"/>
          </w:tcPr>
          <w:p w14:paraId="2312E577" w14:textId="77777777" w:rsidR="00886E13" w:rsidRPr="009F7AA6" w:rsidRDefault="00886E13" w:rsidP="00EA4066">
            <w:pPr>
              <w:spacing w:after="0"/>
              <w:rPr>
                <w:rFonts w:ascii="Times New Roman" w:hAnsi="Times New Roman" w:cs="Times New Roman"/>
                <w:sz w:val="24"/>
                <w:szCs w:val="24"/>
                <w:lang w:val="ro-RO"/>
              </w:rPr>
            </w:pPr>
            <w:r w:rsidRPr="009F7AA6">
              <w:rPr>
                <w:rFonts w:ascii="Times New Roman" w:hAnsi="Times New Roman" w:cs="Times New Roman"/>
                <w:sz w:val="24"/>
                <w:szCs w:val="24"/>
                <w:lang w:val="ro-RO"/>
              </w:rPr>
              <w:t>Atestaţi</w:t>
            </w:r>
          </w:p>
        </w:tc>
      </w:tr>
      <w:tr w:rsidR="00886E13" w:rsidRPr="009F7AA6" w14:paraId="7F0FFC07" w14:textId="77777777" w:rsidTr="00886E13">
        <w:trPr>
          <w:gridAfter w:val="1"/>
          <w:wAfter w:w="525" w:type="dxa"/>
        </w:trPr>
        <w:tc>
          <w:tcPr>
            <w:tcW w:w="3764" w:type="dxa"/>
            <w:gridSpan w:val="4"/>
          </w:tcPr>
          <w:p w14:paraId="57169240" w14:textId="77777777" w:rsidR="00886E13" w:rsidRPr="009F7AA6" w:rsidRDefault="00886E13" w:rsidP="00EA4066">
            <w:pPr>
              <w:spacing w:after="0"/>
              <w:rPr>
                <w:rFonts w:ascii="Times New Roman" w:hAnsi="Times New Roman" w:cs="Times New Roman"/>
                <w:sz w:val="24"/>
                <w:szCs w:val="24"/>
                <w:lang w:val="ro-RO"/>
              </w:rPr>
            </w:pPr>
            <w:r w:rsidRPr="009F7AA6">
              <w:rPr>
                <w:rFonts w:ascii="Times New Roman" w:hAnsi="Times New Roman" w:cs="Times New Roman"/>
                <w:sz w:val="24"/>
                <w:szCs w:val="24"/>
                <w:lang w:val="ro-RO"/>
              </w:rPr>
              <w:t>Conferirea g.d. II</w:t>
            </w:r>
          </w:p>
        </w:tc>
        <w:tc>
          <w:tcPr>
            <w:tcW w:w="2823" w:type="dxa"/>
            <w:gridSpan w:val="4"/>
          </w:tcPr>
          <w:p w14:paraId="17F583EF" w14:textId="77777777" w:rsidR="00886E13" w:rsidRPr="009F7AA6" w:rsidRDefault="00886E13" w:rsidP="00EA4066">
            <w:pPr>
              <w:spacing w:after="0"/>
              <w:rPr>
                <w:rFonts w:ascii="Times New Roman" w:hAnsi="Times New Roman" w:cs="Times New Roman"/>
                <w:sz w:val="24"/>
                <w:szCs w:val="24"/>
                <w:lang w:val="ro-RO"/>
              </w:rPr>
            </w:pPr>
            <w:r w:rsidRPr="009F7AA6">
              <w:rPr>
                <w:rFonts w:ascii="Times New Roman" w:hAnsi="Times New Roman" w:cs="Times New Roman"/>
                <w:sz w:val="24"/>
                <w:szCs w:val="24"/>
                <w:lang w:val="ro-RO"/>
              </w:rPr>
              <w:t>33</w:t>
            </w:r>
          </w:p>
        </w:tc>
        <w:tc>
          <w:tcPr>
            <w:tcW w:w="2793" w:type="dxa"/>
            <w:gridSpan w:val="5"/>
          </w:tcPr>
          <w:p w14:paraId="40D323C4" w14:textId="77777777" w:rsidR="00886E13" w:rsidRPr="009F7AA6" w:rsidRDefault="00886E13" w:rsidP="00EA4066">
            <w:pPr>
              <w:spacing w:after="0"/>
              <w:rPr>
                <w:rFonts w:ascii="Times New Roman" w:hAnsi="Times New Roman" w:cs="Times New Roman"/>
                <w:sz w:val="24"/>
                <w:szCs w:val="24"/>
                <w:lang w:val="ro-RO"/>
              </w:rPr>
            </w:pPr>
            <w:r w:rsidRPr="009F7AA6">
              <w:rPr>
                <w:rFonts w:ascii="Times New Roman" w:hAnsi="Times New Roman" w:cs="Times New Roman"/>
                <w:sz w:val="24"/>
                <w:szCs w:val="24"/>
                <w:lang w:val="ro-RO"/>
              </w:rPr>
              <w:t>33</w:t>
            </w:r>
          </w:p>
        </w:tc>
      </w:tr>
      <w:tr w:rsidR="00886E13" w:rsidRPr="009F7AA6" w14:paraId="55DF237F" w14:textId="77777777" w:rsidTr="00886E13">
        <w:trPr>
          <w:gridAfter w:val="1"/>
          <w:wAfter w:w="525" w:type="dxa"/>
        </w:trPr>
        <w:tc>
          <w:tcPr>
            <w:tcW w:w="3764" w:type="dxa"/>
            <w:gridSpan w:val="4"/>
          </w:tcPr>
          <w:p w14:paraId="234492FA" w14:textId="77777777" w:rsidR="00886E13" w:rsidRPr="009F7AA6" w:rsidRDefault="00886E13" w:rsidP="00EA4066">
            <w:pPr>
              <w:spacing w:after="0"/>
              <w:rPr>
                <w:rFonts w:ascii="Times New Roman" w:hAnsi="Times New Roman" w:cs="Times New Roman"/>
                <w:sz w:val="24"/>
                <w:szCs w:val="24"/>
                <w:lang w:val="ro-RO"/>
              </w:rPr>
            </w:pPr>
            <w:r w:rsidRPr="009F7AA6">
              <w:rPr>
                <w:rFonts w:ascii="Times New Roman" w:hAnsi="Times New Roman" w:cs="Times New Roman"/>
                <w:sz w:val="24"/>
                <w:szCs w:val="24"/>
                <w:lang w:val="ro-RO"/>
              </w:rPr>
              <w:t>Confirmarea g.d. II</w:t>
            </w:r>
          </w:p>
        </w:tc>
        <w:tc>
          <w:tcPr>
            <w:tcW w:w="2823" w:type="dxa"/>
            <w:gridSpan w:val="4"/>
          </w:tcPr>
          <w:p w14:paraId="18C7532B" w14:textId="77777777" w:rsidR="00886E13" w:rsidRPr="009F7AA6" w:rsidRDefault="00886E13" w:rsidP="00EA4066">
            <w:pPr>
              <w:spacing w:after="0"/>
              <w:rPr>
                <w:rFonts w:ascii="Times New Roman" w:hAnsi="Times New Roman" w:cs="Times New Roman"/>
                <w:sz w:val="24"/>
                <w:szCs w:val="24"/>
                <w:lang w:val="ro-RO"/>
              </w:rPr>
            </w:pPr>
            <w:r w:rsidRPr="009F7AA6">
              <w:rPr>
                <w:rFonts w:ascii="Times New Roman" w:hAnsi="Times New Roman" w:cs="Times New Roman"/>
                <w:sz w:val="24"/>
                <w:szCs w:val="24"/>
                <w:lang w:val="ro-RO"/>
              </w:rPr>
              <w:t>64</w:t>
            </w:r>
          </w:p>
        </w:tc>
        <w:tc>
          <w:tcPr>
            <w:tcW w:w="2793" w:type="dxa"/>
            <w:gridSpan w:val="5"/>
          </w:tcPr>
          <w:p w14:paraId="31CE6400" w14:textId="77777777" w:rsidR="00886E13" w:rsidRPr="009F7AA6" w:rsidRDefault="00886E13" w:rsidP="00EA4066">
            <w:pPr>
              <w:spacing w:after="0"/>
              <w:rPr>
                <w:rFonts w:ascii="Times New Roman" w:hAnsi="Times New Roman" w:cs="Times New Roman"/>
                <w:sz w:val="24"/>
                <w:szCs w:val="24"/>
                <w:lang w:val="ro-RO"/>
              </w:rPr>
            </w:pPr>
            <w:r w:rsidRPr="009F7AA6">
              <w:rPr>
                <w:rFonts w:ascii="Times New Roman" w:hAnsi="Times New Roman" w:cs="Times New Roman"/>
                <w:sz w:val="24"/>
                <w:szCs w:val="24"/>
                <w:lang w:val="ro-RO"/>
              </w:rPr>
              <w:t>64</w:t>
            </w:r>
          </w:p>
        </w:tc>
      </w:tr>
      <w:tr w:rsidR="00886E13" w:rsidRPr="009F7AA6" w14:paraId="42A90340" w14:textId="77777777" w:rsidTr="00886E13">
        <w:trPr>
          <w:gridAfter w:val="1"/>
          <w:wAfter w:w="525" w:type="dxa"/>
        </w:trPr>
        <w:tc>
          <w:tcPr>
            <w:tcW w:w="3764" w:type="dxa"/>
            <w:gridSpan w:val="4"/>
          </w:tcPr>
          <w:p w14:paraId="6C61B49F" w14:textId="77777777" w:rsidR="00886E13" w:rsidRPr="009F7AA6" w:rsidRDefault="00886E13" w:rsidP="00EA4066">
            <w:pPr>
              <w:spacing w:after="0"/>
              <w:rPr>
                <w:rFonts w:ascii="Times New Roman" w:hAnsi="Times New Roman" w:cs="Times New Roman"/>
                <w:sz w:val="24"/>
                <w:szCs w:val="24"/>
                <w:lang w:val="ro-RO"/>
              </w:rPr>
            </w:pPr>
            <w:r w:rsidRPr="009F7AA6">
              <w:rPr>
                <w:rFonts w:ascii="Times New Roman" w:hAnsi="Times New Roman" w:cs="Times New Roman"/>
                <w:sz w:val="24"/>
                <w:szCs w:val="24"/>
                <w:lang w:val="ro-RO"/>
              </w:rPr>
              <w:t>Coferirea g.d. I</w:t>
            </w:r>
          </w:p>
        </w:tc>
        <w:tc>
          <w:tcPr>
            <w:tcW w:w="2823" w:type="dxa"/>
            <w:gridSpan w:val="4"/>
          </w:tcPr>
          <w:p w14:paraId="7B5B30C5" w14:textId="77777777" w:rsidR="00886E13" w:rsidRPr="009F7AA6" w:rsidRDefault="00886E13" w:rsidP="00EA4066">
            <w:pPr>
              <w:spacing w:after="0"/>
              <w:rPr>
                <w:rFonts w:ascii="Times New Roman" w:hAnsi="Times New Roman" w:cs="Times New Roman"/>
                <w:sz w:val="24"/>
                <w:szCs w:val="24"/>
                <w:lang w:val="ro-RO"/>
              </w:rPr>
            </w:pPr>
            <w:r w:rsidRPr="009F7AA6">
              <w:rPr>
                <w:rFonts w:ascii="Times New Roman" w:hAnsi="Times New Roman" w:cs="Times New Roman"/>
                <w:sz w:val="24"/>
                <w:szCs w:val="24"/>
                <w:lang w:val="ro-RO"/>
              </w:rPr>
              <w:t>4</w:t>
            </w:r>
          </w:p>
        </w:tc>
        <w:tc>
          <w:tcPr>
            <w:tcW w:w="2793" w:type="dxa"/>
            <w:gridSpan w:val="5"/>
          </w:tcPr>
          <w:p w14:paraId="746ADCE4" w14:textId="77777777" w:rsidR="00886E13" w:rsidRPr="009F7AA6" w:rsidRDefault="00886E13" w:rsidP="00EA4066">
            <w:pPr>
              <w:spacing w:after="0"/>
              <w:rPr>
                <w:rFonts w:ascii="Times New Roman" w:hAnsi="Times New Roman" w:cs="Times New Roman"/>
                <w:sz w:val="24"/>
                <w:szCs w:val="24"/>
                <w:lang w:val="ro-RO"/>
              </w:rPr>
            </w:pPr>
            <w:r w:rsidRPr="009F7AA6">
              <w:rPr>
                <w:rFonts w:ascii="Times New Roman" w:hAnsi="Times New Roman" w:cs="Times New Roman"/>
                <w:sz w:val="24"/>
                <w:szCs w:val="24"/>
                <w:lang w:val="ro-RO"/>
              </w:rPr>
              <w:t>4</w:t>
            </w:r>
          </w:p>
        </w:tc>
      </w:tr>
      <w:tr w:rsidR="00886E13" w:rsidRPr="009F7AA6" w14:paraId="67128B04" w14:textId="77777777" w:rsidTr="00886E13">
        <w:trPr>
          <w:gridAfter w:val="1"/>
          <w:wAfter w:w="525" w:type="dxa"/>
        </w:trPr>
        <w:tc>
          <w:tcPr>
            <w:tcW w:w="3764" w:type="dxa"/>
            <w:gridSpan w:val="4"/>
          </w:tcPr>
          <w:p w14:paraId="68EE81CB" w14:textId="77777777" w:rsidR="00886E13" w:rsidRPr="009F7AA6" w:rsidRDefault="00886E13" w:rsidP="00EA4066">
            <w:pPr>
              <w:spacing w:after="0"/>
              <w:rPr>
                <w:rFonts w:ascii="Times New Roman" w:hAnsi="Times New Roman" w:cs="Times New Roman"/>
                <w:sz w:val="24"/>
                <w:szCs w:val="24"/>
                <w:lang w:val="ro-RO"/>
              </w:rPr>
            </w:pPr>
            <w:r w:rsidRPr="009F7AA6">
              <w:rPr>
                <w:rFonts w:ascii="Times New Roman" w:hAnsi="Times New Roman" w:cs="Times New Roman"/>
                <w:sz w:val="24"/>
                <w:szCs w:val="24"/>
                <w:lang w:val="ro-RO"/>
              </w:rPr>
              <w:t>Confirmarea g.d.I</w:t>
            </w:r>
          </w:p>
        </w:tc>
        <w:tc>
          <w:tcPr>
            <w:tcW w:w="2823" w:type="dxa"/>
            <w:gridSpan w:val="4"/>
          </w:tcPr>
          <w:p w14:paraId="20F636E5" w14:textId="77777777" w:rsidR="00886E13" w:rsidRPr="009F7AA6" w:rsidRDefault="00886E13" w:rsidP="00EA4066">
            <w:pPr>
              <w:spacing w:after="0"/>
              <w:rPr>
                <w:rFonts w:ascii="Times New Roman" w:hAnsi="Times New Roman" w:cs="Times New Roman"/>
                <w:sz w:val="24"/>
                <w:szCs w:val="24"/>
                <w:lang w:val="ro-RO"/>
              </w:rPr>
            </w:pPr>
            <w:r w:rsidRPr="009F7AA6">
              <w:rPr>
                <w:rFonts w:ascii="Times New Roman" w:hAnsi="Times New Roman" w:cs="Times New Roman"/>
                <w:sz w:val="24"/>
                <w:szCs w:val="24"/>
                <w:lang w:val="ro-RO"/>
              </w:rPr>
              <w:t>11</w:t>
            </w:r>
          </w:p>
        </w:tc>
        <w:tc>
          <w:tcPr>
            <w:tcW w:w="2793" w:type="dxa"/>
            <w:gridSpan w:val="5"/>
          </w:tcPr>
          <w:p w14:paraId="20A4A31E" w14:textId="77777777" w:rsidR="00886E13" w:rsidRPr="009F7AA6" w:rsidRDefault="00886E13" w:rsidP="00EA4066">
            <w:pPr>
              <w:spacing w:after="0"/>
              <w:rPr>
                <w:rFonts w:ascii="Times New Roman" w:hAnsi="Times New Roman" w:cs="Times New Roman"/>
                <w:sz w:val="24"/>
                <w:szCs w:val="24"/>
                <w:lang w:val="ro-RO"/>
              </w:rPr>
            </w:pPr>
            <w:r w:rsidRPr="009F7AA6">
              <w:rPr>
                <w:rFonts w:ascii="Times New Roman" w:hAnsi="Times New Roman" w:cs="Times New Roman"/>
                <w:sz w:val="24"/>
                <w:szCs w:val="24"/>
                <w:lang w:val="ro-RO"/>
              </w:rPr>
              <w:t>11</w:t>
            </w:r>
          </w:p>
        </w:tc>
      </w:tr>
      <w:tr w:rsidR="00886E13" w:rsidRPr="009F7AA6" w14:paraId="2ADBB2C1" w14:textId="77777777" w:rsidTr="00886E13">
        <w:trPr>
          <w:gridAfter w:val="1"/>
          <w:wAfter w:w="525" w:type="dxa"/>
        </w:trPr>
        <w:tc>
          <w:tcPr>
            <w:tcW w:w="3764" w:type="dxa"/>
            <w:gridSpan w:val="4"/>
          </w:tcPr>
          <w:p w14:paraId="4D6BFF7B" w14:textId="77777777" w:rsidR="00886E13" w:rsidRPr="009F7AA6" w:rsidRDefault="00886E13" w:rsidP="00EA4066">
            <w:pPr>
              <w:spacing w:after="0"/>
              <w:rPr>
                <w:rFonts w:ascii="Times New Roman" w:hAnsi="Times New Roman" w:cs="Times New Roman"/>
                <w:sz w:val="24"/>
                <w:szCs w:val="24"/>
                <w:lang w:val="ro-RO"/>
              </w:rPr>
            </w:pPr>
            <w:r w:rsidRPr="009F7AA6">
              <w:rPr>
                <w:rFonts w:ascii="Times New Roman" w:hAnsi="Times New Roman" w:cs="Times New Roman"/>
                <w:sz w:val="24"/>
                <w:szCs w:val="24"/>
                <w:lang w:val="ro-RO"/>
              </w:rPr>
              <w:t>Confirmarea gradului superior</w:t>
            </w:r>
          </w:p>
        </w:tc>
        <w:tc>
          <w:tcPr>
            <w:tcW w:w="2823" w:type="dxa"/>
            <w:gridSpan w:val="4"/>
          </w:tcPr>
          <w:p w14:paraId="4334E228" w14:textId="77777777" w:rsidR="00886E13" w:rsidRPr="009F7AA6" w:rsidRDefault="00886E13" w:rsidP="00EA4066">
            <w:pPr>
              <w:spacing w:after="0"/>
              <w:rPr>
                <w:rFonts w:ascii="Times New Roman" w:hAnsi="Times New Roman" w:cs="Times New Roman"/>
                <w:sz w:val="24"/>
                <w:szCs w:val="24"/>
                <w:lang w:val="ro-RO"/>
              </w:rPr>
            </w:pPr>
            <w:r w:rsidRPr="009F7AA6">
              <w:rPr>
                <w:rFonts w:ascii="Times New Roman" w:hAnsi="Times New Roman" w:cs="Times New Roman"/>
                <w:sz w:val="24"/>
                <w:szCs w:val="24"/>
                <w:lang w:val="ro-RO"/>
              </w:rPr>
              <w:t>3</w:t>
            </w:r>
          </w:p>
        </w:tc>
        <w:tc>
          <w:tcPr>
            <w:tcW w:w="2793" w:type="dxa"/>
            <w:gridSpan w:val="5"/>
          </w:tcPr>
          <w:p w14:paraId="5ED4F584" w14:textId="77777777" w:rsidR="00886E13" w:rsidRPr="009F7AA6" w:rsidRDefault="00886E13" w:rsidP="00EA4066">
            <w:pPr>
              <w:spacing w:after="0"/>
              <w:rPr>
                <w:rFonts w:ascii="Times New Roman" w:hAnsi="Times New Roman" w:cs="Times New Roman"/>
                <w:sz w:val="24"/>
                <w:szCs w:val="24"/>
                <w:lang w:val="ro-RO"/>
              </w:rPr>
            </w:pPr>
            <w:r w:rsidRPr="009F7AA6">
              <w:rPr>
                <w:rFonts w:ascii="Times New Roman" w:hAnsi="Times New Roman" w:cs="Times New Roman"/>
                <w:sz w:val="24"/>
                <w:szCs w:val="24"/>
                <w:lang w:val="ro-RO"/>
              </w:rPr>
              <w:t>3</w:t>
            </w:r>
          </w:p>
        </w:tc>
      </w:tr>
      <w:tr w:rsidR="00886E13" w:rsidRPr="009F7AA6" w14:paraId="46D71506" w14:textId="77777777" w:rsidTr="00886E13">
        <w:trPr>
          <w:gridAfter w:val="1"/>
          <w:wAfter w:w="525" w:type="dxa"/>
        </w:trPr>
        <w:tc>
          <w:tcPr>
            <w:tcW w:w="3764" w:type="dxa"/>
            <w:gridSpan w:val="4"/>
          </w:tcPr>
          <w:p w14:paraId="49655BDF" w14:textId="77777777" w:rsidR="00886E13" w:rsidRPr="009F7AA6" w:rsidRDefault="00886E13" w:rsidP="00EA4066">
            <w:pPr>
              <w:spacing w:after="0"/>
              <w:rPr>
                <w:rFonts w:ascii="Times New Roman" w:hAnsi="Times New Roman" w:cs="Times New Roman"/>
                <w:sz w:val="24"/>
                <w:szCs w:val="24"/>
                <w:lang w:val="ro-RO"/>
              </w:rPr>
            </w:pPr>
            <w:r w:rsidRPr="009F7AA6">
              <w:rPr>
                <w:rFonts w:ascii="Times New Roman" w:hAnsi="Times New Roman" w:cs="Times New Roman"/>
                <w:sz w:val="24"/>
                <w:szCs w:val="24"/>
                <w:lang w:val="ro-RO"/>
              </w:rPr>
              <w:t>Conferirea gradului superior</w:t>
            </w:r>
          </w:p>
        </w:tc>
        <w:tc>
          <w:tcPr>
            <w:tcW w:w="2823" w:type="dxa"/>
            <w:gridSpan w:val="4"/>
          </w:tcPr>
          <w:p w14:paraId="508257F9" w14:textId="77777777" w:rsidR="00886E13" w:rsidRPr="009F7AA6" w:rsidRDefault="00886E13" w:rsidP="00EA4066">
            <w:pPr>
              <w:spacing w:after="0"/>
              <w:rPr>
                <w:rFonts w:ascii="Times New Roman" w:hAnsi="Times New Roman" w:cs="Times New Roman"/>
                <w:sz w:val="24"/>
                <w:szCs w:val="24"/>
                <w:lang w:val="ro-RO"/>
              </w:rPr>
            </w:pPr>
            <w:r w:rsidRPr="009F7AA6">
              <w:rPr>
                <w:rFonts w:ascii="Times New Roman" w:hAnsi="Times New Roman" w:cs="Times New Roman"/>
                <w:sz w:val="24"/>
                <w:szCs w:val="24"/>
                <w:lang w:val="ro-RO"/>
              </w:rPr>
              <w:t>1</w:t>
            </w:r>
          </w:p>
        </w:tc>
        <w:tc>
          <w:tcPr>
            <w:tcW w:w="2793" w:type="dxa"/>
            <w:gridSpan w:val="5"/>
          </w:tcPr>
          <w:p w14:paraId="3375BCC1" w14:textId="77777777" w:rsidR="00886E13" w:rsidRPr="009F7AA6" w:rsidRDefault="00886E13" w:rsidP="00EA4066">
            <w:pPr>
              <w:spacing w:after="0"/>
              <w:rPr>
                <w:rFonts w:ascii="Times New Roman" w:hAnsi="Times New Roman" w:cs="Times New Roman"/>
                <w:sz w:val="24"/>
                <w:szCs w:val="24"/>
                <w:lang w:val="ro-RO"/>
              </w:rPr>
            </w:pPr>
            <w:r w:rsidRPr="009F7AA6">
              <w:rPr>
                <w:rFonts w:ascii="Times New Roman" w:hAnsi="Times New Roman" w:cs="Times New Roman"/>
                <w:sz w:val="24"/>
                <w:szCs w:val="24"/>
                <w:lang w:val="ro-RO"/>
              </w:rPr>
              <w:t>1</w:t>
            </w:r>
          </w:p>
        </w:tc>
      </w:tr>
      <w:tr w:rsidR="00886E13" w:rsidRPr="009F7AA6" w14:paraId="2665A108" w14:textId="77777777" w:rsidTr="00886E13">
        <w:trPr>
          <w:gridAfter w:val="1"/>
          <w:wAfter w:w="525" w:type="dxa"/>
        </w:trPr>
        <w:tc>
          <w:tcPr>
            <w:tcW w:w="3764" w:type="dxa"/>
            <w:gridSpan w:val="4"/>
          </w:tcPr>
          <w:p w14:paraId="444E6A03" w14:textId="77777777" w:rsidR="00886E13" w:rsidRPr="009F7AA6" w:rsidRDefault="00886E13" w:rsidP="00EA4066">
            <w:pPr>
              <w:spacing w:after="0"/>
              <w:rPr>
                <w:rFonts w:ascii="Times New Roman" w:hAnsi="Times New Roman" w:cs="Times New Roman"/>
                <w:sz w:val="24"/>
                <w:szCs w:val="24"/>
                <w:lang w:val="ro-RO"/>
              </w:rPr>
            </w:pPr>
            <w:r w:rsidRPr="009F7AA6">
              <w:rPr>
                <w:rFonts w:ascii="Times New Roman" w:hAnsi="Times New Roman" w:cs="Times New Roman"/>
                <w:sz w:val="24"/>
                <w:szCs w:val="24"/>
                <w:lang w:val="ro-RO"/>
              </w:rPr>
              <w:t>Confirmarea gradului managerial II</w:t>
            </w:r>
          </w:p>
        </w:tc>
        <w:tc>
          <w:tcPr>
            <w:tcW w:w="2823" w:type="dxa"/>
            <w:gridSpan w:val="4"/>
          </w:tcPr>
          <w:p w14:paraId="0F45BEF9" w14:textId="77777777" w:rsidR="00886E13" w:rsidRPr="009F7AA6" w:rsidRDefault="00886E13" w:rsidP="00EA4066">
            <w:pPr>
              <w:spacing w:after="0"/>
              <w:rPr>
                <w:rFonts w:ascii="Times New Roman" w:hAnsi="Times New Roman" w:cs="Times New Roman"/>
                <w:sz w:val="24"/>
                <w:szCs w:val="24"/>
                <w:lang w:val="ro-RO"/>
              </w:rPr>
            </w:pPr>
            <w:r w:rsidRPr="009F7AA6">
              <w:rPr>
                <w:rFonts w:ascii="Times New Roman" w:hAnsi="Times New Roman" w:cs="Times New Roman"/>
                <w:sz w:val="24"/>
                <w:szCs w:val="24"/>
                <w:lang w:val="ro-RO"/>
              </w:rPr>
              <w:t>0</w:t>
            </w:r>
          </w:p>
        </w:tc>
        <w:tc>
          <w:tcPr>
            <w:tcW w:w="2793" w:type="dxa"/>
            <w:gridSpan w:val="5"/>
          </w:tcPr>
          <w:p w14:paraId="01BC0DAF" w14:textId="77777777" w:rsidR="00886E13" w:rsidRPr="009F7AA6" w:rsidRDefault="00886E13" w:rsidP="00EA4066">
            <w:pPr>
              <w:spacing w:after="0"/>
              <w:rPr>
                <w:rFonts w:ascii="Times New Roman" w:hAnsi="Times New Roman" w:cs="Times New Roman"/>
                <w:sz w:val="24"/>
                <w:szCs w:val="24"/>
                <w:lang w:val="ro-RO"/>
              </w:rPr>
            </w:pPr>
            <w:r w:rsidRPr="009F7AA6">
              <w:rPr>
                <w:rFonts w:ascii="Times New Roman" w:hAnsi="Times New Roman" w:cs="Times New Roman"/>
                <w:sz w:val="24"/>
                <w:szCs w:val="24"/>
                <w:lang w:val="ro-RO"/>
              </w:rPr>
              <w:t>0</w:t>
            </w:r>
          </w:p>
        </w:tc>
      </w:tr>
      <w:tr w:rsidR="00886E13" w:rsidRPr="009F7AA6" w14:paraId="6198B905" w14:textId="77777777" w:rsidTr="00886E13">
        <w:trPr>
          <w:gridAfter w:val="1"/>
          <w:wAfter w:w="525" w:type="dxa"/>
        </w:trPr>
        <w:tc>
          <w:tcPr>
            <w:tcW w:w="3764" w:type="dxa"/>
            <w:gridSpan w:val="4"/>
          </w:tcPr>
          <w:p w14:paraId="23DF7B10" w14:textId="77777777" w:rsidR="00886E13" w:rsidRPr="009F7AA6" w:rsidRDefault="00886E13" w:rsidP="00EA4066">
            <w:pPr>
              <w:spacing w:after="0"/>
              <w:rPr>
                <w:rFonts w:ascii="Times New Roman" w:hAnsi="Times New Roman" w:cs="Times New Roman"/>
                <w:sz w:val="24"/>
                <w:szCs w:val="24"/>
                <w:lang w:val="ro-RO"/>
              </w:rPr>
            </w:pPr>
            <w:r w:rsidRPr="009F7AA6">
              <w:rPr>
                <w:rFonts w:ascii="Times New Roman" w:hAnsi="Times New Roman" w:cs="Times New Roman"/>
                <w:sz w:val="24"/>
                <w:szCs w:val="24"/>
                <w:lang w:val="ro-RO"/>
              </w:rPr>
              <w:t>Conferirea gradului managerial II</w:t>
            </w:r>
          </w:p>
        </w:tc>
        <w:tc>
          <w:tcPr>
            <w:tcW w:w="2823" w:type="dxa"/>
            <w:gridSpan w:val="4"/>
          </w:tcPr>
          <w:p w14:paraId="4F80E669" w14:textId="77777777" w:rsidR="00886E13" w:rsidRPr="009F7AA6" w:rsidRDefault="00886E13" w:rsidP="00EA4066">
            <w:pPr>
              <w:spacing w:after="0"/>
              <w:rPr>
                <w:rFonts w:ascii="Times New Roman" w:hAnsi="Times New Roman" w:cs="Times New Roman"/>
                <w:sz w:val="24"/>
                <w:szCs w:val="24"/>
                <w:lang w:val="ro-RO"/>
              </w:rPr>
            </w:pPr>
            <w:r w:rsidRPr="009F7AA6">
              <w:rPr>
                <w:rFonts w:ascii="Times New Roman" w:hAnsi="Times New Roman" w:cs="Times New Roman"/>
                <w:sz w:val="24"/>
                <w:szCs w:val="24"/>
                <w:lang w:val="ro-RO"/>
              </w:rPr>
              <w:t>2</w:t>
            </w:r>
          </w:p>
        </w:tc>
        <w:tc>
          <w:tcPr>
            <w:tcW w:w="2793" w:type="dxa"/>
            <w:gridSpan w:val="5"/>
          </w:tcPr>
          <w:p w14:paraId="1F141C91" w14:textId="77777777" w:rsidR="00886E13" w:rsidRPr="009F7AA6" w:rsidRDefault="00886E13" w:rsidP="00EA4066">
            <w:pPr>
              <w:spacing w:after="0"/>
              <w:rPr>
                <w:rFonts w:ascii="Times New Roman" w:hAnsi="Times New Roman" w:cs="Times New Roman"/>
                <w:sz w:val="24"/>
                <w:szCs w:val="24"/>
                <w:lang w:val="ro-RO"/>
              </w:rPr>
            </w:pPr>
            <w:r w:rsidRPr="009F7AA6">
              <w:rPr>
                <w:rFonts w:ascii="Times New Roman" w:hAnsi="Times New Roman" w:cs="Times New Roman"/>
                <w:sz w:val="24"/>
                <w:szCs w:val="24"/>
                <w:lang w:val="ro-RO"/>
              </w:rPr>
              <w:t>2</w:t>
            </w:r>
          </w:p>
        </w:tc>
      </w:tr>
      <w:tr w:rsidR="00886E13" w:rsidRPr="009F7AA6" w14:paraId="5F2A7590" w14:textId="77777777" w:rsidTr="00886E13">
        <w:trPr>
          <w:gridAfter w:val="1"/>
          <w:wAfter w:w="525" w:type="dxa"/>
        </w:trPr>
        <w:tc>
          <w:tcPr>
            <w:tcW w:w="3764" w:type="dxa"/>
            <w:gridSpan w:val="4"/>
          </w:tcPr>
          <w:p w14:paraId="3AFEE68F" w14:textId="77777777" w:rsidR="00886E13" w:rsidRPr="009F7AA6" w:rsidRDefault="00886E13" w:rsidP="00EA4066">
            <w:pPr>
              <w:spacing w:after="0"/>
              <w:rPr>
                <w:rFonts w:ascii="Times New Roman" w:hAnsi="Times New Roman" w:cs="Times New Roman"/>
                <w:sz w:val="24"/>
                <w:szCs w:val="24"/>
                <w:lang w:val="ro-RO"/>
              </w:rPr>
            </w:pPr>
            <w:r w:rsidRPr="009F7AA6">
              <w:rPr>
                <w:rFonts w:ascii="Times New Roman" w:hAnsi="Times New Roman" w:cs="Times New Roman"/>
                <w:sz w:val="24"/>
                <w:szCs w:val="24"/>
                <w:lang w:val="ro-RO"/>
              </w:rPr>
              <w:t>Coferirea gradului managerial I</w:t>
            </w:r>
          </w:p>
        </w:tc>
        <w:tc>
          <w:tcPr>
            <w:tcW w:w="2823" w:type="dxa"/>
            <w:gridSpan w:val="4"/>
          </w:tcPr>
          <w:p w14:paraId="5FDFCB72" w14:textId="77777777" w:rsidR="00886E13" w:rsidRPr="009F7AA6" w:rsidRDefault="00886E13" w:rsidP="00EA4066">
            <w:pPr>
              <w:spacing w:after="0"/>
              <w:rPr>
                <w:rFonts w:ascii="Times New Roman" w:hAnsi="Times New Roman" w:cs="Times New Roman"/>
                <w:sz w:val="24"/>
                <w:szCs w:val="24"/>
                <w:lang w:val="ro-RO"/>
              </w:rPr>
            </w:pPr>
            <w:r w:rsidRPr="009F7AA6">
              <w:rPr>
                <w:rFonts w:ascii="Times New Roman" w:hAnsi="Times New Roman" w:cs="Times New Roman"/>
                <w:sz w:val="24"/>
                <w:szCs w:val="24"/>
                <w:lang w:val="ro-RO"/>
              </w:rPr>
              <w:t>1</w:t>
            </w:r>
          </w:p>
        </w:tc>
        <w:tc>
          <w:tcPr>
            <w:tcW w:w="2793" w:type="dxa"/>
            <w:gridSpan w:val="5"/>
          </w:tcPr>
          <w:p w14:paraId="278CC9E7" w14:textId="77777777" w:rsidR="00886E13" w:rsidRPr="009F7AA6" w:rsidRDefault="00886E13" w:rsidP="00EA4066">
            <w:pPr>
              <w:spacing w:after="0"/>
              <w:rPr>
                <w:rFonts w:ascii="Times New Roman" w:hAnsi="Times New Roman" w:cs="Times New Roman"/>
                <w:sz w:val="24"/>
                <w:szCs w:val="24"/>
                <w:lang w:val="ro-RO"/>
              </w:rPr>
            </w:pPr>
            <w:r w:rsidRPr="009F7AA6">
              <w:rPr>
                <w:rFonts w:ascii="Times New Roman" w:hAnsi="Times New Roman" w:cs="Times New Roman"/>
                <w:sz w:val="24"/>
                <w:szCs w:val="24"/>
                <w:lang w:val="ro-RO"/>
              </w:rPr>
              <w:t>1</w:t>
            </w:r>
          </w:p>
        </w:tc>
      </w:tr>
      <w:tr w:rsidR="00886E13" w:rsidRPr="009F7AA6" w14:paraId="1728539B" w14:textId="77777777" w:rsidTr="00886E13">
        <w:trPr>
          <w:gridAfter w:val="1"/>
          <w:wAfter w:w="525" w:type="dxa"/>
        </w:trPr>
        <w:tc>
          <w:tcPr>
            <w:tcW w:w="3764" w:type="dxa"/>
            <w:gridSpan w:val="4"/>
          </w:tcPr>
          <w:p w14:paraId="7AECFC8F" w14:textId="77777777" w:rsidR="00886E13" w:rsidRPr="00886E13" w:rsidRDefault="00886E13" w:rsidP="00896D81">
            <w:pPr>
              <w:spacing w:after="0"/>
              <w:rPr>
                <w:rFonts w:ascii="Times New Roman" w:hAnsi="Times New Roman" w:cs="Times New Roman"/>
                <w:b/>
                <w:sz w:val="24"/>
                <w:szCs w:val="24"/>
                <w:lang w:val="ro-RO"/>
              </w:rPr>
            </w:pPr>
            <w:r w:rsidRPr="00886E13">
              <w:rPr>
                <w:rFonts w:ascii="Times New Roman" w:hAnsi="Times New Roman" w:cs="Times New Roman"/>
                <w:b/>
                <w:sz w:val="24"/>
                <w:szCs w:val="24"/>
                <w:lang w:val="ro-RO"/>
              </w:rPr>
              <w:t>TOTAL</w:t>
            </w:r>
          </w:p>
        </w:tc>
        <w:tc>
          <w:tcPr>
            <w:tcW w:w="2823" w:type="dxa"/>
            <w:gridSpan w:val="4"/>
          </w:tcPr>
          <w:p w14:paraId="70A205B0" w14:textId="77777777" w:rsidR="00886E13" w:rsidRPr="00886E13" w:rsidRDefault="00886E13" w:rsidP="00896D81">
            <w:pPr>
              <w:spacing w:after="0"/>
              <w:rPr>
                <w:rFonts w:ascii="Times New Roman" w:hAnsi="Times New Roman" w:cs="Times New Roman"/>
                <w:b/>
                <w:sz w:val="24"/>
                <w:szCs w:val="24"/>
                <w:lang w:val="ro-RO"/>
              </w:rPr>
            </w:pPr>
            <w:r w:rsidRPr="00886E13">
              <w:rPr>
                <w:rFonts w:ascii="Times New Roman" w:hAnsi="Times New Roman" w:cs="Times New Roman"/>
                <w:b/>
                <w:sz w:val="24"/>
                <w:szCs w:val="24"/>
                <w:lang w:val="ro-RO"/>
              </w:rPr>
              <w:t>119</w:t>
            </w:r>
          </w:p>
        </w:tc>
        <w:tc>
          <w:tcPr>
            <w:tcW w:w="2793" w:type="dxa"/>
            <w:gridSpan w:val="5"/>
          </w:tcPr>
          <w:p w14:paraId="12C12800" w14:textId="77777777" w:rsidR="00886E13" w:rsidRPr="00886E13" w:rsidRDefault="00886E13" w:rsidP="00896D81">
            <w:pPr>
              <w:spacing w:after="0"/>
              <w:rPr>
                <w:rFonts w:ascii="Times New Roman" w:hAnsi="Times New Roman" w:cs="Times New Roman"/>
                <w:b/>
                <w:sz w:val="24"/>
                <w:szCs w:val="24"/>
                <w:lang w:val="ro-RO"/>
              </w:rPr>
            </w:pPr>
            <w:r w:rsidRPr="00886E13">
              <w:rPr>
                <w:rFonts w:ascii="Times New Roman" w:hAnsi="Times New Roman" w:cs="Times New Roman"/>
                <w:b/>
                <w:sz w:val="24"/>
                <w:szCs w:val="24"/>
                <w:lang w:val="ro-RO"/>
              </w:rPr>
              <w:t>119</w:t>
            </w:r>
          </w:p>
        </w:tc>
      </w:tr>
      <w:tr w:rsidR="00886E13" w:rsidRPr="004D3B86" w14:paraId="12365EDF" w14:textId="77777777" w:rsidTr="00886E13">
        <w:trPr>
          <w:gridAfter w:val="1"/>
          <w:wAfter w:w="525" w:type="dxa"/>
        </w:trPr>
        <w:tc>
          <w:tcPr>
            <w:tcW w:w="9380" w:type="dxa"/>
            <w:gridSpan w:val="13"/>
            <w:tcBorders>
              <w:left w:val="nil"/>
              <w:right w:val="nil"/>
            </w:tcBorders>
          </w:tcPr>
          <w:p w14:paraId="318D3BA8" w14:textId="62097083" w:rsidR="00886E13" w:rsidRPr="00886E13" w:rsidRDefault="00886E13" w:rsidP="00896D81">
            <w:pPr>
              <w:spacing w:after="0"/>
              <w:rPr>
                <w:rFonts w:ascii="Times New Roman" w:hAnsi="Times New Roman" w:cs="Times New Roman"/>
                <w:b/>
                <w:sz w:val="24"/>
                <w:szCs w:val="24"/>
                <w:lang w:val="ro-RO"/>
              </w:rPr>
            </w:pPr>
            <w:r>
              <w:rPr>
                <w:rFonts w:ascii="Times New Roman" w:hAnsi="Times New Roman" w:cs="Times New Roman"/>
                <w:b/>
                <w:sz w:val="24"/>
                <w:szCs w:val="24"/>
                <w:lang w:val="ro-RO"/>
              </w:rPr>
              <w:t xml:space="preserve">      </w:t>
            </w:r>
          </w:p>
        </w:tc>
      </w:tr>
      <w:tr w:rsidR="00886E13" w:rsidRPr="00EF0BD8" w14:paraId="488954BE" w14:textId="77777777" w:rsidTr="00886E13">
        <w:tblPrEx>
          <w:tblCellMar>
            <w:left w:w="28" w:type="dxa"/>
            <w:right w:w="28" w:type="dxa"/>
          </w:tblCellMar>
          <w:tblLook w:val="0000" w:firstRow="0" w:lastRow="0" w:firstColumn="0" w:lastColumn="0" w:noHBand="0" w:noVBand="0"/>
        </w:tblPrEx>
        <w:trPr>
          <w:trHeight w:val="505"/>
        </w:trPr>
        <w:tc>
          <w:tcPr>
            <w:tcW w:w="9900" w:type="dxa"/>
            <w:gridSpan w:val="14"/>
            <w:tcBorders>
              <w:top w:val="single" w:sz="4" w:space="0" w:color="auto"/>
              <w:left w:val="single" w:sz="4" w:space="0" w:color="auto"/>
              <w:bottom w:val="single" w:sz="4" w:space="0" w:color="auto"/>
              <w:right w:val="single" w:sz="4" w:space="0" w:color="auto"/>
            </w:tcBorders>
            <w:vAlign w:val="center"/>
          </w:tcPr>
          <w:p w14:paraId="765C2877" w14:textId="739F765C" w:rsidR="00886E13" w:rsidRPr="009F7AA6" w:rsidRDefault="004D3B86" w:rsidP="00896D81">
            <w:pPr>
              <w:spacing w:after="0"/>
              <w:rPr>
                <w:rFonts w:ascii="Times New Roman" w:eastAsia="Times New Roman" w:hAnsi="Times New Roman" w:cs="Times New Roman"/>
                <w:b/>
                <w:sz w:val="24"/>
                <w:szCs w:val="24"/>
                <w:lang w:val="ro-RO" w:eastAsia="ru-RU"/>
              </w:rPr>
            </w:pPr>
            <w:r>
              <w:rPr>
                <w:rFonts w:ascii="Times New Roman" w:hAnsi="Times New Roman" w:cs="Times New Roman"/>
                <w:b/>
                <w:sz w:val="24"/>
                <w:szCs w:val="24"/>
                <w:lang w:val="ro-RO"/>
              </w:rPr>
              <w:t xml:space="preserve">Capacitatea didactică a resursei umane </w:t>
            </w:r>
            <w:r w:rsidR="00886E13" w:rsidRPr="009F7AA6">
              <w:rPr>
                <w:rFonts w:ascii="Times New Roman" w:eastAsia="Times New Roman" w:hAnsi="Times New Roman" w:cs="Times New Roman"/>
                <w:b/>
                <w:sz w:val="24"/>
                <w:szCs w:val="24"/>
                <w:lang w:val="ro-RO" w:eastAsia="ru-RU"/>
              </w:rPr>
              <w:t>2024-2025</w:t>
            </w:r>
            <w:r w:rsidR="00886E13">
              <w:rPr>
                <w:rFonts w:ascii="Times New Roman" w:eastAsia="Times New Roman" w:hAnsi="Times New Roman" w:cs="Times New Roman"/>
                <w:b/>
                <w:sz w:val="24"/>
                <w:szCs w:val="24"/>
                <w:lang w:val="ro-RO" w:eastAsia="ru-RU"/>
              </w:rPr>
              <w:t>,</w:t>
            </w:r>
            <w:r w:rsidR="00886E13" w:rsidRPr="009F7AA6">
              <w:rPr>
                <w:rFonts w:ascii="Times New Roman" w:eastAsia="Times New Roman" w:hAnsi="Times New Roman" w:cs="Times New Roman"/>
                <w:b/>
                <w:sz w:val="24"/>
                <w:szCs w:val="24"/>
                <w:lang w:val="ro-RO" w:eastAsia="ru-RU"/>
              </w:rPr>
              <w:t xml:space="preserve"> sfârșit de an școlar</w:t>
            </w:r>
          </w:p>
        </w:tc>
      </w:tr>
      <w:tr w:rsidR="00886E13" w:rsidRPr="00EF0BD8" w14:paraId="0F192580" w14:textId="77777777" w:rsidTr="00886E13">
        <w:tblPrEx>
          <w:tblCellMar>
            <w:left w:w="28" w:type="dxa"/>
            <w:right w:w="28" w:type="dxa"/>
          </w:tblCellMar>
          <w:tblLook w:val="0000" w:firstRow="0" w:lastRow="0" w:firstColumn="0" w:lastColumn="0" w:noHBand="0" w:noVBand="0"/>
        </w:tblPrEx>
        <w:trPr>
          <w:trHeight w:val="909"/>
        </w:trPr>
        <w:tc>
          <w:tcPr>
            <w:tcW w:w="810" w:type="dxa"/>
            <w:tcBorders>
              <w:top w:val="single" w:sz="4" w:space="0" w:color="auto"/>
              <w:left w:val="single" w:sz="4" w:space="0" w:color="auto"/>
              <w:bottom w:val="single" w:sz="4" w:space="0" w:color="auto"/>
              <w:right w:val="single" w:sz="4" w:space="0" w:color="auto"/>
            </w:tcBorders>
            <w:vAlign w:val="center"/>
          </w:tcPr>
          <w:p w14:paraId="5784CC12"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Nr.</w:t>
            </w:r>
          </w:p>
        </w:tc>
        <w:tc>
          <w:tcPr>
            <w:tcW w:w="1980" w:type="dxa"/>
            <w:tcBorders>
              <w:top w:val="single" w:sz="4" w:space="0" w:color="auto"/>
              <w:left w:val="single" w:sz="4" w:space="0" w:color="auto"/>
              <w:bottom w:val="single" w:sz="4" w:space="0" w:color="000000"/>
              <w:right w:val="single" w:sz="4" w:space="0" w:color="auto"/>
            </w:tcBorders>
            <w:vAlign w:val="center"/>
          </w:tcPr>
          <w:p w14:paraId="1C95C095"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Denumirea  instituţiei de învăţământ</w:t>
            </w:r>
          </w:p>
        </w:tc>
        <w:tc>
          <w:tcPr>
            <w:tcW w:w="900" w:type="dxa"/>
            <w:tcBorders>
              <w:top w:val="single" w:sz="4" w:space="0" w:color="auto"/>
              <w:left w:val="single" w:sz="4" w:space="0" w:color="auto"/>
              <w:bottom w:val="single" w:sz="4" w:space="0" w:color="auto"/>
              <w:right w:val="single" w:sz="4" w:space="0" w:color="auto"/>
            </w:tcBorders>
            <w:vAlign w:val="center"/>
          </w:tcPr>
          <w:p w14:paraId="3809D924"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Cadre didactice angajate de bază</w:t>
            </w:r>
          </w:p>
        </w:tc>
        <w:tc>
          <w:tcPr>
            <w:tcW w:w="1530" w:type="dxa"/>
            <w:gridSpan w:val="3"/>
            <w:tcBorders>
              <w:top w:val="single" w:sz="4" w:space="0" w:color="auto"/>
              <w:left w:val="single" w:sz="4" w:space="0" w:color="auto"/>
              <w:bottom w:val="single" w:sz="4" w:space="0" w:color="auto"/>
              <w:right w:val="single" w:sz="4" w:space="0" w:color="auto"/>
            </w:tcBorders>
            <w:vAlign w:val="center"/>
          </w:tcPr>
          <w:p w14:paraId="6CDBF8B7"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Dețin grad didactic II</w:t>
            </w:r>
          </w:p>
        </w:tc>
        <w:tc>
          <w:tcPr>
            <w:tcW w:w="1440" w:type="dxa"/>
            <w:gridSpan w:val="3"/>
            <w:tcBorders>
              <w:top w:val="single" w:sz="4" w:space="0" w:color="auto"/>
              <w:left w:val="single" w:sz="4" w:space="0" w:color="auto"/>
              <w:bottom w:val="single" w:sz="4" w:space="0" w:color="auto"/>
              <w:right w:val="single" w:sz="4" w:space="0" w:color="auto"/>
            </w:tcBorders>
          </w:tcPr>
          <w:p w14:paraId="4DE17EFD"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eastAsia="ru-RU"/>
              </w:rPr>
              <w:t xml:space="preserve">Dețin grad didactic </w:t>
            </w:r>
            <w:r w:rsidRPr="009F7AA6">
              <w:rPr>
                <w:rFonts w:ascii="Times New Roman" w:eastAsia="Times New Roman" w:hAnsi="Times New Roman" w:cs="Times New Roman"/>
                <w:sz w:val="24"/>
                <w:szCs w:val="24"/>
                <w:lang w:val="ro-RO" w:eastAsia="ru-RU"/>
              </w:rPr>
              <w:t>I</w:t>
            </w:r>
          </w:p>
        </w:tc>
        <w:tc>
          <w:tcPr>
            <w:tcW w:w="1350" w:type="dxa"/>
            <w:gridSpan w:val="2"/>
            <w:tcBorders>
              <w:top w:val="single" w:sz="4" w:space="0" w:color="auto"/>
              <w:left w:val="single" w:sz="4" w:space="0" w:color="auto"/>
              <w:bottom w:val="single" w:sz="4" w:space="0" w:color="auto"/>
              <w:right w:val="single" w:sz="4" w:space="0" w:color="auto"/>
            </w:tcBorders>
          </w:tcPr>
          <w:p w14:paraId="5ED18926"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eastAsia="ru-RU"/>
              </w:rPr>
              <w:t xml:space="preserve">Dețin grad didactic </w:t>
            </w:r>
            <w:r w:rsidRPr="009F7AA6">
              <w:rPr>
                <w:rFonts w:ascii="Times New Roman" w:eastAsia="Times New Roman" w:hAnsi="Times New Roman" w:cs="Times New Roman"/>
                <w:sz w:val="24"/>
                <w:szCs w:val="24"/>
                <w:lang w:val="ro-RO" w:eastAsia="ru-RU"/>
              </w:rPr>
              <w:t>Superior</w:t>
            </w:r>
          </w:p>
        </w:tc>
        <w:tc>
          <w:tcPr>
            <w:tcW w:w="1890" w:type="dxa"/>
            <w:gridSpan w:val="3"/>
            <w:tcBorders>
              <w:top w:val="single" w:sz="4" w:space="0" w:color="auto"/>
              <w:left w:val="single" w:sz="4" w:space="0" w:color="auto"/>
              <w:bottom w:val="single" w:sz="4" w:space="0" w:color="auto"/>
              <w:right w:val="single" w:sz="4" w:space="0" w:color="auto"/>
            </w:tcBorders>
          </w:tcPr>
          <w:p w14:paraId="27875D75"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Total cadre didactice dețin grad didactic</w:t>
            </w:r>
          </w:p>
        </w:tc>
      </w:tr>
      <w:tr w:rsidR="00886E13" w:rsidRPr="009F7AA6" w14:paraId="0270B110" w14:textId="77777777" w:rsidTr="00886E13">
        <w:tblPrEx>
          <w:tblCellMar>
            <w:left w:w="28" w:type="dxa"/>
            <w:right w:w="28" w:type="dxa"/>
          </w:tblCellMar>
          <w:tblLook w:val="0000" w:firstRow="0" w:lastRow="0" w:firstColumn="0" w:lastColumn="0" w:noHBand="0" w:noVBand="0"/>
        </w:tblPrEx>
        <w:trPr>
          <w:trHeight w:val="238"/>
        </w:trPr>
        <w:tc>
          <w:tcPr>
            <w:tcW w:w="810" w:type="dxa"/>
            <w:tcBorders>
              <w:top w:val="nil"/>
              <w:left w:val="single" w:sz="4" w:space="0" w:color="auto"/>
              <w:bottom w:val="single" w:sz="4" w:space="0" w:color="auto"/>
              <w:right w:val="single" w:sz="4" w:space="0" w:color="auto"/>
            </w:tcBorders>
            <w:noWrap/>
            <w:vAlign w:val="bottom"/>
          </w:tcPr>
          <w:p w14:paraId="52C06ABA"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3ACB497F" w14:textId="25894DF8" w:rsidR="00886E13" w:rsidRPr="009F7AA6" w:rsidRDefault="003D3B50" w:rsidP="00896D81">
            <w:pPr>
              <w:spacing w:after="0"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 xml:space="preserve">LT "M. Sadoveanu" </w:t>
            </w:r>
          </w:p>
        </w:tc>
        <w:tc>
          <w:tcPr>
            <w:tcW w:w="900" w:type="dxa"/>
            <w:tcBorders>
              <w:top w:val="single" w:sz="4" w:space="0" w:color="auto"/>
              <w:left w:val="nil"/>
              <w:bottom w:val="single" w:sz="4" w:space="0" w:color="auto"/>
              <w:right w:val="single" w:sz="4" w:space="0" w:color="auto"/>
            </w:tcBorders>
          </w:tcPr>
          <w:p w14:paraId="23CF6481"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54</w:t>
            </w:r>
          </w:p>
        </w:tc>
        <w:tc>
          <w:tcPr>
            <w:tcW w:w="810" w:type="dxa"/>
            <w:gridSpan w:val="2"/>
            <w:tcBorders>
              <w:top w:val="nil"/>
              <w:left w:val="single" w:sz="4" w:space="0" w:color="auto"/>
              <w:bottom w:val="single" w:sz="4" w:space="0" w:color="auto"/>
              <w:right w:val="single" w:sz="4" w:space="0" w:color="auto"/>
            </w:tcBorders>
            <w:noWrap/>
            <w:vAlign w:val="bottom"/>
          </w:tcPr>
          <w:p w14:paraId="664F7AC2"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24</w:t>
            </w:r>
          </w:p>
        </w:tc>
        <w:tc>
          <w:tcPr>
            <w:tcW w:w="720" w:type="dxa"/>
            <w:tcBorders>
              <w:top w:val="nil"/>
              <w:left w:val="single" w:sz="4" w:space="0" w:color="auto"/>
              <w:bottom w:val="single" w:sz="4" w:space="0" w:color="auto"/>
              <w:right w:val="single" w:sz="4" w:space="0" w:color="auto"/>
            </w:tcBorders>
            <w:vAlign w:val="bottom"/>
          </w:tcPr>
          <w:p w14:paraId="122552C6"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44,44</w:t>
            </w:r>
          </w:p>
        </w:tc>
        <w:tc>
          <w:tcPr>
            <w:tcW w:w="567" w:type="dxa"/>
            <w:tcBorders>
              <w:top w:val="single" w:sz="4" w:space="0" w:color="auto"/>
              <w:left w:val="nil"/>
              <w:bottom w:val="single" w:sz="4" w:space="0" w:color="auto"/>
              <w:right w:val="single" w:sz="4" w:space="0" w:color="auto"/>
            </w:tcBorders>
            <w:noWrap/>
            <w:vAlign w:val="center"/>
          </w:tcPr>
          <w:p w14:paraId="3CE537CB"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14</w:t>
            </w:r>
          </w:p>
        </w:tc>
        <w:tc>
          <w:tcPr>
            <w:tcW w:w="873" w:type="dxa"/>
            <w:gridSpan w:val="2"/>
            <w:tcBorders>
              <w:top w:val="single" w:sz="4" w:space="0" w:color="auto"/>
              <w:left w:val="nil"/>
              <w:bottom w:val="single" w:sz="4" w:space="0" w:color="auto"/>
              <w:right w:val="single" w:sz="4" w:space="0" w:color="auto"/>
            </w:tcBorders>
            <w:vAlign w:val="center"/>
          </w:tcPr>
          <w:p w14:paraId="409A339F"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25,93</w:t>
            </w:r>
          </w:p>
        </w:tc>
        <w:tc>
          <w:tcPr>
            <w:tcW w:w="540" w:type="dxa"/>
            <w:tcBorders>
              <w:top w:val="single" w:sz="4" w:space="0" w:color="auto"/>
              <w:left w:val="nil"/>
              <w:bottom w:val="single" w:sz="4" w:space="0" w:color="auto"/>
              <w:right w:val="single" w:sz="4" w:space="0" w:color="auto"/>
            </w:tcBorders>
            <w:vAlign w:val="center"/>
          </w:tcPr>
          <w:p w14:paraId="76BB4289"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5</w:t>
            </w:r>
          </w:p>
        </w:tc>
        <w:tc>
          <w:tcPr>
            <w:tcW w:w="810" w:type="dxa"/>
            <w:tcBorders>
              <w:top w:val="single" w:sz="4" w:space="0" w:color="auto"/>
              <w:left w:val="nil"/>
              <w:bottom w:val="single" w:sz="4" w:space="0" w:color="auto"/>
              <w:right w:val="single" w:sz="4" w:space="0" w:color="auto"/>
            </w:tcBorders>
            <w:vAlign w:val="center"/>
          </w:tcPr>
          <w:p w14:paraId="08F47191"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9,26</w:t>
            </w:r>
          </w:p>
        </w:tc>
        <w:tc>
          <w:tcPr>
            <w:tcW w:w="900" w:type="dxa"/>
            <w:tcBorders>
              <w:top w:val="single" w:sz="4" w:space="0" w:color="auto"/>
              <w:left w:val="nil"/>
              <w:bottom w:val="single" w:sz="4" w:space="0" w:color="auto"/>
              <w:right w:val="single" w:sz="4" w:space="0" w:color="auto"/>
            </w:tcBorders>
            <w:vAlign w:val="center"/>
          </w:tcPr>
          <w:p w14:paraId="24B57B74"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43</w:t>
            </w:r>
          </w:p>
        </w:tc>
        <w:tc>
          <w:tcPr>
            <w:tcW w:w="990" w:type="dxa"/>
            <w:gridSpan w:val="2"/>
            <w:tcBorders>
              <w:top w:val="single" w:sz="4" w:space="0" w:color="auto"/>
              <w:left w:val="nil"/>
              <w:bottom w:val="single" w:sz="4" w:space="0" w:color="auto"/>
              <w:right w:val="single" w:sz="4" w:space="0" w:color="auto"/>
            </w:tcBorders>
            <w:vAlign w:val="center"/>
          </w:tcPr>
          <w:p w14:paraId="614DD852"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79,63</w:t>
            </w:r>
          </w:p>
        </w:tc>
      </w:tr>
      <w:tr w:rsidR="00886E13" w:rsidRPr="009F7AA6" w14:paraId="14E80E2B" w14:textId="77777777" w:rsidTr="00886E13">
        <w:tblPrEx>
          <w:tblCellMar>
            <w:left w:w="28" w:type="dxa"/>
            <w:right w:w="28" w:type="dxa"/>
          </w:tblCellMar>
          <w:tblLook w:val="0000" w:firstRow="0" w:lastRow="0" w:firstColumn="0" w:lastColumn="0" w:noHBand="0" w:noVBand="0"/>
        </w:tblPrEx>
        <w:trPr>
          <w:trHeight w:val="180"/>
        </w:trPr>
        <w:tc>
          <w:tcPr>
            <w:tcW w:w="810" w:type="dxa"/>
            <w:tcBorders>
              <w:top w:val="nil"/>
              <w:left w:val="single" w:sz="4" w:space="0" w:color="auto"/>
              <w:bottom w:val="single" w:sz="4" w:space="0" w:color="auto"/>
              <w:right w:val="single" w:sz="4" w:space="0" w:color="auto"/>
            </w:tcBorders>
            <w:noWrap/>
            <w:vAlign w:val="bottom"/>
          </w:tcPr>
          <w:p w14:paraId="38455C2C"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57EDE804" w14:textId="2F1E74E8" w:rsidR="00886E13" w:rsidRPr="009F7AA6" w:rsidRDefault="003D3B50" w:rsidP="00896D81">
            <w:pPr>
              <w:spacing w:after="0"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 xml:space="preserve">LT "M. Eminescu" </w:t>
            </w:r>
          </w:p>
        </w:tc>
        <w:tc>
          <w:tcPr>
            <w:tcW w:w="900" w:type="dxa"/>
            <w:tcBorders>
              <w:top w:val="single" w:sz="4" w:space="0" w:color="auto"/>
              <w:left w:val="nil"/>
              <w:bottom w:val="single" w:sz="4" w:space="0" w:color="auto"/>
              <w:right w:val="single" w:sz="4" w:space="0" w:color="auto"/>
            </w:tcBorders>
          </w:tcPr>
          <w:p w14:paraId="5CEABEBD"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41</w:t>
            </w:r>
          </w:p>
        </w:tc>
        <w:tc>
          <w:tcPr>
            <w:tcW w:w="810" w:type="dxa"/>
            <w:gridSpan w:val="2"/>
            <w:tcBorders>
              <w:top w:val="nil"/>
              <w:left w:val="single" w:sz="4" w:space="0" w:color="auto"/>
              <w:bottom w:val="single" w:sz="4" w:space="0" w:color="auto"/>
              <w:right w:val="single" w:sz="4" w:space="0" w:color="auto"/>
            </w:tcBorders>
            <w:noWrap/>
            <w:vAlign w:val="bottom"/>
          </w:tcPr>
          <w:p w14:paraId="34A437F8"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22</w:t>
            </w:r>
          </w:p>
        </w:tc>
        <w:tc>
          <w:tcPr>
            <w:tcW w:w="720" w:type="dxa"/>
            <w:tcBorders>
              <w:top w:val="nil"/>
              <w:left w:val="single" w:sz="4" w:space="0" w:color="auto"/>
              <w:bottom w:val="single" w:sz="4" w:space="0" w:color="auto"/>
              <w:right w:val="single" w:sz="4" w:space="0" w:color="auto"/>
            </w:tcBorders>
            <w:vAlign w:val="bottom"/>
          </w:tcPr>
          <w:p w14:paraId="1B0400BC"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53,66</w:t>
            </w:r>
          </w:p>
        </w:tc>
        <w:tc>
          <w:tcPr>
            <w:tcW w:w="567" w:type="dxa"/>
            <w:tcBorders>
              <w:top w:val="single" w:sz="4" w:space="0" w:color="auto"/>
              <w:left w:val="nil"/>
              <w:bottom w:val="single" w:sz="4" w:space="0" w:color="auto"/>
              <w:right w:val="single" w:sz="4" w:space="0" w:color="auto"/>
            </w:tcBorders>
            <w:noWrap/>
            <w:vAlign w:val="center"/>
          </w:tcPr>
          <w:p w14:paraId="039CE565"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9</w:t>
            </w:r>
          </w:p>
        </w:tc>
        <w:tc>
          <w:tcPr>
            <w:tcW w:w="873" w:type="dxa"/>
            <w:gridSpan w:val="2"/>
            <w:tcBorders>
              <w:top w:val="single" w:sz="4" w:space="0" w:color="auto"/>
              <w:left w:val="nil"/>
              <w:bottom w:val="single" w:sz="4" w:space="0" w:color="auto"/>
              <w:right w:val="single" w:sz="4" w:space="0" w:color="auto"/>
            </w:tcBorders>
            <w:vAlign w:val="center"/>
          </w:tcPr>
          <w:p w14:paraId="351916E7"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21,95</w:t>
            </w:r>
          </w:p>
        </w:tc>
        <w:tc>
          <w:tcPr>
            <w:tcW w:w="540" w:type="dxa"/>
            <w:tcBorders>
              <w:top w:val="single" w:sz="4" w:space="0" w:color="auto"/>
              <w:left w:val="nil"/>
              <w:bottom w:val="single" w:sz="4" w:space="0" w:color="auto"/>
              <w:right w:val="single" w:sz="4" w:space="0" w:color="auto"/>
            </w:tcBorders>
            <w:vAlign w:val="center"/>
          </w:tcPr>
          <w:p w14:paraId="1E907323"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6</w:t>
            </w:r>
          </w:p>
        </w:tc>
        <w:tc>
          <w:tcPr>
            <w:tcW w:w="810" w:type="dxa"/>
            <w:tcBorders>
              <w:top w:val="single" w:sz="4" w:space="0" w:color="auto"/>
              <w:left w:val="nil"/>
              <w:bottom w:val="single" w:sz="4" w:space="0" w:color="auto"/>
              <w:right w:val="single" w:sz="4" w:space="0" w:color="auto"/>
            </w:tcBorders>
            <w:vAlign w:val="center"/>
          </w:tcPr>
          <w:p w14:paraId="269DC9AD"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14,63</w:t>
            </w:r>
          </w:p>
        </w:tc>
        <w:tc>
          <w:tcPr>
            <w:tcW w:w="900" w:type="dxa"/>
            <w:tcBorders>
              <w:top w:val="single" w:sz="4" w:space="0" w:color="auto"/>
              <w:left w:val="nil"/>
              <w:bottom w:val="single" w:sz="4" w:space="0" w:color="auto"/>
              <w:right w:val="single" w:sz="4" w:space="0" w:color="auto"/>
            </w:tcBorders>
            <w:vAlign w:val="center"/>
          </w:tcPr>
          <w:p w14:paraId="0E4EC206"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37</w:t>
            </w:r>
          </w:p>
        </w:tc>
        <w:tc>
          <w:tcPr>
            <w:tcW w:w="990" w:type="dxa"/>
            <w:gridSpan w:val="2"/>
            <w:tcBorders>
              <w:top w:val="single" w:sz="4" w:space="0" w:color="auto"/>
              <w:left w:val="nil"/>
              <w:bottom w:val="single" w:sz="4" w:space="0" w:color="auto"/>
              <w:right w:val="single" w:sz="4" w:space="0" w:color="auto"/>
            </w:tcBorders>
            <w:vAlign w:val="center"/>
          </w:tcPr>
          <w:p w14:paraId="7E76214A"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90,24</w:t>
            </w:r>
          </w:p>
        </w:tc>
      </w:tr>
      <w:tr w:rsidR="00886E13" w:rsidRPr="009F7AA6" w14:paraId="2D96B5D5" w14:textId="77777777" w:rsidTr="00886E13">
        <w:tblPrEx>
          <w:tblCellMar>
            <w:left w:w="28" w:type="dxa"/>
            <w:right w:w="28" w:type="dxa"/>
          </w:tblCellMar>
          <w:tblLook w:val="0000" w:firstRow="0" w:lastRow="0" w:firstColumn="0" w:lastColumn="0" w:noHBand="0" w:noVBand="0"/>
        </w:tblPrEx>
        <w:trPr>
          <w:trHeight w:val="246"/>
        </w:trPr>
        <w:tc>
          <w:tcPr>
            <w:tcW w:w="810" w:type="dxa"/>
            <w:tcBorders>
              <w:top w:val="nil"/>
              <w:left w:val="single" w:sz="4" w:space="0" w:color="auto"/>
              <w:bottom w:val="single" w:sz="4" w:space="0" w:color="auto"/>
              <w:right w:val="single" w:sz="4" w:space="0" w:color="auto"/>
            </w:tcBorders>
            <w:noWrap/>
            <w:vAlign w:val="bottom"/>
          </w:tcPr>
          <w:p w14:paraId="25744BE2"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798FE2C8" w14:textId="12C0D80D"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 xml:space="preserve">LT "M. </w:t>
            </w:r>
            <w:r w:rsidR="003D3B50">
              <w:rPr>
                <w:rFonts w:ascii="Times New Roman" w:eastAsia="Times New Roman" w:hAnsi="Times New Roman" w:cs="Times New Roman"/>
                <w:sz w:val="24"/>
                <w:szCs w:val="24"/>
                <w:lang w:val="ro-RO" w:eastAsia="ru-RU"/>
              </w:rPr>
              <w:t xml:space="preserve">Lomonosov" </w:t>
            </w:r>
          </w:p>
        </w:tc>
        <w:tc>
          <w:tcPr>
            <w:tcW w:w="900" w:type="dxa"/>
            <w:tcBorders>
              <w:top w:val="single" w:sz="4" w:space="0" w:color="auto"/>
              <w:left w:val="nil"/>
              <w:bottom w:val="single" w:sz="4" w:space="0" w:color="auto"/>
              <w:right w:val="single" w:sz="4" w:space="0" w:color="auto"/>
            </w:tcBorders>
          </w:tcPr>
          <w:p w14:paraId="1FFC1003"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11</w:t>
            </w:r>
          </w:p>
        </w:tc>
        <w:tc>
          <w:tcPr>
            <w:tcW w:w="810" w:type="dxa"/>
            <w:gridSpan w:val="2"/>
            <w:tcBorders>
              <w:top w:val="nil"/>
              <w:left w:val="single" w:sz="4" w:space="0" w:color="auto"/>
              <w:bottom w:val="single" w:sz="4" w:space="0" w:color="auto"/>
              <w:right w:val="single" w:sz="4" w:space="0" w:color="auto"/>
            </w:tcBorders>
            <w:vAlign w:val="bottom"/>
          </w:tcPr>
          <w:p w14:paraId="23FF1896"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5</w:t>
            </w:r>
          </w:p>
        </w:tc>
        <w:tc>
          <w:tcPr>
            <w:tcW w:w="720" w:type="dxa"/>
            <w:tcBorders>
              <w:top w:val="nil"/>
              <w:left w:val="single" w:sz="4" w:space="0" w:color="auto"/>
              <w:bottom w:val="single" w:sz="4" w:space="0" w:color="auto"/>
              <w:right w:val="single" w:sz="4" w:space="0" w:color="auto"/>
            </w:tcBorders>
            <w:vAlign w:val="bottom"/>
          </w:tcPr>
          <w:p w14:paraId="0C5EEFA3"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45,45</w:t>
            </w:r>
          </w:p>
        </w:tc>
        <w:tc>
          <w:tcPr>
            <w:tcW w:w="567" w:type="dxa"/>
            <w:tcBorders>
              <w:top w:val="single" w:sz="4" w:space="0" w:color="auto"/>
              <w:left w:val="nil"/>
              <w:bottom w:val="single" w:sz="4" w:space="0" w:color="auto"/>
              <w:right w:val="single" w:sz="4" w:space="0" w:color="auto"/>
            </w:tcBorders>
            <w:noWrap/>
            <w:vAlign w:val="center"/>
          </w:tcPr>
          <w:p w14:paraId="311BFC15"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4</w:t>
            </w:r>
          </w:p>
        </w:tc>
        <w:tc>
          <w:tcPr>
            <w:tcW w:w="873" w:type="dxa"/>
            <w:gridSpan w:val="2"/>
            <w:tcBorders>
              <w:top w:val="single" w:sz="4" w:space="0" w:color="auto"/>
              <w:left w:val="nil"/>
              <w:bottom w:val="single" w:sz="4" w:space="0" w:color="auto"/>
              <w:right w:val="single" w:sz="4" w:space="0" w:color="auto"/>
            </w:tcBorders>
            <w:vAlign w:val="center"/>
          </w:tcPr>
          <w:p w14:paraId="19A2907E"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36,36</w:t>
            </w:r>
          </w:p>
        </w:tc>
        <w:tc>
          <w:tcPr>
            <w:tcW w:w="540" w:type="dxa"/>
            <w:tcBorders>
              <w:top w:val="single" w:sz="4" w:space="0" w:color="auto"/>
              <w:left w:val="nil"/>
              <w:bottom w:val="single" w:sz="4" w:space="0" w:color="auto"/>
              <w:right w:val="single" w:sz="4" w:space="0" w:color="auto"/>
            </w:tcBorders>
            <w:vAlign w:val="center"/>
          </w:tcPr>
          <w:p w14:paraId="0C8DE39B"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3A615CC5"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4430B288"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9</w:t>
            </w:r>
          </w:p>
        </w:tc>
        <w:tc>
          <w:tcPr>
            <w:tcW w:w="990" w:type="dxa"/>
            <w:gridSpan w:val="2"/>
            <w:tcBorders>
              <w:top w:val="single" w:sz="4" w:space="0" w:color="auto"/>
              <w:left w:val="nil"/>
              <w:bottom w:val="single" w:sz="4" w:space="0" w:color="auto"/>
              <w:right w:val="single" w:sz="4" w:space="0" w:color="auto"/>
            </w:tcBorders>
            <w:vAlign w:val="center"/>
          </w:tcPr>
          <w:p w14:paraId="1B3DD164"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81,82</w:t>
            </w:r>
          </w:p>
        </w:tc>
      </w:tr>
      <w:tr w:rsidR="00886E13" w:rsidRPr="009F7AA6" w14:paraId="36C981ED" w14:textId="77777777" w:rsidTr="00886E13">
        <w:tblPrEx>
          <w:tblCellMar>
            <w:left w:w="28" w:type="dxa"/>
            <w:right w:w="28" w:type="dxa"/>
          </w:tblCellMar>
          <w:tblLook w:val="0000" w:firstRow="0" w:lastRow="0" w:firstColumn="0" w:lastColumn="0" w:noHBand="0" w:noVBand="0"/>
        </w:tblPrEx>
        <w:trPr>
          <w:trHeight w:val="246"/>
        </w:trPr>
        <w:tc>
          <w:tcPr>
            <w:tcW w:w="810" w:type="dxa"/>
            <w:tcBorders>
              <w:top w:val="nil"/>
              <w:left w:val="single" w:sz="4" w:space="0" w:color="auto"/>
              <w:bottom w:val="single" w:sz="4" w:space="0" w:color="auto"/>
              <w:right w:val="single" w:sz="4" w:space="0" w:color="auto"/>
            </w:tcBorders>
            <w:noWrap/>
            <w:vAlign w:val="bottom"/>
          </w:tcPr>
          <w:p w14:paraId="09CA7151"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3669E819" w14:textId="5C54030D" w:rsidR="00886E13" w:rsidRPr="009F7AA6" w:rsidRDefault="003D3B50" w:rsidP="00896D81">
            <w:pPr>
              <w:spacing w:after="0"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 xml:space="preserve">LT "Şt. Holban" </w:t>
            </w:r>
          </w:p>
        </w:tc>
        <w:tc>
          <w:tcPr>
            <w:tcW w:w="900" w:type="dxa"/>
            <w:tcBorders>
              <w:top w:val="single" w:sz="4" w:space="0" w:color="auto"/>
              <w:left w:val="nil"/>
              <w:bottom w:val="single" w:sz="4" w:space="0" w:color="auto"/>
              <w:right w:val="single" w:sz="4" w:space="0" w:color="auto"/>
            </w:tcBorders>
          </w:tcPr>
          <w:p w14:paraId="17F9DF5A"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47</w:t>
            </w:r>
          </w:p>
        </w:tc>
        <w:tc>
          <w:tcPr>
            <w:tcW w:w="810" w:type="dxa"/>
            <w:gridSpan w:val="2"/>
            <w:tcBorders>
              <w:top w:val="nil"/>
              <w:left w:val="single" w:sz="4" w:space="0" w:color="auto"/>
              <w:bottom w:val="single" w:sz="4" w:space="0" w:color="auto"/>
              <w:right w:val="single" w:sz="4" w:space="0" w:color="auto"/>
            </w:tcBorders>
            <w:vAlign w:val="bottom"/>
          </w:tcPr>
          <w:p w14:paraId="67FA321F"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21</w:t>
            </w:r>
          </w:p>
        </w:tc>
        <w:tc>
          <w:tcPr>
            <w:tcW w:w="720" w:type="dxa"/>
            <w:tcBorders>
              <w:top w:val="nil"/>
              <w:left w:val="single" w:sz="4" w:space="0" w:color="auto"/>
              <w:bottom w:val="single" w:sz="4" w:space="0" w:color="auto"/>
              <w:right w:val="single" w:sz="4" w:space="0" w:color="auto"/>
            </w:tcBorders>
            <w:vAlign w:val="bottom"/>
          </w:tcPr>
          <w:p w14:paraId="0461B279"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44,68</w:t>
            </w:r>
          </w:p>
        </w:tc>
        <w:tc>
          <w:tcPr>
            <w:tcW w:w="567" w:type="dxa"/>
            <w:tcBorders>
              <w:top w:val="single" w:sz="4" w:space="0" w:color="auto"/>
              <w:left w:val="nil"/>
              <w:bottom w:val="single" w:sz="4" w:space="0" w:color="auto"/>
              <w:right w:val="single" w:sz="4" w:space="0" w:color="auto"/>
            </w:tcBorders>
            <w:noWrap/>
            <w:vAlign w:val="center"/>
          </w:tcPr>
          <w:p w14:paraId="33086BF4"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10</w:t>
            </w:r>
          </w:p>
        </w:tc>
        <w:tc>
          <w:tcPr>
            <w:tcW w:w="873" w:type="dxa"/>
            <w:gridSpan w:val="2"/>
            <w:tcBorders>
              <w:top w:val="single" w:sz="4" w:space="0" w:color="auto"/>
              <w:left w:val="nil"/>
              <w:bottom w:val="single" w:sz="4" w:space="0" w:color="auto"/>
              <w:right w:val="single" w:sz="4" w:space="0" w:color="auto"/>
            </w:tcBorders>
            <w:vAlign w:val="center"/>
          </w:tcPr>
          <w:p w14:paraId="6522389E"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21,28</w:t>
            </w:r>
          </w:p>
        </w:tc>
        <w:tc>
          <w:tcPr>
            <w:tcW w:w="540" w:type="dxa"/>
            <w:tcBorders>
              <w:top w:val="single" w:sz="4" w:space="0" w:color="auto"/>
              <w:left w:val="nil"/>
              <w:bottom w:val="single" w:sz="4" w:space="0" w:color="auto"/>
              <w:right w:val="single" w:sz="4" w:space="0" w:color="auto"/>
            </w:tcBorders>
            <w:vAlign w:val="center"/>
          </w:tcPr>
          <w:p w14:paraId="6CE30274"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3</w:t>
            </w:r>
          </w:p>
        </w:tc>
        <w:tc>
          <w:tcPr>
            <w:tcW w:w="810" w:type="dxa"/>
            <w:tcBorders>
              <w:top w:val="single" w:sz="4" w:space="0" w:color="auto"/>
              <w:left w:val="nil"/>
              <w:bottom w:val="single" w:sz="4" w:space="0" w:color="auto"/>
              <w:right w:val="single" w:sz="4" w:space="0" w:color="auto"/>
            </w:tcBorders>
            <w:vAlign w:val="center"/>
          </w:tcPr>
          <w:p w14:paraId="5BE1FC0C"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6,38</w:t>
            </w:r>
          </w:p>
        </w:tc>
        <w:tc>
          <w:tcPr>
            <w:tcW w:w="900" w:type="dxa"/>
            <w:tcBorders>
              <w:top w:val="single" w:sz="4" w:space="0" w:color="auto"/>
              <w:left w:val="nil"/>
              <w:bottom w:val="single" w:sz="4" w:space="0" w:color="auto"/>
              <w:right w:val="single" w:sz="4" w:space="0" w:color="auto"/>
            </w:tcBorders>
            <w:vAlign w:val="center"/>
          </w:tcPr>
          <w:p w14:paraId="078F4562"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34</w:t>
            </w:r>
          </w:p>
        </w:tc>
        <w:tc>
          <w:tcPr>
            <w:tcW w:w="990" w:type="dxa"/>
            <w:gridSpan w:val="2"/>
            <w:tcBorders>
              <w:top w:val="single" w:sz="4" w:space="0" w:color="auto"/>
              <w:left w:val="nil"/>
              <w:bottom w:val="single" w:sz="4" w:space="0" w:color="auto"/>
              <w:right w:val="single" w:sz="4" w:space="0" w:color="auto"/>
            </w:tcBorders>
            <w:vAlign w:val="center"/>
          </w:tcPr>
          <w:p w14:paraId="1E657F18"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72,34</w:t>
            </w:r>
          </w:p>
        </w:tc>
      </w:tr>
      <w:tr w:rsidR="00886E13" w:rsidRPr="003D3B50" w14:paraId="26BC579E" w14:textId="77777777" w:rsidTr="00886E13">
        <w:tblPrEx>
          <w:tblCellMar>
            <w:left w:w="28" w:type="dxa"/>
            <w:right w:w="28" w:type="dxa"/>
          </w:tblCellMar>
          <w:tblLook w:val="0000" w:firstRow="0" w:lastRow="0" w:firstColumn="0" w:lastColumn="0" w:noHBand="0" w:noVBand="0"/>
        </w:tblPrEx>
        <w:trPr>
          <w:trHeight w:val="125"/>
        </w:trPr>
        <w:tc>
          <w:tcPr>
            <w:tcW w:w="810" w:type="dxa"/>
            <w:tcBorders>
              <w:top w:val="nil"/>
              <w:left w:val="single" w:sz="4" w:space="0" w:color="auto"/>
              <w:bottom w:val="single" w:sz="4" w:space="0" w:color="auto"/>
              <w:right w:val="single" w:sz="4" w:space="0" w:color="auto"/>
            </w:tcBorders>
            <w:noWrap/>
            <w:vAlign w:val="bottom"/>
          </w:tcPr>
          <w:p w14:paraId="6B8A4281"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32262DCC" w14:textId="44F7A30A" w:rsidR="00886E13" w:rsidRPr="009F7AA6" w:rsidRDefault="003D3B50" w:rsidP="00896D81">
            <w:pPr>
              <w:spacing w:after="0"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 xml:space="preserve">LT "D. Cantemir" </w:t>
            </w:r>
          </w:p>
        </w:tc>
        <w:tc>
          <w:tcPr>
            <w:tcW w:w="900" w:type="dxa"/>
            <w:tcBorders>
              <w:top w:val="single" w:sz="4" w:space="0" w:color="auto"/>
              <w:left w:val="nil"/>
              <w:bottom w:val="single" w:sz="4" w:space="0" w:color="auto"/>
              <w:right w:val="single" w:sz="4" w:space="0" w:color="auto"/>
            </w:tcBorders>
          </w:tcPr>
          <w:p w14:paraId="7DB7CA57"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21</w:t>
            </w:r>
          </w:p>
        </w:tc>
        <w:tc>
          <w:tcPr>
            <w:tcW w:w="810" w:type="dxa"/>
            <w:gridSpan w:val="2"/>
            <w:tcBorders>
              <w:top w:val="nil"/>
              <w:left w:val="single" w:sz="4" w:space="0" w:color="auto"/>
              <w:bottom w:val="single" w:sz="4" w:space="0" w:color="auto"/>
              <w:right w:val="single" w:sz="4" w:space="0" w:color="auto"/>
            </w:tcBorders>
            <w:noWrap/>
            <w:vAlign w:val="bottom"/>
          </w:tcPr>
          <w:p w14:paraId="0EDA66A4"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13</w:t>
            </w:r>
          </w:p>
        </w:tc>
        <w:tc>
          <w:tcPr>
            <w:tcW w:w="720" w:type="dxa"/>
            <w:tcBorders>
              <w:top w:val="nil"/>
              <w:left w:val="single" w:sz="4" w:space="0" w:color="auto"/>
              <w:bottom w:val="single" w:sz="4" w:space="0" w:color="auto"/>
              <w:right w:val="single" w:sz="4" w:space="0" w:color="auto"/>
            </w:tcBorders>
            <w:vAlign w:val="bottom"/>
          </w:tcPr>
          <w:p w14:paraId="6BA05EF1"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61,90</w:t>
            </w:r>
          </w:p>
        </w:tc>
        <w:tc>
          <w:tcPr>
            <w:tcW w:w="567" w:type="dxa"/>
            <w:tcBorders>
              <w:top w:val="single" w:sz="4" w:space="0" w:color="auto"/>
              <w:left w:val="nil"/>
              <w:bottom w:val="single" w:sz="4" w:space="0" w:color="auto"/>
              <w:right w:val="single" w:sz="4" w:space="0" w:color="auto"/>
            </w:tcBorders>
            <w:noWrap/>
            <w:vAlign w:val="center"/>
          </w:tcPr>
          <w:p w14:paraId="02673AB1"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3</w:t>
            </w:r>
          </w:p>
        </w:tc>
        <w:tc>
          <w:tcPr>
            <w:tcW w:w="873" w:type="dxa"/>
            <w:gridSpan w:val="2"/>
            <w:tcBorders>
              <w:top w:val="single" w:sz="4" w:space="0" w:color="auto"/>
              <w:left w:val="nil"/>
              <w:bottom w:val="single" w:sz="4" w:space="0" w:color="auto"/>
              <w:right w:val="single" w:sz="4" w:space="0" w:color="auto"/>
            </w:tcBorders>
            <w:vAlign w:val="center"/>
          </w:tcPr>
          <w:p w14:paraId="4D434495"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14,29</w:t>
            </w:r>
          </w:p>
        </w:tc>
        <w:tc>
          <w:tcPr>
            <w:tcW w:w="540" w:type="dxa"/>
            <w:tcBorders>
              <w:top w:val="single" w:sz="4" w:space="0" w:color="auto"/>
              <w:left w:val="nil"/>
              <w:bottom w:val="single" w:sz="4" w:space="0" w:color="auto"/>
              <w:right w:val="single" w:sz="4" w:space="0" w:color="auto"/>
            </w:tcBorders>
            <w:vAlign w:val="center"/>
          </w:tcPr>
          <w:p w14:paraId="28AAEF62"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40AE589F"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7B8A9351"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16</w:t>
            </w:r>
          </w:p>
        </w:tc>
        <w:tc>
          <w:tcPr>
            <w:tcW w:w="990" w:type="dxa"/>
            <w:gridSpan w:val="2"/>
            <w:tcBorders>
              <w:top w:val="single" w:sz="4" w:space="0" w:color="auto"/>
              <w:left w:val="nil"/>
              <w:bottom w:val="single" w:sz="4" w:space="0" w:color="auto"/>
              <w:right w:val="single" w:sz="4" w:space="0" w:color="auto"/>
            </w:tcBorders>
            <w:vAlign w:val="center"/>
          </w:tcPr>
          <w:p w14:paraId="0E42762D"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76,19</w:t>
            </w:r>
          </w:p>
        </w:tc>
      </w:tr>
      <w:tr w:rsidR="00886E13" w:rsidRPr="003D3B50" w14:paraId="2B23D3D2" w14:textId="77777777" w:rsidTr="00886E13">
        <w:tblPrEx>
          <w:tblCellMar>
            <w:left w:w="28" w:type="dxa"/>
            <w:right w:w="28" w:type="dxa"/>
          </w:tblCellMar>
          <w:tblLook w:val="0000" w:firstRow="0" w:lastRow="0" w:firstColumn="0" w:lastColumn="0" w:noHBand="0" w:noVBand="0"/>
        </w:tblPrEx>
        <w:trPr>
          <w:trHeight w:val="121"/>
        </w:trPr>
        <w:tc>
          <w:tcPr>
            <w:tcW w:w="810" w:type="dxa"/>
            <w:tcBorders>
              <w:top w:val="nil"/>
              <w:left w:val="single" w:sz="4" w:space="0" w:color="auto"/>
              <w:bottom w:val="single" w:sz="4" w:space="0" w:color="auto"/>
              <w:right w:val="single" w:sz="4" w:space="0" w:color="auto"/>
            </w:tcBorders>
            <w:noWrap/>
            <w:vAlign w:val="bottom"/>
          </w:tcPr>
          <w:p w14:paraId="227A15E0"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40A6052C"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LT  Lăpuşna</w:t>
            </w:r>
          </w:p>
        </w:tc>
        <w:tc>
          <w:tcPr>
            <w:tcW w:w="900" w:type="dxa"/>
            <w:tcBorders>
              <w:top w:val="single" w:sz="4" w:space="0" w:color="auto"/>
              <w:left w:val="nil"/>
              <w:bottom w:val="single" w:sz="4" w:space="0" w:color="auto"/>
              <w:right w:val="single" w:sz="4" w:space="0" w:color="auto"/>
            </w:tcBorders>
          </w:tcPr>
          <w:p w14:paraId="3C2137CF"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32</w:t>
            </w:r>
          </w:p>
        </w:tc>
        <w:tc>
          <w:tcPr>
            <w:tcW w:w="810" w:type="dxa"/>
            <w:gridSpan w:val="2"/>
            <w:tcBorders>
              <w:top w:val="nil"/>
              <w:left w:val="single" w:sz="4" w:space="0" w:color="auto"/>
              <w:bottom w:val="single" w:sz="4" w:space="0" w:color="auto"/>
              <w:right w:val="single" w:sz="4" w:space="0" w:color="auto"/>
            </w:tcBorders>
            <w:noWrap/>
            <w:vAlign w:val="bottom"/>
          </w:tcPr>
          <w:p w14:paraId="6166DD55"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22</w:t>
            </w:r>
          </w:p>
        </w:tc>
        <w:tc>
          <w:tcPr>
            <w:tcW w:w="720" w:type="dxa"/>
            <w:tcBorders>
              <w:top w:val="nil"/>
              <w:left w:val="single" w:sz="4" w:space="0" w:color="auto"/>
              <w:bottom w:val="single" w:sz="4" w:space="0" w:color="auto"/>
              <w:right w:val="single" w:sz="4" w:space="0" w:color="auto"/>
            </w:tcBorders>
            <w:vAlign w:val="bottom"/>
          </w:tcPr>
          <w:p w14:paraId="4245FD9D"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68,75</w:t>
            </w:r>
          </w:p>
        </w:tc>
        <w:tc>
          <w:tcPr>
            <w:tcW w:w="567" w:type="dxa"/>
            <w:tcBorders>
              <w:top w:val="single" w:sz="4" w:space="0" w:color="auto"/>
              <w:left w:val="nil"/>
              <w:bottom w:val="single" w:sz="4" w:space="0" w:color="auto"/>
              <w:right w:val="single" w:sz="4" w:space="0" w:color="auto"/>
            </w:tcBorders>
            <w:noWrap/>
            <w:vAlign w:val="center"/>
          </w:tcPr>
          <w:p w14:paraId="121F53EB"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7</w:t>
            </w:r>
          </w:p>
        </w:tc>
        <w:tc>
          <w:tcPr>
            <w:tcW w:w="873" w:type="dxa"/>
            <w:gridSpan w:val="2"/>
            <w:tcBorders>
              <w:top w:val="single" w:sz="4" w:space="0" w:color="auto"/>
              <w:left w:val="nil"/>
              <w:bottom w:val="single" w:sz="4" w:space="0" w:color="auto"/>
              <w:right w:val="single" w:sz="4" w:space="0" w:color="auto"/>
            </w:tcBorders>
            <w:vAlign w:val="center"/>
          </w:tcPr>
          <w:p w14:paraId="56E316B7"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21,88</w:t>
            </w:r>
          </w:p>
        </w:tc>
        <w:tc>
          <w:tcPr>
            <w:tcW w:w="540" w:type="dxa"/>
            <w:tcBorders>
              <w:top w:val="single" w:sz="4" w:space="0" w:color="auto"/>
              <w:left w:val="nil"/>
              <w:bottom w:val="single" w:sz="4" w:space="0" w:color="auto"/>
              <w:right w:val="single" w:sz="4" w:space="0" w:color="auto"/>
            </w:tcBorders>
            <w:vAlign w:val="center"/>
          </w:tcPr>
          <w:p w14:paraId="60EB5B19"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4012A825"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26C97A05"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29</w:t>
            </w:r>
          </w:p>
        </w:tc>
        <w:tc>
          <w:tcPr>
            <w:tcW w:w="990" w:type="dxa"/>
            <w:gridSpan w:val="2"/>
            <w:tcBorders>
              <w:top w:val="single" w:sz="4" w:space="0" w:color="auto"/>
              <w:left w:val="nil"/>
              <w:bottom w:val="single" w:sz="4" w:space="0" w:color="auto"/>
              <w:right w:val="single" w:sz="4" w:space="0" w:color="auto"/>
            </w:tcBorders>
            <w:vAlign w:val="center"/>
          </w:tcPr>
          <w:p w14:paraId="1A5ADED8"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90,63</w:t>
            </w:r>
          </w:p>
        </w:tc>
      </w:tr>
      <w:tr w:rsidR="00886E13" w:rsidRPr="009F7AA6" w14:paraId="437BE85A" w14:textId="77777777" w:rsidTr="009A7EE1">
        <w:tblPrEx>
          <w:tblCellMar>
            <w:left w:w="28" w:type="dxa"/>
            <w:right w:w="28" w:type="dxa"/>
          </w:tblCellMar>
          <w:tblLook w:val="0000" w:firstRow="0" w:lastRow="0" w:firstColumn="0" w:lastColumn="0" w:noHBand="0" w:noVBand="0"/>
        </w:tblPrEx>
        <w:trPr>
          <w:trHeight w:val="338"/>
        </w:trPr>
        <w:tc>
          <w:tcPr>
            <w:tcW w:w="810" w:type="dxa"/>
            <w:tcBorders>
              <w:top w:val="nil"/>
              <w:left w:val="single" w:sz="4" w:space="0" w:color="auto"/>
              <w:bottom w:val="single" w:sz="4" w:space="0" w:color="auto"/>
              <w:right w:val="single" w:sz="4" w:space="0" w:color="auto"/>
            </w:tcBorders>
            <w:noWrap/>
            <w:vAlign w:val="bottom"/>
          </w:tcPr>
          <w:p w14:paraId="1881E07B" w14:textId="49284873" w:rsidR="00886E13" w:rsidRPr="009F7AA6" w:rsidRDefault="00352864" w:rsidP="00896D81">
            <w:pPr>
              <w:spacing w:after="0"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7.</w:t>
            </w:r>
          </w:p>
        </w:tc>
        <w:tc>
          <w:tcPr>
            <w:tcW w:w="1980" w:type="dxa"/>
            <w:tcBorders>
              <w:top w:val="nil"/>
              <w:left w:val="nil"/>
              <w:bottom w:val="single" w:sz="4" w:space="0" w:color="auto"/>
              <w:right w:val="single" w:sz="4" w:space="0" w:color="auto"/>
            </w:tcBorders>
            <w:vAlign w:val="bottom"/>
          </w:tcPr>
          <w:p w14:paraId="498D8335" w14:textId="187E87B1" w:rsidR="00886E13" w:rsidRPr="009F7AA6" w:rsidRDefault="00352864" w:rsidP="00896D81">
            <w:pPr>
              <w:spacing w:after="0"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LT "Universum"</w:t>
            </w:r>
          </w:p>
          <w:p w14:paraId="54EF6EC1" w14:textId="4E040688"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p>
        </w:tc>
        <w:tc>
          <w:tcPr>
            <w:tcW w:w="900" w:type="dxa"/>
            <w:tcBorders>
              <w:top w:val="single" w:sz="4" w:space="0" w:color="auto"/>
              <w:left w:val="nil"/>
              <w:bottom w:val="single" w:sz="4" w:space="0" w:color="auto"/>
              <w:right w:val="single" w:sz="4" w:space="0" w:color="auto"/>
            </w:tcBorders>
            <w:vAlign w:val="center"/>
          </w:tcPr>
          <w:p w14:paraId="0078CE8A"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37</w:t>
            </w:r>
          </w:p>
        </w:tc>
        <w:tc>
          <w:tcPr>
            <w:tcW w:w="810" w:type="dxa"/>
            <w:gridSpan w:val="2"/>
            <w:tcBorders>
              <w:top w:val="nil"/>
              <w:left w:val="single" w:sz="4" w:space="0" w:color="auto"/>
              <w:bottom w:val="single" w:sz="4" w:space="0" w:color="auto"/>
              <w:right w:val="single" w:sz="4" w:space="0" w:color="auto"/>
            </w:tcBorders>
            <w:noWrap/>
            <w:vAlign w:val="bottom"/>
          </w:tcPr>
          <w:p w14:paraId="3598313E"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18</w:t>
            </w:r>
          </w:p>
        </w:tc>
        <w:tc>
          <w:tcPr>
            <w:tcW w:w="720" w:type="dxa"/>
            <w:tcBorders>
              <w:top w:val="nil"/>
              <w:left w:val="single" w:sz="4" w:space="0" w:color="auto"/>
              <w:bottom w:val="single" w:sz="4" w:space="0" w:color="auto"/>
              <w:right w:val="single" w:sz="4" w:space="0" w:color="auto"/>
            </w:tcBorders>
            <w:vAlign w:val="bottom"/>
          </w:tcPr>
          <w:p w14:paraId="2AA5D857"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48,65</w:t>
            </w:r>
          </w:p>
        </w:tc>
        <w:tc>
          <w:tcPr>
            <w:tcW w:w="567" w:type="dxa"/>
            <w:tcBorders>
              <w:top w:val="single" w:sz="4" w:space="0" w:color="auto"/>
              <w:left w:val="nil"/>
              <w:bottom w:val="single" w:sz="4" w:space="0" w:color="auto"/>
              <w:right w:val="single" w:sz="4" w:space="0" w:color="auto"/>
            </w:tcBorders>
            <w:noWrap/>
            <w:vAlign w:val="center"/>
          </w:tcPr>
          <w:p w14:paraId="3769451E"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6</w:t>
            </w:r>
          </w:p>
        </w:tc>
        <w:tc>
          <w:tcPr>
            <w:tcW w:w="873" w:type="dxa"/>
            <w:gridSpan w:val="2"/>
            <w:tcBorders>
              <w:top w:val="single" w:sz="4" w:space="0" w:color="auto"/>
              <w:left w:val="nil"/>
              <w:bottom w:val="single" w:sz="4" w:space="0" w:color="auto"/>
              <w:right w:val="single" w:sz="4" w:space="0" w:color="auto"/>
            </w:tcBorders>
            <w:vAlign w:val="center"/>
          </w:tcPr>
          <w:p w14:paraId="5C8D5CA0"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16,22</w:t>
            </w:r>
          </w:p>
        </w:tc>
        <w:tc>
          <w:tcPr>
            <w:tcW w:w="540" w:type="dxa"/>
            <w:tcBorders>
              <w:top w:val="single" w:sz="4" w:space="0" w:color="auto"/>
              <w:left w:val="nil"/>
              <w:bottom w:val="single" w:sz="4" w:space="0" w:color="auto"/>
              <w:right w:val="single" w:sz="4" w:space="0" w:color="auto"/>
            </w:tcBorders>
            <w:vAlign w:val="center"/>
          </w:tcPr>
          <w:p w14:paraId="36273FF7"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1ACDB868"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612820CE"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24</w:t>
            </w:r>
          </w:p>
        </w:tc>
        <w:tc>
          <w:tcPr>
            <w:tcW w:w="990" w:type="dxa"/>
            <w:gridSpan w:val="2"/>
            <w:tcBorders>
              <w:top w:val="single" w:sz="4" w:space="0" w:color="auto"/>
              <w:left w:val="nil"/>
              <w:bottom w:val="single" w:sz="4" w:space="0" w:color="auto"/>
              <w:right w:val="single" w:sz="4" w:space="0" w:color="auto"/>
            </w:tcBorders>
            <w:vAlign w:val="center"/>
          </w:tcPr>
          <w:p w14:paraId="5B7F736C"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64,86</w:t>
            </w:r>
          </w:p>
        </w:tc>
      </w:tr>
      <w:tr w:rsidR="00886E13" w:rsidRPr="009F7AA6" w14:paraId="2C020162" w14:textId="77777777" w:rsidTr="00886E13">
        <w:tblPrEx>
          <w:tblCellMar>
            <w:left w:w="28" w:type="dxa"/>
            <w:right w:w="28" w:type="dxa"/>
          </w:tblCellMar>
          <w:tblLook w:val="0000" w:firstRow="0" w:lastRow="0" w:firstColumn="0" w:lastColumn="0" w:noHBand="0" w:noVBand="0"/>
        </w:tblPrEx>
        <w:trPr>
          <w:trHeight w:val="135"/>
        </w:trPr>
        <w:tc>
          <w:tcPr>
            <w:tcW w:w="810" w:type="dxa"/>
            <w:tcBorders>
              <w:top w:val="nil"/>
              <w:left w:val="single" w:sz="4" w:space="0" w:color="auto"/>
              <w:bottom w:val="single" w:sz="4" w:space="0" w:color="auto"/>
              <w:right w:val="single" w:sz="4" w:space="0" w:color="auto"/>
            </w:tcBorders>
            <w:noWrap/>
            <w:vAlign w:val="bottom"/>
          </w:tcPr>
          <w:p w14:paraId="038D90AD"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68F3F75D" w14:textId="502CBCC3" w:rsidR="00886E13" w:rsidRPr="009F7AA6" w:rsidRDefault="00352864" w:rsidP="00896D81">
            <w:pPr>
              <w:spacing w:after="0"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 xml:space="preserve">GM "A. Donici" </w:t>
            </w:r>
          </w:p>
        </w:tc>
        <w:tc>
          <w:tcPr>
            <w:tcW w:w="900" w:type="dxa"/>
            <w:tcBorders>
              <w:top w:val="single" w:sz="4" w:space="0" w:color="auto"/>
              <w:left w:val="nil"/>
              <w:bottom w:val="single" w:sz="4" w:space="0" w:color="auto"/>
              <w:right w:val="single" w:sz="4" w:space="0" w:color="auto"/>
            </w:tcBorders>
          </w:tcPr>
          <w:p w14:paraId="7265A5AA"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19</w:t>
            </w:r>
          </w:p>
        </w:tc>
        <w:tc>
          <w:tcPr>
            <w:tcW w:w="810" w:type="dxa"/>
            <w:gridSpan w:val="2"/>
            <w:tcBorders>
              <w:top w:val="nil"/>
              <w:left w:val="single" w:sz="4" w:space="0" w:color="auto"/>
              <w:bottom w:val="single" w:sz="4" w:space="0" w:color="auto"/>
              <w:right w:val="single" w:sz="4" w:space="0" w:color="auto"/>
            </w:tcBorders>
            <w:noWrap/>
            <w:vAlign w:val="bottom"/>
          </w:tcPr>
          <w:p w14:paraId="409166C4"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13</w:t>
            </w:r>
          </w:p>
        </w:tc>
        <w:tc>
          <w:tcPr>
            <w:tcW w:w="720" w:type="dxa"/>
            <w:tcBorders>
              <w:top w:val="nil"/>
              <w:left w:val="single" w:sz="4" w:space="0" w:color="auto"/>
              <w:bottom w:val="single" w:sz="4" w:space="0" w:color="auto"/>
              <w:right w:val="single" w:sz="4" w:space="0" w:color="auto"/>
            </w:tcBorders>
            <w:vAlign w:val="bottom"/>
          </w:tcPr>
          <w:p w14:paraId="2520385C"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68,42</w:t>
            </w:r>
          </w:p>
        </w:tc>
        <w:tc>
          <w:tcPr>
            <w:tcW w:w="567" w:type="dxa"/>
            <w:tcBorders>
              <w:top w:val="single" w:sz="4" w:space="0" w:color="auto"/>
              <w:left w:val="nil"/>
              <w:bottom w:val="single" w:sz="4" w:space="0" w:color="auto"/>
              <w:right w:val="single" w:sz="4" w:space="0" w:color="auto"/>
            </w:tcBorders>
            <w:noWrap/>
            <w:vAlign w:val="center"/>
          </w:tcPr>
          <w:p w14:paraId="601EDC04"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w:t>
            </w:r>
          </w:p>
        </w:tc>
        <w:tc>
          <w:tcPr>
            <w:tcW w:w="873" w:type="dxa"/>
            <w:gridSpan w:val="2"/>
            <w:tcBorders>
              <w:top w:val="single" w:sz="4" w:space="0" w:color="auto"/>
              <w:left w:val="nil"/>
              <w:bottom w:val="single" w:sz="4" w:space="0" w:color="auto"/>
              <w:right w:val="single" w:sz="4" w:space="0" w:color="auto"/>
            </w:tcBorders>
            <w:vAlign w:val="center"/>
          </w:tcPr>
          <w:p w14:paraId="1AEB60F1"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5,26</w:t>
            </w:r>
          </w:p>
        </w:tc>
        <w:tc>
          <w:tcPr>
            <w:tcW w:w="540" w:type="dxa"/>
            <w:tcBorders>
              <w:top w:val="single" w:sz="4" w:space="0" w:color="auto"/>
              <w:left w:val="nil"/>
              <w:bottom w:val="single" w:sz="4" w:space="0" w:color="auto"/>
              <w:right w:val="single" w:sz="4" w:space="0" w:color="auto"/>
            </w:tcBorders>
            <w:vAlign w:val="center"/>
          </w:tcPr>
          <w:p w14:paraId="52F2CF12"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47FED75B"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16989487"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14</w:t>
            </w:r>
          </w:p>
        </w:tc>
        <w:tc>
          <w:tcPr>
            <w:tcW w:w="990" w:type="dxa"/>
            <w:gridSpan w:val="2"/>
            <w:tcBorders>
              <w:top w:val="single" w:sz="4" w:space="0" w:color="auto"/>
              <w:left w:val="nil"/>
              <w:bottom w:val="single" w:sz="4" w:space="0" w:color="auto"/>
              <w:right w:val="single" w:sz="4" w:space="0" w:color="auto"/>
            </w:tcBorders>
            <w:vAlign w:val="center"/>
          </w:tcPr>
          <w:p w14:paraId="7686CA0B"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73,68</w:t>
            </w:r>
          </w:p>
        </w:tc>
      </w:tr>
      <w:tr w:rsidR="00886E13" w:rsidRPr="009F7AA6" w14:paraId="495C6025" w14:textId="77777777" w:rsidTr="00886E13">
        <w:tblPrEx>
          <w:tblCellMar>
            <w:left w:w="28" w:type="dxa"/>
            <w:right w:w="28" w:type="dxa"/>
          </w:tblCellMar>
          <w:tblLook w:val="0000" w:firstRow="0" w:lastRow="0" w:firstColumn="0" w:lastColumn="0" w:noHBand="0" w:noVBand="0"/>
        </w:tblPrEx>
        <w:trPr>
          <w:trHeight w:val="228"/>
        </w:trPr>
        <w:tc>
          <w:tcPr>
            <w:tcW w:w="810" w:type="dxa"/>
            <w:tcBorders>
              <w:top w:val="nil"/>
              <w:left w:val="single" w:sz="4" w:space="0" w:color="auto"/>
              <w:bottom w:val="single" w:sz="4" w:space="0" w:color="auto"/>
              <w:right w:val="single" w:sz="4" w:space="0" w:color="auto"/>
            </w:tcBorders>
            <w:noWrap/>
            <w:vAlign w:val="bottom"/>
          </w:tcPr>
          <w:p w14:paraId="63FBC9F7"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4D7FFFDE" w14:textId="7709BF3E" w:rsidR="00886E13" w:rsidRPr="009F7AA6" w:rsidRDefault="00352864" w:rsidP="00896D81">
            <w:pPr>
              <w:spacing w:after="0"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 xml:space="preserve">GM "S. Andreev" </w:t>
            </w:r>
          </w:p>
        </w:tc>
        <w:tc>
          <w:tcPr>
            <w:tcW w:w="900" w:type="dxa"/>
            <w:tcBorders>
              <w:top w:val="single" w:sz="4" w:space="0" w:color="auto"/>
              <w:left w:val="nil"/>
              <w:bottom w:val="single" w:sz="4" w:space="0" w:color="auto"/>
              <w:right w:val="single" w:sz="4" w:space="0" w:color="auto"/>
            </w:tcBorders>
          </w:tcPr>
          <w:p w14:paraId="4287BA25"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13</w:t>
            </w:r>
          </w:p>
        </w:tc>
        <w:tc>
          <w:tcPr>
            <w:tcW w:w="810" w:type="dxa"/>
            <w:gridSpan w:val="2"/>
            <w:tcBorders>
              <w:top w:val="nil"/>
              <w:left w:val="single" w:sz="4" w:space="0" w:color="auto"/>
              <w:bottom w:val="single" w:sz="4" w:space="0" w:color="auto"/>
              <w:right w:val="single" w:sz="4" w:space="0" w:color="auto"/>
            </w:tcBorders>
            <w:noWrap/>
            <w:vAlign w:val="bottom"/>
          </w:tcPr>
          <w:p w14:paraId="6BFCF6C1"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9</w:t>
            </w:r>
          </w:p>
        </w:tc>
        <w:tc>
          <w:tcPr>
            <w:tcW w:w="720" w:type="dxa"/>
            <w:tcBorders>
              <w:top w:val="nil"/>
              <w:left w:val="single" w:sz="4" w:space="0" w:color="auto"/>
              <w:bottom w:val="single" w:sz="4" w:space="0" w:color="auto"/>
              <w:right w:val="single" w:sz="4" w:space="0" w:color="auto"/>
            </w:tcBorders>
            <w:vAlign w:val="bottom"/>
          </w:tcPr>
          <w:p w14:paraId="629337BB"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69,23</w:t>
            </w:r>
          </w:p>
        </w:tc>
        <w:tc>
          <w:tcPr>
            <w:tcW w:w="567" w:type="dxa"/>
            <w:tcBorders>
              <w:top w:val="single" w:sz="4" w:space="0" w:color="auto"/>
              <w:left w:val="nil"/>
              <w:bottom w:val="single" w:sz="4" w:space="0" w:color="auto"/>
              <w:right w:val="single" w:sz="4" w:space="0" w:color="auto"/>
            </w:tcBorders>
            <w:noWrap/>
            <w:vAlign w:val="center"/>
          </w:tcPr>
          <w:p w14:paraId="44CDF73F"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3</w:t>
            </w:r>
          </w:p>
        </w:tc>
        <w:tc>
          <w:tcPr>
            <w:tcW w:w="873" w:type="dxa"/>
            <w:gridSpan w:val="2"/>
            <w:tcBorders>
              <w:top w:val="single" w:sz="4" w:space="0" w:color="auto"/>
              <w:left w:val="nil"/>
              <w:bottom w:val="single" w:sz="4" w:space="0" w:color="auto"/>
              <w:right w:val="single" w:sz="4" w:space="0" w:color="auto"/>
            </w:tcBorders>
            <w:vAlign w:val="center"/>
          </w:tcPr>
          <w:p w14:paraId="2C92FE76"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23,08</w:t>
            </w:r>
          </w:p>
        </w:tc>
        <w:tc>
          <w:tcPr>
            <w:tcW w:w="540" w:type="dxa"/>
            <w:tcBorders>
              <w:top w:val="single" w:sz="4" w:space="0" w:color="auto"/>
              <w:left w:val="nil"/>
              <w:bottom w:val="single" w:sz="4" w:space="0" w:color="auto"/>
              <w:right w:val="single" w:sz="4" w:space="0" w:color="auto"/>
            </w:tcBorders>
            <w:vAlign w:val="center"/>
          </w:tcPr>
          <w:p w14:paraId="1E38AECA"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7F963E84"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41E94491"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12</w:t>
            </w:r>
          </w:p>
        </w:tc>
        <w:tc>
          <w:tcPr>
            <w:tcW w:w="990" w:type="dxa"/>
            <w:gridSpan w:val="2"/>
            <w:tcBorders>
              <w:top w:val="single" w:sz="4" w:space="0" w:color="auto"/>
              <w:left w:val="nil"/>
              <w:bottom w:val="single" w:sz="4" w:space="0" w:color="auto"/>
              <w:right w:val="single" w:sz="4" w:space="0" w:color="auto"/>
            </w:tcBorders>
            <w:vAlign w:val="center"/>
          </w:tcPr>
          <w:p w14:paraId="2CF836D5"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92,31</w:t>
            </w:r>
          </w:p>
        </w:tc>
      </w:tr>
      <w:tr w:rsidR="00886E13" w:rsidRPr="009F7AA6" w14:paraId="781B145D" w14:textId="77777777" w:rsidTr="00886E13">
        <w:tblPrEx>
          <w:tblCellMar>
            <w:left w:w="28" w:type="dxa"/>
            <w:right w:w="28" w:type="dxa"/>
          </w:tblCellMar>
          <w:tblLook w:val="0000" w:firstRow="0" w:lastRow="0" w:firstColumn="0" w:lastColumn="0" w:noHBand="0" w:noVBand="0"/>
        </w:tblPrEx>
        <w:trPr>
          <w:trHeight w:val="388"/>
        </w:trPr>
        <w:tc>
          <w:tcPr>
            <w:tcW w:w="810" w:type="dxa"/>
            <w:tcBorders>
              <w:top w:val="nil"/>
              <w:left w:val="single" w:sz="4" w:space="0" w:color="auto"/>
              <w:bottom w:val="single" w:sz="4" w:space="0" w:color="auto"/>
              <w:right w:val="single" w:sz="4" w:space="0" w:color="auto"/>
            </w:tcBorders>
            <w:noWrap/>
            <w:vAlign w:val="bottom"/>
          </w:tcPr>
          <w:p w14:paraId="77E15251"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1A1FD654" w14:textId="66FF3752" w:rsidR="00886E13" w:rsidRPr="009F7AA6" w:rsidRDefault="00352864" w:rsidP="00896D81">
            <w:pPr>
              <w:spacing w:after="0"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 xml:space="preserve">GM"Cezar Radu" </w:t>
            </w:r>
          </w:p>
        </w:tc>
        <w:tc>
          <w:tcPr>
            <w:tcW w:w="900" w:type="dxa"/>
            <w:tcBorders>
              <w:top w:val="single" w:sz="4" w:space="0" w:color="auto"/>
              <w:left w:val="nil"/>
              <w:bottom w:val="single" w:sz="4" w:space="0" w:color="auto"/>
              <w:right w:val="single" w:sz="4" w:space="0" w:color="auto"/>
            </w:tcBorders>
            <w:vAlign w:val="center"/>
          </w:tcPr>
          <w:p w14:paraId="526E1361"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14</w:t>
            </w:r>
          </w:p>
        </w:tc>
        <w:tc>
          <w:tcPr>
            <w:tcW w:w="810" w:type="dxa"/>
            <w:gridSpan w:val="2"/>
            <w:tcBorders>
              <w:top w:val="nil"/>
              <w:left w:val="single" w:sz="4" w:space="0" w:color="auto"/>
              <w:bottom w:val="single" w:sz="4" w:space="0" w:color="auto"/>
              <w:right w:val="single" w:sz="4" w:space="0" w:color="auto"/>
            </w:tcBorders>
            <w:noWrap/>
            <w:vAlign w:val="bottom"/>
          </w:tcPr>
          <w:p w14:paraId="63EA5949"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10</w:t>
            </w:r>
          </w:p>
        </w:tc>
        <w:tc>
          <w:tcPr>
            <w:tcW w:w="720" w:type="dxa"/>
            <w:tcBorders>
              <w:top w:val="nil"/>
              <w:left w:val="single" w:sz="4" w:space="0" w:color="auto"/>
              <w:bottom w:val="single" w:sz="4" w:space="0" w:color="auto"/>
              <w:right w:val="single" w:sz="4" w:space="0" w:color="auto"/>
            </w:tcBorders>
            <w:vAlign w:val="bottom"/>
          </w:tcPr>
          <w:p w14:paraId="307038B0"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71,43</w:t>
            </w:r>
          </w:p>
        </w:tc>
        <w:tc>
          <w:tcPr>
            <w:tcW w:w="567" w:type="dxa"/>
            <w:tcBorders>
              <w:top w:val="single" w:sz="4" w:space="0" w:color="auto"/>
              <w:left w:val="nil"/>
              <w:bottom w:val="single" w:sz="4" w:space="0" w:color="auto"/>
              <w:right w:val="single" w:sz="4" w:space="0" w:color="auto"/>
            </w:tcBorders>
            <w:noWrap/>
            <w:vAlign w:val="center"/>
          </w:tcPr>
          <w:p w14:paraId="5C3B7261"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873" w:type="dxa"/>
            <w:gridSpan w:val="2"/>
            <w:tcBorders>
              <w:top w:val="single" w:sz="4" w:space="0" w:color="auto"/>
              <w:left w:val="nil"/>
              <w:bottom w:val="single" w:sz="4" w:space="0" w:color="auto"/>
              <w:right w:val="single" w:sz="4" w:space="0" w:color="auto"/>
            </w:tcBorders>
            <w:vAlign w:val="center"/>
          </w:tcPr>
          <w:p w14:paraId="6F9FE726"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540" w:type="dxa"/>
            <w:tcBorders>
              <w:top w:val="single" w:sz="4" w:space="0" w:color="auto"/>
              <w:left w:val="nil"/>
              <w:bottom w:val="single" w:sz="4" w:space="0" w:color="auto"/>
              <w:right w:val="single" w:sz="4" w:space="0" w:color="auto"/>
            </w:tcBorders>
            <w:vAlign w:val="center"/>
          </w:tcPr>
          <w:p w14:paraId="64739CEE"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425847AE"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4FC2A34B"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10</w:t>
            </w:r>
          </w:p>
        </w:tc>
        <w:tc>
          <w:tcPr>
            <w:tcW w:w="990" w:type="dxa"/>
            <w:gridSpan w:val="2"/>
            <w:tcBorders>
              <w:top w:val="single" w:sz="4" w:space="0" w:color="auto"/>
              <w:left w:val="nil"/>
              <w:bottom w:val="single" w:sz="4" w:space="0" w:color="auto"/>
              <w:right w:val="single" w:sz="4" w:space="0" w:color="auto"/>
            </w:tcBorders>
            <w:vAlign w:val="center"/>
          </w:tcPr>
          <w:p w14:paraId="78FF6037"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71,43</w:t>
            </w:r>
          </w:p>
        </w:tc>
      </w:tr>
      <w:tr w:rsidR="00886E13" w:rsidRPr="009F7AA6" w14:paraId="697261CD" w14:textId="77777777" w:rsidTr="00886E13">
        <w:tblPrEx>
          <w:tblCellMar>
            <w:left w:w="28" w:type="dxa"/>
            <w:right w:w="28" w:type="dxa"/>
          </w:tblCellMar>
          <w:tblLook w:val="0000" w:firstRow="0" w:lastRow="0" w:firstColumn="0" w:lastColumn="0" w:noHBand="0" w:noVBand="0"/>
        </w:tblPrEx>
        <w:trPr>
          <w:trHeight w:val="171"/>
        </w:trPr>
        <w:tc>
          <w:tcPr>
            <w:tcW w:w="810" w:type="dxa"/>
            <w:tcBorders>
              <w:top w:val="nil"/>
              <w:left w:val="single" w:sz="4" w:space="0" w:color="auto"/>
              <w:bottom w:val="single" w:sz="4" w:space="0" w:color="auto"/>
              <w:right w:val="single" w:sz="4" w:space="0" w:color="auto"/>
            </w:tcBorders>
            <w:noWrap/>
            <w:vAlign w:val="bottom"/>
          </w:tcPr>
          <w:p w14:paraId="41E933B0"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2A70C32D"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GM Bălceana</w:t>
            </w:r>
          </w:p>
        </w:tc>
        <w:tc>
          <w:tcPr>
            <w:tcW w:w="900" w:type="dxa"/>
            <w:tcBorders>
              <w:top w:val="single" w:sz="4" w:space="0" w:color="auto"/>
              <w:left w:val="nil"/>
              <w:bottom w:val="single" w:sz="4" w:space="0" w:color="auto"/>
              <w:right w:val="single" w:sz="4" w:space="0" w:color="auto"/>
            </w:tcBorders>
          </w:tcPr>
          <w:p w14:paraId="42FC5FD4"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10</w:t>
            </w:r>
          </w:p>
        </w:tc>
        <w:tc>
          <w:tcPr>
            <w:tcW w:w="810" w:type="dxa"/>
            <w:gridSpan w:val="2"/>
            <w:tcBorders>
              <w:top w:val="nil"/>
              <w:left w:val="single" w:sz="4" w:space="0" w:color="auto"/>
              <w:bottom w:val="single" w:sz="4" w:space="0" w:color="auto"/>
              <w:right w:val="single" w:sz="4" w:space="0" w:color="auto"/>
            </w:tcBorders>
            <w:noWrap/>
            <w:vAlign w:val="bottom"/>
          </w:tcPr>
          <w:p w14:paraId="66F5109E"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7</w:t>
            </w:r>
          </w:p>
        </w:tc>
        <w:tc>
          <w:tcPr>
            <w:tcW w:w="720" w:type="dxa"/>
            <w:tcBorders>
              <w:top w:val="nil"/>
              <w:left w:val="single" w:sz="4" w:space="0" w:color="auto"/>
              <w:bottom w:val="single" w:sz="4" w:space="0" w:color="auto"/>
              <w:right w:val="single" w:sz="4" w:space="0" w:color="auto"/>
            </w:tcBorders>
            <w:vAlign w:val="bottom"/>
          </w:tcPr>
          <w:p w14:paraId="628B7DF9"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70</w:t>
            </w:r>
          </w:p>
        </w:tc>
        <w:tc>
          <w:tcPr>
            <w:tcW w:w="567" w:type="dxa"/>
            <w:tcBorders>
              <w:top w:val="single" w:sz="4" w:space="0" w:color="auto"/>
              <w:left w:val="nil"/>
              <w:bottom w:val="single" w:sz="4" w:space="0" w:color="auto"/>
              <w:right w:val="single" w:sz="4" w:space="0" w:color="auto"/>
            </w:tcBorders>
            <w:noWrap/>
            <w:vAlign w:val="center"/>
          </w:tcPr>
          <w:p w14:paraId="1C6CADF9"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w:t>
            </w:r>
          </w:p>
        </w:tc>
        <w:tc>
          <w:tcPr>
            <w:tcW w:w="873" w:type="dxa"/>
            <w:gridSpan w:val="2"/>
            <w:tcBorders>
              <w:top w:val="single" w:sz="4" w:space="0" w:color="auto"/>
              <w:left w:val="nil"/>
              <w:bottom w:val="single" w:sz="4" w:space="0" w:color="auto"/>
              <w:right w:val="single" w:sz="4" w:space="0" w:color="auto"/>
            </w:tcBorders>
            <w:vAlign w:val="center"/>
          </w:tcPr>
          <w:p w14:paraId="105AEE3F"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10</w:t>
            </w:r>
          </w:p>
        </w:tc>
        <w:tc>
          <w:tcPr>
            <w:tcW w:w="540" w:type="dxa"/>
            <w:tcBorders>
              <w:top w:val="single" w:sz="4" w:space="0" w:color="auto"/>
              <w:left w:val="nil"/>
              <w:bottom w:val="single" w:sz="4" w:space="0" w:color="auto"/>
              <w:right w:val="single" w:sz="4" w:space="0" w:color="auto"/>
            </w:tcBorders>
            <w:vAlign w:val="center"/>
          </w:tcPr>
          <w:p w14:paraId="0B7290A0"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45230445"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6B67A31B"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8</w:t>
            </w:r>
          </w:p>
        </w:tc>
        <w:tc>
          <w:tcPr>
            <w:tcW w:w="990" w:type="dxa"/>
            <w:gridSpan w:val="2"/>
            <w:tcBorders>
              <w:top w:val="single" w:sz="4" w:space="0" w:color="auto"/>
              <w:left w:val="nil"/>
              <w:bottom w:val="single" w:sz="4" w:space="0" w:color="auto"/>
              <w:right w:val="single" w:sz="4" w:space="0" w:color="auto"/>
            </w:tcBorders>
            <w:vAlign w:val="center"/>
          </w:tcPr>
          <w:p w14:paraId="01E92D10"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80</w:t>
            </w:r>
          </w:p>
        </w:tc>
      </w:tr>
      <w:tr w:rsidR="00886E13" w:rsidRPr="009F7AA6" w14:paraId="554F4B51" w14:textId="77777777" w:rsidTr="00886E13">
        <w:tblPrEx>
          <w:tblCellMar>
            <w:left w:w="28" w:type="dxa"/>
            <w:right w:w="28" w:type="dxa"/>
          </w:tblCellMar>
          <w:tblLook w:val="0000" w:firstRow="0" w:lastRow="0" w:firstColumn="0" w:lastColumn="0" w:noHBand="0" w:noVBand="0"/>
        </w:tblPrEx>
        <w:trPr>
          <w:trHeight w:val="171"/>
        </w:trPr>
        <w:tc>
          <w:tcPr>
            <w:tcW w:w="810" w:type="dxa"/>
            <w:tcBorders>
              <w:top w:val="nil"/>
              <w:left w:val="single" w:sz="4" w:space="0" w:color="auto"/>
              <w:bottom w:val="single" w:sz="4" w:space="0" w:color="auto"/>
              <w:right w:val="single" w:sz="4" w:space="0" w:color="auto"/>
            </w:tcBorders>
            <w:noWrap/>
            <w:vAlign w:val="bottom"/>
          </w:tcPr>
          <w:p w14:paraId="641EEF02"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11C40209"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GM Bobeica</w:t>
            </w:r>
          </w:p>
        </w:tc>
        <w:tc>
          <w:tcPr>
            <w:tcW w:w="900" w:type="dxa"/>
            <w:tcBorders>
              <w:top w:val="single" w:sz="4" w:space="0" w:color="auto"/>
              <w:left w:val="nil"/>
              <w:bottom w:val="single" w:sz="4" w:space="0" w:color="auto"/>
              <w:right w:val="single" w:sz="4" w:space="0" w:color="auto"/>
            </w:tcBorders>
          </w:tcPr>
          <w:p w14:paraId="278ED2BC"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17</w:t>
            </w:r>
          </w:p>
        </w:tc>
        <w:tc>
          <w:tcPr>
            <w:tcW w:w="810" w:type="dxa"/>
            <w:gridSpan w:val="2"/>
            <w:tcBorders>
              <w:top w:val="nil"/>
              <w:left w:val="single" w:sz="4" w:space="0" w:color="auto"/>
              <w:bottom w:val="single" w:sz="4" w:space="0" w:color="auto"/>
              <w:right w:val="single" w:sz="4" w:space="0" w:color="auto"/>
            </w:tcBorders>
            <w:noWrap/>
            <w:vAlign w:val="bottom"/>
          </w:tcPr>
          <w:p w14:paraId="2D374A5E"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10</w:t>
            </w:r>
          </w:p>
        </w:tc>
        <w:tc>
          <w:tcPr>
            <w:tcW w:w="720" w:type="dxa"/>
            <w:tcBorders>
              <w:top w:val="nil"/>
              <w:left w:val="single" w:sz="4" w:space="0" w:color="auto"/>
              <w:bottom w:val="single" w:sz="4" w:space="0" w:color="auto"/>
              <w:right w:val="single" w:sz="4" w:space="0" w:color="auto"/>
            </w:tcBorders>
            <w:vAlign w:val="bottom"/>
          </w:tcPr>
          <w:p w14:paraId="3D2CCA58"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58,82</w:t>
            </w:r>
          </w:p>
        </w:tc>
        <w:tc>
          <w:tcPr>
            <w:tcW w:w="567" w:type="dxa"/>
            <w:tcBorders>
              <w:top w:val="single" w:sz="4" w:space="0" w:color="auto"/>
              <w:left w:val="nil"/>
              <w:bottom w:val="single" w:sz="4" w:space="0" w:color="auto"/>
              <w:right w:val="single" w:sz="4" w:space="0" w:color="auto"/>
            </w:tcBorders>
            <w:noWrap/>
            <w:vAlign w:val="center"/>
          </w:tcPr>
          <w:p w14:paraId="7A5B75C5"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4</w:t>
            </w:r>
          </w:p>
        </w:tc>
        <w:tc>
          <w:tcPr>
            <w:tcW w:w="873" w:type="dxa"/>
            <w:gridSpan w:val="2"/>
            <w:tcBorders>
              <w:top w:val="single" w:sz="4" w:space="0" w:color="auto"/>
              <w:left w:val="nil"/>
              <w:bottom w:val="single" w:sz="4" w:space="0" w:color="auto"/>
              <w:right w:val="single" w:sz="4" w:space="0" w:color="auto"/>
            </w:tcBorders>
            <w:vAlign w:val="center"/>
          </w:tcPr>
          <w:p w14:paraId="21C204AC"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23,53</w:t>
            </w:r>
          </w:p>
        </w:tc>
        <w:tc>
          <w:tcPr>
            <w:tcW w:w="540" w:type="dxa"/>
            <w:tcBorders>
              <w:top w:val="single" w:sz="4" w:space="0" w:color="auto"/>
              <w:left w:val="nil"/>
              <w:bottom w:val="single" w:sz="4" w:space="0" w:color="auto"/>
              <w:right w:val="single" w:sz="4" w:space="0" w:color="auto"/>
            </w:tcBorders>
            <w:vAlign w:val="center"/>
          </w:tcPr>
          <w:p w14:paraId="2B3A08F0"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6C75997B"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768DE9A8"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14</w:t>
            </w:r>
          </w:p>
        </w:tc>
        <w:tc>
          <w:tcPr>
            <w:tcW w:w="990" w:type="dxa"/>
            <w:gridSpan w:val="2"/>
            <w:tcBorders>
              <w:top w:val="single" w:sz="4" w:space="0" w:color="auto"/>
              <w:left w:val="nil"/>
              <w:bottom w:val="single" w:sz="4" w:space="0" w:color="auto"/>
              <w:right w:val="single" w:sz="4" w:space="0" w:color="auto"/>
            </w:tcBorders>
            <w:vAlign w:val="center"/>
          </w:tcPr>
          <w:p w14:paraId="3D49DA7A"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82,35</w:t>
            </w:r>
          </w:p>
        </w:tc>
      </w:tr>
      <w:tr w:rsidR="00886E13" w:rsidRPr="009F7AA6" w14:paraId="5DE78BE6" w14:textId="77777777" w:rsidTr="00886E13">
        <w:tblPrEx>
          <w:tblCellMar>
            <w:left w:w="28" w:type="dxa"/>
            <w:right w:w="28" w:type="dxa"/>
          </w:tblCellMar>
          <w:tblLook w:val="0000" w:firstRow="0" w:lastRow="0" w:firstColumn="0" w:lastColumn="0" w:noHBand="0" w:noVBand="0"/>
        </w:tblPrEx>
        <w:trPr>
          <w:trHeight w:val="171"/>
        </w:trPr>
        <w:tc>
          <w:tcPr>
            <w:tcW w:w="810" w:type="dxa"/>
            <w:tcBorders>
              <w:top w:val="nil"/>
              <w:left w:val="single" w:sz="4" w:space="0" w:color="auto"/>
              <w:bottom w:val="single" w:sz="4" w:space="0" w:color="auto"/>
              <w:right w:val="single" w:sz="4" w:space="0" w:color="auto"/>
            </w:tcBorders>
            <w:noWrap/>
            <w:vAlign w:val="bottom"/>
          </w:tcPr>
          <w:p w14:paraId="5E0949D3"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256216F8"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GM Boghiceni</w:t>
            </w:r>
          </w:p>
        </w:tc>
        <w:tc>
          <w:tcPr>
            <w:tcW w:w="900" w:type="dxa"/>
            <w:tcBorders>
              <w:top w:val="single" w:sz="4" w:space="0" w:color="auto"/>
              <w:left w:val="nil"/>
              <w:bottom w:val="single" w:sz="4" w:space="0" w:color="auto"/>
              <w:right w:val="single" w:sz="4" w:space="0" w:color="auto"/>
            </w:tcBorders>
          </w:tcPr>
          <w:p w14:paraId="3F17F07A"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13</w:t>
            </w:r>
          </w:p>
        </w:tc>
        <w:tc>
          <w:tcPr>
            <w:tcW w:w="810" w:type="dxa"/>
            <w:gridSpan w:val="2"/>
            <w:tcBorders>
              <w:top w:val="nil"/>
              <w:left w:val="single" w:sz="4" w:space="0" w:color="auto"/>
              <w:bottom w:val="single" w:sz="4" w:space="0" w:color="auto"/>
              <w:right w:val="single" w:sz="4" w:space="0" w:color="auto"/>
            </w:tcBorders>
            <w:noWrap/>
            <w:vAlign w:val="bottom"/>
          </w:tcPr>
          <w:p w14:paraId="14713DA2"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8</w:t>
            </w:r>
          </w:p>
        </w:tc>
        <w:tc>
          <w:tcPr>
            <w:tcW w:w="720" w:type="dxa"/>
            <w:tcBorders>
              <w:top w:val="nil"/>
              <w:left w:val="single" w:sz="4" w:space="0" w:color="auto"/>
              <w:bottom w:val="single" w:sz="4" w:space="0" w:color="auto"/>
              <w:right w:val="single" w:sz="4" w:space="0" w:color="auto"/>
            </w:tcBorders>
            <w:vAlign w:val="bottom"/>
          </w:tcPr>
          <w:p w14:paraId="57562400"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61,54</w:t>
            </w:r>
          </w:p>
        </w:tc>
        <w:tc>
          <w:tcPr>
            <w:tcW w:w="567" w:type="dxa"/>
            <w:tcBorders>
              <w:top w:val="single" w:sz="4" w:space="0" w:color="auto"/>
              <w:left w:val="nil"/>
              <w:bottom w:val="single" w:sz="4" w:space="0" w:color="auto"/>
              <w:right w:val="single" w:sz="4" w:space="0" w:color="auto"/>
            </w:tcBorders>
            <w:noWrap/>
            <w:vAlign w:val="center"/>
          </w:tcPr>
          <w:p w14:paraId="1EAFFE07"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w:t>
            </w:r>
          </w:p>
        </w:tc>
        <w:tc>
          <w:tcPr>
            <w:tcW w:w="873" w:type="dxa"/>
            <w:gridSpan w:val="2"/>
            <w:tcBorders>
              <w:top w:val="single" w:sz="4" w:space="0" w:color="auto"/>
              <w:left w:val="nil"/>
              <w:bottom w:val="single" w:sz="4" w:space="0" w:color="auto"/>
              <w:right w:val="single" w:sz="4" w:space="0" w:color="auto"/>
            </w:tcBorders>
            <w:vAlign w:val="center"/>
          </w:tcPr>
          <w:p w14:paraId="60B106D7"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7,69</w:t>
            </w:r>
          </w:p>
        </w:tc>
        <w:tc>
          <w:tcPr>
            <w:tcW w:w="540" w:type="dxa"/>
            <w:tcBorders>
              <w:top w:val="single" w:sz="4" w:space="0" w:color="auto"/>
              <w:left w:val="nil"/>
              <w:bottom w:val="single" w:sz="4" w:space="0" w:color="auto"/>
              <w:right w:val="single" w:sz="4" w:space="0" w:color="auto"/>
            </w:tcBorders>
            <w:vAlign w:val="center"/>
          </w:tcPr>
          <w:p w14:paraId="02605E12"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46058499"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5CBCB3EE"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9</w:t>
            </w:r>
          </w:p>
        </w:tc>
        <w:tc>
          <w:tcPr>
            <w:tcW w:w="990" w:type="dxa"/>
            <w:gridSpan w:val="2"/>
            <w:tcBorders>
              <w:top w:val="single" w:sz="4" w:space="0" w:color="auto"/>
              <w:left w:val="nil"/>
              <w:bottom w:val="single" w:sz="4" w:space="0" w:color="auto"/>
              <w:right w:val="single" w:sz="4" w:space="0" w:color="auto"/>
            </w:tcBorders>
            <w:vAlign w:val="center"/>
          </w:tcPr>
          <w:p w14:paraId="4E4F93D7"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69,23</w:t>
            </w:r>
          </w:p>
        </w:tc>
      </w:tr>
      <w:tr w:rsidR="00886E13" w:rsidRPr="009F7AA6" w14:paraId="2A5A5B53" w14:textId="77777777" w:rsidTr="00886E13">
        <w:tblPrEx>
          <w:tblCellMar>
            <w:left w:w="28" w:type="dxa"/>
            <w:right w:w="28" w:type="dxa"/>
          </w:tblCellMar>
          <w:tblLook w:val="0000" w:firstRow="0" w:lastRow="0" w:firstColumn="0" w:lastColumn="0" w:noHBand="0" w:noVBand="0"/>
        </w:tblPrEx>
        <w:trPr>
          <w:trHeight w:val="158"/>
        </w:trPr>
        <w:tc>
          <w:tcPr>
            <w:tcW w:w="810" w:type="dxa"/>
            <w:tcBorders>
              <w:top w:val="nil"/>
              <w:left w:val="single" w:sz="4" w:space="0" w:color="auto"/>
              <w:bottom w:val="single" w:sz="4" w:space="0" w:color="auto"/>
              <w:right w:val="single" w:sz="4" w:space="0" w:color="auto"/>
            </w:tcBorders>
            <w:noWrap/>
            <w:vAlign w:val="bottom"/>
          </w:tcPr>
          <w:p w14:paraId="16EEECDF"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6701D338"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GM Bozieni</w:t>
            </w:r>
          </w:p>
        </w:tc>
        <w:tc>
          <w:tcPr>
            <w:tcW w:w="900" w:type="dxa"/>
            <w:tcBorders>
              <w:top w:val="single" w:sz="4" w:space="0" w:color="auto"/>
              <w:left w:val="nil"/>
              <w:bottom w:val="single" w:sz="4" w:space="0" w:color="auto"/>
              <w:right w:val="single" w:sz="4" w:space="0" w:color="auto"/>
            </w:tcBorders>
          </w:tcPr>
          <w:p w14:paraId="4C10EBA0"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15</w:t>
            </w:r>
          </w:p>
        </w:tc>
        <w:tc>
          <w:tcPr>
            <w:tcW w:w="810" w:type="dxa"/>
            <w:gridSpan w:val="2"/>
            <w:tcBorders>
              <w:top w:val="nil"/>
              <w:left w:val="single" w:sz="4" w:space="0" w:color="auto"/>
              <w:bottom w:val="single" w:sz="4" w:space="0" w:color="auto"/>
              <w:right w:val="single" w:sz="4" w:space="0" w:color="auto"/>
            </w:tcBorders>
            <w:noWrap/>
            <w:vAlign w:val="bottom"/>
          </w:tcPr>
          <w:p w14:paraId="402C42A0"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7</w:t>
            </w:r>
          </w:p>
        </w:tc>
        <w:tc>
          <w:tcPr>
            <w:tcW w:w="720" w:type="dxa"/>
            <w:tcBorders>
              <w:top w:val="nil"/>
              <w:left w:val="single" w:sz="4" w:space="0" w:color="auto"/>
              <w:bottom w:val="single" w:sz="4" w:space="0" w:color="auto"/>
              <w:right w:val="single" w:sz="4" w:space="0" w:color="auto"/>
            </w:tcBorders>
            <w:vAlign w:val="bottom"/>
          </w:tcPr>
          <w:p w14:paraId="7D04C45F"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46,67</w:t>
            </w:r>
          </w:p>
        </w:tc>
        <w:tc>
          <w:tcPr>
            <w:tcW w:w="567" w:type="dxa"/>
            <w:tcBorders>
              <w:top w:val="single" w:sz="4" w:space="0" w:color="auto"/>
              <w:left w:val="nil"/>
              <w:bottom w:val="single" w:sz="4" w:space="0" w:color="auto"/>
              <w:right w:val="single" w:sz="4" w:space="0" w:color="auto"/>
            </w:tcBorders>
            <w:noWrap/>
            <w:vAlign w:val="center"/>
          </w:tcPr>
          <w:p w14:paraId="3AEE5EF5"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873" w:type="dxa"/>
            <w:gridSpan w:val="2"/>
            <w:tcBorders>
              <w:top w:val="single" w:sz="4" w:space="0" w:color="auto"/>
              <w:left w:val="nil"/>
              <w:bottom w:val="single" w:sz="4" w:space="0" w:color="auto"/>
              <w:right w:val="single" w:sz="4" w:space="0" w:color="auto"/>
            </w:tcBorders>
            <w:vAlign w:val="center"/>
          </w:tcPr>
          <w:p w14:paraId="65BDACF3"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540" w:type="dxa"/>
            <w:tcBorders>
              <w:top w:val="single" w:sz="4" w:space="0" w:color="auto"/>
              <w:left w:val="nil"/>
              <w:bottom w:val="single" w:sz="4" w:space="0" w:color="auto"/>
              <w:right w:val="single" w:sz="4" w:space="0" w:color="auto"/>
            </w:tcBorders>
            <w:vAlign w:val="center"/>
          </w:tcPr>
          <w:p w14:paraId="38A0DF36" w14:textId="77777777" w:rsidR="00886E13" w:rsidRPr="009F7AA6" w:rsidRDefault="00886E13" w:rsidP="00896D81">
            <w:pPr>
              <w:spacing w:after="0" w:line="240" w:lineRule="auto"/>
              <w:rPr>
                <w:rFonts w:ascii="Times New Roman" w:eastAsia="Times New Roman" w:hAnsi="Times New Roman" w:cs="Times New Roman"/>
                <w:bCs/>
                <w:sz w:val="24"/>
                <w:szCs w:val="24"/>
                <w:lang w:val="ro-RO" w:eastAsia="ru-RU"/>
              </w:rPr>
            </w:pPr>
            <w:r w:rsidRPr="009F7AA6">
              <w:rPr>
                <w:rFonts w:ascii="Times New Roman" w:eastAsia="Times New Roman" w:hAnsi="Times New Roman" w:cs="Times New Roman"/>
                <w:b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0E9FFAE7" w14:textId="77777777" w:rsidR="00886E13" w:rsidRPr="009F7AA6" w:rsidRDefault="00886E13" w:rsidP="00896D81">
            <w:pPr>
              <w:spacing w:after="0" w:line="240" w:lineRule="auto"/>
              <w:rPr>
                <w:rFonts w:ascii="Times New Roman" w:eastAsia="Times New Roman" w:hAnsi="Times New Roman" w:cs="Times New Roman"/>
                <w:bCs/>
                <w:sz w:val="24"/>
                <w:szCs w:val="24"/>
                <w:lang w:val="ro-RO" w:eastAsia="ru-RU"/>
              </w:rPr>
            </w:pPr>
            <w:r w:rsidRPr="009F7AA6">
              <w:rPr>
                <w:rFonts w:ascii="Times New Roman" w:eastAsia="Times New Roman" w:hAnsi="Times New Roman" w:cs="Times New Roman"/>
                <w:b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2A69330E" w14:textId="77777777" w:rsidR="00886E13" w:rsidRPr="009F7AA6" w:rsidRDefault="00886E13" w:rsidP="00896D81">
            <w:pPr>
              <w:spacing w:after="0" w:line="240" w:lineRule="auto"/>
              <w:rPr>
                <w:rFonts w:ascii="Times New Roman" w:eastAsia="Times New Roman" w:hAnsi="Times New Roman" w:cs="Times New Roman"/>
                <w:bCs/>
                <w:sz w:val="24"/>
                <w:szCs w:val="24"/>
                <w:lang w:val="ro-RO" w:eastAsia="ru-RU"/>
              </w:rPr>
            </w:pPr>
            <w:r w:rsidRPr="009F7AA6">
              <w:rPr>
                <w:rFonts w:ascii="Times New Roman" w:eastAsia="Times New Roman" w:hAnsi="Times New Roman" w:cs="Times New Roman"/>
                <w:bCs/>
                <w:sz w:val="24"/>
                <w:szCs w:val="24"/>
                <w:lang w:val="ro-RO" w:eastAsia="ru-RU"/>
              </w:rPr>
              <w:t>7</w:t>
            </w:r>
          </w:p>
        </w:tc>
        <w:tc>
          <w:tcPr>
            <w:tcW w:w="990" w:type="dxa"/>
            <w:gridSpan w:val="2"/>
            <w:tcBorders>
              <w:top w:val="single" w:sz="4" w:space="0" w:color="auto"/>
              <w:left w:val="nil"/>
              <w:bottom w:val="single" w:sz="4" w:space="0" w:color="auto"/>
              <w:right w:val="single" w:sz="4" w:space="0" w:color="auto"/>
            </w:tcBorders>
            <w:vAlign w:val="center"/>
          </w:tcPr>
          <w:p w14:paraId="20D87056" w14:textId="77777777" w:rsidR="00886E13" w:rsidRPr="009F7AA6" w:rsidRDefault="00886E13" w:rsidP="00896D81">
            <w:pPr>
              <w:spacing w:after="0" w:line="240" w:lineRule="auto"/>
              <w:rPr>
                <w:rFonts w:ascii="Times New Roman" w:eastAsia="Times New Roman" w:hAnsi="Times New Roman" w:cs="Times New Roman"/>
                <w:bCs/>
                <w:sz w:val="24"/>
                <w:szCs w:val="24"/>
                <w:lang w:val="ro-RO" w:eastAsia="ru-RU"/>
              </w:rPr>
            </w:pPr>
            <w:r w:rsidRPr="009F7AA6">
              <w:rPr>
                <w:rFonts w:ascii="Times New Roman" w:eastAsia="Times New Roman" w:hAnsi="Times New Roman" w:cs="Times New Roman"/>
                <w:bCs/>
                <w:sz w:val="24"/>
                <w:szCs w:val="24"/>
                <w:lang w:val="ro-RO" w:eastAsia="ru-RU"/>
              </w:rPr>
              <w:t>46,67</w:t>
            </w:r>
          </w:p>
        </w:tc>
      </w:tr>
      <w:tr w:rsidR="00886E13" w:rsidRPr="009F7AA6" w14:paraId="361A998C" w14:textId="77777777" w:rsidTr="00886E13">
        <w:tblPrEx>
          <w:tblCellMar>
            <w:left w:w="28" w:type="dxa"/>
            <w:right w:w="28" w:type="dxa"/>
          </w:tblCellMar>
          <w:tblLook w:val="0000" w:firstRow="0" w:lastRow="0" w:firstColumn="0" w:lastColumn="0" w:noHBand="0" w:noVBand="0"/>
        </w:tblPrEx>
        <w:trPr>
          <w:trHeight w:val="163"/>
        </w:trPr>
        <w:tc>
          <w:tcPr>
            <w:tcW w:w="810" w:type="dxa"/>
            <w:tcBorders>
              <w:top w:val="nil"/>
              <w:left w:val="single" w:sz="4" w:space="0" w:color="auto"/>
              <w:bottom w:val="single" w:sz="4" w:space="0" w:color="auto"/>
              <w:right w:val="single" w:sz="4" w:space="0" w:color="auto"/>
            </w:tcBorders>
            <w:noWrap/>
            <w:vAlign w:val="bottom"/>
          </w:tcPr>
          <w:p w14:paraId="676E4EF3"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0DD7AB47"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GM Bujor</w:t>
            </w:r>
          </w:p>
        </w:tc>
        <w:tc>
          <w:tcPr>
            <w:tcW w:w="900" w:type="dxa"/>
            <w:tcBorders>
              <w:top w:val="single" w:sz="4" w:space="0" w:color="auto"/>
              <w:left w:val="nil"/>
              <w:bottom w:val="single" w:sz="4" w:space="0" w:color="auto"/>
              <w:right w:val="single" w:sz="4" w:space="0" w:color="auto"/>
            </w:tcBorders>
          </w:tcPr>
          <w:p w14:paraId="25D284F5"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17</w:t>
            </w:r>
          </w:p>
        </w:tc>
        <w:tc>
          <w:tcPr>
            <w:tcW w:w="810" w:type="dxa"/>
            <w:gridSpan w:val="2"/>
            <w:tcBorders>
              <w:top w:val="nil"/>
              <w:left w:val="single" w:sz="4" w:space="0" w:color="auto"/>
              <w:bottom w:val="single" w:sz="4" w:space="0" w:color="auto"/>
              <w:right w:val="single" w:sz="4" w:space="0" w:color="auto"/>
            </w:tcBorders>
            <w:noWrap/>
            <w:vAlign w:val="bottom"/>
          </w:tcPr>
          <w:p w14:paraId="18436D65"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12</w:t>
            </w:r>
          </w:p>
        </w:tc>
        <w:tc>
          <w:tcPr>
            <w:tcW w:w="720" w:type="dxa"/>
            <w:tcBorders>
              <w:top w:val="nil"/>
              <w:left w:val="single" w:sz="4" w:space="0" w:color="auto"/>
              <w:bottom w:val="single" w:sz="4" w:space="0" w:color="auto"/>
              <w:right w:val="single" w:sz="4" w:space="0" w:color="auto"/>
            </w:tcBorders>
            <w:vAlign w:val="bottom"/>
          </w:tcPr>
          <w:p w14:paraId="6DC86C9E"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70,59</w:t>
            </w:r>
          </w:p>
        </w:tc>
        <w:tc>
          <w:tcPr>
            <w:tcW w:w="567" w:type="dxa"/>
            <w:tcBorders>
              <w:top w:val="single" w:sz="4" w:space="0" w:color="auto"/>
              <w:left w:val="nil"/>
              <w:bottom w:val="single" w:sz="4" w:space="0" w:color="auto"/>
              <w:right w:val="single" w:sz="4" w:space="0" w:color="auto"/>
            </w:tcBorders>
            <w:noWrap/>
            <w:vAlign w:val="center"/>
          </w:tcPr>
          <w:p w14:paraId="3CFBDAB1"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873" w:type="dxa"/>
            <w:gridSpan w:val="2"/>
            <w:tcBorders>
              <w:top w:val="single" w:sz="4" w:space="0" w:color="auto"/>
              <w:left w:val="nil"/>
              <w:bottom w:val="single" w:sz="4" w:space="0" w:color="auto"/>
              <w:right w:val="single" w:sz="4" w:space="0" w:color="auto"/>
            </w:tcBorders>
            <w:vAlign w:val="center"/>
          </w:tcPr>
          <w:p w14:paraId="2501845B"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540" w:type="dxa"/>
            <w:tcBorders>
              <w:top w:val="single" w:sz="4" w:space="0" w:color="auto"/>
              <w:left w:val="nil"/>
              <w:bottom w:val="single" w:sz="4" w:space="0" w:color="auto"/>
              <w:right w:val="single" w:sz="4" w:space="0" w:color="auto"/>
            </w:tcBorders>
            <w:vAlign w:val="center"/>
          </w:tcPr>
          <w:p w14:paraId="463F588C"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0734C343"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0E3390FF"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12</w:t>
            </w:r>
          </w:p>
        </w:tc>
        <w:tc>
          <w:tcPr>
            <w:tcW w:w="990" w:type="dxa"/>
            <w:gridSpan w:val="2"/>
            <w:tcBorders>
              <w:top w:val="single" w:sz="4" w:space="0" w:color="auto"/>
              <w:left w:val="nil"/>
              <w:bottom w:val="single" w:sz="4" w:space="0" w:color="auto"/>
              <w:right w:val="single" w:sz="4" w:space="0" w:color="auto"/>
            </w:tcBorders>
            <w:vAlign w:val="center"/>
          </w:tcPr>
          <w:p w14:paraId="6B4E4E31"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70,59</w:t>
            </w:r>
          </w:p>
        </w:tc>
      </w:tr>
      <w:tr w:rsidR="00886E13" w:rsidRPr="009F7AA6" w14:paraId="49E53C38" w14:textId="77777777" w:rsidTr="00886E13">
        <w:tblPrEx>
          <w:tblCellMar>
            <w:left w:w="28" w:type="dxa"/>
            <w:right w:w="28" w:type="dxa"/>
          </w:tblCellMar>
          <w:tblLook w:val="0000" w:firstRow="0" w:lastRow="0" w:firstColumn="0" w:lastColumn="0" w:noHBand="0" w:noVBand="0"/>
        </w:tblPrEx>
        <w:trPr>
          <w:trHeight w:val="70"/>
        </w:trPr>
        <w:tc>
          <w:tcPr>
            <w:tcW w:w="810" w:type="dxa"/>
            <w:tcBorders>
              <w:top w:val="nil"/>
              <w:left w:val="single" w:sz="4" w:space="0" w:color="auto"/>
              <w:bottom w:val="single" w:sz="4" w:space="0" w:color="auto"/>
              <w:right w:val="single" w:sz="4" w:space="0" w:color="auto"/>
            </w:tcBorders>
            <w:noWrap/>
            <w:vAlign w:val="bottom"/>
          </w:tcPr>
          <w:p w14:paraId="3581717E"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41EBBC40" w14:textId="0BA8ECC3" w:rsidR="00886E13" w:rsidRPr="009F7AA6" w:rsidRDefault="003D3B50" w:rsidP="00896D81">
            <w:pPr>
              <w:spacing w:after="0"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 xml:space="preserve">GM "A. Bunduchi" </w:t>
            </w:r>
          </w:p>
        </w:tc>
        <w:tc>
          <w:tcPr>
            <w:tcW w:w="900" w:type="dxa"/>
            <w:tcBorders>
              <w:top w:val="single" w:sz="4" w:space="0" w:color="auto"/>
              <w:left w:val="nil"/>
              <w:bottom w:val="single" w:sz="4" w:space="0" w:color="auto"/>
              <w:right w:val="single" w:sz="4" w:space="0" w:color="auto"/>
            </w:tcBorders>
          </w:tcPr>
          <w:p w14:paraId="0BA1B60D"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21</w:t>
            </w:r>
          </w:p>
        </w:tc>
        <w:tc>
          <w:tcPr>
            <w:tcW w:w="810" w:type="dxa"/>
            <w:gridSpan w:val="2"/>
            <w:tcBorders>
              <w:top w:val="nil"/>
              <w:left w:val="single" w:sz="4" w:space="0" w:color="auto"/>
              <w:bottom w:val="single" w:sz="4" w:space="0" w:color="auto"/>
              <w:right w:val="single" w:sz="4" w:space="0" w:color="auto"/>
            </w:tcBorders>
            <w:noWrap/>
            <w:vAlign w:val="bottom"/>
          </w:tcPr>
          <w:p w14:paraId="55D1B92F"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15</w:t>
            </w:r>
          </w:p>
        </w:tc>
        <w:tc>
          <w:tcPr>
            <w:tcW w:w="720" w:type="dxa"/>
            <w:tcBorders>
              <w:top w:val="nil"/>
              <w:left w:val="single" w:sz="4" w:space="0" w:color="auto"/>
              <w:bottom w:val="single" w:sz="4" w:space="0" w:color="auto"/>
              <w:right w:val="single" w:sz="4" w:space="0" w:color="auto"/>
            </w:tcBorders>
            <w:vAlign w:val="bottom"/>
          </w:tcPr>
          <w:p w14:paraId="69BA1D35"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71,43</w:t>
            </w:r>
          </w:p>
        </w:tc>
        <w:tc>
          <w:tcPr>
            <w:tcW w:w="567" w:type="dxa"/>
            <w:tcBorders>
              <w:top w:val="single" w:sz="4" w:space="0" w:color="auto"/>
              <w:left w:val="nil"/>
              <w:bottom w:val="single" w:sz="4" w:space="0" w:color="auto"/>
              <w:right w:val="single" w:sz="4" w:space="0" w:color="auto"/>
            </w:tcBorders>
            <w:noWrap/>
            <w:vAlign w:val="center"/>
          </w:tcPr>
          <w:p w14:paraId="23FF71FE"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w:t>
            </w:r>
          </w:p>
        </w:tc>
        <w:tc>
          <w:tcPr>
            <w:tcW w:w="873" w:type="dxa"/>
            <w:gridSpan w:val="2"/>
            <w:tcBorders>
              <w:top w:val="single" w:sz="4" w:space="0" w:color="auto"/>
              <w:left w:val="nil"/>
              <w:bottom w:val="single" w:sz="4" w:space="0" w:color="auto"/>
              <w:right w:val="single" w:sz="4" w:space="0" w:color="auto"/>
            </w:tcBorders>
            <w:vAlign w:val="center"/>
          </w:tcPr>
          <w:p w14:paraId="19C4DACB"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4,76</w:t>
            </w:r>
          </w:p>
        </w:tc>
        <w:tc>
          <w:tcPr>
            <w:tcW w:w="540" w:type="dxa"/>
            <w:tcBorders>
              <w:top w:val="single" w:sz="4" w:space="0" w:color="auto"/>
              <w:left w:val="nil"/>
              <w:bottom w:val="single" w:sz="4" w:space="0" w:color="auto"/>
              <w:right w:val="single" w:sz="4" w:space="0" w:color="auto"/>
            </w:tcBorders>
            <w:vAlign w:val="center"/>
          </w:tcPr>
          <w:p w14:paraId="300A5618"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1795A0FA"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624D4A85"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16</w:t>
            </w:r>
          </w:p>
        </w:tc>
        <w:tc>
          <w:tcPr>
            <w:tcW w:w="990" w:type="dxa"/>
            <w:gridSpan w:val="2"/>
            <w:tcBorders>
              <w:top w:val="single" w:sz="4" w:space="0" w:color="auto"/>
              <w:left w:val="nil"/>
              <w:bottom w:val="single" w:sz="4" w:space="0" w:color="auto"/>
              <w:right w:val="single" w:sz="4" w:space="0" w:color="auto"/>
            </w:tcBorders>
            <w:vAlign w:val="center"/>
          </w:tcPr>
          <w:p w14:paraId="4A30B6E5"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76,19</w:t>
            </w:r>
          </w:p>
        </w:tc>
      </w:tr>
      <w:tr w:rsidR="00886E13" w:rsidRPr="009F7AA6" w14:paraId="44A8F9AD" w14:textId="77777777" w:rsidTr="00886E13">
        <w:tblPrEx>
          <w:tblCellMar>
            <w:left w:w="28" w:type="dxa"/>
            <w:right w:w="28" w:type="dxa"/>
          </w:tblCellMar>
          <w:tblLook w:val="0000" w:firstRow="0" w:lastRow="0" w:firstColumn="0" w:lastColumn="0" w:noHBand="0" w:noVBand="0"/>
        </w:tblPrEx>
        <w:trPr>
          <w:trHeight w:val="70"/>
        </w:trPr>
        <w:tc>
          <w:tcPr>
            <w:tcW w:w="810" w:type="dxa"/>
            <w:tcBorders>
              <w:top w:val="nil"/>
              <w:left w:val="single" w:sz="4" w:space="0" w:color="auto"/>
              <w:bottom w:val="single" w:sz="4" w:space="0" w:color="auto"/>
              <w:right w:val="single" w:sz="4" w:space="0" w:color="auto"/>
            </w:tcBorders>
            <w:noWrap/>
            <w:vAlign w:val="bottom"/>
          </w:tcPr>
          <w:p w14:paraId="7A43FFB1"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1DB510DB"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GM Caracui</w:t>
            </w:r>
          </w:p>
        </w:tc>
        <w:tc>
          <w:tcPr>
            <w:tcW w:w="900" w:type="dxa"/>
            <w:tcBorders>
              <w:top w:val="single" w:sz="4" w:space="0" w:color="auto"/>
              <w:left w:val="nil"/>
              <w:bottom w:val="single" w:sz="4" w:space="0" w:color="auto"/>
              <w:right w:val="single" w:sz="4" w:space="0" w:color="auto"/>
            </w:tcBorders>
          </w:tcPr>
          <w:p w14:paraId="4654563C"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14</w:t>
            </w:r>
          </w:p>
        </w:tc>
        <w:tc>
          <w:tcPr>
            <w:tcW w:w="810" w:type="dxa"/>
            <w:gridSpan w:val="2"/>
            <w:tcBorders>
              <w:top w:val="nil"/>
              <w:left w:val="single" w:sz="4" w:space="0" w:color="auto"/>
              <w:bottom w:val="single" w:sz="4" w:space="0" w:color="auto"/>
              <w:right w:val="single" w:sz="4" w:space="0" w:color="auto"/>
            </w:tcBorders>
            <w:noWrap/>
            <w:vAlign w:val="bottom"/>
          </w:tcPr>
          <w:p w14:paraId="2C7D09E0"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5</w:t>
            </w:r>
          </w:p>
        </w:tc>
        <w:tc>
          <w:tcPr>
            <w:tcW w:w="720" w:type="dxa"/>
            <w:tcBorders>
              <w:top w:val="nil"/>
              <w:left w:val="single" w:sz="4" w:space="0" w:color="auto"/>
              <w:bottom w:val="single" w:sz="4" w:space="0" w:color="auto"/>
              <w:right w:val="single" w:sz="4" w:space="0" w:color="auto"/>
            </w:tcBorders>
            <w:vAlign w:val="bottom"/>
          </w:tcPr>
          <w:p w14:paraId="53F09431"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35,71</w:t>
            </w:r>
          </w:p>
        </w:tc>
        <w:tc>
          <w:tcPr>
            <w:tcW w:w="567" w:type="dxa"/>
            <w:tcBorders>
              <w:top w:val="single" w:sz="4" w:space="0" w:color="auto"/>
              <w:left w:val="nil"/>
              <w:bottom w:val="single" w:sz="4" w:space="0" w:color="auto"/>
              <w:right w:val="single" w:sz="4" w:space="0" w:color="auto"/>
            </w:tcBorders>
            <w:noWrap/>
            <w:vAlign w:val="center"/>
          </w:tcPr>
          <w:p w14:paraId="4F71F005"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w:t>
            </w:r>
          </w:p>
        </w:tc>
        <w:tc>
          <w:tcPr>
            <w:tcW w:w="873" w:type="dxa"/>
            <w:gridSpan w:val="2"/>
            <w:tcBorders>
              <w:top w:val="single" w:sz="4" w:space="0" w:color="auto"/>
              <w:left w:val="nil"/>
              <w:bottom w:val="single" w:sz="4" w:space="0" w:color="auto"/>
              <w:right w:val="single" w:sz="4" w:space="0" w:color="auto"/>
            </w:tcBorders>
            <w:vAlign w:val="center"/>
          </w:tcPr>
          <w:p w14:paraId="6111CFF3"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7,14</w:t>
            </w:r>
          </w:p>
        </w:tc>
        <w:tc>
          <w:tcPr>
            <w:tcW w:w="540" w:type="dxa"/>
            <w:tcBorders>
              <w:top w:val="single" w:sz="4" w:space="0" w:color="auto"/>
              <w:left w:val="nil"/>
              <w:bottom w:val="single" w:sz="4" w:space="0" w:color="auto"/>
              <w:right w:val="single" w:sz="4" w:space="0" w:color="auto"/>
            </w:tcBorders>
            <w:vAlign w:val="center"/>
          </w:tcPr>
          <w:p w14:paraId="036378D8"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1A1FA899"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4B93BCEA"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6</w:t>
            </w:r>
          </w:p>
        </w:tc>
        <w:tc>
          <w:tcPr>
            <w:tcW w:w="990" w:type="dxa"/>
            <w:gridSpan w:val="2"/>
            <w:tcBorders>
              <w:top w:val="single" w:sz="4" w:space="0" w:color="auto"/>
              <w:left w:val="nil"/>
              <w:bottom w:val="single" w:sz="4" w:space="0" w:color="auto"/>
              <w:right w:val="single" w:sz="4" w:space="0" w:color="auto"/>
            </w:tcBorders>
            <w:vAlign w:val="center"/>
          </w:tcPr>
          <w:p w14:paraId="7DC333D9"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42,86</w:t>
            </w:r>
          </w:p>
        </w:tc>
      </w:tr>
      <w:tr w:rsidR="00886E13" w:rsidRPr="009F7AA6" w14:paraId="2BAD3DFC" w14:textId="77777777" w:rsidTr="00886E13">
        <w:tblPrEx>
          <w:tblCellMar>
            <w:left w:w="28" w:type="dxa"/>
            <w:right w:w="28" w:type="dxa"/>
          </w:tblCellMar>
          <w:tblLook w:val="0000" w:firstRow="0" w:lastRow="0" w:firstColumn="0" w:lastColumn="0" w:noHBand="0" w:noVBand="0"/>
        </w:tblPrEx>
        <w:trPr>
          <w:trHeight w:val="70"/>
        </w:trPr>
        <w:tc>
          <w:tcPr>
            <w:tcW w:w="810" w:type="dxa"/>
            <w:tcBorders>
              <w:top w:val="nil"/>
              <w:left w:val="single" w:sz="4" w:space="0" w:color="auto"/>
              <w:bottom w:val="single" w:sz="4" w:space="0" w:color="auto"/>
              <w:right w:val="single" w:sz="4" w:space="0" w:color="auto"/>
            </w:tcBorders>
            <w:noWrap/>
            <w:vAlign w:val="bottom"/>
          </w:tcPr>
          <w:p w14:paraId="217F46C7"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2ACB0D79" w14:textId="77777777" w:rsidR="00886E13" w:rsidRPr="009F7AA6" w:rsidRDefault="00886E13" w:rsidP="00896D81">
            <w:pPr>
              <w:spacing w:after="0" w:line="240" w:lineRule="auto"/>
              <w:rPr>
                <w:rFonts w:ascii="Times New Roman" w:eastAsia="Times New Roman" w:hAnsi="Times New Roman" w:cs="Times New Roman"/>
                <w:iCs/>
                <w:sz w:val="24"/>
                <w:szCs w:val="24"/>
                <w:lang w:val="ro-RO" w:eastAsia="ru-RU"/>
              </w:rPr>
            </w:pPr>
            <w:r w:rsidRPr="009F7AA6">
              <w:rPr>
                <w:rFonts w:ascii="Times New Roman" w:eastAsia="Times New Roman" w:hAnsi="Times New Roman" w:cs="Times New Roman"/>
                <w:iCs/>
                <w:sz w:val="24"/>
                <w:szCs w:val="24"/>
                <w:lang w:val="ro-RO" w:eastAsia="ru-RU"/>
              </w:rPr>
              <w:t>GM Călmăţui</w:t>
            </w:r>
          </w:p>
        </w:tc>
        <w:tc>
          <w:tcPr>
            <w:tcW w:w="900" w:type="dxa"/>
            <w:tcBorders>
              <w:top w:val="single" w:sz="4" w:space="0" w:color="auto"/>
              <w:left w:val="nil"/>
              <w:bottom w:val="single" w:sz="4" w:space="0" w:color="auto"/>
              <w:right w:val="single" w:sz="4" w:space="0" w:color="auto"/>
            </w:tcBorders>
          </w:tcPr>
          <w:p w14:paraId="4AD091E1"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9</w:t>
            </w:r>
          </w:p>
        </w:tc>
        <w:tc>
          <w:tcPr>
            <w:tcW w:w="810" w:type="dxa"/>
            <w:gridSpan w:val="2"/>
            <w:tcBorders>
              <w:top w:val="nil"/>
              <w:left w:val="single" w:sz="4" w:space="0" w:color="auto"/>
              <w:bottom w:val="single" w:sz="4" w:space="0" w:color="auto"/>
              <w:right w:val="single" w:sz="4" w:space="0" w:color="auto"/>
            </w:tcBorders>
            <w:noWrap/>
            <w:vAlign w:val="bottom"/>
          </w:tcPr>
          <w:p w14:paraId="3E79440C"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7</w:t>
            </w:r>
          </w:p>
        </w:tc>
        <w:tc>
          <w:tcPr>
            <w:tcW w:w="720" w:type="dxa"/>
            <w:tcBorders>
              <w:top w:val="nil"/>
              <w:left w:val="single" w:sz="4" w:space="0" w:color="auto"/>
              <w:bottom w:val="single" w:sz="4" w:space="0" w:color="auto"/>
              <w:right w:val="single" w:sz="4" w:space="0" w:color="auto"/>
            </w:tcBorders>
            <w:vAlign w:val="bottom"/>
          </w:tcPr>
          <w:p w14:paraId="4D345BFF"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77,78</w:t>
            </w:r>
          </w:p>
        </w:tc>
        <w:tc>
          <w:tcPr>
            <w:tcW w:w="567" w:type="dxa"/>
            <w:tcBorders>
              <w:top w:val="single" w:sz="4" w:space="0" w:color="auto"/>
              <w:left w:val="nil"/>
              <w:bottom w:val="single" w:sz="4" w:space="0" w:color="auto"/>
              <w:right w:val="single" w:sz="4" w:space="0" w:color="auto"/>
            </w:tcBorders>
            <w:noWrap/>
            <w:vAlign w:val="center"/>
          </w:tcPr>
          <w:p w14:paraId="6CBA2518"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873" w:type="dxa"/>
            <w:gridSpan w:val="2"/>
            <w:tcBorders>
              <w:top w:val="single" w:sz="4" w:space="0" w:color="auto"/>
              <w:left w:val="nil"/>
              <w:bottom w:val="single" w:sz="4" w:space="0" w:color="auto"/>
              <w:right w:val="single" w:sz="4" w:space="0" w:color="auto"/>
            </w:tcBorders>
            <w:vAlign w:val="center"/>
          </w:tcPr>
          <w:p w14:paraId="3C2DF34B"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540" w:type="dxa"/>
            <w:tcBorders>
              <w:top w:val="single" w:sz="4" w:space="0" w:color="auto"/>
              <w:left w:val="nil"/>
              <w:bottom w:val="single" w:sz="4" w:space="0" w:color="auto"/>
              <w:right w:val="single" w:sz="4" w:space="0" w:color="auto"/>
            </w:tcBorders>
            <w:vAlign w:val="center"/>
          </w:tcPr>
          <w:p w14:paraId="49DB5B8A"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7F53880F"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429799DD"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7</w:t>
            </w:r>
          </w:p>
        </w:tc>
        <w:tc>
          <w:tcPr>
            <w:tcW w:w="990" w:type="dxa"/>
            <w:gridSpan w:val="2"/>
            <w:tcBorders>
              <w:top w:val="single" w:sz="4" w:space="0" w:color="auto"/>
              <w:left w:val="nil"/>
              <w:bottom w:val="single" w:sz="4" w:space="0" w:color="auto"/>
              <w:right w:val="single" w:sz="4" w:space="0" w:color="auto"/>
            </w:tcBorders>
            <w:vAlign w:val="center"/>
          </w:tcPr>
          <w:p w14:paraId="4CF69B36"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77,78</w:t>
            </w:r>
          </w:p>
        </w:tc>
      </w:tr>
      <w:tr w:rsidR="00886E13" w:rsidRPr="009F7AA6" w14:paraId="74CD7D07" w14:textId="77777777" w:rsidTr="00886E13">
        <w:tblPrEx>
          <w:tblCellMar>
            <w:left w:w="28" w:type="dxa"/>
            <w:right w:w="28" w:type="dxa"/>
          </w:tblCellMar>
          <w:tblLook w:val="0000" w:firstRow="0" w:lastRow="0" w:firstColumn="0" w:lastColumn="0" w:noHBand="0" w:noVBand="0"/>
        </w:tblPrEx>
        <w:trPr>
          <w:trHeight w:val="334"/>
        </w:trPr>
        <w:tc>
          <w:tcPr>
            <w:tcW w:w="810" w:type="dxa"/>
            <w:tcBorders>
              <w:top w:val="nil"/>
              <w:left w:val="single" w:sz="4" w:space="0" w:color="auto"/>
              <w:bottom w:val="single" w:sz="4" w:space="0" w:color="auto"/>
              <w:right w:val="single" w:sz="4" w:space="0" w:color="auto"/>
            </w:tcBorders>
            <w:noWrap/>
            <w:vAlign w:val="bottom"/>
          </w:tcPr>
          <w:p w14:paraId="302FBE72"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32A9E359"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GM Căţeleni</w:t>
            </w:r>
          </w:p>
        </w:tc>
        <w:tc>
          <w:tcPr>
            <w:tcW w:w="900" w:type="dxa"/>
            <w:tcBorders>
              <w:top w:val="single" w:sz="4" w:space="0" w:color="auto"/>
              <w:left w:val="nil"/>
              <w:bottom w:val="single" w:sz="4" w:space="0" w:color="auto"/>
              <w:right w:val="single" w:sz="4" w:space="0" w:color="auto"/>
            </w:tcBorders>
          </w:tcPr>
          <w:p w14:paraId="3A838F32"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9</w:t>
            </w:r>
          </w:p>
        </w:tc>
        <w:tc>
          <w:tcPr>
            <w:tcW w:w="810" w:type="dxa"/>
            <w:gridSpan w:val="2"/>
            <w:tcBorders>
              <w:top w:val="nil"/>
              <w:left w:val="single" w:sz="4" w:space="0" w:color="auto"/>
              <w:bottom w:val="single" w:sz="4" w:space="0" w:color="auto"/>
              <w:right w:val="single" w:sz="4" w:space="0" w:color="auto"/>
            </w:tcBorders>
            <w:noWrap/>
            <w:vAlign w:val="bottom"/>
          </w:tcPr>
          <w:p w14:paraId="64193E0A"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4</w:t>
            </w:r>
          </w:p>
        </w:tc>
        <w:tc>
          <w:tcPr>
            <w:tcW w:w="720" w:type="dxa"/>
            <w:tcBorders>
              <w:top w:val="nil"/>
              <w:left w:val="single" w:sz="4" w:space="0" w:color="auto"/>
              <w:bottom w:val="single" w:sz="4" w:space="0" w:color="auto"/>
              <w:right w:val="single" w:sz="4" w:space="0" w:color="auto"/>
            </w:tcBorders>
            <w:vAlign w:val="bottom"/>
          </w:tcPr>
          <w:p w14:paraId="376DED69"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44,44</w:t>
            </w:r>
          </w:p>
        </w:tc>
        <w:tc>
          <w:tcPr>
            <w:tcW w:w="567" w:type="dxa"/>
            <w:tcBorders>
              <w:top w:val="single" w:sz="4" w:space="0" w:color="auto"/>
              <w:left w:val="nil"/>
              <w:bottom w:val="single" w:sz="4" w:space="0" w:color="auto"/>
              <w:right w:val="single" w:sz="4" w:space="0" w:color="auto"/>
            </w:tcBorders>
            <w:noWrap/>
            <w:vAlign w:val="center"/>
          </w:tcPr>
          <w:p w14:paraId="0F399E94"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w:t>
            </w:r>
          </w:p>
        </w:tc>
        <w:tc>
          <w:tcPr>
            <w:tcW w:w="873" w:type="dxa"/>
            <w:gridSpan w:val="2"/>
            <w:tcBorders>
              <w:top w:val="single" w:sz="4" w:space="0" w:color="auto"/>
              <w:left w:val="nil"/>
              <w:bottom w:val="single" w:sz="4" w:space="0" w:color="auto"/>
              <w:right w:val="single" w:sz="4" w:space="0" w:color="auto"/>
            </w:tcBorders>
            <w:vAlign w:val="center"/>
          </w:tcPr>
          <w:p w14:paraId="3085478B"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11,11</w:t>
            </w:r>
          </w:p>
        </w:tc>
        <w:tc>
          <w:tcPr>
            <w:tcW w:w="540" w:type="dxa"/>
            <w:tcBorders>
              <w:top w:val="single" w:sz="4" w:space="0" w:color="auto"/>
              <w:left w:val="nil"/>
              <w:bottom w:val="single" w:sz="4" w:space="0" w:color="auto"/>
              <w:right w:val="single" w:sz="4" w:space="0" w:color="auto"/>
            </w:tcBorders>
            <w:vAlign w:val="center"/>
          </w:tcPr>
          <w:p w14:paraId="041666AF"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6A6DEA1D"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15BB50A0"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5</w:t>
            </w:r>
          </w:p>
        </w:tc>
        <w:tc>
          <w:tcPr>
            <w:tcW w:w="990" w:type="dxa"/>
            <w:gridSpan w:val="2"/>
            <w:tcBorders>
              <w:top w:val="single" w:sz="4" w:space="0" w:color="auto"/>
              <w:left w:val="nil"/>
              <w:bottom w:val="single" w:sz="4" w:space="0" w:color="auto"/>
              <w:right w:val="single" w:sz="4" w:space="0" w:color="auto"/>
            </w:tcBorders>
            <w:vAlign w:val="center"/>
          </w:tcPr>
          <w:p w14:paraId="4E10C7CA"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55,55</w:t>
            </w:r>
          </w:p>
        </w:tc>
      </w:tr>
      <w:tr w:rsidR="00886E13" w:rsidRPr="009F7AA6" w14:paraId="0A8A3B47" w14:textId="77777777" w:rsidTr="00886E13">
        <w:tblPrEx>
          <w:tblCellMar>
            <w:left w:w="28" w:type="dxa"/>
            <w:right w:w="28" w:type="dxa"/>
          </w:tblCellMar>
          <w:tblLook w:val="0000" w:firstRow="0" w:lastRow="0" w:firstColumn="0" w:lastColumn="0" w:noHBand="0" w:noVBand="0"/>
        </w:tblPrEx>
        <w:trPr>
          <w:trHeight w:val="210"/>
        </w:trPr>
        <w:tc>
          <w:tcPr>
            <w:tcW w:w="810" w:type="dxa"/>
            <w:tcBorders>
              <w:top w:val="nil"/>
              <w:left w:val="single" w:sz="4" w:space="0" w:color="auto"/>
              <w:bottom w:val="single" w:sz="4" w:space="0" w:color="auto"/>
              <w:right w:val="single" w:sz="4" w:space="0" w:color="auto"/>
            </w:tcBorders>
            <w:noWrap/>
            <w:vAlign w:val="bottom"/>
          </w:tcPr>
          <w:p w14:paraId="0A425DEC"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2F19DB43" w14:textId="4F1AF375"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 xml:space="preserve">GM”D.Creţu” </w:t>
            </w:r>
          </w:p>
        </w:tc>
        <w:tc>
          <w:tcPr>
            <w:tcW w:w="900" w:type="dxa"/>
            <w:tcBorders>
              <w:top w:val="single" w:sz="4" w:space="0" w:color="auto"/>
              <w:left w:val="nil"/>
              <w:bottom w:val="single" w:sz="4" w:space="0" w:color="auto"/>
              <w:right w:val="single" w:sz="4" w:space="0" w:color="auto"/>
            </w:tcBorders>
          </w:tcPr>
          <w:p w14:paraId="0DFD597B"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15</w:t>
            </w:r>
          </w:p>
        </w:tc>
        <w:tc>
          <w:tcPr>
            <w:tcW w:w="810" w:type="dxa"/>
            <w:gridSpan w:val="2"/>
            <w:tcBorders>
              <w:top w:val="nil"/>
              <w:left w:val="single" w:sz="4" w:space="0" w:color="auto"/>
              <w:bottom w:val="single" w:sz="4" w:space="0" w:color="auto"/>
              <w:right w:val="single" w:sz="4" w:space="0" w:color="auto"/>
            </w:tcBorders>
            <w:noWrap/>
            <w:vAlign w:val="bottom"/>
          </w:tcPr>
          <w:p w14:paraId="4B5E89BE"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6</w:t>
            </w:r>
          </w:p>
        </w:tc>
        <w:tc>
          <w:tcPr>
            <w:tcW w:w="720" w:type="dxa"/>
            <w:tcBorders>
              <w:top w:val="nil"/>
              <w:left w:val="single" w:sz="4" w:space="0" w:color="auto"/>
              <w:bottom w:val="single" w:sz="4" w:space="0" w:color="auto"/>
              <w:right w:val="single" w:sz="4" w:space="0" w:color="auto"/>
            </w:tcBorders>
            <w:vAlign w:val="bottom"/>
          </w:tcPr>
          <w:p w14:paraId="04D7117F"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40</w:t>
            </w:r>
          </w:p>
        </w:tc>
        <w:tc>
          <w:tcPr>
            <w:tcW w:w="567" w:type="dxa"/>
            <w:tcBorders>
              <w:top w:val="single" w:sz="4" w:space="0" w:color="auto"/>
              <w:left w:val="nil"/>
              <w:bottom w:val="single" w:sz="4" w:space="0" w:color="auto"/>
              <w:right w:val="single" w:sz="4" w:space="0" w:color="auto"/>
            </w:tcBorders>
            <w:noWrap/>
            <w:vAlign w:val="center"/>
          </w:tcPr>
          <w:p w14:paraId="49C6F5F3"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873" w:type="dxa"/>
            <w:gridSpan w:val="2"/>
            <w:tcBorders>
              <w:top w:val="single" w:sz="4" w:space="0" w:color="auto"/>
              <w:left w:val="nil"/>
              <w:bottom w:val="single" w:sz="4" w:space="0" w:color="auto"/>
              <w:right w:val="single" w:sz="4" w:space="0" w:color="auto"/>
            </w:tcBorders>
            <w:vAlign w:val="center"/>
          </w:tcPr>
          <w:p w14:paraId="70D649AF"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540" w:type="dxa"/>
            <w:tcBorders>
              <w:top w:val="single" w:sz="4" w:space="0" w:color="auto"/>
              <w:left w:val="nil"/>
              <w:bottom w:val="single" w:sz="4" w:space="0" w:color="auto"/>
              <w:right w:val="single" w:sz="4" w:space="0" w:color="auto"/>
            </w:tcBorders>
            <w:vAlign w:val="center"/>
          </w:tcPr>
          <w:p w14:paraId="67D5B9AE"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0D4132D6"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1948016E"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6</w:t>
            </w:r>
          </w:p>
        </w:tc>
        <w:tc>
          <w:tcPr>
            <w:tcW w:w="990" w:type="dxa"/>
            <w:gridSpan w:val="2"/>
            <w:tcBorders>
              <w:top w:val="single" w:sz="4" w:space="0" w:color="auto"/>
              <w:left w:val="nil"/>
              <w:bottom w:val="single" w:sz="4" w:space="0" w:color="auto"/>
              <w:right w:val="single" w:sz="4" w:space="0" w:color="auto"/>
            </w:tcBorders>
            <w:vAlign w:val="center"/>
          </w:tcPr>
          <w:p w14:paraId="7A6B8996"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40</w:t>
            </w:r>
          </w:p>
        </w:tc>
      </w:tr>
      <w:tr w:rsidR="00886E13" w:rsidRPr="009F7AA6" w14:paraId="2FACF31A" w14:textId="77777777" w:rsidTr="00886E13">
        <w:tblPrEx>
          <w:tblCellMar>
            <w:left w:w="28" w:type="dxa"/>
            <w:right w:w="28" w:type="dxa"/>
          </w:tblCellMar>
          <w:tblLook w:val="0000" w:firstRow="0" w:lastRow="0" w:firstColumn="0" w:lastColumn="0" w:noHBand="0" w:noVBand="0"/>
        </w:tblPrEx>
        <w:trPr>
          <w:trHeight w:val="151"/>
        </w:trPr>
        <w:tc>
          <w:tcPr>
            <w:tcW w:w="810" w:type="dxa"/>
            <w:tcBorders>
              <w:top w:val="nil"/>
              <w:left w:val="single" w:sz="4" w:space="0" w:color="auto"/>
              <w:bottom w:val="single" w:sz="4" w:space="0" w:color="auto"/>
              <w:right w:val="single" w:sz="4" w:space="0" w:color="auto"/>
            </w:tcBorders>
            <w:noWrap/>
            <w:vAlign w:val="bottom"/>
          </w:tcPr>
          <w:p w14:paraId="7410C8F7"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42FA9215"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GM Dancu</w:t>
            </w:r>
          </w:p>
        </w:tc>
        <w:tc>
          <w:tcPr>
            <w:tcW w:w="900" w:type="dxa"/>
            <w:tcBorders>
              <w:top w:val="single" w:sz="4" w:space="0" w:color="auto"/>
              <w:left w:val="nil"/>
              <w:bottom w:val="single" w:sz="4" w:space="0" w:color="auto"/>
              <w:right w:val="single" w:sz="4" w:space="0" w:color="auto"/>
            </w:tcBorders>
          </w:tcPr>
          <w:p w14:paraId="21C30E44"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15</w:t>
            </w:r>
          </w:p>
        </w:tc>
        <w:tc>
          <w:tcPr>
            <w:tcW w:w="810" w:type="dxa"/>
            <w:gridSpan w:val="2"/>
            <w:tcBorders>
              <w:top w:val="nil"/>
              <w:left w:val="single" w:sz="4" w:space="0" w:color="auto"/>
              <w:bottom w:val="single" w:sz="4" w:space="0" w:color="auto"/>
              <w:right w:val="single" w:sz="4" w:space="0" w:color="auto"/>
            </w:tcBorders>
            <w:noWrap/>
            <w:vAlign w:val="bottom"/>
          </w:tcPr>
          <w:p w14:paraId="530709FD"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7</w:t>
            </w:r>
          </w:p>
        </w:tc>
        <w:tc>
          <w:tcPr>
            <w:tcW w:w="720" w:type="dxa"/>
            <w:tcBorders>
              <w:top w:val="nil"/>
              <w:left w:val="single" w:sz="4" w:space="0" w:color="auto"/>
              <w:bottom w:val="single" w:sz="4" w:space="0" w:color="auto"/>
              <w:right w:val="single" w:sz="4" w:space="0" w:color="auto"/>
            </w:tcBorders>
            <w:vAlign w:val="bottom"/>
          </w:tcPr>
          <w:p w14:paraId="50170D18"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46,76</w:t>
            </w:r>
          </w:p>
        </w:tc>
        <w:tc>
          <w:tcPr>
            <w:tcW w:w="567" w:type="dxa"/>
            <w:tcBorders>
              <w:top w:val="single" w:sz="4" w:space="0" w:color="auto"/>
              <w:left w:val="nil"/>
              <w:bottom w:val="single" w:sz="4" w:space="0" w:color="auto"/>
              <w:right w:val="single" w:sz="4" w:space="0" w:color="auto"/>
            </w:tcBorders>
            <w:noWrap/>
            <w:vAlign w:val="center"/>
          </w:tcPr>
          <w:p w14:paraId="1F5E37EC"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2</w:t>
            </w:r>
          </w:p>
        </w:tc>
        <w:tc>
          <w:tcPr>
            <w:tcW w:w="873" w:type="dxa"/>
            <w:gridSpan w:val="2"/>
            <w:tcBorders>
              <w:top w:val="single" w:sz="4" w:space="0" w:color="auto"/>
              <w:left w:val="nil"/>
              <w:bottom w:val="single" w:sz="4" w:space="0" w:color="auto"/>
              <w:right w:val="single" w:sz="4" w:space="0" w:color="auto"/>
            </w:tcBorders>
            <w:vAlign w:val="center"/>
          </w:tcPr>
          <w:p w14:paraId="7C942947"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13,33</w:t>
            </w:r>
          </w:p>
        </w:tc>
        <w:tc>
          <w:tcPr>
            <w:tcW w:w="540" w:type="dxa"/>
            <w:tcBorders>
              <w:top w:val="single" w:sz="4" w:space="0" w:color="auto"/>
              <w:left w:val="nil"/>
              <w:bottom w:val="single" w:sz="4" w:space="0" w:color="auto"/>
              <w:right w:val="single" w:sz="4" w:space="0" w:color="auto"/>
            </w:tcBorders>
            <w:vAlign w:val="center"/>
          </w:tcPr>
          <w:p w14:paraId="5B00931C"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40187F00"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06CCF713"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9</w:t>
            </w:r>
          </w:p>
        </w:tc>
        <w:tc>
          <w:tcPr>
            <w:tcW w:w="990" w:type="dxa"/>
            <w:gridSpan w:val="2"/>
            <w:tcBorders>
              <w:top w:val="single" w:sz="4" w:space="0" w:color="auto"/>
              <w:left w:val="nil"/>
              <w:bottom w:val="single" w:sz="4" w:space="0" w:color="auto"/>
              <w:right w:val="single" w:sz="4" w:space="0" w:color="auto"/>
            </w:tcBorders>
            <w:vAlign w:val="center"/>
          </w:tcPr>
          <w:p w14:paraId="002F3FBD"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60</w:t>
            </w:r>
          </w:p>
        </w:tc>
      </w:tr>
      <w:tr w:rsidR="00886E13" w:rsidRPr="009F7AA6" w14:paraId="4416F903" w14:textId="77777777" w:rsidTr="00886E13">
        <w:tblPrEx>
          <w:tblCellMar>
            <w:left w:w="28" w:type="dxa"/>
            <w:right w:w="28" w:type="dxa"/>
          </w:tblCellMar>
          <w:tblLook w:val="0000" w:firstRow="0" w:lastRow="0" w:firstColumn="0" w:lastColumn="0" w:noHBand="0" w:noVBand="0"/>
        </w:tblPrEx>
        <w:trPr>
          <w:trHeight w:val="151"/>
        </w:trPr>
        <w:tc>
          <w:tcPr>
            <w:tcW w:w="810" w:type="dxa"/>
            <w:tcBorders>
              <w:top w:val="nil"/>
              <w:left w:val="single" w:sz="4" w:space="0" w:color="auto"/>
              <w:bottom w:val="single" w:sz="4" w:space="0" w:color="auto"/>
              <w:right w:val="single" w:sz="4" w:space="0" w:color="auto"/>
            </w:tcBorders>
            <w:noWrap/>
            <w:vAlign w:val="bottom"/>
          </w:tcPr>
          <w:p w14:paraId="18F70431"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57688233"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GM Drăguşenii Noi</w:t>
            </w:r>
          </w:p>
        </w:tc>
        <w:tc>
          <w:tcPr>
            <w:tcW w:w="900" w:type="dxa"/>
            <w:tcBorders>
              <w:top w:val="single" w:sz="4" w:space="0" w:color="auto"/>
              <w:left w:val="nil"/>
              <w:bottom w:val="single" w:sz="4" w:space="0" w:color="auto"/>
              <w:right w:val="single" w:sz="4" w:space="0" w:color="auto"/>
            </w:tcBorders>
          </w:tcPr>
          <w:p w14:paraId="5F57B36B"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14</w:t>
            </w:r>
          </w:p>
        </w:tc>
        <w:tc>
          <w:tcPr>
            <w:tcW w:w="810" w:type="dxa"/>
            <w:gridSpan w:val="2"/>
            <w:tcBorders>
              <w:top w:val="nil"/>
              <w:left w:val="single" w:sz="4" w:space="0" w:color="auto"/>
              <w:bottom w:val="single" w:sz="4" w:space="0" w:color="auto"/>
              <w:right w:val="single" w:sz="4" w:space="0" w:color="auto"/>
            </w:tcBorders>
            <w:noWrap/>
            <w:vAlign w:val="bottom"/>
          </w:tcPr>
          <w:p w14:paraId="428B085B"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12</w:t>
            </w:r>
          </w:p>
        </w:tc>
        <w:tc>
          <w:tcPr>
            <w:tcW w:w="720" w:type="dxa"/>
            <w:tcBorders>
              <w:top w:val="nil"/>
              <w:left w:val="single" w:sz="4" w:space="0" w:color="auto"/>
              <w:bottom w:val="single" w:sz="4" w:space="0" w:color="auto"/>
              <w:right w:val="single" w:sz="4" w:space="0" w:color="auto"/>
            </w:tcBorders>
            <w:vAlign w:val="bottom"/>
          </w:tcPr>
          <w:p w14:paraId="6ACC67E4"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85,71</w:t>
            </w:r>
          </w:p>
        </w:tc>
        <w:tc>
          <w:tcPr>
            <w:tcW w:w="567" w:type="dxa"/>
            <w:tcBorders>
              <w:top w:val="single" w:sz="4" w:space="0" w:color="auto"/>
              <w:left w:val="nil"/>
              <w:bottom w:val="single" w:sz="4" w:space="0" w:color="auto"/>
              <w:right w:val="single" w:sz="4" w:space="0" w:color="auto"/>
            </w:tcBorders>
            <w:noWrap/>
            <w:vAlign w:val="center"/>
          </w:tcPr>
          <w:p w14:paraId="3EBA980E"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873" w:type="dxa"/>
            <w:gridSpan w:val="2"/>
            <w:tcBorders>
              <w:top w:val="single" w:sz="4" w:space="0" w:color="auto"/>
              <w:left w:val="nil"/>
              <w:bottom w:val="single" w:sz="4" w:space="0" w:color="auto"/>
              <w:right w:val="single" w:sz="4" w:space="0" w:color="auto"/>
            </w:tcBorders>
            <w:vAlign w:val="center"/>
          </w:tcPr>
          <w:p w14:paraId="17681F3D"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540" w:type="dxa"/>
            <w:tcBorders>
              <w:top w:val="single" w:sz="4" w:space="0" w:color="auto"/>
              <w:left w:val="nil"/>
              <w:bottom w:val="single" w:sz="4" w:space="0" w:color="auto"/>
              <w:right w:val="single" w:sz="4" w:space="0" w:color="auto"/>
            </w:tcBorders>
            <w:vAlign w:val="center"/>
          </w:tcPr>
          <w:p w14:paraId="10832BF3"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1339B304"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27955A99"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12</w:t>
            </w:r>
          </w:p>
        </w:tc>
        <w:tc>
          <w:tcPr>
            <w:tcW w:w="990" w:type="dxa"/>
            <w:gridSpan w:val="2"/>
            <w:tcBorders>
              <w:top w:val="single" w:sz="4" w:space="0" w:color="auto"/>
              <w:left w:val="nil"/>
              <w:bottom w:val="single" w:sz="4" w:space="0" w:color="auto"/>
              <w:right w:val="single" w:sz="4" w:space="0" w:color="auto"/>
            </w:tcBorders>
            <w:vAlign w:val="center"/>
          </w:tcPr>
          <w:p w14:paraId="27C177A0"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85,71</w:t>
            </w:r>
          </w:p>
        </w:tc>
      </w:tr>
      <w:tr w:rsidR="00886E13" w:rsidRPr="009F7AA6" w14:paraId="71A4EA13" w14:textId="77777777" w:rsidTr="00886E13">
        <w:tblPrEx>
          <w:tblCellMar>
            <w:left w:w="28" w:type="dxa"/>
            <w:right w:w="28" w:type="dxa"/>
          </w:tblCellMar>
          <w:tblLook w:val="0000" w:firstRow="0" w:lastRow="0" w:firstColumn="0" w:lastColumn="0" w:noHBand="0" w:noVBand="0"/>
        </w:tblPrEx>
        <w:trPr>
          <w:trHeight w:val="70"/>
        </w:trPr>
        <w:tc>
          <w:tcPr>
            <w:tcW w:w="810" w:type="dxa"/>
            <w:tcBorders>
              <w:top w:val="nil"/>
              <w:left w:val="single" w:sz="4" w:space="0" w:color="auto"/>
              <w:bottom w:val="single" w:sz="4" w:space="0" w:color="auto"/>
              <w:right w:val="single" w:sz="4" w:space="0" w:color="auto"/>
            </w:tcBorders>
            <w:noWrap/>
            <w:vAlign w:val="bottom"/>
          </w:tcPr>
          <w:p w14:paraId="405BB14C"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18AD75D9"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GM Fundul Galbenei</w:t>
            </w:r>
          </w:p>
        </w:tc>
        <w:tc>
          <w:tcPr>
            <w:tcW w:w="900" w:type="dxa"/>
            <w:tcBorders>
              <w:top w:val="single" w:sz="4" w:space="0" w:color="auto"/>
              <w:left w:val="nil"/>
              <w:bottom w:val="single" w:sz="4" w:space="0" w:color="auto"/>
              <w:right w:val="single" w:sz="4" w:space="0" w:color="auto"/>
            </w:tcBorders>
          </w:tcPr>
          <w:p w14:paraId="518EB303"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14</w:t>
            </w:r>
          </w:p>
        </w:tc>
        <w:tc>
          <w:tcPr>
            <w:tcW w:w="810" w:type="dxa"/>
            <w:gridSpan w:val="2"/>
            <w:tcBorders>
              <w:top w:val="nil"/>
              <w:left w:val="single" w:sz="4" w:space="0" w:color="auto"/>
              <w:bottom w:val="single" w:sz="4" w:space="0" w:color="auto"/>
              <w:right w:val="single" w:sz="4" w:space="0" w:color="auto"/>
            </w:tcBorders>
            <w:noWrap/>
            <w:vAlign w:val="bottom"/>
          </w:tcPr>
          <w:p w14:paraId="6A76683B"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11</w:t>
            </w:r>
          </w:p>
        </w:tc>
        <w:tc>
          <w:tcPr>
            <w:tcW w:w="720" w:type="dxa"/>
            <w:tcBorders>
              <w:top w:val="nil"/>
              <w:left w:val="single" w:sz="4" w:space="0" w:color="auto"/>
              <w:bottom w:val="single" w:sz="4" w:space="0" w:color="auto"/>
              <w:right w:val="single" w:sz="4" w:space="0" w:color="auto"/>
            </w:tcBorders>
            <w:vAlign w:val="center"/>
          </w:tcPr>
          <w:p w14:paraId="5B89A016"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78,57</w:t>
            </w:r>
          </w:p>
        </w:tc>
        <w:tc>
          <w:tcPr>
            <w:tcW w:w="567" w:type="dxa"/>
            <w:tcBorders>
              <w:top w:val="single" w:sz="4" w:space="0" w:color="auto"/>
              <w:left w:val="nil"/>
              <w:bottom w:val="single" w:sz="4" w:space="0" w:color="auto"/>
              <w:right w:val="single" w:sz="4" w:space="0" w:color="auto"/>
            </w:tcBorders>
            <w:noWrap/>
            <w:vAlign w:val="center"/>
          </w:tcPr>
          <w:p w14:paraId="49CF411C"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2</w:t>
            </w:r>
          </w:p>
        </w:tc>
        <w:tc>
          <w:tcPr>
            <w:tcW w:w="873" w:type="dxa"/>
            <w:gridSpan w:val="2"/>
            <w:tcBorders>
              <w:top w:val="single" w:sz="4" w:space="0" w:color="auto"/>
              <w:left w:val="nil"/>
              <w:bottom w:val="single" w:sz="4" w:space="0" w:color="auto"/>
              <w:right w:val="single" w:sz="4" w:space="0" w:color="auto"/>
            </w:tcBorders>
            <w:vAlign w:val="center"/>
          </w:tcPr>
          <w:p w14:paraId="2F01B633"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14,29</w:t>
            </w:r>
          </w:p>
        </w:tc>
        <w:tc>
          <w:tcPr>
            <w:tcW w:w="540" w:type="dxa"/>
            <w:tcBorders>
              <w:top w:val="single" w:sz="4" w:space="0" w:color="auto"/>
              <w:left w:val="nil"/>
              <w:bottom w:val="single" w:sz="4" w:space="0" w:color="auto"/>
              <w:right w:val="single" w:sz="4" w:space="0" w:color="auto"/>
            </w:tcBorders>
            <w:vAlign w:val="center"/>
          </w:tcPr>
          <w:p w14:paraId="6FB792FF"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708F43FC"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4330046C"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13</w:t>
            </w:r>
          </w:p>
        </w:tc>
        <w:tc>
          <w:tcPr>
            <w:tcW w:w="990" w:type="dxa"/>
            <w:gridSpan w:val="2"/>
            <w:tcBorders>
              <w:top w:val="single" w:sz="4" w:space="0" w:color="auto"/>
              <w:left w:val="nil"/>
              <w:bottom w:val="single" w:sz="4" w:space="0" w:color="auto"/>
              <w:right w:val="single" w:sz="4" w:space="0" w:color="auto"/>
            </w:tcBorders>
            <w:vAlign w:val="center"/>
          </w:tcPr>
          <w:p w14:paraId="2426700A"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92,86</w:t>
            </w:r>
          </w:p>
        </w:tc>
      </w:tr>
      <w:tr w:rsidR="00886E13" w:rsidRPr="009F7AA6" w14:paraId="5A9E5322" w14:textId="77777777" w:rsidTr="00886E13">
        <w:tblPrEx>
          <w:tblCellMar>
            <w:left w:w="28" w:type="dxa"/>
            <w:right w:w="28" w:type="dxa"/>
          </w:tblCellMar>
          <w:tblLook w:val="0000" w:firstRow="0" w:lastRow="0" w:firstColumn="0" w:lastColumn="0" w:noHBand="0" w:noVBand="0"/>
        </w:tblPrEx>
        <w:trPr>
          <w:trHeight w:val="70"/>
        </w:trPr>
        <w:tc>
          <w:tcPr>
            <w:tcW w:w="810" w:type="dxa"/>
            <w:tcBorders>
              <w:top w:val="nil"/>
              <w:left w:val="single" w:sz="4" w:space="0" w:color="auto"/>
              <w:bottom w:val="single" w:sz="4" w:space="0" w:color="auto"/>
              <w:right w:val="single" w:sz="4" w:space="0" w:color="auto"/>
            </w:tcBorders>
            <w:noWrap/>
            <w:vAlign w:val="bottom"/>
          </w:tcPr>
          <w:p w14:paraId="5EB4CED1"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596F01C3"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GM Logăneşti</w:t>
            </w:r>
          </w:p>
        </w:tc>
        <w:tc>
          <w:tcPr>
            <w:tcW w:w="900" w:type="dxa"/>
            <w:tcBorders>
              <w:top w:val="single" w:sz="4" w:space="0" w:color="auto"/>
              <w:left w:val="nil"/>
              <w:bottom w:val="single" w:sz="4" w:space="0" w:color="auto"/>
              <w:right w:val="single" w:sz="4" w:space="0" w:color="auto"/>
            </w:tcBorders>
          </w:tcPr>
          <w:p w14:paraId="12A38DE1"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21</w:t>
            </w:r>
          </w:p>
        </w:tc>
        <w:tc>
          <w:tcPr>
            <w:tcW w:w="810" w:type="dxa"/>
            <w:gridSpan w:val="2"/>
            <w:tcBorders>
              <w:top w:val="nil"/>
              <w:left w:val="single" w:sz="4" w:space="0" w:color="auto"/>
              <w:bottom w:val="single" w:sz="4" w:space="0" w:color="auto"/>
              <w:right w:val="single" w:sz="4" w:space="0" w:color="auto"/>
            </w:tcBorders>
            <w:noWrap/>
            <w:vAlign w:val="bottom"/>
          </w:tcPr>
          <w:p w14:paraId="2786A3C4"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10</w:t>
            </w:r>
          </w:p>
        </w:tc>
        <w:tc>
          <w:tcPr>
            <w:tcW w:w="720" w:type="dxa"/>
            <w:tcBorders>
              <w:top w:val="nil"/>
              <w:left w:val="single" w:sz="4" w:space="0" w:color="auto"/>
              <w:bottom w:val="single" w:sz="4" w:space="0" w:color="auto"/>
              <w:right w:val="single" w:sz="4" w:space="0" w:color="auto"/>
            </w:tcBorders>
            <w:vAlign w:val="center"/>
          </w:tcPr>
          <w:p w14:paraId="7345646D"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47,62</w:t>
            </w:r>
          </w:p>
        </w:tc>
        <w:tc>
          <w:tcPr>
            <w:tcW w:w="567" w:type="dxa"/>
            <w:tcBorders>
              <w:top w:val="single" w:sz="4" w:space="0" w:color="auto"/>
              <w:left w:val="nil"/>
              <w:bottom w:val="single" w:sz="4" w:space="0" w:color="auto"/>
              <w:right w:val="single" w:sz="4" w:space="0" w:color="auto"/>
            </w:tcBorders>
            <w:noWrap/>
            <w:vAlign w:val="center"/>
          </w:tcPr>
          <w:p w14:paraId="482A9BB7"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w:t>
            </w:r>
          </w:p>
        </w:tc>
        <w:tc>
          <w:tcPr>
            <w:tcW w:w="873" w:type="dxa"/>
            <w:gridSpan w:val="2"/>
            <w:tcBorders>
              <w:top w:val="single" w:sz="4" w:space="0" w:color="auto"/>
              <w:left w:val="nil"/>
              <w:bottom w:val="single" w:sz="4" w:space="0" w:color="auto"/>
              <w:right w:val="single" w:sz="4" w:space="0" w:color="auto"/>
            </w:tcBorders>
            <w:vAlign w:val="center"/>
          </w:tcPr>
          <w:p w14:paraId="25A48789"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4,76</w:t>
            </w:r>
          </w:p>
        </w:tc>
        <w:tc>
          <w:tcPr>
            <w:tcW w:w="540" w:type="dxa"/>
            <w:tcBorders>
              <w:top w:val="single" w:sz="4" w:space="0" w:color="auto"/>
              <w:left w:val="nil"/>
              <w:bottom w:val="single" w:sz="4" w:space="0" w:color="auto"/>
              <w:right w:val="single" w:sz="4" w:space="0" w:color="auto"/>
            </w:tcBorders>
            <w:vAlign w:val="center"/>
          </w:tcPr>
          <w:p w14:paraId="33F05442"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25DD3860"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32C890E5"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11</w:t>
            </w:r>
          </w:p>
        </w:tc>
        <w:tc>
          <w:tcPr>
            <w:tcW w:w="990" w:type="dxa"/>
            <w:gridSpan w:val="2"/>
            <w:tcBorders>
              <w:top w:val="single" w:sz="4" w:space="0" w:color="auto"/>
              <w:left w:val="nil"/>
              <w:bottom w:val="single" w:sz="4" w:space="0" w:color="auto"/>
              <w:right w:val="single" w:sz="4" w:space="0" w:color="auto"/>
            </w:tcBorders>
            <w:vAlign w:val="center"/>
          </w:tcPr>
          <w:p w14:paraId="536B68BF"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52,38</w:t>
            </w:r>
          </w:p>
        </w:tc>
      </w:tr>
      <w:tr w:rsidR="00886E13" w:rsidRPr="009F7AA6" w14:paraId="41ABFC4C" w14:textId="77777777" w:rsidTr="00886E13">
        <w:tblPrEx>
          <w:tblCellMar>
            <w:left w:w="28" w:type="dxa"/>
            <w:right w:w="28" w:type="dxa"/>
          </w:tblCellMar>
          <w:tblLook w:val="0000" w:firstRow="0" w:lastRow="0" w:firstColumn="0" w:lastColumn="0" w:noHBand="0" w:noVBand="0"/>
        </w:tblPrEx>
        <w:trPr>
          <w:trHeight w:val="226"/>
        </w:trPr>
        <w:tc>
          <w:tcPr>
            <w:tcW w:w="810" w:type="dxa"/>
            <w:tcBorders>
              <w:top w:val="nil"/>
              <w:left w:val="single" w:sz="4" w:space="0" w:color="auto"/>
              <w:bottom w:val="single" w:sz="4" w:space="0" w:color="auto"/>
              <w:right w:val="single" w:sz="4" w:space="0" w:color="auto"/>
            </w:tcBorders>
            <w:noWrap/>
            <w:vAlign w:val="bottom"/>
          </w:tcPr>
          <w:p w14:paraId="06E820D6"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12407149"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GMG Mereşeni</w:t>
            </w:r>
          </w:p>
        </w:tc>
        <w:tc>
          <w:tcPr>
            <w:tcW w:w="900" w:type="dxa"/>
            <w:tcBorders>
              <w:top w:val="single" w:sz="4" w:space="0" w:color="auto"/>
              <w:left w:val="nil"/>
              <w:bottom w:val="single" w:sz="4" w:space="0" w:color="auto"/>
              <w:right w:val="single" w:sz="4" w:space="0" w:color="auto"/>
            </w:tcBorders>
          </w:tcPr>
          <w:p w14:paraId="4D46B232"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7</w:t>
            </w:r>
          </w:p>
        </w:tc>
        <w:tc>
          <w:tcPr>
            <w:tcW w:w="810" w:type="dxa"/>
            <w:gridSpan w:val="2"/>
            <w:tcBorders>
              <w:top w:val="nil"/>
              <w:left w:val="single" w:sz="4" w:space="0" w:color="auto"/>
              <w:bottom w:val="single" w:sz="4" w:space="0" w:color="auto"/>
              <w:right w:val="single" w:sz="4" w:space="0" w:color="auto"/>
            </w:tcBorders>
            <w:noWrap/>
            <w:vAlign w:val="bottom"/>
          </w:tcPr>
          <w:p w14:paraId="2C2EF63E"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5</w:t>
            </w:r>
          </w:p>
        </w:tc>
        <w:tc>
          <w:tcPr>
            <w:tcW w:w="720" w:type="dxa"/>
            <w:tcBorders>
              <w:top w:val="nil"/>
              <w:left w:val="single" w:sz="4" w:space="0" w:color="auto"/>
              <w:bottom w:val="single" w:sz="4" w:space="0" w:color="auto"/>
              <w:right w:val="single" w:sz="4" w:space="0" w:color="auto"/>
            </w:tcBorders>
            <w:vAlign w:val="center"/>
          </w:tcPr>
          <w:p w14:paraId="20A96657"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71,43</w:t>
            </w:r>
          </w:p>
        </w:tc>
        <w:tc>
          <w:tcPr>
            <w:tcW w:w="567" w:type="dxa"/>
            <w:tcBorders>
              <w:top w:val="single" w:sz="4" w:space="0" w:color="auto"/>
              <w:left w:val="nil"/>
              <w:bottom w:val="single" w:sz="4" w:space="0" w:color="auto"/>
              <w:right w:val="single" w:sz="4" w:space="0" w:color="auto"/>
            </w:tcBorders>
            <w:noWrap/>
            <w:vAlign w:val="center"/>
          </w:tcPr>
          <w:p w14:paraId="1DC7EBD4"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w:t>
            </w:r>
          </w:p>
        </w:tc>
        <w:tc>
          <w:tcPr>
            <w:tcW w:w="873" w:type="dxa"/>
            <w:gridSpan w:val="2"/>
            <w:tcBorders>
              <w:top w:val="single" w:sz="4" w:space="0" w:color="auto"/>
              <w:left w:val="nil"/>
              <w:bottom w:val="single" w:sz="4" w:space="0" w:color="auto"/>
              <w:right w:val="single" w:sz="4" w:space="0" w:color="auto"/>
            </w:tcBorders>
            <w:vAlign w:val="center"/>
          </w:tcPr>
          <w:p w14:paraId="19AEDDCA"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14,29</w:t>
            </w:r>
          </w:p>
        </w:tc>
        <w:tc>
          <w:tcPr>
            <w:tcW w:w="540" w:type="dxa"/>
            <w:tcBorders>
              <w:top w:val="single" w:sz="4" w:space="0" w:color="auto"/>
              <w:left w:val="nil"/>
              <w:bottom w:val="single" w:sz="4" w:space="0" w:color="auto"/>
              <w:right w:val="single" w:sz="4" w:space="0" w:color="auto"/>
            </w:tcBorders>
            <w:vAlign w:val="center"/>
          </w:tcPr>
          <w:p w14:paraId="647F4394"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015083A0"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08D63219"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6</w:t>
            </w:r>
          </w:p>
        </w:tc>
        <w:tc>
          <w:tcPr>
            <w:tcW w:w="990" w:type="dxa"/>
            <w:gridSpan w:val="2"/>
            <w:tcBorders>
              <w:top w:val="single" w:sz="4" w:space="0" w:color="auto"/>
              <w:left w:val="nil"/>
              <w:bottom w:val="single" w:sz="4" w:space="0" w:color="auto"/>
              <w:right w:val="single" w:sz="4" w:space="0" w:color="auto"/>
            </w:tcBorders>
            <w:vAlign w:val="center"/>
          </w:tcPr>
          <w:p w14:paraId="1C4C9990"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85,75</w:t>
            </w:r>
          </w:p>
        </w:tc>
      </w:tr>
      <w:tr w:rsidR="00886E13" w:rsidRPr="009F7AA6" w14:paraId="71FDF892" w14:textId="77777777" w:rsidTr="00886E13">
        <w:tblPrEx>
          <w:tblCellMar>
            <w:left w:w="28" w:type="dxa"/>
            <w:right w:w="28" w:type="dxa"/>
          </w:tblCellMar>
          <w:tblLook w:val="0000" w:firstRow="0" w:lastRow="0" w:firstColumn="0" w:lastColumn="0" w:noHBand="0" w:noVBand="0"/>
        </w:tblPrEx>
        <w:trPr>
          <w:trHeight w:val="226"/>
        </w:trPr>
        <w:tc>
          <w:tcPr>
            <w:tcW w:w="810" w:type="dxa"/>
            <w:tcBorders>
              <w:top w:val="nil"/>
              <w:left w:val="single" w:sz="4" w:space="0" w:color="auto"/>
              <w:bottom w:val="single" w:sz="4" w:space="0" w:color="auto"/>
              <w:right w:val="single" w:sz="4" w:space="0" w:color="auto"/>
            </w:tcBorders>
            <w:noWrap/>
            <w:vAlign w:val="bottom"/>
          </w:tcPr>
          <w:p w14:paraId="7DFABCAB"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1724F88A" w14:textId="4705BDB8" w:rsidR="00886E13" w:rsidRPr="009F7AA6" w:rsidRDefault="003D3B50" w:rsidP="00896D81">
            <w:pPr>
              <w:spacing w:after="0"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 xml:space="preserve">GM "M. Viteazul" </w:t>
            </w:r>
          </w:p>
        </w:tc>
        <w:tc>
          <w:tcPr>
            <w:tcW w:w="900" w:type="dxa"/>
            <w:tcBorders>
              <w:top w:val="single" w:sz="4" w:space="0" w:color="auto"/>
              <w:left w:val="nil"/>
              <w:bottom w:val="single" w:sz="4" w:space="0" w:color="auto"/>
              <w:right w:val="single" w:sz="4" w:space="0" w:color="auto"/>
            </w:tcBorders>
          </w:tcPr>
          <w:p w14:paraId="005F88E6"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15</w:t>
            </w:r>
          </w:p>
        </w:tc>
        <w:tc>
          <w:tcPr>
            <w:tcW w:w="810" w:type="dxa"/>
            <w:gridSpan w:val="2"/>
            <w:tcBorders>
              <w:top w:val="nil"/>
              <w:left w:val="single" w:sz="4" w:space="0" w:color="auto"/>
              <w:bottom w:val="single" w:sz="4" w:space="0" w:color="auto"/>
              <w:right w:val="single" w:sz="4" w:space="0" w:color="auto"/>
            </w:tcBorders>
            <w:noWrap/>
            <w:vAlign w:val="bottom"/>
          </w:tcPr>
          <w:p w14:paraId="6C138CF5"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5</w:t>
            </w:r>
          </w:p>
        </w:tc>
        <w:tc>
          <w:tcPr>
            <w:tcW w:w="720" w:type="dxa"/>
            <w:tcBorders>
              <w:top w:val="nil"/>
              <w:left w:val="single" w:sz="4" w:space="0" w:color="auto"/>
              <w:bottom w:val="single" w:sz="4" w:space="0" w:color="auto"/>
              <w:right w:val="single" w:sz="4" w:space="0" w:color="auto"/>
            </w:tcBorders>
            <w:vAlign w:val="center"/>
          </w:tcPr>
          <w:p w14:paraId="4513960E"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33,33</w:t>
            </w:r>
          </w:p>
        </w:tc>
        <w:tc>
          <w:tcPr>
            <w:tcW w:w="567" w:type="dxa"/>
            <w:tcBorders>
              <w:top w:val="single" w:sz="4" w:space="0" w:color="auto"/>
              <w:left w:val="nil"/>
              <w:bottom w:val="single" w:sz="4" w:space="0" w:color="auto"/>
              <w:right w:val="single" w:sz="4" w:space="0" w:color="auto"/>
            </w:tcBorders>
            <w:noWrap/>
            <w:vAlign w:val="center"/>
          </w:tcPr>
          <w:p w14:paraId="1B70737A"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4</w:t>
            </w:r>
          </w:p>
        </w:tc>
        <w:tc>
          <w:tcPr>
            <w:tcW w:w="873" w:type="dxa"/>
            <w:gridSpan w:val="2"/>
            <w:tcBorders>
              <w:top w:val="single" w:sz="4" w:space="0" w:color="auto"/>
              <w:left w:val="nil"/>
              <w:bottom w:val="single" w:sz="4" w:space="0" w:color="auto"/>
              <w:right w:val="single" w:sz="4" w:space="0" w:color="auto"/>
            </w:tcBorders>
            <w:vAlign w:val="center"/>
          </w:tcPr>
          <w:p w14:paraId="440AC15F"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26,67</w:t>
            </w:r>
          </w:p>
        </w:tc>
        <w:tc>
          <w:tcPr>
            <w:tcW w:w="540" w:type="dxa"/>
            <w:tcBorders>
              <w:top w:val="single" w:sz="4" w:space="0" w:color="auto"/>
              <w:left w:val="nil"/>
              <w:bottom w:val="single" w:sz="4" w:space="0" w:color="auto"/>
              <w:right w:val="single" w:sz="4" w:space="0" w:color="auto"/>
            </w:tcBorders>
            <w:vAlign w:val="center"/>
          </w:tcPr>
          <w:p w14:paraId="6BA9403C"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57123F1F"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720C75E1"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9</w:t>
            </w:r>
          </w:p>
        </w:tc>
        <w:tc>
          <w:tcPr>
            <w:tcW w:w="990" w:type="dxa"/>
            <w:gridSpan w:val="2"/>
            <w:tcBorders>
              <w:top w:val="single" w:sz="4" w:space="0" w:color="auto"/>
              <w:left w:val="nil"/>
              <w:bottom w:val="single" w:sz="4" w:space="0" w:color="auto"/>
              <w:right w:val="single" w:sz="4" w:space="0" w:color="auto"/>
            </w:tcBorders>
            <w:vAlign w:val="center"/>
          </w:tcPr>
          <w:p w14:paraId="63132EF9"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60</w:t>
            </w:r>
          </w:p>
        </w:tc>
      </w:tr>
      <w:tr w:rsidR="00886E13" w:rsidRPr="009F7AA6" w14:paraId="7367D89E" w14:textId="77777777" w:rsidTr="00886E13">
        <w:tblPrEx>
          <w:tblCellMar>
            <w:left w:w="28" w:type="dxa"/>
            <w:right w:w="28" w:type="dxa"/>
          </w:tblCellMar>
          <w:tblLook w:val="0000" w:firstRow="0" w:lastRow="0" w:firstColumn="0" w:lastColumn="0" w:noHBand="0" w:noVBand="0"/>
        </w:tblPrEx>
        <w:trPr>
          <w:trHeight w:val="168"/>
        </w:trPr>
        <w:tc>
          <w:tcPr>
            <w:tcW w:w="810" w:type="dxa"/>
            <w:tcBorders>
              <w:top w:val="nil"/>
              <w:left w:val="single" w:sz="4" w:space="0" w:color="auto"/>
              <w:bottom w:val="single" w:sz="4" w:space="0" w:color="auto"/>
              <w:right w:val="single" w:sz="4" w:space="0" w:color="auto"/>
            </w:tcBorders>
            <w:noWrap/>
            <w:vAlign w:val="bottom"/>
          </w:tcPr>
          <w:p w14:paraId="3735EB61"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2A93C946"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GM  Mingir</w:t>
            </w:r>
          </w:p>
        </w:tc>
        <w:tc>
          <w:tcPr>
            <w:tcW w:w="900" w:type="dxa"/>
            <w:tcBorders>
              <w:top w:val="single" w:sz="4" w:space="0" w:color="auto"/>
              <w:left w:val="nil"/>
              <w:bottom w:val="single" w:sz="4" w:space="0" w:color="auto"/>
              <w:right w:val="single" w:sz="4" w:space="0" w:color="auto"/>
            </w:tcBorders>
          </w:tcPr>
          <w:p w14:paraId="029D3E87"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29</w:t>
            </w:r>
          </w:p>
        </w:tc>
        <w:tc>
          <w:tcPr>
            <w:tcW w:w="810" w:type="dxa"/>
            <w:gridSpan w:val="2"/>
            <w:tcBorders>
              <w:top w:val="nil"/>
              <w:left w:val="single" w:sz="4" w:space="0" w:color="auto"/>
              <w:bottom w:val="single" w:sz="4" w:space="0" w:color="auto"/>
              <w:right w:val="single" w:sz="4" w:space="0" w:color="auto"/>
            </w:tcBorders>
            <w:noWrap/>
            <w:vAlign w:val="bottom"/>
          </w:tcPr>
          <w:p w14:paraId="65746814"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18</w:t>
            </w:r>
          </w:p>
        </w:tc>
        <w:tc>
          <w:tcPr>
            <w:tcW w:w="720" w:type="dxa"/>
            <w:tcBorders>
              <w:top w:val="nil"/>
              <w:left w:val="single" w:sz="4" w:space="0" w:color="auto"/>
              <w:bottom w:val="single" w:sz="4" w:space="0" w:color="auto"/>
              <w:right w:val="single" w:sz="4" w:space="0" w:color="auto"/>
            </w:tcBorders>
            <w:vAlign w:val="center"/>
          </w:tcPr>
          <w:p w14:paraId="3DC9B976"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62,07</w:t>
            </w:r>
          </w:p>
        </w:tc>
        <w:tc>
          <w:tcPr>
            <w:tcW w:w="567" w:type="dxa"/>
            <w:tcBorders>
              <w:top w:val="single" w:sz="4" w:space="0" w:color="auto"/>
              <w:left w:val="nil"/>
              <w:bottom w:val="single" w:sz="4" w:space="0" w:color="auto"/>
              <w:right w:val="single" w:sz="4" w:space="0" w:color="auto"/>
            </w:tcBorders>
            <w:noWrap/>
            <w:vAlign w:val="center"/>
          </w:tcPr>
          <w:p w14:paraId="7EDCA773"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3</w:t>
            </w:r>
          </w:p>
        </w:tc>
        <w:tc>
          <w:tcPr>
            <w:tcW w:w="873" w:type="dxa"/>
            <w:gridSpan w:val="2"/>
            <w:tcBorders>
              <w:top w:val="single" w:sz="4" w:space="0" w:color="auto"/>
              <w:left w:val="nil"/>
              <w:bottom w:val="single" w:sz="4" w:space="0" w:color="auto"/>
              <w:right w:val="single" w:sz="4" w:space="0" w:color="auto"/>
            </w:tcBorders>
            <w:vAlign w:val="center"/>
          </w:tcPr>
          <w:p w14:paraId="7210E0D5"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10,34</w:t>
            </w:r>
          </w:p>
        </w:tc>
        <w:tc>
          <w:tcPr>
            <w:tcW w:w="540" w:type="dxa"/>
            <w:tcBorders>
              <w:top w:val="single" w:sz="4" w:space="0" w:color="auto"/>
              <w:left w:val="nil"/>
              <w:bottom w:val="single" w:sz="4" w:space="0" w:color="auto"/>
              <w:right w:val="single" w:sz="4" w:space="0" w:color="auto"/>
            </w:tcBorders>
            <w:vAlign w:val="center"/>
          </w:tcPr>
          <w:p w14:paraId="0C8E478A"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495B2BDC"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49AE6FA3"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21</w:t>
            </w:r>
          </w:p>
        </w:tc>
        <w:tc>
          <w:tcPr>
            <w:tcW w:w="990" w:type="dxa"/>
            <w:gridSpan w:val="2"/>
            <w:tcBorders>
              <w:top w:val="single" w:sz="4" w:space="0" w:color="auto"/>
              <w:left w:val="nil"/>
              <w:bottom w:val="single" w:sz="4" w:space="0" w:color="auto"/>
              <w:right w:val="single" w:sz="4" w:space="0" w:color="auto"/>
            </w:tcBorders>
            <w:vAlign w:val="center"/>
          </w:tcPr>
          <w:p w14:paraId="43FD9C74"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72,41</w:t>
            </w:r>
          </w:p>
        </w:tc>
      </w:tr>
      <w:tr w:rsidR="00886E13" w:rsidRPr="009F7AA6" w14:paraId="0CB0112A" w14:textId="77777777" w:rsidTr="00886E13">
        <w:tblPrEx>
          <w:tblCellMar>
            <w:left w:w="28" w:type="dxa"/>
            <w:right w:w="28" w:type="dxa"/>
          </w:tblCellMar>
          <w:tblLook w:val="0000" w:firstRow="0" w:lastRow="0" w:firstColumn="0" w:lastColumn="0" w:noHBand="0" w:noVBand="0"/>
        </w:tblPrEx>
        <w:trPr>
          <w:trHeight w:val="168"/>
        </w:trPr>
        <w:tc>
          <w:tcPr>
            <w:tcW w:w="810" w:type="dxa"/>
            <w:tcBorders>
              <w:top w:val="nil"/>
              <w:left w:val="single" w:sz="4" w:space="0" w:color="auto"/>
              <w:bottom w:val="single" w:sz="4" w:space="0" w:color="auto"/>
              <w:right w:val="single" w:sz="4" w:space="0" w:color="auto"/>
            </w:tcBorders>
            <w:noWrap/>
            <w:vAlign w:val="bottom"/>
          </w:tcPr>
          <w:p w14:paraId="71EE145D"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55903470"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GM Mireşti</w:t>
            </w:r>
          </w:p>
        </w:tc>
        <w:tc>
          <w:tcPr>
            <w:tcW w:w="900" w:type="dxa"/>
            <w:tcBorders>
              <w:top w:val="single" w:sz="4" w:space="0" w:color="auto"/>
              <w:left w:val="nil"/>
              <w:bottom w:val="single" w:sz="4" w:space="0" w:color="auto"/>
              <w:right w:val="single" w:sz="4" w:space="0" w:color="auto"/>
            </w:tcBorders>
          </w:tcPr>
          <w:p w14:paraId="183881E2"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13</w:t>
            </w:r>
          </w:p>
        </w:tc>
        <w:tc>
          <w:tcPr>
            <w:tcW w:w="810" w:type="dxa"/>
            <w:gridSpan w:val="2"/>
            <w:tcBorders>
              <w:top w:val="nil"/>
              <w:left w:val="single" w:sz="4" w:space="0" w:color="auto"/>
              <w:bottom w:val="single" w:sz="4" w:space="0" w:color="auto"/>
              <w:right w:val="single" w:sz="4" w:space="0" w:color="auto"/>
            </w:tcBorders>
            <w:noWrap/>
            <w:vAlign w:val="bottom"/>
          </w:tcPr>
          <w:p w14:paraId="4ADB82BC"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6</w:t>
            </w:r>
          </w:p>
        </w:tc>
        <w:tc>
          <w:tcPr>
            <w:tcW w:w="720" w:type="dxa"/>
            <w:tcBorders>
              <w:top w:val="nil"/>
              <w:left w:val="single" w:sz="4" w:space="0" w:color="auto"/>
              <w:bottom w:val="single" w:sz="4" w:space="0" w:color="auto"/>
              <w:right w:val="single" w:sz="4" w:space="0" w:color="auto"/>
            </w:tcBorders>
            <w:vAlign w:val="center"/>
          </w:tcPr>
          <w:p w14:paraId="623332A6"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46,15</w:t>
            </w:r>
          </w:p>
        </w:tc>
        <w:tc>
          <w:tcPr>
            <w:tcW w:w="567" w:type="dxa"/>
            <w:tcBorders>
              <w:top w:val="single" w:sz="4" w:space="0" w:color="auto"/>
              <w:left w:val="nil"/>
              <w:bottom w:val="single" w:sz="4" w:space="0" w:color="auto"/>
              <w:right w:val="single" w:sz="4" w:space="0" w:color="auto"/>
            </w:tcBorders>
            <w:noWrap/>
            <w:vAlign w:val="center"/>
          </w:tcPr>
          <w:p w14:paraId="612AE7AA"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873" w:type="dxa"/>
            <w:gridSpan w:val="2"/>
            <w:tcBorders>
              <w:top w:val="single" w:sz="4" w:space="0" w:color="auto"/>
              <w:left w:val="nil"/>
              <w:bottom w:val="single" w:sz="4" w:space="0" w:color="auto"/>
              <w:right w:val="single" w:sz="4" w:space="0" w:color="auto"/>
            </w:tcBorders>
            <w:vAlign w:val="center"/>
          </w:tcPr>
          <w:p w14:paraId="46064B09"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540" w:type="dxa"/>
            <w:tcBorders>
              <w:top w:val="single" w:sz="4" w:space="0" w:color="auto"/>
              <w:left w:val="nil"/>
              <w:bottom w:val="single" w:sz="4" w:space="0" w:color="auto"/>
              <w:right w:val="single" w:sz="4" w:space="0" w:color="auto"/>
            </w:tcBorders>
            <w:vAlign w:val="center"/>
          </w:tcPr>
          <w:p w14:paraId="7A796FC8"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1FC251DB"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7CCAFE52"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6</w:t>
            </w:r>
          </w:p>
        </w:tc>
        <w:tc>
          <w:tcPr>
            <w:tcW w:w="990" w:type="dxa"/>
            <w:gridSpan w:val="2"/>
            <w:tcBorders>
              <w:top w:val="single" w:sz="4" w:space="0" w:color="auto"/>
              <w:left w:val="nil"/>
              <w:bottom w:val="single" w:sz="4" w:space="0" w:color="auto"/>
              <w:right w:val="single" w:sz="4" w:space="0" w:color="auto"/>
            </w:tcBorders>
            <w:vAlign w:val="center"/>
          </w:tcPr>
          <w:p w14:paraId="128B7FBC"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46,15</w:t>
            </w:r>
          </w:p>
        </w:tc>
      </w:tr>
      <w:tr w:rsidR="00886E13" w:rsidRPr="009F7AA6" w14:paraId="2DAC25A3" w14:textId="77777777" w:rsidTr="00886E13">
        <w:tblPrEx>
          <w:tblCellMar>
            <w:left w:w="28" w:type="dxa"/>
            <w:right w:w="28" w:type="dxa"/>
          </w:tblCellMar>
          <w:tblLook w:val="0000" w:firstRow="0" w:lastRow="0" w:firstColumn="0" w:lastColumn="0" w:noHBand="0" w:noVBand="0"/>
        </w:tblPrEx>
        <w:trPr>
          <w:trHeight w:val="168"/>
        </w:trPr>
        <w:tc>
          <w:tcPr>
            <w:tcW w:w="810" w:type="dxa"/>
            <w:tcBorders>
              <w:top w:val="nil"/>
              <w:left w:val="single" w:sz="4" w:space="0" w:color="auto"/>
              <w:bottom w:val="single" w:sz="4" w:space="0" w:color="auto"/>
              <w:right w:val="single" w:sz="4" w:space="0" w:color="auto"/>
            </w:tcBorders>
            <w:noWrap/>
            <w:vAlign w:val="bottom"/>
          </w:tcPr>
          <w:p w14:paraId="598F1EC5"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629C5357" w14:textId="7978E84E" w:rsidR="00886E13" w:rsidRPr="009F7AA6" w:rsidRDefault="003D3B50" w:rsidP="00896D81">
            <w:pPr>
              <w:spacing w:after="0"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 xml:space="preserve">GM „S. Anisei” </w:t>
            </w:r>
          </w:p>
        </w:tc>
        <w:tc>
          <w:tcPr>
            <w:tcW w:w="900" w:type="dxa"/>
            <w:tcBorders>
              <w:top w:val="single" w:sz="4" w:space="0" w:color="auto"/>
              <w:left w:val="nil"/>
              <w:bottom w:val="single" w:sz="4" w:space="0" w:color="auto"/>
              <w:right w:val="single" w:sz="4" w:space="0" w:color="auto"/>
            </w:tcBorders>
          </w:tcPr>
          <w:p w14:paraId="22362067"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12</w:t>
            </w:r>
          </w:p>
        </w:tc>
        <w:tc>
          <w:tcPr>
            <w:tcW w:w="810" w:type="dxa"/>
            <w:gridSpan w:val="2"/>
            <w:tcBorders>
              <w:top w:val="nil"/>
              <w:left w:val="single" w:sz="4" w:space="0" w:color="auto"/>
              <w:bottom w:val="single" w:sz="4" w:space="0" w:color="auto"/>
              <w:right w:val="single" w:sz="4" w:space="0" w:color="auto"/>
            </w:tcBorders>
            <w:noWrap/>
            <w:vAlign w:val="bottom"/>
          </w:tcPr>
          <w:p w14:paraId="1185C332"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4</w:t>
            </w:r>
          </w:p>
        </w:tc>
        <w:tc>
          <w:tcPr>
            <w:tcW w:w="720" w:type="dxa"/>
            <w:tcBorders>
              <w:top w:val="nil"/>
              <w:left w:val="single" w:sz="4" w:space="0" w:color="auto"/>
              <w:bottom w:val="single" w:sz="4" w:space="0" w:color="auto"/>
              <w:right w:val="single" w:sz="4" w:space="0" w:color="auto"/>
            </w:tcBorders>
            <w:vAlign w:val="center"/>
          </w:tcPr>
          <w:p w14:paraId="539E1C58"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33,33</w:t>
            </w:r>
          </w:p>
        </w:tc>
        <w:tc>
          <w:tcPr>
            <w:tcW w:w="567" w:type="dxa"/>
            <w:tcBorders>
              <w:top w:val="single" w:sz="4" w:space="0" w:color="auto"/>
              <w:left w:val="nil"/>
              <w:bottom w:val="single" w:sz="4" w:space="0" w:color="auto"/>
              <w:right w:val="single" w:sz="4" w:space="0" w:color="auto"/>
            </w:tcBorders>
            <w:noWrap/>
            <w:vAlign w:val="center"/>
          </w:tcPr>
          <w:p w14:paraId="73B24B3C"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w:t>
            </w:r>
          </w:p>
        </w:tc>
        <w:tc>
          <w:tcPr>
            <w:tcW w:w="873" w:type="dxa"/>
            <w:gridSpan w:val="2"/>
            <w:tcBorders>
              <w:top w:val="single" w:sz="4" w:space="0" w:color="auto"/>
              <w:left w:val="nil"/>
              <w:bottom w:val="single" w:sz="4" w:space="0" w:color="auto"/>
              <w:right w:val="single" w:sz="4" w:space="0" w:color="auto"/>
            </w:tcBorders>
            <w:vAlign w:val="center"/>
          </w:tcPr>
          <w:p w14:paraId="19FD32E3"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8,33</w:t>
            </w:r>
          </w:p>
        </w:tc>
        <w:tc>
          <w:tcPr>
            <w:tcW w:w="540" w:type="dxa"/>
            <w:tcBorders>
              <w:top w:val="single" w:sz="4" w:space="0" w:color="auto"/>
              <w:left w:val="nil"/>
              <w:bottom w:val="single" w:sz="4" w:space="0" w:color="auto"/>
              <w:right w:val="single" w:sz="4" w:space="0" w:color="auto"/>
            </w:tcBorders>
            <w:vAlign w:val="center"/>
          </w:tcPr>
          <w:p w14:paraId="2195EC22"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0F909AA3"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3989213A"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5</w:t>
            </w:r>
          </w:p>
        </w:tc>
        <w:tc>
          <w:tcPr>
            <w:tcW w:w="990" w:type="dxa"/>
            <w:gridSpan w:val="2"/>
            <w:tcBorders>
              <w:top w:val="single" w:sz="4" w:space="0" w:color="auto"/>
              <w:left w:val="nil"/>
              <w:bottom w:val="single" w:sz="4" w:space="0" w:color="auto"/>
              <w:right w:val="single" w:sz="4" w:space="0" w:color="auto"/>
            </w:tcBorders>
            <w:vAlign w:val="center"/>
          </w:tcPr>
          <w:p w14:paraId="5CCC88E2"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41,67</w:t>
            </w:r>
          </w:p>
        </w:tc>
      </w:tr>
      <w:tr w:rsidR="00886E13" w:rsidRPr="009F7AA6" w14:paraId="515836F9" w14:textId="77777777" w:rsidTr="00886E13">
        <w:tblPrEx>
          <w:tblCellMar>
            <w:left w:w="28" w:type="dxa"/>
            <w:right w:w="28" w:type="dxa"/>
          </w:tblCellMar>
          <w:tblLook w:val="0000" w:firstRow="0" w:lastRow="0" w:firstColumn="0" w:lastColumn="0" w:noHBand="0" w:noVBand="0"/>
        </w:tblPrEx>
        <w:trPr>
          <w:trHeight w:val="109"/>
        </w:trPr>
        <w:tc>
          <w:tcPr>
            <w:tcW w:w="810" w:type="dxa"/>
            <w:tcBorders>
              <w:top w:val="nil"/>
              <w:left w:val="single" w:sz="4" w:space="0" w:color="auto"/>
              <w:bottom w:val="single" w:sz="4" w:space="0" w:color="auto"/>
              <w:right w:val="single" w:sz="4" w:space="0" w:color="auto"/>
            </w:tcBorders>
            <w:noWrap/>
            <w:vAlign w:val="bottom"/>
          </w:tcPr>
          <w:p w14:paraId="402CA865"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0C44FDCA" w14:textId="5A276404" w:rsidR="00886E13" w:rsidRPr="009F7AA6" w:rsidRDefault="003D3B50" w:rsidP="00896D81">
            <w:pPr>
              <w:spacing w:after="0"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GM „C. Tănase”</w:t>
            </w:r>
          </w:p>
        </w:tc>
        <w:tc>
          <w:tcPr>
            <w:tcW w:w="900" w:type="dxa"/>
            <w:tcBorders>
              <w:top w:val="single" w:sz="4" w:space="0" w:color="auto"/>
              <w:left w:val="nil"/>
              <w:bottom w:val="single" w:sz="4" w:space="0" w:color="auto"/>
              <w:right w:val="single" w:sz="4" w:space="0" w:color="auto"/>
            </w:tcBorders>
          </w:tcPr>
          <w:p w14:paraId="4DC8F2B8"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11</w:t>
            </w:r>
          </w:p>
        </w:tc>
        <w:tc>
          <w:tcPr>
            <w:tcW w:w="810" w:type="dxa"/>
            <w:gridSpan w:val="2"/>
            <w:tcBorders>
              <w:top w:val="nil"/>
              <w:left w:val="single" w:sz="4" w:space="0" w:color="auto"/>
              <w:bottom w:val="single" w:sz="4" w:space="0" w:color="auto"/>
              <w:right w:val="single" w:sz="4" w:space="0" w:color="auto"/>
            </w:tcBorders>
            <w:noWrap/>
            <w:vAlign w:val="bottom"/>
          </w:tcPr>
          <w:p w14:paraId="3114497F"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7</w:t>
            </w:r>
          </w:p>
        </w:tc>
        <w:tc>
          <w:tcPr>
            <w:tcW w:w="720" w:type="dxa"/>
            <w:tcBorders>
              <w:top w:val="nil"/>
              <w:left w:val="single" w:sz="4" w:space="0" w:color="auto"/>
              <w:bottom w:val="single" w:sz="4" w:space="0" w:color="auto"/>
              <w:right w:val="single" w:sz="4" w:space="0" w:color="auto"/>
            </w:tcBorders>
            <w:vAlign w:val="center"/>
          </w:tcPr>
          <w:p w14:paraId="72546001"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63,64</w:t>
            </w:r>
          </w:p>
        </w:tc>
        <w:tc>
          <w:tcPr>
            <w:tcW w:w="567" w:type="dxa"/>
            <w:tcBorders>
              <w:top w:val="single" w:sz="4" w:space="0" w:color="auto"/>
              <w:left w:val="nil"/>
              <w:bottom w:val="single" w:sz="4" w:space="0" w:color="auto"/>
              <w:right w:val="single" w:sz="4" w:space="0" w:color="auto"/>
            </w:tcBorders>
            <w:noWrap/>
            <w:vAlign w:val="center"/>
          </w:tcPr>
          <w:p w14:paraId="29F40285"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873" w:type="dxa"/>
            <w:gridSpan w:val="2"/>
            <w:tcBorders>
              <w:top w:val="single" w:sz="4" w:space="0" w:color="auto"/>
              <w:left w:val="nil"/>
              <w:bottom w:val="single" w:sz="4" w:space="0" w:color="auto"/>
              <w:right w:val="single" w:sz="4" w:space="0" w:color="auto"/>
            </w:tcBorders>
            <w:vAlign w:val="center"/>
          </w:tcPr>
          <w:p w14:paraId="11118169"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540" w:type="dxa"/>
            <w:tcBorders>
              <w:top w:val="single" w:sz="4" w:space="0" w:color="auto"/>
              <w:left w:val="nil"/>
              <w:bottom w:val="single" w:sz="4" w:space="0" w:color="auto"/>
              <w:right w:val="single" w:sz="4" w:space="0" w:color="auto"/>
            </w:tcBorders>
            <w:vAlign w:val="center"/>
          </w:tcPr>
          <w:p w14:paraId="679E4B7F"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3EC32360"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5F30E45A"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7</w:t>
            </w:r>
          </w:p>
        </w:tc>
        <w:tc>
          <w:tcPr>
            <w:tcW w:w="990" w:type="dxa"/>
            <w:gridSpan w:val="2"/>
            <w:tcBorders>
              <w:top w:val="single" w:sz="4" w:space="0" w:color="auto"/>
              <w:left w:val="nil"/>
              <w:bottom w:val="single" w:sz="4" w:space="0" w:color="auto"/>
              <w:right w:val="single" w:sz="4" w:space="0" w:color="auto"/>
            </w:tcBorders>
            <w:vAlign w:val="center"/>
          </w:tcPr>
          <w:p w14:paraId="71B53FA9"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63,64</w:t>
            </w:r>
          </w:p>
        </w:tc>
      </w:tr>
      <w:tr w:rsidR="00886E13" w:rsidRPr="009F7AA6" w14:paraId="0C81C080" w14:textId="77777777" w:rsidTr="00886E13">
        <w:tblPrEx>
          <w:tblCellMar>
            <w:left w:w="28" w:type="dxa"/>
            <w:right w:w="28" w:type="dxa"/>
          </w:tblCellMar>
          <w:tblLook w:val="0000" w:firstRow="0" w:lastRow="0" w:firstColumn="0" w:lastColumn="0" w:noHBand="0" w:noVBand="0"/>
        </w:tblPrEx>
        <w:trPr>
          <w:trHeight w:val="218"/>
        </w:trPr>
        <w:tc>
          <w:tcPr>
            <w:tcW w:w="810" w:type="dxa"/>
            <w:tcBorders>
              <w:top w:val="nil"/>
              <w:left w:val="single" w:sz="4" w:space="0" w:color="auto"/>
              <w:bottom w:val="single" w:sz="4" w:space="0" w:color="auto"/>
              <w:right w:val="single" w:sz="4" w:space="0" w:color="auto"/>
            </w:tcBorders>
            <w:noWrap/>
            <w:vAlign w:val="bottom"/>
          </w:tcPr>
          <w:p w14:paraId="4041BC9C"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34ED7175"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GM Obileni</w:t>
            </w:r>
          </w:p>
        </w:tc>
        <w:tc>
          <w:tcPr>
            <w:tcW w:w="900" w:type="dxa"/>
            <w:tcBorders>
              <w:top w:val="single" w:sz="4" w:space="0" w:color="auto"/>
              <w:left w:val="nil"/>
              <w:bottom w:val="single" w:sz="4" w:space="0" w:color="auto"/>
              <w:right w:val="single" w:sz="4" w:space="0" w:color="auto"/>
            </w:tcBorders>
          </w:tcPr>
          <w:p w14:paraId="1426659B"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11</w:t>
            </w:r>
          </w:p>
        </w:tc>
        <w:tc>
          <w:tcPr>
            <w:tcW w:w="810" w:type="dxa"/>
            <w:gridSpan w:val="2"/>
            <w:tcBorders>
              <w:top w:val="nil"/>
              <w:left w:val="single" w:sz="4" w:space="0" w:color="auto"/>
              <w:bottom w:val="single" w:sz="4" w:space="0" w:color="auto"/>
              <w:right w:val="single" w:sz="4" w:space="0" w:color="auto"/>
            </w:tcBorders>
            <w:noWrap/>
            <w:vAlign w:val="bottom"/>
          </w:tcPr>
          <w:p w14:paraId="2014A575"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9</w:t>
            </w:r>
          </w:p>
        </w:tc>
        <w:tc>
          <w:tcPr>
            <w:tcW w:w="720" w:type="dxa"/>
            <w:tcBorders>
              <w:top w:val="nil"/>
              <w:left w:val="single" w:sz="4" w:space="0" w:color="auto"/>
              <w:bottom w:val="single" w:sz="4" w:space="0" w:color="auto"/>
              <w:right w:val="single" w:sz="4" w:space="0" w:color="auto"/>
            </w:tcBorders>
            <w:vAlign w:val="center"/>
          </w:tcPr>
          <w:p w14:paraId="531C2B2E"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81,82</w:t>
            </w:r>
          </w:p>
        </w:tc>
        <w:tc>
          <w:tcPr>
            <w:tcW w:w="567" w:type="dxa"/>
            <w:tcBorders>
              <w:top w:val="single" w:sz="4" w:space="0" w:color="auto"/>
              <w:left w:val="nil"/>
              <w:bottom w:val="single" w:sz="4" w:space="0" w:color="auto"/>
              <w:right w:val="single" w:sz="4" w:space="0" w:color="auto"/>
            </w:tcBorders>
            <w:noWrap/>
            <w:vAlign w:val="center"/>
          </w:tcPr>
          <w:p w14:paraId="7AB16DF5"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873" w:type="dxa"/>
            <w:gridSpan w:val="2"/>
            <w:tcBorders>
              <w:top w:val="single" w:sz="4" w:space="0" w:color="auto"/>
              <w:left w:val="nil"/>
              <w:bottom w:val="single" w:sz="4" w:space="0" w:color="auto"/>
              <w:right w:val="single" w:sz="4" w:space="0" w:color="auto"/>
            </w:tcBorders>
            <w:vAlign w:val="center"/>
          </w:tcPr>
          <w:p w14:paraId="03D43F93"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540" w:type="dxa"/>
            <w:tcBorders>
              <w:top w:val="single" w:sz="4" w:space="0" w:color="auto"/>
              <w:left w:val="nil"/>
              <w:bottom w:val="single" w:sz="4" w:space="0" w:color="auto"/>
              <w:right w:val="single" w:sz="4" w:space="0" w:color="auto"/>
            </w:tcBorders>
            <w:vAlign w:val="center"/>
          </w:tcPr>
          <w:p w14:paraId="0097AFB7" w14:textId="77777777" w:rsidR="00886E13" w:rsidRPr="009F7AA6" w:rsidRDefault="00886E13" w:rsidP="00896D81">
            <w:pPr>
              <w:spacing w:after="0" w:line="240" w:lineRule="auto"/>
              <w:rPr>
                <w:rFonts w:ascii="Times New Roman" w:eastAsia="Times New Roman" w:hAnsi="Times New Roman" w:cs="Times New Roman"/>
                <w:bCs/>
                <w:sz w:val="24"/>
                <w:szCs w:val="24"/>
                <w:lang w:val="ro-RO" w:eastAsia="ru-RU"/>
              </w:rPr>
            </w:pPr>
            <w:r w:rsidRPr="009F7AA6">
              <w:rPr>
                <w:rFonts w:ascii="Times New Roman" w:eastAsia="Times New Roman" w:hAnsi="Times New Roman" w:cs="Times New Roman"/>
                <w:b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563CB3A1" w14:textId="77777777" w:rsidR="00886E13" w:rsidRPr="009F7AA6" w:rsidRDefault="00886E13" w:rsidP="00896D81">
            <w:pPr>
              <w:spacing w:after="0" w:line="240" w:lineRule="auto"/>
              <w:rPr>
                <w:rFonts w:ascii="Times New Roman" w:eastAsia="Times New Roman" w:hAnsi="Times New Roman" w:cs="Times New Roman"/>
                <w:bCs/>
                <w:sz w:val="24"/>
                <w:szCs w:val="24"/>
                <w:lang w:val="ro-RO" w:eastAsia="ru-RU"/>
              </w:rPr>
            </w:pPr>
            <w:r w:rsidRPr="009F7AA6">
              <w:rPr>
                <w:rFonts w:ascii="Times New Roman" w:eastAsia="Times New Roman" w:hAnsi="Times New Roman" w:cs="Times New Roman"/>
                <w:b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71C41183" w14:textId="77777777" w:rsidR="00886E13" w:rsidRPr="009F7AA6" w:rsidRDefault="00886E13" w:rsidP="00896D81">
            <w:pPr>
              <w:spacing w:after="0" w:line="240" w:lineRule="auto"/>
              <w:rPr>
                <w:rFonts w:ascii="Times New Roman" w:eastAsia="Times New Roman" w:hAnsi="Times New Roman" w:cs="Times New Roman"/>
                <w:bCs/>
                <w:sz w:val="24"/>
                <w:szCs w:val="24"/>
                <w:lang w:val="ro-RO" w:eastAsia="ru-RU"/>
              </w:rPr>
            </w:pPr>
            <w:r w:rsidRPr="009F7AA6">
              <w:rPr>
                <w:rFonts w:ascii="Times New Roman" w:eastAsia="Times New Roman" w:hAnsi="Times New Roman" w:cs="Times New Roman"/>
                <w:bCs/>
                <w:sz w:val="24"/>
                <w:szCs w:val="24"/>
                <w:lang w:val="ro-RO" w:eastAsia="ru-RU"/>
              </w:rPr>
              <w:t>9</w:t>
            </w:r>
          </w:p>
        </w:tc>
        <w:tc>
          <w:tcPr>
            <w:tcW w:w="990" w:type="dxa"/>
            <w:gridSpan w:val="2"/>
            <w:tcBorders>
              <w:top w:val="single" w:sz="4" w:space="0" w:color="auto"/>
              <w:left w:val="nil"/>
              <w:bottom w:val="single" w:sz="4" w:space="0" w:color="auto"/>
              <w:right w:val="single" w:sz="4" w:space="0" w:color="auto"/>
            </w:tcBorders>
            <w:vAlign w:val="center"/>
          </w:tcPr>
          <w:p w14:paraId="09E0B4B9" w14:textId="77777777" w:rsidR="00886E13" w:rsidRPr="009F7AA6" w:rsidRDefault="00886E13" w:rsidP="00896D81">
            <w:pPr>
              <w:spacing w:after="0" w:line="240" w:lineRule="auto"/>
              <w:rPr>
                <w:rFonts w:ascii="Times New Roman" w:eastAsia="Times New Roman" w:hAnsi="Times New Roman" w:cs="Times New Roman"/>
                <w:bCs/>
                <w:sz w:val="24"/>
                <w:szCs w:val="24"/>
                <w:lang w:val="ro-RO" w:eastAsia="ru-RU"/>
              </w:rPr>
            </w:pPr>
            <w:r w:rsidRPr="009F7AA6">
              <w:rPr>
                <w:rFonts w:ascii="Times New Roman" w:eastAsia="Times New Roman" w:hAnsi="Times New Roman" w:cs="Times New Roman"/>
                <w:bCs/>
                <w:sz w:val="24"/>
                <w:szCs w:val="24"/>
                <w:lang w:val="ro-RO" w:eastAsia="ru-RU"/>
              </w:rPr>
              <w:t>81,82</w:t>
            </w:r>
          </w:p>
        </w:tc>
      </w:tr>
      <w:tr w:rsidR="00886E13" w:rsidRPr="009F7AA6" w14:paraId="2C220215" w14:textId="77777777" w:rsidTr="00886E13">
        <w:tblPrEx>
          <w:tblCellMar>
            <w:left w:w="28" w:type="dxa"/>
            <w:right w:w="28" w:type="dxa"/>
          </w:tblCellMar>
          <w:tblLook w:val="0000" w:firstRow="0" w:lastRow="0" w:firstColumn="0" w:lastColumn="0" w:noHBand="0" w:noVBand="0"/>
        </w:tblPrEx>
        <w:trPr>
          <w:trHeight w:val="159"/>
        </w:trPr>
        <w:tc>
          <w:tcPr>
            <w:tcW w:w="810" w:type="dxa"/>
            <w:tcBorders>
              <w:top w:val="nil"/>
              <w:left w:val="single" w:sz="4" w:space="0" w:color="auto"/>
              <w:bottom w:val="single" w:sz="4" w:space="0" w:color="auto"/>
              <w:right w:val="single" w:sz="4" w:space="0" w:color="auto"/>
            </w:tcBorders>
            <w:noWrap/>
            <w:vAlign w:val="bottom"/>
          </w:tcPr>
          <w:p w14:paraId="68C2B72E"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10FA40E5"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GM Oneşti</w:t>
            </w:r>
          </w:p>
        </w:tc>
        <w:tc>
          <w:tcPr>
            <w:tcW w:w="900" w:type="dxa"/>
            <w:tcBorders>
              <w:top w:val="single" w:sz="4" w:space="0" w:color="auto"/>
              <w:left w:val="nil"/>
              <w:bottom w:val="single" w:sz="4" w:space="0" w:color="auto"/>
              <w:right w:val="single" w:sz="4" w:space="0" w:color="auto"/>
            </w:tcBorders>
          </w:tcPr>
          <w:p w14:paraId="6B985B38"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10</w:t>
            </w:r>
          </w:p>
        </w:tc>
        <w:tc>
          <w:tcPr>
            <w:tcW w:w="810" w:type="dxa"/>
            <w:gridSpan w:val="2"/>
            <w:tcBorders>
              <w:top w:val="nil"/>
              <w:left w:val="single" w:sz="4" w:space="0" w:color="auto"/>
              <w:bottom w:val="single" w:sz="4" w:space="0" w:color="auto"/>
              <w:right w:val="single" w:sz="4" w:space="0" w:color="auto"/>
            </w:tcBorders>
            <w:noWrap/>
            <w:vAlign w:val="bottom"/>
          </w:tcPr>
          <w:p w14:paraId="4EF05EDE"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6</w:t>
            </w:r>
          </w:p>
        </w:tc>
        <w:tc>
          <w:tcPr>
            <w:tcW w:w="720" w:type="dxa"/>
            <w:tcBorders>
              <w:top w:val="nil"/>
              <w:left w:val="single" w:sz="4" w:space="0" w:color="auto"/>
              <w:bottom w:val="single" w:sz="4" w:space="0" w:color="auto"/>
              <w:right w:val="single" w:sz="4" w:space="0" w:color="auto"/>
            </w:tcBorders>
            <w:vAlign w:val="center"/>
          </w:tcPr>
          <w:p w14:paraId="7674374C"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60</w:t>
            </w:r>
          </w:p>
        </w:tc>
        <w:tc>
          <w:tcPr>
            <w:tcW w:w="567" w:type="dxa"/>
            <w:tcBorders>
              <w:top w:val="single" w:sz="4" w:space="0" w:color="auto"/>
              <w:left w:val="nil"/>
              <w:bottom w:val="single" w:sz="4" w:space="0" w:color="auto"/>
              <w:right w:val="single" w:sz="4" w:space="0" w:color="auto"/>
            </w:tcBorders>
            <w:noWrap/>
            <w:vAlign w:val="center"/>
          </w:tcPr>
          <w:p w14:paraId="637A57D7"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873" w:type="dxa"/>
            <w:gridSpan w:val="2"/>
            <w:tcBorders>
              <w:top w:val="single" w:sz="4" w:space="0" w:color="auto"/>
              <w:left w:val="nil"/>
              <w:bottom w:val="single" w:sz="4" w:space="0" w:color="auto"/>
              <w:right w:val="single" w:sz="4" w:space="0" w:color="auto"/>
            </w:tcBorders>
            <w:vAlign w:val="center"/>
          </w:tcPr>
          <w:p w14:paraId="6788CF69"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540" w:type="dxa"/>
            <w:tcBorders>
              <w:top w:val="single" w:sz="4" w:space="0" w:color="auto"/>
              <w:left w:val="nil"/>
              <w:bottom w:val="single" w:sz="4" w:space="0" w:color="auto"/>
              <w:right w:val="single" w:sz="4" w:space="0" w:color="auto"/>
            </w:tcBorders>
            <w:vAlign w:val="center"/>
          </w:tcPr>
          <w:p w14:paraId="0689D61A"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70E74696"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738BC999"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6</w:t>
            </w:r>
          </w:p>
        </w:tc>
        <w:tc>
          <w:tcPr>
            <w:tcW w:w="990" w:type="dxa"/>
            <w:gridSpan w:val="2"/>
            <w:tcBorders>
              <w:top w:val="single" w:sz="4" w:space="0" w:color="auto"/>
              <w:left w:val="nil"/>
              <w:bottom w:val="single" w:sz="4" w:space="0" w:color="auto"/>
              <w:right w:val="single" w:sz="4" w:space="0" w:color="auto"/>
            </w:tcBorders>
            <w:vAlign w:val="center"/>
          </w:tcPr>
          <w:p w14:paraId="54C1DC01"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60</w:t>
            </w:r>
          </w:p>
        </w:tc>
      </w:tr>
      <w:tr w:rsidR="00886E13" w:rsidRPr="009F7AA6" w14:paraId="51513FA9" w14:textId="77777777" w:rsidTr="00886E13">
        <w:tblPrEx>
          <w:tblCellMar>
            <w:left w:w="28" w:type="dxa"/>
            <w:right w:w="28" w:type="dxa"/>
          </w:tblCellMar>
          <w:tblLook w:val="0000" w:firstRow="0" w:lastRow="0" w:firstColumn="0" w:lastColumn="0" w:noHBand="0" w:noVBand="0"/>
        </w:tblPrEx>
        <w:trPr>
          <w:trHeight w:val="159"/>
        </w:trPr>
        <w:tc>
          <w:tcPr>
            <w:tcW w:w="810" w:type="dxa"/>
            <w:tcBorders>
              <w:top w:val="nil"/>
              <w:left w:val="single" w:sz="4" w:space="0" w:color="auto"/>
              <w:bottom w:val="single" w:sz="4" w:space="0" w:color="auto"/>
              <w:right w:val="single" w:sz="4" w:space="0" w:color="auto"/>
            </w:tcBorders>
            <w:noWrap/>
            <w:vAlign w:val="bottom"/>
          </w:tcPr>
          <w:p w14:paraId="2FB6B2CD"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0EF62DC7"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GM Paşcani</w:t>
            </w:r>
          </w:p>
        </w:tc>
        <w:tc>
          <w:tcPr>
            <w:tcW w:w="900" w:type="dxa"/>
            <w:tcBorders>
              <w:top w:val="single" w:sz="4" w:space="0" w:color="auto"/>
              <w:left w:val="nil"/>
              <w:bottom w:val="single" w:sz="4" w:space="0" w:color="auto"/>
              <w:right w:val="single" w:sz="4" w:space="0" w:color="auto"/>
            </w:tcBorders>
          </w:tcPr>
          <w:p w14:paraId="1546F3D4"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11</w:t>
            </w:r>
          </w:p>
        </w:tc>
        <w:tc>
          <w:tcPr>
            <w:tcW w:w="810" w:type="dxa"/>
            <w:gridSpan w:val="2"/>
            <w:tcBorders>
              <w:top w:val="nil"/>
              <w:left w:val="single" w:sz="4" w:space="0" w:color="auto"/>
              <w:bottom w:val="single" w:sz="4" w:space="0" w:color="auto"/>
              <w:right w:val="single" w:sz="4" w:space="0" w:color="auto"/>
            </w:tcBorders>
            <w:noWrap/>
            <w:vAlign w:val="bottom"/>
          </w:tcPr>
          <w:p w14:paraId="5E04B8E5"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10</w:t>
            </w:r>
          </w:p>
        </w:tc>
        <w:tc>
          <w:tcPr>
            <w:tcW w:w="720" w:type="dxa"/>
            <w:tcBorders>
              <w:top w:val="nil"/>
              <w:left w:val="single" w:sz="4" w:space="0" w:color="auto"/>
              <w:bottom w:val="single" w:sz="4" w:space="0" w:color="auto"/>
              <w:right w:val="single" w:sz="4" w:space="0" w:color="auto"/>
            </w:tcBorders>
            <w:vAlign w:val="center"/>
          </w:tcPr>
          <w:p w14:paraId="763621D3"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90,91</w:t>
            </w:r>
          </w:p>
        </w:tc>
        <w:tc>
          <w:tcPr>
            <w:tcW w:w="567" w:type="dxa"/>
            <w:tcBorders>
              <w:top w:val="single" w:sz="4" w:space="0" w:color="auto"/>
              <w:left w:val="nil"/>
              <w:bottom w:val="single" w:sz="4" w:space="0" w:color="auto"/>
              <w:right w:val="single" w:sz="4" w:space="0" w:color="auto"/>
            </w:tcBorders>
            <w:noWrap/>
            <w:vAlign w:val="center"/>
          </w:tcPr>
          <w:p w14:paraId="15BC866E"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w:t>
            </w:r>
          </w:p>
        </w:tc>
        <w:tc>
          <w:tcPr>
            <w:tcW w:w="873" w:type="dxa"/>
            <w:gridSpan w:val="2"/>
            <w:tcBorders>
              <w:top w:val="single" w:sz="4" w:space="0" w:color="auto"/>
              <w:left w:val="nil"/>
              <w:bottom w:val="single" w:sz="4" w:space="0" w:color="auto"/>
              <w:right w:val="single" w:sz="4" w:space="0" w:color="auto"/>
            </w:tcBorders>
            <w:vAlign w:val="center"/>
          </w:tcPr>
          <w:p w14:paraId="7C7DD74A"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9,09</w:t>
            </w:r>
          </w:p>
        </w:tc>
        <w:tc>
          <w:tcPr>
            <w:tcW w:w="540" w:type="dxa"/>
            <w:tcBorders>
              <w:top w:val="single" w:sz="4" w:space="0" w:color="auto"/>
              <w:left w:val="nil"/>
              <w:bottom w:val="single" w:sz="4" w:space="0" w:color="auto"/>
              <w:right w:val="single" w:sz="4" w:space="0" w:color="auto"/>
            </w:tcBorders>
            <w:vAlign w:val="center"/>
          </w:tcPr>
          <w:p w14:paraId="02B92DF8"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15252EC8"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4E805E2A"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11</w:t>
            </w:r>
          </w:p>
        </w:tc>
        <w:tc>
          <w:tcPr>
            <w:tcW w:w="990" w:type="dxa"/>
            <w:gridSpan w:val="2"/>
            <w:tcBorders>
              <w:top w:val="single" w:sz="4" w:space="0" w:color="auto"/>
              <w:left w:val="nil"/>
              <w:bottom w:val="single" w:sz="4" w:space="0" w:color="auto"/>
              <w:right w:val="single" w:sz="4" w:space="0" w:color="auto"/>
            </w:tcBorders>
            <w:vAlign w:val="center"/>
          </w:tcPr>
          <w:p w14:paraId="2DA941E2"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100</w:t>
            </w:r>
          </w:p>
        </w:tc>
      </w:tr>
      <w:tr w:rsidR="00886E13" w:rsidRPr="009F7AA6" w14:paraId="0C859A9C" w14:textId="77777777" w:rsidTr="00886E13">
        <w:tblPrEx>
          <w:tblCellMar>
            <w:left w:w="28" w:type="dxa"/>
            <w:right w:w="28" w:type="dxa"/>
          </w:tblCellMar>
          <w:tblLook w:val="0000" w:firstRow="0" w:lastRow="0" w:firstColumn="0" w:lastColumn="0" w:noHBand="0" w:noVBand="0"/>
        </w:tblPrEx>
        <w:trPr>
          <w:trHeight w:val="223"/>
        </w:trPr>
        <w:tc>
          <w:tcPr>
            <w:tcW w:w="810" w:type="dxa"/>
            <w:tcBorders>
              <w:top w:val="nil"/>
              <w:left w:val="single" w:sz="4" w:space="0" w:color="auto"/>
              <w:bottom w:val="single" w:sz="4" w:space="0" w:color="auto"/>
              <w:right w:val="single" w:sz="4" w:space="0" w:color="auto"/>
            </w:tcBorders>
            <w:noWrap/>
            <w:vAlign w:val="bottom"/>
          </w:tcPr>
          <w:p w14:paraId="350417F4"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7917B225"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GM Pereni</w:t>
            </w:r>
          </w:p>
        </w:tc>
        <w:tc>
          <w:tcPr>
            <w:tcW w:w="900" w:type="dxa"/>
            <w:tcBorders>
              <w:top w:val="single" w:sz="4" w:space="0" w:color="auto"/>
              <w:left w:val="nil"/>
              <w:bottom w:val="single" w:sz="4" w:space="0" w:color="auto"/>
              <w:right w:val="single" w:sz="4" w:space="0" w:color="auto"/>
            </w:tcBorders>
          </w:tcPr>
          <w:p w14:paraId="1D1A32B9"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9</w:t>
            </w:r>
          </w:p>
        </w:tc>
        <w:tc>
          <w:tcPr>
            <w:tcW w:w="810" w:type="dxa"/>
            <w:gridSpan w:val="2"/>
            <w:tcBorders>
              <w:top w:val="nil"/>
              <w:left w:val="single" w:sz="4" w:space="0" w:color="auto"/>
              <w:bottom w:val="single" w:sz="4" w:space="0" w:color="auto"/>
              <w:right w:val="single" w:sz="4" w:space="0" w:color="auto"/>
            </w:tcBorders>
            <w:noWrap/>
            <w:vAlign w:val="bottom"/>
          </w:tcPr>
          <w:p w14:paraId="1118B1A9"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2</w:t>
            </w:r>
          </w:p>
        </w:tc>
        <w:tc>
          <w:tcPr>
            <w:tcW w:w="720" w:type="dxa"/>
            <w:tcBorders>
              <w:top w:val="nil"/>
              <w:left w:val="single" w:sz="4" w:space="0" w:color="auto"/>
              <w:bottom w:val="single" w:sz="4" w:space="0" w:color="auto"/>
              <w:right w:val="single" w:sz="4" w:space="0" w:color="auto"/>
            </w:tcBorders>
            <w:vAlign w:val="center"/>
          </w:tcPr>
          <w:p w14:paraId="7B645AAF"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22,22</w:t>
            </w:r>
          </w:p>
        </w:tc>
        <w:tc>
          <w:tcPr>
            <w:tcW w:w="567" w:type="dxa"/>
            <w:tcBorders>
              <w:top w:val="single" w:sz="4" w:space="0" w:color="auto"/>
              <w:left w:val="nil"/>
              <w:bottom w:val="single" w:sz="4" w:space="0" w:color="auto"/>
              <w:right w:val="single" w:sz="4" w:space="0" w:color="auto"/>
            </w:tcBorders>
            <w:noWrap/>
            <w:vAlign w:val="center"/>
          </w:tcPr>
          <w:p w14:paraId="53F7F7EA"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w:t>
            </w:r>
          </w:p>
        </w:tc>
        <w:tc>
          <w:tcPr>
            <w:tcW w:w="873" w:type="dxa"/>
            <w:gridSpan w:val="2"/>
            <w:tcBorders>
              <w:top w:val="single" w:sz="4" w:space="0" w:color="auto"/>
              <w:left w:val="nil"/>
              <w:bottom w:val="single" w:sz="4" w:space="0" w:color="auto"/>
              <w:right w:val="single" w:sz="4" w:space="0" w:color="auto"/>
            </w:tcBorders>
            <w:vAlign w:val="center"/>
          </w:tcPr>
          <w:p w14:paraId="6AEEAE16"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11,11</w:t>
            </w:r>
          </w:p>
        </w:tc>
        <w:tc>
          <w:tcPr>
            <w:tcW w:w="540" w:type="dxa"/>
            <w:tcBorders>
              <w:top w:val="single" w:sz="4" w:space="0" w:color="auto"/>
              <w:left w:val="nil"/>
              <w:bottom w:val="single" w:sz="4" w:space="0" w:color="auto"/>
              <w:right w:val="single" w:sz="4" w:space="0" w:color="auto"/>
            </w:tcBorders>
            <w:vAlign w:val="center"/>
          </w:tcPr>
          <w:p w14:paraId="61997947"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57CE7939"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270D7725"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3</w:t>
            </w:r>
          </w:p>
        </w:tc>
        <w:tc>
          <w:tcPr>
            <w:tcW w:w="990" w:type="dxa"/>
            <w:gridSpan w:val="2"/>
            <w:tcBorders>
              <w:top w:val="single" w:sz="4" w:space="0" w:color="auto"/>
              <w:left w:val="nil"/>
              <w:bottom w:val="single" w:sz="4" w:space="0" w:color="auto"/>
              <w:right w:val="single" w:sz="4" w:space="0" w:color="auto"/>
            </w:tcBorders>
            <w:vAlign w:val="center"/>
          </w:tcPr>
          <w:p w14:paraId="4AA08E72"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33,33</w:t>
            </w:r>
          </w:p>
        </w:tc>
      </w:tr>
      <w:tr w:rsidR="00886E13" w:rsidRPr="009F7AA6" w14:paraId="6F0C291C" w14:textId="77777777" w:rsidTr="00886E13">
        <w:tblPrEx>
          <w:tblCellMar>
            <w:left w:w="28" w:type="dxa"/>
            <w:right w:w="28" w:type="dxa"/>
          </w:tblCellMar>
          <w:tblLook w:val="0000" w:firstRow="0" w:lastRow="0" w:firstColumn="0" w:lastColumn="0" w:noHBand="0" w:noVBand="0"/>
        </w:tblPrEx>
        <w:trPr>
          <w:trHeight w:val="166"/>
        </w:trPr>
        <w:tc>
          <w:tcPr>
            <w:tcW w:w="810" w:type="dxa"/>
            <w:tcBorders>
              <w:top w:val="nil"/>
              <w:left w:val="single" w:sz="4" w:space="0" w:color="auto"/>
              <w:bottom w:val="single" w:sz="4" w:space="0" w:color="auto"/>
              <w:right w:val="single" w:sz="4" w:space="0" w:color="auto"/>
            </w:tcBorders>
            <w:noWrap/>
            <w:vAlign w:val="bottom"/>
          </w:tcPr>
          <w:p w14:paraId="7C891B6D"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32EE0CC0"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GM Pogăneşti</w:t>
            </w:r>
          </w:p>
        </w:tc>
        <w:tc>
          <w:tcPr>
            <w:tcW w:w="900" w:type="dxa"/>
            <w:tcBorders>
              <w:top w:val="single" w:sz="4" w:space="0" w:color="auto"/>
              <w:left w:val="nil"/>
              <w:bottom w:val="single" w:sz="4" w:space="0" w:color="auto"/>
              <w:right w:val="single" w:sz="4" w:space="0" w:color="auto"/>
            </w:tcBorders>
          </w:tcPr>
          <w:p w14:paraId="716BE7CE"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13</w:t>
            </w:r>
          </w:p>
        </w:tc>
        <w:tc>
          <w:tcPr>
            <w:tcW w:w="810" w:type="dxa"/>
            <w:gridSpan w:val="2"/>
            <w:tcBorders>
              <w:top w:val="nil"/>
              <w:left w:val="single" w:sz="4" w:space="0" w:color="auto"/>
              <w:bottom w:val="single" w:sz="4" w:space="0" w:color="auto"/>
              <w:right w:val="single" w:sz="4" w:space="0" w:color="auto"/>
            </w:tcBorders>
            <w:noWrap/>
            <w:vAlign w:val="bottom"/>
          </w:tcPr>
          <w:p w14:paraId="53A8C3AB"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3</w:t>
            </w:r>
          </w:p>
        </w:tc>
        <w:tc>
          <w:tcPr>
            <w:tcW w:w="720" w:type="dxa"/>
            <w:tcBorders>
              <w:top w:val="nil"/>
              <w:left w:val="single" w:sz="4" w:space="0" w:color="auto"/>
              <w:bottom w:val="single" w:sz="4" w:space="0" w:color="auto"/>
              <w:right w:val="single" w:sz="4" w:space="0" w:color="auto"/>
            </w:tcBorders>
            <w:vAlign w:val="center"/>
          </w:tcPr>
          <w:p w14:paraId="0C675E73"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23,08</w:t>
            </w:r>
          </w:p>
        </w:tc>
        <w:tc>
          <w:tcPr>
            <w:tcW w:w="567" w:type="dxa"/>
            <w:tcBorders>
              <w:top w:val="single" w:sz="4" w:space="0" w:color="auto"/>
              <w:left w:val="nil"/>
              <w:bottom w:val="single" w:sz="4" w:space="0" w:color="auto"/>
              <w:right w:val="single" w:sz="4" w:space="0" w:color="auto"/>
            </w:tcBorders>
            <w:noWrap/>
            <w:vAlign w:val="center"/>
          </w:tcPr>
          <w:p w14:paraId="749F27C2"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873" w:type="dxa"/>
            <w:gridSpan w:val="2"/>
            <w:tcBorders>
              <w:top w:val="single" w:sz="4" w:space="0" w:color="auto"/>
              <w:left w:val="nil"/>
              <w:bottom w:val="single" w:sz="4" w:space="0" w:color="auto"/>
              <w:right w:val="single" w:sz="4" w:space="0" w:color="auto"/>
            </w:tcBorders>
            <w:vAlign w:val="center"/>
          </w:tcPr>
          <w:p w14:paraId="18C53058"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540" w:type="dxa"/>
            <w:tcBorders>
              <w:top w:val="single" w:sz="4" w:space="0" w:color="auto"/>
              <w:left w:val="nil"/>
              <w:bottom w:val="single" w:sz="4" w:space="0" w:color="auto"/>
              <w:right w:val="single" w:sz="4" w:space="0" w:color="auto"/>
            </w:tcBorders>
            <w:vAlign w:val="center"/>
          </w:tcPr>
          <w:p w14:paraId="5FDC64FA"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251AAFD3"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0BD805CD"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3</w:t>
            </w:r>
          </w:p>
        </w:tc>
        <w:tc>
          <w:tcPr>
            <w:tcW w:w="990" w:type="dxa"/>
            <w:gridSpan w:val="2"/>
            <w:tcBorders>
              <w:top w:val="single" w:sz="4" w:space="0" w:color="auto"/>
              <w:left w:val="nil"/>
              <w:bottom w:val="single" w:sz="4" w:space="0" w:color="auto"/>
              <w:right w:val="single" w:sz="4" w:space="0" w:color="auto"/>
            </w:tcBorders>
            <w:vAlign w:val="center"/>
          </w:tcPr>
          <w:p w14:paraId="79633C45"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23,08</w:t>
            </w:r>
          </w:p>
        </w:tc>
      </w:tr>
      <w:tr w:rsidR="00886E13" w:rsidRPr="009F7AA6" w14:paraId="37C73041" w14:textId="77777777" w:rsidTr="009A7EE1">
        <w:tblPrEx>
          <w:tblCellMar>
            <w:left w:w="28" w:type="dxa"/>
            <w:right w:w="28" w:type="dxa"/>
          </w:tblCellMar>
          <w:tblLook w:val="0000" w:firstRow="0" w:lastRow="0" w:firstColumn="0" w:lastColumn="0" w:noHBand="0" w:noVBand="0"/>
        </w:tblPrEx>
        <w:trPr>
          <w:trHeight w:val="454"/>
        </w:trPr>
        <w:tc>
          <w:tcPr>
            <w:tcW w:w="810" w:type="dxa"/>
            <w:tcBorders>
              <w:top w:val="nil"/>
              <w:left w:val="single" w:sz="4" w:space="0" w:color="auto"/>
              <w:bottom w:val="single" w:sz="4" w:space="0" w:color="auto"/>
              <w:right w:val="single" w:sz="4" w:space="0" w:color="auto"/>
            </w:tcBorders>
            <w:noWrap/>
            <w:vAlign w:val="bottom"/>
          </w:tcPr>
          <w:p w14:paraId="409215BA"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3F585278" w14:textId="12CF3A41" w:rsidR="00886E13" w:rsidRPr="009F7AA6" w:rsidRDefault="003D3B50" w:rsidP="00896D81">
            <w:pPr>
              <w:spacing w:after="0"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GM "A. Plămădeală"</w:t>
            </w:r>
          </w:p>
        </w:tc>
        <w:tc>
          <w:tcPr>
            <w:tcW w:w="900" w:type="dxa"/>
            <w:tcBorders>
              <w:top w:val="single" w:sz="4" w:space="0" w:color="auto"/>
              <w:left w:val="nil"/>
              <w:bottom w:val="single" w:sz="4" w:space="0" w:color="auto"/>
              <w:right w:val="single" w:sz="4" w:space="0" w:color="auto"/>
            </w:tcBorders>
          </w:tcPr>
          <w:p w14:paraId="3A608D87"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8</w:t>
            </w:r>
          </w:p>
        </w:tc>
        <w:tc>
          <w:tcPr>
            <w:tcW w:w="810" w:type="dxa"/>
            <w:gridSpan w:val="2"/>
            <w:tcBorders>
              <w:top w:val="nil"/>
              <w:left w:val="single" w:sz="4" w:space="0" w:color="auto"/>
              <w:bottom w:val="single" w:sz="4" w:space="0" w:color="auto"/>
              <w:right w:val="single" w:sz="4" w:space="0" w:color="auto"/>
            </w:tcBorders>
            <w:noWrap/>
            <w:vAlign w:val="bottom"/>
          </w:tcPr>
          <w:p w14:paraId="252235E8"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5</w:t>
            </w:r>
          </w:p>
        </w:tc>
        <w:tc>
          <w:tcPr>
            <w:tcW w:w="720" w:type="dxa"/>
            <w:tcBorders>
              <w:top w:val="nil"/>
              <w:left w:val="single" w:sz="4" w:space="0" w:color="auto"/>
              <w:bottom w:val="single" w:sz="4" w:space="0" w:color="auto"/>
              <w:right w:val="single" w:sz="4" w:space="0" w:color="auto"/>
            </w:tcBorders>
            <w:vAlign w:val="center"/>
          </w:tcPr>
          <w:p w14:paraId="2C7AD229"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62,50</w:t>
            </w:r>
          </w:p>
        </w:tc>
        <w:tc>
          <w:tcPr>
            <w:tcW w:w="567" w:type="dxa"/>
            <w:tcBorders>
              <w:top w:val="single" w:sz="4" w:space="0" w:color="auto"/>
              <w:left w:val="nil"/>
              <w:bottom w:val="single" w:sz="4" w:space="0" w:color="auto"/>
              <w:right w:val="single" w:sz="4" w:space="0" w:color="auto"/>
            </w:tcBorders>
            <w:noWrap/>
            <w:vAlign w:val="center"/>
          </w:tcPr>
          <w:p w14:paraId="7EDD304E"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873" w:type="dxa"/>
            <w:gridSpan w:val="2"/>
            <w:tcBorders>
              <w:top w:val="single" w:sz="4" w:space="0" w:color="auto"/>
              <w:left w:val="nil"/>
              <w:bottom w:val="single" w:sz="4" w:space="0" w:color="auto"/>
              <w:right w:val="single" w:sz="4" w:space="0" w:color="auto"/>
            </w:tcBorders>
            <w:vAlign w:val="center"/>
          </w:tcPr>
          <w:p w14:paraId="06931022"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540" w:type="dxa"/>
            <w:tcBorders>
              <w:top w:val="single" w:sz="4" w:space="0" w:color="auto"/>
              <w:left w:val="nil"/>
              <w:bottom w:val="single" w:sz="4" w:space="0" w:color="auto"/>
              <w:right w:val="single" w:sz="4" w:space="0" w:color="auto"/>
            </w:tcBorders>
            <w:vAlign w:val="center"/>
          </w:tcPr>
          <w:p w14:paraId="52DE9C20"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4118652C"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5FEE11E3"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5</w:t>
            </w:r>
          </w:p>
        </w:tc>
        <w:tc>
          <w:tcPr>
            <w:tcW w:w="990" w:type="dxa"/>
            <w:gridSpan w:val="2"/>
            <w:tcBorders>
              <w:top w:val="single" w:sz="4" w:space="0" w:color="auto"/>
              <w:left w:val="nil"/>
              <w:bottom w:val="single" w:sz="4" w:space="0" w:color="auto"/>
              <w:right w:val="single" w:sz="4" w:space="0" w:color="auto"/>
            </w:tcBorders>
            <w:vAlign w:val="center"/>
          </w:tcPr>
          <w:p w14:paraId="4B31278D"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62,5</w:t>
            </w:r>
          </w:p>
        </w:tc>
      </w:tr>
      <w:tr w:rsidR="00886E13" w:rsidRPr="009F7AA6" w14:paraId="4DCCCD95" w14:textId="77777777" w:rsidTr="00886E13">
        <w:tblPrEx>
          <w:tblCellMar>
            <w:left w:w="28" w:type="dxa"/>
            <w:right w:w="28" w:type="dxa"/>
          </w:tblCellMar>
          <w:tblLook w:val="0000" w:firstRow="0" w:lastRow="0" w:firstColumn="0" w:lastColumn="0" w:noHBand="0" w:noVBand="0"/>
        </w:tblPrEx>
        <w:trPr>
          <w:trHeight w:val="215"/>
        </w:trPr>
        <w:tc>
          <w:tcPr>
            <w:tcW w:w="810" w:type="dxa"/>
            <w:tcBorders>
              <w:top w:val="nil"/>
              <w:left w:val="single" w:sz="4" w:space="0" w:color="auto"/>
              <w:bottom w:val="single" w:sz="4" w:space="0" w:color="auto"/>
              <w:right w:val="single" w:sz="4" w:space="0" w:color="auto"/>
            </w:tcBorders>
            <w:noWrap/>
            <w:vAlign w:val="bottom"/>
          </w:tcPr>
          <w:p w14:paraId="6F92F3E5"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73A38090"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GM Tălăieşti</w:t>
            </w:r>
          </w:p>
        </w:tc>
        <w:tc>
          <w:tcPr>
            <w:tcW w:w="900" w:type="dxa"/>
            <w:tcBorders>
              <w:top w:val="single" w:sz="4" w:space="0" w:color="auto"/>
              <w:left w:val="nil"/>
              <w:bottom w:val="single" w:sz="4" w:space="0" w:color="auto"/>
              <w:right w:val="single" w:sz="4" w:space="0" w:color="auto"/>
            </w:tcBorders>
          </w:tcPr>
          <w:p w14:paraId="62881590"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7</w:t>
            </w:r>
          </w:p>
        </w:tc>
        <w:tc>
          <w:tcPr>
            <w:tcW w:w="810" w:type="dxa"/>
            <w:gridSpan w:val="2"/>
            <w:tcBorders>
              <w:top w:val="nil"/>
              <w:left w:val="single" w:sz="4" w:space="0" w:color="auto"/>
              <w:bottom w:val="single" w:sz="4" w:space="0" w:color="auto"/>
              <w:right w:val="single" w:sz="4" w:space="0" w:color="auto"/>
            </w:tcBorders>
            <w:noWrap/>
            <w:vAlign w:val="bottom"/>
          </w:tcPr>
          <w:p w14:paraId="19B01BE4"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2</w:t>
            </w:r>
          </w:p>
        </w:tc>
        <w:tc>
          <w:tcPr>
            <w:tcW w:w="720" w:type="dxa"/>
            <w:tcBorders>
              <w:top w:val="nil"/>
              <w:left w:val="single" w:sz="4" w:space="0" w:color="auto"/>
              <w:bottom w:val="single" w:sz="4" w:space="0" w:color="auto"/>
              <w:right w:val="single" w:sz="4" w:space="0" w:color="auto"/>
            </w:tcBorders>
            <w:vAlign w:val="center"/>
          </w:tcPr>
          <w:p w14:paraId="142AC6DB"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28,57</w:t>
            </w:r>
          </w:p>
        </w:tc>
        <w:tc>
          <w:tcPr>
            <w:tcW w:w="567" w:type="dxa"/>
            <w:tcBorders>
              <w:top w:val="single" w:sz="4" w:space="0" w:color="auto"/>
              <w:left w:val="nil"/>
              <w:bottom w:val="single" w:sz="4" w:space="0" w:color="auto"/>
              <w:right w:val="single" w:sz="4" w:space="0" w:color="auto"/>
            </w:tcBorders>
            <w:noWrap/>
            <w:vAlign w:val="center"/>
          </w:tcPr>
          <w:p w14:paraId="481B8EE8"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873" w:type="dxa"/>
            <w:gridSpan w:val="2"/>
            <w:tcBorders>
              <w:top w:val="single" w:sz="4" w:space="0" w:color="auto"/>
              <w:left w:val="nil"/>
              <w:bottom w:val="single" w:sz="4" w:space="0" w:color="auto"/>
              <w:right w:val="single" w:sz="4" w:space="0" w:color="auto"/>
            </w:tcBorders>
            <w:vAlign w:val="center"/>
          </w:tcPr>
          <w:p w14:paraId="644641D5"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540" w:type="dxa"/>
            <w:tcBorders>
              <w:top w:val="single" w:sz="4" w:space="0" w:color="auto"/>
              <w:left w:val="nil"/>
              <w:bottom w:val="single" w:sz="4" w:space="0" w:color="auto"/>
              <w:right w:val="single" w:sz="4" w:space="0" w:color="auto"/>
            </w:tcBorders>
            <w:vAlign w:val="center"/>
          </w:tcPr>
          <w:p w14:paraId="76586344"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37E50E35"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695ECD4F"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2</w:t>
            </w:r>
          </w:p>
        </w:tc>
        <w:tc>
          <w:tcPr>
            <w:tcW w:w="990" w:type="dxa"/>
            <w:gridSpan w:val="2"/>
            <w:tcBorders>
              <w:top w:val="single" w:sz="4" w:space="0" w:color="auto"/>
              <w:left w:val="nil"/>
              <w:bottom w:val="single" w:sz="4" w:space="0" w:color="auto"/>
              <w:right w:val="single" w:sz="4" w:space="0" w:color="auto"/>
            </w:tcBorders>
            <w:vAlign w:val="center"/>
          </w:tcPr>
          <w:p w14:paraId="74F74988"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28,57</w:t>
            </w:r>
          </w:p>
        </w:tc>
      </w:tr>
      <w:tr w:rsidR="00886E13" w:rsidRPr="009F7AA6" w14:paraId="205C90C3" w14:textId="77777777" w:rsidTr="00886E13">
        <w:tblPrEx>
          <w:tblCellMar>
            <w:left w:w="28" w:type="dxa"/>
            <w:right w:w="28" w:type="dxa"/>
          </w:tblCellMar>
          <w:tblLook w:val="0000" w:firstRow="0" w:lastRow="0" w:firstColumn="0" w:lastColumn="0" w:noHBand="0" w:noVBand="0"/>
        </w:tblPrEx>
        <w:trPr>
          <w:trHeight w:val="158"/>
        </w:trPr>
        <w:tc>
          <w:tcPr>
            <w:tcW w:w="810" w:type="dxa"/>
            <w:tcBorders>
              <w:top w:val="nil"/>
              <w:left w:val="single" w:sz="4" w:space="0" w:color="auto"/>
              <w:bottom w:val="single" w:sz="4" w:space="0" w:color="auto"/>
              <w:right w:val="single" w:sz="4" w:space="0" w:color="auto"/>
            </w:tcBorders>
            <w:noWrap/>
            <w:vAlign w:val="bottom"/>
          </w:tcPr>
          <w:p w14:paraId="44F7AB9D"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6C7F81BF"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GM Voinescu</w:t>
            </w:r>
          </w:p>
        </w:tc>
        <w:tc>
          <w:tcPr>
            <w:tcW w:w="900" w:type="dxa"/>
            <w:tcBorders>
              <w:top w:val="single" w:sz="4" w:space="0" w:color="auto"/>
              <w:left w:val="nil"/>
              <w:bottom w:val="single" w:sz="4" w:space="0" w:color="auto"/>
              <w:right w:val="single" w:sz="4" w:space="0" w:color="auto"/>
            </w:tcBorders>
          </w:tcPr>
          <w:p w14:paraId="72A162D0"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15</w:t>
            </w:r>
          </w:p>
        </w:tc>
        <w:tc>
          <w:tcPr>
            <w:tcW w:w="810" w:type="dxa"/>
            <w:gridSpan w:val="2"/>
            <w:tcBorders>
              <w:top w:val="nil"/>
              <w:left w:val="single" w:sz="4" w:space="0" w:color="auto"/>
              <w:bottom w:val="single" w:sz="4" w:space="0" w:color="auto"/>
              <w:right w:val="single" w:sz="4" w:space="0" w:color="auto"/>
            </w:tcBorders>
            <w:noWrap/>
            <w:vAlign w:val="bottom"/>
          </w:tcPr>
          <w:p w14:paraId="3458AB17"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6</w:t>
            </w:r>
          </w:p>
        </w:tc>
        <w:tc>
          <w:tcPr>
            <w:tcW w:w="720" w:type="dxa"/>
            <w:tcBorders>
              <w:top w:val="nil"/>
              <w:left w:val="single" w:sz="4" w:space="0" w:color="auto"/>
              <w:bottom w:val="single" w:sz="4" w:space="0" w:color="auto"/>
              <w:right w:val="single" w:sz="4" w:space="0" w:color="auto"/>
            </w:tcBorders>
            <w:vAlign w:val="center"/>
          </w:tcPr>
          <w:p w14:paraId="48A86FFD"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40</w:t>
            </w:r>
          </w:p>
        </w:tc>
        <w:tc>
          <w:tcPr>
            <w:tcW w:w="567" w:type="dxa"/>
            <w:tcBorders>
              <w:top w:val="single" w:sz="4" w:space="0" w:color="auto"/>
              <w:left w:val="nil"/>
              <w:bottom w:val="single" w:sz="4" w:space="0" w:color="auto"/>
              <w:right w:val="single" w:sz="4" w:space="0" w:color="auto"/>
            </w:tcBorders>
            <w:noWrap/>
            <w:vAlign w:val="center"/>
          </w:tcPr>
          <w:p w14:paraId="00DD2690"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873" w:type="dxa"/>
            <w:gridSpan w:val="2"/>
            <w:tcBorders>
              <w:top w:val="single" w:sz="4" w:space="0" w:color="auto"/>
              <w:left w:val="nil"/>
              <w:bottom w:val="single" w:sz="4" w:space="0" w:color="auto"/>
              <w:right w:val="single" w:sz="4" w:space="0" w:color="auto"/>
            </w:tcBorders>
            <w:vAlign w:val="center"/>
          </w:tcPr>
          <w:p w14:paraId="3F1D1A22"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540" w:type="dxa"/>
            <w:tcBorders>
              <w:top w:val="single" w:sz="4" w:space="0" w:color="auto"/>
              <w:left w:val="nil"/>
              <w:bottom w:val="single" w:sz="4" w:space="0" w:color="auto"/>
              <w:right w:val="single" w:sz="4" w:space="0" w:color="auto"/>
            </w:tcBorders>
            <w:vAlign w:val="center"/>
          </w:tcPr>
          <w:p w14:paraId="5A80708E"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0C6AD39A"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79447084"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6</w:t>
            </w:r>
          </w:p>
        </w:tc>
        <w:tc>
          <w:tcPr>
            <w:tcW w:w="990" w:type="dxa"/>
            <w:gridSpan w:val="2"/>
            <w:tcBorders>
              <w:top w:val="single" w:sz="4" w:space="0" w:color="auto"/>
              <w:left w:val="nil"/>
              <w:bottom w:val="single" w:sz="4" w:space="0" w:color="auto"/>
              <w:right w:val="single" w:sz="4" w:space="0" w:color="auto"/>
            </w:tcBorders>
            <w:vAlign w:val="center"/>
          </w:tcPr>
          <w:p w14:paraId="519D7349"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40</w:t>
            </w:r>
          </w:p>
        </w:tc>
      </w:tr>
      <w:tr w:rsidR="00886E13" w:rsidRPr="009F7AA6" w14:paraId="049C8F51" w14:textId="77777777" w:rsidTr="00886E13">
        <w:tblPrEx>
          <w:tblCellMar>
            <w:left w:w="28" w:type="dxa"/>
            <w:right w:w="28" w:type="dxa"/>
          </w:tblCellMar>
          <w:tblLook w:val="0000" w:firstRow="0" w:lastRow="0" w:firstColumn="0" w:lastColumn="0" w:noHBand="0" w:noVBand="0"/>
        </w:tblPrEx>
        <w:trPr>
          <w:trHeight w:val="99"/>
        </w:trPr>
        <w:tc>
          <w:tcPr>
            <w:tcW w:w="810" w:type="dxa"/>
            <w:tcBorders>
              <w:top w:val="nil"/>
              <w:left w:val="single" w:sz="4" w:space="0" w:color="auto"/>
              <w:bottom w:val="single" w:sz="4" w:space="0" w:color="auto"/>
              <w:right w:val="single" w:sz="4" w:space="0" w:color="auto"/>
            </w:tcBorders>
            <w:noWrap/>
            <w:vAlign w:val="bottom"/>
          </w:tcPr>
          <w:p w14:paraId="1A2A4922"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63444AFB" w14:textId="6B560682" w:rsidR="00886E13" w:rsidRPr="009F7AA6" w:rsidRDefault="003D3B50" w:rsidP="00896D81">
            <w:pPr>
              <w:spacing w:after="0"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GM -Gr</w:t>
            </w:r>
            <w:r w:rsidR="00886E13" w:rsidRPr="009F7AA6">
              <w:rPr>
                <w:rFonts w:ascii="Times New Roman" w:eastAsia="Times New Roman" w:hAnsi="Times New Roman" w:cs="Times New Roman"/>
                <w:sz w:val="24"/>
                <w:szCs w:val="24"/>
                <w:lang w:val="ro-RO" w:eastAsia="ru-RU"/>
              </w:rPr>
              <w:t xml:space="preserve"> Cotul Morii</w:t>
            </w:r>
          </w:p>
        </w:tc>
        <w:tc>
          <w:tcPr>
            <w:tcW w:w="900" w:type="dxa"/>
            <w:tcBorders>
              <w:top w:val="single" w:sz="4" w:space="0" w:color="auto"/>
              <w:left w:val="nil"/>
              <w:bottom w:val="single" w:sz="4" w:space="0" w:color="auto"/>
              <w:right w:val="single" w:sz="4" w:space="0" w:color="auto"/>
            </w:tcBorders>
          </w:tcPr>
          <w:p w14:paraId="4DFD70C6"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13</w:t>
            </w:r>
          </w:p>
        </w:tc>
        <w:tc>
          <w:tcPr>
            <w:tcW w:w="810" w:type="dxa"/>
            <w:gridSpan w:val="2"/>
            <w:tcBorders>
              <w:top w:val="nil"/>
              <w:left w:val="single" w:sz="4" w:space="0" w:color="auto"/>
              <w:bottom w:val="single" w:sz="4" w:space="0" w:color="auto"/>
              <w:right w:val="single" w:sz="4" w:space="0" w:color="auto"/>
            </w:tcBorders>
            <w:noWrap/>
            <w:vAlign w:val="bottom"/>
          </w:tcPr>
          <w:p w14:paraId="0EDC43DC"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9</w:t>
            </w:r>
          </w:p>
        </w:tc>
        <w:tc>
          <w:tcPr>
            <w:tcW w:w="720" w:type="dxa"/>
            <w:tcBorders>
              <w:top w:val="nil"/>
              <w:left w:val="single" w:sz="4" w:space="0" w:color="auto"/>
              <w:bottom w:val="single" w:sz="4" w:space="0" w:color="auto"/>
              <w:right w:val="single" w:sz="4" w:space="0" w:color="auto"/>
            </w:tcBorders>
            <w:vAlign w:val="center"/>
          </w:tcPr>
          <w:p w14:paraId="3323FFED"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69,23</w:t>
            </w:r>
          </w:p>
        </w:tc>
        <w:tc>
          <w:tcPr>
            <w:tcW w:w="567" w:type="dxa"/>
            <w:tcBorders>
              <w:top w:val="single" w:sz="4" w:space="0" w:color="auto"/>
              <w:left w:val="nil"/>
              <w:bottom w:val="single" w:sz="4" w:space="0" w:color="auto"/>
              <w:right w:val="single" w:sz="4" w:space="0" w:color="auto"/>
            </w:tcBorders>
            <w:noWrap/>
            <w:vAlign w:val="center"/>
          </w:tcPr>
          <w:p w14:paraId="071DF900"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873" w:type="dxa"/>
            <w:gridSpan w:val="2"/>
            <w:tcBorders>
              <w:top w:val="single" w:sz="4" w:space="0" w:color="auto"/>
              <w:left w:val="nil"/>
              <w:bottom w:val="single" w:sz="4" w:space="0" w:color="auto"/>
              <w:right w:val="single" w:sz="4" w:space="0" w:color="auto"/>
            </w:tcBorders>
            <w:vAlign w:val="center"/>
          </w:tcPr>
          <w:p w14:paraId="23E61692"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540" w:type="dxa"/>
            <w:tcBorders>
              <w:top w:val="single" w:sz="4" w:space="0" w:color="auto"/>
              <w:left w:val="nil"/>
              <w:bottom w:val="single" w:sz="4" w:space="0" w:color="auto"/>
              <w:right w:val="single" w:sz="4" w:space="0" w:color="auto"/>
            </w:tcBorders>
            <w:vAlign w:val="center"/>
          </w:tcPr>
          <w:p w14:paraId="4CFCA0E7"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12B58ACC"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599A7585"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9</w:t>
            </w:r>
          </w:p>
        </w:tc>
        <w:tc>
          <w:tcPr>
            <w:tcW w:w="990" w:type="dxa"/>
            <w:gridSpan w:val="2"/>
            <w:tcBorders>
              <w:top w:val="single" w:sz="4" w:space="0" w:color="auto"/>
              <w:left w:val="nil"/>
              <w:bottom w:val="single" w:sz="4" w:space="0" w:color="auto"/>
              <w:right w:val="single" w:sz="4" w:space="0" w:color="auto"/>
            </w:tcBorders>
            <w:vAlign w:val="center"/>
          </w:tcPr>
          <w:p w14:paraId="159B5F1D"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69,23</w:t>
            </w:r>
          </w:p>
        </w:tc>
      </w:tr>
      <w:tr w:rsidR="00886E13" w:rsidRPr="009F7AA6" w14:paraId="714B5EBC" w14:textId="77777777" w:rsidTr="00886E13">
        <w:tblPrEx>
          <w:tblCellMar>
            <w:left w:w="28" w:type="dxa"/>
            <w:right w:w="28" w:type="dxa"/>
          </w:tblCellMar>
          <w:tblLook w:val="0000" w:firstRow="0" w:lastRow="0" w:firstColumn="0" w:lastColumn="0" w:noHBand="0" w:noVBand="0"/>
        </w:tblPrEx>
        <w:trPr>
          <w:trHeight w:val="99"/>
        </w:trPr>
        <w:tc>
          <w:tcPr>
            <w:tcW w:w="810" w:type="dxa"/>
            <w:tcBorders>
              <w:top w:val="nil"/>
              <w:left w:val="single" w:sz="4" w:space="0" w:color="auto"/>
              <w:bottom w:val="single" w:sz="4" w:space="0" w:color="auto"/>
              <w:right w:val="single" w:sz="4" w:space="0" w:color="auto"/>
            </w:tcBorders>
            <w:noWrap/>
            <w:vAlign w:val="bottom"/>
          </w:tcPr>
          <w:p w14:paraId="0532B740"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05ACB4CC" w14:textId="5E7FDE69"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GM -Gr</w:t>
            </w:r>
            <w:r w:rsidR="003D3B50">
              <w:rPr>
                <w:rFonts w:ascii="Times New Roman" w:eastAsia="Times New Roman" w:hAnsi="Times New Roman" w:cs="Times New Roman"/>
                <w:sz w:val="24"/>
                <w:szCs w:val="24"/>
                <w:lang w:val="ro-RO" w:eastAsia="ru-RU"/>
              </w:rPr>
              <w:t>"K. Evteeva</w:t>
            </w:r>
          </w:p>
        </w:tc>
        <w:tc>
          <w:tcPr>
            <w:tcW w:w="900" w:type="dxa"/>
            <w:tcBorders>
              <w:top w:val="single" w:sz="4" w:space="0" w:color="auto"/>
              <w:left w:val="nil"/>
              <w:bottom w:val="single" w:sz="4" w:space="0" w:color="auto"/>
              <w:right w:val="single" w:sz="4" w:space="0" w:color="auto"/>
            </w:tcBorders>
          </w:tcPr>
          <w:p w14:paraId="4DA09F78"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10</w:t>
            </w:r>
          </w:p>
        </w:tc>
        <w:tc>
          <w:tcPr>
            <w:tcW w:w="810" w:type="dxa"/>
            <w:gridSpan w:val="2"/>
            <w:tcBorders>
              <w:top w:val="nil"/>
              <w:left w:val="single" w:sz="4" w:space="0" w:color="auto"/>
              <w:bottom w:val="single" w:sz="4" w:space="0" w:color="auto"/>
              <w:right w:val="single" w:sz="4" w:space="0" w:color="auto"/>
            </w:tcBorders>
            <w:noWrap/>
            <w:vAlign w:val="bottom"/>
          </w:tcPr>
          <w:p w14:paraId="2612A2A0"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5</w:t>
            </w:r>
          </w:p>
        </w:tc>
        <w:tc>
          <w:tcPr>
            <w:tcW w:w="720" w:type="dxa"/>
            <w:tcBorders>
              <w:top w:val="nil"/>
              <w:left w:val="single" w:sz="4" w:space="0" w:color="auto"/>
              <w:bottom w:val="single" w:sz="4" w:space="0" w:color="auto"/>
              <w:right w:val="single" w:sz="4" w:space="0" w:color="auto"/>
            </w:tcBorders>
            <w:vAlign w:val="center"/>
          </w:tcPr>
          <w:p w14:paraId="33F59A69"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50</w:t>
            </w:r>
          </w:p>
        </w:tc>
        <w:tc>
          <w:tcPr>
            <w:tcW w:w="567" w:type="dxa"/>
            <w:tcBorders>
              <w:top w:val="single" w:sz="4" w:space="0" w:color="auto"/>
              <w:left w:val="nil"/>
              <w:bottom w:val="single" w:sz="4" w:space="0" w:color="auto"/>
              <w:right w:val="single" w:sz="4" w:space="0" w:color="auto"/>
            </w:tcBorders>
            <w:noWrap/>
            <w:vAlign w:val="center"/>
          </w:tcPr>
          <w:p w14:paraId="70317027"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873" w:type="dxa"/>
            <w:gridSpan w:val="2"/>
            <w:tcBorders>
              <w:top w:val="single" w:sz="4" w:space="0" w:color="auto"/>
              <w:left w:val="nil"/>
              <w:bottom w:val="single" w:sz="4" w:space="0" w:color="auto"/>
              <w:right w:val="single" w:sz="4" w:space="0" w:color="auto"/>
            </w:tcBorders>
            <w:vAlign w:val="center"/>
          </w:tcPr>
          <w:p w14:paraId="33A88958"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540" w:type="dxa"/>
            <w:tcBorders>
              <w:top w:val="single" w:sz="4" w:space="0" w:color="auto"/>
              <w:left w:val="nil"/>
              <w:bottom w:val="single" w:sz="4" w:space="0" w:color="auto"/>
              <w:right w:val="single" w:sz="4" w:space="0" w:color="auto"/>
            </w:tcBorders>
            <w:vAlign w:val="center"/>
          </w:tcPr>
          <w:p w14:paraId="63A9D480"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054A230C"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082F3018"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5</w:t>
            </w:r>
          </w:p>
        </w:tc>
        <w:tc>
          <w:tcPr>
            <w:tcW w:w="990" w:type="dxa"/>
            <w:gridSpan w:val="2"/>
            <w:tcBorders>
              <w:top w:val="single" w:sz="4" w:space="0" w:color="auto"/>
              <w:left w:val="nil"/>
              <w:bottom w:val="single" w:sz="4" w:space="0" w:color="auto"/>
              <w:right w:val="single" w:sz="4" w:space="0" w:color="auto"/>
            </w:tcBorders>
            <w:vAlign w:val="center"/>
          </w:tcPr>
          <w:p w14:paraId="1554CD0E"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50</w:t>
            </w:r>
          </w:p>
        </w:tc>
      </w:tr>
      <w:tr w:rsidR="00886E13" w:rsidRPr="009F7AA6" w14:paraId="161A87EC" w14:textId="77777777" w:rsidTr="00886E13">
        <w:tblPrEx>
          <w:tblCellMar>
            <w:left w:w="28" w:type="dxa"/>
            <w:right w:w="28" w:type="dxa"/>
          </w:tblCellMar>
          <w:tblLook w:val="0000" w:firstRow="0" w:lastRow="0" w:firstColumn="0" w:lastColumn="0" w:noHBand="0" w:noVBand="0"/>
        </w:tblPrEx>
        <w:trPr>
          <w:trHeight w:val="164"/>
        </w:trPr>
        <w:tc>
          <w:tcPr>
            <w:tcW w:w="810" w:type="dxa"/>
            <w:tcBorders>
              <w:top w:val="nil"/>
              <w:left w:val="single" w:sz="4" w:space="0" w:color="auto"/>
              <w:bottom w:val="single" w:sz="4" w:space="0" w:color="auto"/>
              <w:right w:val="single" w:sz="4" w:space="0" w:color="auto"/>
            </w:tcBorders>
            <w:noWrap/>
            <w:vAlign w:val="bottom"/>
          </w:tcPr>
          <w:p w14:paraId="737E4B87"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4F247659"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GM -Grădiniţă Pervomaiscoe</w:t>
            </w:r>
          </w:p>
        </w:tc>
        <w:tc>
          <w:tcPr>
            <w:tcW w:w="900" w:type="dxa"/>
            <w:tcBorders>
              <w:top w:val="single" w:sz="4" w:space="0" w:color="auto"/>
              <w:left w:val="nil"/>
              <w:bottom w:val="single" w:sz="4" w:space="0" w:color="auto"/>
              <w:right w:val="single" w:sz="4" w:space="0" w:color="auto"/>
            </w:tcBorders>
          </w:tcPr>
          <w:p w14:paraId="44DD1B5C"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7</w:t>
            </w:r>
          </w:p>
        </w:tc>
        <w:tc>
          <w:tcPr>
            <w:tcW w:w="810" w:type="dxa"/>
            <w:gridSpan w:val="2"/>
            <w:tcBorders>
              <w:top w:val="nil"/>
              <w:left w:val="single" w:sz="4" w:space="0" w:color="auto"/>
              <w:bottom w:val="single" w:sz="4" w:space="0" w:color="auto"/>
              <w:right w:val="single" w:sz="4" w:space="0" w:color="auto"/>
            </w:tcBorders>
            <w:noWrap/>
            <w:vAlign w:val="bottom"/>
          </w:tcPr>
          <w:p w14:paraId="716F68E4"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w:t>
            </w:r>
          </w:p>
        </w:tc>
        <w:tc>
          <w:tcPr>
            <w:tcW w:w="720" w:type="dxa"/>
            <w:tcBorders>
              <w:top w:val="nil"/>
              <w:left w:val="single" w:sz="4" w:space="0" w:color="auto"/>
              <w:bottom w:val="single" w:sz="4" w:space="0" w:color="auto"/>
              <w:right w:val="single" w:sz="4" w:space="0" w:color="auto"/>
            </w:tcBorders>
            <w:vAlign w:val="center"/>
          </w:tcPr>
          <w:p w14:paraId="5A17F62D"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14,29</w:t>
            </w:r>
          </w:p>
        </w:tc>
        <w:tc>
          <w:tcPr>
            <w:tcW w:w="567" w:type="dxa"/>
            <w:tcBorders>
              <w:top w:val="single" w:sz="4" w:space="0" w:color="auto"/>
              <w:left w:val="nil"/>
              <w:bottom w:val="single" w:sz="4" w:space="0" w:color="auto"/>
              <w:right w:val="single" w:sz="4" w:space="0" w:color="auto"/>
            </w:tcBorders>
            <w:noWrap/>
            <w:vAlign w:val="center"/>
          </w:tcPr>
          <w:p w14:paraId="644C0638"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873" w:type="dxa"/>
            <w:gridSpan w:val="2"/>
            <w:tcBorders>
              <w:top w:val="single" w:sz="4" w:space="0" w:color="auto"/>
              <w:left w:val="nil"/>
              <w:bottom w:val="single" w:sz="4" w:space="0" w:color="auto"/>
              <w:right w:val="single" w:sz="4" w:space="0" w:color="auto"/>
            </w:tcBorders>
            <w:vAlign w:val="center"/>
          </w:tcPr>
          <w:p w14:paraId="5397856F"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540" w:type="dxa"/>
            <w:tcBorders>
              <w:top w:val="single" w:sz="4" w:space="0" w:color="auto"/>
              <w:left w:val="nil"/>
              <w:bottom w:val="single" w:sz="4" w:space="0" w:color="auto"/>
              <w:right w:val="single" w:sz="4" w:space="0" w:color="auto"/>
            </w:tcBorders>
            <w:vAlign w:val="center"/>
          </w:tcPr>
          <w:p w14:paraId="76E6CD29"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0F5995EF"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7AD9A4FF"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1</w:t>
            </w:r>
          </w:p>
        </w:tc>
        <w:tc>
          <w:tcPr>
            <w:tcW w:w="990" w:type="dxa"/>
            <w:gridSpan w:val="2"/>
            <w:tcBorders>
              <w:top w:val="single" w:sz="4" w:space="0" w:color="auto"/>
              <w:left w:val="nil"/>
              <w:bottom w:val="single" w:sz="4" w:space="0" w:color="auto"/>
              <w:right w:val="single" w:sz="4" w:space="0" w:color="auto"/>
            </w:tcBorders>
            <w:vAlign w:val="center"/>
          </w:tcPr>
          <w:p w14:paraId="0A9BCD2A"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14,29</w:t>
            </w:r>
          </w:p>
        </w:tc>
      </w:tr>
      <w:tr w:rsidR="00886E13" w:rsidRPr="009F7AA6" w14:paraId="383C0A8D" w14:textId="77777777" w:rsidTr="00886E13">
        <w:tblPrEx>
          <w:tblCellMar>
            <w:left w:w="28" w:type="dxa"/>
            <w:right w:w="28" w:type="dxa"/>
          </w:tblCellMar>
          <w:tblLook w:val="0000" w:firstRow="0" w:lastRow="0" w:firstColumn="0" w:lastColumn="0" w:noHBand="0" w:noVBand="0"/>
        </w:tblPrEx>
        <w:trPr>
          <w:trHeight w:val="70"/>
        </w:trPr>
        <w:tc>
          <w:tcPr>
            <w:tcW w:w="810" w:type="dxa"/>
            <w:tcBorders>
              <w:top w:val="nil"/>
              <w:left w:val="single" w:sz="4" w:space="0" w:color="auto"/>
              <w:bottom w:val="single" w:sz="4" w:space="0" w:color="auto"/>
              <w:right w:val="single" w:sz="4" w:space="0" w:color="auto"/>
            </w:tcBorders>
            <w:noWrap/>
            <w:vAlign w:val="bottom"/>
          </w:tcPr>
          <w:p w14:paraId="12DD1D0A"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47AFB3DE" w14:textId="4D675493" w:rsidR="00886E13" w:rsidRPr="009F7AA6" w:rsidRDefault="003D3B50" w:rsidP="00896D81">
            <w:pPr>
              <w:spacing w:after="0"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 xml:space="preserve">GM -Gr "Vasile Movileanu"  </w:t>
            </w:r>
          </w:p>
        </w:tc>
        <w:tc>
          <w:tcPr>
            <w:tcW w:w="900" w:type="dxa"/>
            <w:tcBorders>
              <w:top w:val="single" w:sz="4" w:space="0" w:color="auto"/>
              <w:left w:val="nil"/>
              <w:bottom w:val="single" w:sz="4" w:space="0" w:color="auto"/>
              <w:right w:val="single" w:sz="4" w:space="0" w:color="auto"/>
            </w:tcBorders>
          </w:tcPr>
          <w:p w14:paraId="3A941E12"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13</w:t>
            </w:r>
          </w:p>
        </w:tc>
        <w:tc>
          <w:tcPr>
            <w:tcW w:w="810" w:type="dxa"/>
            <w:gridSpan w:val="2"/>
            <w:tcBorders>
              <w:top w:val="nil"/>
              <w:left w:val="single" w:sz="4" w:space="0" w:color="auto"/>
              <w:bottom w:val="single" w:sz="4" w:space="0" w:color="auto"/>
              <w:right w:val="single" w:sz="4" w:space="0" w:color="auto"/>
            </w:tcBorders>
            <w:noWrap/>
            <w:vAlign w:val="bottom"/>
          </w:tcPr>
          <w:p w14:paraId="5F526AE2"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5</w:t>
            </w:r>
          </w:p>
        </w:tc>
        <w:tc>
          <w:tcPr>
            <w:tcW w:w="720" w:type="dxa"/>
            <w:tcBorders>
              <w:top w:val="nil"/>
              <w:left w:val="single" w:sz="4" w:space="0" w:color="auto"/>
              <w:bottom w:val="single" w:sz="4" w:space="0" w:color="auto"/>
              <w:right w:val="single" w:sz="4" w:space="0" w:color="auto"/>
            </w:tcBorders>
            <w:vAlign w:val="center"/>
          </w:tcPr>
          <w:p w14:paraId="77DB51D7"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38,46</w:t>
            </w:r>
          </w:p>
        </w:tc>
        <w:tc>
          <w:tcPr>
            <w:tcW w:w="567" w:type="dxa"/>
            <w:tcBorders>
              <w:top w:val="single" w:sz="4" w:space="0" w:color="auto"/>
              <w:left w:val="nil"/>
              <w:bottom w:val="single" w:sz="4" w:space="0" w:color="auto"/>
              <w:right w:val="single" w:sz="4" w:space="0" w:color="auto"/>
            </w:tcBorders>
            <w:noWrap/>
            <w:vAlign w:val="center"/>
          </w:tcPr>
          <w:p w14:paraId="33DF9AF8"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873" w:type="dxa"/>
            <w:gridSpan w:val="2"/>
            <w:tcBorders>
              <w:top w:val="single" w:sz="4" w:space="0" w:color="auto"/>
              <w:left w:val="nil"/>
              <w:bottom w:val="single" w:sz="4" w:space="0" w:color="auto"/>
              <w:right w:val="single" w:sz="4" w:space="0" w:color="auto"/>
            </w:tcBorders>
            <w:vAlign w:val="center"/>
          </w:tcPr>
          <w:p w14:paraId="2448EB4C"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540" w:type="dxa"/>
            <w:tcBorders>
              <w:top w:val="single" w:sz="4" w:space="0" w:color="auto"/>
              <w:left w:val="nil"/>
              <w:bottom w:val="single" w:sz="4" w:space="0" w:color="auto"/>
              <w:right w:val="single" w:sz="4" w:space="0" w:color="auto"/>
            </w:tcBorders>
            <w:vAlign w:val="center"/>
          </w:tcPr>
          <w:p w14:paraId="1C7775DD"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p>
        </w:tc>
        <w:tc>
          <w:tcPr>
            <w:tcW w:w="810" w:type="dxa"/>
            <w:tcBorders>
              <w:top w:val="single" w:sz="4" w:space="0" w:color="auto"/>
              <w:left w:val="nil"/>
              <w:bottom w:val="single" w:sz="4" w:space="0" w:color="auto"/>
              <w:right w:val="single" w:sz="4" w:space="0" w:color="auto"/>
            </w:tcBorders>
            <w:vAlign w:val="center"/>
          </w:tcPr>
          <w:p w14:paraId="2DF15C0E"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1F65447A"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5</w:t>
            </w:r>
          </w:p>
        </w:tc>
        <w:tc>
          <w:tcPr>
            <w:tcW w:w="990" w:type="dxa"/>
            <w:gridSpan w:val="2"/>
            <w:tcBorders>
              <w:top w:val="single" w:sz="4" w:space="0" w:color="auto"/>
              <w:left w:val="nil"/>
              <w:bottom w:val="single" w:sz="4" w:space="0" w:color="auto"/>
              <w:right w:val="single" w:sz="4" w:space="0" w:color="auto"/>
            </w:tcBorders>
            <w:vAlign w:val="center"/>
          </w:tcPr>
          <w:p w14:paraId="0B00C96D"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38,46</w:t>
            </w:r>
          </w:p>
        </w:tc>
      </w:tr>
      <w:tr w:rsidR="00886E13" w:rsidRPr="009F7AA6" w14:paraId="7E8D20ED" w14:textId="77777777" w:rsidTr="00886E13">
        <w:tblPrEx>
          <w:tblCellMar>
            <w:left w:w="28" w:type="dxa"/>
            <w:right w:w="28" w:type="dxa"/>
          </w:tblCellMar>
          <w:tblLook w:val="0000" w:firstRow="0" w:lastRow="0" w:firstColumn="0" w:lastColumn="0" w:noHBand="0" w:noVBand="0"/>
        </w:tblPrEx>
        <w:trPr>
          <w:trHeight w:val="155"/>
        </w:trPr>
        <w:tc>
          <w:tcPr>
            <w:tcW w:w="810" w:type="dxa"/>
            <w:tcBorders>
              <w:top w:val="nil"/>
              <w:left w:val="single" w:sz="4" w:space="0" w:color="auto"/>
              <w:bottom w:val="single" w:sz="4" w:space="0" w:color="auto"/>
              <w:right w:val="single" w:sz="4" w:space="0" w:color="auto"/>
            </w:tcBorders>
            <w:noWrap/>
            <w:vAlign w:val="bottom"/>
          </w:tcPr>
          <w:p w14:paraId="726DA6A6"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739F2FEE"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iCs/>
                <w:sz w:val="24"/>
                <w:szCs w:val="24"/>
                <w:lang w:val="ro-RO" w:eastAsia="ru-RU"/>
              </w:rPr>
              <w:t>GMG Cărpineni</w:t>
            </w:r>
          </w:p>
        </w:tc>
        <w:tc>
          <w:tcPr>
            <w:tcW w:w="900" w:type="dxa"/>
            <w:tcBorders>
              <w:top w:val="single" w:sz="4" w:space="0" w:color="auto"/>
              <w:left w:val="nil"/>
              <w:bottom w:val="single" w:sz="4" w:space="0" w:color="auto"/>
              <w:right w:val="single" w:sz="4" w:space="0" w:color="auto"/>
            </w:tcBorders>
          </w:tcPr>
          <w:p w14:paraId="3CFEA097"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4</w:t>
            </w:r>
          </w:p>
        </w:tc>
        <w:tc>
          <w:tcPr>
            <w:tcW w:w="810" w:type="dxa"/>
            <w:gridSpan w:val="2"/>
            <w:tcBorders>
              <w:top w:val="nil"/>
              <w:left w:val="single" w:sz="4" w:space="0" w:color="auto"/>
              <w:bottom w:val="single" w:sz="4" w:space="0" w:color="auto"/>
              <w:right w:val="single" w:sz="4" w:space="0" w:color="auto"/>
            </w:tcBorders>
            <w:noWrap/>
            <w:vAlign w:val="bottom"/>
          </w:tcPr>
          <w:p w14:paraId="0F63A6B0"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2</w:t>
            </w:r>
          </w:p>
        </w:tc>
        <w:tc>
          <w:tcPr>
            <w:tcW w:w="720" w:type="dxa"/>
            <w:tcBorders>
              <w:top w:val="nil"/>
              <w:left w:val="single" w:sz="4" w:space="0" w:color="auto"/>
              <w:bottom w:val="single" w:sz="4" w:space="0" w:color="auto"/>
              <w:right w:val="single" w:sz="4" w:space="0" w:color="auto"/>
            </w:tcBorders>
            <w:vAlign w:val="center"/>
          </w:tcPr>
          <w:p w14:paraId="7CFE5BA4"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50</w:t>
            </w:r>
          </w:p>
        </w:tc>
        <w:tc>
          <w:tcPr>
            <w:tcW w:w="567" w:type="dxa"/>
            <w:tcBorders>
              <w:top w:val="single" w:sz="4" w:space="0" w:color="auto"/>
              <w:left w:val="nil"/>
              <w:bottom w:val="single" w:sz="4" w:space="0" w:color="auto"/>
              <w:right w:val="single" w:sz="4" w:space="0" w:color="auto"/>
            </w:tcBorders>
            <w:noWrap/>
            <w:vAlign w:val="center"/>
          </w:tcPr>
          <w:p w14:paraId="450E9B23"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873" w:type="dxa"/>
            <w:gridSpan w:val="2"/>
            <w:tcBorders>
              <w:top w:val="single" w:sz="4" w:space="0" w:color="auto"/>
              <w:left w:val="nil"/>
              <w:bottom w:val="single" w:sz="4" w:space="0" w:color="auto"/>
              <w:right w:val="single" w:sz="4" w:space="0" w:color="auto"/>
            </w:tcBorders>
            <w:vAlign w:val="center"/>
          </w:tcPr>
          <w:p w14:paraId="5C627198"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540" w:type="dxa"/>
            <w:tcBorders>
              <w:top w:val="single" w:sz="4" w:space="0" w:color="auto"/>
              <w:left w:val="nil"/>
              <w:bottom w:val="single" w:sz="4" w:space="0" w:color="auto"/>
              <w:right w:val="single" w:sz="4" w:space="0" w:color="auto"/>
            </w:tcBorders>
            <w:vAlign w:val="center"/>
          </w:tcPr>
          <w:p w14:paraId="47ACB2EE"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47591EB7"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40FC2C8B"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2</w:t>
            </w:r>
          </w:p>
        </w:tc>
        <w:tc>
          <w:tcPr>
            <w:tcW w:w="990" w:type="dxa"/>
            <w:gridSpan w:val="2"/>
            <w:tcBorders>
              <w:top w:val="single" w:sz="4" w:space="0" w:color="auto"/>
              <w:left w:val="nil"/>
              <w:bottom w:val="single" w:sz="4" w:space="0" w:color="auto"/>
              <w:right w:val="single" w:sz="4" w:space="0" w:color="auto"/>
            </w:tcBorders>
            <w:vAlign w:val="center"/>
          </w:tcPr>
          <w:p w14:paraId="2545B713"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50</w:t>
            </w:r>
          </w:p>
        </w:tc>
      </w:tr>
      <w:tr w:rsidR="00886E13" w:rsidRPr="009F7AA6" w14:paraId="7B50B360" w14:textId="77777777" w:rsidTr="00886E13">
        <w:tblPrEx>
          <w:tblCellMar>
            <w:left w:w="28" w:type="dxa"/>
            <w:right w:w="28" w:type="dxa"/>
          </w:tblCellMar>
          <w:tblLook w:val="0000" w:firstRow="0" w:lastRow="0" w:firstColumn="0" w:lastColumn="0" w:noHBand="0" w:noVBand="0"/>
        </w:tblPrEx>
        <w:trPr>
          <w:trHeight w:val="90"/>
        </w:trPr>
        <w:tc>
          <w:tcPr>
            <w:tcW w:w="810" w:type="dxa"/>
            <w:tcBorders>
              <w:top w:val="nil"/>
              <w:left w:val="single" w:sz="4" w:space="0" w:color="auto"/>
              <w:bottom w:val="single" w:sz="4" w:space="0" w:color="auto"/>
              <w:right w:val="single" w:sz="4" w:space="0" w:color="auto"/>
            </w:tcBorders>
            <w:noWrap/>
            <w:vAlign w:val="bottom"/>
          </w:tcPr>
          <w:p w14:paraId="073519D0"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1B2C01D4" w14:textId="45E1FDF1" w:rsidR="00886E13" w:rsidRPr="009F7AA6" w:rsidRDefault="003D3B50" w:rsidP="00896D81">
            <w:pPr>
              <w:spacing w:after="0"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iCs/>
                <w:sz w:val="24"/>
                <w:szCs w:val="24"/>
                <w:lang w:val="ro-RO" w:eastAsia="ru-RU"/>
              </w:rPr>
              <w:t xml:space="preserve">ŞP Gr </w:t>
            </w:r>
            <w:r w:rsidR="00886E13" w:rsidRPr="009F7AA6">
              <w:rPr>
                <w:rFonts w:ascii="Times New Roman" w:eastAsia="Times New Roman" w:hAnsi="Times New Roman" w:cs="Times New Roman"/>
                <w:sz w:val="24"/>
                <w:szCs w:val="24"/>
                <w:lang w:val="ro-RO" w:eastAsia="ru-RU"/>
              </w:rPr>
              <w:t>Horjeşti</w:t>
            </w:r>
          </w:p>
        </w:tc>
        <w:tc>
          <w:tcPr>
            <w:tcW w:w="900" w:type="dxa"/>
            <w:tcBorders>
              <w:top w:val="single" w:sz="4" w:space="0" w:color="auto"/>
              <w:left w:val="nil"/>
              <w:bottom w:val="single" w:sz="4" w:space="0" w:color="auto"/>
              <w:right w:val="single" w:sz="4" w:space="0" w:color="auto"/>
            </w:tcBorders>
          </w:tcPr>
          <w:p w14:paraId="024EDD83"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5</w:t>
            </w:r>
          </w:p>
        </w:tc>
        <w:tc>
          <w:tcPr>
            <w:tcW w:w="810" w:type="dxa"/>
            <w:gridSpan w:val="2"/>
            <w:tcBorders>
              <w:top w:val="nil"/>
              <w:left w:val="single" w:sz="4" w:space="0" w:color="auto"/>
              <w:bottom w:val="single" w:sz="4" w:space="0" w:color="auto"/>
              <w:right w:val="single" w:sz="4" w:space="0" w:color="auto"/>
            </w:tcBorders>
            <w:noWrap/>
            <w:vAlign w:val="bottom"/>
          </w:tcPr>
          <w:p w14:paraId="2694A69C"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720" w:type="dxa"/>
            <w:tcBorders>
              <w:top w:val="nil"/>
              <w:left w:val="single" w:sz="4" w:space="0" w:color="auto"/>
              <w:bottom w:val="single" w:sz="4" w:space="0" w:color="auto"/>
              <w:right w:val="single" w:sz="4" w:space="0" w:color="auto"/>
            </w:tcBorders>
            <w:vAlign w:val="center"/>
          </w:tcPr>
          <w:p w14:paraId="2FC8751C"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567" w:type="dxa"/>
            <w:tcBorders>
              <w:top w:val="single" w:sz="4" w:space="0" w:color="auto"/>
              <w:left w:val="nil"/>
              <w:bottom w:val="single" w:sz="4" w:space="0" w:color="auto"/>
              <w:right w:val="single" w:sz="4" w:space="0" w:color="auto"/>
            </w:tcBorders>
            <w:noWrap/>
            <w:vAlign w:val="center"/>
          </w:tcPr>
          <w:p w14:paraId="384173C3"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873" w:type="dxa"/>
            <w:gridSpan w:val="2"/>
            <w:tcBorders>
              <w:top w:val="single" w:sz="4" w:space="0" w:color="auto"/>
              <w:left w:val="nil"/>
              <w:bottom w:val="single" w:sz="4" w:space="0" w:color="auto"/>
              <w:right w:val="single" w:sz="4" w:space="0" w:color="auto"/>
            </w:tcBorders>
            <w:vAlign w:val="center"/>
          </w:tcPr>
          <w:p w14:paraId="4202C958"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540" w:type="dxa"/>
            <w:tcBorders>
              <w:top w:val="single" w:sz="4" w:space="0" w:color="auto"/>
              <w:left w:val="nil"/>
              <w:bottom w:val="single" w:sz="4" w:space="0" w:color="auto"/>
              <w:right w:val="single" w:sz="4" w:space="0" w:color="auto"/>
            </w:tcBorders>
            <w:vAlign w:val="center"/>
          </w:tcPr>
          <w:p w14:paraId="7FF31612"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2BA2C054"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1DB91FDF"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w:t>
            </w:r>
          </w:p>
        </w:tc>
        <w:tc>
          <w:tcPr>
            <w:tcW w:w="990" w:type="dxa"/>
            <w:gridSpan w:val="2"/>
            <w:tcBorders>
              <w:top w:val="single" w:sz="4" w:space="0" w:color="auto"/>
              <w:left w:val="nil"/>
              <w:bottom w:val="single" w:sz="4" w:space="0" w:color="auto"/>
              <w:right w:val="single" w:sz="4" w:space="0" w:color="auto"/>
            </w:tcBorders>
            <w:vAlign w:val="center"/>
          </w:tcPr>
          <w:p w14:paraId="6208812E" w14:textId="77777777" w:rsidR="00886E13" w:rsidRPr="009F7AA6" w:rsidRDefault="00886E13" w:rsidP="00896D81">
            <w:pPr>
              <w:spacing w:after="0" w:line="240" w:lineRule="auto"/>
              <w:rPr>
                <w:rFonts w:ascii="Times New Roman" w:eastAsia="Times New Roman" w:hAnsi="Times New Roman" w:cs="Times New Roman"/>
                <w:bCs/>
                <w:iCs/>
                <w:sz w:val="24"/>
                <w:szCs w:val="24"/>
                <w:lang w:val="ro-RO" w:eastAsia="ru-RU"/>
              </w:rPr>
            </w:pPr>
            <w:r w:rsidRPr="009F7AA6">
              <w:rPr>
                <w:rFonts w:ascii="Times New Roman" w:eastAsia="Times New Roman" w:hAnsi="Times New Roman" w:cs="Times New Roman"/>
                <w:bCs/>
                <w:iCs/>
                <w:sz w:val="24"/>
                <w:szCs w:val="24"/>
                <w:lang w:val="ro-RO" w:eastAsia="ru-RU"/>
              </w:rPr>
              <w:t>0</w:t>
            </w:r>
          </w:p>
        </w:tc>
      </w:tr>
      <w:tr w:rsidR="00886E13" w:rsidRPr="009F7AA6" w14:paraId="34C4C9A4" w14:textId="77777777" w:rsidTr="00886E13">
        <w:tblPrEx>
          <w:tblCellMar>
            <w:left w:w="28" w:type="dxa"/>
            <w:right w:w="28" w:type="dxa"/>
          </w:tblCellMar>
          <w:tblLook w:val="0000" w:firstRow="0" w:lastRow="0" w:firstColumn="0" w:lastColumn="0" w:noHBand="0" w:noVBand="0"/>
        </w:tblPrEx>
        <w:trPr>
          <w:trHeight w:val="90"/>
        </w:trPr>
        <w:tc>
          <w:tcPr>
            <w:tcW w:w="810" w:type="dxa"/>
            <w:tcBorders>
              <w:top w:val="nil"/>
              <w:left w:val="single" w:sz="4" w:space="0" w:color="auto"/>
              <w:bottom w:val="single" w:sz="4" w:space="0" w:color="auto"/>
              <w:right w:val="single" w:sz="4" w:space="0" w:color="auto"/>
            </w:tcBorders>
            <w:noWrap/>
            <w:vAlign w:val="bottom"/>
          </w:tcPr>
          <w:p w14:paraId="61FE58C4" w14:textId="77777777" w:rsidR="00886E13" w:rsidRPr="009F7AA6" w:rsidRDefault="00886E13" w:rsidP="00896D81">
            <w:pPr>
              <w:numPr>
                <w:ilvl w:val="0"/>
                <w:numId w:val="19"/>
              </w:numPr>
              <w:spacing w:after="0" w:line="240" w:lineRule="auto"/>
              <w:rPr>
                <w:rFonts w:ascii="Times New Roman" w:eastAsia="Times New Roman" w:hAnsi="Times New Roman" w:cs="Times New Roman"/>
                <w:sz w:val="24"/>
                <w:szCs w:val="24"/>
                <w:lang w:val="ro-RO" w:eastAsia="ru-RU"/>
              </w:rPr>
            </w:pPr>
          </w:p>
        </w:tc>
        <w:tc>
          <w:tcPr>
            <w:tcW w:w="1980" w:type="dxa"/>
            <w:tcBorders>
              <w:top w:val="nil"/>
              <w:left w:val="nil"/>
              <w:bottom w:val="single" w:sz="4" w:space="0" w:color="auto"/>
              <w:right w:val="single" w:sz="4" w:space="0" w:color="auto"/>
            </w:tcBorders>
            <w:vAlign w:val="bottom"/>
          </w:tcPr>
          <w:p w14:paraId="75A050CF" w14:textId="3C0CD3E0" w:rsidR="00886E13" w:rsidRPr="009F7AA6" w:rsidRDefault="003D3B50" w:rsidP="00896D81">
            <w:pPr>
              <w:spacing w:after="0"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iCs/>
                <w:sz w:val="24"/>
                <w:szCs w:val="24"/>
                <w:lang w:val="ro-RO" w:eastAsia="ru-RU"/>
              </w:rPr>
              <w:t>ŞP Gr</w:t>
            </w:r>
            <w:r w:rsidR="00886E13" w:rsidRPr="009F7AA6">
              <w:rPr>
                <w:rFonts w:ascii="Times New Roman" w:eastAsia="Times New Roman" w:hAnsi="Times New Roman" w:cs="Times New Roman"/>
                <w:sz w:val="24"/>
                <w:szCs w:val="24"/>
                <w:lang w:val="ro-RO" w:eastAsia="ru-RU"/>
              </w:rPr>
              <w:t>Şipoteni</w:t>
            </w:r>
          </w:p>
        </w:tc>
        <w:tc>
          <w:tcPr>
            <w:tcW w:w="900" w:type="dxa"/>
            <w:tcBorders>
              <w:top w:val="single" w:sz="4" w:space="0" w:color="auto"/>
              <w:left w:val="nil"/>
              <w:bottom w:val="single" w:sz="4" w:space="0" w:color="auto"/>
              <w:right w:val="single" w:sz="4" w:space="0" w:color="auto"/>
            </w:tcBorders>
          </w:tcPr>
          <w:p w14:paraId="22490DD6"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3</w:t>
            </w:r>
          </w:p>
        </w:tc>
        <w:tc>
          <w:tcPr>
            <w:tcW w:w="810" w:type="dxa"/>
            <w:gridSpan w:val="2"/>
            <w:tcBorders>
              <w:top w:val="nil"/>
              <w:left w:val="single" w:sz="4" w:space="0" w:color="auto"/>
              <w:bottom w:val="single" w:sz="4" w:space="0" w:color="auto"/>
              <w:right w:val="single" w:sz="4" w:space="0" w:color="auto"/>
            </w:tcBorders>
            <w:noWrap/>
            <w:vAlign w:val="bottom"/>
          </w:tcPr>
          <w:p w14:paraId="67A48F4D"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2</w:t>
            </w:r>
          </w:p>
        </w:tc>
        <w:tc>
          <w:tcPr>
            <w:tcW w:w="720" w:type="dxa"/>
            <w:tcBorders>
              <w:top w:val="nil"/>
              <w:left w:val="single" w:sz="4" w:space="0" w:color="auto"/>
              <w:bottom w:val="single" w:sz="4" w:space="0" w:color="auto"/>
              <w:right w:val="single" w:sz="4" w:space="0" w:color="auto"/>
            </w:tcBorders>
            <w:vAlign w:val="center"/>
          </w:tcPr>
          <w:p w14:paraId="2F1A5E88"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66,67</w:t>
            </w:r>
          </w:p>
        </w:tc>
        <w:tc>
          <w:tcPr>
            <w:tcW w:w="567" w:type="dxa"/>
            <w:tcBorders>
              <w:top w:val="single" w:sz="4" w:space="0" w:color="auto"/>
              <w:left w:val="nil"/>
              <w:bottom w:val="single" w:sz="4" w:space="0" w:color="auto"/>
              <w:right w:val="single" w:sz="4" w:space="0" w:color="auto"/>
            </w:tcBorders>
            <w:noWrap/>
            <w:vAlign w:val="center"/>
          </w:tcPr>
          <w:p w14:paraId="21A94DEA"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873" w:type="dxa"/>
            <w:gridSpan w:val="2"/>
            <w:tcBorders>
              <w:top w:val="single" w:sz="4" w:space="0" w:color="auto"/>
              <w:left w:val="nil"/>
              <w:bottom w:val="single" w:sz="4" w:space="0" w:color="auto"/>
              <w:right w:val="single" w:sz="4" w:space="0" w:color="auto"/>
            </w:tcBorders>
            <w:vAlign w:val="center"/>
          </w:tcPr>
          <w:p w14:paraId="771EE0EC" w14:textId="77777777" w:rsidR="00886E13" w:rsidRPr="009F7AA6" w:rsidRDefault="00886E13" w:rsidP="00896D81">
            <w:pPr>
              <w:spacing w:after="0" w:line="240" w:lineRule="auto"/>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w:t>
            </w:r>
          </w:p>
        </w:tc>
        <w:tc>
          <w:tcPr>
            <w:tcW w:w="540" w:type="dxa"/>
            <w:tcBorders>
              <w:top w:val="single" w:sz="4" w:space="0" w:color="auto"/>
              <w:left w:val="nil"/>
              <w:bottom w:val="single" w:sz="4" w:space="0" w:color="auto"/>
              <w:right w:val="single" w:sz="4" w:space="0" w:color="auto"/>
            </w:tcBorders>
            <w:vAlign w:val="center"/>
          </w:tcPr>
          <w:p w14:paraId="76A7B28B" w14:textId="77777777" w:rsidR="00886E13" w:rsidRPr="009F7AA6" w:rsidRDefault="00886E13" w:rsidP="00896D81">
            <w:pPr>
              <w:spacing w:after="0" w:line="240" w:lineRule="auto"/>
              <w:rPr>
                <w:rFonts w:ascii="Times New Roman" w:eastAsia="Times New Roman" w:hAnsi="Times New Roman" w:cs="Times New Roman"/>
                <w:bCs/>
                <w:sz w:val="24"/>
                <w:szCs w:val="24"/>
                <w:lang w:val="ro-RO" w:eastAsia="ru-RU"/>
              </w:rPr>
            </w:pPr>
            <w:r w:rsidRPr="009F7AA6">
              <w:rPr>
                <w:rFonts w:ascii="Times New Roman" w:eastAsia="Times New Roman" w:hAnsi="Times New Roman" w:cs="Times New Roman"/>
                <w:bCs/>
                <w:sz w:val="24"/>
                <w:szCs w:val="24"/>
                <w:lang w:val="ro-RO" w:eastAsia="ru-RU"/>
              </w:rPr>
              <w:t>-</w:t>
            </w:r>
          </w:p>
        </w:tc>
        <w:tc>
          <w:tcPr>
            <w:tcW w:w="810" w:type="dxa"/>
            <w:tcBorders>
              <w:top w:val="single" w:sz="4" w:space="0" w:color="auto"/>
              <w:left w:val="nil"/>
              <w:bottom w:val="single" w:sz="4" w:space="0" w:color="auto"/>
              <w:right w:val="single" w:sz="4" w:space="0" w:color="auto"/>
            </w:tcBorders>
            <w:vAlign w:val="center"/>
          </w:tcPr>
          <w:p w14:paraId="1A798598" w14:textId="77777777" w:rsidR="00886E13" w:rsidRPr="009F7AA6" w:rsidRDefault="00886E13" w:rsidP="00896D81">
            <w:pPr>
              <w:spacing w:after="0" w:line="240" w:lineRule="auto"/>
              <w:rPr>
                <w:rFonts w:ascii="Times New Roman" w:eastAsia="Times New Roman" w:hAnsi="Times New Roman" w:cs="Times New Roman"/>
                <w:bCs/>
                <w:sz w:val="24"/>
                <w:szCs w:val="24"/>
                <w:lang w:val="ro-RO" w:eastAsia="ru-RU"/>
              </w:rPr>
            </w:pPr>
            <w:r w:rsidRPr="009F7AA6">
              <w:rPr>
                <w:rFonts w:ascii="Times New Roman" w:eastAsia="Times New Roman" w:hAnsi="Times New Roman" w:cs="Times New Roman"/>
                <w:bCs/>
                <w:sz w:val="24"/>
                <w:szCs w:val="24"/>
                <w:lang w:val="ro-RO" w:eastAsia="ru-RU"/>
              </w:rPr>
              <w:t>-</w:t>
            </w:r>
          </w:p>
        </w:tc>
        <w:tc>
          <w:tcPr>
            <w:tcW w:w="900" w:type="dxa"/>
            <w:tcBorders>
              <w:top w:val="single" w:sz="4" w:space="0" w:color="auto"/>
              <w:left w:val="nil"/>
              <w:bottom w:val="single" w:sz="4" w:space="0" w:color="auto"/>
              <w:right w:val="single" w:sz="4" w:space="0" w:color="auto"/>
            </w:tcBorders>
            <w:vAlign w:val="center"/>
          </w:tcPr>
          <w:p w14:paraId="4306DEE0" w14:textId="77777777" w:rsidR="00886E13" w:rsidRPr="009F7AA6" w:rsidRDefault="00886E13" w:rsidP="00896D81">
            <w:pPr>
              <w:spacing w:after="0" w:line="240" w:lineRule="auto"/>
              <w:rPr>
                <w:rFonts w:ascii="Times New Roman" w:eastAsia="Times New Roman" w:hAnsi="Times New Roman" w:cs="Times New Roman"/>
                <w:bCs/>
                <w:sz w:val="24"/>
                <w:szCs w:val="24"/>
                <w:lang w:val="ro-RO" w:eastAsia="ru-RU"/>
              </w:rPr>
            </w:pPr>
            <w:r w:rsidRPr="009F7AA6">
              <w:rPr>
                <w:rFonts w:ascii="Times New Roman" w:eastAsia="Times New Roman" w:hAnsi="Times New Roman" w:cs="Times New Roman"/>
                <w:bCs/>
                <w:sz w:val="24"/>
                <w:szCs w:val="24"/>
                <w:lang w:val="ro-RO" w:eastAsia="ru-RU"/>
              </w:rPr>
              <w:t>2</w:t>
            </w:r>
          </w:p>
        </w:tc>
        <w:tc>
          <w:tcPr>
            <w:tcW w:w="990" w:type="dxa"/>
            <w:gridSpan w:val="2"/>
            <w:tcBorders>
              <w:top w:val="single" w:sz="4" w:space="0" w:color="auto"/>
              <w:left w:val="nil"/>
              <w:bottom w:val="single" w:sz="4" w:space="0" w:color="auto"/>
              <w:right w:val="single" w:sz="4" w:space="0" w:color="auto"/>
            </w:tcBorders>
            <w:vAlign w:val="center"/>
          </w:tcPr>
          <w:p w14:paraId="79A11C3A" w14:textId="77777777" w:rsidR="00886E13" w:rsidRPr="009F7AA6" w:rsidRDefault="00886E13" w:rsidP="00896D81">
            <w:pPr>
              <w:spacing w:after="0" w:line="240" w:lineRule="auto"/>
              <w:rPr>
                <w:rFonts w:ascii="Times New Roman" w:eastAsia="Times New Roman" w:hAnsi="Times New Roman" w:cs="Times New Roman"/>
                <w:bCs/>
                <w:sz w:val="24"/>
                <w:szCs w:val="24"/>
                <w:lang w:val="ro-RO" w:eastAsia="ru-RU"/>
              </w:rPr>
            </w:pPr>
            <w:r w:rsidRPr="009F7AA6">
              <w:rPr>
                <w:rFonts w:ascii="Times New Roman" w:eastAsia="Times New Roman" w:hAnsi="Times New Roman" w:cs="Times New Roman"/>
                <w:bCs/>
                <w:sz w:val="24"/>
                <w:szCs w:val="24"/>
                <w:lang w:val="ro-RO" w:eastAsia="ru-RU"/>
              </w:rPr>
              <w:t>66,67</w:t>
            </w:r>
          </w:p>
        </w:tc>
      </w:tr>
      <w:tr w:rsidR="00886E13" w:rsidRPr="009F7AA6" w14:paraId="4D993AF5" w14:textId="77777777" w:rsidTr="00886E13">
        <w:tblPrEx>
          <w:tblCellMar>
            <w:left w:w="28" w:type="dxa"/>
            <w:right w:w="28" w:type="dxa"/>
          </w:tblCellMar>
          <w:tblLook w:val="0000" w:firstRow="0" w:lastRow="0" w:firstColumn="0" w:lastColumn="0" w:noHBand="0" w:noVBand="0"/>
        </w:tblPrEx>
        <w:trPr>
          <w:trHeight w:val="154"/>
        </w:trPr>
        <w:tc>
          <w:tcPr>
            <w:tcW w:w="810" w:type="dxa"/>
            <w:tcBorders>
              <w:top w:val="nil"/>
              <w:left w:val="single" w:sz="4" w:space="0" w:color="auto"/>
              <w:bottom w:val="single" w:sz="4" w:space="0" w:color="auto"/>
              <w:right w:val="single" w:sz="4" w:space="0" w:color="auto"/>
            </w:tcBorders>
            <w:noWrap/>
            <w:vAlign w:val="bottom"/>
          </w:tcPr>
          <w:p w14:paraId="7C787A0E" w14:textId="77777777" w:rsidR="00886E13" w:rsidRPr="009F7AA6" w:rsidRDefault="00886E13" w:rsidP="00896D81">
            <w:pPr>
              <w:spacing w:after="0" w:line="240" w:lineRule="auto"/>
              <w:rPr>
                <w:rFonts w:ascii="Times New Roman" w:eastAsia="Times New Roman" w:hAnsi="Times New Roman" w:cs="Times New Roman"/>
                <w:b/>
                <w:sz w:val="24"/>
                <w:szCs w:val="24"/>
                <w:lang w:val="ro-RO" w:eastAsia="ru-RU"/>
              </w:rPr>
            </w:pPr>
          </w:p>
        </w:tc>
        <w:tc>
          <w:tcPr>
            <w:tcW w:w="1980" w:type="dxa"/>
            <w:tcBorders>
              <w:top w:val="nil"/>
              <w:left w:val="nil"/>
              <w:bottom w:val="single" w:sz="4" w:space="0" w:color="auto"/>
              <w:right w:val="single" w:sz="4" w:space="0" w:color="auto"/>
            </w:tcBorders>
            <w:vAlign w:val="bottom"/>
          </w:tcPr>
          <w:p w14:paraId="34EF775A" w14:textId="77777777" w:rsidR="00886E13" w:rsidRPr="009F7AA6" w:rsidRDefault="00886E13" w:rsidP="00896D81">
            <w:pPr>
              <w:spacing w:after="0" w:line="240" w:lineRule="auto"/>
              <w:rPr>
                <w:rFonts w:ascii="Times New Roman" w:eastAsia="Times New Roman" w:hAnsi="Times New Roman" w:cs="Times New Roman"/>
                <w:b/>
                <w:sz w:val="24"/>
                <w:szCs w:val="24"/>
                <w:lang w:val="ro-RO" w:eastAsia="ru-RU"/>
              </w:rPr>
            </w:pPr>
            <w:r w:rsidRPr="009F7AA6">
              <w:rPr>
                <w:rFonts w:ascii="Times New Roman" w:eastAsia="Times New Roman" w:hAnsi="Times New Roman" w:cs="Times New Roman"/>
                <w:b/>
                <w:sz w:val="24"/>
                <w:szCs w:val="24"/>
                <w:lang w:val="ro-RO" w:eastAsia="ru-RU"/>
              </w:rPr>
              <w:t>TOTAL</w:t>
            </w:r>
          </w:p>
        </w:tc>
        <w:tc>
          <w:tcPr>
            <w:tcW w:w="900" w:type="dxa"/>
            <w:tcBorders>
              <w:top w:val="single" w:sz="4" w:space="0" w:color="auto"/>
              <w:left w:val="nil"/>
              <w:bottom w:val="single" w:sz="4" w:space="0" w:color="auto"/>
              <w:right w:val="single" w:sz="4" w:space="0" w:color="auto"/>
            </w:tcBorders>
          </w:tcPr>
          <w:p w14:paraId="61C292BB" w14:textId="77777777" w:rsidR="00886E13" w:rsidRPr="009F7AA6" w:rsidRDefault="00886E13" w:rsidP="00896D81">
            <w:pPr>
              <w:spacing w:after="0" w:line="240" w:lineRule="auto"/>
              <w:rPr>
                <w:rFonts w:ascii="Times New Roman" w:eastAsia="Times New Roman" w:hAnsi="Times New Roman" w:cs="Times New Roman"/>
                <w:b/>
                <w:sz w:val="24"/>
                <w:szCs w:val="24"/>
                <w:lang w:val="ro-RO" w:eastAsia="ru-RU"/>
              </w:rPr>
            </w:pPr>
            <w:r w:rsidRPr="009F7AA6">
              <w:rPr>
                <w:rFonts w:ascii="Times New Roman" w:eastAsia="Times New Roman" w:hAnsi="Times New Roman" w:cs="Times New Roman"/>
                <w:b/>
                <w:sz w:val="24"/>
                <w:szCs w:val="24"/>
                <w:lang w:val="ro-RO" w:eastAsia="ru-RU"/>
              </w:rPr>
              <w:t>719</w:t>
            </w:r>
          </w:p>
        </w:tc>
        <w:tc>
          <w:tcPr>
            <w:tcW w:w="810" w:type="dxa"/>
            <w:gridSpan w:val="2"/>
            <w:tcBorders>
              <w:top w:val="nil"/>
              <w:left w:val="single" w:sz="4" w:space="0" w:color="auto"/>
              <w:bottom w:val="single" w:sz="4" w:space="0" w:color="auto"/>
              <w:right w:val="single" w:sz="4" w:space="0" w:color="auto"/>
            </w:tcBorders>
            <w:noWrap/>
            <w:vAlign w:val="bottom"/>
          </w:tcPr>
          <w:p w14:paraId="00840460" w14:textId="77777777" w:rsidR="00886E13" w:rsidRPr="009F7AA6" w:rsidRDefault="00886E13" w:rsidP="00896D81">
            <w:pPr>
              <w:spacing w:after="0" w:line="240" w:lineRule="auto"/>
              <w:rPr>
                <w:rFonts w:ascii="Times New Roman" w:eastAsia="Times New Roman" w:hAnsi="Times New Roman" w:cs="Times New Roman"/>
                <w:b/>
                <w:sz w:val="24"/>
                <w:szCs w:val="24"/>
                <w:lang w:val="ro-RO" w:eastAsia="ru-RU"/>
              </w:rPr>
            </w:pPr>
            <w:r w:rsidRPr="009F7AA6">
              <w:rPr>
                <w:rFonts w:ascii="Times New Roman" w:eastAsia="Times New Roman" w:hAnsi="Times New Roman" w:cs="Times New Roman"/>
                <w:b/>
                <w:sz w:val="24"/>
                <w:szCs w:val="24"/>
                <w:lang w:val="ro-RO" w:eastAsia="ru-RU"/>
              </w:rPr>
              <w:t>390</w:t>
            </w:r>
          </w:p>
        </w:tc>
        <w:tc>
          <w:tcPr>
            <w:tcW w:w="720" w:type="dxa"/>
            <w:tcBorders>
              <w:top w:val="nil"/>
              <w:left w:val="single" w:sz="4" w:space="0" w:color="auto"/>
              <w:bottom w:val="single" w:sz="4" w:space="0" w:color="auto"/>
              <w:right w:val="single" w:sz="4" w:space="0" w:color="auto"/>
            </w:tcBorders>
            <w:vAlign w:val="bottom"/>
          </w:tcPr>
          <w:p w14:paraId="63A894B0" w14:textId="77777777" w:rsidR="00886E13" w:rsidRPr="009F7AA6" w:rsidRDefault="00886E13" w:rsidP="00896D81">
            <w:pPr>
              <w:spacing w:after="0" w:line="240" w:lineRule="auto"/>
              <w:rPr>
                <w:rFonts w:ascii="Times New Roman" w:eastAsia="Times New Roman" w:hAnsi="Times New Roman" w:cs="Times New Roman"/>
                <w:b/>
                <w:sz w:val="24"/>
                <w:szCs w:val="24"/>
                <w:lang w:val="ro-RO" w:eastAsia="ru-RU"/>
              </w:rPr>
            </w:pPr>
            <w:r w:rsidRPr="009F7AA6">
              <w:rPr>
                <w:rFonts w:ascii="Times New Roman" w:eastAsia="Times New Roman" w:hAnsi="Times New Roman" w:cs="Times New Roman"/>
                <w:b/>
                <w:sz w:val="24"/>
                <w:szCs w:val="24"/>
                <w:lang w:val="ro-RO" w:eastAsia="ru-RU"/>
              </w:rPr>
              <w:t>54,24</w:t>
            </w:r>
          </w:p>
        </w:tc>
        <w:tc>
          <w:tcPr>
            <w:tcW w:w="567" w:type="dxa"/>
            <w:tcBorders>
              <w:top w:val="single" w:sz="4" w:space="0" w:color="auto"/>
              <w:left w:val="nil"/>
              <w:bottom w:val="single" w:sz="4" w:space="0" w:color="auto"/>
              <w:right w:val="single" w:sz="4" w:space="0" w:color="auto"/>
            </w:tcBorders>
            <w:noWrap/>
            <w:vAlign w:val="center"/>
          </w:tcPr>
          <w:p w14:paraId="555D1E85" w14:textId="77777777" w:rsidR="00886E13" w:rsidRPr="009F7AA6" w:rsidRDefault="00886E13" w:rsidP="00896D81">
            <w:pPr>
              <w:spacing w:after="0" w:line="240" w:lineRule="auto"/>
              <w:rPr>
                <w:rFonts w:ascii="Times New Roman" w:eastAsia="Times New Roman" w:hAnsi="Times New Roman" w:cs="Times New Roman"/>
                <w:b/>
                <w:sz w:val="24"/>
                <w:szCs w:val="24"/>
                <w:lang w:val="ro-RO" w:eastAsia="ru-RU"/>
              </w:rPr>
            </w:pPr>
            <w:r w:rsidRPr="009F7AA6">
              <w:rPr>
                <w:rFonts w:ascii="Times New Roman" w:eastAsia="Times New Roman" w:hAnsi="Times New Roman" w:cs="Times New Roman"/>
                <w:b/>
                <w:sz w:val="24"/>
                <w:szCs w:val="24"/>
                <w:lang w:val="ro-RO" w:eastAsia="ru-RU"/>
              </w:rPr>
              <w:t>82</w:t>
            </w:r>
          </w:p>
        </w:tc>
        <w:tc>
          <w:tcPr>
            <w:tcW w:w="873" w:type="dxa"/>
            <w:gridSpan w:val="2"/>
            <w:tcBorders>
              <w:top w:val="single" w:sz="4" w:space="0" w:color="auto"/>
              <w:left w:val="nil"/>
              <w:bottom w:val="single" w:sz="4" w:space="0" w:color="auto"/>
              <w:right w:val="single" w:sz="4" w:space="0" w:color="auto"/>
            </w:tcBorders>
            <w:vAlign w:val="center"/>
          </w:tcPr>
          <w:p w14:paraId="7068BFE9" w14:textId="77777777" w:rsidR="00886E13" w:rsidRPr="009F7AA6" w:rsidRDefault="00886E13" w:rsidP="00896D81">
            <w:pPr>
              <w:spacing w:after="0" w:line="240" w:lineRule="auto"/>
              <w:rPr>
                <w:rFonts w:ascii="Times New Roman" w:eastAsia="Times New Roman" w:hAnsi="Times New Roman" w:cs="Times New Roman"/>
                <w:b/>
                <w:sz w:val="24"/>
                <w:szCs w:val="24"/>
                <w:lang w:val="ro-RO" w:eastAsia="ru-RU"/>
              </w:rPr>
            </w:pPr>
            <w:r w:rsidRPr="009F7AA6">
              <w:rPr>
                <w:rFonts w:ascii="Times New Roman" w:eastAsia="Times New Roman" w:hAnsi="Times New Roman" w:cs="Times New Roman"/>
                <w:b/>
                <w:sz w:val="24"/>
                <w:szCs w:val="24"/>
                <w:lang w:val="ro-RO" w:eastAsia="ru-RU"/>
              </w:rPr>
              <w:t>11,40</w:t>
            </w:r>
          </w:p>
        </w:tc>
        <w:tc>
          <w:tcPr>
            <w:tcW w:w="540" w:type="dxa"/>
            <w:tcBorders>
              <w:top w:val="single" w:sz="4" w:space="0" w:color="auto"/>
              <w:left w:val="nil"/>
              <w:bottom w:val="single" w:sz="4" w:space="0" w:color="auto"/>
              <w:right w:val="single" w:sz="4" w:space="0" w:color="auto"/>
            </w:tcBorders>
            <w:vAlign w:val="center"/>
          </w:tcPr>
          <w:p w14:paraId="7D97478D" w14:textId="77777777" w:rsidR="00886E13" w:rsidRPr="009F7AA6" w:rsidRDefault="00886E13" w:rsidP="00896D81">
            <w:pPr>
              <w:spacing w:after="0" w:line="240" w:lineRule="auto"/>
              <w:rPr>
                <w:rFonts w:ascii="Times New Roman" w:eastAsia="Times New Roman" w:hAnsi="Times New Roman" w:cs="Times New Roman"/>
                <w:b/>
                <w:bCs/>
                <w:sz w:val="24"/>
                <w:szCs w:val="24"/>
                <w:lang w:val="ro-RO" w:eastAsia="ru-RU"/>
              </w:rPr>
            </w:pPr>
            <w:r w:rsidRPr="009F7AA6">
              <w:rPr>
                <w:rFonts w:ascii="Times New Roman" w:eastAsia="Times New Roman" w:hAnsi="Times New Roman" w:cs="Times New Roman"/>
                <w:b/>
                <w:bCs/>
                <w:sz w:val="24"/>
                <w:szCs w:val="24"/>
                <w:lang w:val="ro-RO" w:eastAsia="ru-RU"/>
              </w:rPr>
              <w:t>14</w:t>
            </w:r>
          </w:p>
        </w:tc>
        <w:tc>
          <w:tcPr>
            <w:tcW w:w="810" w:type="dxa"/>
            <w:tcBorders>
              <w:top w:val="single" w:sz="4" w:space="0" w:color="auto"/>
              <w:left w:val="nil"/>
              <w:bottom w:val="single" w:sz="4" w:space="0" w:color="auto"/>
              <w:right w:val="single" w:sz="4" w:space="0" w:color="auto"/>
            </w:tcBorders>
            <w:vAlign w:val="center"/>
          </w:tcPr>
          <w:p w14:paraId="2FA0DA72" w14:textId="77777777" w:rsidR="00886E13" w:rsidRPr="009F7AA6" w:rsidRDefault="00886E13" w:rsidP="00896D81">
            <w:pPr>
              <w:spacing w:after="0" w:line="240" w:lineRule="auto"/>
              <w:rPr>
                <w:rFonts w:ascii="Times New Roman" w:eastAsia="Times New Roman" w:hAnsi="Times New Roman" w:cs="Times New Roman"/>
                <w:b/>
                <w:bCs/>
                <w:sz w:val="24"/>
                <w:szCs w:val="24"/>
                <w:lang w:val="ro-RO" w:eastAsia="ru-RU"/>
              </w:rPr>
            </w:pPr>
            <w:r w:rsidRPr="009F7AA6">
              <w:rPr>
                <w:rFonts w:ascii="Times New Roman" w:eastAsia="Times New Roman" w:hAnsi="Times New Roman" w:cs="Times New Roman"/>
                <w:b/>
                <w:bCs/>
                <w:sz w:val="24"/>
                <w:szCs w:val="24"/>
                <w:lang w:val="ro-RO" w:eastAsia="ru-RU"/>
              </w:rPr>
              <w:t>1,95</w:t>
            </w:r>
          </w:p>
        </w:tc>
        <w:tc>
          <w:tcPr>
            <w:tcW w:w="900" w:type="dxa"/>
            <w:tcBorders>
              <w:top w:val="single" w:sz="4" w:space="0" w:color="auto"/>
              <w:left w:val="nil"/>
              <w:bottom w:val="single" w:sz="4" w:space="0" w:color="auto"/>
              <w:right w:val="single" w:sz="4" w:space="0" w:color="auto"/>
            </w:tcBorders>
            <w:vAlign w:val="center"/>
          </w:tcPr>
          <w:p w14:paraId="48E90262" w14:textId="77777777" w:rsidR="00886E13" w:rsidRPr="009F7AA6" w:rsidRDefault="00886E13" w:rsidP="00896D81">
            <w:pPr>
              <w:spacing w:after="0" w:line="240" w:lineRule="auto"/>
              <w:rPr>
                <w:rFonts w:ascii="Times New Roman" w:eastAsia="Times New Roman" w:hAnsi="Times New Roman" w:cs="Times New Roman"/>
                <w:b/>
                <w:bCs/>
                <w:sz w:val="24"/>
                <w:szCs w:val="24"/>
                <w:lang w:val="ro-RO" w:eastAsia="ru-RU"/>
              </w:rPr>
            </w:pPr>
            <w:r w:rsidRPr="009F7AA6">
              <w:rPr>
                <w:rFonts w:ascii="Times New Roman" w:eastAsia="Times New Roman" w:hAnsi="Times New Roman" w:cs="Times New Roman"/>
                <w:b/>
                <w:bCs/>
                <w:sz w:val="24"/>
                <w:szCs w:val="24"/>
                <w:lang w:val="ro-RO" w:eastAsia="ru-RU"/>
              </w:rPr>
              <w:t>486</w:t>
            </w:r>
          </w:p>
        </w:tc>
        <w:tc>
          <w:tcPr>
            <w:tcW w:w="990" w:type="dxa"/>
            <w:gridSpan w:val="2"/>
            <w:tcBorders>
              <w:top w:val="single" w:sz="4" w:space="0" w:color="auto"/>
              <w:left w:val="nil"/>
              <w:bottom w:val="single" w:sz="4" w:space="0" w:color="auto"/>
              <w:right w:val="single" w:sz="4" w:space="0" w:color="auto"/>
            </w:tcBorders>
            <w:vAlign w:val="center"/>
          </w:tcPr>
          <w:p w14:paraId="2E0D4192" w14:textId="77777777" w:rsidR="00886E13" w:rsidRPr="009F7AA6" w:rsidRDefault="00886E13" w:rsidP="00896D81">
            <w:pPr>
              <w:spacing w:after="0" w:line="240" w:lineRule="auto"/>
              <w:rPr>
                <w:rFonts w:ascii="Times New Roman" w:eastAsia="Times New Roman" w:hAnsi="Times New Roman" w:cs="Times New Roman"/>
                <w:b/>
                <w:bCs/>
                <w:sz w:val="24"/>
                <w:szCs w:val="24"/>
                <w:lang w:val="ro-RO" w:eastAsia="ru-RU"/>
              </w:rPr>
            </w:pPr>
            <w:r w:rsidRPr="009F7AA6">
              <w:rPr>
                <w:rFonts w:ascii="Times New Roman" w:eastAsia="Times New Roman" w:hAnsi="Times New Roman" w:cs="Times New Roman"/>
                <w:b/>
                <w:bCs/>
                <w:sz w:val="24"/>
                <w:szCs w:val="24"/>
                <w:lang w:val="ro-RO" w:eastAsia="ru-RU"/>
              </w:rPr>
              <w:t>67,59</w:t>
            </w:r>
          </w:p>
        </w:tc>
      </w:tr>
    </w:tbl>
    <w:p w14:paraId="2616DA23" w14:textId="55BB2769" w:rsidR="00EA4066" w:rsidRDefault="00886E13" w:rsidP="00896D81">
      <w:pPr>
        <w:spacing w:after="0" w:line="240" w:lineRule="auto"/>
        <w:jc w:val="both"/>
        <w:outlineLvl w:val="4"/>
        <w:rPr>
          <w:rFonts w:ascii="Times New Roman" w:eastAsia="Times New Roman" w:hAnsi="Times New Roman" w:cs="Times New Roman"/>
          <w:sz w:val="24"/>
          <w:szCs w:val="24"/>
          <w:lang w:val="ro-RO" w:eastAsia="ru-RU"/>
        </w:rPr>
      </w:pPr>
      <w:r>
        <w:rPr>
          <w:lang w:val="en-US"/>
        </w:rPr>
        <w:t xml:space="preserve">       </w:t>
      </w:r>
      <w:r w:rsidR="00D4611F" w:rsidRPr="009F7AA6">
        <w:rPr>
          <w:rFonts w:ascii="Times New Roman" w:eastAsia="Times New Roman" w:hAnsi="Times New Roman" w:cs="Times New Roman"/>
          <w:b/>
          <w:bCs/>
          <w:sz w:val="24"/>
          <w:szCs w:val="24"/>
          <w:lang w:val="ro-RO" w:eastAsia="ru-RU"/>
        </w:rPr>
        <w:t>Constatări</w:t>
      </w:r>
      <w:r w:rsidR="00352864">
        <w:rPr>
          <w:rFonts w:ascii="Times New Roman" w:eastAsia="Times New Roman" w:hAnsi="Times New Roman" w:cs="Times New Roman"/>
          <w:b/>
          <w:bCs/>
          <w:sz w:val="24"/>
          <w:szCs w:val="24"/>
          <w:lang w:val="ro-RO" w:eastAsia="ru-RU"/>
        </w:rPr>
        <w:t xml:space="preserve">    </w:t>
      </w:r>
      <w:r w:rsidR="00D4611F" w:rsidRPr="00EF0BD8">
        <w:rPr>
          <w:rFonts w:ascii="Times New Roman" w:eastAsia="Times New Roman" w:hAnsi="Times New Roman" w:cs="Times New Roman"/>
          <w:sz w:val="24"/>
          <w:szCs w:val="24"/>
          <w:lang w:val="pt-BR" w:eastAsia="ru-RU"/>
        </w:rPr>
        <w:t>Pornind de la datele prezentate, se conturează o serie de tendințe relevante care merită analizate atent. Aceste constatări ne ajută să înțelegem mai bine dinamica evoluției profesionale a cadrelor didactice din raionul Hîncești, punctele forte ale sistemului, dar și provocările care necesită intervenții concrete.</w:t>
      </w:r>
      <w:r w:rsidR="00D4611F" w:rsidRPr="009F7AA6">
        <w:rPr>
          <w:rFonts w:ascii="Times New Roman" w:eastAsia="Times New Roman" w:hAnsi="Times New Roman" w:cs="Times New Roman"/>
          <w:sz w:val="24"/>
          <w:szCs w:val="24"/>
          <w:lang w:val="ro-RO" w:eastAsia="ru-RU"/>
        </w:rPr>
        <w:t xml:space="preserve">Analiza arată că, din totalul de </w:t>
      </w:r>
      <w:r w:rsidR="00D4611F" w:rsidRPr="009F7AA6">
        <w:rPr>
          <w:rFonts w:ascii="Times New Roman" w:eastAsia="Times New Roman" w:hAnsi="Times New Roman" w:cs="Times New Roman"/>
          <w:b/>
          <w:sz w:val="24"/>
          <w:szCs w:val="24"/>
          <w:lang w:val="ro-RO" w:eastAsia="ru-RU"/>
        </w:rPr>
        <w:t>719</w:t>
      </w:r>
      <w:r w:rsidR="00D4611F" w:rsidRPr="009F7AA6">
        <w:rPr>
          <w:rFonts w:ascii="Times New Roman" w:eastAsia="Times New Roman" w:hAnsi="Times New Roman" w:cs="Times New Roman"/>
          <w:sz w:val="24"/>
          <w:szCs w:val="24"/>
          <w:lang w:val="ro-RO" w:eastAsia="ru-RU"/>
        </w:rPr>
        <w:t xml:space="preserve"> cadre didactice active în raion, </w:t>
      </w:r>
      <w:r w:rsidR="00D4611F" w:rsidRPr="009F7AA6">
        <w:rPr>
          <w:rFonts w:ascii="Times New Roman" w:eastAsia="Times New Roman" w:hAnsi="Times New Roman" w:cs="Times New Roman"/>
          <w:b/>
          <w:sz w:val="24"/>
          <w:szCs w:val="24"/>
          <w:lang w:val="ro-RO" w:eastAsia="ru-RU"/>
        </w:rPr>
        <w:t>486 (aproximativ 68%)</w:t>
      </w:r>
      <w:r w:rsidR="00D4611F" w:rsidRPr="009F7AA6">
        <w:rPr>
          <w:rFonts w:ascii="Times New Roman" w:eastAsia="Times New Roman" w:hAnsi="Times New Roman" w:cs="Times New Roman"/>
          <w:sz w:val="24"/>
          <w:szCs w:val="24"/>
          <w:lang w:val="ro-RO" w:eastAsia="ru-RU"/>
        </w:rPr>
        <w:t xml:space="preserve"> </w:t>
      </w:r>
      <w:r w:rsidR="00D4611F" w:rsidRPr="009F7AA6">
        <w:rPr>
          <w:rFonts w:ascii="Times New Roman" w:eastAsia="Times New Roman" w:hAnsi="Times New Roman" w:cs="Times New Roman"/>
          <w:b/>
          <w:sz w:val="24"/>
          <w:szCs w:val="24"/>
          <w:lang w:val="ro-RO" w:eastAsia="ru-RU"/>
        </w:rPr>
        <w:t>dețin grade didactice</w:t>
      </w:r>
      <w:r w:rsidR="00D4611F" w:rsidRPr="009F7AA6">
        <w:rPr>
          <w:rFonts w:ascii="Times New Roman" w:eastAsia="Times New Roman" w:hAnsi="Times New Roman" w:cs="Times New Roman"/>
          <w:sz w:val="24"/>
          <w:szCs w:val="24"/>
          <w:lang w:val="ro-RO" w:eastAsia="ru-RU"/>
        </w:rPr>
        <w:t xml:space="preserve">, ceea ce reflectă un nivel general satisfăcător al profesionalizării. Cu toate acestea, distribuția gradelor didactice nu este </w:t>
      </w:r>
      <w:r w:rsidR="00D4611F" w:rsidRPr="009F7AA6">
        <w:rPr>
          <w:rFonts w:ascii="Times New Roman" w:eastAsia="Times New Roman" w:hAnsi="Times New Roman" w:cs="Times New Roman"/>
          <w:sz w:val="24"/>
          <w:szCs w:val="24"/>
          <w:lang w:val="ro-RO" w:eastAsia="ru-RU"/>
        </w:rPr>
        <w:lastRenderedPageBreak/>
        <w:t>uniformă, unele instituții având un procent foarte redus de cadre titulare de grade (ex. GM Pogănești – 23,08%, GMG Pervomaiscoe – 14,29%, ȘPG Horjești – 0%).</w:t>
      </w:r>
    </w:p>
    <w:p w14:paraId="1CDE0FFA" w14:textId="26A514AC" w:rsidR="004D3B86" w:rsidRDefault="004D3B86" w:rsidP="00896D81">
      <w:pPr>
        <w:spacing w:after="0" w:line="240" w:lineRule="auto"/>
        <w:jc w:val="both"/>
        <w:outlineLvl w:val="4"/>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 xml:space="preserve">             </w:t>
      </w:r>
      <w:r w:rsidR="00D4611F" w:rsidRPr="009F7AA6">
        <w:rPr>
          <w:rFonts w:ascii="Times New Roman" w:eastAsia="Times New Roman" w:hAnsi="Times New Roman" w:cs="Times New Roman"/>
          <w:sz w:val="24"/>
          <w:szCs w:val="24"/>
          <w:lang w:val="ro-RO" w:eastAsia="ru-RU"/>
        </w:rPr>
        <w:t xml:space="preserve">Se remarcă o concentrare a cadrelor cu </w:t>
      </w:r>
      <w:r w:rsidR="00D4611F" w:rsidRPr="009F7AA6">
        <w:rPr>
          <w:rFonts w:ascii="Times New Roman" w:eastAsia="Times New Roman" w:hAnsi="Times New Roman" w:cs="Times New Roman"/>
          <w:b/>
          <w:sz w:val="24"/>
          <w:szCs w:val="24"/>
          <w:lang w:val="ro-RO" w:eastAsia="ru-RU"/>
        </w:rPr>
        <w:t>grad didactic superior</w:t>
      </w:r>
      <w:r w:rsidR="00D4611F" w:rsidRPr="009F7AA6">
        <w:rPr>
          <w:rFonts w:ascii="Times New Roman" w:eastAsia="Times New Roman" w:hAnsi="Times New Roman" w:cs="Times New Roman"/>
          <w:sz w:val="24"/>
          <w:szCs w:val="24"/>
          <w:lang w:val="ro-RO" w:eastAsia="ru-RU"/>
        </w:rPr>
        <w:t xml:space="preserve"> în instituțiile urbane, în special în liceele teoretice din Hîncești (LT „M. Sadoveanu” – 5 cadre, LT „M. Eminescu” – 6 cadre) și Cărpineni (LT „Șt. Holban” – 3 cadre). În schimb, </w:t>
      </w:r>
      <w:r w:rsidR="00D4611F" w:rsidRPr="009F7AA6">
        <w:rPr>
          <w:rFonts w:ascii="Times New Roman" w:eastAsia="Times New Roman" w:hAnsi="Times New Roman" w:cs="Times New Roman"/>
          <w:b/>
          <w:sz w:val="24"/>
          <w:szCs w:val="24"/>
          <w:lang w:val="ro-RO" w:eastAsia="ru-RU"/>
        </w:rPr>
        <w:t>gradul didactic I</w:t>
      </w:r>
      <w:r w:rsidR="00D4611F" w:rsidRPr="009F7AA6">
        <w:rPr>
          <w:rFonts w:ascii="Times New Roman" w:eastAsia="Times New Roman" w:hAnsi="Times New Roman" w:cs="Times New Roman"/>
          <w:sz w:val="24"/>
          <w:szCs w:val="24"/>
          <w:lang w:val="ro-RO" w:eastAsia="ru-RU"/>
        </w:rPr>
        <w:t xml:space="preserve"> este deținut preponderent de cadre din licee (53) față de cele din gimnazii (29), iar </w:t>
      </w:r>
      <w:r w:rsidR="00D4611F" w:rsidRPr="009F7AA6">
        <w:rPr>
          <w:rFonts w:ascii="Times New Roman" w:eastAsia="Times New Roman" w:hAnsi="Times New Roman" w:cs="Times New Roman"/>
          <w:b/>
          <w:sz w:val="24"/>
          <w:szCs w:val="24"/>
          <w:lang w:val="ro-RO" w:eastAsia="ru-RU"/>
        </w:rPr>
        <w:t>gradul II</w:t>
      </w:r>
      <w:r w:rsidR="00D4611F" w:rsidRPr="009F7AA6">
        <w:rPr>
          <w:rFonts w:ascii="Times New Roman" w:eastAsia="Times New Roman" w:hAnsi="Times New Roman" w:cs="Times New Roman"/>
          <w:sz w:val="24"/>
          <w:szCs w:val="24"/>
          <w:lang w:val="ro-RO" w:eastAsia="ru-RU"/>
        </w:rPr>
        <w:t xml:space="preserve"> este cel mai răspândit (390 de cadre), ceea ce indică un interes crescut pentru prima etapă de avansare profesională.Tendințele recente privind solicitările de grade didactice relevă o scădere semnificativă în cazul gradului I (de la 10 solicitări în 2024 la doar 4 în 2025) și o stagnare la nivelul gradului superior, cu un singur solicitant în 2024 și 2025. În schimb, crește numărul cadrelor didactice care solicită gradul II, inclusiv din rândul educatorilor și conducătorilor de cerc, ceea ce denotă o implicare mai accentuată a acestora în formarea profesională.</w:t>
      </w:r>
    </w:p>
    <w:p w14:paraId="5A59A2F9" w14:textId="0E17B3A1" w:rsidR="00D4611F" w:rsidRPr="00EF0BD8" w:rsidRDefault="00D4611F" w:rsidP="00896D81">
      <w:pPr>
        <w:spacing w:before="100" w:beforeAutospacing="1" w:after="0" w:line="240" w:lineRule="auto"/>
        <w:jc w:val="both"/>
        <w:outlineLvl w:val="4"/>
        <w:rPr>
          <w:rFonts w:ascii="Times New Roman" w:eastAsia="Times New Roman" w:hAnsi="Times New Roman" w:cs="Times New Roman"/>
          <w:b/>
          <w:bCs/>
          <w:sz w:val="24"/>
          <w:szCs w:val="24"/>
          <w:lang w:val="pt-BR" w:eastAsia="ru-RU"/>
        </w:rPr>
      </w:pPr>
      <w:r w:rsidRPr="00EF0BD8">
        <w:rPr>
          <w:rFonts w:ascii="Times New Roman" w:eastAsia="Times New Roman" w:hAnsi="Times New Roman" w:cs="Times New Roman"/>
          <w:b/>
          <w:bCs/>
          <w:sz w:val="24"/>
          <w:szCs w:val="24"/>
          <w:lang w:val="pt-BR" w:eastAsia="ru-RU"/>
        </w:rPr>
        <w:t>Recomandări</w:t>
      </w:r>
    </w:p>
    <w:p w14:paraId="6D02C130" w14:textId="654FB146" w:rsidR="00D4611F" w:rsidRPr="00EF0BD8" w:rsidRDefault="00D4611F" w:rsidP="00896D81">
      <w:pPr>
        <w:spacing w:after="0" w:line="240" w:lineRule="auto"/>
        <w:jc w:val="both"/>
        <w:rPr>
          <w:rFonts w:ascii="Times New Roman" w:eastAsia="Times New Roman" w:hAnsi="Times New Roman" w:cs="Times New Roman"/>
          <w:sz w:val="24"/>
          <w:szCs w:val="24"/>
          <w:lang w:val="pt-BR" w:eastAsia="ru-RU"/>
        </w:rPr>
      </w:pPr>
      <w:r w:rsidRPr="00EF0BD8">
        <w:rPr>
          <w:rFonts w:ascii="Times New Roman" w:eastAsia="Times New Roman" w:hAnsi="Times New Roman" w:cs="Times New Roman"/>
          <w:b/>
          <w:bCs/>
          <w:sz w:val="24"/>
          <w:szCs w:val="24"/>
          <w:lang w:val="pt-BR" w:eastAsia="ru-RU"/>
        </w:rPr>
        <w:t>Stimularea cadrelor didactice</w:t>
      </w:r>
      <w:r w:rsidRPr="00EF0BD8">
        <w:rPr>
          <w:rFonts w:ascii="Times New Roman" w:eastAsia="Times New Roman" w:hAnsi="Times New Roman" w:cs="Times New Roman"/>
          <w:sz w:val="24"/>
          <w:szCs w:val="24"/>
          <w:lang w:val="pt-BR" w:eastAsia="ru-RU"/>
        </w:rPr>
        <w:t xml:space="preserve"> </w:t>
      </w:r>
    </w:p>
    <w:p w14:paraId="1DBA42A7" w14:textId="3D50BE92" w:rsidR="00D4611F" w:rsidRPr="00EF0BD8" w:rsidRDefault="00D4611F" w:rsidP="00896D81">
      <w:pPr>
        <w:spacing w:after="0" w:line="240" w:lineRule="auto"/>
        <w:jc w:val="both"/>
        <w:rPr>
          <w:rFonts w:ascii="Times New Roman" w:eastAsia="Times New Roman" w:hAnsi="Times New Roman" w:cs="Times New Roman"/>
          <w:sz w:val="24"/>
          <w:szCs w:val="24"/>
          <w:lang w:val="pt-BR" w:eastAsia="ru-RU"/>
        </w:rPr>
      </w:pPr>
      <w:r w:rsidRPr="00EF0BD8">
        <w:rPr>
          <w:rFonts w:ascii="Times New Roman" w:eastAsia="Times New Roman" w:hAnsi="Times New Roman" w:cs="Times New Roman"/>
          <w:b/>
          <w:bCs/>
          <w:sz w:val="24"/>
          <w:szCs w:val="24"/>
          <w:lang w:val="pt-BR" w:eastAsia="ru-RU"/>
        </w:rPr>
        <w:t>Monitorizarea și sprijinirea instituțiilor cu procent redus de grade didactice</w:t>
      </w:r>
      <w:r w:rsidRPr="00EF0BD8">
        <w:rPr>
          <w:rFonts w:ascii="Times New Roman" w:eastAsia="Times New Roman" w:hAnsi="Times New Roman" w:cs="Times New Roman"/>
          <w:sz w:val="24"/>
          <w:szCs w:val="24"/>
          <w:lang w:val="pt-BR" w:eastAsia="ru-RU"/>
        </w:rPr>
        <w:t xml:space="preserve">, </w:t>
      </w:r>
    </w:p>
    <w:p w14:paraId="0D9BD005" w14:textId="1E72A7AD" w:rsidR="00D4611F" w:rsidRPr="009F7AA6" w:rsidRDefault="00D4611F" w:rsidP="00896D81">
      <w:pPr>
        <w:spacing w:after="0" w:line="240" w:lineRule="auto"/>
        <w:jc w:val="both"/>
        <w:rPr>
          <w:rFonts w:ascii="Times New Roman" w:eastAsia="Times New Roman" w:hAnsi="Times New Roman" w:cs="Times New Roman"/>
          <w:sz w:val="24"/>
          <w:szCs w:val="24"/>
          <w:lang w:val="en-US" w:eastAsia="ru-RU"/>
        </w:rPr>
      </w:pPr>
      <w:r w:rsidRPr="009F7AA6">
        <w:rPr>
          <w:rFonts w:ascii="Times New Roman" w:eastAsia="Times New Roman" w:hAnsi="Times New Roman" w:cs="Times New Roman"/>
          <w:b/>
          <w:bCs/>
          <w:sz w:val="24"/>
          <w:szCs w:val="24"/>
          <w:lang w:val="en-US" w:eastAsia="ru-RU"/>
        </w:rPr>
        <w:t>Organizarea de campanii de informare</w:t>
      </w:r>
      <w:r w:rsidRPr="009F7AA6">
        <w:rPr>
          <w:rFonts w:ascii="Times New Roman" w:eastAsia="Times New Roman" w:hAnsi="Times New Roman" w:cs="Times New Roman"/>
          <w:sz w:val="24"/>
          <w:szCs w:val="24"/>
          <w:lang w:val="en-US" w:eastAsia="ru-RU"/>
        </w:rPr>
        <w:t xml:space="preserve"> </w:t>
      </w:r>
    </w:p>
    <w:p w14:paraId="4ADA3A66" w14:textId="5AE9788C" w:rsidR="00DC5542" w:rsidRDefault="00D4611F" w:rsidP="00896D81">
      <w:pPr>
        <w:spacing w:after="0" w:line="240" w:lineRule="auto"/>
        <w:jc w:val="both"/>
        <w:rPr>
          <w:b/>
          <w:bCs/>
          <w:lang w:val="en-US"/>
        </w:rPr>
      </w:pPr>
      <w:r w:rsidRPr="009F7AA6">
        <w:rPr>
          <w:rFonts w:ascii="Times New Roman" w:eastAsia="Times New Roman" w:hAnsi="Times New Roman" w:cs="Times New Roman"/>
          <w:b/>
          <w:bCs/>
          <w:sz w:val="24"/>
          <w:szCs w:val="24"/>
          <w:lang w:val="en-US" w:eastAsia="ru-RU"/>
        </w:rPr>
        <w:t>Promovarea unui climat instituțional care să susțină cultura învățării continue</w:t>
      </w:r>
    </w:p>
    <w:p w14:paraId="3BC975CC" w14:textId="77777777" w:rsidR="00D4611F" w:rsidRPr="00EF0BD8" w:rsidRDefault="00D4611F" w:rsidP="00896D81">
      <w:pPr>
        <w:pStyle w:val="af0"/>
        <w:spacing w:before="0" w:beforeAutospacing="0" w:after="0" w:afterAutospacing="0"/>
        <w:jc w:val="both"/>
        <w:rPr>
          <w:i/>
          <w:iCs/>
          <w:lang w:val="pt-BR"/>
        </w:rPr>
      </w:pPr>
      <w:r w:rsidRPr="00EF0BD8">
        <w:rPr>
          <w:b/>
          <w:bCs/>
          <w:lang w:val="pt-BR"/>
        </w:rPr>
        <w:t>INDICATOR DE PERFORMANŢĂ</w:t>
      </w:r>
      <w:r w:rsidRPr="00EF0BD8">
        <w:rPr>
          <w:lang w:val="pt-BR"/>
        </w:rPr>
        <w:t xml:space="preserve">: </w:t>
      </w:r>
      <w:r w:rsidRPr="00EF0BD8">
        <w:rPr>
          <w:i/>
          <w:iCs/>
          <w:lang w:val="pt-BR"/>
        </w:rPr>
        <w:t>creşterea cu 3% a numărului de premii şi menţiuni la concursuri / olimpiade şcolare</w:t>
      </w:r>
    </w:p>
    <w:p w14:paraId="63BA5432" w14:textId="214730D2" w:rsidR="00D4611F" w:rsidRPr="00EF0BD8" w:rsidRDefault="00D4611F" w:rsidP="00896D81">
      <w:pPr>
        <w:pStyle w:val="af0"/>
        <w:spacing w:before="0" w:beforeAutospacing="0" w:after="0" w:afterAutospacing="0"/>
        <w:jc w:val="both"/>
        <w:rPr>
          <w:lang w:val="pt-BR"/>
        </w:rPr>
      </w:pPr>
      <w:r w:rsidRPr="00EF0BD8">
        <w:rPr>
          <w:lang w:val="pt-BR"/>
        </w:rPr>
        <w:t xml:space="preserve">   </w:t>
      </w:r>
      <w:r w:rsidRPr="009F7AA6">
        <w:rPr>
          <w:lang w:val="ro-RO"/>
        </w:rPr>
        <w:t xml:space="preserve">În scopul creării mediului motivant pentru creșterea performanței școlare, DÎ a organizat </w:t>
      </w:r>
      <w:r w:rsidRPr="009F7AA6">
        <w:rPr>
          <w:b/>
          <w:i/>
          <w:lang w:val="ro-RO"/>
        </w:rPr>
        <w:t xml:space="preserve"> Gala Laureaților, ediția 2025</w:t>
      </w:r>
      <w:r w:rsidRPr="009F7AA6">
        <w:rPr>
          <w:lang w:val="ro-RO"/>
        </w:rPr>
        <w:t xml:space="preserve">. </w:t>
      </w:r>
      <w:r w:rsidRPr="00EF0BD8">
        <w:rPr>
          <w:lang w:val="pt-BR"/>
        </w:rPr>
        <w:t>În acest an, aproximativ 360 de elevi, care s-au remarcat atât la etapa raională a concursurilor școlare și extrașcolare, cât și la cea națională</w:t>
      </w:r>
      <w:r w:rsidR="00EA4066" w:rsidRPr="00EF0BD8">
        <w:rPr>
          <w:lang w:val="pt-BR"/>
        </w:rPr>
        <w:t>.</w:t>
      </w:r>
      <w:r w:rsidRPr="00EF0BD8">
        <w:rPr>
          <w:lang w:val="pt-BR"/>
        </w:rPr>
        <w:t xml:space="preserve"> Pe scena Palatului Raional de Cultură Hîncești au fost menționați cu mândrie:</w:t>
      </w:r>
    </w:p>
    <w:p w14:paraId="5A721251" w14:textId="77777777" w:rsidR="00EA4066" w:rsidRPr="00EF0BD8" w:rsidRDefault="00D4611F" w:rsidP="00896D81">
      <w:pPr>
        <w:pStyle w:val="a7"/>
        <w:numPr>
          <w:ilvl w:val="0"/>
          <w:numId w:val="24"/>
        </w:numPr>
        <w:shd w:val="clear" w:color="auto" w:fill="FFFFFF"/>
        <w:tabs>
          <w:tab w:val="clear" w:pos="720"/>
        </w:tabs>
        <w:spacing w:before="100" w:beforeAutospacing="1" w:after="0" w:line="240" w:lineRule="auto"/>
        <w:ind w:left="270" w:hanging="270"/>
        <w:jc w:val="both"/>
        <w:rPr>
          <w:rFonts w:ascii="Times New Roman" w:eastAsia="Times New Roman" w:hAnsi="Times New Roman" w:cs="Times New Roman"/>
          <w:sz w:val="24"/>
          <w:szCs w:val="24"/>
          <w:lang w:val="pt-BR" w:eastAsia="ru-RU"/>
        </w:rPr>
      </w:pPr>
      <w:r w:rsidRPr="00EF0BD8">
        <w:rPr>
          <w:rFonts w:ascii="Times New Roman" w:eastAsia="Times New Roman" w:hAnsi="Times New Roman" w:cs="Times New Roman"/>
          <w:sz w:val="24"/>
          <w:szCs w:val="24"/>
          <w:lang w:val="pt-BR" w:eastAsia="ru-RU"/>
        </w:rPr>
        <w:t>cei 51 de promotori consecvenți ai imaginii raionului, elevi care au obținut cel puțin două locuri premiante în cadrul olimpiadelor raionale.</w:t>
      </w:r>
    </w:p>
    <w:p w14:paraId="04D5CA3B" w14:textId="65359B0B" w:rsidR="00D4611F" w:rsidRPr="00EA4066" w:rsidRDefault="00D4611F" w:rsidP="00896D81">
      <w:pPr>
        <w:pStyle w:val="a7"/>
        <w:numPr>
          <w:ilvl w:val="0"/>
          <w:numId w:val="24"/>
        </w:numPr>
        <w:shd w:val="clear" w:color="auto" w:fill="FFFFFF"/>
        <w:tabs>
          <w:tab w:val="clear" w:pos="720"/>
        </w:tabs>
        <w:spacing w:before="100" w:beforeAutospacing="1" w:after="0" w:line="240" w:lineRule="auto"/>
        <w:ind w:left="270" w:hanging="270"/>
        <w:jc w:val="both"/>
        <w:rPr>
          <w:rFonts w:ascii="Times New Roman" w:eastAsia="Times New Roman" w:hAnsi="Times New Roman" w:cs="Times New Roman"/>
          <w:sz w:val="24"/>
          <w:szCs w:val="24"/>
          <w:lang w:val="en-US" w:eastAsia="ru-RU"/>
        </w:rPr>
      </w:pPr>
      <w:r w:rsidRPr="00EA4066">
        <w:rPr>
          <w:rFonts w:ascii="Times New Roman" w:eastAsia="Times New Roman" w:hAnsi="Times New Roman" w:cs="Times New Roman"/>
          <w:sz w:val="24"/>
          <w:szCs w:val="24"/>
          <w:lang w:val="en-US" w:eastAsia="ru-RU"/>
        </w:rPr>
        <w:t>cele 32 de cadre didactice, Animatori Performanți, profesori care au trei și mai mulți elevi cu locuri premiante în cadrul olimpiadelor raionale;</w:t>
      </w:r>
    </w:p>
    <w:p w14:paraId="18BBEBDD" w14:textId="77777777" w:rsidR="00D4611F" w:rsidRPr="009F7AA6" w:rsidRDefault="00D4611F" w:rsidP="00896D81">
      <w:pPr>
        <w:numPr>
          <w:ilvl w:val="0"/>
          <w:numId w:val="24"/>
        </w:numPr>
        <w:shd w:val="clear" w:color="auto" w:fill="FFFFFF"/>
        <w:tabs>
          <w:tab w:val="clear" w:pos="720"/>
        </w:tabs>
        <w:spacing w:before="100" w:beforeAutospacing="1" w:after="0" w:line="240" w:lineRule="auto"/>
        <w:ind w:left="270" w:hanging="270"/>
        <w:jc w:val="both"/>
        <w:rPr>
          <w:rFonts w:ascii="Times New Roman" w:eastAsia="Times New Roman" w:hAnsi="Times New Roman" w:cs="Times New Roman"/>
          <w:sz w:val="24"/>
          <w:szCs w:val="24"/>
          <w:lang w:val="en-US" w:eastAsia="ru-RU"/>
        </w:rPr>
      </w:pPr>
      <w:r w:rsidRPr="009F7AA6">
        <w:rPr>
          <w:rFonts w:ascii="Times New Roman" w:eastAsia="Times New Roman" w:hAnsi="Times New Roman" w:cs="Times New Roman"/>
          <w:sz w:val="24"/>
          <w:szCs w:val="24"/>
          <w:lang w:val="en-US" w:eastAsia="ru-RU"/>
        </w:rPr>
        <w:t xml:space="preserve"> cei 24 de elevi, deținători ai Diplomei de Excelență, olimpici ce au ocupat locuri premiante în cadrul olimpiadelor republicane;</w:t>
      </w:r>
    </w:p>
    <w:p w14:paraId="4C332DF7" w14:textId="77777777" w:rsidR="00EA4066" w:rsidRPr="00EA4066" w:rsidRDefault="00D4611F" w:rsidP="00896D81">
      <w:pPr>
        <w:numPr>
          <w:ilvl w:val="0"/>
          <w:numId w:val="24"/>
        </w:numPr>
        <w:shd w:val="clear" w:color="auto" w:fill="FFFFFF"/>
        <w:tabs>
          <w:tab w:val="clear" w:pos="720"/>
        </w:tabs>
        <w:spacing w:before="100" w:beforeAutospacing="1" w:after="0" w:line="240" w:lineRule="auto"/>
        <w:ind w:left="270" w:hanging="270"/>
        <w:jc w:val="both"/>
        <w:rPr>
          <w:rFonts w:ascii="Times New Roman" w:hAnsi="Times New Roman" w:cs="Times New Roman"/>
          <w:sz w:val="24"/>
          <w:szCs w:val="24"/>
          <w:lang w:val="ro-RO"/>
        </w:rPr>
      </w:pPr>
      <w:r w:rsidRPr="00EA4066">
        <w:rPr>
          <w:rFonts w:ascii="Times New Roman" w:eastAsia="Times New Roman" w:hAnsi="Times New Roman" w:cs="Times New Roman"/>
          <w:sz w:val="24"/>
          <w:szCs w:val="24"/>
          <w:lang w:val="en-US" w:eastAsia="ru-RU"/>
        </w:rPr>
        <w:t xml:space="preserve"> cei 21 profesori, Animatori de Excelență, cadre didactice ai căror discipoli s-au învrednicit de locuri premiante în cadrul olimpiadelor republicane.</w:t>
      </w:r>
    </w:p>
    <w:p w14:paraId="4646CA59" w14:textId="6277318C" w:rsidR="00D4611F" w:rsidRPr="00EA4066" w:rsidRDefault="00D4611F" w:rsidP="00896D81">
      <w:pPr>
        <w:numPr>
          <w:ilvl w:val="0"/>
          <w:numId w:val="24"/>
        </w:numPr>
        <w:shd w:val="clear" w:color="auto" w:fill="FFFFFF"/>
        <w:tabs>
          <w:tab w:val="clear" w:pos="720"/>
        </w:tabs>
        <w:spacing w:before="100" w:beforeAutospacing="1" w:after="0" w:line="240" w:lineRule="auto"/>
        <w:ind w:left="270" w:hanging="270"/>
        <w:jc w:val="both"/>
        <w:rPr>
          <w:rFonts w:ascii="Times New Roman" w:hAnsi="Times New Roman" w:cs="Times New Roman"/>
          <w:sz w:val="24"/>
          <w:szCs w:val="24"/>
          <w:lang w:val="ro-RO"/>
        </w:rPr>
      </w:pPr>
      <w:r w:rsidRPr="00EA4066">
        <w:rPr>
          <w:rFonts w:ascii="Times New Roman" w:hAnsi="Times New Roman" w:cs="Times New Roman"/>
          <w:sz w:val="24"/>
          <w:szCs w:val="24"/>
          <w:lang w:val="ro-RO"/>
        </w:rPr>
        <w:t>Au fost premiați și învingătorii concursului ”</w:t>
      </w:r>
      <w:r w:rsidRPr="00EA4066">
        <w:rPr>
          <w:rFonts w:ascii="Times New Roman" w:hAnsi="Times New Roman" w:cs="Times New Roman"/>
          <w:b/>
          <w:sz w:val="24"/>
          <w:szCs w:val="24"/>
          <w:lang w:val="ro-RO"/>
        </w:rPr>
        <w:t>Elevul Anului</w:t>
      </w:r>
      <w:r w:rsidRPr="00EA4066">
        <w:rPr>
          <w:rFonts w:ascii="Times New Roman" w:hAnsi="Times New Roman" w:cs="Times New Roman"/>
          <w:sz w:val="24"/>
          <w:szCs w:val="24"/>
          <w:lang w:val="ro-RO"/>
        </w:rPr>
        <w:t xml:space="preserve">” aflat la cea de a V-a ediție. </w:t>
      </w:r>
    </w:p>
    <w:p w14:paraId="6D5E25E9" w14:textId="77777777" w:rsidR="00D4611F" w:rsidRPr="00EF0BD8" w:rsidRDefault="00D4611F" w:rsidP="00896D81">
      <w:pPr>
        <w:pStyle w:val="af0"/>
        <w:spacing w:before="0" w:beforeAutospacing="0" w:after="0" w:afterAutospacing="0"/>
        <w:jc w:val="both"/>
        <w:rPr>
          <w:lang w:val="pt-BR"/>
        </w:rPr>
      </w:pPr>
      <w:r w:rsidRPr="00EF0BD8">
        <w:rPr>
          <w:b/>
          <w:bCs/>
          <w:lang w:val="pt-BR"/>
        </w:rPr>
        <w:t xml:space="preserve">Obiectiv : </w:t>
      </w:r>
      <w:r w:rsidRPr="00EF0BD8">
        <w:rPr>
          <w:i/>
          <w:iCs/>
          <w:lang w:val="pt-BR"/>
        </w:rPr>
        <w:t>Prevenirea şi monitorizarea permanent a cazurilor de violenţă asupra copiilor în toate instituțiile educaționale din raionul Hîncești</w:t>
      </w:r>
    </w:p>
    <w:p w14:paraId="4FE1491D" w14:textId="77777777" w:rsidR="00D4611F" w:rsidRPr="00EF0BD8" w:rsidRDefault="00D4611F" w:rsidP="00896D81">
      <w:pPr>
        <w:pStyle w:val="af0"/>
        <w:spacing w:before="0" w:beforeAutospacing="0" w:after="0" w:afterAutospacing="0"/>
        <w:jc w:val="both"/>
        <w:rPr>
          <w:lang w:val="pt-BR"/>
        </w:rPr>
      </w:pPr>
      <w:r w:rsidRPr="00EF0BD8">
        <w:rPr>
          <w:b/>
          <w:bCs/>
          <w:lang w:val="pt-BR"/>
        </w:rPr>
        <w:t xml:space="preserve">Indicator de performanță: </w:t>
      </w:r>
      <w:r w:rsidRPr="00EF0BD8">
        <w:rPr>
          <w:i/>
          <w:iCs/>
          <w:lang w:val="pt-BR"/>
        </w:rPr>
        <w:t>Implementarea unor mecanisme eficiente de implicare a comunităților și familiilor în soluționarea problemelor educaționale și de asumare a responsabilităților pentru educația copiilor</w:t>
      </w:r>
    </w:p>
    <w:p w14:paraId="56DEAF7A" w14:textId="77777777" w:rsidR="00C67EB0" w:rsidRPr="009F7AA6" w:rsidRDefault="00C67EB0" w:rsidP="00896D81">
      <w:pPr>
        <w:spacing w:after="0"/>
        <w:ind w:firstLine="708"/>
        <w:jc w:val="both"/>
        <w:rPr>
          <w:rFonts w:ascii="Times New Roman" w:eastAsia="Times New Roman" w:hAnsi="Times New Roman" w:cs="Times New Roman"/>
          <w:sz w:val="24"/>
          <w:szCs w:val="24"/>
          <w:lang w:val="ro-RO" w:eastAsia="ru-RU"/>
        </w:rPr>
      </w:pPr>
      <w:r w:rsidRPr="009F7AA6">
        <w:rPr>
          <w:rFonts w:ascii="Times New Roman" w:eastAsia="Times New Roman" w:hAnsi="Times New Roman" w:cs="Times New Roman"/>
          <w:sz w:val="24"/>
          <w:szCs w:val="24"/>
          <w:lang w:val="ro-RO" w:eastAsia="ru-RU"/>
        </w:rPr>
        <w:t>Având în vedere că violența în școli poate lua diverse forme, de la cele evidente la cele subtile, am considerat necesar să promovăm o mai bună înțelegere a acestei probleme. În acest scop, pe parcursul anului școlar 2024-2025, Direcția Învățământ Hîncești a organizat și desfășurat două sesiuni de formare pentru a ajuta profesorii și elevii să înțeleagă mai bine cauzele care stau la baza comportamentelor negative, cum ar fi normele sociale, stereotipurile și prejudecățile.</w:t>
      </w:r>
    </w:p>
    <w:p w14:paraId="4C1825B1" w14:textId="77777777" w:rsidR="00C67EB0" w:rsidRPr="009F7AA6" w:rsidRDefault="00C67EB0" w:rsidP="00896D81">
      <w:pPr>
        <w:pStyle w:val="a7"/>
        <w:spacing w:after="0"/>
        <w:ind w:left="0" w:firstLine="708"/>
        <w:jc w:val="both"/>
        <w:rPr>
          <w:rFonts w:ascii="Times New Roman" w:hAnsi="Times New Roman" w:cs="Times New Roman"/>
          <w:b/>
          <w:sz w:val="24"/>
          <w:szCs w:val="24"/>
          <w:lang w:val="ro-RO"/>
        </w:rPr>
      </w:pPr>
      <w:r w:rsidRPr="009F7AA6">
        <w:rPr>
          <w:rFonts w:ascii="Times New Roman" w:hAnsi="Times New Roman" w:cs="Times New Roman"/>
          <w:b/>
          <w:sz w:val="24"/>
          <w:szCs w:val="24"/>
          <w:lang w:val="ro-RO"/>
        </w:rPr>
        <w:t>Constatări</w:t>
      </w:r>
    </w:p>
    <w:p w14:paraId="556ADC61" w14:textId="77777777" w:rsidR="00C67EB0" w:rsidRPr="00EF0BD8" w:rsidRDefault="00C67EB0" w:rsidP="00896D81">
      <w:pPr>
        <w:pStyle w:val="a7"/>
        <w:spacing w:after="0"/>
        <w:ind w:left="0" w:firstLine="708"/>
        <w:jc w:val="both"/>
        <w:rPr>
          <w:rFonts w:ascii="Times New Roman" w:hAnsi="Times New Roman" w:cs="Times New Roman"/>
          <w:sz w:val="24"/>
          <w:szCs w:val="24"/>
          <w:lang w:val="pt-BR"/>
        </w:rPr>
      </w:pPr>
      <w:r w:rsidRPr="009F7AA6">
        <w:rPr>
          <w:rFonts w:ascii="Times New Roman" w:hAnsi="Times New Roman" w:cs="Times New Roman"/>
          <w:sz w:val="24"/>
          <w:szCs w:val="24"/>
          <w:lang w:val="ro-RO"/>
        </w:rPr>
        <w:t>Conform datelor colectate din instituții pe parcursul anului de studii 2024-2025 au fost identificate 580 cazuri suspecte de abuz, neglijare,exploatare și trafic, în mică scădere (cu 16 cazuri) față de anul 2023-2024.</w:t>
      </w:r>
      <w:r w:rsidRPr="00EF0BD8">
        <w:rPr>
          <w:rFonts w:ascii="Times New Roman" w:hAnsi="Times New Roman" w:cs="Times New Roman"/>
          <w:sz w:val="24"/>
          <w:szCs w:val="24"/>
          <w:lang w:val="pt-BR"/>
        </w:rPr>
        <w:t xml:space="preserve"> </w:t>
      </w:r>
    </w:p>
    <w:p w14:paraId="7F955059" w14:textId="77777777" w:rsidR="00C67EB0" w:rsidRPr="00EF0BD8" w:rsidRDefault="00C67EB0" w:rsidP="00896D81">
      <w:pPr>
        <w:pStyle w:val="a7"/>
        <w:numPr>
          <w:ilvl w:val="0"/>
          <w:numId w:val="25"/>
        </w:numPr>
        <w:spacing w:before="100" w:beforeAutospacing="1" w:after="0" w:line="240" w:lineRule="auto"/>
        <w:jc w:val="both"/>
        <w:rPr>
          <w:rFonts w:ascii="Times New Roman" w:eastAsia="Times New Roman" w:hAnsi="Times New Roman" w:cs="Times New Roman"/>
          <w:sz w:val="24"/>
          <w:szCs w:val="24"/>
          <w:lang w:val="pt-BR" w:eastAsia="ru-RU"/>
        </w:rPr>
      </w:pPr>
      <w:r w:rsidRPr="00EF0BD8">
        <w:rPr>
          <w:rFonts w:ascii="Times New Roman" w:eastAsia="Times New Roman" w:hAnsi="Times New Roman" w:cs="Times New Roman"/>
          <w:sz w:val="24"/>
          <w:szCs w:val="24"/>
          <w:lang w:val="pt-BR" w:eastAsia="ru-RU"/>
        </w:rPr>
        <w:lastRenderedPageBreak/>
        <w:t xml:space="preserve">Cele mai multe cazuri (75,3%) vizează </w:t>
      </w:r>
      <w:r w:rsidRPr="00EF0BD8">
        <w:rPr>
          <w:rFonts w:ascii="Times New Roman" w:eastAsia="Times New Roman" w:hAnsi="Times New Roman" w:cs="Times New Roman"/>
          <w:b/>
          <w:bCs/>
          <w:sz w:val="24"/>
          <w:szCs w:val="24"/>
          <w:lang w:val="pt-BR" w:eastAsia="ru-RU"/>
        </w:rPr>
        <w:t>copii cu vârste între 11–15 ani</w:t>
      </w:r>
      <w:r w:rsidRPr="00EF0BD8">
        <w:rPr>
          <w:rFonts w:ascii="Times New Roman" w:eastAsia="Times New Roman" w:hAnsi="Times New Roman" w:cs="Times New Roman"/>
          <w:sz w:val="24"/>
          <w:szCs w:val="24"/>
          <w:lang w:val="pt-BR" w:eastAsia="ru-RU"/>
        </w:rPr>
        <w:t>, ceea ce confirmă vulnerabilitatea crescută a acestei categorii.</w:t>
      </w:r>
    </w:p>
    <w:p w14:paraId="76DCB3D8" w14:textId="4F216191" w:rsidR="007F465C" w:rsidRPr="00EF0BD8" w:rsidRDefault="007F465C" w:rsidP="00896D81">
      <w:pPr>
        <w:pStyle w:val="a7"/>
        <w:spacing w:after="0"/>
        <w:ind w:left="360"/>
        <w:jc w:val="both"/>
        <w:rPr>
          <w:rFonts w:ascii="Times New Roman" w:hAnsi="Times New Roman" w:cs="Times New Roman"/>
          <w:b/>
          <w:sz w:val="24"/>
          <w:szCs w:val="24"/>
          <w:lang w:val="pt-BR"/>
        </w:rPr>
      </w:pPr>
      <w:r w:rsidRPr="00EF0BD8">
        <w:rPr>
          <w:rFonts w:ascii="Times New Roman" w:hAnsi="Times New Roman" w:cs="Times New Roman"/>
          <w:b/>
          <w:sz w:val="24"/>
          <w:szCs w:val="24"/>
          <w:lang w:val="pt-BR"/>
        </w:rPr>
        <w:t xml:space="preserve">      IMPLEMENTAREA CATALOGULUI ELECTRONIC</w:t>
      </w:r>
    </w:p>
    <w:p w14:paraId="0644B1D3" w14:textId="4EA8C84C" w:rsidR="007F465C" w:rsidRPr="007F465C" w:rsidRDefault="007F465C" w:rsidP="00896D81">
      <w:pPr>
        <w:pStyle w:val="a7"/>
        <w:spacing w:after="0" w:line="240" w:lineRule="auto"/>
        <w:ind w:left="360"/>
        <w:jc w:val="both"/>
        <w:rPr>
          <w:rFonts w:ascii="Times New Roman" w:eastAsiaTheme="minorEastAsia" w:hAnsi="Times New Roman" w:cs="Times New Roman"/>
          <w:bCs/>
          <w:kern w:val="24"/>
          <w:sz w:val="24"/>
          <w:szCs w:val="24"/>
          <w:lang w:val="ro-RO" w:eastAsia="ru-RU"/>
        </w:rPr>
      </w:pPr>
      <w:r>
        <w:rPr>
          <w:rFonts w:ascii="Times New Roman" w:eastAsiaTheme="minorEastAsia" w:hAnsi="Times New Roman" w:cs="Times New Roman"/>
          <w:bCs/>
          <w:kern w:val="24"/>
          <w:sz w:val="24"/>
          <w:szCs w:val="24"/>
          <w:lang w:val="ro-RO" w:eastAsia="ru-RU"/>
        </w:rPr>
        <w:t xml:space="preserve">        </w:t>
      </w:r>
      <w:r w:rsidRPr="007F465C">
        <w:rPr>
          <w:rFonts w:ascii="Times New Roman" w:eastAsiaTheme="minorEastAsia" w:hAnsi="Times New Roman" w:cs="Times New Roman"/>
          <w:bCs/>
          <w:kern w:val="24"/>
          <w:sz w:val="24"/>
          <w:szCs w:val="24"/>
          <w:lang w:val="ro-RO" w:eastAsia="ru-RU"/>
        </w:rPr>
        <w:t>Progresul Implementării Catalogului Electronic: De la Inițiere la Utilizare Completă</w:t>
      </w:r>
      <w:r w:rsidRPr="009F7AA6">
        <w:rPr>
          <w:noProof/>
          <w:lang w:val="ro-RO" w:eastAsia="ro-RO"/>
        </w:rPr>
        <w:drawing>
          <wp:inline distT="0" distB="0" distL="0" distR="0" wp14:anchorId="1466A640" wp14:editId="41049A60">
            <wp:extent cx="6285035" cy="2247900"/>
            <wp:effectExtent l="0" t="0" r="190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85035" cy="2247900"/>
                    </a:xfrm>
                    <a:prstGeom prst="rect">
                      <a:avLst/>
                    </a:prstGeom>
                  </pic:spPr>
                </pic:pic>
              </a:graphicData>
            </a:graphic>
          </wp:inline>
        </w:drawing>
      </w:r>
    </w:p>
    <w:p w14:paraId="0F62E76E" w14:textId="39A3D506" w:rsidR="00352864" w:rsidRPr="00EF0BD8" w:rsidRDefault="00352864" w:rsidP="00896D81">
      <w:pPr>
        <w:pStyle w:val="af0"/>
        <w:spacing w:before="0" w:beforeAutospacing="0" w:after="0" w:afterAutospacing="0"/>
        <w:ind w:firstLine="360"/>
        <w:jc w:val="both"/>
        <w:rPr>
          <w:lang w:val="pt-BR"/>
        </w:rPr>
      </w:pPr>
      <w:r w:rsidRPr="00EF0BD8">
        <w:rPr>
          <w:b/>
          <w:sz w:val="28"/>
          <w:szCs w:val="28"/>
          <w:lang w:val="pt-BR"/>
        </w:rPr>
        <w:t xml:space="preserve">Concluzii </w:t>
      </w:r>
    </w:p>
    <w:p w14:paraId="3C89257E" w14:textId="77777777" w:rsidR="007F465C" w:rsidRPr="00EF0BD8" w:rsidRDefault="007F465C" w:rsidP="00896D81">
      <w:pPr>
        <w:pStyle w:val="af2"/>
        <w:jc w:val="both"/>
        <w:rPr>
          <w:sz w:val="24"/>
          <w:szCs w:val="24"/>
          <w:lang w:val="pt-BR"/>
        </w:rPr>
      </w:pPr>
      <w:r w:rsidRPr="00EF0BD8">
        <w:rPr>
          <w:b/>
          <w:bCs/>
          <w:sz w:val="24"/>
          <w:szCs w:val="24"/>
          <w:lang w:val="pt-BR"/>
        </w:rPr>
        <w:t>16 instituții</w:t>
      </w:r>
      <w:r w:rsidRPr="00EF0BD8">
        <w:rPr>
          <w:sz w:val="24"/>
          <w:szCs w:val="24"/>
          <w:lang w:val="pt-BR"/>
        </w:rPr>
        <w:t xml:space="preserve"> utilizează deja exclusiv Catalogul Electronic (CE) în procesul de gestionare a evidenței școlare, având o experiență consolidată în utilizarea sistemului;</w:t>
      </w:r>
    </w:p>
    <w:p w14:paraId="7470391F" w14:textId="77777777" w:rsidR="007F465C" w:rsidRPr="00EF0BD8" w:rsidRDefault="007F465C" w:rsidP="00896D81">
      <w:pPr>
        <w:pStyle w:val="af2"/>
        <w:jc w:val="both"/>
        <w:rPr>
          <w:sz w:val="24"/>
          <w:szCs w:val="24"/>
          <w:lang w:val="pt-BR"/>
        </w:rPr>
      </w:pPr>
      <w:r w:rsidRPr="00EF0BD8">
        <w:rPr>
          <w:b/>
          <w:bCs/>
          <w:sz w:val="24"/>
          <w:szCs w:val="24"/>
          <w:lang w:val="pt-BR"/>
        </w:rPr>
        <w:t>12 instituții</w:t>
      </w:r>
      <w:r w:rsidRPr="00EF0BD8">
        <w:rPr>
          <w:sz w:val="24"/>
          <w:szCs w:val="24"/>
          <w:lang w:val="pt-BR"/>
        </w:rPr>
        <w:t xml:space="preserve"> se află în primul an de implementare a CE, fiind în faza de pilotare și adaptare la noul mod de lucru.</w:t>
      </w:r>
    </w:p>
    <w:p w14:paraId="43779933" w14:textId="77777777" w:rsidR="00EA4066" w:rsidRPr="00EF0BD8" w:rsidRDefault="007F465C" w:rsidP="00896D81">
      <w:pPr>
        <w:pStyle w:val="af2"/>
        <w:jc w:val="both"/>
        <w:rPr>
          <w:sz w:val="24"/>
          <w:szCs w:val="24"/>
          <w:lang w:val="pt-BR"/>
        </w:rPr>
      </w:pPr>
      <w:r w:rsidRPr="00EF0BD8">
        <w:rPr>
          <w:b/>
          <w:bCs/>
          <w:sz w:val="24"/>
          <w:szCs w:val="24"/>
          <w:lang w:val="pt-BR"/>
        </w:rPr>
        <w:t>16 instituții</w:t>
      </w:r>
      <w:r w:rsidRPr="00EF0BD8">
        <w:rPr>
          <w:sz w:val="24"/>
          <w:szCs w:val="24"/>
          <w:lang w:val="pt-BR"/>
        </w:rPr>
        <w:t xml:space="preserve"> utilizează deja exclusiv Catalogul Electronic (CE) în procesul de gestionare a evidenței școlare, având o experiență consolidată în utilizarea sistemului;</w:t>
      </w:r>
    </w:p>
    <w:p w14:paraId="6DABE96A" w14:textId="5E3D0A13" w:rsidR="00083220" w:rsidRPr="00EF0BD8" w:rsidRDefault="00083220" w:rsidP="00896D81">
      <w:pPr>
        <w:pStyle w:val="af2"/>
        <w:jc w:val="both"/>
        <w:rPr>
          <w:sz w:val="24"/>
          <w:szCs w:val="24"/>
          <w:lang w:val="pt-BR"/>
        </w:rPr>
      </w:pPr>
      <w:r w:rsidRPr="00EF0BD8">
        <w:rPr>
          <w:b/>
          <w:bCs/>
          <w:sz w:val="24"/>
          <w:szCs w:val="24"/>
          <w:lang w:val="pt-BR"/>
        </w:rPr>
        <w:t>Compararea procentuală a utilizării spațiului în anii școlari 2019-2020 și 2024-2025</w:t>
      </w:r>
    </w:p>
    <w:tbl>
      <w:tblPr>
        <w:tblStyle w:val="23"/>
        <w:tblW w:w="0" w:type="auto"/>
        <w:jc w:val="center"/>
        <w:tblLook w:val="04A0" w:firstRow="1" w:lastRow="0" w:firstColumn="1" w:lastColumn="0" w:noHBand="0" w:noVBand="1"/>
      </w:tblPr>
      <w:tblGrid>
        <w:gridCol w:w="3136"/>
        <w:gridCol w:w="2990"/>
        <w:gridCol w:w="2936"/>
      </w:tblGrid>
      <w:tr w:rsidR="00083220" w:rsidRPr="00EF0BD8" w14:paraId="5B1DBD5C" w14:textId="77777777" w:rsidTr="003D3B50">
        <w:trPr>
          <w:jc w:val="center"/>
        </w:trPr>
        <w:tc>
          <w:tcPr>
            <w:tcW w:w="3180" w:type="dxa"/>
            <w:shd w:val="clear" w:color="auto" w:fill="83CAEB" w:themeFill="accent1" w:themeFillTint="66"/>
          </w:tcPr>
          <w:p w14:paraId="772685FC" w14:textId="77777777" w:rsidR="00083220" w:rsidRPr="009F7AA6" w:rsidRDefault="00083220" w:rsidP="00896D81">
            <w:pPr>
              <w:jc w:val="both"/>
              <w:rPr>
                <w:rFonts w:ascii="Times New Roman" w:hAnsi="Times New Roman" w:cs="Times New Roman"/>
                <w:b/>
                <w:sz w:val="24"/>
                <w:szCs w:val="24"/>
              </w:rPr>
            </w:pPr>
            <w:r w:rsidRPr="009F7AA6">
              <w:rPr>
                <w:rFonts w:ascii="Times New Roman" w:hAnsi="Times New Roman" w:cs="Times New Roman"/>
                <w:b/>
                <w:sz w:val="24"/>
                <w:szCs w:val="24"/>
              </w:rPr>
              <w:t>%</w:t>
            </w:r>
          </w:p>
        </w:tc>
        <w:tc>
          <w:tcPr>
            <w:tcW w:w="3025" w:type="dxa"/>
            <w:shd w:val="clear" w:color="auto" w:fill="83CAEB" w:themeFill="accent1" w:themeFillTint="66"/>
          </w:tcPr>
          <w:p w14:paraId="1BEF05C4" w14:textId="77777777" w:rsidR="00083220" w:rsidRPr="00EF0BD8" w:rsidRDefault="00083220" w:rsidP="00896D81">
            <w:pPr>
              <w:jc w:val="both"/>
              <w:rPr>
                <w:rFonts w:ascii="Times New Roman" w:hAnsi="Times New Roman" w:cs="Times New Roman"/>
                <w:b/>
                <w:sz w:val="24"/>
                <w:szCs w:val="24"/>
                <w:lang w:val="pt-BR"/>
              </w:rPr>
            </w:pPr>
            <w:r w:rsidRPr="00EF0BD8">
              <w:rPr>
                <w:rFonts w:ascii="Times New Roman" w:hAnsi="Times New Roman" w:cs="Times New Roman"/>
                <w:b/>
                <w:sz w:val="24"/>
                <w:szCs w:val="24"/>
                <w:lang w:val="pt-BR"/>
              </w:rPr>
              <w:t>% de utilizare a spațiului, anul școlar 2019-2020</w:t>
            </w:r>
          </w:p>
        </w:tc>
        <w:tc>
          <w:tcPr>
            <w:tcW w:w="2970" w:type="dxa"/>
            <w:shd w:val="clear" w:color="auto" w:fill="83CAEB" w:themeFill="accent1" w:themeFillTint="66"/>
          </w:tcPr>
          <w:p w14:paraId="3BBCF55D" w14:textId="77777777" w:rsidR="00083220" w:rsidRPr="00EF0BD8" w:rsidRDefault="00083220" w:rsidP="00896D81">
            <w:pPr>
              <w:jc w:val="both"/>
              <w:rPr>
                <w:rFonts w:ascii="Times New Roman" w:hAnsi="Times New Roman" w:cs="Times New Roman"/>
                <w:b/>
                <w:sz w:val="24"/>
                <w:szCs w:val="24"/>
                <w:lang w:val="pt-BR"/>
              </w:rPr>
            </w:pPr>
            <w:r w:rsidRPr="00EF0BD8">
              <w:rPr>
                <w:rFonts w:ascii="Times New Roman" w:hAnsi="Times New Roman" w:cs="Times New Roman"/>
                <w:b/>
                <w:sz w:val="24"/>
                <w:szCs w:val="24"/>
                <w:lang w:val="pt-BR"/>
              </w:rPr>
              <w:t>% de utilizare a spațiului, anul școlar 2024-2025</w:t>
            </w:r>
          </w:p>
        </w:tc>
      </w:tr>
      <w:tr w:rsidR="00083220" w:rsidRPr="009F7AA6" w14:paraId="0EF83317" w14:textId="77777777" w:rsidTr="003D3B50">
        <w:trPr>
          <w:jc w:val="center"/>
        </w:trPr>
        <w:tc>
          <w:tcPr>
            <w:tcW w:w="3180" w:type="dxa"/>
            <w:shd w:val="clear" w:color="auto" w:fill="83CAEB" w:themeFill="accent1" w:themeFillTint="66"/>
          </w:tcPr>
          <w:p w14:paraId="1EF664B1" w14:textId="77777777" w:rsidR="00083220" w:rsidRPr="009F7AA6" w:rsidRDefault="00083220" w:rsidP="00896D81">
            <w:pPr>
              <w:jc w:val="both"/>
              <w:rPr>
                <w:rFonts w:ascii="Times New Roman" w:hAnsi="Times New Roman" w:cs="Times New Roman"/>
                <w:b/>
                <w:sz w:val="24"/>
                <w:szCs w:val="24"/>
              </w:rPr>
            </w:pPr>
            <w:r w:rsidRPr="009F7AA6">
              <w:rPr>
                <w:rFonts w:ascii="Times New Roman" w:hAnsi="Times New Roman" w:cs="Times New Roman"/>
                <w:b/>
                <w:sz w:val="24"/>
                <w:szCs w:val="24"/>
              </w:rPr>
              <w:t>100%-120%</w:t>
            </w:r>
          </w:p>
        </w:tc>
        <w:tc>
          <w:tcPr>
            <w:tcW w:w="3025" w:type="dxa"/>
            <w:shd w:val="clear" w:color="auto" w:fill="C1E4F5" w:themeFill="accent1" w:themeFillTint="33"/>
          </w:tcPr>
          <w:p w14:paraId="6D818DD9" w14:textId="77777777" w:rsidR="00083220" w:rsidRPr="009F7AA6" w:rsidRDefault="00083220" w:rsidP="00896D81">
            <w:pPr>
              <w:jc w:val="both"/>
              <w:rPr>
                <w:rFonts w:ascii="Times New Roman" w:hAnsi="Times New Roman" w:cs="Times New Roman"/>
                <w:b/>
                <w:sz w:val="24"/>
                <w:szCs w:val="24"/>
              </w:rPr>
            </w:pPr>
            <w:r w:rsidRPr="009F7AA6">
              <w:rPr>
                <w:rFonts w:ascii="Times New Roman" w:hAnsi="Times New Roman" w:cs="Times New Roman"/>
                <w:b/>
                <w:sz w:val="24"/>
                <w:szCs w:val="24"/>
              </w:rPr>
              <w:t>4</w:t>
            </w:r>
          </w:p>
        </w:tc>
        <w:tc>
          <w:tcPr>
            <w:tcW w:w="2970" w:type="dxa"/>
            <w:shd w:val="clear" w:color="auto" w:fill="C1E4F5" w:themeFill="accent1" w:themeFillTint="33"/>
          </w:tcPr>
          <w:p w14:paraId="1E2BBCD6" w14:textId="77777777" w:rsidR="00083220" w:rsidRPr="009F7AA6" w:rsidRDefault="00083220" w:rsidP="00896D81">
            <w:pPr>
              <w:jc w:val="both"/>
              <w:rPr>
                <w:rFonts w:ascii="Times New Roman" w:hAnsi="Times New Roman" w:cs="Times New Roman"/>
                <w:b/>
                <w:sz w:val="24"/>
                <w:szCs w:val="24"/>
              </w:rPr>
            </w:pPr>
            <w:r w:rsidRPr="009F7AA6">
              <w:rPr>
                <w:rFonts w:ascii="Times New Roman" w:hAnsi="Times New Roman" w:cs="Times New Roman"/>
                <w:b/>
                <w:sz w:val="24"/>
                <w:szCs w:val="24"/>
              </w:rPr>
              <w:t>1</w:t>
            </w:r>
          </w:p>
        </w:tc>
      </w:tr>
      <w:tr w:rsidR="00083220" w:rsidRPr="009F7AA6" w14:paraId="5EC42833" w14:textId="77777777" w:rsidTr="003D3B50">
        <w:trPr>
          <w:jc w:val="center"/>
        </w:trPr>
        <w:tc>
          <w:tcPr>
            <w:tcW w:w="3180" w:type="dxa"/>
            <w:shd w:val="clear" w:color="auto" w:fill="83CAEB" w:themeFill="accent1" w:themeFillTint="66"/>
          </w:tcPr>
          <w:p w14:paraId="62CCA88F" w14:textId="77777777" w:rsidR="00083220" w:rsidRPr="009F7AA6" w:rsidRDefault="00083220" w:rsidP="00896D81">
            <w:pPr>
              <w:jc w:val="both"/>
              <w:rPr>
                <w:rFonts w:ascii="Times New Roman" w:hAnsi="Times New Roman" w:cs="Times New Roman"/>
                <w:b/>
                <w:sz w:val="24"/>
                <w:szCs w:val="24"/>
              </w:rPr>
            </w:pPr>
            <w:r w:rsidRPr="009F7AA6">
              <w:rPr>
                <w:rFonts w:ascii="Times New Roman" w:hAnsi="Times New Roman" w:cs="Times New Roman"/>
                <w:b/>
                <w:sz w:val="24"/>
                <w:szCs w:val="24"/>
              </w:rPr>
              <w:t>90-80%</w:t>
            </w:r>
          </w:p>
        </w:tc>
        <w:tc>
          <w:tcPr>
            <w:tcW w:w="3025" w:type="dxa"/>
            <w:shd w:val="clear" w:color="auto" w:fill="C1E4F5" w:themeFill="accent1" w:themeFillTint="33"/>
          </w:tcPr>
          <w:p w14:paraId="606B606C" w14:textId="77777777" w:rsidR="00083220" w:rsidRPr="009F7AA6" w:rsidRDefault="00083220" w:rsidP="00896D81">
            <w:pPr>
              <w:jc w:val="both"/>
              <w:rPr>
                <w:rFonts w:ascii="Times New Roman" w:hAnsi="Times New Roman" w:cs="Times New Roman"/>
                <w:b/>
                <w:sz w:val="24"/>
                <w:szCs w:val="24"/>
              </w:rPr>
            </w:pPr>
            <w:r w:rsidRPr="009F7AA6">
              <w:rPr>
                <w:rFonts w:ascii="Times New Roman" w:hAnsi="Times New Roman" w:cs="Times New Roman"/>
                <w:b/>
                <w:sz w:val="24"/>
                <w:szCs w:val="24"/>
              </w:rPr>
              <w:t>2</w:t>
            </w:r>
          </w:p>
        </w:tc>
        <w:tc>
          <w:tcPr>
            <w:tcW w:w="2970" w:type="dxa"/>
            <w:shd w:val="clear" w:color="auto" w:fill="C1E4F5" w:themeFill="accent1" w:themeFillTint="33"/>
          </w:tcPr>
          <w:p w14:paraId="125EED59" w14:textId="77777777" w:rsidR="00083220" w:rsidRPr="009F7AA6" w:rsidRDefault="00083220" w:rsidP="00896D81">
            <w:pPr>
              <w:jc w:val="both"/>
              <w:rPr>
                <w:rFonts w:ascii="Times New Roman" w:hAnsi="Times New Roman" w:cs="Times New Roman"/>
                <w:b/>
                <w:sz w:val="24"/>
                <w:szCs w:val="24"/>
              </w:rPr>
            </w:pPr>
            <w:r w:rsidRPr="009F7AA6">
              <w:rPr>
                <w:rFonts w:ascii="Times New Roman" w:hAnsi="Times New Roman" w:cs="Times New Roman"/>
                <w:b/>
                <w:sz w:val="24"/>
                <w:szCs w:val="24"/>
              </w:rPr>
              <w:t>3</w:t>
            </w:r>
          </w:p>
        </w:tc>
      </w:tr>
      <w:tr w:rsidR="00083220" w:rsidRPr="009F7AA6" w14:paraId="6F129542" w14:textId="77777777" w:rsidTr="003D3B50">
        <w:trPr>
          <w:jc w:val="center"/>
        </w:trPr>
        <w:tc>
          <w:tcPr>
            <w:tcW w:w="3180" w:type="dxa"/>
            <w:shd w:val="clear" w:color="auto" w:fill="83CAEB" w:themeFill="accent1" w:themeFillTint="66"/>
          </w:tcPr>
          <w:p w14:paraId="26472790" w14:textId="77777777" w:rsidR="00083220" w:rsidRPr="009F7AA6" w:rsidRDefault="00083220" w:rsidP="00896D81">
            <w:pPr>
              <w:jc w:val="both"/>
              <w:rPr>
                <w:rFonts w:ascii="Times New Roman" w:hAnsi="Times New Roman" w:cs="Times New Roman"/>
                <w:b/>
                <w:sz w:val="24"/>
                <w:szCs w:val="24"/>
              </w:rPr>
            </w:pPr>
            <w:r w:rsidRPr="009F7AA6">
              <w:rPr>
                <w:rFonts w:ascii="Times New Roman" w:hAnsi="Times New Roman" w:cs="Times New Roman"/>
                <w:b/>
                <w:sz w:val="24"/>
                <w:szCs w:val="24"/>
              </w:rPr>
              <w:t>80-70%</w:t>
            </w:r>
          </w:p>
        </w:tc>
        <w:tc>
          <w:tcPr>
            <w:tcW w:w="3025" w:type="dxa"/>
            <w:shd w:val="clear" w:color="auto" w:fill="C1E4F5" w:themeFill="accent1" w:themeFillTint="33"/>
          </w:tcPr>
          <w:p w14:paraId="12C57C88" w14:textId="77777777" w:rsidR="00083220" w:rsidRPr="009F7AA6" w:rsidRDefault="00083220" w:rsidP="00896D81">
            <w:pPr>
              <w:jc w:val="both"/>
              <w:rPr>
                <w:rFonts w:ascii="Times New Roman" w:hAnsi="Times New Roman" w:cs="Times New Roman"/>
                <w:b/>
                <w:sz w:val="24"/>
                <w:szCs w:val="24"/>
              </w:rPr>
            </w:pPr>
            <w:r w:rsidRPr="009F7AA6">
              <w:rPr>
                <w:rFonts w:ascii="Times New Roman" w:hAnsi="Times New Roman" w:cs="Times New Roman"/>
                <w:b/>
                <w:sz w:val="24"/>
                <w:szCs w:val="24"/>
              </w:rPr>
              <w:t>1</w:t>
            </w:r>
          </w:p>
        </w:tc>
        <w:tc>
          <w:tcPr>
            <w:tcW w:w="2970" w:type="dxa"/>
            <w:shd w:val="clear" w:color="auto" w:fill="C1E4F5" w:themeFill="accent1" w:themeFillTint="33"/>
          </w:tcPr>
          <w:p w14:paraId="3D47303E" w14:textId="77777777" w:rsidR="00083220" w:rsidRPr="009F7AA6" w:rsidRDefault="00083220" w:rsidP="00896D81">
            <w:pPr>
              <w:jc w:val="both"/>
              <w:rPr>
                <w:rFonts w:ascii="Times New Roman" w:hAnsi="Times New Roman" w:cs="Times New Roman"/>
                <w:b/>
                <w:sz w:val="24"/>
                <w:szCs w:val="24"/>
              </w:rPr>
            </w:pPr>
            <w:r w:rsidRPr="009F7AA6">
              <w:rPr>
                <w:rFonts w:ascii="Times New Roman" w:hAnsi="Times New Roman" w:cs="Times New Roman"/>
                <w:b/>
                <w:sz w:val="24"/>
                <w:szCs w:val="24"/>
              </w:rPr>
              <w:t>3</w:t>
            </w:r>
          </w:p>
        </w:tc>
      </w:tr>
      <w:tr w:rsidR="00083220" w:rsidRPr="009F7AA6" w14:paraId="6667C5FB" w14:textId="77777777" w:rsidTr="003D3B50">
        <w:trPr>
          <w:jc w:val="center"/>
        </w:trPr>
        <w:tc>
          <w:tcPr>
            <w:tcW w:w="3180" w:type="dxa"/>
            <w:shd w:val="clear" w:color="auto" w:fill="83CAEB" w:themeFill="accent1" w:themeFillTint="66"/>
          </w:tcPr>
          <w:p w14:paraId="36F503E8" w14:textId="77777777" w:rsidR="00083220" w:rsidRPr="009F7AA6" w:rsidRDefault="00083220" w:rsidP="00896D81">
            <w:pPr>
              <w:jc w:val="both"/>
              <w:rPr>
                <w:rFonts w:ascii="Times New Roman" w:hAnsi="Times New Roman" w:cs="Times New Roman"/>
                <w:b/>
                <w:sz w:val="24"/>
                <w:szCs w:val="24"/>
              </w:rPr>
            </w:pPr>
            <w:r w:rsidRPr="009F7AA6">
              <w:rPr>
                <w:rFonts w:ascii="Times New Roman" w:hAnsi="Times New Roman" w:cs="Times New Roman"/>
                <w:b/>
                <w:sz w:val="24"/>
                <w:szCs w:val="24"/>
              </w:rPr>
              <w:t>70-60%</w:t>
            </w:r>
          </w:p>
        </w:tc>
        <w:tc>
          <w:tcPr>
            <w:tcW w:w="3025" w:type="dxa"/>
            <w:shd w:val="clear" w:color="auto" w:fill="C1E4F5" w:themeFill="accent1" w:themeFillTint="33"/>
          </w:tcPr>
          <w:p w14:paraId="70A3A9BB" w14:textId="77777777" w:rsidR="00083220" w:rsidRPr="009F7AA6" w:rsidRDefault="00083220" w:rsidP="00896D81">
            <w:pPr>
              <w:jc w:val="both"/>
              <w:rPr>
                <w:rFonts w:ascii="Times New Roman" w:hAnsi="Times New Roman" w:cs="Times New Roman"/>
                <w:b/>
                <w:sz w:val="24"/>
                <w:szCs w:val="24"/>
              </w:rPr>
            </w:pPr>
            <w:r w:rsidRPr="009F7AA6">
              <w:rPr>
                <w:rFonts w:ascii="Times New Roman" w:hAnsi="Times New Roman" w:cs="Times New Roman"/>
                <w:b/>
                <w:sz w:val="24"/>
                <w:szCs w:val="24"/>
              </w:rPr>
              <w:t>4</w:t>
            </w:r>
          </w:p>
        </w:tc>
        <w:tc>
          <w:tcPr>
            <w:tcW w:w="2970" w:type="dxa"/>
            <w:shd w:val="clear" w:color="auto" w:fill="C1E4F5" w:themeFill="accent1" w:themeFillTint="33"/>
          </w:tcPr>
          <w:p w14:paraId="51B34B97" w14:textId="77777777" w:rsidR="00083220" w:rsidRPr="009F7AA6" w:rsidRDefault="00083220" w:rsidP="00896D81">
            <w:pPr>
              <w:jc w:val="both"/>
              <w:rPr>
                <w:rFonts w:ascii="Times New Roman" w:hAnsi="Times New Roman" w:cs="Times New Roman"/>
                <w:b/>
                <w:sz w:val="24"/>
                <w:szCs w:val="24"/>
              </w:rPr>
            </w:pPr>
            <w:r w:rsidRPr="009F7AA6">
              <w:rPr>
                <w:rFonts w:ascii="Times New Roman" w:hAnsi="Times New Roman" w:cs="Times New Roman"/>
                <w:b/>
                <w:sz w:val="24"/>
                <w:szCs w:val="24"/>
              </w:rPr>
              <w:t>1</w:t>
            </w:r>
          </w:p>
        </w:tc>
      </w:tr>
      <w:tr w:rsidR="00083220" w:rsidRPr="009F7AA6" w14:paraId="75037F88" w14:textId="77777777" w:rsidTr="003D3B50">
        <w:trPr>
          <w:jc w:val="center"/>
        </w:trPr>
        <w:tc>
          <w:tcPr>
            <w:tcW w:w="3180" w:type="dxa"/>
            <w:shd w:val="clear" w:color="auto" w:fill="83CAEB" w:themeFill="accent1" w:themeFillTint="66"/>
          </w:tcPr>
          <w:p w14:paraId="36231E21" w14:textId="77777777" w:rsidR="00083220" w:rsidRPr="009F7AA6" w:rsidRDefault="00083220" w:rsidP="00896D81">
            <w:pPr>
              <w:jc w:val="both"/>
              <w:rPr>
                <w:rFonts w:ascii="Times New Roman" w:hAnsi="Times New Roman" w:cs="Times New Roman"/>
                <w:b/>
                <w:sz w:val="24"/>
                <w:szCs w:val="24"/>
              </w:rPr>
            </w:pPr>
            <w:r w:rsidRPr="009F7AA6">
              <w:rPr>
                <w:rFonts w:ascii="Times New Roman" w:hAnsi="Times New Roman" w:cs="Times New Roman"/>
                <w:b/>
                <w:sz w:val="24"/>
                <w:szCs w:val="24"/>
              </w:rPr>
              <w:t>60-50%</w:t>
            </w:r>
          </w:p>
        </w:tc>
        <w:tc>
          <w:tcPr>
            <w:tcW w:w="3025" w:type="dxa"/>
            <w:shd w:val="clear" w:color="auto" w:fill="C1E4F5" w:themeFill="accent1" w:themeFillTint="33"/>
          </w:tcPr>
          <w:p w14:paraId="7C4799B2" w14:textId="77777777" w:rsidR="00083220" w:rsidRPr="009F7AA6" w:rsidRDefault="00083220" w:rsidP="00896D81">
            <w:pPr>
              <w:jc w:val="both"/>
              <w:rPr>
                <w:rFonts w:ascii="Times New Roman" w:hAnsi="Times New Roman" w:cs="Times New Roman"/>
                <w:b/>
                <w:sz w:val="24"/>
                <w:szCs w:val="24"/>
              </w:rPr>
            </w:pPr>
            <w:r w:rsidRPr="009F7AA6">
              <w:rPr>
                <w:rFonts w:ascii="Times New Roman" w:hAnsi="Times New Roman" w:cs="Times New Roman"/>
                <w:b/>
                <w:sz w:val="24"/>
                <w:szCs w:val="24"/>
              </w:rPr>
              <w:t>2</w:t>
            </w:r>
          </w:p>
        </w:tc>
        <w:tc>
          <w:tcPr>
            <w:tcW w:w="2970" w:type="dxa"/>
            <w:shd w:val="clear" w:color="auto" w:fill="C1E4F5" w:themeFill="accent1" w:themeFillTint="33"/>
          </w:tcPr>
          <w:p w14:paraId="61E04D54" w14:textId="77777777" w:rsidR="00083220" w:rsidRPr="009F7AA6" w:rsidRDefault="00083220" w:rsidP="00896D81">
            <w:pPr>
              <w:jc w:val="both"/>
              <w:rPr>
                <w:rFonts w:ascii="Times New Roman" w:hAnsi="Times New Roman" w:cs="Times New Roman"/>
                <w:b/>
                <w:sz w:val="24"/>
                <w:szCs w:val="24"/>
              </w:rPr>
            </w:pPr>
            <w:r w:rsidRPr="009F7AA6">
              <w:rPr>
                <w:rFonts w:ascii="Times New Roman" w:hAnsi="Times New Roman" w:cs="Times New Roman"/>
                <w:b/>
                <w:sz w:val="24"/>
                <w:szCs w:val="24"/>
              </w:rPr>
              <w:t>1</w:t>
            </w:r>
          </w:p>
        </w:tc>
      </w:tr>
      <w:tr w:rsidR="00083220" w:rsidRPr="009F7AA6" w14:paraId="6EE6C7FE" w14:textId="77777777" w:rsidTr="003D3B50">
        <w:trPr>
          <w:jc w:val="center"/>
        </w:trPr>
        <w:tc>
          <w:tcPr>
            <w:tcW w:w="3180" w:type="dxa"/>
            <w:shd w:val="clear" w:color="auto" w:fill="83CAEB" w:themeFill="accent1" w:themeFillTint="66"/>
          </w:tcPr>
          <w:p w14:paraId="22407374" w14:textId="77777777" w:rsidR="00083220" w:rsidRPr="009F7AA6" w:rsidRDefault="00083220" w:rsidP="00896D81">
            <w:pPr>
              <w:jc w:val="both"/>
              <w:rPr>
                <w:rFonts w:ascii="Times New Roman" w:hAnsi="Times New Roman" w:cs="Times New Roman"/>
                <w:b/>
                <w:sz w:val="24"/>
                <w:szCs w:val="24"/>
              </w:rPr>
            </w:pPr>
            <w:r w:rsidRPr="009F7AA6">
              <w:rPr>
                <w:rFonts w:ascii="Times New Roman" w:hAnsi="Times New Roman" w:cs="Times New Roman"/>
                <w:b/>
                <w:sz w:val="24"/>
                <w:szCs w:val="24"/>
              </w:rPr>
              <w:t>50-40%</w:t>
            </w:r>
          </w:p>
        </w:tc>
        <w:tc>
          <w:tcPr>
            <w:tcW w:w="3025" w:type="dxa"/>
            <w:shd w:val="clear" w:color="auto" w:fill="C1E4F5" w:themeFill="accent1" w:themeFillTint="33"/>
          </w:tcPr>
          <w:p w14:paraId="1D99E41D" w14:textId="77777777" w:rsidR="00083220" w:rsidRPr="009F7AA6" w:rsidRDefault="00083220" w:rsidP="00896D81">
            <w:pPr>
              <w:jc w:val="both"/>
              <w:rPr>
                <w:rFonts w:ascii="Times New Roman" w:hAnsi="Times New Roman" w:cs="Times New Roman"/>
                <w:b/>
                <w:sz w:val="24"/>
                <w:szCs w:val="24"/>
              </w:rPr>
            </w:pPr>
            <w:r w:rsidRPr="009F7AA6">
              <w:rPr>
                <w:rFonts w:ascii="Times New Roman" w:hAnsi="Times New Roman" w:cs="Times New Roman"/>
                <w:b/>
                <w:sz w:val="24"/>
                <w:szCs w:val="24"/>
              </w:rPr>
              <w:t>8</w:t>
            </w:r>
          </w:p>
        </w:tc>
        <w:tc>
          <w:tcPr>
            <w:tcW w:w="2970" w:type="dxa"/>
            <w:shd w:val="clear" w:color="auto" w:fill="C1E4F5" w:themeFill="accent1" w:themeFillTint="33"/>
          </w:tcPr>
          <w:p w14:paraId="33D0DE24" w14:textId="77777777" w:rsidR="00083220" w:rsidRPr="009F7AA6" w:rsidRDefault="00083220" w:rsidP="00896D81">
            <w:pPr>
              <w:jc w:val="both"/>
              <w:rPr>
                <w:rFonts w:ascii="Times New Roman" w:hAnsi="Times New Roman" w:cs="Times New Roman"/>
                <w:b/>
                <w:sz w:val="24"/>
                <w:szCs w:val="24"/>
              </w:rPr>
            </w:pPr>
            <w:r w:rsidRPr="009F7AA6">
              <w:rPr>
                <w:rFonts w:ascii="Times New Roman" w:hAnsi="Times New Roman" w:cs="Times New Roman"/>
                <w:b/>
                <w:sz w:val="24"/>
                <w:szCs w:val="24"/>
              </w:rPr>
              <w:t>3</w:t>
            </w:r>
          </w:p>
        </w:tc>
      </w:tr>
      <w:tr w:rsidR="00083220" w:rsidRPr="009F7AA6" w14:paraId="2D4B0346" w14:textId="77777777" w:rsidTr="003D3B50">
        <w:trPr>
          <w:jc w:val="center"/>
        </w:trPr>
        <w:tc>
          <w:tcPr>
            <w:tcW w:w="3180" w:type="dxa"/>
            <w:shd w:val="clear" w:color="auto" w:fill="83CAEB" w:themeFill="accent1" w:themeFillTint="66"/>
          </w:tcPr>
          <w:p w14:paraId="26934EF7" w14:textId="77777777" w:rsidR="00083220" w:rsidRPr="009F7AA6" w:rsidRDefault="00083220" w:rsidP="00896D81">
            <w:pPr>
              <w:jc w:val="both"/>
              <w:rPr>
                <w:rFonts w:ascii="Times New Roman" w:hAnsi="Times New Roman" w:cs="Times New Roman"/>
                <w:b/>
                <w:sz w:val="24"/>
                <w:szCs w:val="24"/>
              </w:rPr>
            </w:pPr>
            <w:r w:rsidRPr="009F7AA6">
              <w:rPr>
                <w:rFonts w:ascii="Times New Roman" w:hAnsi="Times New Roman" w:cs="Times New Roman"/>
                <w:b/>
                <w:sz w:val="24"/>
                <w:szCs w:val="24"/>
              </w:rPr>
              <w:t>40-30%</w:t>
            </w:r>
          </w:p>
        </w:tc>
        <w:tc>
          <w:tcPr>
            <w:tcW w:w="3025" w:type="dxa"/>
            <w:shd w:val="clear" w:color="auto" w:fill="C1E4F5" w:themeFill="accent1" w:themeFillTint="33"/>
          </w:tcPr>
          <w:p w14:paraId="7C491E96" w14:textId="77777777" w:rsidR="00083220" w:rsidRPr="009F7AA6" w:rsidRDefault="00083220" w:rsidP="00896D81">
            <w:pPr>
              <w:jc w:val="both"/>
              <w:rPr>
                <w:rFonts w:ascii="Times New Roman" w:hAnsi="Times New Roman" w:cs="Times New Roman"/>
                <w:b/>
                <w:sz w:val="24"/>
                <w:szCs w:val="24"/>
              </w:rPr>
            </w:pPr>
            <w:r w:rsidRPr="009F7AA6">
              <w:rPr>
                <w:rFonts w:ascii="Times New Roman" w:hAnsi="Times New Roman" w:cs="Times New Roman"/>
                <w:b/>
                <w:sz w:val="24"/>
                <w:szCs w:val="24"/>
              </w:rPr>
              <w:t>6</w:t>
            </w:r>
          </w:p>
        </w:tc>
        <w:tc>
          <w:tcPr>
            <w:tcW w:w="2970" w:type="dxa"/>
            <w:shd w:val="clear" w:color="auto" w:fill="C1E4F5" w:themeFill="accent1" w:themeFillTint="33"/>
          </w:tcPr>
          <w:p w14:paraId="1C275DED" w14:textId="77777777" w:rsidR="00083220" w:rsidRPr="009F7AA6" w:rsidRDefault="00083220" w:rsidP="00896D81">
            <w:pPr>
              <w:jc w:val="both"/>
              <w:rPr>
                <w:rFonts w:ascii="Times New Roman" w:hAnsi="Times New Roman" w:cs="Times New Roman"/>
                <w:b/>
                <w:sz w:val="24"/>
                <w:szCs w:val="24"/>
              </w:rPr>
            </w:pPr>
            <w:r w:rsidRPr="009F7AA6">
              <w:rPr>
                <w:rFonts w:ascii="Times New Roman" w:hAnsi="Times New Roman" w:cs="Times New Roman"/>
                <w:b/>
                <w:sz w:val="24"/>
                <w:szCs w:val="24"/>
              </w:rPr>
              <w:t>9</w:t>
            </w:r>
          </w:p>
        </w:tc>
      </w:tr>
      <w:tr w:rsidR="00083220" w:rsidRPr="009F7AA6" w14:paraId="5A4934FE" w14:textId="77777777" w:rsidTr="003D3B50">
        <w:trPr>
          <w:jc w:val="center"/>
        </w:trPr>
        <w:tc>
          <w:tcPr>
            <w:tcW w:w="3180" w:type="dxa"/>
            <w:shd w:val="clear" w:color="auto" w:fill="83CAEB" w:themeFill="accent1" w:themeFillTint="66"/>
          </w:tcPr>
          <w:p w14:paraId="31C9546B" w14:textId="77777777" w:rsidR="00083220" w:rsidRPr="009F7AA6" w:rsidRDefault="00083220" w:rsidP="00896D81">
            <w:pPr>
              <w:jc w:val="both"/>
              <w:rPr>
                <w:rFonts w:ascii="Times New Roman" w:hAnsi="Times New Roman" w:cs="Times New Roman"/>
                <w:b/>
                <w:sz w:val="24"/>
                <w:szCs w:val="24"/>
              </w:rPr>
            </w:pPr>
            <w:r w:rsidRPr="009F7AA6">
              <w:rPr>
                <w:rFonts w:ascii="Times New Roman" w:hAnsi="Times New Roman" w:cs="Times New Roman"/>
                <w:b/>
                <w:sz w:val="24"/>
                <w:szCs w:val="24"/>
              </w:rPr>
              <w:t>30-20%</w:t>
            </w:r>
          </w:p>
        </w:tc>
        <w:tc>
          <w:tcPr>
            <w:tcW w:w="3025" w:type="dxa"/>
            <w:shd w:val="clear" w:color="auto" w:fill="C1E4F5" w:themeFill="accent1" w:themeFillTint="33"/>
          </w:tcPr>
          <w:p w14:paraId="13B86B5C" w14:textId="77777777" w:rsidR="00083220" w:rsidRPr="009F7AA6" w:rsidRDefault="00083220" w:rsidP="00896D81">
            <w:pPr>
              <w:jc w:val="both"/>
              <w:rPr>
                <w:rFonts w:ascii="Times New Roman" w:hAnsi="Times New Roman" w:cs="Times New Roman"/>
                <w:b/>
                <w:sz w:val="24"/>
                <w:szCs w:val="24"/>
              </w:rPr>
            </w:pPr>
            <w:r w:rsidRPr="009F7AA6">
              <w:rPr>
                <w:rFonts w:ascii="Times New Roman" w:hAnsi="Times New Roman" w:cs="Times New Roman"/>
                <w:b/>
                <w:sz w:val="24"/>
                <w:szCs w:val="24"/>
              </w:rPr>
              <w:t>11</w:t>
            </w:r>
          </w:p>
        </w:tc>
        <w:tc>
          <w:tcPr>
            <w:tcW w:w="2970" w:type="dxa"/>
            <w:shd w:val="clear" w:color="auto" w:fill="C1E4F5" w:themeFill="accent1" w:themeFillTint="33"/>
          </w:tcPr>
          <w:p w14:paraId="24FB5DC6" w14:textId="77777777" w:rsidR="00083220" w:rsidRPr="009F7AA6" w:rsidRDefault="00083220" w:rsidP="00896D81">
            <w:pPr>
              <w:jc w:val="both"/>
              <w:rPr>
                <w:rFonts w:ascii="Times New Roman" w:hAnsi="Times New Roman" w:cs="Times New Roman"/>
                <w:b/>
                <w:sz w:val="24"/>
                <w:szCs w:val="24"/>
              </w:rPr>
            </w:pPr>
            <w:r w:rsidRPr="009F7AA6">
              <w:rPr>
                <w:rFonts w:ascii="Times New Roman" w:hAnsi="Times New Roman" w:cs="Times New Roman"/>
                <w:b/>
                <w:sz w:val="24"/>
                <w:szCs w:val="24"/>
              </w:rPr>
              <w:t>16</w:t>
            </w:r>
          </w:p>
        </w:tc>
      </w:tr>
      <w:tr w:rsidR="00083220" w:rsidRPr="009F7AA6" w14:paraId="1FDD7999" w14:textId="77777777" w:rsidTr="003D3B50">
        <w:trPr>
          <w:jc w:val="center"/>
        </w:trPr>
        <w:tc>
          <w:tcPr>
            <w:tcW w:w="3180" w:type="dxa"/>
            <w:shd w:val="clear" w:color="auto" w:fill="83CAEB" w:themeFill="accent1" w:themeFillTint="66"/>
          </w:tcPr>
          <w:p w14:paraId="4582D9BA" w14:textId="77777777" w:rsidR="00083220" w:rsidRPr="009F7AA6" w:rsidRDefault="00083220" w:rsidP="00896D81">
            <w:pPr>
              <w:jc w:val="both"/>
              <w:rPr>
                <w:rFonts w:ascii="Times New Roman" w:hAnsi="Times New Roman" w:cs="Times New Roman"/>
                <w:b/>
                <w:sz w:val="24"/>
                <w:szCs w:val="24"/>
              </w:rPr>
            </w:pPr>
            <w:r w:rsidRPr="009F7AA6">
              <w:rPr>
                <w:rFonts w:ascii="Times New Roman" w:hAnsi="Times New Roman" w:cs="Times New Roman"/>
                <w:b/>
                <w:sz w:val="24"/>
                <w:szCs w:val="24"/>
              </w:rPr>
              <w:t>20-10%</w:t>
            </w:r>
          </w:p>
        </w:tc>
        <w:tc>
          <w:tcPr>
            <w:tcW w:w="3025" w:type="dxa"/>
            <w:shd w:val="clear" w:color="auto" w:fill="C1E4F5" w:themeFill="accent1" w:themeFillTint="33"/>
          </w:tcPr>
          <w:p w14:paraId="47E78C29" w14:textId="77777777" w:rsidR="00083220" w:rsidRPr="009F7AA6" w:rsidRDefault="00083220" w:rsidP="00896D81">
            <w:pPr>
              <w:jc w:val="both"/>
              <w:rPr>
                <w:rFonts w:ascii="Times New Roman" w:hAnsi="Times New Roman" w:cs="Times New Roman"/>
                <w:b/>
                <w:sz w:val="24"/>
                <w:szCs w:val="24"/>
              </w:rPr>
            </w:pPr>
            <w:r w:rsidRPr="009F7AA6">
              <w:rPr>
                <w:rFonts w:ascii="Times New Roman" w:hAnsi="Times New Roman" w:cs="Times New Roman"/>
                <w:b/>
                <w:sz w:val="24"/>
                <w:szCs w:val="24"/>
              </w:rPr>
              <w:t>7</w:t>
            </w:r>
          </w:p>
        </w:tc>
        <w:tc>
          <w:tcPr>
            <w:tcW w:w="2970" w:type="dxa"/>
            <w:shd w:val="clear" w:color="auto" w:fill="C1E4F5" w:themeFill="accent1" w:themeFillTint="33"/>
          </w:tcPr>
          <w:p w14:paraId="18F8E7B3" w14:textId="77777777" w:rsidR="00083220" w:rsidRPr="009F7AA6" w:rsidRDefault="00083220" w:rsidP="00896D81">
            <w:pPr>
              <w:jc w:val="both"/>
              <w:rPr>
                <w:rFonts w:ascii="Times New Roman" w:hAnsi="Times New Roman" w:cs="Times New Roman"/>
                <w:b/>
                <w:sz w:val="24"/>
                <w:szCs w:val="24"/>
              </w:rPr>
            </w:pPr>
            <w:r w:rsidRPr="009F7AA6">
              <w:rPr>
                <w:rFonts w:ascii="Times New Roman" w:hAnsi="Times New Roman" w:cs="Times New Roman"/>
                <w:b/>
                <w:sz w:val="24"/>
                <w:szCs w:val="24"/>
              </w:rPr>
              <w:t>8</w:t>
            </w:r>
          </w:p>
        </w:tc>
      </w:tr>
    </w:tbl>
    <w:p w14:paraId="08511B5A" w14:textId="77777777" w:rsidR="00EA4066" w:rsidRPr="00EF0BD8" w:rsidRDefault="00083220" w:rsidP="00896D81">
      <w:pPr>
        <w:pStyle w:val="af0"/>
        <w:spacing w:before="0" w:beforeAutospacing="0" w:after="0" w:afterAutospacing="0"/>
        <w:jc w:val="both"/>
        <w:rPr>
          <w:lang w:val="pt-BR"/>
        </w:rPr>
      </w:pPr>
      <w:r w:rsidRPr="00EF0BD8">
        <w:rPr>
          <w:lang w:val="pt-BR"/>
        </w:rPr>
        <w:t xml:space="preserve">Tabelul </w:t>
      </w:r>
      <w:r w:rsidR="00DC5542" w:rsidRPr="00EF0BD8">
        <w:rPr>
          <w:lang w:val="pt-BR"/>
        </w:rPr>
        <w:t>indică:</w:t>
      </w:r>
      <w:r w:rsidR="00EA4066" w:rsidRPr="00EF0BD8">
        <w:rPr>
          <w:lang w:val="pt-BR"/>
        </w:rPr>
        <w:t xml:space="preserve"> </w:t>
      </w:r>
      <w:r w:rsidRPr="00EF0BD8">
        <w:rPr>
          <w:b/>
          <w:bCs/>
          <w:lang w:val="pt-BR"/>
        </w:rPr>
        <w:t>Suprapunere sau suprautilizare</w:t>
      </w:r>
      <w:r w:rsidRPr="00EF0BD8">
        <w:rPr>
          <w:lang w:val="pt-BR"/>
        </w:rPr>
        <w:t xml:space="preserve"> (peste 100%) a scăzut de la </w:t>
      </w:r>
      <w:r w:rsidRPr="00EF0BD8">
        <w:rPr>
          <w:b/>
          <w:bCs/>
          <w:lang w:val="pt-BR"/>
        </w:rPr>
        <w:t>4 instituții în 2019–2020</w:t>
      </w:r>
      <w:r w:rsidRPr="00EF0BD8">
        <w:rPr>
          <w:lang w:val="pt-BR"/>
        </w:rPr>
        <w:t xml:space="preserve"> la </w:t>
      </w:r>
      <w:r w:rsidRPr="00EF0BD8">
        <w:rPr>
          <w:b/>
          <w:bCs/>
          <w:lang w:val="pt-BR"/>
        </w:rPr>
        <w:t>1 instituție în 2024–2025</w:t>
      </w:r>
      <w:r w:rsidRPr="00EF0BD8">
        <w:rPr>
          <w:lang w:val="pt-BR"/>
        </w:rPr>
        <w:t>, ceea ce indică o decongestionare a spațiilor supraîncărcate.</w:t>
      </w:r>
    </w:p>
    <w:p w14:paraId="4C554D27" w14:textId="2A9307F0" w:rsidR="00083220" w:rsidRPr="00EF0BD8" w:rsidRDefault="00083220" w:rsidP="00896D81">
      <w:pPr>
        <w:pStyle w:val="af0"/>
        <w:spacing w:before="0" w:beforeAutospacing="0" w:after="0" w:afterAutospacing="0"/>
        <w:jc w:val="both"/>
        <w:rPr>
          <w:lang w:val="pt-BR"/>
        </w:rPr>
      </w:pPr>
      <w:r w:rsidRPr="00EF0BD8">
        <w:rPr>
          <w:b/>
          <w:bCs/>
          <w:lang w:val="pt-BR"/>
        </w:rPr>
        <w:t>Utilizarea optimă</w:t>
      </w:r>
      <w:r w:rsidRPr="00EF0BD8">
        <w:rPr>
          <w:lang w:val="pt-BR"/>
        </w:rPr>
        <w:t xml:space="preserve"> (între 90% și 70%) a cunoscut o ușoară creștere, trecând de la </w:t>
      </w:r>
      <w:r w:rsidRPr="00EF0BD8">
        <w:rPr>
          <w:b/>
          <w:bCs/>
          <w:lang w:val="pt-BR"/>
        </w:rPr>
        <w:t>3 instituții</w:t>
      </w:r>
      <w:r w:rsidRPr="00EF0BD8">
        <w:rPr>
          <w:lang w:val="pt-BR"/>
        </w:rPr>
        <w:t xml:space="preserve"> în 2019–2020 la </w:t>
      </w:r>
      <w:r w:rsidRPr="00EF0BD8">
        <w:rPr>
          <w:b/>
          <w:bCs/>
          <w:lang w:val="pt-BR"/>
        </w:rPr>
        <w:t>6 instituții</w:t>
      </w:r>
      <w:r w:rsidRPr="00EF0BD8">
        <w:rPr>
          <w:lang w:val="pt-BR"/>
        </w:rPr>
        <w:t xml:space="preserve"> în 2024–2025, ceea ce sugerează o mai bună planificare și repartizare a spațiului.</w:t>
      </w:r>
    </w:p>
    <w:p w14:paraId="7F7DB139" w14:textId="77777777" w:rsidR="00083220" w:rsidRPr="00EF0BD8" w:rsidRDefault="00083220" w:rsidP="00896D81">
      <w:pPr>
        <w:numPr>
          <w:ilvl w:val="0"/>
          <w:numId w:val="28"/>
        </w:numPr>
        <w:tabs>
          <w:tab w:val="clear" w:pos="720"/>
        </w:tabs>
        <w:spacing w:after="0" w:line="240" w:lineRule="auto"/>
        <w:ind w:left="360" w:hanging="270"/>
        <w:jc w:val="both"/>
        <w:rPr>
          <w:rFonts w:ascii="Times New Roman" w:eastAsia="Times New Roman" w:hAnsi="Times New Roman" w:cs="Times New Roman"/>
          <w:sz w:val="24"/>
          <w:szCs w:val="24"/>
          <w:lang w:val="pt-BR" w:eastAsia="ru-RU"/>
        </w:rPr>
      </w:pPr>
      <w:r w:rsidRPr="00EF0BD8">
        <w:rPr>
          <w:rFonts w:ascii="Times New Roman" w:eastAsia="Times New Roman" w:hAnsi="Times New Roman" w:cs="Times New Roman"/>
          <w:b/>
          <w:bCs/>
          <w:sz w:val="24"/>
          <w:szCs w:val="24"/>
          <w:lang w:val="pt-BR" w:eastAsia="ru-RU"/>
        </w:rPr>
        <w:t>Subutilizarea severă</w:t>
      </w:r>
      <w:r w:rsidRPr="00EF0BD8">
        <w:rPr>
          <w:rFonts w:ascii="Times New Roman" w:eastAsia="Times New Roman" w:hAnsi="Times New Roman" w:cs="Times New Roman"/>
          <w:sz w:val="24"/>
          <w:szCs w:val="24"/>
          <w:lang w:val="pt-BR" w:eastAsia="ru-RU"/>
        </w:rPr>
        <w:t xml:space="preserve"> (sub 40%) rămâne ridicată: în 2019–2020 erau </w:t>
      </w:r>
      <w:r w:rsidRPr="00EF0BD8">
        <w:rPr>
          <w:rFonts w:ascii="Times New Roman" w:eastAsia="Times New Roman" w:hAnsi="Times New Roman" w:cs="Times New Roman"/>
          <w:b/>
          <w:bCs/>
          <w:sz w:val="24"/>
          <w:szCs w:val="24"/>
          <w:lang w:val="pt-BR" w:eastAsia="ru-RU"/>
        </w:rPr>
        <w:t>24 de instituții</w:t>
      </w:r>
      <w:r w:rsidRPr="00EF0BD8">
        <w:rPr>
          <w:rFonts w:ascii="Times New Roman" w:eastAsia="Times New Roman" w:hAnsi="Times New Roman" w:cs="Times New Roman"/>
          <w:sz w:val="24"/>
          <w:szCs w:val="24"/>
          <w:lang w:val="pt-BR" w:eastAsia="ru-RU"/>
        </w:rPr>
        <w:t xml:space="preserve"> în această categorie, iar în 2024–2025 numărul a crescut la </w:t>
      </w:r>
      <w:r w:rsidRPr="00EF0BD8">
        <w:rPr>
          <w:rFonts w:ascii="Times New Roman" w:eastAsia="Times New Roman" w:hAnsi="Times New Roman" w:cs="Times New Roman"/>
          <w:b/>
          <w:bCs/>
          <w:sz w:val="24"/>
          <w:szCs w:val="24"/>
          <w:lang w:val="pt-BR" w:eastAsia="ru-RU"/>
        </w:rPr>
        <w:t>33</w:t>
      </w:r>
      <w:r w:rsidRPr="00EF0BD8">
        <w:rPr>
          <w:rFonts w:ascii="Times New Roman" w:eastAsia="Times New Roman" w:hAnsi="Times New Roman" w:cs="Times New Roman"/>
          <w:sz w:val="24"/>
          <w:szCs w:val="24"/>
          <w:lang w:val="pt-BR" w:eastAsia="ru-RU"/>
        </w:rPr>
        <w:t xml:space="preserve">. Cea mai mare pondere se înregistrează în intervalele </w:t>
      </w:r>
      <w:r w:rsidRPr="00EF0BD8">
        <w:rPr>
          <w:rFonts w:ascii="Times New Roman" w:eastAsia="Times New Roman" w:hAnsi="Times New Roman" w:cs="Times New Roman"/>
          <w:b/>
          <w:bCs/>
          <w:sz w:val="24"/>
          <w:szCs w:val="24"/>
          <w:lang w:val="pt-BR" w:eastAsia="ru-RU"/>
        </w:rPr>
        <w:t>30–20%</w:t>
      </w:r>
      <w:r w:rsidRPr="00EF0BD8">
        <w:rPr>
          <w:rFonts w:ascii="Times New Roman" w:eastAsia="Times New Roman" w:hAnsi="Times New Roman" w:cs="Times New Roman"/>
          <w:sz w:val="24"/>
          <w:szCs w:val="24"/>
          <w:lang w:val="pt-BR" w:eastAsia="ru-RU"/>
        </w:rPr>
        <w:t xml:space="preserve"> și </w:t>
      </w:r>
      <w:r w:rsidRPr="00EF0BD8">
        <w:rPr>
          <w:rFonts w:ascii="Times New Roman" w:eastAsia="Times New Roman" w:hAnsi="Times New Roman" w:cs="Times New Roman"/>
          <w:b/>
          <w:bCs/>
          <w:sz w:val="24"/>
          <w:szCs w:val="24"/>
          <w:lang w:val="pt-BR" w:eastAsia="ru-RU"/>
        </w:rPr>
        <w:t>20–10%</w:t>
      </w:r>
      <w:r w:rsidRPr="00EF0BD8">
        <w:rPr>
          <w:rFonts w:ascii="Times New Roman" w:eastAsia="Times New Roman" w:hAnsi="Times New Roman" w:cs="Times New Roman"/>
          <w:sz w:val="24"/>
          <w:szCs w:val="24"/>
          <w:lang w:val="pt-BR" w:eastAsia="ru-RU"/>
        </w:rPr>
        <w:t xml:space="preserve">, unde, în total, se regăsesc </w:t>
      </w:r>
      <w:r w:rsidRPr="00EF0BD8">
        <w:rPr>
          <w:rFonts w:ascii="Times New Roman" w:eastAsia="Times New Roman" w:hAnsi="Times New Roman" w:cs="Times New Roman"/>
          <w:b/>
          <w:bCs/>
          <w:sz w:val="24"/>
          <w:szCs w:val="24"/>
          <w:lang w:val="pt-BR" w:eastAsia="ru-RU"/>
        </w:rPr>
        <w:t>24 de instituții în 2024–2025</w:t>
      </w:r>
      <w:r w:rsidRPr="00EF0BD8">
        <w:rPr>
          <w:rFonts w:ascii="Times New Roman" w:eastAsia="Times New Roman" w:hAnsi="Times New Roman" w:cs="Times New Roman"/>
          <w:sz w:val="24"/>
          <w:szCs w:val="24"/>
          <w:lang w:val="pt-BR" w:eastAsia="ru-RU"/>
        </w:rPr>
        <w:t xml:space="preserve">, față de </w:t>
      </w:r>
      <w:r w:rsidRPr="00EF0BD8">
        <w:rPr>
          <w:rFonts w:ascii="Times New Roman" w:eastAsia="Times New Roman" w:hAnsi="Times New Roman" w:cs="Times New Roman"/>
          <w:b/>
          <w:bCs/>
          <w:sz w:val="24"/>
          <w:szCs w:val="24"/>
          <w:lang w:val="pt-BR" w:eastAsia="ru-RU"/>
        </w:rPr>
        <w:t>18</w:t>
      </w:r>
      <w:r w:rsidRPr="00EF0BD8">
        <w:rPr>
          <w:rFonts w:ascii="Times New Roman" w:eastAsia="Times New Roman" w:hAnsi="Times New Roman" w:cs="Times New Roman"/>
          <w:sz w:val="24"/>
          <w:szCs w:val="24"/>
          <w:lang w:val="pt-BR" w:eastAsia="ru-RU"/>
        </w:rPr>
        <w:t xml:space="preserve"> în 2019–2020.</w:t>
      </w:r>
    </w:p>
    <w:p w14:paraId="332820FA" w14:textId="77777777" w:rsidR="00CA0417" w:rsidRPr="00EF0BD8" w:rsidRDefault="00083220" w:rsidP="00896D81">
      <w:pPr>
        <w:spacing w:after="0" w:line="240" w:lineRule="auto"/>
        <w:jc w:val="both"/>
        <w:outlineLvl w:val="2"/>
        <w:rPr>
          <w:rFonts w:ascii="Times New Roman" w:eastAsia="Times New Roman" w:hAnsi="Times New Roman" w:cs="Times New Roman"/>
          <w:sz w:val="24"/>
          <w:szCs w:val="24"/>
          <w:lang w:val="pt-BR" w:eastAsia="ru-RU"/>
        </w:rPr>
      </w:pPr>
      <w:r w:rsidRPr="00EF0BD8">
        <w:rPr>
          <w:rFonts w:ascii="Times New Roman" w:eastAsia="Times New Roman" w:hAnsi="Times New Roman" w:cs="Times New Roman"/>
          <w:b/>
          <w:bCs/>
          <w:sz w:val="24"/>
          <w:szCs w:val="24"/>
          <w:lang w:val="pt-BR" w:eastAsia="ru-RU"/>
        </w:rPr>
        <w:t>Constatare:</w:t>
      </w:r>
      <w:r w:rsidR="00352864" w:rsidRPr="00EF0BD8">
        <w:rPr>
          <w:rFonts w:ascii="Times New Roman" w:eastAsia="Times New Roman" w:hAnsi="Times New Roman" w:cs="Times New Roman"/>
          <w:b/>
          <w:bCs/>
          <w:sz w:val="24"/>
          <w:szCs w:val="24"/>
          <w:lang w:val="pt-BR" w:eastAsia="ru-RU"/>
        </w:rPr>
        <w:t xml:space="preserve"> </w:t>
      </w:r>
      <w:r w:rsidRPr="00EF0BD8">
        <w:rPr>
          <w:rFonts w:ascii="Times New Roman" w:eastAsia="Times New Roman" w:hAnsi="Times New Roman" w:cs="Times New Roman"/>
          <w:sz w:val="24"/>
          <w:szCs w:val="24"/>
          <w:lang w:val="pt-BR" w:eastAsia="ru-RU"/>
        </w:rPr>
        <w:t>Se constată o ușoară îmbunătățire în reducerea supraîncărcării spațiilor și o creștere a numărului de instituții care se apropie de un nivel optim de utilizare. Totuși, persistă un grad ridicat de subutilizare a spațiului, ceea ce impune măsuri de eficientizare, reorganizare sau reevaluare a necesarului real de infrastructură educațională.</w:t>
      </w:r>
    </w:p>
    <w:p w14:paraId="5D301840" w14:textId="2585D89C" w:rsidR="00CA0417" w:rsidRPr="00CA0417" w:rsidRDefault="00CA0417" w:rsidP="00896D81">
      <w:pPr>
        <w:spacing w:before="100" w:beforeAutospacing="1" w:after="0" w:line="240" w:lineRule="auto"/>
        <w:jc w:val="both"/>
        <w:outlineLvl w:val="2"/>
        <w:rPr>
          <w:rFonts w:ascii="Times New Roman" w:eastAsia="Times New Roman" w:hAnsi="Times New Roman" w:cs="Times New Roman"/>
          <w:b/>
          <w:sz w:val="28"/>
          <w:szCs w:val="28"/>
          <w:lang w:val="en-US" w:eastAsia="ru-RU"/>
        </w:rPr>
      </w:pPr>
      <w:r w:rsidRPr="00CA0417">
        <w:rPr>
          <w:rFonts w:ascii="Times New Roman" w:eastAsia="Times New Roman" w:hAnsi="Times New Roman" w:cs="Times New Roman"/>
          <w:b/>
          <w:sz w:val="28"/>
          <w:szCs w:val="28"/>
          <w:lang w:val="en-US" w:eastAsia="ru-RU"/>
        </w:rPr>
        <w:lastRenderedPageBreak/>
        <w:t>Asigurarea instituțiilor cu mobilier țcolar conform standardelor</w:t>
      </w:r>
    </w:p>
    <w:p w14:paraId="61749D54" w14:textId="77777777" w:rsidR="00083220" w:rsidRPr="00CA0417" w:rsidRDefault="00083220" w:rsidP="00896D81">
      <w:pPr>
        <w:spacing w:after="0" w:line="240" w:lineRule="auto"/>
        <w:jc w:val="both"/>
        <w:outlineLvl w:val="3"/>
        <w:rPr>
          <w:rFonts w:ascii="Times New Roman" w:eastAsia="Times New Roman" w:hAnsi="Times New Roman" w:cs="Times New Roman"/>
          <w:b/>
          <w:bCs/>
          <w:sz w:val="24"/>
          <w:szCs w:val="24"/>
          <w:lang w:val="en-US" w:eastAsia="ru-RU"/>
        </w:rPr>
      </w:pPr>
      <w:r w:rsidRPr="00CA0417">
        <w:rPr>
          <w:rFonts w:ascii="Times New Roman" w:eastAsia="Times New Roman" w:hAnsi="Times New Roman" w:cs="Times New Roman"/>
          <w:b/>
          <w:bCs/>
          <w:sz w:val="24"/>
          <w:szCs w:val="24"/>
          <w:lang w:val="en-US" w:eastAsia="ru-RU"/>
        </w:rPr>
        <w:t>Standardul I – Mobilier școlar</w:t>
      </w:r>
    </w:p>
    <w:p w14:paraId="51C49C45" w14:textId="77777777" w:rsidR="00083220" w:rsidRPr="00EF0BD8" w:rsidRDefault="00083220" w:rsidP="00896D81">
      <w:pPr>
        <w:numPr>
          <w:ilvl w:val="0"/>
          <w:numId w:val="29"/>
        </w:numPr>
        <w:spacing w:after="0" w:line="240" w:lineRule="auto"/>
        <w:jc w:val="both"/>
        <w:rPr>
          <w:rFonts w:ascii="Times New Roman" w:eastAsia="Times New Roman" w:hAnsi="Times New Roman" w:cs="Times New Roman"/>
          <w:sz w:val="24"/>
          <w:szCs w:val="24"/>
          <w:lang w:val="pt-BR" w:eastAsia="ru-RU"/>
        </w:rPr>
      </w:pPr>
      <w:r w:rsidRPr="00EF0BD8">
        <w:rPr>
          <w:rFonts w:ascii="Times New Roman" w:eastAsia="Times New Roman" w:hAnsi="Times New Roman" w:cs="Times New Roman"/>
          <w:sz w:val="24"/>
          <w:szCs w:val="24"/>
          <w:lang w:val="pt-BR" w:eastAsia="ru-RU"/>
        </w:rPr>
        <w:t>Cele mai multe instituții (18) ating nivelul maxim de conformitate (100%), ceea ce reflectă un grad relativ bun de dotare cu mobilier școlar.</w:t>
      </w:r>
    </w:p>
    <w:p w14:paraId="7EABED76" w14:textId="77777777" w:rsidR="00083220" w:rsidRPr="00EF0BD8" w:rsidRDefault="00083220" w:rsidP="00896D81">
      <w:pPr>
        <w:numPr>
          <w:ilvl w:val="0"/>
          <w:numId w:val="29"/>
        </w:numPr>
        <w:spacing w:after="0" w:line="240" w:lineRule="auto"/>
        <w:jc w:val="both"/>
        <w:rPr>
          <w:rFonts w:ascii="Times New Roman" w:eastAsia="Times New Roman" w:hAnsi="Times New Roman" w:cs="Times New Roman"/>
          <w:sz w:val="24"/>
          <w:szCs w:val="24"/>
          <w:lang w:val="pt-BR" w:eastAsia="ru-RU"/>
        </w:rPr>
      </w:pPr>
      <w:r w:rsidRPr="00EF0BD8">
        <w:rPr>
          <w:rFonts w:ascii="Times New Roman" w:eastAsia="Times New Roman" w:hAnsi="Times New Roman" w:cs="Times New Roman"/>
          <w:sz w:val="24"/>
          <w:szCs w:val="24"/>
          <w:lang w:val="pt-BR" w:eastAsia="ru-RU"/>
        </w:rPr>
        <w:t>Totuși, există și instituții înregistrate sub pragul de 50%, ceea ce indică inegalități de echipare în rețea.</w:t>
      </w:r>
    </w:p>
    <w:p w14:paraId="24C1C560" w14:textId="77777777" w:rsidR="00083220" w:rsidRPr="009F7AA6" w:rsidRDefault="00083220" w:rsidP="00896D81">
      <w:pPr>
        <w:spacing w:after="0" w:line="240" w:lineRule="auto"/>
        <w:jc w:val="both"/>
        <w:outlineLvl w:val="3"/>
        <w:rPr>
          <w:rFonts w:ascii="Times New Roman" w:eastAsia="Times New Roman" w:hAnsi="Times New Roman" w:cs="Times New Roman"/>
          <w:b/>
          <w:bCs/>
          <w:sz w:val="24"/>
          <w:szCs w:val="24"/>
          <w:lang w:eastAsia="ru-RU"/>
        </w:rPr>
      </w:pPr>
      <w:r w:rsidRPr="009F7AA6">
        <w:rPr>
          <w:rFonts w:ascii="Times New Roman" w:eastAsia="Times New Roman" w:hAnsi="Times New Roman" w:cs="Times New Roman"/>
          <w:b/>
          <w:bCs/>
          <w:sz w:val="24"/>
          <w:szCs w:val="24"/>
          <w:lang w:eastAsia="ru-RU"/>
        </w:rPr>
        <w:t>Standardul II – Echipamente TIC</w:t>
      </w:r>
    </w:p>
    <w:p w14:paraId="38BDB0F1" w14:textId="77777777" w:rsidR="00083220" w:rsidRPr="009F7AA6" w:rsidRDefault="00083220" w:rsidP="00896D81">
      <w:pPr>
        <w:numPr>
          <w:ilvl w:val="0"/>
          <w:numId w:val="30"/>
        </w:numPr>
        <w:spacing w:after="0" w:line="240" w:lineRule="auto"/>
        <w:jc w:val="both"/>
        <w:rPr>
          <w:rFonts w:ascii="Times New Roman" w:eastAsia="Times New Roman" w:hAnsi="Times New Roman" w:cs="Times New Roman"/>
          <w:sz w:val="24"/>
          <w:szCs w:val="24"/>
          <w:lang w:val="en-US" w:eastAsia="ru-RU"/>
        </w:rPr>
      </w:pPr>
      <w:r w:rsidRPr="009F7AA6">
        <w:rPr>
          <w:rFonts w:ascii="Times New Roman" w:eastAsia="Times New Roman" w:hAnsi="Times New Roman" w:cs="Times New Roman"/>
          <w:sz w:val="24"/>
          <w:szCs w:val="24"/>
          <w:lang w:val="en-US" w:eastAsia="ru-RU"/>
        </w:rPr>
        <w:t>20 de instituții (cel mai mare număr dintre toate standardele) ating 100%, reflectând prioritizarea digitalizării în ultimii ani.</w:t>
      </w:r>
    </w:p>
    <w:p w14:paraId="6039E8D0" w14:textId="77777777" w:rsidR="00083220" w:rsidRPr="00EF0BD8" w:rsidRDefault="00083220" w:rsidP="00896D81">
      <w:pPr>
        <w:numPr>
          <w:ilvl w:val="0"/>
          <w:numId w:val="30"/>
        </w:numPr>
        <w:spacing w:after="0" w:line="240" w:lineRule="auto"/>
        <w:jc w:val="both"/>
        <w:rPr>
          <w:rFonts w:ascii="Times New Roman" w:eastAsia="Times New Roman" w:hAnsi="Times New Roman" w:cs="Times New Roman"/>
          <w:sz w:val="24"/>
          <w:szCs w:val="24"/>
          <w:lang w:val="pt-BR" w:eastAsia="ru-RU"/>
        </w:rPr>
      </w:pPr>
      <w:r w:rsidRPr="00EF0BD8">
        <w:rPr>
          <w:rFonts w:ascii="Times New Roman" w:eastAsia="Times New Roman" w:hAnsi="Times New Roman" w:cs="Times New Roman"/>
          <w:sz w:val="24"/>
          <w:szCs w:val="24"/>
          <w:lang w:val="pt-BR" w:eastAsia="ru-RU"/>
        </w:rPr>
        <w:t>Niveluri ridicate de dotare (peste 80%) se regăsesc în 32 de instituții, ceea ce sugerează un progres evident în acest domeniu.</w:t>
      </w:r>
    </w:p>
    <w:p w14:paraId="28A5568B" w14:textId="77777777" w:rsidR="00083220" w:rsidRPr="009F7AA6" w:rsidRDefault="00083220" w:rsidP="00896D81">
      <w:pPr>
        <w:spacing w:after="0" w:line="240" w:lineRule="auto"/>
        <w:jc w:val="both"/>
        <w:outlineLvl w:val="3"/>
        <w:rPr>
          <w:rFonts w:ascii="Times New Roman" w:eastAsia="Times New Roman" w:hAnsi="Times New Roman" w:cs="Times New Roman"/>
          <w:b/>
          <w:bCs/>
          <w:sz w:val="24"/>
          <w:szCs w:val="24"/>
          <w:lang w:eastAsia="ru-RU"/>
        </w:rPr>
      </w:pPr>
      <w:r w:rsidRPr="009F7AA6">
        <w:rPr>
          <w:rFonts w:ascii="Times New Roman" w:eastAsia="Times New Roman" w:hAnsi="Times New Roman" w:cs="Times New Roman"/>
          <w:b/>
          <w:bCs/>
          <w:sz w:val="24"/>
          <w:szCs w:val="24"/>
          <w:lang w:eastAsia="ru-RU"/>
        </w:rPr>
        <w:t>Standardul III – Materiale didactice ilustrative</w:t>
      </w:r>
    </w:p>
    <w:p w14:paraId="69F5EA4F" w14:textId="77777777" w:rsidR="00083220" w:rsidRPr="009F7AA6" w:rsidRDefault="00083220" w:rsidP="00896D81">
      <w:pPr>
        <w:numPr>
          <w:ilvl w:val="0"/>
          <w:numId w:val="31"/>
        </w:numPr>
        <w:spacing w:after="0" w:line="240" w:lineRule="auto"/>
        <w:jc w:val="both"/>
        <w:rPr>
          <w:rFonts w:ascii="Times New Roman" w:eastAsia="Times New Roman" w:hAnsi="Times New Roman" w:cs="Times New Roman"/>
          <w:sz w:val="24"/>
          <w:szCs w:val="24"/>
          <w:lang w:val="en-US" w:eastAsia="ru-RU"/>
        </w:rPr>
      </w:pPr>
      <w:r w:rsidRPr="009F7AA6">
        <w:rPr>
          <w:rFonts w:ascii="Times New Roman" w:eastAsia="Times New Roman" w:hAnsi="Times New Roman" w:cs="Times New Roman"/>
          <w:sz w:val="24"/>
          <w:szCs w:val="24"/>
          <w:lang w:val="en-US" w:eastAsia="ru-RU"/>
        </w:rPr>
        <w:t>Doar 8 instituții au atins nivelul de 100%, însă între 80–50% se regăsesc majoritatea, ceea ce indică o dotare minimă satisfăcătoare, dar departe de optim.</w:t>
      </w:r>
    </w:p>
    <w:p w14:paraId="1A2AD469" w14:textId="77777777" w:rsidR="00083220" w:rsidRPr="009F7AA6" w:rsidRDefault="00083220" w:rsidP="00896D81">
      <w:pPr>
        <w:numPr>
          <w:ilvl w:val="0"/>
          <w:numId w:val="31"/>
        </w:numPr>
        <w:spacing w:after="0" w:line="240" w:lineRule="auto"/>
        <w:jc w:val="both"/>
        <w:rPr>
          <w:rFonts w:ascii="Times New Roman" w:eastAsia="Times New Roman" w:hAnsi="Times New Roman" w:cs="Times New Roman"/>
          <w:sz w:val="24"/>
          <w:szCs w:val="24"/>
          <w:lang w:val="en-US" w:eastAsia="ru-RU"/>
        </w:rPr>
      </w:pPr>
      <w:r w:rsidRPr="009F7AA6">
        <w:rPr>
          <w:rFonts w:ascii="Times New Roman" w:eastAsia="Times New Roman" w:hAnsi="Times New Roman" w:cs="Times New Roman"/>
          <w:sz w:val="24"/>
          <w:szCs w:val="24"/>
          <w:lang w:val="en-US" w:eastAsia="ru-RU"/>
        </w:rPr>
        <w:t>Este necesară o suplimentare a resurselor vizuale și ilustrative pentru sprijinirea procesului didactic.</w:t>
      </w:r>
    </w:p>
    <w:p w14:paraId="78236F59" w14:textId="77777777" w:rsidR="00083220" w:rsidRPr="009F7AA6" w:rsidRDefault="00083220" w:rsidP="00896D81">
      <w:pPr>
        <w:spacing w:after="0" w:line="240" w:lineRule="auto"/>
        <w:jc w:val="both"/>
        <w:outlineLvl w:val="3"/>
        <w:rPr>
          <w:rFonts w:ascii="Times New Roman" w:eastAsia="Times New Roman" w:hAnsi="Times New Roman" w:cs="Times New Roman"/>
          <w:b/>
          <w:bCs/>
          <w:sz w:val="24"/>
          <w:szCs w:val="24"/>
          <w:lang w:eastAsia="ru-RU"/>
        </w:rPr>
      </w:pPr>
      <w:r w:rsidRPr="009F7AA6">
        <w:rPr>
          <w:rFonts w:ascii="Times New Roman" w:eastAsia="Times New Roman" w:hAnsi="Times New Roman" w:cs="Times New Roman"/>
          <w:b/>
          <w:bCs/>
          <w:sz w:val="24"/>
          <w:szCs w:val="24"/>
          <w:lang w:eastAsia="ru-RU"/>
        </w:rPr>
        <w:t>Standardul IV – Echipamente de laborator</w:t>
      </w:r>
    </w:p>
    <w:p w14:paraId="027393CF" w14:textId="77777777" w:rsidR="00083220" w:rsidRPr="009F7AA6" w:rsidRDefault="00083220" w:rsidP="00896D81">
      <w:pPr>
        <w:numPr>
          <w:ilvl w:val="0"/>
          <w:numId w:val="32"/>
        </w:numPr>
        <w:spacing w:after="0" w:line="240" w:lineRule="auto"/>
        <w:jc w:val="both"/>
        <w:rPr>
          <w:rFonts w:ascii="Times New Roman" w:eastAsia="Times New Roman" w:hAnsi="Times New Roman" w:cs="Times New Roman"/>
          <w:sz w:val="24"/>
          <w:szCs w:val="24"/>
          <w:lang w:val="en-US" w:eastAsia="ru-RU"/>
        </w:rPr>
      </w:pPr>
      <w:r w:rsidRPr="009F7AA6">
        <w:rPr>
          <w:rFonts w:ascii="Times New Roman" w:eastAsia="Times New Roman" w:hAnsi="Times New Roman" w:cs="Times New Roman"/>
          <w:sz w:val="24"/>
          <w:szCs w:val="24"/>
          <w:lang w:val="en-US" w:eastAsia="ru-RU"/>
        </w:rPr>
        <w:t>Nivelul de conformitate este scăzut: doar 6 instituții au atins 100%, iar un număr mare (23 de instituții) se situează între 50–10%.</w:t>
      </w:r>
    </w:p>
    <w:p w14:paraId="26FA2406" w14:textId="77777777" w:rsidR="00083220" w:rsidRPr="009F7AA6" w:rsidRDefault="00083220" w:rsidP="00896D81">
      <w:pPr>
        <w:numPr>
          <w:ilvl w:val="0"/>
          <w:numId w:val="32"/>
        </w:numPr>
        <w:spacing w:after="0" w:line="240" w:lineRule="auto"/>
        <w:jc w:val="both"/>
        <w:rPr>
          <w:rFonts w:ascii="Times New Roman" w:eastAsia="Times New Roman" w:hAnsi="Times New Roman" w:cs="Times New Roman"/>
          <w:sz w:val="24"/>
          <w:szCs w:val="24"/>
          <w:lang w:val="en-US" w:eastAsia="ru-RU"/>
        </w:rPr>
      </w:pPr>
      <w:r w:rsidRPr="009F7AA6">
        <w:rPr>
          <w:rFonts w:ascii="Times New Roman" w:eastAsia="Times New Roman" w:hAnsi="Times New Roman" w:cs="Times New Roman"/>
          <w:sz w:val="24"/>
          <w:szCs w:val="24"/>
          <w:lang w:val="en-US" w:eastAsia="ru-RU"/>
        </w:rPr>
        <w:t>Aceasta sugerează lipsa unui suport adecvat pentru realizarea experimentelor specifice disciplinelor științifice.</w:t>
      </w:r>
    </w:p>
    <w:p w14:paraId="6544BA05" w14:textId="77777777" w:rsidR="00083220" w:rsidRPr="009F7AA6" w:rsidRDefault="00083220" w:rsidP="00896D81">
      <w:pPr>
        <w:spacing w:after="0" w:line="240" w:lineRule="auto"/>
        <w:jc w:val="both"/>
        <w:outlineLvl w:val="3"/>
        <w:rPr>
          <w:rFonts w:ascii="Times New Roman" w:eastAsia="Times New Roman" w:hAnsi="Times New Roman" w:cs="Times New Roman"/>
          <w:b/>
          <w:bCs/>
          <w:sz w:val="24"/>
          <w:szCs w:val="24"/>
          <w:lang w:eastAsia="ru-RU"/>
        </w:rPr>
      </w:pPr>
      <w:r w:rsidRPr="009F7AA6">
        <w:rPr>
          <w:rFonts w:ascii="Times New Roman" w:eastAsia="Times New Roman" w:hAnsi="Times New Roman" w:cs="Times New Roman"/>
          <w:b/>
          <w:bCs/>
          <w:sz w:val="24"/>
          <w:szCs w:val="24"/>
          <w:lang w:eastAsia="ru-RU"/>
        </w:rPr>
        <w:t>Standardul V – Dezvoltarea abilităților individuale</w:t>
      </w:r>
    </w:p>
    <w:p w14:paraId="18A1395F" w14:textId="77777777" w:rsidR="00083220" w:rsidRPr="009F7AA6" w:rsidRDefault="00083220" w:rsidP="00896D81">
      <w:pPr>
        <w:numPr>
          <w:ilvl w:val="0"/>
          <w:numId w:val="33"/>
        </w:numPr>
        <w:spacing w:after="0" w:line="240" w:lineRule="auto"/>
        <w:jc w:val="both"/>
        <w:rPr>
          <w:rFonts w:ascii="Times New Roman" w:eastAsia="Times New Roman" w:hAnsi="Times New Roman" w:cs="Times New Roman"/>
          <w:sz w:val="24"/>
          <w:szCs w:val="24"/>
          <w:lang w:val="en-US" w:eastAsia="ru-RU"/>
        </w:rPr>
      </w:pPr>
      <w:r w:rsidRPr="009F7AA6">
        <w:rPr>
          <w:rFonts w:ascii="Times New Roman" w:eastAsia="Times New Roman" w:hAnsi="Times New Roman" w:cs="Times New Roman"/>
          <w:b/>
          <w:bCs/>
          <w:sz w:val="24"/>
          <w:szCs w:val="24"/>
          <w:lang w:val="en-US" w:eastAsia="ru-RU"/>
        </w:rPr>
        <w:t>Dotarea pentru abilități sportive</w:t>
      </w:r>
      <w:r w:rsidRPr="009F7AA6">
        <w:rPr>
          <w:rFonts w:ascii="Times New Roman" w:eastAsia="Times New Roman" w:hAnsi="Times New Roman" w:cs="Times New Roman"/>
          <w:sz w:val="24"/>
          <w:szCs w:val="24"/>
          <w:lang w:val="en-US" w:eastAsia="ru-RU"/>
        </w:rPr>
        <w:t>: doar 8 instituții au 100% conformitate, dar peste 20 se află sub pragul de 50%.</w:t>
      </w:r>
    </w:p>
    <w:p w14:paraId="7C22A608" w14:textId="77777777" w:rsidR="00083220" w:rsidRPr="00EF0BD8" w:rsidRDefault="00083220" w:rsidP="00896D81">
      <w:pPr>
        <w:numPr>
          <w:ilvl w:val="0"/>
          <w:numId w:val="33"/>
        </w:numPr>
        <w:spacing w:after="0" w:line="240" w:lineRule="auto"/>
        <w:jc w:val="both"/>
        <w:rPr>
          <w:rFonts w:ascii="Times New Roman" w:eastAsia="Times New Roman" w:hAnsi="Times New Roman" w:cs="Times New Roman"/>
          <w:sz w:val="24"/>
          <w:szCs w:val="24"/>
          <w:lang w:val="pt-BR" w:eastAsia="ru-RU"/>
        </w:rPr>
      </w:pPr>
      <w:r w:rsidRPr="00EF0BD8">
        <w:rPr>
          <w:rFonts w:ascii="Times New Roman" w:eastAsia="Times New Roman" w:hAnsi="Times New Roman" w:cs="Times New Roman"/>
          <w:b/>
          <w:bCs/>
          <w:sz w:val="24"/>
          <w:szCs w:val="24"/>
          <w:lang w:val="pt-BR" w:eastAsia="ru-RU"/>
        </w:rPr>
        <w:t>Dotarea pentru abilități muzicale</w:t>
      </w:r>
      <w:r w:rsidRPr="00EF0BD8">
        <w:rPr>
          <w:rFonts w:ascii="Times New Roman" w:eastAsia="Times New Roman" w:hAnsi="Times New Roman" w:cs="Times New Roman"/>
          <w:sz w:val="24"/>
          <w:szCs w:val="24"/>
          <w:lang w:val="pt-BR" w:eastAsia="ru-RU"/>
        </w:rPr>
        <w:t>: situația este critică – doar 5 instituții au 100%, iar un număr mare (28) sunt sub 50%, inclusiv 15 în categoria de doar 30%.</w:t>
      </w:r>
    </w:p>
    <w:p w14:paraId="58488DC5" w14:textId="77777777" w:rsidR="00083220" w:rsidRPr="009F7AA6" w:rsidRDefault="00083220" w:rsidP="00896D81">
      <w:pPr>
        <w:spacing w:after="0" w:line="240" w:lineRule="auto"/>
        <w:jc w:val="both"/>
        <w:outlineLvl w:val="2"/>
        <w:rPr>
          <w:rFonts w:ascii="Times New Roman" w:eastAsia="Times New Roman" w:hAnsi="Times New Roman" w:cs="Times New Roman"/>
          <w:b/>
          <w:bCs/>
          <w:sz w:val="24"/>
          <w:szCs w:val="24"/>
          <w:lang w:val="en-US" w:eastAsia="ru-RU"/>
        </w:rPr>
      </w:pPr>
      <w:r w:rsidRPr="009F7AA6">
        <w:rPr>
          <w:rFonts w:ascii="Times New Roman" w:eastAsia="Times New Roman" w:hAnsi="Times New Roman" w:cs="Times New Roman"/>
          <w:b/>
          <w:bCs/>
          <w:sz w:val="24"/>
          <w:szCs w:val="24"/>
          <w:lang w:val="en-US" w:eastAsia="ru-RU"/>
        </w:rPr>
        <w:t>Constatare generală:</w:t>
      </w:r>
    </w:p>
    <w:p w14:paraId="7273AAFC" w14:textId="77777777" w:rsidR="00083220" w:rsidRPr="009F7AA6" w:rsidRDefault="00083220" w:rsidP="00896D81">
      <w:pPr>
        <w:spacing w:after="0" w:line="240" w:lineRule="auto"/>
        <w:jc w:val="both"/>
        <w:rPr>
          <w:rFonts w:ascii="Times New Roman" w:eastAsia="Times New Roman" w:hAnsi="Times New Roman" w:cs="Times New Roman"/>
          <w:sz w:val="24"/>
          <w:szCs w:val="24"/>
          <w:lang w:val="en-US" w:eastAsia="ru-RU"/>
        </w:rPr>
      </w:pPr>
      <w:r w:rsidRPr="009F7AA6">
        <w:rPr>
          <w:rFonts w:ascii="Times New Roman" w:eastAsia="Times New Roman" w:hAnsi="Times New Roman" w:cs="Times New Roman"/>
          <w:sz w:val="24"/>
          <w:szCs w:val="24"/>
          <w:lang w:val="en-US" w:eastAsia="ru-RU"/>
        </w:rPr>
        <w:t>Se constată că cele mai avansate progrese s-au realizat în domeniul digitalizării (standardul II), urmat de dotarea cu mobilier școlar (standardul I). În schimb, standardele legate de activități practice și dezvoltare individuală (standarde III, IV și V) înregistrează niveluri reduse de conformitate, mai ales în ceea ce privește echipamentele pentru abilități muzicale. Această situație necesită intervenții prioritare și alocări bugetare direcționate pentru reducerea disparităților și susținerea dezvoltării echilibrate a elevilor.</w:t>
      </w:r>
    </w:p>
    <w:p w14:paraId="413BF9EC" w14:textId="77777777" w:rsidR="00DC5542" w:rsidRDefault="007F465C" w:rsidP="00896D81">
      <w:pPr>
        <w:spacing w:after="0" w:line="240" w:lineRule="auto"/>
        <w:ind w:left="-709" w:firstLine="709"/>
        <w:rPr>
          <w:rFonts w:ascii="Times New Roman" w:hAnsi="Times New Roman" w:cs="Times New Roman"/>
          <w:b/>
          <w:lang w:val="ro-RO"/>
        </w:rPr>
      </w:pPr>
      <w:r w:rsidRPr="00DC5542">
        <w:rPr>
          <w:rFonts w:ascii="Times New Roman" w:hAnsi="Times New Roman" w:cs="Times New Roman"/>
          <w:b/>
          <w:lang w:val="ro-RO"/>
        </w:rPr>
        <w:t>Activitatea Serviciului managementul resurselor umane,  comunicare și relații cu   publicul</w:t>
      </w:r>
      <w:r w:rsidR="002D2340" w:rsidRPr="00DC5542">
        <w:rPr>
          <w:rFonts w:ascii="Times New Roman" w:hAnsi="Times New Roman" w:cs="Times New Roman"/>
          <w:b/>
          <w:lang w:val="ro-RO"/>
        </w:rPr>
        <w:t xml:space="preserve"> </w:t>
      </w:r>
    </w:p>
    <w:p w14:paraId="1B1E77F1" w14:textId="67217313" w:rsidR="007F465C" w:rsidRPr="00DC5542" w:rsidRDefault="00DC5542" w:rsidP="00896D81">
      <w:pPr>
        <w:spacing w:after="0" w:line="240" w:lineRule="auto"/>
        <w:ind w:left="-709" w:firstLine="709"/>
        <w:rPr>
          <w:rStyle w:val="af1"/>
          <w:rFonts w:ascii="Times New Roman" w:hAnsi="Times New Roman" w:cs="Times New Roman"/>
          <w:lang w:val="en-US"/>
        </w:rPr>
      </w:pPr>
      <w:r>
        <w:rPr>
          <w:rFonts w:ascii="Times New Roman" w:hAnsi="Times New Roman" w:cs="Times New Roman"/>
          <w:b/>
          <w:lang w:val="ro-RO"/>
        </w:rPr>
        <w:t xml:space="preserve">                              </w:t>
      </w:r>
      <w:r w:rsidR="007F465C" w:rsidRPr="00DC5542">
        <w:rPr>
          <w:rStyle w:val="af1"/>
          <w:rFonts w:ascii="Times New Roman" w:hAnsi="Times New Roman" w:cs="Times New Roman"/>
          <w:lang w:val="en-US"/>
        </w:rPr>
        <w:t>Activitatea cu tinerii specialiști:</w:t>
      </w:r>
    </w:p>
    <w:p w14:paraId="3746EA55" w14:textId="77777777" w:rsidR="007F465C" w:rsidRPr="007F465C" w:rsidRDefault="007F465C" w:rsidP="00896D81">
      <w:pPr>
        <w:pStyle w:val="a7"/>
        <w:spacing w:after="0" w:line="276" w:lineRule="auto"/>
        <w:ind w:left="-709" w:firstLine="709"/>
        <w:jc w:val="both"/>
        <w:rPr>
          <w:rStyle w:val="af1"/>
          <w:rFonts w:ascii="Times New Roman" w:hAnsi="Times New Roman" w:cs="Times New Roman"/>
          <w:b w:val="0"/>
          <w:sz w:val="24"/>
          <w:szCs w:val="24"/>
          <w:lang w:val="en-US"/>
        </w:rPr>
      </w:pPr>
      <w:r w:rsidRPr="007F465C">
        <w:rPr>
          <w:rStyle w:val="af1"/>
          <w:rFonts w:ascii="Times New Roman" w:hAnsi="Times New Roman" w:cs="Times New Roman"/>
          <w:b w:val="0"/>
          <w:sz w:val="24"/>
          <w:szCs w:val="24"/>
          <w:lang w:val="en-US"/>
        </w:rPr>
        <w:t xml:space="preserve">În instituțiile de învățământ primar, gimnazial și liceal din raion, la moment activează 23 pedagogi cu statut de tânăr specialist: </w:t>
      </w:r>
    </w:p>
    <w:p w14:paraId="36987E6B" w14:textId="77777777" w:rsidR="007F465C" w:rsidRPr="007F465C" w:rsidRDefault="007F465C" w:rsidP="00896D81">
      <w:pPr>
        <w:pStyle w:val="a7"/>
        <w:numPr>
          <w:ilvl w:val="0"/>
          <w:numId w:val="27"/>
        </w:numPr>
        <w:spacing w:after="0" w:line="276" w:lineRule="auto"/>
        <w:jc w:val="both"/>
        <w:rPr>
          <w:rStyle w:val="af1"/>
          <w:rFonts w:ascii="Times New Roman" w:hAnsi="Times New Roman" w:cs="Times New Roman"/>
          <w:b w:val="0"/>
          <w:sz w:val="24"/>
          <w:szCs w:val="24"/>
          <w:lang w:val="en-US"/>
        </w:rPr>
      </w:pPr>
      <w:r w:rsidRPr="007F465C">
        <w:rPr>
          <w:rStyle w:val="af1"/>
          <w:rFonts w:ascii="Times New Roman" w:hAnsi="Times New Roman" w:cs="Times New Roman"/>
          <w:b w:val="0"/>
          <w:i/>
          <w:sz w:val="24"/>
          <w:szCs w:val="24"/>
          <w:lang w:val="en-US"/>
        </w:rPr>
        <w:t>11 cu 0 ani</w:t>
      </w:r>
      <w:r w:rsidRPr="007F465C">
        <w:rPr>
          <w:rStyle w:val="af1"/>
          <w:rFonts w:ascii="Times New Roman" w:hAnsi="Times New Roman" w:cs="Times New Roman"/>
          <w:b w:val="0"/>
          <w:sz w:val="24"/>
          <w:szCs w:val="24"/>
          <w:lang w:val="en-US"/>
        </w:rPr>
        <w:t xml:space="preserve"> de activitate, care și-au început activitatea în anul 2024; </w:t>
      </w:r>
    </w:p>
    <w:p w14:paraId="1336A9E9" w14:textId="77777777" w:rsidR="007F465C" w:rsidRPr="007F465C" w:rsidRDefault="007F465C" w:rsidP="00896D81">
      <w:pPr>
        <w:pStyle w:val="a7"/>
        <w:spacing w:after="0" w:line="276" w:lineRule="auto"/>
        <w:ind w:left="-709"/>
        <w:jc w:val="both"/>
        <w:rPr>
          <w:rStyle w:val="af1"/>
          <w:rFonts w:ascii="Times New Roman" w:hAnsi="Times New Roman" w:cs="Times New Roman"/>
          <w:b w:val="0"/>
          <w:sz w:val="24"/>
          <w:szCs w:val="24"/>
          <w:lang w:val="en-US"/>
        </w:rPr>
      </w:pPr>
      <w:r w:rsidRPr="007F465C">
        <w:rPr>
          <w:rStyle w:val="af1"/>
          <w:rFonts w:ascii="Times New Roman" w:hAnsi="Times New Roman" w:cs="Times New Roman"/>
          <w:b w:val="0"/>
          <w:sz w:val="24"/>
          <w:szCs w:val="24"/>
          <w:lang w:val="en-US"/>
        </w:rPr>
        <w:t xml:space="preserve"> </w:t>
      </w:r>
      <w:r w:rsidRPr="007F465C">
        <w:rPr>
          <w:rStyle w:val="af1"/>
          <w:rFonts w:ascii="Times New Roman" w:hAnsi="Times New Roman" w:cs="Times New Roman"/>
          <w:b w:val="0"/>
          <w:sz w:val="24"/>
          <w:szCs w:val="24"/>
          <w:lang w:val="en-US"/>
        </w:rPr>
        <w:tab/>
        <w:t xml:space="preserve">-     </w:t>
      </w:r>
      <w:r w:rsidRPr="007F465C">
        <w:rPr>
          <w:rStyle w:val="af1"/>
          <w:rFonts w:ascii="Times New Roman" w:hAnsi="Times New Roman" w:cs="Times New Roman"/>
          <w:b w:val="0"/>
          <w:i/>
          <w:sz w:val="24"/>
          <w:szCs w:val="24"/>
          <w:lang w:val="en-US"/>
        </w:rPr>
        <w:t>7 cu 1 an</w:t>
      </w:r>
      <w:r w:rsidRPr="007F465C">
        <w:rPr>
          <w:rStyle w:val="af1"/>
          <w:rFonts w:ascii="Times New Roman" w:hAnsi="Times New Roman" w:cs="Times New Roman"/>
          <w:b w:val="0"/>
          <w:sz w:val="24"/>
          <w:szCs w:val="24"/>
          <w:lang w:val="en-US"/>
        </w:rPr>
        <w:t xml:space="preserve"> de activitate pedagogică;</w:t>
      </w:r>
    </w:p>
    <w:p w14:paraId="33211DB9" w14:textId="77777777" w:rsidR="007F465C" w:rsidRPr="007F465C" w:rsidRDefault="007F465C" w:rsidP="00896D81">
      <w:pPr>
        <w:pStyle w:val="a7"/>
        <w:spacing w:after="0" w:line="276" w:lineRule="auto"/>
        <w:ind w:left="-709"/>
        <w:jc w:val="both"/>
        <w:rPr>
          <w:rStyle w:val="af1"/>
          <w:rFonts w:ascii="Times New Roman" w:hAnsi="Times New Roman" w:cs="Times New Roman"/>
          <w:b w:val="0"/>
          <w:sz w:val="24"/>
          <w:szCs w:val="24"/>
          <w:lang w:val="en-US"/>
        </w:rPr>
      </w:pPr>
      <w:r w:rsidRPr="007F465C">
        <w:rPr>
          <w:rStyle w:val="af1"/>
          <w:rFonts w:ascii="Times New Roman" w:hAnsi="Times New Roman" w:cs="Times New Roman"/>
          <w:b w:val="0"/>
          <w:sz w:val="24"/>
          <w:szCs w:val="24"/>
          <w:lang w:val="en-US"/>
        </w:rPr>
        <w:t xml:space="preserve">           -      </w:t>
      </w:r>
      <w:r w:rsidRPr="007F465C">
        <w:rPr>
          <w:rStyle w:val="af1"/>
          <w:rFonts w:ascii="Times New Roman" w:hAnsi="Times New Roman" w:cs="Times New Roman"/>
          <w:b w:val="0"/>
          <w:i/>
          <w:sz w:val="24"/>
          <w:szCs w:val="24"/>
          <w:lang w:val="en-US"/>
        </w:rPr>
        <w:t>5 cu 2 ani</w:t>
      </w:r>
      <w:r w:rsidRPr="007F465C">
        <w:rPr>
          <w:rStyle w:val="af1"/>
          <w:rFonts w:ascii="Times New Roman" w:hAnsi="Times New Roman" w:cs="Times New Roman"/>
          <w:b w:val="0"/>
          <w:sz w:val="24"/>
          <w:szCs w:val="24"/>
          <w:lang w:val="en-US"/>
        </w:rPr>
        <w:t xml:space="preserve"> de activitate pedagogică.</w:t>
      </w:r>
    </w:p>
    <w:p w14:paraId="187E0007" w14:textId="3AB8F961" w:rsidR="007F465C" w:rsidRPr="009856A0" w:rsidRDefault="007F465C" w:rsidP="00896D81">
      <w:pPr>
        <w:spacing w:after="0" w:line="276" w:lineRule="auto"/>
        <w:ind w:left="-709" w:firstLine="709"/>
        <w:rPr>
          <w:rStyle w:val="af1"/>
          <w:rFonts w:ascii="Times New Roman" w:hAnsi="Times New Roman" w:cs="Times New Roman"/>
          <w:b w:val="0"/>
          <w:sz w:val="24"/>
          <w:szCs w:val="24"/>
          <w:lang w:val="en-US"/>
        </w:rPr>
      </w:pPr>
      <w:r w:rsidRPr="009856A0">
        <w:rPr>
          <w:rStyle w:val="af1"/>
          <w:rFonts w:ascii="Times New Roman" w:hAnsi="Times New Roman" w:cs="Times New Roman"/>
          <w:b w:val="0"/>
          <w:sz w:val="24"/>
          <w:szCs w:val="24"/>
          <w:lang w:val="en-US"/>
        </w:rPr>
        <w:t>Un specialist, care a activat 3 ani, a beneficiat de toate indemnizațiile și facilitățile statului și, după exact 3 ani, a părăsit sistemul. Altul a fost transferat din mun. Chișinău la noi în raion.</w:t>
      </w:r>
    </w:p>
    <w:p w14:paraId="34D3BA66" w14:textId="77777777" w:rsidR="007F465C" w:rsidRPr="009856A0" w:rsidRDefault="007F465C" w:rsidP="00896D81">
      <w:pPr>
        <w:pStyle w:val="a7"/>
        <w:spacing w:after="0" w:line="276" w:lineRule="auto"/>
        <w:ind w:left="-709" w:firstLine="709"/>
        <w:jc w:val="both"/>
        <w:rPr>
          <w:rStyle w:val="af1"/>
          <w:rFonts w:ascii="Times New Roman" w:hAnsi="Times New Roman" w:cs="Times New Roman"/>
          <w:b w:val="0"/>
          <w:lang w:val="en-US"/>
        </w:rPr>
      </w:pPr>
      <w:r w:rsidRPr="009856A0">
        <w:rPr>
          <w:rStyle w:val="af1"/>
          <w:rFonts w:ascii="Times New Roman" w:hAnsi="Times New Roman" w:cs="Times New Roman"/>
          <w:b w:val="0"/>
          <w:lang w:val="en-US"/>
        </w:rPr>
        <w:t>În anul 2024 au fost înmatriculați la facultățile Pedagogie/Psihologie – 22 absolvenți din raion. 3 dintre ei au beneficiat de recomandare eliberată de către Direcția Învățământ.</w:t>
      </w:r>
    </w:p>
    <w:p w14:paraId="39A2BB30" w14:textId="2A4D13C7" w:rsidR="007F465C" w:rsidRPr="009856A0" w:rsidRDefault="004841AE" w:rsidP="00896D81">
      <w:pPr>
        <w:spacing w:after="0" w:line="276" w:lineRule="auto"/>
        <w:ind w:left="-709" w:firstLine="709"/>
        <w:jc w:val="both"/>
        <w:rPr>
          <w:rStyle w:val="af1"/>
          <w:rFonts w:ascii="Times New Roman" w:hAnsi="Times New Roman" w:cs="Times New Roman"/>
          <w:b w:val="0"/>
          <w:lang w:val="en-US"/>
        </w:rPr>
      </w:pPr>
      <w:r w:rsidRPr="004841AE">
        <w:rPr>
          <w:rStyle w:val="af1"/>
          <w:rFonts w:ascii="Times New Roman" w:hAnsi="Times New Roman" w:cs="Times New Roman"/>
          <w:lang w:val="en-US"/>
        </w:rPr>
        <w:t>Concursuri la funcția de director</w:t>
      </w:r>
      <w:r>
        <w:rPr>
          <w:rStyle w:val="af1"/>
          <w:rFonts w:ascii="Times New Roman" w:hAnsi="Times New Roman" w:cs="Times New Roman"/>
          <w:b w:val="0"/>
          <w:lang w:val="en-US"/>
        </w:rPr>
        <w:t xml:space="preserve">   </w:t>
      </w:r>
      <w:r w:rsidR="007F465C" w:rsidRPr="009856A0">
        <w:rPr>
          <w:rStyle w:val="af1"/>
          <w:rFonts w:ascii="Times New Roman" w:hAnsi="Times New Roman" w:cs="Times New Roman"/>
          <w:b w:val="0"/>
          <w:lang w:val="en-US"/>
        </w:rPr>
        <w:t xml:space="preserve">Conform Planului grafic </w:t>
      </w:r>
      <w:r w:rsidR="007F465C" w:rsidRPr="009856A0">
        <w:rPr>
          <w:rStyle w:val="af1"/>
          <w:rFonts w:ascii="Times New Roman" w:hAnsi="Times New Roman" w:cs="Times New Roman"/>
          <w:b w:val="0"/>
          <w:i/>
          <w:lang w:val="en-US"/>
        </w:rPr>
        <w:t>de organizare și desfășurare a concursului pentru ocuparea funcției de director în instituțiile de învățământ din raion</w:t>
      </w:r>
      <w:r w:rsidR="007F465C" w:rsidRPr="009856A0">
        <w:rPr>
          <w:rStyle w:val="af1"/>
          <w:rFonts w:ascii="Times New Roman" w:hAnsi="Times New Roman" w:cs="Times New Roman"/>
          <w:b w:val="0"/>
          <w:lang w:val="en-US"/>
        </w:rPr>
        <w:t>, în perioada iulie 2024</w:t>
      </w:r>
      <w:r w:rsidR="009856A0">
        <w:rPr>
          <w:rStyle w:val="af1"/>
          <w:rFonts w:ascii="Times New Roman" w:hAnsi="Times New Roman" w:cs="Times New Roman"/>
          <w:b w:val="0"/>
          <w:lang w:val="en-US"/>
        </w:rPr>
        <w:t xml:space="preserve"> </w:t>
      </w:r>
      <w:r w:rsidR="007F465C" w:rsidRPr="009856A0">
        <w:rPr>
          <w:rStyle w:val="af1"/>
          <w:rFonts w:ascii="Times New Roman" w:hAnsi="Times New Roman" w:cs="Times New Roman"/>
          <w:b w:val="0"/>
          <w:lang w:val="en-US"/>
        </w:rPr>
        <w:t>-ianuarie 2025, Direcția Învățământ a inițiat concurs în 14 instituții de învățământ primar, gimnazial și liceal și a fost anunțat concurs pentru suplinirea funcțiilor publice – specialist, specialist principal și la funcția publică șef adjunct al DÎ.</w:t>
      </w:r>
    </w:p>
    <w:p w14:paraId="32F3FC00" w14:textId="1C710308" w:rsidR="007F465C" w:rsidRPr="007F465C" w:rsidRDefault="007F465C" w:rsidP="00896D81">
      <w:pPr>
        <w:pStyle w:val="a7"/>
        <w:spacing w:after="0" w:line="276" w:lineRule="auto"/>
        <w:ind w:left="-709" w:firstLine="709"/>
        <w:jc w:val="both"/>
        <w:rPr>
          <w:rStyle w:val="af1"/>
          <w:rFonts w:ascii="Times New Roman" w:hAnsi="Times New Roman" w:cs="Times New Roman"/>
          <w:b w:val="0"/>
          <w:sz w:val="24"/>
          <w:szCs w:val="24"/>
          <w:lang w:val="en-US"/>
        </w:rPr>
      </w:pPr>
      <w:r w:rsidRPr="007F465C">
        <w:rPr>
          <w:rStyle w:val="af1"/>
          <w:rFonts w:ascii="Times New Roman" w:hAnsi="Times New Roman" w:cs="Times New Roman"/>
          <w:b w:val="0"/>
          <w:i/>
          <w:sz w:val="24"/>
          <w:szCs w:val="24"/>
          <w:lang w:val="en-US"/>
        </w:rPr>
        <w:lastRenderedPageBreak/>
        <w:t>În rezultat</w:t>
      </w:r>
      <w:r w:rsidRPr="007F465C">
        <w:rPr>
          <w:rStyle w:val="af1"/>
          <w:rFonts w:ascii="Times New Roman" w:hAnsi="Times New Roman" w:cs="Times New Roman"/>
          <w:b w:val="0"/>
          <w:sz w:val="24"/>
          <w:szCs w:val="24"/>
          <w:lang w:val="en-US"/>
        </w:rPr>
        <w:t>, concursul a fost desfășurat în 6 instituții de învățământ după prima inițiere a acestuia, iar în 4 instituț</w:t>
      </w:r>
      <w:r w:rsidR="009856A0">
        <w:rPr>
          <w:rStyle w:val="af1"/>
          <w:rFonts w:ascii="Times New Roman" w:hAnsi="Times New Roman" w:cs="Times New Roman"/>
          <w:b w:val="0"/>
          <w:sz w:val="24"/>
          <w:szCs w:val="24"/>
          <w:lang w:val="en-US"/>
        </w:rPr>
        <w:t>ii după prelungirea termenului</w:t>
      </w:r>
      <w:r w:rsidRPr="007F465C">
        <w:rPr>
          <w:rStyle w:val="af1"/>
          <w:rFonts w:ascii="Times New Roman" w:hAnsi="Times New Roman" w:cs="Times New Roman"/>
          <w:b w:val="0"/>
          <w:sz w:val="24"/>
          <w:szCs w:val="24"/>
          <w:lang w:val="en-US"/>
        </w:rPr>
        <w:t xml:space="preserve"> </w:t>
      </w:r>
      <w:r w:rsidR="009856A0">
        <w:rPr>
          <w:rStyle w:val="af1"/>
          <w:rFonts w:ascii="Times New Roman" w:hAnsi="Times New Roman" w:cs="Times New Roman"/>
          <w:b w:val="0"/>
          <w:sz w:val="24"/>
          <w:szCs w:val="24"/>
          <w:lang w:val="en-US"/>
        </w:rPr>
        <w:t>în g</w:t>
      </w:r>
      <w:r w:rsidRPr="007F465C">
        <w:rPr>
          <w:rStyle w:val="af1"/>
          <w:rFonts w:ascii="Times New Roman" w:hAnsi="Times New Roman" w:cs="Times New Roman"/>
          <w:b w:val="0"/>
          <w:sz w:val="24"/>
          <w:szCs w:val="24"/>
          <w:lang w:val="en-US"/>
        </w:rPr>
        <w:t xml:space="preserve">imnaziile: „A.Bunduchi” Buțeni, Fundul Galbenei, Mereșeni, Tălăiești, Logănești, Dancu, Voinescu, CEGMGrădiniță Pervomaiscoe, ȘPG Cărpineni, ȘPG Horjești. În  </w:t>
      </w:r>
      <w:r w:rsidR="004841AE">
        <w:rPr>
          <w:rStyle w:val="af1"/>
          <w:rFonts w:ascii="Times New Roman" w:hAnsi="Times New Roman" w:cs="Times New Roman"/>
          <w:b w:val="0"/>
          <w:sz w:val="24"/>
          <w:szCs w:val="24"/>
          <w:lang w:val="en-US"/>
        </w:rPr>
        <w:t>2</w:t>
      </w:r>
      <w:r w:rsidRPr="007F465C">
        <w:rPr>
          <w:rStyle w:val="af1"/>
          <w:rFonts w:ascii="Times New Roman" w:hAnsi="Times New Roman" w:cs="Times New Roman"/>
          <w:b w:val="0"/>
          <w:sz w:val="24"/>
          <w:szCs w:val="24"/>
          <w:lang w:val="en-US"/>
        </w:rPr>
        <w:t xml:space="preserve"> gimnazii din raion: Bălceana</w:t>
      </w:r>
      <w:r w:rsidR="004841AE">
        <w:rPr>
          <w:rStyle w:val="af1"/>
          <w:rFonts w:ascii="Times New Roman" w:hAnsi="Times New Roman" w:cs="Times New Roman"/>
          <w:b w:val="0"/>
          <w:sz w:val="24"/>
          <w:szCs w:val="24"/>
          <w:lang w:val="en-US"/>
        </w:rPr>
        <w:t xml:space="preserve">, </w:t>
      </w:r>
      <w:r w:rsidRPr="007F465C">
        <w:rPr>
          <w:rStyle w:val="af1"/>
          <w:rFonts w:ascii="Times New Roman" w:hAnsi="Times New Roman" w:cs="Times New Roman"/>
          <w:b w:val="0"/>
          <w:sz w:val="24"/>
          <w:szCs w:val="24"/>
          <w:lang w:val="en-US"/>
        </w:rPr>
        <w:t>„</w:t>
      </w:r>
      <w:r w:rsidRPr="007F465C">
        <w:rPr>
          <w:rFonts w:ascii="Times New Roman" w:hAnsi="Times New Roman" w:cs="Times New Roman"/>
          <w:sz w:val="24"/>
          <w:szCs w:val="24"/>
          <w:lang w:val="en-US"/>
        </w:rPr>
        <w:t xml:space="preserve">A.Plămădeală” din satul Stolniceni, </w:t>
      </w:r>
      <w:r w:rsidRPr="007F465C">
        <w:rPr>
          <w:rStyle w:val="af1"/>
          <w:rFonts w:ascii="Times New Roman" w:hAnsi="Times New Roman" w:cs="Times New Roman"/>
          <w:b w:val="0"/>
          <w:sz w:val="24"/>
          <w:szCs w:val="24"/>
          <w:lang w:val="en-US"/>
        </w:rPr>
        <w:t xml:space="preserve">concursul nu a fost posibil de desfășurat, </w:t>
      </w:r>
    </w:p>
    <w:p w14:paraId="5517647D" w14:textId="4484D676" w:rsidR="007F465C" w:rsidRPr="00EF0BD8" w:rsidRDefault="007F465C" w:rsidP="00896D81">
      <w:pPr>
        <w:pStyle w:val="a7"/>
        <w:spacing w:after="0" w:line="276" w:lineRule="auto"/>
        <w:ind w:left="-709" w:firstLine="709"/>
        <w:jc w:val="both"/>
        <w:rPr>
          <w:rStyle w:val="af1"/>
          <w:rFonts w:ascii="Times New Roman" w:hAnsi="Times New Roman" w:cs="Times New Roman"/>
          <w:b w:val="0"/>
          <w:sz w:val="24"/>
          <w:szCs w:val="24"/>
          <w:lang w:val="pt-BR"/>
        </w:rPr>
      </w:pPr>
      <w:r w:rsidRPr="00EF0BD8">
        <w:rPr>
          <w:rStyle w:val="af1"/>
          <w:rFonts w:ascii="Times New Roman" w:hAnsi="Times New Roman" w:cs="Times New Roman"/>
          <w:b w:val="0"/>
          <w:sz w:val="24"/>
          <w:szCs w:val="24"/>
          <w:lang w:val="pt-BR"/>
        </w:rPr>
        <w:t xml:space="preserve">În aceste instituții de învățământ a fost numit director interimar până la desfășurarea unui nou concurs.din motiv, că pentru funcția de director a acestor instituții, nu a fost depus niciun dosar, chiar dacă concursul, în unele instituții, a fost inițiat de mai mulți ani </w:t>
      </w:r>
      <w:r w:rsidR="00083220" w:rsidRPr="00EF0BD8">
        <w:rPr>
          <w:rStyle w:val="af1"/>
          <w:rFonts w:ascii="Times New Roman" w:hAnsi="Times New Roman" w:cs="Times New Roman"/>
          <w:b w:val="0"/>
          <w:sz w:val="24"/>
          <w:szCs w:val="24"/>
          <w:lang w:val="pt-BR"/>
        </w:rPr>
        <w:t>consecutive.</w:t>
      </w:r>
    </w:p>
    <w:p w14:paraId="08978626" w14:textId="62B18815" w:rsidR="00352864" w:rsidRPr="00F63AE6" w:rsidRDefault="00352864" w:rsidP="00896D81">
      <w:pPr>
        <w:pStyle w:val="af2"/>
        <w:numPr>
          <w:ilvl w:val="0"/>
          <w:numId w:val="34"/>
        </w:numPr>
        <w:rPr>
          <w:b/>
          <w:sz w:val="24"/>
          <w:szCs w:val="24"/>
          <w:lang w:val="ro-RO"/>
        </w:rPr>
      </w:pPr>
      <w:r>
        <w:rPr>
          <w:b/>
          <w:sz w:val="24"/>
          <w:szCs w:val="24"/>
          <w:lang w:val="ro-RO"/>
        </w:rPr>
        <w:t>Vechimea pedagogică a cadrelor didactice</w:t>
      </w:r>
    </w:p>
    <w:p w14:paraId="38020857" w14:textId="77777777" w:rsidR="00352864" w:rsidRPr="00F63AE6" w:rsidRDefault="00352864" w:rsidP="00896D81">
      <w:pPr>
        <w:pStyle w:val="af2"/>
        <w:ind w:left="720"/>
        <w:rPr>
          <w:b/>
          <w:sz w:val="24"/>
          <w:szCs w:val="24"/>
          <w:lang w:val="ro-RO"/>
        </w:rPr>
      </w:pPr>
    </w:p>
    <w:tbl>
      <w:tblPr>
        <w:tblW w:w="10943" w:type="dxa"/>
        <w:tblInd w:w="-1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7"/>
        <w:gridCol w:w="900"/>
        <w:gridCol w:w="545"/>
        <w:gridCol w:w="441"/>
        <w:gridCol w:w="977"/>
        <w:gridCol w:w="298"/>
        <w:gridCol w:w="978"/>
        <w:gridCol w:w="612"/>
        <w:gridCol w:w="664"/>
        <w:gridCol w:w="1134"/>
        <w:gridCol w:w="45"/>
        <w:gridCol w:w="1231"/>
        <w:gridCol w:w="796"/>
        <w:gridCol w:w="648"/>
        <w:gridCol w:w="1336"/>
        <w:gridCol w:w="81"/>
      </w:tblGrid>
      <w:tr w:rsidR="00352864" w:rsidRPr="00F63AE6" w14:paraId="71024183" w14:textId="77777777" w:rsidTr="00AA46C0">
        <w:trPr>
          <w:trHeight w:val="474"/>
        </w:trPr>
        <w:tc>
          <w:tcPr>
            <w:tcW w:w="1702" w:type="dxa"/>
            <w:gridSpan w:val="3"/>
            <w:tcBorders>
              <w:top w:val="single" w:sz="4" w:space="0" w:color="auto"/>
              <w:left w:val="single" w:sz="4" w:space="0" w:color="auto"/>
              <w:bottom w:val="single" w:sz="4" w:space="0" w:color="000000"/>
              <w:right w:val="single" w:sz="4" w:space="0" w:color="auto"/>
            </w:tcBorders>
          </w:tcPr>
          <w:p w14:paraId="4106D5B6" w14:textId="77777777" w:rsidR="00352864" w:rsidRPr="00F63AE6" w:rsidRDefault="00352864" w:rsidP="00896D81">
            <w:pPr>
              <w:pStyle w:val="af2"/>
              <w:spacing w:line="276" w:lineRule="auto"/>
              <w:jc w:val="center"/>
              <w:rPr>
                <w:b/>
                <w:lang w:val="en-US"/>
              </w:rPr>
            </w:pPr>
            <w:r w:rsidRPr="00F63AE6">
              <w:rPr>
                <w:b/>
                <w:lang w:val="en-US"/>
              </w:rPr>
              <w:t xml:space="preserve">Raionul </w:t>
            </w:r>
          </w:p>
          <w:p w14:paraId="3E41745E" w14:textId="77777777" w:rsidR="00352864" w:rsidRPr="00F63AE6" w:rsidRDefault="00352864" w:rsidP="00896D81">
            <w:pPr>
              <w:pStyle w:val="af2"/>
              <w:spacing w:line="276" w:lineRule="auto"/>
              <w:jc w:val="center"/>
              <w:rPr>
                <w:b/>
                <w:lang w:val="en-US"/>
              </w:rPr>
            </w:pPr>
            <w:r w:rsidRPr="00F63AE6">
              <w:rPr>
                <w:b/>
                <w:lang w:val="en-US"/>
              </w:rPr>
              <w:t>Hîncești</w:t>
            </w:r>
          </w:p>
          <w:p w14:paraId="701A1E66" w14:textId="77777777" w:rsidR="00352864" w:rsidRPr="00F63AE6" w:rsidRDefault="00352864" w:rsidP="00896D81">
            <w:pPr>
              <w:pStyle w:val="af2"/>
              <w:spacing w:line="276" w:lineRule="auto"/>
              <w:jc w:val="center"/>
              <w:rPr>
                <w:b/>
                <w:lang w:val="en-US"/>
              </w:rPr>
            </w:pPr>
          </w:p>
        </w:tc>
        <w:tc>
          <w:tcPr>
            <w:tcW w:w="1418" w:type="dxa"/>
            <w:gridSpan w:val="2"/>
            <w:tcBorders>
              <w:top w:val="single" w:sz="4" w:space="0" w:color="auto"/>
              <w:left w:val="single" w:sz="4" w:space="0" w:color="auto"/>
              <w:bottom w:val="single" w:sz="4" w:space="0" w:color="000000"/>
              <w:right w:val="single" w:sz="4" w:space="0" w:color="auto"/>
            </w:tcBorders>
            <w:hideMark/>
          </w:tcPr>
          <w:p w14:paraId="350D309B" w14:textId="77777777" w:rsidR="00352864" w:rsidRPr="00F63AE6" w:rsidRDefault="00352864" w:rsidP="00896D81">
            <w:pPr>
              <w:pStyle w:val="af2"/>
              <w:spacing w:line="276" w:lineRule="auto"/>
              <w:jc w:val="center"/>
              <w:rPr>
                <w:b/>
                <w:lang w:val="en-US"/>
              </w:rPr>
            </w:pPr>
            <w:r w:rsidRPr="00F63AE6">
              <w:rPr>
                <w:b/>
                <w:lang w:val="en-US"/>
              </w:rPr>
              <w:t xml:space="preserve">Total </w:t>
            </w:r>
          </w:p>
          <w:p w14:paraId="560E8665" w14:textId="77777777" w:rsidR="00352864" w:rsidRPr="00F63AE6" w:rsidRDefault="00352864" w:rsidP="00896D81">
            <w:pPr>
              <w:pStyle w:val="af2"/>
              <w:spacing w:line="276" w:lineRule="auto"/>
              <w:jc w:val="center"/>
              <w:rPr>
                <w:b/>
                <w:lang w:val="en-US"/>
              </w:rPr>
            </w:pPr>
            <w:r w:rsidRPr="00F63AE6">
              <w:rPr>
                <w:b/>
                <w:lang w:val="en-US"/>
              </w:rPr>
              <w:t xml:space="preserve">cadr.did. </w:t>
            </w:r>
          </w:p>
          <w:p w14:paraId="0646B39A" w14:textId="77777777" w:rsidR="00352864" w:rsidRPr="00F63AE6" w:rsidRDefault="00352864" w:rsidP="00896D81">
            <w:pPr>
              <w:pStyle w:val="af2"/>
              <w:spacing w:line="276" w:lineRule="auto"/>
              <w:jc w:val="center"/>
              <w:rPr>
                <w:b/>
                <w:lang w:val="en-US"/>
              </w:rPr>
            </w:pPr>
            <w:r w:rsidRPr="00F63AE6">
              <w:rPr>
                <w:b/>
                <w:lang w:val="en-US"/>
              </w:rPr>
              <w:t>act./bază</w:t>
            </w:r>
          </w:p>
        </w:tc>
        <w:tc>
          <w:tcPr>
            <w:tcW w:w="1276" w:type="dxa"/>
            <w:gridSpan w:val="2"/>
            <w:tcBorders>
              <w:top w:val="single" w:sz="4" w:space="0" w:color="auto"/>
              <w:left w:val="single" w:sz="4" w:space="0" w:color="auto"/>
              <w:bottom w:val="single" w:sz="4" w:space="0" w:color="000000"/>
              <w:right w:val="single" w:sz="4" w:space="0" w:color="auto"/>
            </w:tcBorders>
            <w:hideMark/>
          </w:tcPr>
          <w:p w14:paraId="6164C56E" w14:textId="77777777" w:rsidR="00352864" w:rsidRPr="00F63AE6" w:rsidRDefault="00352864" w:rsidP="00896D81">
            <w:pPr>
              <w:pStyle w:val="af2"/>
              <w:spacing w:line="276" w:lineRule="auto"/>
              <w:jc w:val="center"/>
              <w:rPr>
                <w:b/>
              </w:rPr>
            </w:pPr>
            <w:r w:rsidRPr="00F63AE6">
              <w:rPr>
                <w:b/>
              </w:rPr>
              <w:t>Până</w:t>
            </w:r>
          </w:p>
          <w:p w14:paraId="71F6E66C" w14:textId="77777777" w:rsidR="00352864" w:rsidRPr="00F63AE6" w:rsidRDefault="00352864" w:rsidP="00896D81">
            <w:pPr>
              <w:pStyle w:val="af2"/>
              <w:spacing w:line="276" w:lineRule="auto"/>
              <w:jc w:val="center"/>
              <w:rPr>
                <w:b/>
              </w:rPr>
            </w:pPr>
            <w:r w:rsidRPr="00F63AE6">
              <w:rPr>
                <w:b/>
              </w:rPr>
              <w:t>2 ani</w:t>
            </w:r>
          </w:p>
        </w:tc>
        <w:tc>
          <w:tcPr>
            <w:tcW w:w="1276" w:type="dxa"/>
            <w:gridSpan w:val="2"/>
            <w:tcBorders>
              <w:top w:val="single" w:sz="4" w:space="0" w:color="auto"/>
              <w:left w:val="single" w:sz="4" w:space="0" w:color="000000"/>
              <w:bottom w:val="single" w:sz="4" w:space="0" w:color="000000"/>
              <w:right w:val="single" w:sz="4" w:space="0" w:color="auto"/>
            </w:tcBorders>
            <w:hideMark/>
          </w:tcPr>
          <w:p w14:paraId="27F2B8CB" w14:textId="77777777" w:rsidR="00352864" w:rsidRPr="00F63AE6" w:rsidRDefault="00352864" w:rsidP="00896D81">
            <w:pPr>
              <w:pStyle w:val="af2"/>
              <w:spacing w:line="276" w:lineRule="auto"/>
              <w:jc w:val="center"/>
              <w:rPr>
                <w:b/>
              </w:rPr>
            </w:pPr>
            <w:r w:rsidRPr="00F63AE6">
              <w:rPr>
                <w:b/>
              </w:rPr>
              <w:t>2-5 ani</w:t>
            </w:r>
          </w:p>
        </w:tc>
        <w:tc>
          <w:tcPr>
            <w:tcW w:w="1134" w:type="dxa"/>
            <w:tcBorders>
              <w:top w:val="single" w:sz="4" w:space="0" w:color="auto"/>
              <w:left w:val="single" w:sz="4" w:space="0" w:color="000000"/>
              <w:bottom w:val="single" w:sz="4" w:space="0" w:color="000000"/>
              <w:right w:val="single" w:sz="4" w:space="0" w:color="auto"/>
            </w:tcBorders>
            <w:hideMark/>
          </w:tcPr>
          <w:p w14:paraId="25A80B74" w14:textId="77777777" w:rsidR="00352864" w:rsidRPr="00F63AE6" w:rsidRDefault="00352864" w:rsidP="00896D81">
            <w:pPr>
              <w:pStyle w:val="af2"/>
              <w:spacing w:line="276" w:lineRule="auto"/>
              <w:jc w:val="center"/>
              <w:rPr>
                <w:b/>
              </w:rPr>
            </w:pPr>
            <w:r w:rsidRPr="00F63AE6">
              <w:rPr>
                <w:b/>
              </w:rPr>
              <w:t>5-10 ani</w:t>
            </w:r>
          </w:p>
        </w:tc>
        <w:tc>
          <w:tcPr>
            <w:tcW w:w="1276" w:type="dxa"/>
            <w:gridSpan w:val="2"/>
            <w:tcBorders>
              <w:top w:val="single" w:sz="4" w:space="0" w:color="auto"/>
              <w:left w:val="single" w:sz="4" w:space="0" w:color="000000"/>
              <w:bottom w:val="single" w:sz="4" w:space="0" w:color="000000"/>
              <w:right w:val="single" w:sz="4" w:space="0" w:color="auto"/>
            </w:tcBorders>
            <w:hideMark/>
          </w:tcPr>
          <w:p w14:paraId="3ACC3476" w14:textId="77777777" w:rsidR="00352864" w:rsidRPr="00F63AE6" w:rsidRDefault="00352864" w:rsidP="00896D81">
            <w:pPr>
              <w:pStyle w:val="af2"/>
              <w:spacing w:line="276" w:lineRule="auto"/>
              <w:jc w:val="center"/>
              <w:rPr>
                <w:b/>
              </w:rPr>
            </w:pPr>
            <w:r w:rsidRPr="00F63AE6">
              <w:rPr>
                <w:b/>
              </w:rPr>
              <w:t>10-15</w:t>
            </w:r>
            <w:r w:rsidRPr="00F63AE6">
              <w:rPr>
                <w:b/>
                <w:lang w:val="ro-RO"/>
              </w:rPr>
              <w:t xml:space="preserve"> a</w:t>
            </w:r>
            <w:r w:rsidRPr="00F63AE6">
              <w:rPr>
                <w:b/>
              </w:rPr>
              <w:t>ni</w:t>
            </w:r>
          </w:p>
        </w:tc>
        <w:tc>
          <w:tcPr>
            <w:tcW w:w="1444" w:type="dxa"/>
            <w:gridSpan w:val="2"/>
            <w:tcBorders>
              <w:top w:val="single" w:sz="4" w:space="0" w:color="auto"/>
              <w:left w:val="single" w:sz="4" w:space="0" w:color="000000"/>
              <w:bottom w:val="single" w:sz="4" w:space="0" w:color="000000"/>
              <w:right w:val="single" w:sz="4" w:space="0" w:color="auto"/>
            </w:tcBorders>
            <w:hideMark/>
          </w:tcPr>
          <w:p w14:paraId="47056C1B" w14:textId="77777777" w:rsidR="00352864" w:rsidRPr="00F63AE6" w:rsidRDefault="00352864" w:rsidP="00896D81">
            <w:pPr>
              <w:pStyle w:val="af2"/>
              <w:spacing w:line="276" w:lineRule="auto"/>
              <w:jc w:val="center"/>
              <w:rPr>
                <w:b/>
              </w:rPr>
            </w:pPr>
            <w:r w:rsidRPr="00F63AE6">
              <w:rPr>
                <w:b/>
              </w:rPr>
              <w:t>15-20 ani</w:t>
            </w:r>
          </w:p>
        </w:tc>
        <w:tc>
          <w:tcPr>
            <w:tcW w:w="1417" w:type="dxa"/>
            <w:gridSpan w:val="2"/>
            <w:tcBorders>
              <w:top w:val="single" w:sz="4" w:space="0" w:color="auto"/>
              <w:left w:val="single" w:sz="4" w:space="0" w:color="000000"/>
              <w:bottom w:val="single" w:sz="4" w:space="0" w:color="000000"/>
              <w:right w:val="single" w:sz="4" w:space="0" w:color="auto"/>
            </w:tcBorders>
            <w:hideMark/>
          </w:tcPr>
          <w:p w14:paraId="36112E76" w14:textId="77777777" w:rsidR="00352864" w:rsidRPr="00F63AE6" w:rsidRDefault="00352864" w:rsidP="00896D81">
            <w:pPr>
              <w:pStyle w:val="af2"/>
              <w:spacing w:line="276" w:lineRule="auto"/>
              <w:jc w:val="center"/>
              <w:rPr>
                <w:b/>
                <w:lang w:val="ro-RO"/>
              </w:rPr>
            </w:pPr>
            <w:r w:rsidRPr="00F63AE6">
              <w:rPr>
                <w:b/>
              </w:rPr>
              <w:t>m.m</w:t>
            </w:r>
            <w:r w:rsidRPr="00F63AE6">
              <w:rPr>
                <w:b/>
                <w:lang w:val="ro-RO"/>
              </w:rPr>
              <w:t xml:space="preserve"> </w:t>
            </w:r>
          </w:p>
          <w:p w14:paraId="4C3038DD" w14:textId="77777777" w:rsidR="00352864" w:rsidRPr="00F63AE6" w:rsidRDefault="00352864" w:rsidP="00896D81">
            <w:pPr>
              <w:pStyle w:val="af2"/>
              <w:spacing w:line="276" w:lineRule="auto"/>
              <w:jc w:val="center"/>
              <w:rPr>
                <w:b/>
                <w:lang w:val="ro-RO"/>
              </w:rPr>
            </w:pPr>
            <w:r w:rsidRPr="00F63AE6">
              <w:rPr>
                <w:b/>
              </w:rPr>
              <w:t>20</w:t>
            </w:r>
            <w:r w:rsidRPr="00F63AE6">
              <w:rPr>
                <w:b/>
                <w:lang w:val="ro-RO"/>
              </w:rPr>
              <w:t xml:space="preserve"> ani</w:t>
            </w:r>
          </w:p>
        </w:tc>
      </w:tr>
      <w:tr w:rsidR="00352864" w:rsidRPr="00F63AE6" w14:paraId="5AED008B" w14:textId="77777777" w:rsidTr="00AA46C0">
        <w:tc>
          <w:tcPr>
            <w:tcW w:w="1702" w:type="dxa"/>
            <w:gridSpan w:val="3"/>
            <w:tcBorders>
              <w:top w:val="single" w:sz="4" w:space="0" w:color="000000"/>
              <w:left w:val="single" w:sz="4" w:space="0" w:color="auto"/>
              <w:bottom w:val="single" w:sz="4" w:space="0" w:color="000000"/>
              <w:right w:val="single" w:sz="4" w:space="0" w:color="auto"/>
            </w:tcBorders>
            <w:hideMark/>
          </w:tcPr>
          <w:p w14:paraId="7E982683" w14:textId="77777777" w:rsidR="00352864" w:rsidRPr="00F63AE6" w:rsidRDefault="00352864" w:rsidP="00896D81">
            <w:pPr>
              <w:pStyle w:val="af2"/>
              <w:spacing w:line="276" w:lineRule="auto"/>
              <w:jc w:val="center"/>
              <w:rPr>
                <w:b/>
                <w:lang w:val="en-US"/>
              </w:rPr>
            </w:pPr>
            <w:r w:rsidRPr="00F63AE6">
              <w:rPr>
                <w:b/>
                <w:lang w:val="en-US"/>
              </w:rPr>
              <w:t>Nr.</w:t>
            </w:r>
          </w:p>
        </w:tc>
        <w:tc>
          <w:tcPr>
            <w:tcW w:w="1418" w:type="dxa"/>
            <w:gridSpan w:val="2"/>
            <w:tcBorders>
              <w:top w:val="single" w:sz="4" w:space="0" w:color="000000"/>
              <w:left w:val="single" w:sz="4" w:space="0" w:color="auto"/>
              <w:bottom w:val="single" w:sz="4" w:space="0" w:color="000000"/>
              <w:right w:val="single" w:sz="4" w:space="0" w:color="auto"/>
            </w:tcBorders>
          </w:tcPr>
          <w:p w14:paraId="2E0A6D65" w14:textId="77777777" w:rsidR="00352864" w:rsidRPr="00F63AE6" w:rsidRDefault="00352864" w:rsidP="00896D81">
            <w:pPr>
              <w:pStyle w:val="af2"/>
              <w:spacing w:line="276" w:lineRule="auto"/>
              <w:jc w:val="center"/>
              <w:rPr>
                <w:b/>
                <w:lang w:val="en-US"/>
              </w:rPr>
            </w:pPr>
            <w:r>
              <w:rPr>
                <w:b/>
                <w:lang w:val="en-US"/>
              </w:rPr>
              <w:t>719</w:t>
            </w:r>
          </w:p>
        </w:tc>
        <w:tc>
          <w:tcPr>
            <w:tcW w:w="1276" w:type="dxa"/>
            <w:gridSpan w:val="2"/>
            <w:tcBorders>
              <w:top w:val="single" w:sz="4" w:space="0" w:color="000000"/>
              <w:left w:val="single" w:sz="4" w:space="0" w:color="auto"/>
              <w:bottom w:val="single" w:sz="4" w:space="0" w:color="000000"/>
              <w:right w:val="single" w:sz="4" w:space="0" w:color="000000"/>
            </w:tcBorders>
          </w:tcPr>
          <w:p w14:paraId="611394A1" w14:textId="77777777" w:rsidR="00352864" w:rsidRPr="00F63AE6" w:rsidRDefault="00352864" w:rsidP="00896D81">
            <w:pPr>
              <w:pStyle w:val="af2"/>
              <w:spacing w:line="276" w:lineRule="auto"/>
              <w:jc w:val="right"/>
              <w:rPr>
                <w:b/>
                <w:lang w:val="en-US"/>
              </w:rPr>
            </w:pPr>
            <w:r>
              <w:rPr>
                <w:b/>
                <w:lang w:val="en-US"/>
              </w:rPr>
              <w:t>31</w:t>
            </w:r>
          </w:p>
        </w:tc>
        <w:tc>
          <w:tcPr>
            <w:tcW w:w="1276" w:type="dxa"/>
            <w:gridSpan w:val="2"/>
            <w:tcBorders>
              <w:top w:val="single" w:sz="4" w:space="0" w:color="000000"/>
              <w:left w:val="single" w:sz="4" w:space="0" w:color="000000"/>
              <w:bottom w:val="single" w:sz="4" w:space="0" w:color="000000"/>
              <w:right w:val="single" w:sz="4" w:space="0" w:color="000000"/>
            </w:tcBorders>
          </w:tcPr>
          <w:p w14:paraId="4739D5A1" w14:textId="77777777" w:rsidR="00352864" w:rsidRPr="00F63AE6" w:rsidRDefault="00352864" w:rsidP="00896D81">
            <w:pPr>
              <w:pStyle w:val="af2"/>
              <w:spacing w:line="276" w:lineRule="auto"/>
              <w:jc w:val="right"/>
              <w:rPr>
                <w:b/>
                <w:lang w:val="en-US"/>
              </w:rPr>
            </w:pPr>
            <w:r>
              <w:rPr>
                <w:b/>
                <w:lang w:val="en-US"/>
              </w:rPr>
              <w:t>37</w:t>
            </w:r>
          </w:p>
        </w:tc>
        <w:tc>
          <w:tcPr>
            <w:tcW w:w="1134" w:type="dxa"/>
            <w:tcBorders>
              <w:top w:val="single" w:sz="4" w:space="0" w:color="000000"/>
              <w:left w:val="single" w:sz="4" w:space="0" w:color="000000"/>
              <w:bottom w:val="single" w:sz="4" w:space="0" w:color="000000"/>
              <w:right w:val="single" w:sz="4" w:space="0" w:color="000000"/>
            </w:tcBorders>
          </w:tcPr>
          <w:p w14:paraId="10C565F8" w14:textId="77777777" w:rsidR="00352864" w:rsidRPr="00F63AE6" w:rsidRDefault="00352864" w:rsidP="00896D81">
            <w:pPr>
              <w:pStyle w:val="af2"/>
              <w:spacing w:line="276" w:lineRule="auto"/>
              <w:jc w:val="right"/>
              <w:rPr>
                <w:b/>
                <w:lang w:val="en-US"/>
              </w:rPr>
            </w:pPr>
            <w:r>
              <w:rPr>
                <w:b/>
                <w:lang w:val="en-US"/>
              </w:rPr>
              <w:t>65</w:t>
            </w:r>
          </w:p>
        </w:tc>
        <w:tc>
          <w:tcPr>
            <w:tcW w:w="1276" w:type="dxa"/>
            <w:gridSpan w:val="2"/>
            <w:tcBorders>
              <w:top w:val="single" w:sz="4" w:space="0" w:color="000000"/>
              <w:left w:val="single" w:sz="4" w:space="0" w:color="000000"/>
              <w:bottom w:val="single" w:sz="4" w:space="0" w:color="000000"/>
              <w:right w:val="single" w:sz="4" w:space="0" w:color="auto"/>
            </w:tcBorders>
          </w:tcPr>
          <w:p w14:paraId="7FE5A4D2" w14:textId="77777777" w:rsidR="00352864" w:rsidRPr="00F63AE6" w:rsidRDefault="00352864" w:rsidP="00896D81">
            <w:pPr>
              <w:pStyle w:val="af2"/>
              <w:spacing w:line="276" w:lineRule="auto"/>
              <w:jc w:val="right"/>
              <w:rPr>
                <w:b/>
                <w:lang w:val="en-US"/>
              </w:rPr>
            </w:pPr>
            <w:r>
              <w:rPr>
                <w:b/>
                <w:lang w:val="en-US"/>
              </w:rPr>
              <w:t>87</w:t>
            </w:r>
          </w:p>
        </w:tc>
        <w:tc>
          <w:tcPr>
            <w:tcW w:w="1444" w:type="dxa"/>
            <w:gridSpan w:val="2"/>
            <w:tcBorders>
              <w:top w:val="single" w:sz="4" w:space="0" w:color="000000"/>
              <w:left w:val="single" w:sz="4" w:space="0" w:color="000000"/>
              <w:bottom w:val="single" w:sz="4" w:space="0" w:color="000000"/>
              <w:right w:val="single" w:sz="4" w:space="0" w:color="auto"/>
            </w:tcBorders>
          </w:tcPr>
          <w:p w14:paraId="27F1024E" w14:textId="77777777" w:rsidR="00352864" w:rsidRPr="00F63AE6" w:rsidRDefault="00352864" w:rsidP="00896D81">
            <w:pPr>
              <w:pStyle w:val="af2"/>
              <w:spacing w:line="276" w:lineRule="auto"/>
              <w:jc w:val="right"/>
              <w:rPr>
                <w:b/>
                <w:lang w:val="en-US"/>
              </w:rPr>
            </w:pPr>
            <w:r>
              <w:rPr>
                <w:b/>
                <w:lang w:val="en-US"/>
              </w:rPr>
              <w:t>71</w:t>
            </w:r>
          </w:p>
        </w:tc>
        <w:tc>
          <w:tcPr>
            <w:tcW w:w="1417" w:type="dxa"/>
            <w:gridSpan w:val="2"/>
            <w:tcBorders>
              <w:top w:val="single" w:sz="4" w:space="0" w:color="000000"/>
              <w:left w:val="single" w:sz="4" w:space="0" w:color="000000"/>
              <w:bottom w:val="single" w:sz="4" w:space="0" w:color="000000"/>
              <w:right w:val="single" w:sz="4" w:space="0" w:color="auto"/>
            </w:tcBorders>
          </w:tcPr>
          <w:p w14:paraId="63F2211B" w14:textId="77777777" w:rsidR="00352864" w:rsidRPr="00F63AE6" w:rsidRDefault="00352864" w:rsidP="00896D81">
            <w:pPr>
              <w:pStyle w:val="af2"/>
              <w:spacing w:line="276" w:lineRule="auto"/>
              <w:jc w:val="right"/>
              <w:rPr>
                <w:b/>
                <w:lang w:val="en-US"/>
              </w:rPr>
            </w:pPr>
            <w:r>
              <w:rPr>
                <w:b/>
                <w:lang w:val="en-US"/>
              </w:rPr>
              <w:t>428</w:t>
            </w:r>
          </w:p>
        </w:tc>
      </w:tr>
      <w:tr w:rsidR="003A7BD1" w:rsidRPr="00F63AE6" w14:paraId="7539DB17" w14:textId="77777777" w:rsidTr="00AA46C0">
        <w:tc>
          <w:tcPr>
            <w:tcW w:w="1702" w:type="dxa"/>
            <w:gridSpan w:val="3"/>
            <w:tcBorders>
              <w:top w:val="single" w:sz="4" w:space="0" w:color="000000"/>
              <w:left w:val="single" w:sz="4" w:space="0" w:color="auto"/>
              <w:bottom w:val="single" w:sz="4" w:space="0" w:color="000000"/>
              <w:right w:val="single" w:sz="4" w:space="0" w:color="auto"/>
            </w:tcBorders>
          </w:tcPr>
          <w:p w14:paraId="3E193511" w14:textId="77777777" w:rsidR="003A7BD1" w:rsidRPr="00F63AE6" w:rsidRDefault="003A7BD1" w:rsidP="00896D81">
            <w:pPr>
              <w:pStyle w:val="af2"/>
              <w:spacing w:line="276" w:lineRule="auto"/>
              <w:jc w:val="center"/>
              <w:rPr>
                <w:b/>
                <w:lang w:val="en-US"/>
              </w:rPr>
            </w:pPr>
          </w:p>
        </w:tc>
        <w:tc>
          <w:tcPr>
            <w:tcW w:w="1418" w:type="dxa"/>
            <w:gridSpan w:val="2"/>
            <w:tcBorders>
              <w:top w:val="single" w:sz="4" w:space="0" w:color="000000"/>
              <w:left w:val="single" w:sz="4" w:space="0" w:color="auto"/>
              <w:bottom w:val="single" w:sz="4" w:space="0" w:color="000000"/>
              <w:right w:val="single" w:sz="4" w:space="0" w:color="auto"/>
            </w:tcBorders>
          </w:tcPr>
          <w:p w14:paraId="6815A7D6" w14:textId="77777777" w:rsidR="003A7BD1" w:rsidRDefault="003A7BD1" w:rsidP="00896D81">
            <w:pPr>
              <w:pStyle w:val="af2"/>
              <w:spacing w:line="276" w:lineRule="auto"/>
              <w:jc w:val="center"/>
              <w:rPr>
                <w:b/>
                <w:lang w:val="en-US"/>
              </w:rPr>
            </w:pPr>
          </w:p>
        </w:tc>
        <w:tc>
          <w:tcPr>
            <w:tcW w:w="1276" w:type="dxa"/>
            <w:gridSpan w:val="2"/>
            <w:tcBorders>
              <w:top w:val="single" w:sz="4" w:space="0" w:color="000000"/>
              <w:left w:val="single" w:sz="4" w:space="0" w:color="auto"/>
              <w:bottom w:val="single" w:sz="4" w:space="0" w:color="000000"/>
              <w:right w:val="single" w:sz="4" w:space="0" w:color="000000"/>
            </w:tcBorders>
          </w:tcPr>
          <w:p w14:paraId="21D4B4B4" w14:textId="77777777" w:rsidR="003A7BD1" w:rsidRDefault="003A7BD1" w:rsidP="00896D81">
            <w:pPr>
              <w:pStyle w:val="af2"/>
              <w:spacing w:line="276" w:lineRule="auto"/>
              <w:jc w:val="right"/>
              <w:rPr>
                <w:b/>
                <w:lang w:val="en-US"/>
              </w:rPr>
            </w:pPr>
          </w:p>
        </w:tc>
        <w:tc>
          <w:tcPr>
            <w:tcW w:w="1276" w:type="dxa"/>
            <w:gridSpan w:val="2"/>
            <w:tcBorders>
              <w:top w:val="single" w:sz="4" w:space="0" w:color="000000"/>
              <w:left w:val="single" w:sz="4" w:space="0" w:color="000000"/>
              <w:bottom w:val="single" w:sz="4" w:space="0" w:color="000000"/>
              <w:right w:val="single" w:sz="4" w:space="0" w:color="000000"/>
            </w:tcBorders>
          </w:tcPr>
          <w:p w14:paraId="78252FCF" w14:textId="77777777" w:rsidR="003A7BD1" w:rsidRDefault="003A7BD1" w:rsidP="00896D81">
            <w:pPr>
              <w:pStyle w:val="af2"/>
              <w:spacing w:line="276" w:lineRule="auto"/>
              <w:jc w:val="right"/>
              <w:rPr>
                <w:b/>
                <w:lang w:val="en-US"/>
              </w:rPr>
            </w:pPr>
          </w:p>
        </w:tc>
        <w:tc>
          <w:tcPr>
            <w:tcW w:w="1134" w:type="dxa"/>
            <w:tcBorders>
              <w:top w:val="single" w:sz="4" w:space="0" w:color="000000"/>
              <w:left w:val="single" w:sz="4" w:space="0" w:color="000000"/>
              <w:bottom w:val="single" w:sz="4" w:space="0" w:color="000000"/>
              <w:right w:val="single" w:sz="4" w:space="0" w:color="000000"/>
            </w:tcBorders>
          </w:tcPr>
          <w:p w14:paraId="45A810E9" w14:textId="77777777" w:rsidR="003A7BD1" w:rsidRDefault="003A7BD1" w:rsidP="00896D81">
            <w:pPr>
              <w:pStyle w:val="af2"/>
              <w:spacing w:line="276" w:lineRule="auto"/>
              <w:jc w:val="right"/>
              <w:rPr>
                <w:b/>
                <w:lang w:val="en-US"/>
              </w:rPr>
            </w:pPr>
          </w:p>
        </w:tc>
        <w:tc>
          <w:tcPr>
            <w:tcW w:w="1276" w:type="dxa"/>
            <w:gridSpan w:val="2"/>
            <w:tcBorders>
              <w:top w:val="single" w:sz="4" w:space="0" w:color="000000"/>
              <w:left w:val="single" w:sz="4" w:space="0" w:color="000000"/>
              <w:bottom w:val="single" w:sz="4" w:space="0" w:color="000000"/>
              <w:right w:val="single" w:sz="4" w:space="0" w:color="auto"/>
            </w:tcBorders>
          </w:tcPr>
          <w:p w14:paraId="5B9D8619" w14:textId="77777777" w:rsidR="003A7BD1" w:rsidRDefault="003A7BD1" w:rsidP="00896D81">
            <w:pPr>
              <w:pStyle w:val="af2"/>
              <w:spacing w:line="276" w:lineRule="auto"/>
              <w:jc w:val="right"/>
              <w:rPr>
                <w:b/>
                <w:lang w:val="en-US"/>
              </w:rPr>
            </w:pPr>
          </w:p>
        </w:tc>
        <w:tc>
          <w:tcPr>
            <w:tcW w:w="1444" w:type="dxa"/>
            <w:gridSpan w:val="2"/>
            <w:tcBorders>
              <w:top w:val="single" w:sz="4" w:space="0" w:color="000000"/>
              <w:left w:val="single" w:sz="4" w:space="0" w:color="000000"/>
              <w:bottom w:val="single" w:sz="4" w:space="0" w:color="000000"/>
              <w:right w:val="single" w:sz="4" w:space="0" w:color="auto"/>
            </w:tcBorders>
          </w:tcPr>
          <w:p w14:paraId="452E438D" w14:textId="77777777" w:rsidR="003A7BD1" w:rsidRDefault="003A7BD1" w:rsidP="00896D81">
            <w:pPr>
              <w:pStyle w:val="af2"/>
              <w:spacing w:line="276" w:lineRule="auto"/>
              <w:jc w:val="right"/>
              <w:rPr>
                <w:b/>
                <w:lang w:val="en-US"/>
              </w:rPr>
            </w:pPr>
          </w:p>
        </w:tc>
        <w:tc>
          <w:tcPr>
            <w:tcW w:w="1417" w:type="dxa"/>
            <w:gridSpan w:val="2"/>
            <w:tcBorders>
              <w:top w:val="single" w:sz="4" w:space="0" w:color="000000"/>
              <w:left w:val="single" w:sz="4" w:space="0" w:color="000000"/>
              <w:bottom w:val="single" w:sz="4" w:space="0" w:color="000000"/>
              <w:right w:val="single" w:sz="4" w:space="0" w:color="auto"/>
            </w:tcBorders>
          </w:tcPr>
          <w:p w14:paraId="1AE2433A" w14:textId="77777777" w:rsidR="003A7BD1" w:rsidRDefault="003A7BD1" w:rsidP="00896D81">
            <w:pPr>
              <w:pStyle w:val="af2"/>
              <w:spacing w:line="276" w:lineRule="auto"/>
              <w:jc w:val="right"/>
              <w:rPr>
                <w:b/>
                <w:lang w:val="en-US"/>
              </w:rPr>
            </w:pPr>
          </w:p>
        </w:tc>
      </w:tr>
      <w:tr w:rsidR="003A7BD1" w:rsidRPr="00F63AE6" w14:paraId="63DAFB32" w14:textId="77777777" w:rsidTr="00AA46C0">
        <w:trPr>
          <w:gridBefore w:val="1"/>
          <w:gridAfter w:val="1"/>
          <w:wBefore w:w="257" w:type="dxa"/>
          <w:wAfter w:w="81" w:type="dxa"/>
          <w:trHeight w:val="547"/>
        </w:trPr>
        <w:tc>
          <w:tcPr>
            <w:tcW w:w="900" w:type="dxa"/>
            <w:tcBorders>
              <w:top w:val="single" w:sz="4" w:space="0" w:color="auto"/>
              <w:left w:val="single" w:sz="4" w:space="0" w:color="000000"/>
              <w:bottom w:val="single" w:sz="4" w:space="0" w:color="000000"/>
              <w:right w:val="single" w:sz="4" w:space="0" w:color="auto"/>
            </w:tcBorders>
          </w:tcPr>
          <w:p w14:paraId="30528B83" w14:textId="77777777" w:rsidR="003A7BD1" w:rsidRPr="00F63AE6" w:rsidRDefault="003A7BD1" w:rsidP="00896D81">
            <w:pPr>
              <w:pStyle w:val="af2"/>
              <w:spacing w:line="276" w:lineRule="auto"/>
              <w:rPr>
                <w:b/>
                <w:lang w:val="en-US"/>
              </w:rPr>
            </w:pPr>
          </w:p>
          <w:p w14:paraId="1FBC7D4F" w14:textId="69BEE256" w:rsidR="003A7BD1" w:rsidRPr="00F63AE6" w:rsidRDefault="003A7BD1" w:rsidP="00896D81">
            <w:pPr>
              <w:pStyle w:val="af2"/>
              <w:spacing w:line="276" w:lineRule="auto"/>
              <w:rPr>
                <w:b/>
                <w:lang w:val="en-US"/>
              </w:rPr>
            </w:pPr>
            <w:r w:rsidRPr="00F63AE6">
              <w:rPr>
                <w:b/>
                <w:lang w:val="en-US"/>
              </w:rPr>
              <w:t>Hîncești</w:t>
            </w:r>
          </w:p>
        </w:tc>
        <w:tc>
          <w:tcPr>
            <w:tcW w:w="986" w:type="dxa"/>
            <w:gridSpan w:val="2"/>
            <w:tcBorders>
              <w:top w:val="single" w:sz="4" w:space="0" w:color="auto"/>
              <w:left w:val="single" w:sz="4" w:space="0" w:color="000000"/>
              <w:bottom w:val="single" w:sz="4" w:space="0" w:color="000000"/>
              <w:right w:val="single" w:sz="4" w:space="0" w:color="auto"/>
            </w:tcBorders>
          </w:tcPr>
          <w:p w14:paraId="1D1FF01B" w14:textId="5AFDF936" w:rsidR="003A7BD1" w:rsidRPr="00F63AE6" w:rsidRDefault="003A7BD1" w:rsidP="00896D81">
            <w:pPr>
              <w:spacing w:after="0" w:line="276" w:lineRule="auto"/>
              <w:jc w:val="center"/>
              <w:rPr>
                <w:b/>
                <w:sz w:val="20"/>
                <w:szCs w:val="20"/>
                <w:lang w:val="en-US"/>
              </w:rPr>
            </w:pPr>
            <w:r w:rsidRPr="00F63AE6">
              <w:rPr>
                <w:b/>
                <w:sz w:val="20"/>
                <w:szCs w:val="20"/>
                <w:lang w:val="en-US"/>
              </w:rPr>
              <w:t>Total</w:t>
            </w:r>
          </w:p>
        </w:tc>
        <w:tc>
          <w:tcPr>
            <w:tcW w:w="1275" w:type="dxa"/>
            <w:gridSpan w:val="2"/>
            <w:tcBorders>
              <w:top w:val="single" w:sz="4" w:space="0" w:color="auto"/>
              <w:left w:val="single" w:sz="4" w:space="0" w:color="auto"/>
              <w:bottom w:val="single" w:sz="4" w:space="0" w:color="000000"/>
              <w:right w:val="single" w:sz="4" w:space="0" w:color="000000"/>
            </w:tcBorders>
          </w:tcPr>
          <w:p w14:paraId="6D4AFC52" w14:textId="5C4E676E" w:rsidR="003A7BD1" w:rsidRPr="00F63AE6" w:rsidRDefault="003A7BD1" w:rsidP="00896D81">
            <w:pPr>
              <w:pStyle w:val="af2"/>
              <w:spacing w:line="276" w:lineRule="auto"/>
              <w:jc w:val="center"/>
              <w:rPr>
                <w:b/>
                <w:lang w:val="en-US"/>
              </w:rPr>
            </w:pPr>
            <w:r w:rsidRPr="00F63AE6">
              <w:rPr>
                <w:b/>
                <w:lang w:val="en-US"/>
              </w:rPr>
              <w:t>până la 0.5 unit.</w:t>
            </w:r>
          </w:p>
        </w:tc>
        <w:tc>
          <w:tcPr>
            <w:tcW w:w="1590" w:type="dxa"/>
            <w:gridSpan w:val="2"/>
            <w:tcBorders>
              <w:top w:val="single" w:sz="4" w:space="0" w:color="auto"/>
              <w:left w:val="single" w:sz="4" w:space="0" w:color="000000"/>
              <w:bottom w:val="single" w:sz="4" w:space="0" w:color="000000"/>
              <w:right w:val="single" w:sz="4" w:space="0" w:color="000000"/>
            </w:tcBorders>
          </w:tcPr>
          <w:p w14:paraId="70BEBEB0" w14:textId="46E2C67F" w:rsidR="003A7BD1" w:rsidRPr="00F63AE6" w:rsidRDefault="003A7BD1" w:rsidP="00896D81">
            <w:pPr>
              <w:pStyle w:val="af2"/>
              <w:spacing w:line="276" w:lineRule="auto"/>
              <w:jc w:val="center"/>
              <w:rPr>
                <w:b/>
                <w:lang w:val="en-US"/>
              </w:rPr>
            </w:pPr>
            <w:r w:rsidRPr="00F63AE6">
              <w:rPr>
                <w:b/>
                <w:lang w:val="en-US"/>
              </w:rPr>
              <w:t>de la 0.50 până la 1.0 unit.</w:t>
            </w:r>
          </w:p>
        </w:tc>
        <w:tc>
          <w:tcPr>
            <w:tcW w:w="1843" w:type="dxa"/>
            <w:gridSpan w:val="3"/>
            <w:tcBorders>
              <w:top w:val="single" w:sz="4" w:space="0" w:color="auto"/>
              <w:left w:val="single" w:sz="4" w:space="0" w:color="000000"/>
              <w:bottom w:val="single" w:sz="4" w:space="0" w:color="000000"/>
              <w:right w:val="single" w:sz="4" w:space="0" w:color="000000"/>
            </w:tcBorders>
          </w:tcPr>
          <w:p w14:paraId="04E5C052" w14:textId="77777777" w:rsidR="003A7BD1" w:rsidRPr="00F63AE6" w:rsidRDefault="003A7BD1" w:rsidP="00896D81">
            <w:pPr>
              <w:pStyle w:val="af2"/>
              <w:spacing w:line="276" w:lineRule="auto"/>
              <w:jc w:val="center"/>
              <w:rPr>
                <w:b/>
                <w:lang w:val="en-US"/>
              </w:rPr>
            </w:pPr>
            <w:r w:rsidRPr="00F63AE6">
              <w:rPr>
                <w:b/>
                <w:lang w:val="en-US"/>
              </w:rPr>
              <w:t xml:space="preserve">de la 1.0 </w:t>
            </w:r>
          </w:p>
          <w:p w14:paraId="60A64B2A" w14:textId="7D0FB685" w:rsidR="003A7BD1" w:rsidRPr="00F63AE6" w:rsidRDefault="003A7BD1" w:rsidP="00896D81">
            <w:pPr>
              <w:pStyle w:val="af2"/>
              <w:spacing w:line="276" w:lineRule="auto"/>
              <w:jc w:val="center"/>
              <w:rPr>
                <w:b/>
                <w:lang w:val="en-US"/>
              </w:rPr>
            </w:pPr>
            <w:r w:rsidRPr="00F63AE6">
              <w:rPr>
                <w:b/>
                <w:lang w:val="en-US"/>
              </w:rPr>
              <w:t>până la 1.25 unit.</w:t>
            </w:r>
          </w:p>
        </w:tc>
        <w:tc>
          <w:tcPr>
            <w:tcW w:w="2027" w:type="dxa"/>
            <w:gridSpan w:val="2"/>
            <w:tcBorders>
              <w:top w:val="single" w:sz="4" w:space="0" w:color="auto"/>
              <w:left w:val="single" w:sz="4" w:space="0" w:color="000000"/>
              <w:bottom w:val="single" w:sz="4" w:space="0" w:color="000000"/>
              <w:right w:val="single" w:sz="4" w:space="0" w:color="000000"/>
            </w:tcBorders>
          </w:tcPr>
          <w:p w14:paraId="669E7361" w14:textId="5ED9F703" w:rsidR="003A7BD1" w:rsidRPr="00F63AE6" w:rsidRDefault="003A7BD1" w:rsidP="00896D81">
            <w:pPr>
              <w:pStyle w:val="af2"/>
              <w:spacing w:line="276" w:lineRule="auto"/>
              <w:jc w:val="center"/>
              <w:rPr>
                <w:b/>
                <w:lang w:val="en-US"/>
              </w:rPr>
            </w:pPr>
            <w:r w:rsidRPr="00F63AE6">
              <w:rPr>
                <w:b/>
                <w:lang w:val="en-US"/>
              </w:rPr>
              <w:t>de la 1.25 până la 1.50 unit.</w:t>
            </w:r>
          </w:p>
        </w:tc>
        <w:tc>
          <w:tcPr>
            <w:tcW w:w="1984" w:type="dxa"/>
            <w:gridSpan w:val="2"/>
            <w:tcBorders>
              <w:top w:val="single" w:sz="4" w:space="0" w:color="auto"/>
              <w:left w:val="single" w:sz="4" w:space="0" w:color="000000"/>
              <w:bottom w:val="single" w:sz="4" w:space="0" w:color="000000"/>
              <w:right w:val="single" w:sz="4" w:space="0" w:color="000000"/>
            </w:tcBorders>
          </w:tcPr>
          <w:p w14:paraId="67BD4A5F" w14:textId="6AE6211A" w:rsidR="003A7BD1" w:rsidRPr="00F63AE6" w:rsidRDefault="003A7BD1" w:rsidP="00896D81">
            <w:pPr>
              <w:pStyle w:val="af2"/>
              <w:spacing w:line="276" w:lineRule="auto"/>
              <w:jc w:val="center"/>
              <w:rPr>
                <w:b/>
                <w:lang w:val="en-US"/>
              </w:rPr>
            </w:pPr>
            <w:r w:rsidRPr="00F63AE6">
              <w:rPr>
                <w:b/>
                <w:lang w:val="en-US"/>
              </w:rPr>
              <w:t>mai mult  de 1.50 unit.</w:t>
            </w:r>
          </w:p>
        </w:tc>
      </w:tr>
      <w:tr w:rsidR="003A7BD1" w:rsidRPr="00F63AE6" w14:paraId="7C8E1687" w14:textId="77777777" w:rsidTr="00AA46C0">
        <w:trPr>
          <w:gridBefore w:val="1"/>
          <w:gridAfter w:val="1"/>
          <w:wBefore w:w="257" w:type="dxa"/>
          <w:wAfter w:w="81" w:type="dxa"/>
        </w:trPr>
        <w:tc>
          <w:tcPr>
            <w:tcW w:w="900" w:type="dxa"/>
            <w:tcBorders>
              <w:top w:val="single" w:sz="4" w:space="0" w:color="000000"/>
              <w:left w:val="single" w:sz="4" w:space="0" w:color="000000"/>
              <w:bottom w:val="single" w:sz="4" w:space="0" w:color="000000"/>
              <w:right w:val="single" w:sz="4" w:space="0" w:color="auto"/>
            </w:tcBorders>
            <w:hideMark/>
          </w:tcPr>
          <w:p w14:paraId="42C92DE9" w14:textId="77777777" w:rsidR="003A7BD1" w:rsidRPr="00F63AE6" w:rsidRDefault="003A7BD1" w:rsidP="00896D81">
            <w:pPr>
              <w:pStyle w:val="af2"/>
              <w:spacing w:line="276" w:lineRule="auto"/>
              <w:jc w:val="center"/>
              <w:rPr>
                <w:b/>
                <w:lang w:val="ro-RO"/>
              </w:rPr>
            </w:pPr>
            <w:r w:rsidRPr="00F63AE6">
              <w:rPr>
                <w:b/>
                <w:lang w:val="ro-RO"/>
              </w:rPr>
              <w:t>Nr.</w:t>
            </w:r>
          </w:p>
        </w:tc>
        <w:tc>
          <w:tcPr>
            <w:tcW w:w="986" w:type="dxa"/>
            <w:gridSpan w:val="2"/>
            <w:tcBorders>
              <w:top w:val="single" w:sz="4" w:space="0" w:color="000000"/>
              <w:left w:val="single" w:sz="4" w:space="0" w:color="000000"/>
              <w:bottom w:val="single" w:sz="4" w:space="0" w:color="000000"/>
              <w:right w:val="single" w:sz="4" w:space="0" w:color="auto"/>
            </w:tcBorders>
          </w:tcPr>
          <w:p w14:paraId="3AF31817" w14:textId="77777777" w:rsidR="003A7BD1" w:rsidRPr="00F63AE6" w:rsidRDefault="003A7BD1" w:rsidP="00896D81">
            <w:pPr>
              <w:pStyle w:val="af2"/>
              <w:spacing w:line="276" w:lineRule="auto"/>
              <w:jc w:val="right"/>
              <w:rPr>
                <w:b/>
                <w:lang w:val="ro-RO"/>
              </w:rPr>
            </w:pPr>
            <w:r>
              <w:rPr>
                <w:b/>
                <w:lang w:val="ro-RO"/>
              </w:rPr>
              <w:t>719</w:t>
            </w:r>
          </w:p>
        </w:tc>
        <w:tc>
          <w:tcPr>
            <w:tcW w:w="1275" w:type="dxa"/>
            <w:gridSpan w:val="2"/>
            <w:tcBorders>
              <w:top w:val="single" w:sz="4" w:space="0" w:color="000000"/>
              <w:left w:val="single" w:sz="4" w:space="0" w:color="auto"/>
              <w:bottom w:val="single" w:sz="4" w:space="0" w:color="000000"/>
              <w:right w:val="single" w:sz="4" w:space="0" w:color="000000"/>
            </w:tcBorders>
          </w:tcPr>
          <w:p w14:paraId="1AEFF908" w14:textId="77777777" w:rsidR="003A7BD1" w:rsidRPr="00F63AE6" w:rsidRDefault="003A7BD1" w:rsidP="00896D81">
            <w:pPr>
              <w:pStyle w:val="af2"/>
              <w:spacing w:line="276" w:lineRule="auto"/>
              <w:jc w:val="right"/>
              <w:rPr>
                <w:b/>
                <w:lang w:val="ro-RO"/>
              </w:rPr>
            </w:pPr>
            <w:r>
              <w:rPr>
                <w:b/>
                <w:lang w:val="ro-RO"/>
              </w:rPr>
              <w:t>65</w:t>
            </w:r>
          </w:p>
        </w:tc>
        <w:tc>
          <w:tcPr>
            <w:tcW w:w="1590" w:type="dxa"/>
            <w:gridSpan w:val="2"/>
            <w:tcBorders>
              <w:top w:val="single" w:sz="4" w:space="0" w:color="000000"/>
              <w:left w:val="single" w:sz="4" w:space="0" w:color="000000"/>
              <w:bottom w:val="single" w:sz="4" w:space="0" w:color="000000"/>
              <w:right w:val="single" w:sz="4" w:space="0" w:color="000000"/>
            </w:tcBorders>
          </w:tcPr>
          <w:p w14:paraId="0331771C" w14:textId="77777777" w:rsidR="003A7BD1" w:rsidRPr="00F63AE6" w:rsidRDefault="003A7BD1" w:rsidP="00896D81">
            <w:pPr>
              <w:pStyle w:val="af2"/>
              <w:spacing w:line="276" w:lineRule="auto"/>
              <w:jc w:val="right"/>
              <w:rPr>
                <w:b/>
                <w:lang w:val="ro-RO"/>
              </w:rPr>
            </w:pPr>
            <w:r>
              <w:rPr>
                <w:b/>
                <w:lang w:val="ro-RO"/>
              </w:rPr>
              <w:t>189</w:t>
            </w:r>
          </w:p>
        </w:tc>
        <w:tc>
          <w:tcPr>
            <w:tcW w:w="1843" w:type="dxa"/>
            <w:gridSpan w:val="3"/>
            <w:tcBorders>
              <w:top w:val="single" w:sz="4" w:space="0" w:color="000000"/>
              <w:left w:val="single" w:sz="4" w:space="0" w:color="000000"/>
              <w:bottom w:val="single" w:sz="4" w:space="0" w:color="000000"/>
              <w:right w:val="single" w:sz="4" w:space="0" w:color="000000"/>
            </w:tcBorders>
          </w:tcPr>
          <w:p w14:paraId="1BB3206D" w14:textId="77777777" w:rsidR="003A7BD1" w:rsidRPr="00F63AE6" w:rsidRDefault="003A7BD1" w:rsidP="00896D81">
            <w:pPr>
              <w:pStyle w:val="af2"/>
              <w:spacing w:line="276" w:lineRule="auto"/>
              <w:jc w:val="right"/>
              <w:rPr>
                <w:b/>
                <w:lang w:val="en-US"/>
              </w:rPr>
            </w:pPr>
            <w:r>
              <w:rPr>
                <w:b/>
                <w:lang w:val="en-US"/>
              </w:rPr>
              <w:t>250</w:t>
            </w:r>
          </w:p>
        </w:tc>
        <w:tc>
          <w:tcPr>
            <w:tcW w:w="2027" w:type="dxa"/>
            <w:gridSpan w:val="2"/>
            <w:tcBorders>
              <w:top w:val="single" w:sz="4" w:space="0" w:color="000000"/>
              <w:left w:val="single" w:sz="4" w:space="0" w:color="000000"/>
              <w:bottom w:val="single" w:sz="4" w:space="0" w:color="000000"/>
              <w:right w:val="single" w:sz="4" w:space="0" w:color="000000"/>
            </w:tcBorders>
          </w:tcPr>
          <w:p w14:paraId="41EFB25E" w14:textId="77777777" w:rsidR="003A7BD1" w:rsidRPr="00F63AE6" w:rsidRDefault="003A7BD1" w:rsidP="00896D81">
            <w:pPr>
              <w:pStyle w:val="af2"/>
              <w:spacing w:line="276" w:lineRule="auto"/>
              <w:jc w:val="right"/>
              <w:rPr>
                <w:b/>
                <w:lang w:val="ro-RO"/>
              </w:rPr>
            </w:pPr>
            <w:r>
              <w:rPr>
                <w:b/>
                <w:lang w:val="ro-RO"/>
              </w:rPr>
              <w:t>213</w:t>
            </w:r>
          </w:p>
        </w:tc>
        <w:tc>
          <w:tcPr>
            <w:tcW w:w="1984" w:type="dxa"/>
            <w:gridSpan w:val="2"/>
            <w:tcBorders>
              <w:top w:val="single" w:sz="4" w:space="0" w:color="000000"/>
              <w:left w:val="single" w:sz="4" w:space="0" w:color="000000"/>
              <w:bottom w:val="single" w:sz="4" w:space="0" w:color="000000"/>
              <w:right w:val="single" w:sz="4" w:space="0" w:color="000000"/>
            </w:tcBorders>
          </w:tcPr>
          <w:p w14:paraId="239A968B" w14:textId="77777777" w:rsidR="003A7BD1" w:rsidRPr="00F63AE6" w:rsidRDefault="003A7BD1" w:rsidP="00896D81">
            <w:pPr>
              <w:pStyle w:val="af2"/>
              <w:spacing w:line="276" w:lineRule="auto"/>
              <w:jc w:val="right"/>
              <w:rPr>
                <w:b/>
                <w:lang w:val="ro-RO"/>
              </w:rPr>
            </w:pPr>
            <w:r>
              <w:rPr>
                <w:b/>
                <w:lang w:val="ro-RO"/>
              </w:rPr>
              <w:t>2</w:t>
            </w:r>
          </w:p>
        </w:tc>
      </w:tr>
      <w:tr w:rsidR="003A7BD1" w:rsidRPr="00F63AE6" w14:paraId="17E12956" w14:textId="77777777" w:rsidTr="00AA46C0">
        <w:trPr>
          <w:gridBefore w:val="1"/>
          <w:gridAfter w:val="1"/>
          <w:wBefore w:w="257" w:type="dxa"/>
          <w:wAfter w:w="81" w:type="dxa"/>
        </w:trPr>
        <w:tc>
          <w:tcPr>
            <w:tcW w:w="900" w:type="dxa"/>
            <w:tcBorders>
              <w:top w:val="single" w:sz="4" w:space="0" w:color="000000"/>
              <w:left w:val="single" w:sz="4" w:space="0" w:color="000000"/>
              <w:bottom w:val="single" w:sz="4" w:space="0" w:color="000000"/>
              <w:right w:val="single" w:sz="4" w:space="0" w:color="auto"/>
            </w:tcBorders>
            <w:hideMark/>
          </w:tcPr>
          <w:p w14:paraId="7203368C" w14:textId="77777777" w:rsidR="003A7BD1" w:rsidRPr="00F63AE6" w:rsidRDefault="003A7BD1" w:rsidP="00896D81">
            <w:pPr>
              <w:pStyle w:val="af2"/>
              <w:spacing w:line="276" w:lineRule="auto"/>
              <w:jc w:val="center"/>
              <w:rPr>
                <w:b/>
                <w:lang w:val="ro-RO"/>
              </w:rPr>
            </w:pPr>
            <w:r w:rsidRPr="00F63AE6">
              <w:rPr>
                <w:b/>
                <w:lang w:val="ro-RO"/>
              </w:rPr>
              <w:t>%</w:t>
            </w:r>
          </w:p>
        </w:tc>
        <w:tc>
          <w:tcPr>
            <w:tcW w:w="986" w:type="dxa"/>
            <w:gridSpan w:val="2"/>
            <w:tcBorders>
              <w:top w:val="single" w:sz="4" w:space="0" w:color="000000"/>
              <w:left w:val="single" w:sz="4" w:space="0" w:color="000000"/>
              <w:bottom w:val="single" w:sz="4" w:space="0" w:color="000000"/>
              <w:right w:val="single" w:sz="4" w:space="0" w:color="auto"/>
            </w:tcBorders>
          </w:tcPr>
          <w:p w14:paraId="00507C4B" w14:textId="77777777" w:rsidR="003A7BD1" w:rsidRPr="00F63AE6" w:rsidRDefault="003A7BD1" w:rsidP="00896D81">
            <w:pPr>
              <w:pStyle w:val="af2"/>
              <w:spacing w:line="276" w:lineRule="auto"/>
              <w:jc w:val="right"/>
              <w:rPr>
                <w:b/>
                <w:lang w:val="ro-RO"/>
              </w:rPr>
            </w:pPr>
            <w:r>
              <w:rPr>
                <w:b/>
                <w:lang w:val="ro-RO"/>
              </w:rPr>
              <w:t>100</w:t>
            </w:r>
          </w:p>
        </w:tc>
        <w:tc>
          <w:tcPr>
            <w:tcW w:w="1275" w:type="dxa"/>
            <w:gridSpan w:val="2"/>
            <w:tcBorders>
              <w:top w:val="single" w:sz="4" w:space="0" w:color="000000"/>
              <w:left w:val="single" w:sz="4" w:space="0" w:color="auto"/>
              <w:bottom w:val="single" w:sz="4" w:space="0" w:color="000000"/>
              <w:right w:val="single" w:sz="4" w:space="0" w:color="000000"/>
            </w:tcBorders>
          </w:tcPr>
          <w:p w14:paraId="2ABCFE39" w14:textId="77777777" w:rsidR="003A7BD1" w:rsidRPr="00F63AE6" w:rsidRDefault="003A7BD1" w:rsidP="00896D81">
            <w:pPr>
              <w:pStyle w:val="af2"/>
              <w:spacing w:line="276" w:lineRule="auto"/>
              <w:jc w:val="right"/>
              <w:rPr>
                <w:b/>
                <w:lang w:val="ro-RO"/>
              </w:rPr>
            </w:pPr>
            <w:r>
              <w:rPr>
                <w:b/>
                <w:lang w:val="ro-RO"/>
              </w:rPr>
              <w:t>9,0</w:t>
            </w:r>
          </w:p>
        </w:tc>
        <w:tc>
          <w:tcPr>
            <w:tcW w:w="1590" w:type="dxa"/>
            <w:gridSpan w:val="2"/>
            <w:tcBorders>
              <w:top w:val="single" w:sz="4" w:space="0" w:color="000000"/>
              <w:left w:val="single" w:sz="4" w:space="0" w:color="000000"/>
              <w:bottom w:val="single" w:sz="4" w:space="0" w:color="000000"/>
              <w:right w:val="single" w:sz="4" w:space="0" w:color="000000"/>
            </w:tcBorders>
          </w:tcPr>
          <w:p w14:paraId="2F71944C" w14:textId="77777777" w:rsidR="003A7BD1" w:rsidRPr="00F63AE6" w:rsidRDefault="003A7BD1" w:rsidP="00896D81">
            <w:pPr>
              <w:pStyle w:val="af2"/>
              <w:spacing w:line="276" w:lineRule="auto"/>
              <w:jc w:val="right"/>
              <w:rPr>
                <w:b/>
                <w:lang w:val="ro-RO"/>
              </w:rPr>
            </w:pPr>
            <w:r>
              <w:rPr>
                <w:b/>
                <w:lang w:val="ro-RO"/>
              </w:rPr>
              <w:t>26,2</w:t>
            </w:r>
          </w:p>
        </w:tc>
        <w:tc>
          <w:tcPr>
            <w:tcW w:w="1843" w:type="dxa"/>
            <w:gridSpan w:val="3"/>
            <w:tcBorders>
              <w:top w:val="single" w:sz="4" w:space="0" w:color="000000"/>
              <w:left w:val="single" w:sz="4" w:space="0" w:color="000000"/>
              <w:bottom w:val="single" w:sz="4" w:space="0" w:color="000000"/>
              <w:right w:val="single" w:sz="4" w:space="0" w:color="000000"/>
            </w:tcBorders>
          </w:tcPr>
          <w:p w14:paraId="3352E354" w14:textId="77777777" w:rsidR="003A7BD1" w:rsidRPr="00F63AE6" w:rsidRDefault="003A7BD1" w:rsidP="00896D81">
            <w:pPr>
              <w:pStyle w:val="af2"/>
              <w:spacing w:line="276" w:lineRule="auto"/>
              <w:jc w:val="right"/>
              <w:rPr>
                <w:b/>
                <w:lang w:val="en-US"/>
              </w:rPr>
            </w:pPr>
            <w:r>
              <w:rPr>
                <w:b/>
                <w:lang w:val="en-US"/>
              </w:rPr>
              <w:t>34,7</w:t>
            </w:r>
          </w:p>
        </w:tc>
        <w:tc>
          <w:tcPr>
            <w:tcW w:w="2027" w:type="dxa"/>
            <w:gridSpan w:val="2"/>
            <w:tcBorders>
              <w:top w:val="single" w:sz="4" w:space="0" w:color="000000"/>
              <w:left w:val="single" w:sz="4" w:space="0" w:color="000000"/>
              <w:bottom w:val="single" w:sz="4" w:space="0" w:color="000000"/>
              <w:right w:val="single" w:sz="4" w:space="0" w:color="000000"/>
            </w:tcBorders>
          </w:tcPr>
          <w:p w14:paraId="0DE7DE71" w14:textId="77777777" w:rsidR="003A7BD1" w:rsidRPr="00F63AE6" w:rsidRDefault="003A7BD1" w:rsidP="00896D81">
            <w:pPr>
              <w:pStyle w:val="af2"/>
              <w:spacing w:line="276" w:lineRule="auto"/>
              <w:jc w:val="right"/>
              <w:rPr>
                <w:b/>
                <w:lang w:val="ro-RO"/>
              </w:rPr>
            </w:pPr>
            <w:r>
              <w:rPr>
                <w:b/>
                <w:lang w:val="ro-RO"/>
              </w:rPr>
              <w:t>29,6</w:t>
            </w:r>
          </w:p>
        </w:tc>
        <w:tc>
          <w:tcPr>
            <w:tcW w:w="1984" w:type="dxa"/>
            <w:gridSpan w:val="2"/>
            <w:tcBorders>
              <w:top w:val="single" w:sz="4" w:space="0" w:color="000000"/>
              <w:left w:val="single" w:sz="4" w:space="0" w:color="000000"/>
              <w:bottom w:val="single" w:sz="4" w:space="0" w:color="000000"/>
              <w:right w:val="single" w:sz="4" w:space="0" w:color="000000"/>
            </w:tcBorders>
          </w:tcPr>
          <w:p w14:paraId="134D4F20" w14:textId="77777777" w:rsidR="003A7BD1" w:rsidRPr="00F63AE6" w:rsidRDefault="003A7BD1" w:rsidP="00896D81">
            <w:pPr>
              <w:pStyle w:val="af2"/>
              <w:spacing w:line="276" w:lineRule="auto"/>
              <w:jc w:val="right"/>
              <w:rPr>
                <w:b/>
                <w:lang w:val="ro-RO"/>
              </w:rPr>
            </w:pPr>
            <w:r>
              <w:rPr>
                <w:b/>
                <w:lang w:val="ro-RO"/>
              </w:rPr>
              <w:t>0,27</w:t>
            </w:r>
          </w:p>
        </w:tc>
      </w:tr>
    </w:tbl>
    <w:p w14:paraId="3E9C1743" w14:textId="77777777" w:rsidR="003A7BD1" w:rsidRDefault="003A7BD1" w:rsidP="00896D81">
      <w:pPr>
        <w:pStyle w:val="af2"/>
        <w:numPr>
          <w:ilvl w:val="0"/>
          <w:numId w:val="35"/>
        </w:numPr>
        <w:rPr>
          <w:b/>
          <w:sz w:val="24"/>
          <w:szCs w:val="24"/>
          <w:lang w:val="ro-RO"/>
        </w:rPr>
      </w:pPr>
      <w:r w:rsidRPr="00F63AE6">
        <w:rPr>
          <w:b/>
          <w:sz w:val="24"/>
          <w:szCs w:val="24"/>
          <w:lang w:val="ro-RO"/>
        </w:rPr>
        <w:t xml:space="preserve">numărului de discipline </w:t>
      </w:r>
      <w:r>
        <w:rPr>
          <w:b/>
          <w:sz w:val="24"/>
          <w:szCs w:val="24"/>
          <w:lang w:val="ro-RO"/>
        </w:rPr>
        <w:t xml:space="preserve">școlare </w:t>
      </w:r>
      <w:r w:rsidRPr="00F63AE6">
        <w:rPr>
          <w:b/>
          <w:sz w:val="24"/>
          <w:szCs w:val="24"/>
          <w:lang w:val="ro-RO"/>
        </w:rPr>
        <w:t>predate:</w:t>
      </w:r>
    </w:p>
    <w:p w14:paraId="05353C7C" w14:textId="77777777" w:rsidR="003A7BD1" w:rsidRPr="00F63AE6" w:rsidRDefault="003A7BD1" w:rsidP="00896D81">
      <w:pPr>
        <w:pStyle w:val="af2"/>
        <w:ind w:left="720"/>
        <w:rPr>
          <w:b/>
          <w:sz w:val="24"/>
          <w:szCs w:val="24"/>
          <w:lang w:val="ro-RO"/>
        </w:rPr>
      </w:pPr>
    </w:p>
    <w:tbl>
      <w:tblPr>
        <w:tblW w:w="10464" w:type="dxa"/>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7"/>
        <w:gridCol w:w="2299"/>
        <w:gridCol w:w="1363"/>
        <w:gridCol w:w="1418"/>
        <w:gridCol w:w="1134"/>
        <w:gridCol w:w="992"/>
        <w:gridCol w:w="851"/>
      </w:tblGrid>
      <w:tr w:rsidR="003A7BD1" w:rsidRPr="00F63AE6" w14:paraId="12BE0F95" w14:textId="77777777" w:rsidTr="00627E2E">
        <w:trPr>
          <w:trHeight w:val="355"/>
        </w:trPr>
        <w:tc>
          <w:tcPr>
            <w:tcW w:w="2407" w:type="dxa"/>
            <w:tcBorders>
              <w:top w:val="single" w:sz="4" w:space="0" w:color="auto"/>
              <w:left w:val="single" w:sz="4" w:space="0" w:color="000000"/>
              <w:bottom w:val="single" w:sz="4" w:space="0" w:color="000000"/>
              <w:right w:val="single" w:sz="4" w:space="0" w:color="auto"/>
            </w:tcBorders>
            <w:hideMark/>
          </w:tcPr>
          <w:p w14:paraId="665E1E09" w14:textId="77777777" w:rsidR="003A7BD1" w:rsidRPr="00F63AE6" w:rsidRDefault="003A7BD1" w:rsidP="00896D81">
            <w:pPr>
              <w:pStyle w:val="af2"/>
              <w:spacing w:line="276" w:lineRule="auto"/>
              <w:jc w:val="center"/>
              <w:rPr>
                <w:b/>
                <w:lang w:val="ro-RO"/>
              </w:rPr>
            </w:pPr>
            <w:r w:rsidRPr="00F63AE6">
              <w:rPr>
                <w:b/>
                <w:lang w:val="ro-RO"/>
              </w:rPr>
              <w:t xml:space="preserve">Raionul </w:t>
            </w:r>
          </w:p>
          <w:p w14:paraId="43B339ED" w14:textId="77777777" w:rsidR="003A7BD1" w:rsidRPr="00F63AE6" w:rsidRDefault="003A7BD1" w:rsidP="00896D81">
            <w:pPr>
              <w:pStyle w:val="af2"/>
              <w:spacing w:line="276" w:lineRule="auto"/>
              <w:jc w:val="center"/>
              <w:rPr>
                <w:b/>
                <w:lang w:val="ro-RO"/>
              </w:rPr>
            </w:pPr>
            <w:r w:rsidRPr="00F63AE6">
              <w:rPr>
                <w:b/>
                <w:lang w:val="ro-RO"/>
              </w:rPr>
              <w:t>Hîncești</w:t>
            </w:r>
          </w:p>
        </w:tc>
        <w:tc>
          <w:tcPr>
            <w:tcW w:w="2299" w:type="dxa"/>
            <w:tcBorders>
              <w:top w:val="single" w:sz="4" w:space="0" w:color="auto"/>
              <w:left w:val="single" w:sz="4" w:space="0" w:color="auto"/>
              <w:bottom w:val="single" w:sz="4" w:space="0" w:color="000000"/>
              <w:right w:val="single" w:sz="4" w:space="0" w:color="000000"/>
            </w:tcBorders>
            <w:hideMark/>
          </w:tcPr>
          <w:p w14:paraId="4DC22033" w14:textId="77777777" w:rsidR="003A7BD1" w:rsidRPr="00F63AE6" w:rsidRDefault="003A7BD1" w:rsidP="00896D81">
            <w:pPr>
              <w:pStyle w:val="af2"/>
              <w:spacing w:line="276" w:lineRule="auto"/>
              <w:jc w:val="center"/>
              <w:rPr>
                <w:b/>
                <w:lang w:val="ro-RO"/>
              </w:rPr>
            </w:pPr>
            <w:r w:rsidRPr="00F63AE6">
              <w:rPr>
                <w:b/>
                <w:lang w:val="ro-RO"/>
              </w:rPr>
              <w:t xml:space="preserve">Total cadr.did. </w:t>
            </w:r>
          </w:p>
          <w:p w14:paraId="2B5A1BF8" w14:textId="77777777" w:rsidR="003A7BD1" w:rsidRPr="00F63AE6" w:rsidRDefault="003A7BD1" w:rsidP="00896D81">
            <w:pPr>
              <w:pStyle w:val="af2"/>
              <w:spacing w:line="276" w:lineRule="auto"/>
              <w:jc w:val="center"/>
              <w:rPr>
                <w:b/>
                <w:lang w:val="ro-RO"/>
              </w:rPr>
            </w:pPr>
            <w:r w:rsidRPr="00F63AE6">
              <w:rPr>
                <w:b/>
                <w:lang w:val="ro-RO"/>
              </w:rPr>
              <w:t>act./bază</w:t>
            </w:r>
          </w:p>
        </w:tc>
        <w:tc>
          <w:tcPr>
            <w:tcW w:w="1363" w:type="dxa"/>
            <w:tcBorders>
              <w:top w:val="single" w:sz="4" w:space="0" w:color="auto"/>
              <w:left w:val="single" w:sz="4" w:space="0" w:color="000000"/>
              <w:bottom w:val="single" w:sz="4" w:space="0" w:color="000000"/>
              <w:right w:val="single" w:sz="4" w:space="0" w:color="auto"/>
            </w:tcBorders>
            <w:hideMark/>
          </w:tcPr>
          <w:p w14:paraId="3AEFD1F6" w14:textId="77777777" w:rsidR="003A7BD1" w:rsidRPr="00F63AE6" w:rsidRDefault="003A7BD1" w:rsidP="00896D81">
            <w:pPr>
              <w:pStyle w:val="af2"/>
              <w:spacing w:line="276" w:lineRule="auto"/>
              <w:jc w:val="center"/>
              <w:rPr>
                <w:b/>
                <w:lang w:val="ro-RO"/>
              </w:rPr>
            </w:pPr>
            <w:r w:rsidRPr="00F63AE6">
              <w:rPr>
                <w:b/>
                <w:lang w:val="ro-RO"/>
              </w:rPr>
              <w:t>1 disc.</w:t>
            </w:r>
          </w:p>
        </w:tc>
        <w:tc>
          <w:tcPr>
            <w:tcW w:w="1418" w:type="dxa"/>
            <w:tcBorders>
              <w:top w:val="single" w:sz="4" w:space="0" w:color="auto"/>
              <w:left w:val="single" w:sz="4" w:space="0" w:color="000000"/>
              <w:bottom w:val="single" w:sz="4" w:space="0" w:color="000000"/>
              <w:right w:val="single" w:sz="4" w:space="0" w:color="auto"/>
            </w:tcBorders>
            <w:hideMark/>
          </w:tcPr>
          <w:p w14:paraId="1D568E2E" w14:textId="77777777" w:rsidR="003A7BD1" w:rsidRPr="00F63AE6" w:rsidRDefault="003A7BD1" w:rsidP="00896D81">
            <w:pPr>
              <w:pStyle w:val="af2"/>
              <w:spacing w:line="276" w:lineRule="auto"/>
              <w:jc w:val="center"/>
              <w:rPr>
                <w:b/>
                <w:lang w:val="ro-RO"/>
              </w:rPr>
            </w:pPr>
            <w:r w:rsidRPr="00F63AE6">
              <w:rPr>
                <w:b/>
                <w:lang w:val="ro-RO"/>
              </w:rPr>
              <w:t>2 disc.</w:t>
            </w:r>
          </w:p>
        </w:tc>
        <w:tc>
          <w:tcPr>
            <w:tcW w:w="1134" w:type="dxa"/>
            <w:tcBorders>
              <w:top w:val="single" w:sz="4" w:space="0" w:color="auto"/>
              <w:left w:val="single" w:sz="4" w:space="0" w:color="000000"/>
              <w:bottom w:val="single" w:sz="4" w:space="0" w:color="000000"/>
              <w:right w:val="single" w:sz="4" w:space="0" w:color="auto"/>
            </w:tcBorders>
            <w:hideMark/>
          </w:tcPr>
          <w:p w14:paraId="1C993CF3" w14:textId="77777777" w:rsidR="003A7BD1" w:rsidRPr="00F63AE6" w:rsidRDefault="003A7BD1" w:rsidP="00896D81">
            <w:pPr>
              <w:pStyle w:val="af2"/>
              <w:spacing w:line="276" w:lineRule="auto"/>
              <w:jc w:val="center"/>
              <w:rPr>
                <w:b/>
                <w:lang w:val="ro-RO"/>
              </w:rPr>
            </w:pPr>
            <w:r w:rsidRPr="00F63AE6">
              <w:rPr>
                <w:b/>
                <w:lang w:val="ro-RO"/>
              </w:rPr>
              <w:t>3 disc.</w:t>
            </w:r>
          </w:p>
        </w:tc>
        <w:tc>
          <w:tcPr>
            <w:tcW w:w="992" w:type="dxa"/>
            <w:tcBorders>
              <w:top w:val="single" w:sz="4" w:space="0" w:color="auto"/>
              <w:left w:val="single" w:sz="4" w:space="0" w:color="000000"/>
              <w:bottom w:val="single" w:sz="4" w:space="0" w:color="000000"/>
              <w:right w:val="single" w:sz="4" w:space="0" w:color="auto"/>
            </w:tcBorders>
          </w:tcPr>
          <w:p w14:paraId="3DC3FFA2" w14:textId="77777777" w:rsidR="003A7BD1" w:rsidRPr="00F63AE6" w:rsidRDefault="003A7BD1" w:rsidP="00896D81">
            <w:pPr>
              <w:pStyle w:val="af2"/>
              <w:spacing w:line="276" w:lineRule="auto"/>
              <w:jc w:val="center"/>
              <w:rPr>
                <w:b/>
                <w:lang w:val="ro-RO"/>
              </w:rPr>
            </w:pPr>
            <w:r>
              <w:rPr>
                <w:b/>
                <w:lang w:val="ro-RO"/>
              </w:rPr>
              <w:t>Femei</w:t>
            </w:r>
          </w:p>
        </w:tc>
        <w:tc>
          <w:tcPr>
            <w:tcW w:w="851" w:type="dxa"/>
            <w:tcBorders>
              <w:top w:val="single" w:sz="4" w:space="0" w:color="auto"/>
              <w:left w:val="single" w:sz="4" w:space="0" w:color="000000"/>
              <w:bottom w:val="single" w:sz="4" w:space="0" w:color="000000"/>
              <w:right w:val="single" w:sz="4" w:space="0" w:color="auto"/>
            </w:tcBorders>
          </w:tcPr>
          <w:p w14:paraId="2332BD06" w14:textId="77777777" w:rsidR="003A7BD1" w:rsidRDefault="003A7BD1" w:rsidP="00896D81">
            <w:pPr>
              <w:pStyle w:val="af2"/>
              <w:spacing w:line="276" w:lineRule="auto"/>
              <w:jc w:val="center"/>
              <w:rPr>
                <w:b/>
                <w:lang w:val="ro-RO"/>
              </w:rPr>
            </w:pPr>
            <w:r>
              <w:rPr>
                <w:b/>
                <w:lang w:val="ro-RO"/>
              </w:rPr>
              <w:t>Băr</w:t>
            </w:r>
          </w:p>
          <w:p w14:paraId="6C8A5A7B" w14:textId="77777777" w:rsidR="003A7BD1" w:rsidRPr="00F63AE6" w:rsidRDefault="003A7BD1" w:rsidP="00896D81">
            <w:pPr>
              <w:pStyle w:val="af2"/>
              <w:spacing w:line="276" w:lineRule="auto"/>
              <w:jc w:val="center"/>
              <w:rPr>
                <w:b/>
                <w:lang w:val="ro-RO"/>
              </w:rPr>
            </w:pPr>
            <w:r>
              <w:rPr>
                <w:b/>
                <w:lang w:val="ro-RO"/>
              </w:rPr>
              <w:t>bați</w:t>
            </w:r>
          </w:p>
        </w:tc>
      </w:tr>
      <w:tr w:rsidR="003A7BD1" w:rsidRPr="00F63AE6" w14:paraId="51E5A7C9" w14:textId="77777777" w:rsidTr="00627E2E">
        <w:tc>
          <w:tcPr>
            <w:tcW w:w="2407" w:type="dxa"/>
            <w:tcBorders>
              <w:top w:val="single" w:sz="4" w:space="0" w:color="000000"/>
              <w:left w:val="single" w:sz="4" w:space="0" w:color="000000"/>
              <w:bottom w:val="single" w:sz="4" w:space="0" w:color="000000"/>
              <w:right w:val="single" w:sz="4" w:space="0" w:color="auto"/>
            </w:tcBorders>
            <w:hideMark/>
          </w:tcPr>
          <w:p w14:paraId="20687403" w14:textId="77777777" w:rsidR="003A7BD1" w:rsidRPr="00F63AE6" w:rsidRDefault="003A7BD1" w:rsidP="00896D81">
            <w:pPr>
              <w:pStyle w:val="af2"/>
              <w:spacing w:line="276" w:lineRule="auto"/>
              <w:jc w:val="center"/>
              <w:rPr>
                <w:b/>
                <w:lang w:val="ro-RO"/>
              </w:rPr>
            </w:pPr>
            <w:r w:rsidRPr="00F63AE6">
              <w:rPr>
                <w:b/>
                <w:lang w:val="ro-RO"/>
              </w:rPr>
              <w:t>Nr.</w:t>
            </w:r>
          </w:p>
        </w:tc>
        <w:tc>
          <w:tcPr>
            <w:tcW w:w="2299" w:type="dxa"/>
            <w:tcBorders>
              <w:top w:val="single" w:sz="4" w:space="0" w:color="000000"/>
              <w:left w:val="single" w:sz="4" w:space="0" w:color="auto"/>
              <w:bottom w:val="single" w:sz="4" w:space="0" w:color="000000"/>
              <w:right w:val="single" w:sz="4" w:space="0" w:color="000000"/>
            </w:tcBorders>
          </w:tcPr>
          <w:p w14:paraId="6237695C" w14:textId="77777777" w:rsidR="003A7BD1" w:rsidRPr="00F63AE6" w:rsidRDefault="003A7BD1" w:rsidP="00896D81">
            <w:pPr>
              <w:pStyle w:val="af2"/>
              <w:spacing w:line="276" w:lineRule="auto"/>
              <w:jc w:val="center"/>
              <w:rPr>
                <w:b/>
                <w:lang w:val="ro-RO"/>
              </w:rPr>
            </w:pPr>
            <w:r>
              <w:rPr>
                <w:b/>
                <w:lang w:val="ro-RO"/>
              </w:rPr>
              <w:t>719</w:t>
            </w:r>
          </w:p>
        </w:tc>
        <w:tc>
          <w:tcPr>
            <w:tcW w:w="1363" w:type="dxa"/>
            <w:tcBorders>
              <w:top w:val="single" w:sz="4" w:space="0" w:color="000000"/>
              <w:left w:val="single" w:sz="4" w:space="0" w:color="000000"/>
              <w:bottom w:val="single" w:sz="4" w:space="0" w:color="000000"/>
              <w:right w:val="single" w:sz="4" w:space="0" w:color="000000"/>
            </w:tcBorders>
          </w:tcPr>
          <w:p w14:paraId="02D1D933" w14:textId="77777777" w:rsidR="003A7BD1" w:rsidRPr="00F63AE6" w:rsidRDefault="003A7BD1" w:rsidP="00896D81">
            <w:pPr>
              <w:pStyle w:val="af2"/>
              <w:spacing w:line="276" w:lineRule="auto"/>
              <w:jc w:val="right"/>
              <w:rPr>
                <w:b/>
                <w:lang w:val="ro-RO"/>
              </w:rPr>
            </w:pPr>
            <w:r>
              <w:rPr>
                <w:b/>
                <w:lang w:val="ro-RO"/>
              </w:rPr>
              <w:t>405</w:t>
            </w:r>
          </w:p>
        </w:tc>
        <w:tc>
          <w:tcPr>
            <w:tcW w:w="1418" w:type="dxa"/>
            <w:tcBorders>
              <w:top w:val="single" w:sz="4" w:space="0" w:color="000000"/>
              <w:left w:val="single" w:sz="4" w:space="0" w:color="000000"/>
              <w:bottom w:val="single" w:sz="4" w:space="0" w:color="000000"/>
              <w:right w:val="single" w:sz="4" w:space="0" w:color="000000"/>
            </w:tcBorders>
          </w:tcPr>
          <w:p w14:paraId="478626C9" w14:textId="77777777" w:rsidR="003A7BD1" w:rsidRPr="00F63AE6" w:rsidRDefault="003A7BD1" w:rsidP="00896D81">
            <w:pPr>
              <w:pStyle w:val="af2"/>
              <w:spacing w:line="276" w:lineRule="auto"/>
              <w:jc w:val="right"/>
              <w:rPr>
                <w:b/>
                <w:lang w:val="ro-RO"/>
              </w:rPr>
            </w:pPr>
            <w:r>
              <w:rPr>
                <w:b/>
                <w:lang w:val="ro-RO"/>
              </w:rPr>
              <w:t>173</w:t>
            </w:r>
          </w:p>
        </w:tc>
        <w:tc>
          <w:tcPr>
            <w:tcW w:w="1134" w:type="dxa"/>
            <w:tcBorders>
              <w:top w:val="single" w:sz="4" w:space="0" w:color="000000"/>
              <w:left w:val="single" w:sz="4" w:space="0" w:color="000000"/>
              <w:bottom w:val="single" w:sz="4" w:space="0" w:color="000000"/>
              <w:right w:val="single" w:sz="4" w:space="0" w:color="auto"/>
            </w:tcBorders>
          </w:tcPr>
          <w:p w14:paraId="008ABBC7" w14:textId="77777777" w:rsidR="003A7BD1" w:rsidRPr="00F63AE6" w:rsidRDefault="003A7BD1" w:rsidP="00896D81">
            <w:pPr>
              <w:pStyle w:val="af2"/>
              <w:spacing w:line="276" w:lineRule="auto"/>
              <w:jc w:val="right"/>
              <w:rPr>
                <w:b/>
                <w:lang w:val="ro-RO"/>
              </w:rPr>
            </w:pPr>
            <w:r>
              <w:rPr>
                <w:b/>
                <w:lang w:val="ro-RO"/>
              </w:rPr>
              <w:t>136</w:t>
            </w:r>
          </w:p>
        </w:tc>
        <w:tc>
          <w:tcPr>
            <w:tcW w:w="992" w:type="dxa"/>
            <w:tcBorders>
              <w:top w:val="single" w:sz="4" w:space="0" w:color="000000"/>
              <w:left w:val="single" w:sz="4" w:space="0" w:color="auto"/>
              <w:bottom w:val="single" w:sz="4" w:space="0" w:color="000000"/>
              <w:right w:val="single" w:sz="4" w:space="0" w:color="auto"/>
            </w:tcBorders>
          </w:tcPr>
          <w:p w14:paraId="655261BC" w14:textId="77777777" w:rsidR="003A7BD1" w:rsidRPr="00F63AE6" w:rsidRDefault="003A7BD1" w:rsidP="00896D81">
            <w:pPr>
              <w:pStyle w:val="af2"/>
              <w:spacing w:line="276" w:lineRule="auto"/>
              <w:jc w:val="right"/>
              <w:rPr>
                <w:b/>
                <w:lang w:val="ro-RO"/>
              </w:rPr>
            </w:pPr>
            <w:r>
              <w:rPr>
                <w:b/>
                <w:lang w:val="ro-RO"/>
              </w:rPr>
              <w:t>631</w:t>
            </w:r>
          </w:p>
        </w:tc>
        <w:tc>
          <w:tcPr>
            <w:tcW w:w="851" w:type="dxa"/>
            <w:tcBorders>
              <w:top w:val="single" w:sz="4" w:space="0" w:color="000000"/>
              <w:left w:val="single" w:sz="4" w:space="0" w:color="auto"/>
              <w:bottom w:val="single" w:sz="4" w:space="0" w:color="000000"/>
              <w:right w:val="single" w:sz="4" w:space="0" w:color="000000"/>
            </w:tcBorders>
          </w:tcPr>
          <w:p w14:paraId="247C5C17" w14:textId="77777777" w:rsidR="003A7BD1" w:rsidRPr="00F63AE6" w:rsidRDefault="003A7BD1" w:rsidP="00896D81">
            <w:pPr>
              <w:pStyle w:val="af2"/>
              <w:spacing w:line="276" w:lineRule="auto"/>
              <w:jc w:val="right"/>
              <w:rPr>
                <w:b/>
                <w:lang w:val="ro-RO"/>
              </w:rPr>
            </w:pPr>
            <w:r>
              <w:rPr>
                <w:b/>
                <w:lang w:val="ro-RO"/>
              </w:rPr>
              <w:t>80</w:t>
            </w:r>
          </w:p>
        </w:tc>
      </w:tr>
      <w:tr w:rsidR="003A7BD1" w:rsidRPr="00F63AE6" w14:paraId="13A3BBF6" w14:textId="77777777" w:rsidTr="00627E2E">
        <w:tc>
          <w:tcPr>
            <w:tcW w:w="2407" w:type="dxa"/>
            <w:tcBorders>
              <w:top w:val="single" w:sz="4" w:space="0" w:color="000000"/>
              <w:left w:val="single" w:sz="4" w:space="0" w:color="000000"/>
              <w:bottom w:val="single" w:sz="4" w:space="0" w:color="000000"/>
              <w:right w:val="single" w:sz="4" w:space="0" w:color="auto"/>
            </w:tcBorders>
            <w:hideMark/>
          </w:tcPr>
          <w:p w14:paraId="7262A428" w14:textId="77777777" w:rsidR="003A7BD1" w:rsidRPr="00F63AE6" w:rsidRDefault="003A7BD1" w:rsidP="00896D81">
            <w:pPr>
              <w:pStyle w:val="af2"/>
              <w:spacing w:line="276" w:lineRule="auto"/>
              <w:jc w:val="center"/>
              <w:rPr>
                <w:b/>
                <w:lang w:val="ro-RO"/>
              </w:rPr>
            </w:pPr>
            <w:r w:rsidRPr="00F63AE6">
              <w:rPr>
                <w:b/>
                <w:lang w:val="ro-RO"/>
              </w:rPr>
              <w:t>%</w:t>
            </w:r>
          </w:p>
        </w:tc>
        <w:tc>
          <w:tcPr>
            <w:tcW w:w="2299" w:type="dxa"/>
            <w:tcBorders>
              <w:top w:val="single" w:sz="4" w:space="0" w:color="000000"/>
              <w:left w:val="single" w:sz="4" w:space="0" w:color="auto"/>
              <w:bottom w:val="single" w:sz="4" w:space="0" w:color="000000"/>
              <w:right w:val="single" w:sz="4" w:space="0" w:color="000000"/>
            </w:tcBorders>
          </w:tcPr>
          <w:p w14:paraId="4D408013" w14:textId="77777777" w:rsidR="003A7BD1" w:rsidRPr="00F63AE6" w:rsidRDefault="003A7BD1" w:rsidP="00896D81">
            <w:pPr>
              <w:pStyle w:val="af2"/>
              <w:spacing w:line="276" w:lineRule="auto"/>
              <w:jc w:val="center"/>
              <w:rPr>
                <w:b/>
                <w:lang w:val="ro-RO"/>
              </w:rPr>
            </w:pPr>
            <w:r>
              <w:rPr>
                <w:b/>
                <w:lang w:val="ro-RO"/>
              </w:rPr>
              <w:t>100</w:t>
            </w:r>
          </w:p>
        </w:tc>
        <w:tc>
          <w:tcPr>
            <w:tcW w:w="1363" w:type="dxa"/>
            <w:tcBorders>
              <w:top w:val="single" w:sz="4" w:space="0" w:color="000000"/>
              <w:left w:val="single" w:sz="4" w:space="0" w:color="000000"/>
              <w:bottom w:val="single" w:sz="4" w:space="0" w:color="000000"/>
              <w:right w:val="single" w:sz="4" w:space="0" w:color="000000"/>
            </w:tcBorders>
          </w:tcPr>
          <w:p w14:paraId="3E7E4852" w14:textId="77777777" w:rsidR="003A7BD1" w:rsidRPr="00F63AE6" w:rsidRDefault="003A7BD1" w:rsidP="00896D81">
            <w:pPr>
              <w:pStyle w:val="af2"/>
              <w:spacing w:line="276" w:lineRule="auto"/>
              <w:jc w:val="right"/>
              <w:rPr>
                <w:b/>
                <w:lang w:val="ro-RO"/>
              </w:rPr>
            </w:pPr>
            <w:r>
              <w:rPr>
                <w:b/>
                <w:lang w:val="ro-RO"/>
              </w:rPr>
              <w:t>56,3</w:t>
            </w:r>
          </w:p>
        </w:tc>
        <w:tc>
          <w:tcPr>
            <w:tcW w:w="1418" w:type="dxa"/>
            <w:tcBorders>
              <w:top w:val="single" w:sz="4" w:space="0" w:color="000000"/>
              <w:left w:val="single" w:sz="4" w:space="0" w:color="000000"/>
              <w:bottom w:val="single" w:sz="4" w:space="0" w:color="000000"/>
              <w:right w:val="single" w:sz="4" w:space="0" w:color="000000"/>
            </w:tcBorders>
          </w:tcPr>
          <w:p w14:paraId="0DA94F74" w14:textId="77777777" w:rsidR="003A7BD1" w:rsidRPr="00F63AE6" w:rsidRDefault="003A7BD1" w:rsidP="00896D81">
            <w:pPr>
              <w:pStyle w:val="af2"/>
              <w:spacing w:line="276" w:lineRule="auto"/>
              <w:jc w:val="right"/>
              <w:rPr>
                <w:b/>
                <w:lang w:val="ro-RO"/>
              </w:rPr>
            </w:pPr>
            <w:r>
              <w:rPr>
                <w:b/>
                <w:lang w:val="ro-RO"/>
              </w:rPr>
              <w:t>24,0</w:t>
            </w:r>
          </w:p>
        </w:tc>
        <w:tc>
          <w:tcPr>
            <w:tcW w:w="1134" w:type="dxa"/>
            <w:tcBorders>
              <w:top w:val="single" w:sz="4" w:space="0" w:color="000000"/>
              <w:left w:val="single" w:sz="4" w:space="0" w:color="000000"/>
              <w:bottom w:val="single" w:sz="4" w:space="0" w:color="000000"/>
              <w:right w:val="single" w:sz="4" w:space="0" w:color="auto"/>
            </w:tcBorders>
          </w:tcPr>
          <w:p w14:paraId="3359CA91" w14:textId="77777777" w:rsidR="003A7BD1" w:rsidRPr="00F63AE6" w:rsidRDefault="003A7BD1" w:rsidP="00896D81">
            <w:pPr>
              <w:pStyle w:val="af2"/>
              <w:spacing w:line="276" w:lineRule="auto"/>
              <w:jc w:val="right"/>
              <w:rPr>
                <w:b/>
                <w:lang w:val="ro-RO"/>
              </w:rPr>
            </w:pPr>
            <w:r>
              <w:rPr>
                <w:b/>
                <w:lang w:val="ro-RO"/>
              </w:rPr>
              <w:t>18,9</w:t>
            </w:r>
          </w:p>
        </w:tc>
        <w:tc>
          <w:tcPr>
            <w:tcW w:w="992" w:type="dxa"/>
            <w:tcBorders>
              <w:top w:val="single" w:sz="4" w:space="0" w:color="000000"/>
              <w:left w:val="single" w:sz="4" w:space="0" w:color="auto"/>
              <w:bottom w:val="single" w:sz="4" w:space="0" w:color="000000"/>
              <w:right w:val="single" w:sz="4" w:space="0" w:color="auto"/>
            </w:tcBorders>
          </w:tcPr>
          <w:p w14:paraId="16BCE3B6" w14:textId="77777777" w:rsidR="003A7BD1" w:rsidRPr="00F63AE6" w:rsidRDefault="003A7BD1" w:rsidP="00896D81">
            <w:pPr>
              <w:pStyle w:val="af2"/>
              <w:spacing w:line="276" w:lineRule="auto"/>
              <w:jc w:val="right"/>
              <w:rPr>
                <w:b/>
                <w:lang w:val="ro-RO"/>
              </w:rPr>
            </w:pPr>
            <w:r>
              <w:rPr>
                <w:b/>
                <w:lang w:val="ro-RO"/>
              </w:rPr>
              <w:t>87,7</w:t>
            </w:r>
          </w:p>
        </w:tc>
        <w:tc>
          <w:tcPr>
            <w:tcW w:w="851" w:type="dxa"/>
            <w:tcBorders>
              <w:top w:val="single" w:sz="4" w:space="0" w:color="000000"/>
              <w:left w:val="single" w:sz="4" w:space="0" w:color="auto"/>
              <w:bottom w:val="single" w:sz="4" w:space="0" w:color="000000"/>
              <w:right w:val="single" w:sz="4" w:space="0" w:color="000000"/>
            </w:tcBorders>
          </w:tcPr>
          <w:p w14:paraId="67787815" w14:textId="77777777" w:rsidR="003A7BD1" w:rsidRPr="00F63AE6" w:rsidRDefault="003A7BD1" w:rsidP="00896D81">
            <w:pPr>
              <w:pStyle w:val="af2"/>
              <w:spacing w:line="276" w:lineRule="auto"/>
              <w:jc w:val="right"/>
              <w:rPr>
                <w:b/>
                <w:lang w:val="ro-RO"/>
              </w:rPr>
            </w:pPr>
            <w:r>
              <w:rPr>
                <w:b/>
                <w:lang w:val="ro-RO"/>
              </w:rPr>
              <w:t>11,1</w:t>
            </w:r>
          </w:p>
        </w:tc>
      </w:tr>
    </w:tbl>
    <w:p w14:paraId="16F6AF3E" w14:textId="17D39961" w:rsidR="002F34CC" w:rsidRPr="00CA0417" w:rsidRDefault="00896D81" w:rsidP="00896D81">
      <w:pPr>
        <w:spacing w:after="0"/>
        <w:rPr>
          <w:rFonts w:ascii="Times New Roman" w:hAnsi="Times New Roman" w:cs="Times New Roman"/>
          <w:b/>
          <w:sz w:val="24"/>
          <w:szCs w:val="24"/>
          <w:lang w:val="ro-MD"/>
        </w:rPr>
      </w:pPr>
      <w:r>
        <w:rPr>
          <w:rFonts w:ascii="Times New Roman" w:hAnsi="Times New Roman" w:cs="Times New Roman"/>
          <w:b/>
          <w:lang w:val="en-US"/>
        </w:rPr>
        <w:t xml:space="preserve"> </w:t>
      </w:r>
      <w:r w:rsidR="00CA0417" w:rsidRPr="00CA0417">
        <w:rPr>
          <w:rFonts w:ascii="Times New Roman" w:hAnsi="Times New Roman" w:cs="Times New Roman"/>
          <w:b/>
          <w:lang w:val="en-US"/>
        </w:rPr>
        <w:t>Secți</w:t>
      </w:r>
      <w:r>
        <w:rPr>
          <w:rFonts w:ascii="Times New Roman" w:hAnsi="Times New Roman" w:cs="Times New Roman"/>
          <w:b/>
          <w:lang w:val="en-US"/>
        </w:rPr>
        <w:t>a</w:t>
      </w:r>
      <w:r w:rsidR="00CA0417" w:rsidRPr="00CA0417">
        <w:rPr>
          <w:rFonts w:ascii="Times New Roman" w:hAnsi="Times New Roman" w:cs="Times New Roman"/>
          <w:b/>
          <w:lang w:val="en-US"/>
        </w:rPr>
        <w:t xml:space="preserve"> Politici Educaționale și Management Școlar</w:t>
      </w:r>
    </w:p>
    <w:p w14:paraId="10ADA29C" w14:textId="2BAFDC95" w:rsidR="002F34CC" w:rsidRPr="00BF4AE2" w:rsidRDefault="002F34CC" w:rsidP="00896D81">
      <w:pPr>
        <w:pStyle w:val="af0"/>
        <w:spacing w:after="0" w:afterAutospacing="0"/>
        <w:ind w:firstLine="708"/>
        <w:rPr>
          <w:lang w:val="en-US"/>
        </w:rPr>
      </w:pPr>
      <w:r w:rsidRPr="00BF4AE2">
        <w:rPr>
          <w:lang w:val="en-US"/>
        </w:rPr>
        <w:t xml:space="preserve">Secția Politici Educaționale și Management Școlar și-a desfășurat activitatea în anul de studii 2024–2025 în conformitate cu misiunea sa principală: implementarea și monitorizarea politicilor și strategiilor Ministerului Educației și Cercetării (MEC) la nivel raional. </w:t>
      </w:r>
    </w:p>
    <w:p w14:paraId="4904637D" w14:textId="77777777" w:rsidR="002F34CC" w:rsidRPr="00EF0BD8" w:rsidRDefault="002F34CC" w:rsidP="00896D81">
      <w:pPr>
        <w:pStyle w:val="af0"/>
        <w:spacing w:after="0" w:afterAutospacing="0"/>
        <w:ind w:firstLine="708"/>
        <w:jc w:val="both"/>
        <w:rPr>
          <w:b/>
          <w:lang w:val="pt-BR"/>
        </w:rPr>
      </w:pPr>
      <w:r w:rsidRPr="00EF0BD8">
        <w:rPr>
          <w:b/>
          <w:u w:val="single"/>
          <w:lang w:val="pt-BR"/>
        </w:rPr>
        <w:t>Obiectiv general nr.1</w:t>
      </w:r>
      <w:r w:rsidRPr="00EF0BD8">
        <w:rPr>
          <w:b/>
          <w:lang w:val="pt-BR"/>
        </w:rPr>
        <w:t>: Creșterea calității actului educational și realizarea echității în educație prin implementarea /promovarea politicilor de stat ale MEC la nivel local, prin proiectare, organizare, coordonare, evaluare și monitorizare a funcționării sistemului educational din raionul Hîncești.</w:t>
      </w:r>
    </w:p>
    <w:p w14:paraId="78FC9223" w14:textId="77777777" w:rsidR="00CA0417" w:rsidRDefault="002F34CC" w:rsidP="00896D81">
      <w:pPr>
        <w:suppressAutoHyphens/>
        <w:spacing w:after="0" w:line="240" w:lineRule="auto"/>
        <w:contextualSpacing/>
        <w:jc w:val="both"/>
        <w:textAlignment w:val="top"/>
        <w:outlineLvl w:val="0"/>
        <w:rPr>
          <w:rFonts w:ascii="Times New Roman" w:eastAsiaTheme="minorEastAsia" w:hAnsi="Times New Roman" w:cs="Times New Roman"/>
          <w:b/>
          <w:position w:val="-1"/>
          <w:sz w:val="24"/>
          <w:szCs w:val="24"/>
          <w:lang w:val="ro-RO" w:eastAsia="ru-RU"/>
        </w:rPr>
      </w:pPr>
      <w:r w:rsidRPr="003A479E">
        <w:rPr>
          <w:rFonts w:ascii="Times New Roman" w:eastAsiaTheme="minorEastAsia" w:hAnsi="Times New Roman" w:cs="Times New Roman"/>
          <w:b/>
          <w:position w:val="-1"/>
          <w:sz w:val="24"/>
          <w:szCs w:val="24"/>
          <w:lang w:val="ro-RO" w:eastAsia="ru-RU"/>
        </w:rPr>
        <w:t>Obiectivul specific: Asigurarea accesului tuturor elevilor la servicii educaționale de calitate</w:t>
      </w:r>
    </w:p>
    <w:p w14:paraId="3B744087" w14:textId="0C7F40C1" w:rsidR="002F34CC" w:rsidRDefault="002F34CC" w:rsidP="00896D81">
      <w:pPr>
        <w:suppressAutoHyphens/>
        <w:spacing w:after="0" w:line="240" w:lineRule="auto"/>
        <w:contextualSpacing/>
        <w:jc w:val="both"/>
        <w:textAlignment w:val="top"/>
        <w:outlineLvl w:val="0"/>
        <w:rPr>
          <w:rFonts w:ascii="Times New Roman" w:hAnsi="Times New Roman" w:cs="Times New Roman"/>
          <w:b/>
          <w:color w:val="000000"/>
          <w:sz w:val="24"/>
          <w:szCs w:val="24"/>
          <w:u w:val="single"/>
          <w:lang w:val="pt-BR"/>
        </w:rPr>
      </w:pPr>
      <w:r>
        <w:rPr>
          <w:rFonts w:ascii="Times New Roman" w:hAnsi="Times New Roman" w:cs="Times New Roman"/>
          <w:b/>
          <w:color w:val="000000"/>
          <w:sz w:val="24"/>
          <w:szCs w:val="24"/>
          <w:u w:val="single"/>
          <w:lang w:val="pt-BR"/>
        </w:rPr>
        <w:t>Învățământul timpuriu</w:t>
      </w:r>
    </w:p>
    <w:p w14:paraId="75DC44EB" w14:textId="77777777" w:rsidR="002F34CC" w:rsidRDefault="002F34CC" w:rsidP="00896D81">
      <w:pPr>
        <w:spacing w:after="0" w:line="276" w:lineRule="auto"/>
        <w:jc w:val="both"/>
        <w:rPr>
          <w:rFonts w:ascii="Times New Roman" w:hAnsi="Times New Roman" w:cs="Times New Roman"/>
          <w:color w:val="000000"/>
          <w:sz w:val="24"/>
          <w:szCs w:val="24"/>
          <w:lang w:val="pt-BR"/>
        </w:rPr>
      </w:pPr>
      <w:r>
        <w:rPr>
          <w:rFonts w:ascii="Times New Roman" w:hAnsi="Times New Roman" w:cs="Times New Roman"/>
          <w:b/>
          <w:color w:val="000000"/>
          <w:sz w:val="24"/>
          <w:szCs w:val="24"/>
          <w:lang w:val="pt-BR"/>
        </w:rPr>
        <w:t>Nr. instituţiilor de educație timpurie (IET)</w:t>
      </w:r>
    </w:p>
    <w:p w14:paraId="1E4CEF52" w14:textId="3E51CB06" w:rsidR="002F34CC" w:rsidRDefault="002F34CC" w:rsidP="00896D81">
      <w:pPr>
        <w:spacing w:after="0"/>
        <w:ind w:left="142" w:firstLine="567"/>
        <w:jc w:val="both"/>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xml:space="preserve">În anul de studii 2024-2025, în raionul Hîncești, au activat 44 de instituții de educație timpurie, 3 școli primare-grădinițe, </w:t>
      </w:r>
      <w:r w:rsidR="004841AE">
        <w:rPr>
          <w:rFonts w:ascii="Times New Roman" w:hAnsi="Times New Roman" w:cs="Times New Roman"/>
          <w:color w:val="000000"/>
          <w:sz w:val="24"/>
          <w:szCs w:val="24"/>
          <w:lang w:val="pt-BR"/>
        </w:rPr>
        <w:t>4</w:t>
      </w:r>
      <w:r>
        <w:rPr>
          <w:rFonts w:ascii="Times New Roman" w:hAnsi="Times New Roman" w:cs="Times New Roman"/>
          <w:color w:val="000000"/>
          <w:sz w:val="24"/>
          <w:szCs w:val="24"/>
          <w:lang w:val="pt-BR"/>
        </w:rPr>
        <w:t xml:space="preserve"> complexe educaționale gimnaziu-grădiniță. </w:t>
      </w:r>
    </w:p>
    <w:p w14:paraId="0885F1B0" w14:textId="77777777" w:rsidR="002F34CC" w:rsidRDefault="002F34CC" w:rsidP="00896D81">
      <w:pPr>
        <w:spacing w:after="0"/>
        <w:ind w:left="142" w:firstLine="567"/>
        <w:jc w:val="both"/>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În decursul anilor 2023-2025, în raion se menține numărul instituțiilor preșcolare, dar și a instituțiilor educaționale cu treaptă preșcolară.</w:t>
      </w:r>
    </w:p>
    <w:p w14:paraId="159598B3" w14:textId="77777777" w:rsidR="002F34CC" w:rsidRDefault="002F34CC" w:rsidP="00896D81">
      <w:pPr>
        <w:spacing w:after="0"/>
        <w:ind w:left="-1134" w:firstLine="1134"/>
        <w:jc w:val="center"/>
        <w:rPr>
          <w:rFonts w:ascii="Times New Roman" w:hAnsi="Times New Roman" w:cs="Times New Roman"/>
          <w:b/>
          <w:color w:val="000000"/>
          <w:sz w:val="24"/>
          <w:szCs w:val="24"/>
          <w:lang w:val="ro-RO"/>
        </w:rPr>
      </w:pPr>
      <w:r>
        <w:rPr>
          <w:rFonts w:ascii="Times New Roman" w:hAnsi="Times New Roman" w:cs="Times New Roman"/>
          <w:b/>
          <w:noProof/>
          <w:color w:val="000000"/>
          <w:sz w:val="24"/>
          <w:szCs w:val="24"/>
          <w:lang w:val="ro-RO" w:eastAsia="ro-RO"/>
        </w:rPr>
        <w:lastRenderedPageBreak/>
        <w:drawing>
          <wp:inline distT="0" distB="0" distL="0" distR="0" wp14:anchorId="5A498A4F" wp14:editId="524BDDDA">
            <wp:extent cx="5755005" cy="2352675"/>
            <wp:effectExtent l="0" t="0" r="5715" b="9525"/>
            <wp:docPr id="4" name="Рисунок 4" descr="C:\Users\Елена\Desktop\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Елена\Desktop\1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755005" cy="2352675"/>
                    </a:xfrm>
                    <a:prstGeom prst="rect">
                      <a:avLst/>
                    </a:prstGeom>
                    <a:noFill/>
                    <a:ln>
                      <a:noFill/>
                    </a:ln>
                  </pic:spPr>
                </pic:pic>
              </a:graphicData>
            </a:graphic>
          </wp:inline>
        </w:drawing>
      </w:r>
    </w:p>
    <w:p w14:paraId="270FC181" w14:textId="77777777" w:rsidR="002F34CC" w:rsidRDefault="002F34CC" w:rsidP="00896D81">
      <w:pPr>
        <w:spacing w:after="0"/>
        <w:ind w:left="-1134" w:firstLine="1134"/>
        <w:jc w:val="center"/>
        <w:rPr>
          <w:rFonts w:ascii="Times New Roman" w:hAnsi="Times New Roman" w:cs="Times New Roman"/>
          <w:b/>
          <w:color w:val="000000"/>
          <w:sz w:val="24"/>
          <w:szCs w:val="24"/>
          <w:lang w:val="ro-RO"/>
        </w:rPr>
      </w:pPr>
    </w:p>
    <w:p w14:paraId="227F275D" w14:textId="77777777" w:rsidR="002F34CC" w:rsidRDefault="002F34CC" w:rsidP="00896D81">
      <w:pPr>
        <w:numPr>
          <w:ilvl w:val="0"/>
          <w:numId w:val="36"/>
        </w:numPr>
        <w:spacing w:after="0" w:line="240" w:lineRule="auto"/>
        <w:jc w:val="center"/>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Se constată o creștere cu 7 % a ratei de cuprindere: 83 % în comparație cu 76 % în anul de studii 2023-2024, dar si o creștere cu 16 % față de anul 2022-2023.</w:t>
      </w:r>
    </w:p>
    <w:p w14:paraId="0315E8CA" w14:textId="77777777" w:rsidR="002F34CC" w:rsidRDefault="002F34CC" w:rsidP="00896D81">
      <w:pPr>
        <w:numPr>
          <w:ilvl w:val="0"/>
          <w:numId w:val="36"/>
        </w:numPr>
        <w:spacing w:after="0" w:line="240" w:lineRule="auto"/>
        <w:jc w:val="center"/>
        <w:rPr>
          <w:rFonts w:ascii="Times New Roman" w:hAnsi="Times New Roman" w:cs="Times New Roman"/>
          <w:sz w:val="24"/>
          <w:szCs w:val="24"/>
          <w:lang w:val="pt-BR"/>
        </w:rPr>
      </w:pPr>
      <w:r>
        <w:rPr>
          <w:rFonts w:ascii="Times New Roman" w:hAnsi="Times New Roman" w:cs="Times New Roman"/>
          <w:color w:val="000000"/>
          <w:sz w:val="24"/>
          <w:szCs w:val="24"/>
          <w:lang w:val="pt-BR"/>
        </w:rPr>
        <w:t>Deși există spații reparate, dotate, numărul de copii la nivel de localități este în descreștere.</w:t>
      </w:r>
      <w:r>
        <w:rPr>
          <w:rFonts w:ascii="Times New Roman" w:hAnsi="Times New Roman" w:cs="Times New Roman"/>
          <w:sz w:val="24"/>
          <w:szCs w:val="24"/>
          <w:lang w:val="pt-BR"/>
        </w:rPr>
        <w:t xml:space="preserve"> </w:t>
      </w:r>
    </w:p>
    <w:p w14:paraId="7A90443A" w14:textId="77777777" w:rsidR="002F34CC" w:rsidRDefault="002F34CC" w:rsidP="00896D81">
      <w:pPr>
        <w:spacing w:after="0"/>
        <w:jc w:val="center"/>
        <w:rPr>
          <w:rFonts w:ascii="Times New Roman" w:hAnsi="Times New Roman" w:cs="Times New Roman"/>
          <w:sz w:val="24"/>
          <w:szCs w:val="24"/>
        </w:rPr>
      </w:pPr>
      <w:r>
        <w:rPr>
          <w:rFonts w:ascii="Times New Roman" w:hAnsi="Times New Roman" w:cs="Times New Roman"/>
          <w:noProof/>
          <w:sz w:val="24"/>
          <w:szCs w:val="24"/>
          <w:lang w:val="ro-RO" w:eastAsia="ro-RO"/>
        </w:rPr>
        <w:drawing>
          <wp:inline distT="0" distB="0" distL="0" distR="0" wp14:anchorId="438AD647" wp14:editId="404B32B7">
            <wp:extent cx="6065520" cy="2168525"/>
            <wp:effectExtent l="0" t="0" r="0" b="10795"/>
            <wp:docPr id="5" name="Рисунок 5" descr="C:\Users\Елена\Desktop\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Елена\Desktop\1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065520" cy="2168525"/>
                    </a:xfrm>
                    <a:prstGeom prst="rect">
                      <a:avLst/>
                    </a:prstGeom>
                    <a:noFill/>
                    <a:ln>
                      <a:noFill/>
                    </a:ln>
                  </pic:spPr>
                </pic:pic>
              </a:graphicData>
            </a:graphic>
          </wp:inline>
        </w:drawing>
      </w:r>
    </w:p>
    <w:p w14:paraId="0B9663C8" w14:textId="77777777" w:rsidR="002F34CC" w:rsidRDefault="002F34CC" w:rsidP="00896D81">
      <w:pPr>
        <w:spacing w:after="0"/>
        <w:ind w:firstLine="1134"/>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pt-BR"/>
        </w:rPr>
        <w:t xml:space="preserve">În conformitate cu datele existente la nivel de raion, s-a constatat că numărul de copii existenți la nivel de raion este în descreștere. </w:t>
      </w:r>
      <w:r>
        <w:rPr>
          <w:rFonts w:ascii="Times New Roman" w:hAnsi="Times New Roman" w:cs="Times New Roman"/>
          <w:color w:val="000000"/>
          <w:sz w:val="24"/>
          <w:szCs w:val="24"/>
          <w:lang w:val="en-US"/>
        </w:rPr>
        <w:t>La acest capitol se constată un șir de probleme:</w:t>
      </w:r>
    </w:p>
    <w:p w14:paraId="237E99B1" w14:textId="77777777" w:rsidR="002F34CC" w:rsidRDefault="002F34CC" w:rsidP="00896D81">
      <w:pPr>
        <w:numPr>
          <w:ilvl w:val="0"/>
          <w:numId w:val="37"/>
        </w:numPr>
        <w:spacing w:after="0" w:line="240" w:lineRule="auto"/>
        <w:ind w:left="426" w:hanging="66"/>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În unele localități sub nivel este realizată evidența copiilor de 0-7 ani (Hîncești, Cărpineni);</w:t>
      </w:r>
    </w:p>
    <w:p w14:paraId="4ADAF151" w14:textId="77777777" w:rsidR="002F34CC" w:rsidRDefault="002F34CC" w:rsidP="00896D81">
      <w:pPr>
        <w:numPr>
          <w:ilvl w:val="0"/>
          <w:numId w:val="37"/>
        </w:numPr>
        <w:spacing w:after="0" w:line="240" w:lineRule="auto"/>
        <w:ind w:left="426" w:hanging="66"/>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La nivel de APL</w:t>
      </w:r>
      <w:r>
        <w:rPr>
          <w:rFonts w:ascii="Times New Roman" w:hAnsi="Times New Roman" w:cs="Times New Roman"/>
          <w:color w:val="000000"/>
          <w:sz w:val="24"/>
          <w:szCs w:val="24"/>
          <w:lang w:val="ro-RO"/>
        </w:rPr>
        <w:t xml:space="preserve"> </w:t>
      </w:r>
      <w:r>
        <w:rPr>
          <w:rFonts w:ascii="Times New Roman" w:hAnsi="Times New Roman" w:cs="Times New Roman"/>
          <w:color w:val="000000"/>
          <w:sz w:val="24"/>
          <w:szCs w:val="24"/>
          <w:lang w:val="en-US"/>
        </w:rPr>
        <w:t>(I), se regăsesc copii  care, fiind plecați din localitate, mai sunt incluși în liste;</w:t>
      </w:r>
    </w:p>
    <w:p w14:paraId="4C689E58" w14:textId="77777777" w:rsidR="002F34CC" w:rsidRDefault="002F34CC" w:rsidP="00896D81">
      <w:pPr>
        <w:numPr>
          <w:ilvl w:val="0"/>
          <w:numId w:val="37"/>
        </w:numPr>
        <w:spacing w:after="0" w:line="240" w:lineRule="auto"/>
        <w:ind w:left="426" w:hanging="66"/>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O altă problemă este și migrația copiilor dintr-o localitate în alta;</w:t>
      </w:r>
    </w:p>
    <w:p w14:paraId="648F81B7" w14:textId="77777777" w:rsidR="002F34CC" w:rsidRDefault="002F34CC" w:rsidP="00896D81">
      <w:pPr>
        <w:numPr>
          <w:ilvl w:val="0"/>
          <w:numId w:val="37"/>
        </w:numPr>
        <w:spacing w:after="0" w:line="240" w:lineRule="auto"/>
        <w:ind w:left="426" w:hanging="66"/>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În unele localități natalitatea este scăzută (Calmațui, Cioara, Mereșeni, Drăgușenii-Noi, Obileni, Onești, Pașcani, Pereni, Pervomaiscoe, Pogănești, Stolniceni, Fîrlădeni).</w:t>
      </w:r>
    </w:p>
    <w:p w14:paraId="70702AF6" w14:textId="77777777" w:rsidR="002F34CC" w:rsidRDefault="002F34CC" w:rsidP="00896D81">
      <w:pPr>
        <w:spacing w:after="0"/>
        <w:ind w:left="-1134" w:firstLine="1134"/>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ro-RO" w:eastAsia="ro-RO"/>
        </w:rPr>
        <w:lastRenderedPageBreak/>
        <w:drawing>
          <wp:inline distT="0" distB="0" distL="0" distR="0" wp14:anchorId="1FE576EA" wp14:editId="410FC015">
            <wp:extent cx="5890260" cy="2150745"/>
            <wp:effectExtent l="0" t="0" r="7620" b="13335"/>
            <wp:docPr id="6" name="Рисунок 6" descr="C:\Users\Елена\Desktop\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Елена\Desktop\1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890260" cy="2150745"/>
                    </a:xfrm>
                    <a:prstGeom prst="rect">
                      <a:avLst/>
                    </a:prstGeom>
                    <a:noFill/>
                    <a:ln>
                      <a:noFill/>
                    </a:ln>
                  </pic:spPr>
                </pic:pic>
              </a:graphicData>
            </a:graphic>
          </wp:inline>
        </w:drawing>
      </w:r>
    </w:p>
    <w:p w14:paraId="1A2D0546" w14:textId="77777777" w:rsidR="002F34CC" w:rsidRDefault="002F34CC" w:rsidP="00896D81">
      <w:pPr>
        <w:spacing w:after="0"/>
        <w:ind w:left="-426" w:firstLine="426"/>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xml:space="preserve">Constatăm o creștere nesemnificativă a numărul de copii din IET ale raionului de la </w:t>
      </w:r>
      <w:r>
        <w:rPr>
          <w:rFonts w:ascii="Times New Roman" w:hAnsi="Times New Roman" w:cs="Times New Roman"/>
          <w:b/>
          <w:color w:val="000000"/>
          <w:sz w:val="24"/>
          <w:szCs w:val="24"/>
          <w:lang w:val="pt-BR"/>
        </w:rPr>
        <w:t>3616</w:t>
      </w:r>
      <w:r>
        <w:rPr>
          <w:rFonts w:ascii="Times New Roman" w:hAnsi="Times New Roman" w:cs="Times New Roman"/>
          <w:color w:val="000000"/>
          <w:sz w:val="24"/>
          <w:szCs w:val="24"/>
          <w:lang w:val="pt-BR"/>
        </w:rPr>
        <w:t xml:space="preserve"> copii în   anul de studii 2023-2024 la </w:t>
      </w:r>
      <w:r>
        <w:rPr>
          <w:rFonts w:ascii="Times New Roman" w:hAnsi="Times New Roman" w:cs="Times New Roman"/>
          <w:b/>
          <w:color w:val="000000"/>
          <w:sz w:val="24"/>
          <w:szCs w:val="24"/>
          <w:lang w:val="pt-BR"/>
        </w:rPr>
        <w:t xml:space="preserve">3635 </w:t>
      </w:r>
      <w:r>
        <w:rPr>
          <w:rFonts w:ascii="Times New Roman" w:hAnsi="Times New Roman" w:cs="Times New Roman"/>
          <w:color w:val="000000"/>
          <w:sz w:val="24"/>
          <w:szCs w:val="24"/>
          <w:lang w:val="pt-BR"/>
        </w:rPr>
        <w:t>copii în anul curent de studiu.</w:t>
      </w:r>
    </w:p>
    <w:p w14:paraId="4C30031B" w14:textId="77777777" w:rsidR="002F34CC" w:rsidRDefault="002F34CC" w:rsidP="00896D81">
      <w:pPr>
        <w:spacing w:after="0"/>
        <w:ind w:left="-1134" w:firstLine="1134"/>
        <w:jc w:val="center"/>
        <w:rPr>
          <w:rFonts w:ascii="Times New Roman" w:hAnsi="Times New Roman" w:cs="Times New Roman"/>
          <w:b/>
          <w:bCs/>
          <w:color w:val="000000"/>
          <w:sz w:val="24"/>
          <w:szCs w:val="24"/>
          <w:lang w:val="pt-BR"/>
        </w:rPr>
      </w:pPr>
      <w:r>
        <w:rPr>
          <w:rFonts w:ascii="Times New Roman" w:hAnsi="Times New Roman" w:cs="Times New Roman"/>
          <w:b/>
          <w:bCs/>
          <w:color w:val="000000"/>
          <w:sz w:val="24"/>
          <w:szCs w:val="24"/>
          <w:lang w:val="pt-BR"/>
        </w:rPr>
        <w:t>Gradul de instituționalizare pe vârste:</w:t>
      </w:r>
    </w:p>
    <w:p w14:paraId="68F3F0E2" w14:textId="77777777" w:rsidR="002F34CC" w:rsidRDefault="002F34CC" w:rsidP="00896D81">
      <w:pPr>
        <w:spacing w:after="0"/>
        <w:ind w:left="-220" w:firstLine="283"/>
        <w:jc w:val="center"/>
        <w:rPr>
          <w:rFonts w:ascii="Times New Roman" w:hAnsi="Times New Roman" w:cs="Times New Roman"/>
          <w:sz w:val="24"/>
          <w:szCs w:val="24"/>
        </w:rPr>
      </w:pPr>
      <w:r>
        <w:rPr>
          <w:rFonts w:ascii="Times New Roman" w:hAnsi="Times New Roman" w:cs="Times New Roman"/>
          <w:noProof/>
          <w:sz w:val="24"/>
          <w:szCs w:val="24"/>
          <w:lang w:val="ro-RO" w:eastAsia="ro-RO"/>
        </w:rPr>
        <w:drawing>
          <wp:inline distT="0" distB="0" distL="0" distR="0" wp14:anchorId="1448ADA3" wp14:editId="433A0F0C">
            <wp:extent cx="5988685" cy="2145030"/>
            <wp:effectExtent l="0" t="0" r="635" b="3810"/>
            <wp:docPr id="7" name="Рисунок 7" descr="C:\Users\Елена\Desktop\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Елена\Desktop\1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88685" cy="2145030"/>
                    </a:xfrm>
                    <a:prstGeom prst="rect">
                      <a:avLst/>
                    </a:prstGeom>
                    <a:noFill/>
                    <a:ln>
                      <a:noFill/>
                    </a:ln>
                  </pic:spPr>
                </pic:pic>
              </a:graphicData>
            </a:graphic>
          </wp:inline>
        </w:drawing>
      </w:r>
    </w:p>
    <w:p w14:paraId="7B97885F" w14:textId="5881B993" w:rsidR="002F34CC" w:rsidRPr="00896D81" w:rsidRDefault="002F34CC" w:rsidP="00896D81">
      <w:pPr>
        <w:spacing w:after="0"/>
        <w:ind w:firstLine="720"/>
        <w:rPr>
          <w:rFonts w:ascii="Times New Roman" w:hAnsi="Times New Roman" w:cs="Times New Roman"/>
          <w:b/>
          <w:color w:val="000000"/>
          <w:sz w:val="24"/>
          <w:szCs w:val="24"/>
          <w:lang w:val="en-US"/>
        </w:rPr>
      </w:pPr>
      <w:r>
        <w:rPr>
          <w:rFonts w:ascii="Times New Roman" w:hAnsi="Times New Roman" w:cs="Times New Roman"/>
          <w:color w:val="000000"/>
          <w:sz w:val="24"/>
          <w:szCs w:val="24"/>
          <w:lang w:val="pt-BR"/>
        </w:rPr>
        <w:t>La capitolul respectiv se constată instituționalizare sub 100 % a copiilor ce urmează pregătire către școală de la vârsta de 5 ani, dar rămâne mic a fi gradul de cuprindere a copiilor de 2-3 ani.</w:t>
      </w:r>
      <w:r w:rsidR="00896D81">
        <w:rPr>
          <w:rFonts w:ascii="Times New Roman" w:hAnsi="Times New Roman" w:cs="Times New Roman"/>
          <w:color w:val="000000"/>
          <w:sz w:val="24"/>
          <w:szCs w:val="24"/>
          <w:lang w:val="pt-BR"/>
        </w:rPr>
        <w:t xml:space="preserve">   </w:t>
      </w:r>
      <w:r>
        <w:rPr>
          <w:rFonts w:ascii="Times New Roman" w:hAnsi="Times New Roman" w:cs="Times New Roman"/>
          <w:color w:val="000000"/>
          <w:sz w:val="24"/>
          <w:szCs w:val="24"/>
          <w:lang w:val="pt-BR"/>
        </w:rPr>
        <w:tab/>
      </w:r>
      <w:r w:rsidRPr="00896D81">
        <w:rPr>
          <w:rFonts w:ascii="Times New Roman" w:hAnsi="Times New Roman" w:cs="Times New Roman"/>
          <w:b/>
          <w:color w:val="000000"/>
          <w:sz w:val="24"/>
          <w:szCs w:val="24"/>
          <w:lang w:val="en-US"/>
        </w:rPr>
        <w:t>Soluții :</w:t>
      </w:r>
    </w:p>
    <w:p w14:paraId="7F57AB01" w14:textId="77777777" w:rsidR="002F34CC" w:rsidRDefault="002F34CC" w:rsidP="00896D81">
      <w:pPr>
        <w:numPr>
          <w:ilvl w:val="0"/>
          <w:numId w:val="38"/>
        </w:numPr>
        <w:spacing w:after="0" w:line="240" w:lineRule="auto"/>
        <w:jc w:val="both"/>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Evidența strictă a copiilor de 0-7 ani din teritoriu.</w:t>
      </w:r>
    </w:p>
    <w:p w14:paraId="6148475D" w14:textId="77777777" w:rsidR="002F34CC" w:rsidRDefault="002F34CC" w:rsidP="00896D81">
      <w:pPr>
        <w:numPr>
          <w:ilvl w:val="0"/>
          <w:numId w:val="38"/>
        </w:numPr>
        <w:spacing w:after="0" w:line="240" w:lineRule="auto"/>
        <w:jc w:val="both"/>
        <w:rPr>
          <w:rFonts w:ascii="Times New Roman" w:hAnsi="Times New Roman" w:cs="Times New Roman"/>
          <w:color w:val="FF0000"/>
          <w:sz w:val="24"/>
          <w:szCs w:val="24"/>
          <w:lang w:val="pt-BR"/>
        </w:rPr>
      </w:pPr>
      <w:r>
        <w:rPr>
          <w:rFonts w:ascii="Times New Roman" w:hAnsi="Times New Roman" w:cs="Times New Roman"/>
          <w:color w:val="000000"/>
          <w:sz w:val="24"/>
          <w:szCs w:val="24"/>
          <w:lang w:val="pt-BR"/>
        </w:rPr>
        <w:t>Colaborarea IET cu instituția educațională din teritoriu în vederea planificării grupelor pregătitoare, dar și a claselor I-âi.</w:t>
      </w:r>
    </w:p>
    <w:p w14:paraId="2CE69A52" w14:textId="77777777" w:rsidR="002F34CC" w:rsidRDefault="002F34CC" w:rsidP="00896D81">
      <w:pPr>
        <w:numPr>
          <w:ilvl w:val="0"/>
          <w:numId w:val="38"/>
        </w:numPr>
        <w:spacing w:after="0" w:line="240" w:lineRule="auto"/>
        <w:jc w:val="both"/>
        <w:rPr>
          <w:rFonts w:ascii="Times New Roman" w:hAnsi="Times New Roman" w:cs="Times New Roman"/>
          <w:color w:val="FF0000"/>
          <w:sz w:val="24"/>
          <w:szCs w:val="24"/>
          <w:lang w:val="pt-BR"/>
        </w:rPr>
      </w:pPr>
      <w:r>
        <w:rPr>
          <w:rFonts w:ascii="Times New Roman" w:hAnsi="Times New Roman" w:cs="Times New Roman"/>
          <w:color w:val="000000"/>
          <w:sz w:val="24"/>
          <w:szCs w:val="24"/>
          <w:lang w:val="pt-BR"/>
        </w:rPr>
        <w:t>Deschiderea grupelor de 2 ani în unele localități, art. 25 al Codului Educației permite acest lucru.</w:t>
      </w:r>
    </w:p>
    <w:p w14:paraId="25BB05F8" w14:textId="77777777" w:rsidR="002F34CC" w:rsidRDefault="002F34CC" w:rsidP="00896D81">
      <w:pPr>
        <w:numPr>
          <w:ilvl w:val="0"/>
          <w:numId w:val="38"/>
        </w:numPr>
        <w:spacing w:after="0" w:line="240" w:lineRule="auto"/>
        <w:jc w:val="both"/>
        <w:rPr>
          <w:rFonts w:ascii="Times New Roman" w:hAnsi="Times New Roman" w:cs="Times New Roman"/>
          <w:color w:val="FF0000"/>
          <w:sz w:val="24"/>
          <w:szCs w:val="24"/>
          <w:lang w:val="pt-BR"/>
        </w:rPr>
      </w:pPr>
      <w:r>
        <w:rPr>
          <w:rFonts w:ascii="Times New Roman" w:hAnsi="Times New Roman" w:cs="Times New Roman"/>
          <w:color w:val="000000"/>
          <w:sz w:val="24"/>
          <w:szCs w:val="24"/>
          <w:lang w:val="pt-BR"/>
        </w:rPr>
        <w:t>Respectarea cu strictețe a prevederilor Codului Educației la capitolul înscrierii copiilor de 7 ani în cl. I, dar nu mai mici ca vârstă.</w:t>
      </w:r>
    </w:p>
    <w:p w14:paraId="12E0CE31" w14:textId="77777777" w:rsidR="002F34CC" w:rsidRDefault="002F34CC" w:rsidP="00896D81">
      <w:pPr>
        <w:spacing w:after="0"/>
        <w:jc w:val="center"/>
        <w:rPr>
          <w:rFonts w:ascii="Times New Roman" w:hAnsi="Times New Roman" w:cs="Times New Roman"/>
          <w:b/>
          <w:color w:val="000000"/>
          <w:sz w:val="24"/>
          <w:szCs w:val="24"/>
          <w:lang w:val="pt-BR"/>
        </w:rPr>
      </w:pPr>
    </w:p>
    <w:p w14:paraId="5552F222" w14:textId="77777777" w:rsidR="002F34CC" w:rsidRDefault="002F34CC" w:rsidP="00896D81">
      <w:pPr>
        <w:spacing w:after="0"/>
        <w:jc w:val="center"/>
        <w:rPr>
          <w:rFonts w:ascii="Times New Roman" w:hAnsi="Times New Roman" w:cs="Times New Roman"/>
          <w:b/>
          <w:color w:val="000000"/>
          <w:sz w:val="24"/>
          <w:szCs w:val="24"/>
          <w:lang w:val="pt-BR"/>
        </w:rPr>
      </w:pPr>
      <w:r>
        <w:rPr>
          <w:rFonts w:ascii="Times New Roman" w:hAnsi="Times New Roman" w:cs="Times New Roman"/>
          <w:b/>
          <w:color w:val="000000"/>
          <w:sz w:val="24"/>
          <w:szCs w:val="24"/>
          <w:lang w:val="pt-BR"/>
        </w:rPr>
        <w:t>Numărul de grupe, numărul de copii în grupe</w:t>
      </w:r>
    </w:p>
    <w:p w14:paraId="6A1FF55D" w14:textId="77777777" w:rsidR="002F34CC" w:rsidRDefault="002F34CC" w:rsidP="00896D81">
      <w:pPr>
        <w:spacing w:after="0"/>
        <w:rPr>
          <w:rFonts w:ascii="Times New Roman" w:hAnsi="Times New Roman" w:cs="Times New Roman"/>
          <w:b/>
          <w:sz w:val="24"/>
          <w:szCs w:val="24"/>
          <w:lang w:val="pt-BR"/>
        </w:rPr>
      </w:pPr>
      <w:r>
        <w:rPr>
          <w:rFonts w:ascii="Times New Roman" w:hAnsi="Times New Roman" w:cs="Times New Roman"/>
          <w:b/>
          <w:noProof/>
          <w:sz w:val="24"/>
          <w:szCs w:val="24"/>
          <w:lang w:val="ro-RO" w:eastAsia="ro-RO"/>
        </w:rPr>
        <w:lastRenderedPageBreak/>
        <w:drawing>
          <wp:inline distT="0" distB="0" distL="0" distR="0" wp14:anchorId="2560081E" wp14:editId="702428AF">
            <wp:extent cx="3020695" cy="2462530"/>
            <wp:effectExtent l="0" t="0" r="8255" b="0"/>
            <wp:docPr id="9" name="Рисунок 9" descr="C:\Users\Елена\Desktop\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C:\Users\Елена\Desktop\a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035761" cy="2475361"/>
                    </a:xfrm>
                    <a:prstGeom prst="rect">
                      <a:avLst/>
                    </a:prstGeom>
                    <a:noFill/>
                    <a:ln>
                      <a:noFill/>
                    </a:ln>
                  </pic:spPr>
                </pic:pic>
              </a:graphicData>
            </a:graphic>
          </wp:inline>
        </w:drawing>
      </w:r>
      <w:r>
        <w:rPr>
          <w:rFonts w:ascii="Times New Roman" w:hAnsi="Times New Roman" w:cs="Times New Roman"/>
          <w:b/>
          <w:noProof/>
          <w:sz w:val="24"/>
          <w:szCs w:val="24"/>
          <w:lang w:val="ro-RO" w:eastAsia="ro-RO"/>
        </w:rPr>
        <w:drawing>
          <wp:inline distT="0" distB="0" distL="0" distR="0" wp14:anchorId="3639ADD9" wp14:editId="5DCF2370">
            <wp:extent cx="2879090" cy="2465705"/>
            <wp:effectExtent l="0" t="0" r="1270" b="3175"/>
            <wp:docPr id="10" name="Рисунок 10" descr="C:\Users\Елена\Desktop\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C:\Users\Елена\Desktop\aa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910751" cy="2492913"/>
                    </a:xfrm>
                    <a:prstGeom prst="rect">
                      <a:avLst/>
                    </a:prstGeom>
                    <a:noFill/>
                    <a:ln>
                      <a:noFill/>
                    </a:ln>
                  </pic:spPr>
                </pic:pic>
              </a:graphicData>
            </a:graphic>
          </wp:inline>
        </w:drawing>
      </w:r>
    </w:p>
    <w:p w14:paraId="6714EA04" w14:textId="77777777" w:rsidR="002F34CC" w:rsidRDefault="002F34CC" w:rsidP="00896D81">
      <w:pPr>
        <w:spacing w:after="0"/>
        <w:rPr>
          <w:rFonts w:ascii="Times New Roman" w:hAnsi="Times New Roman" w:cs="Times New Roman"/>
          <w:b/>
          <w:sz w:val="24"/>
          <w:szCs w:val="24"/>
          <w:lang w:val="pt-BR"/>
        </w:rPr>
      </w:pPr>
    </w:p>
    <w:p w14:paraId="2862979C" w14:textId="77777777" w:rsidR="002F34CC" w:rsidRDefault="002F34CC" w:rsidP="00896D81">
      <w:pPr>
        <w:spacing w:after="0"/>
        <w:jc w:val="center"/>
        <w:rPr>
          <w:rFonts w:ascii="Times New Roman" w:hAnsi="Times New Roman" w:cs="Times New Roman"/>
          <w:b/>
          <w:sz w:val="24"/>
          <w:szCs w:val="24"/>
        </w:rPr>
      </w:pPr>
    </w:p>
    <w:p w14:paraId="695F14AF" w14:textId="77777777" w:rsidR="002F34CC" w:rsidRDefault="002F34CC" w:rsidP="00896D81">
      <w:pPr>
        <w:spacing w:after="0"/>
        <w:jc w:val="center"/>
        <w:rPr>
          <w:rFonts w:ascii="Times New Roman" w:hAnsi="Times New Roman" w:cs="Times New Roman"/>
          <w:b/>
          <w:sz w:val="24"/>
          <w:szCs w:val="24"/>
        </w:rPr>
      </w:pPr>
      <w:r>
        <w:rPr>
          <w:rFonts w:ascii="Times New Roman" w:hAnsi="Times New Roman" w:cs="Times New Roman"/>
          <w:b/>
          <w:noProof/>
          <w:sz w:val="24"/>
          <w:szCs w:val="24"/>
          <w:lang w:val="ro-RO" w:eastAsia="ro-RO"/>
        </w:rPr>
        <w:drawing>
          <wp:inline distT="0" distB="0" distL="0" distR="0" wp14:anchorId="6E8F7612" wp14:editId="10B19072">
            <wp:extent cx="5737860" cy="2701290"/>
            <wp:effectExtent l="0" t="0" r="7620" b="11430"/>
            <wp:docPr id="11" name="Рисунок 11" descr="C:\Users\Елена\Deskto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Елена\Desktop\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37860" cy="2701290"/>
                    </a:xfrm>
                    <a:prstGeom prst="rect">
                      <a:avLst/>
                    </a:prstGeom>
                    <a:noFill/>
                    <a:ln>
                      <a:noFill/>
                    </a:ln>
                  </pic:spPr>
                </pic:pic>
              </a:graphicData>
            </a:graphic>
          </wp:inline>
        </w:drawing>
      </w:r>
    </w:p>
    <w:p w14:paraId="7FA975AE" w14:textId="77777777" w:rsidR="002F34CC" w:rsidRDefault="002F34CC" w:rsidP="00896D81">
      <w:pPr>
        <w:spacing w:after="0"/>
        <w:jc w:val="center"/>
        <w:rPr>
          <w:rFonts w:ascii="Times New Roman" w:hAnsi="Times New Roman" w:cs="Times New Roman"/>
          <w:b/>
          <w:sz w:val="24"/>
          <w:szCs w:val="24"/>
          <w:lang w:val="ro-RO" w:eastAsia="ru-RU"/>
        </w:rPr>
      </w:pPr>
    </w:p>
    <w:p w14:paraId="23149AEF" w14:textId="77777777" w:rsidR="002F34CC" w:rsidRDefault="002F34CC" w:rsidP="00896D81">
      <w:pPr>
        <w:spacing w:after="0"/>
        <w:jc w:val="center"/>
        <w:rPr>
          <w:rFonts w:ascii="Times New Roman" w:hAnsi="Times New Roman" w:cs="Times New Roman"/>
          <w:b/>
          <w:sz w:val="24"/>
          <w:szCs w:val="24"/>
          <w:lang w:val="ro-RO"/>
        </w:rPr>
      </w:pPr>
      <w:r>
        <w:rPr>
          <w:rFonts w:ascii="Times New Roman" w:hAnsi="Times New Roman" w:cs="Times New Roman"/>
          <w:b/>
          <w:noProof/>
          <w:sz w:val="24"/>
          <w:szCs w:val="24"/>
          <w:lang w:val="ro-RO" w:eastAsia="ro-RO"/>
        </w:rPr>
        <w:lastRenderedPageBreak/>
        <w:drawing>
          <wp:inline distT="0" distB="0" distL="0" distR="0" wp14:anchorId="06FF1B4B" wp14:editId="03C6B05E">
            <wp:extent cx="6106795" cy="2595245"/>
            <wp:effectExtent l="0" t="0" r="8255" b="0"/>
            <wp:docPr id="12" name="Рисунок 12" descr="C:\Users\Елена\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C:\Users\Елена\Desktop\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106795" cy="2595342"/>
                    </a:xfrm>
                    <a:prstGeom prst="rect">
                      <a:avLst/>
                    </a:prstGeom>
                    <a:noFill/>
                    <a:ln>
                      <a:noFill/>
                    </a:ln>
                  </pic:spPr>
                </pic:pic>
              </a:graphicData>
            </a:graphic>
          </wp:inline>
        </w:drawing>
      </w:r>
    </w:p>
    <w:p w14:paraId="68888D13" w14:textId="77777777" w:rsidR="002F34CC" w:rsidRDefault="002F34CC" w:rsidP="00896D81">
      <w:pPr>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Constatări: </w:t>
      </w:r>
    </w:p>
    <w:p w14:paraId="59991254" w14:textId="77777777" w:rsidR="002F34CC" w:rsidRPr="008B6295" w:rsidRDefault="002F34CC" w:rsidP="00896D81">
      <w:pPr>
        <w:numPr>
          <w:ilvl w:val="0"/>
          <w:numId w:val="42"/>
        </w:numPr>
        <w:spacing w:after="0" w:line="240" w:lineRule="auto"/>
        <w:ind w:left="0"/>
        <w:jc w:val="both"/>
        <w:rPr>
          <w:rFonts w:ascii="Times New Roman" w:hAnsi="Times New Roman" w:cs="Times New Roman"/>
          <w:sz w:val="24"/>
          <w:szCs w:val="24"/>
          <w:lang w:val="pt-BR"/>
        </w:rPr>
      </w:pPr>
      <w:r>
        <w:rPr>
          <w:rFonts w:ascii="Times New Roman" w:hAnsi="Times New Roman" w:cs="Times New Roman"/>
          <w:color w:val="000000"/>
          <w:sz w:val="24"/>
          <w:szCs w:val="24"/>
          <w:lang w:val="pt-BR"/>
        </w:rPr>
        <w:t xml:space="preserve">este în creștere numărul grupelor mixte de </w:t>
      </w:r>
      <w:r w:rsidRPr="008B6295">
        <w:rPr>
          <w:rFonts w:ascii="Times New Roman" w:hAnsi="Times New Roman" w:cs="Times New Roman"/>
          <w:sz w:val="24"/>
          <w:szCs w:val="24"/>
          <w:lang w:val="pt-BR"/>
        </w:rPr>
        <w:t>la 43 grupe în anul de studii 2023-2024, la 49 grupe în anul de studii 2024-2025;</w:t>
      </w:r>
    </w:p>
    <w:p w14:paraId="60610717" w14:textId="77777777" w:rsidR="002F34CC" w:rsidRDefault="002F34CC" w:rsidP="00896D81">
      <w:pPr>
        <w:numPr>
          <w:ilvl w:val="0"/>
          <w:numId w:val="42"/>
        </w:numPr>
        <w:spacing w:after="0" w:line="240" w:lineRule="auto"/>
        <w:ind w:left="0"/>
        <w:jc w:val="both"/>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există riscul de sistarea activității unor grupe din cauza numărului mic de copii (Fîrlădeni, Stolniceni, Obileni, Onești, Pașcani);</w:t>
      </w:r>
    </w:p>
    <w:p w14:paraId="0559F0C0" w14:textId="77777777" w:rsidR="002F34CC" w:rsidRDefault="002F34CC" w:rsidP="00896D81">
      <w:pPr>
        <w:numPr>
          <w:ilvl w:val="0"/>
          <w:numId w:val="42"/>
        </w:numPr>
        <w:spacing w:after="0" w:line="240" w:lineRule="auto"/>
        <w:ind w:left="0"/>
        <w:jc w:val="both"/>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neadmiterea în instituții a copiilor nevaccinați (Sărata–Mereșeni-grădinița, GMG ,,K. Evteeva” Ivanovca) crează premise de nerespectare a cadrului legal;</w:t>
      </w:r>
    </w:p>
    <w:p w14:paraId="66759EBC" w14:textId="77777777" w:rsidR="002F34CC" w:rsidRDefault="002F34CC" w:rsidP="00896D81">
      <w:pPr>
        <w:numPr>
          <w:ilvl w:val="0"/>
          <w:numId w:val="42"/>
        </w:numPr>
        <w:spacing w:after="0" w:line="240" w:lineRule="auto"/>
        <w:ind w:left="0"/>
        <w:jc w:val="both"/>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în unele instituții, numărul de copii în grupe este mic și nu corespunde normativelor existente (Negrea, Caracui, Sofia, IET nr. 2 Voinescu, Secăreni, Pervomaiscoe, Șipoteni, Călmățui);</w:t>
      </w:r>
    </w:p>
    <w:p w14:paraId="495779D9" w14:textId="77777777" w:rsidR="002F34CC" w:rsidRDefault="002F34CC" w:rsidP="00896D81">
      <w:pPr>
        <w:numPr>
          <w:ilvl w:val="0"/>
          <w:numId w:val="42"/>
        </w:numPr>
        <w:spacing w:after="0" w:line="240" w:lineRule="auto"/>
        <w:ind w:left="0"/>
        <w:jc w:val="both"/>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frecvența scăzută în perioada toamnă / primăvară.</w:t>
      </w:r>
    </w:p>
    <w:p w14:paraId="27C0FD59" w14:textId="77777777" w:rsidR="002F34CC" w:rsidRDefault="002F34CC" w:rsidP="00896D81">
      <w:pPr>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Soluții:</w:t>
      </w:r>
    </w:p>
    <w:p w14:paraId="31C40564" w14:textId="77777777" w:rsidR="002F34CC" w:rsidRDefault="002F34CC" w:rsidP="00896D81">
      <w:pPr>
        <w:numPr>
          <w:ilvl w:val="0"/>
          <w:numId w:val="42"/>
        </w:numPr>
        <w:spacing w:after="0" w:line="240" w:lineRule="auto"/>
        <w:jc w:val="both"/>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Asigurarea frecvenței copiilor în decursul anului școlar;</w:t>
      </w:r>
    </w:p>
    <w:p w14:paraId="480FA0CC" w14:textId="77777777" w:rsidR="002F34CC" w:rsidRDefault="002F34CC" w:rsidP="00896D81">
      <w:pPr>
        <w:numPr>
          <w:ilvl w:val="0"/>
          <w:numId w:val="42"/>
        </w:numPr>
        <w:spacing w:after="0" w:line="240" w:lineRule="auto"/>
        <w:jc w:val="both"/>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Completarea grupelor conform normativelor existente;</w:t>
      </w:r>
    </w:p>
    <w:p w14:paraId="1A98994A" w14:textId="77777777" w:rsidR="002F34CC" w:rsidRDefault="002F34CC" w:rsidP="00896D81">
      <w:pPr>
        <w:numPr>
          <w:ilvl w:val="0"/>
          <w:numId w:val="42"/>
        </w:numPr>
        <w:spacing w:after="0" w:line="240" w:lineRule="auto"/>
        <w:jc w:val="both"/>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Planificarea surselor financiare pentru deschiderea grupelor de 2 ani în localitățile: IET ,,Andrieș” Lăpușna, IET ,,Ghiocel” Bobeica, folosind spațiile necesare, ce sunt reparate și dotate,</w:t>
      </w:r>
    </w:p>
    <w:p w14:paraId="2D2F7635" w14:textId="09D2751A" w:rsidR="002F34CC" w:rsidRPr="004841AE" w:rsidRDefault="002F34CC" w:rsidP="00896D81">
      <w:pPr>
        <w:numPr>
          <w:ilvl w:val="0"/>
          <w:numId w:val="42"/>
        </w:numPr>
        <w:spacing w:after="0" w:line="240" w:lineRule="auto"/>
        <w:jc w:val="both"/>
        <w:rPr>
          <w:rFonts w:ascii="Times New Roman" w:hAnsi="Times New Roman" w:cs="Times New Roman"/>
          <w:color w:val="000000"/>
          <w:sz w:val="24"/>
          <w:szCs w:val="24"/>
          <w:lang w:val="pt-BR"/>
        </w:rPr>
      </w:pPr>
      <w:r w:rsidRPr="004841AE">
        <w:rPr>
          <w:rFonts w:ascii="Times New Roman" w:hAnsi="Times New Roman" w:cs="Times New Roman"/>
          <w:color w:val="000000"/>
          <w:sz w:val="24"/>
          <w:szCs w:val="24"/>
          <w:lang w:val="pt-BR"/>
        </w:rPr>
        <w:t>Identificarea surselor financiare, împreună cu APL (I), pentru susținerea copiilor din familii social-vulnerabile.</w:t>
      </w:r>
    </w:p>
    <w:p w14:paraId="10D69384" w14:textId="62E68CE1" w:rsidR="002F34CC" w:rsidRPr="004841AE" w:rsidRDefault="004841AE" w:rsidP="00896D81">
      <w:pPr>
        <w:spacing w:after="0"/>
        <w:ind w:left="360"/>
        <w:jc w:val="both"/>
        <w:rPr>
          <w:rFonts w:ascii="Times New Roman" w:hAnsi="Times New Roman" w:cs="Times New Roman"/>
          <w:b/>
          <w:sz w:val="24"/>
          <w:szCs w:val="24"/>
          <w:lang w:val="pt-BR"/>
        </w:rPr>
      </w:pPr>
      <w:r w:rsidRPr="004841AE">
        <w:rPr>
          <w:rFonts w:ascii="Times New Roman" w:hAnsi="Times New Roman" w:cs="Times New Roman"/>
          <w:b/>
          <w:sz w:val="24"/>
          <w:szCs w:val="24"/>
          <w:lang w:val="pt-BR"/>
        </w:rPr>
        <w:t xml:space="preserve">                                           </w:t>
      </w:r>
      <w:r w:rsidR="002F34CC" w:rsidRPr="004841AE">
        <w:rPr>
          <w:rFonts w:ascii="Times New Roman" w:hAnsi="Times New Roman" w:cs="Times New Roman"/>
          <w:b/>
          <w:sz w:val="24"/>
          <w:szCs w:val="24"/>
          <w:lang w:val="pt-BR"/>
        </w:rPr>
        <w:t>Învățământul general</w:t>
      </w:r>
    </w:p>
    <w:p w14:paraId="12E5F4A4" w14:textId="77777777" w:rsidR="002F34CC" w:rsidRDefault="002F34CC" w:rsidP="00896D81">
      <w:pPr>
        <w:spacing w:after="0" w:line="256" w:lineRule="auto"/>
        <w:ind w:left="765"/>
        <w:contextualSpacing/>
        <w:rPr>
          <w:rFonts w:ascii="Times New Roman" w:hAnsi="Times New Roman" w:cs="Times New Roman"/>
          <w:b/>
          <w:sz w:val="24"/>
          <w:szCs w:val="24"/>
          <w:lang w:val="en-US"/>
        </w:rPr>
      </w:pPr>
      <w:r>
        <w:rPr>
          <w:rFonts w:ascii="Times New Roman" w:hAnsi="Times New Roman" w:cs="Times New Roman"/>
          <w:b/>
          <w:sz w:val="24"/>
          <w:szCs w:val="24"/>
          <w:lang w:val="en-US"/>
        </w:rPr>
        <w:t>Rezultatele înscrierii în clasa I</w:t>
      </w:r>
    </w:p>
    <w:p w14:paraId="1AE6E836" w14:textId="77777777" w:rsidR="002F34CC" w:rsidRDefault="002F34CC" w:rsidP="00896D81">
      <w:pPr>
        <w:spacing w:after="0" w:line="276" w:lineRule="auto"/>
        <w:contextualSpacing/>
        <w:rPr>
          <w:rFonts w:ascii="Times New Roman" w:eastAsia="Times New Roman" w:hAnsi="Times New Roman" w:cs="Times New Roman"/>
          <w:b/>
          <w:i/>
          <w:position w:val="-1"/>
          <w:sz w:val="24"/>
          <w:szCs w:val="24"/>
          <w:lang w:val="ro-RO" w:eastAsia="ru-RU"/>
        </w:rPr>
      </w:pPr>
    </w:p>
    <w:tbl>
      <w:tblPr>
        <w:tblW w:w="9431" w:type="dxa"/>
        <w:tblInd w:w="445" w:type="dxa"/>
        <w:tblLook w:val="04A0" w:firstRow="1" w:lastRow="0" w:firstColumn="1" w:lastColumn="0" w:noHBand="0" w:noVBand="1"/>
      </w:tblPr>
      <w:tblGrid>
        <w:gridCol w:w="1787"/>
        <w:gridCol w:w="1341"/>
        <w:gridCol w:w="1754"/>
        <w:gridCol w:w="1915"/>
        <w:gridCol w:w="2634"/>
      </w:tblGrid>
      <w:tr w:rsidR="002F34CC" w:rsidRPr="00EF0BD8" w14:paraId="6C8CD6BE" w14:textId="77777777" w:rsidTr="002F34CC">
        <w:trPr>
          <w:trHeight w:val="696"/>
        </w:trPr>
        <w:tc>
          <w:tcPr>
            <w:tcW w:w="1787" w:type="dxa"/>
            <w:shd w:val="clear" w:color="auto" w:fill="45B0E1" w:themeFill="accent1" w:themeFillTint="99"/>
            <w:vAlign w:val="center"/>
          </w:tcPr>
          <w:p w14:paraId="27670EAD"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Anul de studii</w:t>
            </w:r>
          </w:p>
        </w:tc>
        <w:tc>
          <w:tcPr>
            <w:tcW w:w="1341" w:type="dxa"/>
            <w:shd w:val="clear" w:color="auto" w:fill="45B0E1" w:themeFill="accent1" w:themeFillTint="99"/>
            <w:vAlign w:val="center"/>
          </w:tcPr>
          <w:p w14:paraId="37AAB906"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nr. de instituții</w:t>
            </w:r>
          </w:p>
        </w:tc>
        <w:tc>
          <w:tcPr>
            <w:tcW w:w="1754" w:type="dxa"/>
            <w:shd w:val="clear" w:color="auto" w:fill="45B0E1" w:themeFill="accent1" w:themeFillTint="99"/>
            <w:vAlign w:val="center"/>
          </w:tcPr>
          <w:p w14:paraId="2B88DB2C"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nr. de clase</w:t>
            </w:r>
          </w:p>
        </w:tc>
        <w:tc>
          <w:tcPr>
            <w:tcW w:w="1915" w:type="dxa"/>
            <w:shd w:val="clear" w:color="auto" w:fill="45B0E1" w:themeFill="accent1" w:themeFillTint="99"/>
            <w:vAlign w:val="center"/>
          </w:tcPr>
          <w:p w14:paraId="3C4CDF1B"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nr.de elevi</w:t>
            </w:r>
          </w:p>
        </w:tc>
        <w:tc>
          <w:tcPr>
            <w:tcW w:w="2634" w:type="dxa"/>
            <w:shd w:val="clear" w:color="auto" w:fill="45B0E1" w:themeFill="accent1" w:themeFillTint="99"/>
            <w:vAlign w:val="center"/>
          </w:tcPr>
          <w:p w14:paraId="6C17EA85" w14:textId="77777777" w:rsidR="002F34CC" w:rsidRPr="00EF0BD8" w:rsidRDefault="002F34CC" w:rsidP="00896D81">
            <w:pPr>
              <w:suppressAutoHyphens/>
              <w:spacing w:after="0" w:line="1" w:lineRule="atLeast"/>
              <w:ind w:leftChars="-1" w:hangingChars="1" w:hanging="2"/>
              <w:contextualSpacing/>
              <w:jc w:val="center"/>
              <w:textAlignment w:val="top"/>
              <w:outlineLvl w:val="0"/>
              <w:rPr>
                <w:position w:val="-1"/>
                <w:sz w:val="24"/>
                <w:szCs w:val="24"/>
                <w:lang w:val="pt-BR"/>
              </w:rPr>
            </w:pPr>
            <w:r w:rsidRPr="00EF0BD8">
              <w:rPr>
                <w:position w:val="-1"/>
                <w:sz w:val="24"/>
                <w:szCs w:val="24"/>
                <w:lang w:val="pt-BR"/>
              </w:rPr>
              <w:t>nr. de instituții care nu au avut înscriere</w:t>
            </w:r>
          </w:p>
        </w:tc>
      </w:tr>
      <w:tr w:rsidR="002F34CC" w14:paraId="16D33479" w14:textId="77777777" w:rsidTr="002F34CC">
        <w:trPr>
          <w:trHeight w:val="354"/>
        </w:trPr>
        <w:tc>
          <w:tcPr>
            <w:tcW w:w="1787" w:type="dxa"/>
            <w:shd w:val="clear" w:color="auto" w:fill="45B0E1" w:themeFill="accent1" w:themeFillTint="99"/>
            <w:vAlign w:val="center"/>
          </w:tcPr>
          <w:p w14:paraId="72171C8C"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2019-2020</w:t>
            </w:r>
          </w:p>
        </w:tc>
        <w:tc>
          <w:tcPr>
            <w:tcW w:w="1341" w:type="dxa"/>
            <w:shd w:val="clear" w:color="auto" w:fill="C1E4F5" w:themeFill="accent1" w:themeFillTint="33"/>
            <w:vAlign w:val="center"/>
          </w:tcPr>
          <w:p w14:paraId="7BAF2BDB"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41</w:t>
            </w:r>
          </w:p>
        </w:tc>
        <w:tc>
          <w:tcPr>
            <w:tcW w:w="1754" w:type="dxa"/>
            <w:shd w:val="clear" w:color="auto" w:fill="C1E4F5" w:themeFill="accent1" w:themeFillTint="33"/>
            <w:vAlign w:val="center"/>
          </w:tcPr>
          <w:p w14:paraId="0A325A49"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50</w:t>
            </w:r>
          </w:p>
        </w:tc>
        <w:tc>
          <w:tcPr>
            <w:tcW w:w="1915" w:type="dxa"/>
            <w:shd w:val="clear" w:color="auto" w:fill="C1E4F5" w:themeFill="accent1" w:themeFillTint="33"/>
            <w:vAlign w:val="center"/>
          </w:tcPr>
          <w:p w14:paraId="48BE6162"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1013</w:t>
            </w:r>
          </w:p>
        </w:tc>
        <w:tc>
          <w:tcPr>
            <w:tcW w:w="2634" w:type="dxa"/>
            <w:shd w:val="clear" w:color="auto" w:fill="C1E4F5" w:themeFill="accent1" w:themeFillTint="33"/>
            <w:vAlign w:val="center"/>
          </w:tcPr>
          <w:p w14:paraId="4AAAD5A7"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4</w:t>
            </w:r>
          </w:p>
        </w:tc>
      </w:tr>
      <w:tr w:rsidR="002F34CC" w14:paraId="041D7312" w14:textId="77777777" w:rsidTr="002F34CC">
        <w:trPr>
          <w:trHeight w:val="354"/>
        </w:trPr>
        <w:tc>
          <w:tcPr>
            <w:tcW w:w="1787" w:type="dxa"/>
            <w:shd w:val="clear" w:color="auto" w:fill="45B0E1" w:themeFill="accent1" w:themeFillTint="99"/>
            <w:vAlign w:val="center"/>
          </w:tcPr>
          <w:p w14:paraId="3F90C067"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2020-2021</w:t>
            </w:r>
          </w:p>
        </w:tc>
        <w:tc>
          <w:tcPr>
            <w:tcW w:w="1341" w:type="dxa"/>
            <w:shd w:val="clear" w:color="auto" w:fill="C1E4F5" w:themeFill="accent1" w:themeFillTint="33"/>
            <w:vAlign w:val="center"/>
          </w:tcPr>
          <w:p w14:paraId="2F31FCF8"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35</w:t>
            </w:r>
          </w:p>
        </w:tc>
        <w:tc>
          <w:tcPr>
            <w:tcW w:w="1754" w:type="dxa"/>
            <w:shd w:val="clear" w:color="auto" w:fill="C1E4F5" w:themeFill="accent1" w:themeFillTint="33"/>
            <w:vAlign w:val="center"/>
          </w:tcPr>
          <w:p w14:paraId="2BC28FDC"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46</w:t>
            </w:r>
          </w:p>
        </w:tc>
        <w:tc>
          <w:tcPr>
            <w:tcW w:w="1915" w:type="dxa"/>
            <w:shd w:val="clear" w:color="auto" w:fill="C1E4F5" w:themeFill="accent1" w:themeFillTint="33"/>
            <w:vAlign w:val="center"/>
          </w:tcPr>
          <w:p w14:paraId="6215B5A0"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966</w:t>
            </w:r>
          </w:p>
        </w:tc>
        <w:tc>
          <w:tcPr>
            <w:tcW w:w="2634" w:type="dxa"/>
            <w:shd w:val="clear" w:color="auto" w:fill="C1E4F5" w:themeFill="accent1" w:themeFillTint="33"/>
            <w:vAlign w:val="center"/>
          </w:tcPr>
          <w:p w14:paraId="75E598A2"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11</w:t>
            </w:r>
          </w:p>
        </w:tc>
      </w:tr>
      <w:tr w:rsidR="002F34CC" w14:paraId="04830542" w14:textId="77777777" w:rsidTr="002F34CC">
        <w:trPr>
          <w:trHeight w:val="354"/>
        </w:trPr>
        <w:tc>
          <w:tcPr>
            <w:tcW w:w="1787" w:type="dxa"/>
            <w:shd w:val="clear" w:color="auto" w:fill="45B0E1" w:themeFill="accent1" w:themeFillTint="99"/>
            <w:vAlign w:val="center"/>
          </w:tcPr>
          <w:p w14:paraId="78D42286"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2021-2022</w:t>
            </w:r>
          </w:p>
        </w:tc>
        <w:tc>
          <w:tcPr>
            <w:tcW w:w="1341" w:type="dxa"/>
            <w:shd w:val="clear" w:color="auto" w:fill="C1E4F5" w:themeFill="accent1" w:themeFillTint="33"/>
            <w:vAlign w:val="center"/>
          </w:tcPr>
          <w:p w14:paraId="7D3D563A"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42</w:t>
            </w:r>
          </w:p>
        </w:tc>
        <w:tc>
          <w:tcPr>
            <w:tcW w:w="1754" w:type="dxa"/>
            <w:shd w:val="clear" w:color="auto" w:fill="C1E4F5" w:themeFill="accent1" w:themeFillTint="33"/>
            <w:vAlign w:val="center"/>
          </w:tcPr>
          <w:p w14:paraId="3521F079"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52</w:t>
            </w:r>
          </w:p>
        </w:tc>
        <w:tc>
          <w:tcPr>
            <w:tcW w:w="1915" w:type="dxa"/>
            <w:shd w:val="clear" w:color="auto" w:fill="C1E4F5" w:themeFill="accent1" w:themeFillTint="33"/>
            <w:vAlign w:val="center"/>
          </w:tcPr>
          <w:p w14:paraId="7213201B"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1030</w:t>
            </w:r>
          </w:p>
        </w:tc>
        <w:tc>
          <w:tcPr>
            <w:tcW w:w="2634" w:type="dxa"/>
            <w:shd w:val="clear" w:color="auto" w:fill="C1E4F5" w:themeFill="accent1" w:themeFillTint="33"/>
            <w:vAlign w:val="center"/>
          </w:tcPr>
          <w:p w14:paraId="62C396F4"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4</w:t>
            </w:r>
          </w:p>
        </w:tc>
      </w:tr>
      <w:tr w:rsidR="002F34CC" w14:paraId="6486E791" w14:textId="77777777" w:rsidTr="002F34CC">
        <w:trPr>
          <w:trHeight w:val="354"/>
        </w:trPr>
        <w:tc>
          <w:tcPr>
            <w:tcW w:w="1787" w:type="dxa"/>
            <w:shd w:val="clear" w:color="auto" w:fill="45B0E1" w:themeFill="accent1" w:themeFillTint="99"/>
            <w:vAlign w:val="center"/>
          </w:tcPr>
          <w:p w14:paraId="316D56B2"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2022-2023</w:t>
            </w:r>
          </w:p>
        </w:tc>
        <w:tc>
          <w:tcPr>
            <w:tcW w:w="1341" w:type="dxa"/>
            <w:shd w:val="clear" w:color="auto" w:fill="C1E4F5" w:themeFill="accent1" w:themeFillTint="33"/>
            <w:vAlign w:val="center"/>
          </w:tcPr>
          <w:p w14:paraId="4AA3BA76"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35</w:t>
            </w:r>
          </w:p>
        </w:tc>
        <w:tc>
          <w:tcPr>
            <w:tcW w:w="1754" w:type="dxa"/>
            <w:shd w:val="clear" w:color="auto" w:fill="C1E4F5" w:themeFill="accent1" w:themeFillTint="33"/>
            <w:vAlign w:val="center"/>
          </w:tcPr>
          <w:p w14:paraId="06352BDE"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47</w:t>
            </w:r>
          </w:p>
        </w:tc>
        <w:tc>
          <w:tcPr>
            <w:tcW w:w="1915" w:type="dxa"/>
            <w:shd w:val="clear" w:color="auto" w:fill="C1E4F5" w:themeFill="accent1" w:themeFillTint="33"/>
            <w:vAlign w:val="center"/>
          </w:tcPr>
          <w:p w14:paraId="40E0A5CF"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956</w:t>
            </w:r>
          </w:p>
        </w:tc>
        <w:tc>
          <w:tcPr>
            <w:tcW w:w="2634" w:type="dxa"/>
            <w:shd w:val="clear" w:color="auto" w:fill="C1E4F5" w:themeFill="accent1" w:themeFillTint="33"/>
            <w:vAlign w:val="center"/>
          </w:tcPr>
          <w:p w14:paraId="0545DEF4"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10</w:t>
            </w:r>
          </w:p>
        </w:tc>
      </w:tr>
      <w:tr w:rsidR="002F34CC" w14:paraId="289993B5" w14:textId="77777777" w:rsidTr="002F34CC">
        <w:trPr>
          <w:trHeight w:val="354"/>
        </w:trPr>
        <w:tc>
          <w:tcPr>
            <w:tcW w:w="1787" w:type="dxa"/>
            <w:shd w:val="clear" w:color="auto" w:fill="45B0E1" w:themeFill="accent1" w:themeFillTint="99"/>
            <w:vAlign w:val="center"/>
          </w:tcPr>
          <w:p w14:paraId="266E96F8"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2023-2024</w:t>
            </w:r>
          </w:p>
        </w:tc>
        <w:tc>
          <w:tcPr>
            <w:tcW w:w="1341" w:type="dxa"/>
            <w:shd w:val="clear" w:color="auto" w:fill="C1E4F5" w:themeFill="accent1" w:themeFillTint="33"/>
            <w:vAlign w:val="center"/>
          </w:tcPr>
          <w:p w14:paraId="7BA27425"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38</w:t>
            </w:r>
          </w:p>
        </w:tc>
        <w:tc>
          <w:tcPr>
            <w:tcW w:w="1754" w:type="dxa"/>
            <w:shd w:val="clear" w:color="auto" w:fill="C1E4F5" w:themeFill="accent1" w:themeFillTint="33"/>
            <w:vAlign w:val="center"/>
          </w:tcPr>
          <w:p w14:paraId="224E974B"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47</w:t>
            </w:r>
          </w:p>
        </w:tc>
        <w:tc>
          <w:tcPr>
            <w:tcW w:w="1915" w:type="dxa"/>
            <w:shd w:val="clear" w:color="auto" w:fill="C1E4F5" w:themeFill="accent1" w:themeFillTint="33"/>
            <w:vAlign w:val="center"/>
          </w:tcPr>
          <w:p w14:paraId="3C0EE8CB"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946</w:t>
            </w:r>
          </w:p>
        </w:tc>
        <w:tc>
          <w:tcPr>
            <w:tcW w:w="2634" w:type="dxa"/>
            <w:shd w:val="clear" w:color="auto" w:fill="C1E4F5" w:themeFill="accent1" w:themeFillTint="33"/>
            <w:vAlign w:val="center"/>
          </w:tcPr>
          <w:p w14:paraId="230597B4"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7</w:t>
            </w:r>
          </w:p>
        </w:tc>
      </w:tr>
      <w:tr w:rsidR="002F34CC" w14:paraId="565A53B7" w14:textId="77777777" w:rsidTr="002F34CC">
        <w:trPr>
          <w:trHeight w:val="366"/>
        </w:trPr>
        <w:tc>
          <w:tcPr>
            <w:tcW w:w="1787" w:type="dxa"/>
            <w:shd w:val="clear" w:color="auto" w:fill="45B0E1" w:themeFill="accent1" w:themeFillTint="99"/>
            <w:vAlign w:val="center"/>
          </w:tcPr>
          <w:p w14:paraId="26C44CE3"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2024-2025</w:t>
            </w:r>
          </w:p>
        </w:tc>
        <w:tc>
          <w:tcPr>
            <w:tcW w:w="1341" w:type="dxa"/>
            <w:shd w:val="clear" w:color="auto" w:fill="C1E4F5" w:themeFill="accent1" w:themeFillTint="33"/>
            <w:vAlign w:val="center"/>
          </w:tcPr>
          <w:p w14:paraId="53C67AE7"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33</w:t>
            </w:r>
          </w:p>
        </w:tc>
        <w:tc>
          <w:tcPr>
            <w:tcW w:w="1754" w:type="dxa"/>
            <w:shd w:val="clear" w:color="auto" w:fill="C1E4F5" w:themeFill="accent1" w:themeFillTint="33"/>
            <w:vAlign w:val="center"/>
          </w:tcPr>
          <w:p w14:paraId="0065D2FA"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43</w:t>
            </w:r>
          </w:p>
        </w:tc>
        <w:tc>
          <w:tcPr>
            <w:tcW w:w="1915" w:type="dxa"/>
            <w:shd w:val="clear" w:color="auto" w:fill="C1E4F5" w:themeFill="accent1" w:themeFillTint="33"/>
            <w:vAlign w:val="center"/>
          </w:tcPr>
          <w:p w14:paraId="5D5B793D"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820</w:t>
            </w:r>
          </w:p>
        </w:tc>
        <w:tc>
          <w:tcPr>
            <w:tcW w:w="2634" w:type="dxa"/>
            <w:shd w:val="clear" w:color="auto" w:fill="C1E4F5" w:themeFill="accent1" w:themeFillTint="33"/>
            <w:vAlign w:val="center"/>
          </w:tcPr>
          <w:p w14:paraId="194710C0" w14:textId="77777777" w:rsidR="002F34CC" w:rsidRDefault="002F34CC" w:rsidP="00896D81">
            <w:pPr>
              <w:suppressAutoHyphens/>
              <w:spacing w:after="0" w:line="1" w:lineRule="atLeast"/>
              <w:ind w:leftChars="-1" w:hangingChars="1" w:hanging="2"/>
              <w:contextualSpacing/>
              <w:jc w:val="center"/>
              <w:textAlignment w:val="top"/>
              <w:outlineLvl w:val="0"/>
              <w:rPr>
                <w:position w:val="-1"/>
                <w:sz w:val="24"/>
                <w:szCs w:val="24"/>
                <w:lang w:val="en-US"/>
              </w:rPr>
            </w:pPr>
            <w:r>
              <w:rPr>
                <w:position w:val="-1"/>
                <w:sz w:val="24"/>
                <w:szCs w:val="24"/>
                <w:lang w:val="en-US"/>
              </w:rPr>
              <w:t>14</w:t>
            </w:r>
          </w:p>
        </w:tc>
      </w:tr>
    </w:tbl>
    <w:p w14:paraId="6FAFD61E" w14:textId="77777777" w:rsidR="002F34CC" w:rsidRDefault="002F34CC" w:rsidP="00896D81">
      <w:pPr>
        <w:spacing w:after="0" w:line="276" w:lineRule="auto"/>
        <w:ind w:left="1125"/>
        <w:contextualSpacing/>
        <w:rPr>
          <w:rFonts w:ascii="Times New Roman" w:hAnsi="Times New Roman" w:cs="Times New Roman"/>
          <w:b/>
          <w:sz w:val="24"/>
          <w:szCs w:val="24"/>
          <w:lang w:val="en-US"/>
        </w:rPr>
      </w:pPr>
      <w:r>
        <w:rPr>
          <w:rFonts w:ascii="Times New Roman" w:hAnsi="Times New Roman" w:cs="Times New Roman"/>
          <w:b/>
          <w:sz w:val="24"/>
          <w:szCs w:val="24"/>
          <w:lang w:val="en-US"/>
        </w:rPr>
        <w:t>Concluzii:</w:t>
      </w:r>
    </w:p>
    <w:p w14:paraId="47B634B5" w14:textId="77777777" w:rsidR="002F34CC" w:rsidRPr="00EF0BD8" w:rsidRDefault="002F34CC" w:rsidP="00896D81">
      <w:pPr>
        <w:pStyle w:val="a7"/>
        <w:numPr>
          <w:ilvl w:val="0"/>
          <w:numId w:val="43"/>
        </w:numPr>
        <w:suppressAutoHyphens/>
        <w:spacing w:after="0" w:line="276" w:lineRule="auto"/>
        <w:jc w:val="both"/>
        <w:textAlignment w:val="top"/>
        <w:outlineLvl w:val="0"/>
        <w:rPr>
          <w:rFonts w:ascii="Times New Roman" w:hAnsi="Times New Roman" w:cs="Times New Roman"/>
          <w:sz w:val="24"/>
          <w:szCs w:val="24"/>
          <w:lang w:val="pt-BR"/>
        </w:rPr>
      </w:pPr>
      <w:r w:rsidRPr="00EF0BD8">
        <w:rPr>
          <w:rFonts w:ascii="Times New Roman" w:hAnsi="Times New Roman" w:cs="Times New Roman"/>
          <w:sz w:val="24"/>
          <w:szCs w:val="24"/>
          <w:lang w:val="pt-BR"/>
        </w:rPr>
        <w:t>În clasa I au fost înscriși,  obligatoriu, fără probe de concurs, toți copiii din districtele școlare corespunzătoare, care au împlinit vârsta de 7 ani ;</w:t>
      </w:r>
    </w:p>
    <w:p w14:paraId="3410EEAD" w14:textId="77777777" w:rsidR="002F34CC" w:rsidRPr="00EF0BD8" w:rsidRDefault="002F34CC" w:rsidP="00896D81">
      <w:pPr>
        <w:pStyle w:val="a7"/>
        <w:numPr>
          <w:ilvl w:val="0"/>
          <w:numId w:val="43"/>
        </w:numPr>
        <w:suppressAutoHyphens/>
        <w:spacing w:after="0" w:line="276" w:lineRule="auto"/>
        <w:jc w:val="both"/>
        <w:textAlignment w:val="top"/>
        <w:outlineLvl w:val="0"/>
        <w:rPr>
          <w:rFonts w:ascii="Times New Roman" w:hAnsi="Times New Roman" w:cs="Times New Roman"/>
          <w:sz w:val="24"/>
          <w:szCs w:val="24"/>
          <w:lang w:val="pt-BR"/>
        </w:rPr>
      </w:pPr>
      <w:r w:rsidRPr="00EF0BD8">
        <w:rPr>
          <w:rFonts w:ascii="Times New Roman" w:hAnsi="Times New Roman" w:cs="Times New Roman"/>
          <w:sz w:val="24"/>
          <w:szCs w:val="24"/>
          <w:lang w:val="pt-BR"/>
        </w:rPr>
        <w:lastRenderedPageBreak/>
        <w:t>Copiii care nu au împlinit vârsta de 7 ani până la începutul anului școlar au fost înscriși, dacă instituția dispunea de locuri disponibile, în baza deciziei Comisiei raionale de școlarizare cu referire la maturitatea școlară a copiilor care n-au frecventat grupa pregătitoare și a Raportului despre dezvoltarea fizică, socio-emoțională,cognitivă, a limbajului și comunicării, precum și a dezvoltării capacităților și aptitudinilor de învățare, pentru cei care au frecventat grupa pregătitoare;</w:t>
      </w:r>
    </w:p>
    <w:p w14:paraId="08A14468" w14:textId="77777777" w:rsidR="002F34CC" w:rsidRPr="00EF0BD8" w:rsidRDefault="002F34CC" w:rsidP="00896D81">
      <w:pPr>
        <w:pStyle w:val="a7"/>
        <w:numPr>
          <w:ilvl w:val="0"/>
          <w:numId w:val="43"/>
        </w:numPr>
        <w:suppressAutoHyphens/>
        <w:spacing w:after="0" w:line="276" w:lineRule="auto"/>
        <w:jc w:val="both"/>
        <w:textAlignment w:val="top"/>
        <w:outlineLvl w:val="0"/>
        <w:rPr>
          <w:rFonts w:ascii="Times New Roman" w:hAnsi="Times New Roman" w:cs="Times New Roman"/>
          <w:sz w:val="24"/>
          <w:szCs w:val="24"/>
          <w:lang w:val="pt-BR"/>
        </w:rPr>
      </w:pPr>
      <w:r w:rsidRPr="00EF0BD8">
        <w:rPr>
          <w:rFonts w:ascii="Times New Roman" w:hAnsi="Times New Roman" w:cs="Times New Roman"/>
          <w:sz w:val="24"/>
          <w:szCs w:val="24"/>
          <w:lang w:val="pt-BR"/>
        </w:rPr>
        <w:t>Copiii au fost înscriți în instituțiile de învățământ din alte districte școlare ori alte localități, doar pe locurile rămase libere, după înscrierea copiilor din districtul școlar stabilit pentru instituția de învățământ ;</w:t>
      </w:r>
    </w:p>
    <w:p w14:paraId="2DCA104A" w14:textId="77777777" w:rsidR="002F34CC" w:rsidRDefault="002F34CC" w:rsidP="00896D81">
      <w:pPr>
        <w:pStyle w:val="a7"/>
        <w:numPr>
          <w:ilvl w:val="0"/>
          <w:numId w:val="43"/>
        </w:numPr>
        <w:suppressAutoHyphens/>
        <w:spacing w:after="0" w:line="276" w:lineRule="auto"/>
        <w:jc w:val="both"/>
        <w:textAlignment w:val="top"/>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Înscrierea copiilor în clasele cu studiere după programul educational </w:t>
      </w:r>
      <w:r>
        <w:rPr>
          <w:rFonts w:ascii="Times New Roman" w:hAnsi="Times New Roman" w:cs="Times New Roman"/>
          <w:i/>
          <w:sz w:val="24"/>
          <w:szCs w:val="24"/>
          <w:lang w:val="en-US"/>
        </w:rPr>
        <w:t>Pas cu Pas</w:t>
      </w:r>
      <w:r>
        <w:rPr>
          <w:rFonts w:ascii="Times New Roman" w:hAnsi="Times New Roman" w:cs="Times New Roman"/>
          <w:sz w:val="24"/>
          <w:szCs w:val="24"/>
          <w:lang w:val="en-US"/>
        </w:rPr>
        <w:t xml:space="preserve"> </w:t>
      </w:r>
    </w:p>
    <w:p w14:paraId="3BDFBDCD" w14:textId="77777777" w:rsidR="002F34CC" w:rsidRPr="00EF0BD8" w:rsidRDefault="002F34CC" w:rsidP="00896D81">
      <w:pPr>
        <w:pStyle w:val="a7"/>
        <w:spacing w:after="0" w:line="256" w:lineRule="auto"/>
        <w:jc w:val="both"/>
        <w:rPr>
          <w:rFonts w:ascii="Times New Roman" w:hAnsi="Times New Roman" w:cs="Times New Roman"/>
          <w:sz w:val="24"/>
          <w:szCs w:val="24"/>
          <w:lang w:val="pt-BR"/>
        </w:rPr>
      </w:pPr>
      <w:r w:rsidRPr="00EF0BD8">
        <w:rPr>
          <w:rFonts w:ascii="Times New Roman" w:hAnsi="Times New Roman" w:cs="Times New Roman"/>
          <w:sz w:val="24"/>
          <w:szCs w:val="24"/>
          <w:lang w:val="pt-BR"/>
        </w:rPr>
        <w:t>( GM Logănești – 2 clase / 34  elevi) s-a realizat în conformitate cu propriile opțiuni  și cu respectarea prevederilor legale în vigoare.</w:t>
      </w:r>
    </w:p>
    <w:p w14:paraId="11812FED" w14:textId="77777777" w:rsidR="002F34CC" w:rsidRPr="00EF0BD8" w:rsidRDefault="002F34CC" w:rsidP="00896D81">
      <w:pPr>
        <w:pStyle w:val="a7"/>
        <w:numPr>
          <w:ilvl w:val="0"/>
          <w:numId w:val="43"/>
        </w:numPr>
        <w:spacing w:after="0" w:line="256" w:lineRule="auto"/>
        <w:jc w:val="both"/>
        <w:rPr>
          <w:rFonts w:ascii="Times New Roman" w:hAnsi="Times New Roman" w:cs="Times New Roman"/>
          <w:sz w:val="24"/>
          <w:szCs w:val="24"/>
          <w:lang w:val="pt-BR"/>
        </w:rPr>
      </w:pPr>
      <w:r w:rsidRPr="00EF0BD8">
        <w:rPr>
          <w:rFonts w:ascii="Times New Roman" w:hAnsi="Times New Roman" w:cs="Times New Roman"/>
          <w:sz w:val="24"/>
          <w:szCs w:val="24"/>
          <w:lang w:val="pt-BR"/>
        </w:rPr>
        <w:t>A fost respectată procedura stabilită de înscriere în clasa I- âi peste un an în localitățile cu un număr mic de copii.</w:t>
      </w:r>
    </w:p>
    <w:p w14:paraId="24185165" w14:textId="77777777" w:rsidR="002F34CC" w:rsidRPr="00EF0BD8" w:rsidRDefault="002F34CC" w:rsidP="00896D81">
      <w:pPr>
        <w:pStyle w:val="a7"/>
        <w:numPr>
          <w:ilvl w:val="0"/>
          <w:numId w:val="43"/>
        </w:numPr>
        <w:spacing w:after="0" w:line="256" w:lineRule="auto"/>
        <w:jc w:val="both"/>
        <w:rPr>
          <w:rFonts w:ascii="Times New Roman" w:hAnsi="Times New Roman" w:cs="Times New Roman"/>
          <w:sz w:val="24"/>
          <w:szCs w:val="24"/>
          <w:lang w:val="pt-BR"/>
        </w:rPr>
      </w:pPr>
      <w:r w:rsidRPr="00EF0BD8">
        <w:rPr>
          <w:rFonts w:ascii="Times New Roman" w:hAnsi="Times New Roman" w:cs="Times New Roman"/>
          <w:sz w:val="24"/>
          <w:szCs w:val="24"/>
          <w:lang w:val="pt-BR"/>
        </w:rPr>
        <w:t>14 instituții ( LT„M. Lomonosov”, GM„S. Andreev”, GM„Cezar Radu”, GM Bălceana, GM „A. Guștiuc”, GM Călmățui, GM Cățeleni, GM„D. Crețu”, GM„S. Anisei”, GM Pașcani, GM Pogănești, GM„Ksenia Evteeva”, GM Pervomaiscoe, ȘPG Șipoteni) nu au avut admitere în anul de școlar 2024-2025.</w:t>
      </w:r>
    </w:p>
    <w:p w14:paraId="53F74F4E" w14:textId="77777777" w:rsidR="002F34CC" w:rsidRDefault="002F34CC" w:rsidP="00896D81">
      <w:pPr>
        <w:suppressAutoHyphens/>
        <w:spacing w:after="0" w:line="1" w:lineRule="atLeast"/>
        <w:contextualSpacing/>
        <w:textAlignment w:val="top"/>
        <w:outlineLvl w:val="0"/>
        <w:rPr>
          <w:rFonts w:ascii="Times New Roman" w:eastAsia="Times New Roman" w:hAnsi="Times New Roman" w:cs="Times New Roman"/>
          <w:b/>
          <w:position w:val="-1"/>
          <w:sz w:val="24"/>
          <w:szCs w:val="24"/>
          <w:lang w:val="it-IT" w:eastAsia="ru-RU"/>
        </w:rPr>
      </w:pPr>
      <w:r>
        <w:rPr>
          <w:rFonts w:ascii="Times New Roman" w:eastAsia="Times New Roman" w:hAnsi="Times New Roman" w:cs="Times New Roman"/>
          <w:b/>
          <w:position w:val="-1"/>
          <w:sz w:val="24"/>
          <w:szCs w:val="24"/>
          <w:lang w:val="it-IT" w:eastAsia="ru-RU"/>
        </w:rPr>
        <w:t>Total populație școlară (7-16 ani)</w:t>
      </w:r>
    </w:p>
    <w:p w14:paraId="51AA4557" w14:textId="77777777" w:rsidR="002F34CC" w:rsidRDefault="002F34CC" w:rsidP="00896D81">
      <w:pPr>
        <w:suppressAutoHyphens/>
        <w:spacing w:after="0" w:line="1" w:lineRule="atLeast"/>
        <w:contextualSpacing/>
        <w:textAlignment w:val="top"/>
        <w:outlineLvl w:val="0"/>
        <w:rPr>
          <w:rFonts w:ascii="Times New Roman" w:eastAsia="Times New Roman" w:hAnsi="Times New Roman" w:cs="Times New Roman"/>
          <w:color w:val="C00000"/>
          <w:position w:val="-1"/>
          <w:sz w:val="24"/>
          <w:szCs w:val="24"/>
          <w:lang w:val="it-IT" w:eastAsia="ru-RU"/>
        </w:rPr>
      </w:pPr>
      <w:r>
        <w:rPr>
          <w:rFonts w:ascii="Times New Roman" w:eastAsia="Times New Roman" w:hAnsi="Times New Roman" w:cs="Times New Roman"/>
          <w:noProof/>
          <w:color w:val="C00000"/>
          <w:position w:val="-1"/>
          <w:sz w:val="24"/>
          <w:szCs w:val="24"/>
          <w:lang w:val="ro-RO" w:eastAsia="ro-RO"/>
        </w:rPr>
        <w:drawing>
          <wp:inline distT="0" distB="0" distL="0" distR="0" wp14:anchorId="7868A863" wp14:editId="6210DE8A">
            <wp:extent cx="5960745" cy="3267075"/>
            <wp:effectExtent l="0" t="0" r="13335" b="9525"/>
            <wp:docPr id="1" name="Рисунок 1" descr="C:\Users\Елена\Desktop\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Елена\Desktop\1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60745" cy="3267075"/>
                    </a:xfrm>
                    <a:prstGeom prst="rect">
                      <a:avLst/>
                    </a:prstGeom>
                    <a:noFill/>
                    <a:ln>
                      <a:noFill/>
                    </a:ln>
                  </pic:spPr>
                </pic:pic>
              </a:graphicData>
            </a:graphic>
          </wp:inline>
        </w:drawing>
      </w:r>
    </w:p>
    <w:p w14:paraId="035E627B" w14:textId="09DF99FB" w:rsidR="002F34CC" w:rsidRPr="00896D81" w:rsidRDefault="002F34CC" w:rsidP="00896D81">
      <w:pPr>
        <w:pStyle w:val="a7"/>
        <w:numPr>
          <w:ilvl w:val="0"/>
          <w:numId w:val="44"/>
        </w:numPr>
        <w:tabs>
          <w:tab w:val="left" w:pos="180"/>
        </w:tabs>
        <w:suppressAutoHyphens/>
        <w:spacing w:after="0" w:line="1" w:lineRule="atLeast"/>
        <w:ind w:leftChars="-1" w:left="0" w:right="50" w:hangingChars="1" w:hanging="2"/>
        <w:jc w:val="both"/>
        <w:textAlignment w:val="top"/>
        <w:outlineLvl w:val="0"/>
        <w:rPr>
          <w:rFonts w:ascii="Times New Roman" w:eastAsiaTheme="minorEastAsia" w:hAnsi="Times New Roman" w:cs="Times New Roman"/>
          <w:b/>
          <w:bCs/>
          <w:iCs/>
          <w:position w:val="-1"/>
          <w:sz w:val="24"/>
          <w:szCs w:val="24"/>
          <w:lang w:val="ro-RO" w:eastAsia="ru-RU"/>
        </w:rPr>
      </w:pPr>
      <w:r w:rsidRPr="00896D81">
        <w:rPr>
          <w:rFonts w:ascii="Times New Roman" w:eastAsiaTheme="minorEastAsia" w:hAnsi="Times New Roman" w:cs="Times New Roman"/>
          <w:position w:val="-1"/>
          <w:sz w:val="24"/>
          <w:szCs w:val="24"/>
          <w:lang w:val="it-IT" w:eastAsia="ru-RU"/>
        </w:rPr>
        <w:t xml:space="preserve">În </w:t>
      </w:r>
      <w:r w:rsidRPr="00896D81">
        <w:rPr>
          <w:rFonts w:ascii="Times New Roman" w:eastAsiaTheme="minorEastAsia" w:hAnsi="Times New Roman" w:cs="Times New Roman"/>
          <w:position w:val="-1"/>
          <w:sz w:val="24"/>
          <w:szCs w:val="24"/>
          <w:lang w:val="ro-RO" w:eastAsia="ru-RU"/>
        </w:rPr>
        <w:t xml:space="preserve">anul de studii 2024-2025 numărul populației școlare cu vârsta cuprinsă între 7-16 ani a scăzut cu </w:t>
      </w:r>
      <w:r w:rsidRPr="00896D81">
        <w:rPr>
          <w:rFonts w:ascii="Times New Roman" w:eastAsiaTheme="minorEastAsia" w:hAnsi="Times New Roman" w:cs="Times New Roman"/>
          <w:b/>
          <w:position w:val="-1"/>
          <w:sz w:val="24"/>
          <w:szCs w:val="24"/>
          <w:lang w:val="ro-RO" w:eastAsia="ru-RU"/>
        </w:rPr>
        <w:t xml:space="preserve">212 </w:t>
      </w:r>
      <w:r w:rsidRPr="00896D81">
        <w:rPr>
          <w:rFonts w:ascii="Times New Roman" w:eastAsiaTheme="minorEastAsia" w:hAnsi="Times New Roman" w:cs="Times New Roman"/>
          <w:position w:val="-1"/>
          <w:sz w:val="24"/>
          <w:szCs w:val="24"/>
          <w:lang w:val="ro-RO" w:eastAsia="ru-RU"/>
        </w:rPr>
        <w:t>copii față de anul precedent de studii.</w:t>
      </w:r>
    </w:p>
    <w:p w14:paraId="221CFEF7" w14:textId="6222E3DC" w:rsidR="002F34CC" w:rsidRDefault="002F34CC" w:rsidP="00896D81">
      <w:pPr>
        <w:suppressAutoHyphens/>
        <w:spacing w:after="0" w:line="1" w:lineRule="atLeast"/>
        <w:ind w:leftChars="-1" w:right="50" w:hangingChars="1" w:hanging="2"/>
        <w:contextualSpacing/>
        <w:textAlignment w:val="top"/>
        <w:outlineLvl w:val="0"/>
        <w:rPr>
          <w:rFonts w:ascii="Times New Roman" w:eastAsiaTheme="minorEastAsia" w:hAnsi="Times New Roman" w:cs="Times New Roman"/>
          <w:color w:val="C00000"/>
          <w:position w:val="-1"/>
          <w:sz w:val="24"/>
          <w:szCs w:val="24"/>
          <w:u w:val="single"/>
          <w:lang w:val="ro-RO" w:eastAsia="ru-RU"/>
        </w:rPr>
      </w:pPr>
      <w:r>
        <w:rPr>
          <w:rFonts w:ascii="Times New Roman" w:eastAsiaTheme="minorEastAsia" w:hAnsi="Times New Roman" w:cs="Times New Roman"/>
          <w:b/>
          <w:bCs/>
          <w:iCs/>
          <w:position w:val="-1"/>
          <w:sz w:val="24"/>
          <w:szCs w:val="24"/>
          <w:lang w:val="ro-RO" w:eastAsia="ru-RU"/>
        </w:rPr>
        <w:lastRenderedPageBreak/>
        <w:t>Abandonul școlar</w:t>
      </w:r>
      <w:r>
        <w:rPr>
          <w:rFonts w:ascii="Times New Roman" w:eastAsiaTheme="minorEastAsia" w:hAnsi="Times New Roman" w:cs="Times New Roman"/>
          <w:noProof/>
          <w:color w:val="C00000"/>
          <w:position w:val="-1"/>
          <w:sz w:val="24"/>
          <w:szCs w:val="24"/>
          <w:u w:val="single"/>
          <w:lang w:val="ro-RO" w:eastAsia="ro-RO"/>
        </w:rPr>
        <w:drawing>
          <wp:inline distT="0" distB="0" distL="0" distR="0" wp14:anchorId="3C3648A6" wp14:editId="098DCD18">
            <wp:extent cx="6330315" cy="2034540"/>
            <wp:effectExtent l="0" t="0" r="9525" b="7620"/>
            <wp:docPr id="2" name="Рисунок 2" descr="C:\Users\Елена\Desktop\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Елена\Desktop\1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330315" cy="2034540"/>
                    </a:xfrm>
                    <a:prstGeom prst="rect">
                      <a:avLst/>
                    </a:prstGeom>
                    <a:noFill/>
                    <a:ln>
                      <a:noFill/>
                    </a:ln>
                  </pic:spPr>
                </pic:pic>
              </a:graphicData>
            </a:graphic>
          </wp:inline>
        </w:drawing>
      </w:r>
    </w:p>
    <w:p w14:paraId="4D6E1196" w14:textId="77777777" w:rsidR="002F34CC" w:rsidRDefault="002F34CC" w:rsidP="00896D81">
      <w:pPr>
        <w:spacing w:after="0"/>
        <w:rPr>
          <w:rFonts w:ascii="Times New Roman" w:eastAsiaTheme="minorEastAsia" w:hAnsi="Times New Roman" w:cs="Times New Roman"/>
          <w:sz w:val="24"/>
          <w:szCs w:val="24"/>
          <w:lang w:val="ro-RO" w:eastAsia="ru-RU"/>
        </w:rPr>
      </w:pPr>
      <w:r>
        <w:rPr>
          <w:rFonts w:ascii="Times New Roman" w:eastAsiaTheme="minorEastAsia" w:hAnsi="Times New Roman" w:cs="Times New Roman"/>
          <w:sz w:val="24"/>
          <w:szCs w:val="24"/>
          <w:u w:val="single"/>
          <w:lang w:val="ro-RO" w:eastAsia="ru-RU"/>
        </w:rPr>
        <w:t>Instituții care au înregistrat abandon școlar</w:t>
      </w:r>
      <w:r>
        <w:rPr>
          <w:rFonts w:ascii="Times New Roman" w:eastAsiaTheme="minorEastAsia" w:hAnsi="Times New Roman" w:cs="Times New Roman"/>
          <w:sz w:val="24"/>
          <w:szCs w:val="24"/>
          <w:lang w:val="ro-RO" w:eastAsia="ru-RU"/>
        </w:rPr>
        <w:t>:</w:t>
      </w:r>
    </w:p>
    <w:p w14:paraId="12A588C1" w14:textId="77777777" w:rsidR="002F34CC" w:rsidRDefault="002F34CC" w:rsidP="00896D81">
      <w:pPr>
        <w:pStyle w:val="a7"/>
        <w:numPr>
          <w:ilvl w:val="0"/>
          <w:numId w:val="45"/>
        </w:numPr>
        <w:spacing w:after="0"/>
        <w:rPr>
          <w:rFonts w:ascii="Times New Roman" w:eastAsiaTheme="minorEastAsia" w:hAnsi="Times New Roman" w:cs="Times New Roman"/>
          <w:sz w:val="24"/>
          <w:szCs w:val="24"/>
          <w:lang w:val="ro-RO" w:eastAsia="ru-RU"/>
        </w:rPr>
      </w:pPr>
      <w:r>
        <w:rPr>
          <w:rFonts w:ascii="Times New Roman" w:eastAsiaTheme="minorEastAsia" w:hAnsi="Times New Roman" w:cs="Times New Roman"/>
          <w:sz w:val="24"/>
          <w:szCs w:val="24"/>
          <w:lang w:val="ro-RO" w:eastAsia="ru-RU"/>
        </w:rPr>
        <w:t>GM Boghiceni- 1 elevă clasa a IX-a, cu copil mic,cauza abandonului-refuz categoric de a frecventa școala, vagabondaj;</w:t>
      </w:r>
    </w:p>
    <w:p w14:paraId="737BFEBF" w14:textId="77777777" w:rsidR="002F34CC" w:rsidRDefault="002F34CC" w:rsidP="00896D81">
      <w:pPr>
        <w:pStyle w:val="a7"/>
        <w:numPr>
          <w:ilvl w:val="0"/>
          <w:numId w:val="45"/>
        </w:numPr>
        <w:spacing w:after="0"/>
        <w:rPr>
          <w:rFonts w:ascii="Times New Roman" w:eastAsiaTheme="minorEastAsia" w:hAnsi="Times New Roman" w:cs="Times New Roman"/>
          <w:sz w:val="24"/>
          <w:szCs w:val="24"/>
          <w:lang w:val="ro-RO" w:eastAsia="ru-RU"/>
        </w:rPr>
      </w:pPr>
      <w:r>
        <w:rPr>
          <w:rFonts w:ascii="Times New Roman" w:eastAsiaTheme="minorEastAsia" w:hAnsi="Times New Roman" w:cs="Times New Roman"/>
          <w:sz w:val="24"/>
          <w:szCs w:val="24"/>
          <w:lang w:val="ro-RO" w:eastAsia="ru-RU"/>
        </w:rPr>
        <w:t>LT Lăpușna-1 elev clasa a IX-a, cauza abandonului-refuz categoric de a frecventa școala, delincvent;</w:t>
      </w:r>
    </w:p>
    <w:p w14:paraId="76E8CCC9" w14:textId="77777777" w:rsidR="002F34CC" w:rsidRDefault="002F34CC" w:rsidP="00896D81">
      <w:pPr>
        <w:pStyle w:val="a7"/>
        <w:numPr>
          <w:ilvl w:val="0"/>
          <w:numId w:val="45"/>
        </w:numPr>
        <w:spacing w:after="0"/>
        <w:rPr>
          <w:rFonts w:ascii="Times New Roman" w:eastAsiaTheme="minorEastAsia" w:hAnsi="Times New Roman" w:cs="Times New Roman"/>
          <w:sz w:val="24"/>
          <w:szCs w:val="24"/>
          <w:lang w:val="ro-RO" w:eastAsia="ru-RU"/>
        </w:rPr>
      </w:pPr>
      <w:r>
        <w:rPr>
          <w:rFonts w:ascii="Times New Roman" w:eastAsiaTheme="minorEastAsia" w:hAnsi="Times New Roman" w:cs="Times New Roman"/>
          <w:sz w:val="24"/>
          <w:szCs w:val="24"/>
          <w:lang w:val="ro-RO" w:eastAsia="ru-RU"/>
        </w:rPr>
        <w:t>GM „M. Viteazul” Hîncești-4 elevi, dintre ei, 1-etnie romă, cauza abandonului- refuz categoric de a frecventa școala, delincvenți.</w:t>
      </w:r>
    </w:p>
    <w:p w14:paraId="5C052E55" w14:textId="77777777" w:rsidR="002F34CC" w:rsidRDefault="002F34CC" w:rsidP="00896D81">
      <w:pPr>
        <w:suppressAutoHyphens/>
        <w:spacing w:after="0" w:line="1" w:lineRule="atLeast"/>
        <w:ind w:leftChars="-1" w:right="50" w:hangingChars="1" w:hanging="2"/>
        <w:contextualSpacing/>
        <w:jc w:val="both"/>
        <w:textAlignment w:val="top"/>
        <w:outlineLvl w:val="0"/>
        <w:rPr>
          <w:rFonts w:ascii="Times New Roman" w:eastAsiaTheme="minorEastAsia" w:hAnsi="Times New Roman" w:cs="Times New Roman"/>
          <w:b/>
          <w:position w:val="-1"/>
          <w:sz w:val="24"/>
          <w:szCs w:val="24"/>
          <w:lang w:val="ro-RO" w:eastAsia="ru-RU"/>
        </w:rPr>
      </w:pPr>
      <w:r>
        <w:rPr>
          <w:rFonts w:ascii="Times New Roman" w:eastAsiaTheme="minorEastAsia" w:hAnsi="Times New Roman" w:cs="Times New Roman"/>
          <w:b/>
          <w:position w:val="-1"/>
          <w:sz w:val="24"/>
          <w:szCs w:val="24"/>
          <w:lang w:val="ro-RO" w:eastAsia="ru-RU"/>
        </w:rPr>
        <w:t>Asigurarea accesului la studii pentru copiii din familii refugiate din Ucraina</w:t>
      </w:r>
    </w:p>
    <w:p w14:paraId="4DCF61B3" w14:textId="77777777" w:rsidR="002F34CC" w:rsidRDefault="002F34CC" w:rsidP="00896D81">
      <w:pPr>
        <w:suppressAutoHyphens/>
        <w:spacing w:after="0" w:line="1" w:lineRule="atLeast"/>
        <w:ind w:leftChars="-1" w:right="50" w:hangingChars="1" w:hanging="2"/>
        <w:contextualSpacing/>
        <w:jc w:val="both"/>
        <w:textAlignment w:val="top"/>
        <w:outlineLvl w:val="0"/>
        <w:rPr>
          <w:rFonts w:ascii="Times New Roman" w:eastAsiaTheme="minorEastAsia" w:hAnsi="Times New Roman" w:cs="Times New Roman"/>
          <w:color w:val="C00000"/>
          <w:position w:val="-1"/>
          <w:sz w:val="24"/>
          <w:szCs w:val="24"/>
          <w:u w:val="single"/>
          <w:lang w:val="ro-RO" w:eastAsia="ru-RU"/>
        </w:rPr>
      </w:pPr>
    </w:p>
    <w:tbl>
      <w:tblPr>
        <w:tblW w:w="0" w:type="auto"/>
        <w:tblLook w:val="04A0" w:firstRow="1" w:lastRow="0" w:firstColumn="1" w:lastColumn="0" w:noHBand="0" w:noVBand="1"/>
      </w:tblPr>
      <w:tblGrid>
        <w:gridCol w:w="3777"/>
        <w:gridCol w:w="931"/>
        <w:gridCol w:w="1101"/>
        <w:gridCol w:w="1244"/>
        <w:gridCol w:w="1246"/>
        <w:gridCol w:w="773"/>
      </w:tblGrid>
      <w:tr w:rsidR="002F34CC" w14:paraId="21C36E79" w14:textId="77777777" w:rsidTr="002F34CC">
        <w:trPr>
          <w:trHeight w:val="489"/>
        </w:trPr>
        <w:tc>
          <w:tcPr>
            <w:tcW w:w="4296" w:type="dxa"/>
            <w:vMerge w:val="restart"/>
            <w:shd w:val="clear" w:color="auto" w:fill="45B0E1" w:themeFill="accent1" w:themeFillTint="99"/>
          </w:tcPr>
          <w:p w14:paraId="27E3DC4E"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position w:val="-1"/>
                <w:sz w:val="24"/>
                <w:szCs w:val="24"/>
                <w:lang w:val="en-US" w:eastAsia="ru-RU"/>
              </w:rPr>
            </w:pPr>
          </w:p>
          <w:p w14:paraId="6B8772BA"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position w:val="-1"/>
                <w:sz w:val="24"/>
                <w:szCs w:val="24"/>
                <w:lang w:val="en-US" w:eastAsia="ru-RU"/>
              </w:rPr>
            </w:pPr>
          </w:p>
          <w:p w14:paraId="464933F8"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position w:val="-1"/>
                <w:sz w:val="24"/>
                <w:szCs w:val="24"/>
                <w:lang w:val="en-US" w:eastAsia="ru-RU"/>
              </w:rPr>
            </w:pPr>
            <w:r>
              <w:rPr>
                <w:rFonts w:ascii="Times New Roman" w:eastAsia="Times New Roman" w:hAnsi="Times New Roman" w:cs="Times New Roman"/>
                <w:b/>
                <w:color w:val="000000"/>
                <w:position w:val="-1"/>
                <w:sz w:val="24"/>
                <w:szCs w:val="24"/>
                <w:lang w:val="en-US" w:eastAsia="ru-RU"/>
              </w:rPr>
              <w:t>Instituția</w:t>
            </w:r>
          </w:p>
        </w:tc>
        <w:tc>
          <w:tcPr>
            <w:tcW w:w="947" w:type="dxa"/>
            <w:vMerge w:val="restart"/>
            <w:shd w:val="clear" w:color="auto" w:fill="45B0E1" w:themeFill="accent1" w:themeFillTint="99"/>
          </w:tcPr>
          <w:p w14:paraId="015B883D" w14:textId="77777777" w:rsidR="002F34CC" w:rsidRDefault="002F34CC" w:rsidP="00896D81">
            <w:pPr>
              <w:suppressAutoHyphens/>
              <w:spacing w:after="0" w:line="1" w:lineRule="atLeast"/>
              <w:jc w:val="both"/>
              <w:textAlignment w:val="top"/>
              <w:outlineLvl w:val="0"/>
              <w:rPr>
                <w:rFonts w:ascii="Times New Roman" w:eastAsia="Times New Roman" w:hAnsi="Times New Roman" w:cs="Times New Roman"/>
                <w:color w:val="000000"/>
                <w:position w:val="-1"/>
                <w:sz w:val="24"/>
                <w:szCs w:val="24"/>
                <w:lang w:val="en-US" w:eastAsia="ru-RU"/>
              </w:rPr>
            </w:pPr>
            <w:r>
              <w:rPr>
                <w:rFonts w:ascii="Times New Roman" w:eastAsia="Times New Roman" w:hAnsi="Times New Roman" w:cs="Times New Roman"/>
                <w:color w:val="000000"/>
                <w:position w:val="-1"/>
                <w:sz w:val="24"/>
                <w:szCs w:val="24"/>
                <w:lang w:val="en-US" w:eastAsia="ru-RU"/>
              </w:rPr>
              <w:t>Li s-a oferit acces la studii Online</w:t>
            </w:r>
          </w:p>
        </w:tc>
        <w:tc>
          <w:tcPr>
            <w:tcW w:w="3788" w:type="dxa"/>
            <w:gridSpan w:val="3"/>
            <w:shd w:val="clear" w:color="auto" w:fill="45B0E1" w:themeFill="accent1" w:themeFillTint="99"/>
          </w:tcPr>
          <w:p w14:paraId="2F864927" w14:textId="77777777" w:rsidR="002F34CC" w:rsidRPr="00EF0BD8" w:rsidRDefault="002F34CC" w:rsidP="00896D81">
            <w:pPr>
              <w:suppressAutoHyphens/>
              <w:spacing w:after="0" w:line="1" w:lineRule="atLeast"/>
              <w:jc w:val="both"/>
              <w:textAlignment w:val="top"/>
              <w:outlineLvl w:val="0"/>
              <w:rPr>
                <w:rFonts w:ascii="Times New Roman" w:eastAsia="Times New Roman" w:hAnsi="Times New Roman" w:cs="Times New Roman"/>
                <w:color w:val="000000"/>
                <w:position w:val="-1"/>
                <w:sz w:val="24"/>
                <w:szCs w:val="24"/>
                <w:lang w:val="pt-BR" w:eastAsia="ru-RU"/>
              </w:rPr>
            </w:pPr>
            <w:r w:rsidRPr="00EF0BD8">
              <w:rPr>
                <w:rFonts w:ascii="Times New Roman" w:eastAsia="Times New Roman" w:hAnsi="Times New Roman" w:cs="Times New Roman"/>
                <w:color w:val="000000"/>
                <w:position w:val="-1"/>
                <w:sz w:val="24"/>
                <w:szCs w:val="24"/>
                <w:lang w:val="pt-BR" w:eastAsia="ru-RU"/>
              </w:rPr>
              <w:t>Nr. Elevilor încadrați la studii la ziua de azi</w:t>
            </w:r>
          </w:p>
        </w:tc>
        <w:tc>
          <w:tcPr>
            <w:tcW w:w="787" w:type="dxa"/>
            <w:vMerge w:val="restart"/>
            <w:shd w:val="clear" w:color="auto" w:fill="45B0E1" w:themeFill="accent1" w:themeFillTint="99"/>
          </w:tcPr>
          <w:p w14:paraId="4DB13177" w14:textId="77777777" w:rsidR="002F34CC" w:rsidRDefault="002F34CC" w:rsidP="00896D81">
            <w:pPr>
              <w:suppressAutoHyphens/>
              <w:spacing w:after="0" w:line="1" w:lineRule="atLeast"/>
              <w:jc w:val="both"/>
              <w:textAlignment w:val="top"/>
              <w:outlineLvl w:val="0"/>
              <w:rPr>
                <w:rFonts w:ascii="Times New Roman" w:eastAsia="Times New Roman" w:hAnsi="Times New Roman" w:cs="Times New Roman"/>
                <w:color w:val="000000"/>
                <w:position w:val="-1"/>
                <w:sz w:val="24"/>
                <w:szCs w:val="24"/>
                <w:lang w:val="en-US" w:eastAsia="ru-RU"/>
              </w:rPr>
            </w:pPr>
            <w:r>
              <w:rPr>
                <w:rFonts w:ascii="Times New Roman" w:eastAsia="Times New Roman" w:hAnsi="Times New Roman" w:cs="Times New Roman"/>
                <w:color w:val="000000"/>
                <w:position w:val="-1"/>
                <w:sz w:val="24"/>
                <w:szCs w:val="24"/>
                <w:lang w:val="en-US" w:eastAsia="ru-RU"/>
              </w:rPr>
              <w:t>Total</w:t>
            </w:r>
          </w:p>
        </w:tc>
      </w:tr>
      <w:tr w:rsidR="002F34CC" w14:paraId="281B6F44" w14:textId="77777777" w:rsidTr="002F34CC">
        <w:trPr>
          <w:trHeight w:val="611"/>
        </w:trPr>
        <w:tc>
          <w:tcPr>
            <w:tcW w:w="4296" w:type="dxa"/>
            <w:vMerge/>
            <w:shd w:val="clear" w:color="auto" w:fill="C1E4F5" w:themeFill="accent1" w:themeFillTint="33"/>
          </w:tcPr>
          <w:p w14:paraId="6171D7A5" w14:textId="77777777" w:rsidR="002F34CC" w:rsidRDefault="002F34CC" w:rsidP="00896D81">
            <w:pPr>
              <w:suppressAutoHyphens/>
              <w:spacing w:after="0" w:line="1" w:lineRule="atLeast"/>
              <w:jc w:val="both"/>
              <w:textAlignment w:val="top"/>
              <w:outlineLvl w:val="0"/>
              <w:rPr>
                <w:rFonts w:ascii="Times New Roman" w:eastAsia="Times New Roman" w:hAnsi="Times New Roman" w:cs="Times New Roman"/>
                <w:color w:val="000000"/>
                <w:position w:val="-1"/>
                <w:sz w:val="24"/>
                <w:szCs w:val="24"/>
                <w:lang w:val="en-US" w:eastAsia="ru-RU"/>
              </w:rPr>
            </w:pPr>
          </w:p>
        </w:tc>
        <w:tc>
          <w:tcPr>
            <w:tcW w:w="947" w:type="dxa"/>
            <w:vMerge/>
            <w:shd w:val="clear" w:color="auto" w:fill="C1E4F5" w:themeFill="accent1" w:themeFillTint="33"/>
          </w:tcPr>
          <w:p w14:paraId="676ABDEA" w14:textId="77777777" w:rsidR="002F34CC" w:rsidRDefault="002F34CC" w:rsidP="00896D81">
            <w:pPr>
              <w:suppressAutoHyphens/>
              <w:spacing w:after="0" w:line="1" w:lineRule="atLeast"/>
              <w:jc w:val="both"/>
              <w:textAlignment w:val="top"/>
              <w:outlineLvl w:val="0"/>
              <w:rPr>
                <w:rFonts w:ascii="Times New Roman" w:eastAsia="Times New Roman" w:hAnsi="Times New Roman" w:cs="Times New Roman"/>
                <w:color w:val="000000"/>
                <w:position w:val="-1"/>
                <w:sz w:val="24"/>
                <w:szCs w:val="24"/>
                <w:lang w:val="en-US" w:eastAsia="ru-RU"/>
              </w:rPr>
            </w:pPr>
          </w:p>
        </w:tc>
        <w:tc>
          <w:tcPr>
            <w:tcW w:w="1203" w:type="dxa"/>
            <w:shd w:val="clear" w:color="auto" w:fill="45B0E1" w:themeFill="accent1" w:themeFillTint="99"/>
          </w:tcPr>
          <w:p w14:paraId="0504A635" w14:textId="77777777" w:rsidR="002F34CC" w:rsidRDefault="002F34CC" w:rsidP="00896D81">
            <w:pPr>
              <w:suppressAutoHyphens/>
              <w:spacing w:after="0" w:line="1" w:lineRule="atLeast"/>
              <w:jc w:val="both"/>
              <w:textAlignment w:val="top"/>
              <w:outlineLvl w:val="0"/>
              <w:rPr>
                <w:rFonts w:ascii="Times New Roman" w:eastAsia="Times New Roman" w:hAnsi="Times New Roman" w:cs="Times New Roman"/>
                <w:color w:val="000000"/>
                <w:position w:val="-1"/>
                <w:sz w:val="24"/>
                <w:szCs w:val="24"/>
                <w:lang w:val="en-US" w:eastAsia="ru-RU"/>
              </w:rPr>
            </w:pPr>
            <w:r>
              <w:rPr>
                <w:rFonts w:ascii="Times New Roman" w:eastAsia="Times New Roman" w:hAnsi="Times New Roman" w:cs="Times New Roman"/>
                <w:color w:val="000000"/>
                <w:position w:val="-1"/>
                <w:sz w:val="24"/>
                <w:szCs w:val="24"/>
                <w:lang w:val="en-US" w:eastAsia="ru-RU"/>
              </w:rPr>
              <w:t>Total</w:t>
            </w:r>
          </w:p>
        </w:tc>
        <w:tc>
          <w:tcPr>
            <w:tcW w:w="1266" w:type="dxa"/>
            <w:shd w:val="clear" w:color="auto" w:fill="45B0E1" w:themeFill="accent1" w:themeFillTint="99"/>
          </w:tcPr>
          <w:p w14:paraId="1E68FDD2" w14:textId="77777777" w:rsidR="002F34CC" w:rsidRDefault="002F34CC" w:rsidP="00896D81">
            <w:pPr>
              <w:suppressAutoHyphens/>
              <w:spacing w:after="0" w:line="1" w:lineRule="atLeast"/>
              <w:jc w:val="both"/>
              <w:textAlignment w:val="top"/>
              <w:outlineLvl w:val="0"/>
              <w:rPr>
                <w:rFonts w:ascii="Times New Roman" w:eastAsia="Times New Roman" w:hAnsi="Times New Roman" w:cs="Times New Roman"/>
                <w:color w:val="000000"/>
                <w:position w:val="-1"/>
                <w:sz w:val="24"/>
                <w:szCs w:val="24"/>
                <w:lang w:val="en-US" w:eastAsia="ru-RU"/>
              </w:rPr>
            </w:pPr>
            <w:r>
              <w:rPr>
                <w:rFonts w:ascii="Times New Roman" w:eastAsia="Times New Roman" w:hAnsi="Times New Roman" w:cs="Times New Roman"/>
                <w:color w:val="000000"/>
                <w:position w:val="-1"/>
                <w:sz w:val="24"/>
                <w:szCs w:val="24"/>
                <w:lang w:val="en-US" w:eastAsia="ru-RU"/>
              </w:rPr>
              <w:t>Ucraineni</w:t>
            </w:r>
          </w:p>
        </w:tc>
        <w:tc>
          <w:tcPr>
            <w:tcW w:w="1319" w:type="dxa"/>
            <w:shd w:val="clear" w:color="auto" w:fill="45B0E1" w:themeFill="accent1" w:themeFillTint="99"/>
          </w:tcPr>
          <w:p w14:paraId="3CDE2E77" w14:textId="77777777" w:rsidR="002F34CC" w:rsidRDefault="002F34CC" w:rsidP="00896D81">
            <w:pPr>
              <w:suppressAutoHyphens/>
              <w:spacing w:after="0" w:line="1" w:lineRule="atLeast"/>
              <w:jc w:val="both"/>
              <w:textAlignment w:val="top"/>
              <w:outlineLvl w:val="0"/>
              <w:rPr>
                <w:rFonts w:ascii="Times New Roman" w:eastAsia="Times New Roman" w:hAnsi="Times New Roman" w:cs="Times New Roman"/>
                <w:color w:val="000000"/>
                <w:position w:val="-1"/>
                <w:sz w:val="24"/>
                <w:szCs w:val="24"/>
                <w:lang w:val="en-US" w:eastAsia="ru-RU"/>
              </w:rPr>
            </w:pPr>
            <w:r>
              <w:rPr>
                <w:rFonts w:ascii="Times New Roman" w:eastAsia="Times New Roman" w:hAnsi="Times New Roman" w:cs="Times New Roman"/>
                <w:color w:val="000000"/>
                <w:position w:val="-1"/>
                <w:sz w:val="24"/>
                <w:szCs w:val="24"/>
                <w:lang w:val="en-US" w:eastAsia="ru-RU"/>
              </w:rPr>
              <w:t>Romi din Ucraina</w:t>
            </w:r>
          </w:p>
        </w:tc>
        <w:tc>
          <w:tcPr>
            <w:tcW w:w="787" w:type="dxa"/>
            <w:vMerge/>
            <w:shd w:val="clear" w:color="auto" w:fill="C1E4F5" w:themeFill="accent1" w:themeFillTint="33"/>
          </w:tcPr>
          <w:p w14:paraId="32A96884" w14:textId="77777777" w:rsidR="002F34CC" w:rsidRDefault="002F34CC" w:rsidP="00896D81">
            <w:pPr>
              <w:suppressAutoHyphens/>
              <w:spacing w:after="0" w:line="1" w:lineRule="atLeast"/>
              <w:jc w:val="both"/>
              <w:textAlignment w:val="top"/>
              <w:outlineLvl w:val="0"/>
              <w:rPr>
                <w:rFonts w:ascii="Times New Roman" w:eastAsia="Times New Roman" w:hAnsi="Times New Roman" w:cs="Times New Roman"/>
                <w:color w:val="000000"/>
                <w:position w:val="-1"/>
                <w:sz w:val="24"/>
                <w:szCs w:val="24"/>
                <w:lang w:val="en-US" w:eastAsia="ru-RU"/>
              </w:rPr>
            </w:pPr>
          </w:p>
        </w:tc>
      </w:tr>
      <w:tr w:rsidR="002F34CC" w14:paraId="69D0AF50" w14:textId="77777777" w:rsidTr="002F34CC">
        <w:tc>
          <w:tcPr>
            <w:tcW w:w="4296" w:type="dxa"/>
            <w:shd w:val="clear" w:color="auto" w:fill="45B0E1" w:themeFill="accent1" w:themeFillTint="99"/>
          </w:tcPr>
          <w:p w14:paraId="3F8838FA" w14:textId="77777777" w:rsidR="002F34CC" w:rsidRDefault="002F34CC" w:rsidP="00896D81">
            <w:pPr>
              <w:suppressAutoHyphens/>
              <w:spacing w:after="0" w:line="1" w:lineRule="atLeast"/>
              <w:jc w:val="both"/>
              <w:textAlignment w:val="top"/>
              <w:outlineLvl w:val="0"/>
              <w:rPr>
                <w:rFonts w:ascii="Times New Roman" w:eastAsia="Times New Roman" w:hAnsi="Times New Roman" w:cs="Times New Roman"/>
                <w:color w:val="000000"/>
                <w:position w:val="-1"/>
                <w:sz w:val="24"/>
                <w:szCs w:val="24"/>
                <w:lang w:val="en-US" w:eastAsia="ru-RU"/>
              </w:rPr>
            </w:pPr>
            <w:r>
              <w:rPr>
                <w:rFonts w:ascii="Times New Roman" w:eastAsia="Times New Roman" w:hAnsi="Times New Roman" w:cs="Times New Roman"/>
                <w:color w:val="000000"/>
                <w:position w:val="-1"/>
                <w:sz w:val="24"/>
                <w:szCs w:val="24"/>
                <w:lang w:val="en-US" w:eastAsia="ru-RU"/>
              </w:rPr>
              <w:t>LT ,,M.Lomonosov” Hîncești</w:t>
            </w:r>
          </w:p>
        </w:tc>
        <w:tc>
          <w:tcPr>
            <w:tcW w:w="947" w:type="dxa"/>
            <w:shd w:val="clear" w:color="auto" w:fill="C1E4F5" w:themeFill="accent1" w:themeFillTint="33"/>
          </w:tcPr>
          <w:p w14:paraId="67FEAE47"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p>
        </w:tc>
        <w:tc>
          <w:tcPr>
            <w:tcW w:w="1203" w:type="dxa"/>
            <w:shd w:val="clear" w:color="auto" w:fill="C1E4F5" w:themeFill="accent1" w:themeFillTint="33"/>
          </w:tcPr>
          <w:p w14:paraId="3070C35E"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r>
              <w:rPr>
                <w:rFonts w:ascii="Times New Roman" w:eastAsia="Times New Roman" w:hAnsi="Times New Roman" w:cs="Times New Roman"/>
                <w:b/>
                <w:color w:val="000000" w:themeColor="text1"/>
                <w:position w:val="-1"/>
                <w:sz w:val="24"/>
                <w:szCs w:val="24"/>
                <w:lang w:val="en-US" w:eastAsia="ru-RU"/>
              </w:rPr>
              <w:t>9</w:t>
            </w:r>
          </w:p>
        </w:tc>
        <w:tc>
          <w:tcPr>
            <w:tcW w:w="1266" w:type="dxa"/>
            <w:shd w:val="clear" w:color="auto" w:fill="C1E4F5" w:themeFill="accent1" w:themeFillTint="33"/>
          </w:tcPr>
          <w:p w14:paraId="7103C45D"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r>
              <w:rPr>
                <w:rFonts w:ascii="Times New Roman" w:eastAsia="Times New Roman" w:hAnsi="Times New Roman" w:cs="Times New Roman"/>
                <w:b/>
                <w:color w:val="000000" w:themeColor="text1"/>
                <w:position w:val="-1"/>
                <w:sz w:val="24"/>
                <w:szCs w:val="24"/>
                <w:lang w:val="en-US" w:eastAsia="ru-RU"/>
              </w:rPr>
              <w:t>9</w:t>
            </w:r>
          </w:p>
        </w:tc>
        <w:tc>
          <w:tcPr>
            <w:tcW w:w="1319" w:type="dxa"/>
            <w:shd w:val="clear" w:color="auto" w:fill="C1E4F5" w:themeFill="accent1" w:themeFillTint="33"/>
          </w:tcPr>
          <w:p w14:paraId="38910E1C"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p>
        </w:tc>
        <w:tc>
          <w:tcPr>
            <w:tcW w:w="787" w:type="dxa"/>
            <w:shd w:val="clear" w:color="auto" w:fill="45B0E1" w:themeFill="accent1" w:themeFillTint="99"/>
          </w:tcPr>
          <w:p w14:paraId="2FD7186C"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r>
              <w:rPr>
                <w:rFonts w:ascii="Times New Roman" w:eastAsia="Times New Roman" w:hAnsi="Times New Roman" w:cs="Times New Roman"/>
                <w:b/>
                <w:color w:val="000000" w:themeColor="text1"/>
                <w:position w:val="-1"/>
                <w:sz w:val="24"/>
                <w:szCs w:val="24"/>
                <w:lang w:val="en-US" w:eastAsia="ru-RU"/>
              </w:rPr>
              <w:t>9</w:t>
            </w:r>
          </w:p>
        </w:tc>
      </w:tr>
      <w:tr w:rsidR="002F34CC" w14:paraId="672E9DF8" w14:textId="77777777" w:rsidTr="002F34CC">
        <w:tc>
          <w:tcPr>
            <w:tcW w:w="4296" w:type="dxa"/>
            <w:shd w:val="clear" w:color="auto" w:fill="45B0E1" w:themeFill="accent1" w:themeFillTint="99"/>
          </w:tcPr>
          <w:p w14:paraId="05E2863A" w14:textId="77777777" w:rsidR="002F34CC" w:rsidRDefault="002F34CC" w:rsidP="00896D81">
            <w:pPr>
              <w:suppressAutoHyphens/>
              <w:spacing w:after="0" w:line="1" w:lineRule="atLeast"/>
              <w:jc w:val="both"/>
              <w:textAlignment w:val="top"/>
              <w:outlineLvl w:val="0"/>
              <w:rPr>
                <w:rFonts w:ascii="Times New Roman" w:eastAsia="Times New Roman" w:hAnsi="Times New Roman" w:cs="Times New Roman"/>
                <w:color w:val="000000"/>
                <w:position w:val="-1"/>
                <w:sz w:val="24"/>
                <w:szCs w:val="24"/>
                <w:lang w:val="en-US" w:eastAsia="ru-RU"/>
              </w:rPr>
            </w:pPr>
            <w:r>
              <w:rPr>
                <w:rFonts w:ascii="Times New Roman" w:eastAsia="Times New Roman" w:hAnsi="Times New Roman" w:cs="Times New Roman"/>
                <w:color w:val="000000"/>
                <w:position w:val="-1"/>
                <w:sz w:val="24"/>
                <w:szCs w:val="24"/>
                <w:lang w:val="en-US" w:eastAsia="ru-RU"/>
              </w:rPr>
              <w:t>LT ,,Universum” Sărata Galbenă</w:t>
            </w:r>
          </w:p>
        </w:tc>
        <w:tc>
          <w:tcPr>
            <w:tcW w:w="947" w:type="dxa"/>
            <w:shd w:val="clear" w:color="auto" w:fill="C1E4F5" w:themeFill="accent1" w:themeFillTint="33"/>
          </w:tcPr>
          <w:p w14:paraId="5E4423B4"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p>
        </w:tc>
        <w:tc>
          <w:tcPr>
            <w:tcW w:w="1203" w:type="dxa"/>
            <w:shd w:val="clear" w:color="auto" w:fill="C1E4F5" w:themeFill="accent1" w:themeFillTint="33"/>
          </w:tcPr>
          <w:p w14:paraId="771A98EA"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r>
              <w:rPr>
                <w:rFonts w:ascii="Times New Roman" w:eastAsia="Times New Roman" w:hAnsi="Times New Roman" w:cs="Times New Roman"/>
                <w:b/>
                <w:color w:val="000000" w:themeColor="text1"/>
                <w:position w:val="-1"/>
                <w:sz w:val="24"/>
                <w:szCs w:val="24"/>
                <w:lang w:val="en-US" w:eastAsia="ru-RU"/>
              </w:rPr>
              <w:t>4</w:t>
            </w:r>
          </w:p>
        </w:tc>
        <w:tc>
          <w:tcPr>
            <w:tcW w:w="1266" w:type="dxa"/>
            <w:shd w:val="clear" w:color="auto" w:fill="C1E4F5" w:themeFill="accent1" w:themeFillTint="33"/>
          </w:tcPr>
          <w:p w14:paraId="526931C2"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r>
              <w:rPr>
                <w:rFonts w:ascii="Times New Roman" w:eastAsia="Times New Roman" w:hAnsi="Times New Roman" w:cs="Times New Roman"/>
                <w:b/>
                <w:color w:val="000000" w:themeColor="text1"/>
                <w:position w:val="-1"/>
                <w:sz w:val="24"/>
                <w:szCs w:val="24"/>
                <w:lang w:val="en-US" w:eastAsia="ru-RU"/>
              </w:rPr>
              <w:t>1</w:t>
            </w:r>
          </w:p>
        </w:tc>
        <w:tc>
          <w:tcPr>
            <w:tcW w:w="1319" w:type="dxa"/>
            <w:shd w:val="clear" w:color="auto" w:fill="C1E4F5" w:themeFill="accent1" w:themeFillTint="33"/>
          </w:tcPr>
          <w:p w14:paraId="28A6B6EB"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r>
              <w:rPr>
                <w:rFonts w:ascii="Times New Roman" w:eastAsia="Times New Roman" w:hAnsi="Times New Roman" w:cs="Times New Roman"/>
                <w:b/>
                <w:color w:val="000000" w:themeColor="text1"/>
                <w:position w:val="-1"/>
                <w:sz w:val="24"/>
                <w:szCs w:val="24"/>
                <w:lang w:val="en-US" w:eastAsia="ru-RU"/>
              </w:rPr>
              <w:t>3</w:t>
            </w:r>
          </w:p>
        </w:tc>
        <w:tc>
          <w:tcPr>
            <w:tcW w:w="787" w:type="dxa"/>
            <w:shd w:val="clear" w:color="auto" w:fill="45B0E1" w:themeFill="accent1" w:themeFillTint="99"/>
          </w:tcPr>
          <w:p w14:paraId="1EC42E3D"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r>
              <w:rPr>
                <w:rFonts w:ascii="Times New Roman" w:eastAsia="Times New Roman" w:hAnsi="Times New Roman" w:cs="Times New Roman"/>
                <w:b/>
                <w:color w:val="000000" w:themeColor="text1"/>
                <w:position w:val="-1"/>
                <w:sz w:val="24"/>
                <w:szCs w:val="24"/>
                <w:lang w:val="en-US" w:eastAsia="ru-RU"/>
              </w:rPr>
              <w:t>4</w:t>
            </w:r>
          </w:p>
        </w:tc>
      </w:tr>
      <w:tr w:rsidR="002F34CC" w14:paraId="7E20D876" w14:textId="77777777" w:rsidTr="002F34CC">
        <w:tc>
          <w:tcPr>
            <w:tcW w:w="4296" w:type="dxa"/>
            <w:shd w:val="clear" w:color="auto" w:fill="45B0E1" w:themeFill="accent1" w:themeFillTint="99"/>
          </w:tcPr>
          <w:p w14:paraId="026F1BB3" w14:textId="77777777" w:rsidR="002F34CC" w:rsidRDefault="002F34CC" w:rsidP="00896D81">
            <w:pPr>
              <w:suppressAutoHyphens/>
              <w:spacing w:after="0" w:line="1" w:lineRule="atLeast"/>
              <w:jc w:val="both"/>
              <w:textAlignment w:val="top"/>
              <w:outlineLvl w:val="0"/>
              <w:rPr>
                <w:rFonts w:ascii="Times New Roman" w:eastAsia="Times New Roman" w:hAnsi="Times New Roman" w:cs="Times New Roman"/>
                <w:color w:val="000000"/>
                <w:position w:val="-1"/>
                <w:sz w:val="24"/>
                <w:szCs w:val="24"/>
                <w:lang w:val="en-US" w:eastAsia="ru-RU"/>
              </w:rPr>
            </w:pPr>
            <w:r>
              <w:rPr>
                <w:rFonts w:ascii="Times New Roman" w:eastAsia="Times New Roman" w:hAnsi="Times New Roman" w:cs="Times New Roman"/>
                <w:color w:val="000000"/>
                <w:position w:val="-1"/>
                <w:sz w:val="24"/>
                <w:szCs w:val="24"/>
                <w:lang w:val="en-US" w:eastAsia="ru-RU"/>
              </w:rPr>
              <w:t>LT ,,D. Cantemir” Crasnoarmeiscoe</w:t>
            </w:r>
          </w:p>
        </w:tc>
        <w:tc>
          <w:tcPr>
            <w:tcW w:w="947" w:type="dxa"/>
            <w:shd w:val="clear" w:color="auto" w:fill="C1E4F5" w:themeFill="accent1" w:themeFillTint="33"/>
          </w:tcPr>
          <w:p w14:paraId="7B864504"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p>
        </w:tc>
        <w:tc>
          <w:tcPr>
            <w:tcW w:w="1203" w:type="dxa"/>
            <w:shd w:val="clear" w:color="auto" w:fill="C1E4F5" w:themeFill="accent1" w:themeFillTint="33"/>
          </w:tcPr>
          <w:p w14:paraId="6912A3FD"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r>
              <w:rPr>
                <w:rFonts w:ascii="Times New Roman" w:eastAsia="Times New Roman" w:hAnsi="Times New Roman" w:cs="Times New Roman"/>
                <w:b/>
                <w:color w:val="000000" w:themeColor="text1"/>
                <w:position w:val="-1"/>
                <w:sz w:val="24"/>
                <w:szCs w:val="24"/>
                <w:lang w:val="en-US" w:eastAsia="ru-RU"/>
              </w:rPr>
              <w:t>1</w:t>
            </w:r>
          </w:p>
        </w:tc>
        <w:tc>
          <w:tcPr>
            <w:tcW w:w="1266" w:type="dxa"/>
            <w:shd w:val="clear" w:color="auto" w:fill="C1E4F5" w:themeFill="accent1" w:themeFillTint="33"/>
          </w:tcPr>
          <w:p w14:paraId="0B2A034B"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r>
              <w:rPr>
                <w:rFonts w:ascii="Times New Roman" w:eastAsia="Times New Roman" w:hAnsi="Times New Roman" w:cs="Times New Roman"/>
                <w:b/>
                <w:color w:val="000000" w:themeColor="text1"/>
                <w:position w:val="-1"/>
                <w:sz w:val="24"/>
                <w:szCs w:val="24"/>
                <w:lang w:val="en-US" w:eastAsia="ru-RU"/>
              </w:rPr>
              <w:t>1</w:t>
            </w:r>
          </w:p>
        </w:tc>
        <w:tc>
          <w:tcPr>
            <w:tcW w:w="1319" w:type="dxa"/>
            <w:shd w:val="clear" w:color="auto" w:fill="C1E4F5" w:themeFill="accent1" w:themeFillTint="33"/>
          </w:tcPr>
          <w:p w14:paraId="65CD1AAD"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p>
        </w:tc>
        <w:tc>
          <w:tcPr>
            <w:tcW w:w="787" w:type="dxa"/>
            <w:shd w:val="clear" w:color="auto" w:fill="45B0E1" w:themeFill="accent1" w:themeFillTint="99"/>
          </w:tcPr>
          <w:p w14:paraId="0885552A"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r>
              <w:rPr>
                <w:rFonts w:ascii="Times New Roman" w:eastAsia="Times New Roman" w:hAnsi="Times New Roman" w:cs="Times New Roman"/>
                <w:b/>
                <w:color w:val="000000" w:themeColor="text1"/>
                <w:position w:val="-1"/>
                <w:sz w:val="24"/>
                <w:szCs w:val="24"/>
                <w:lang w:val="en-US" w:eastAsia="ru-RU"/>
              </w:rPr>
              <w:t>1</w:t>
            </w:r>
          </w:p>
        </w:tc>
      </w:tr>
      <w:tr w:rsidR="002F34CC" w14:paraId="1769B316" w14:textId="77777777" w:rsidTr="002F34CC">
        <w:tc>
          <w:tcPr>
            <w:tcW w:w="4296" w:type="dxa"/>
            <w:shd w:val="clear" w:color="auto" w:fill="45B0E1" w:themeFill="accent1" w:themeFillTint="99"/>
          </w:tcPr>
          <w:p w14:paraId="4D1D2D83" w14:textId="77777777" w:rsidR="002F34CC" w:rsidRDefault="002F34CC" w:rsidP="00896D81">
            <w:pPr>
              <w:suppressAutoHyphens/>
              <w:spacing w:after="0" w:line="1" w:lineRule="atLeast"/>
              <w:jc w:val="both"/>
              <w:textAlignment w:val="top"/>
              <w:outlineLvl w:val="0"/>
              <w:rPr>
                <w:rFonts w:ascii="Times New Roman" w:eastAsia="Times New Roman" w:hAnsi="Times New Roman" w:cs="Times New Roman"/>
                <w:color w:val="000000"/>
                <w:position w:val="-1"/>
                <w:sz w:val="24"/>
                <w:szCs w:val="24"/>
                <w:lang w:val="en-US" w:eastAsia="ru-RU"/>
              </w:rPr>
            </w:pPr>
            <w:r>
              <w:rPr>
                <w:rFonts w:ascii="Times New Roman" w:eastAsia="Times New Roman" w:hAnsi="Times New Roman" w:cs="Times New Roman"/>
                <w:color w:val="000000"/>
                <w:position w:val="-1"/>
                <w:sz w:val="24"/>
                <w:szCs w:val="24"/>
                <w:lang w:val="en-US" w:eastAsia="ru-RU"/>
              </w:rPr>
              <w:t>GM Mereșeni</w:t>
            </w:r>
          </w:p>
        </w:tc>
        <w:tc>
          <w:tcPr>
            <w:tcW w:w="947" w:type="dxa"/>
            <w:shd w:val="clear" w:color="auto" w:fill="C1E4F5" w:themeFill="accent1" w:themeFillTint="33"/>
          </w:tcPr>
          <w:p w14:paraId="7367E429"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p>
        </w:tc>
        <w:tc>
          <w:tcPr>
            <w:tcW w:w="1203" w:type="dxa"/>
            <w:shd w:val="clear" w:color="auto" w:fill="C1E4F5" w:themeFill="accent1" w:themeFillTint="33"/>
          </w:tcPr>
          <w:p w14:paraId="73A8F679"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r>
              <w:rPr>
                <w:rFonts w:ascii="Times New Roman" w:eastAsia="Times New Roman" w:hAnsi="Times New Roman" w:cs="Times New Roman"/>
                <w:b/>
                <w:color w:val="000000" w:themeColor="text1"/>
                <w:position w:val="-1"/>
                <w:sz w:val="24"/>
                <w:szCs w:val="24"/>
                <w:lang w:val="en-US" w:eastAsia="ru-RU"/>
              </w:rPr>
              <w:t>1</w:t>
            </w:r>
          </w:p>
        </w:tc>
        <w:tc>
          <w:tcPr>
            <w:tcW w:w="1266" w:type="dxa"/>
            <w:shd w:val="clear" w:color="auto" w:fill="C1E4F5" w:themeFill="accent1" w:themeFillTint="33"/>
          </w:tcPr>
          <w:p w14:paraId="34046A48"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r>
              <w:rPr>
                <w:rFonts w:ascii="Times New Roman" w:eastAsia="Times New Roman" w:hAnsi="Times New Roman" w:cs="Times New Roman"/>
                <w:b/>
                <w:color w:val="000000" w:themeColor="text1"/>
                <w:position w:val="-1"/>
                <w:sz w:val="24"/>
                <w:szCs w:val="24"/>
                <w:lang w:val="en-US" w:eastAsia="ru-RU"/>
              </w:rPr>
              <w:t>1</w:t>
            </w:r>
          </w:p>
        </w:tc>
        <w:tc>
          <w:tcPr>
            <w:tcW w:w="1319" w:type="dxa"/>
            <w:shd w:val="clear" w:color="auto" w:fill="C1E4F5" w:themeFill="accent1" w:themeFillTint="33"/>
          </w:tcPr>
          <w:p w14:paraId="286E1C68"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p>
        </w:tc>
        <w:tc>
          <w:tcPr>
            <w:tcW w:w="787" w:type="dxa"/>
            <w:shd w:val="clear" w:color="auto" w:fill="45B0E1" w:themeFill="accent1" w:themeFillTint="99"/>
          </w:tcPr>
          <w:p w14:paraId="234489DD"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r>
              <w:rPr>
                <w:rFonts w:ascii="Times New Roman" w:eastAsia="Times New Roman" w:hAnsi="Times New Roman" w:cs="Times New Roman"/>
                <w:b/>
                <w:color w:val="000000" w:themeColor="text1"/>
                <w:position w:val="-1"/>
                <w:sz w:val="24"/>
                <w:szCs w:val="24"/>
                <w:lang w:val="en-US" w:eastAsia="ru-RU"/>
              </w:rPr>
              <w:t>1</w:t>
            </w:r>
          </w:p>
        </w:tc>
      </w:tr>
      <w:tr w:rsidR="002F34CC" w14:paraId="4CC50D69" w14:textId="77777777" w:rsidTr="002F34CC">
        <w:tc>
          <w:tcPr>
            <w:tcW w:w="4296" w:type="dxa"/>
            <w:shd w:val="clear" w:color="auto" w:fill="45B0E1" w:themeFill="accent1" w:themeFillTint="99"/>
          </w:tcPr>
          <w:p w14:paraId="4D0817A0" w14:textId="77777777" w:rsidR="002F34CC" w:rsidRDefault="002F34CC" w:rsidP="00896D81">
            <w:pPr>
              <w:suppressAutoHyphens/>
              <w:spacing w:after="0" w:line="1" w:lineRule="atLeast"/>
              <w:jc w:val="both"/>
              <w:textAlignment w:val="top"/>
              <w:outlineLvl w:val="0"/>
              <w:rPr>
                <w:rFonts w:ascii="Times New Roman" w:eastAsia="Times New Roman" w:hAnsi="Times New Roman" w:cs="Times New Roman"/>
                <w:color w:val="000000"/>
                <w:position w:val="-1"/>
                <w:sz w:val="24"/>
                <w:szCs w:val="24"/>
                <w:lang w:val="en-US" w:eastAsia="ru-RU"/>
              </w:rPr>
            </w:pPr>
            <w:r>
              <w:rPr>
                <w:rFonts w:ascii="Times New Roman" w:eastAsia="Times New Roman" w:hAnsi="Times New Roman" w:cs="Times New Roman"/>
                <w:color w:val="000000"/>
                <w:position w:val="-1"/>
                <w:sz w:val="24"/>
                <w:szCs w:val="24"/>
                <w:lang w:val="en-US" w:eastAsia="ru-RU"/>
              </w:rPr>
              <w:t>GM Mingir</w:t>
            </w:r>
          </w:p>
        </w:tc>
        <w:tc>
          <w:tcPr>
            <w:tcW w:w="947" w:type="dxa"/>
            <w:shd w:val="clear" w:color="auto" w:fill="C1E4F5" w:themeFill="accent1" w:themeFillTint="33"/>
          </w:tcPr>
          <w:p w14:paraId="4A7F3DA6"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p>
        </w:tc>
        <w:tc>
          <w:tcPr>
            <w:tcW w:w="1203" w:type="dxa"/>
            <w:shd w:val="clear" w:color="auto" w:fill="C1E4F5" w:themeFill="accent1" w:themeFillTint="33"/>
          </w:tcPr>
          <w:p w14:paraId="0E6CF20F"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r>
              <w:rPr>
                <w:rFonts w:ascii="Times New Roman" w:eastAsia="Times New Roman" w:hAnsi="Times New Roman" w:cs="Times New Roman"/>
                <w:b/>
                <w:color w:val="000000" w:themeColor="text1"/>
                <w:position w:val="-1"/>
                <w:sz w:val="24"/>
                <w:szCs w:val="24"/>
                <w:lang w:val="en-US" w:eastAsia="ru-RU"/>
              </w:rPr>
              <w:t>2</w:t>
            </w:r>
          </w:p>
        </w:tc>
        <w:tc>
          <w:tcPr>
            <w:tcW w:w="1266" w:type="dxa"/>
            <w:shd w:val="clear" w:color="auto" w:fill="C1E4F5" w:themeFill="accent1" w:themeFillTint="33"/>
          </w:tcPr>
          <w:p w14:paraId="048EDA62"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p>
        </w:tc>
        <w:tc>
          <w:tcPr>
            <w:tcW w:w="1319" w:type="dxa"/>
            <w:shd w:val="clear" w:color="auto" w:fill="C1E4F5" w:themeFill="accent1" w:themeFillTint="33"/>
          </w:tcPr>
          <w:p w14:paraId="775C862A"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r>
              <w:rPr>
                <w:rFonts w:ascii="Times New Roman" w:eastAsia="Times New Roman" w:hAnsi="Times New Roman" w:cs="Times New Roman"/>
                <w:b/>
                <w:color w:val="000000" w:themeColor="text1"/>
                <w:position w:val="-1"/>
                <w:sz w:val="24"/>
                <w:szCs w:val="24"/>
                <w:lang w:val="en-US" w:eastAsia="ru-RU"/>
              </w:rPr>
              <w:t>2</w:t>
            </w:r>
          </w:p>
        </w:tc>
        <w:tc>
          <w:tcPr>
            <w:tcW w:w="787" w:type="dxa"/>
            <w:shd w:val="clear" w:color="auto" w:fill="45B0E1" w:themeFill="accent1" w:themeFillTint="99"/>
          </w:tcPr>
          <w:p w14:paraId="3393EBAD"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r>
              <w:rPr>
                <w:rFonts w:ascii="Times New Roman" w:eastAsia="Times New Roman" w:hAnsi="Times New Roman" w:cs="Times New Roman"/>
                <w:b/>
                <w:color w:val="000000" w:themeColor="text1"/>
                <w:position w:val="-1"/>
                <w:sz w:val="24"/>
                <w:szCs w:val="24"/>
                <w:lang w:val="en-US" w:eastAsia="ru-RU"/>
              </w:rPr>
              <w:t>2</w:t>
            </w:r>
          </w:p>
        </w:tc>
      </w:tr>
      <w:tr w:rsidR="002F34CC" w14:paraId="732D23A5" w14:textId="77777777" w:rsidTr="002F34CC">
        <w:tc>
          <w:tcPr>
            <w:tcW w:w="4296" w:type="dxa"/>
            <w:shd w:val="clear" w:color="auto" w:fill="45B0E1" w:themeFill="accent1" w:themeFillTint="99"/>
          </w:tcPr>
          <w:p w14:paraId="3EA04C83" w14:textId="77777777" w:rsidR="002F34CC" w:rsidRDefault="002F34CC" w:rsidP="00896D81">
            <w:pPr>
              <w:suppressAutoHyphens/>
              <w:spacing w:after="0" w:line="1" w:lineRule="atLeast"/>
              <w:jc w:val="both"/>
              <w:textAlignment w:val="top"/>
              <w:outlineLvl w:val="0"/>
              <w:rPr>
                <w:rFonts w:ascii="Times New Roman" w:eastAsia="Times New Roman" w:hAnsi="Times New Roman" w:cs="Times New Roman"/>
                <w:color w:val="000000"/>
                <w:position w:val="-1"/>
                <w:sz w:val="24"/>
                <w:szCs w:val="24"/>
                <w:lang w:val="en-US" w:eastAsia="ru-RU"/>
              </w:rPr>
            </w:pPr>
            <w:r>
              <w:rPr>
                <w:rFonts w:ascii="Times New Roman" w:eastAsia="Times New Roman" w:hAnsi="Times New Roman" w:cs="Times New Roman"/>
                <w:color w:val="000000"/>
                <w:position w:val="-1"/>
                <w:sz w:val="24"/>
                <w:szCs w:val="24"/>
                <w:lang w:val="en-US" w:eastAsia="ru-RU"/>
              </w:rPr>
              <w:t>GM ,,D. Crețu” Cărpineni</w:t>
            </w:r>
          </w:p>
        </w:tc>
        <w:tc>
          <w:tcPr>
            <w:tcW w:w="947" w:type="dxa"/>
            <w:shd w:val="clear" w:color="auto" w:fill="C1E4F5" w:themeFill="accent1" w:themeFillTint="33"/>
          </w:tcPr>
          <w:p w14:paraId="26A40F7D"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r>
              <w:rPr>
                <w:rFonts w:ascii="Times New Roman" w:eastAsia="Times New Roman" w:hAnsi="Times New Roman" w:cs="Times New Roman"/>
                <w:b/>
                <w:color w:val="000000" w:themeColor="text1"/>
                <w:position w:val="-1"/>
                <w:sz w:val="24"/>
                <w:szCs w:val="24"/>
                <w:lang w:val="en-US" w:eastAsia="ru-RU"/>
              </w:rPr>
              <w:t>10</w:t>
            </w:r>
          </w:p>
        </w:tc>
        <w:tc>
          <w:tcPr>
            <w:tcW w:w="1203" w:type="dxa"/>
            <w:shd w:val="clear" w:color="auto" w:fill="C1E4F5" w:themeFill="accent1" w:themeFillTint="33"/>
          </w:tcPr>
          <w:p w14:paraId="7EF2F656"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r>
              <w:rPr>
                <w:rFonts w:ascii="Times New Roman" w:eastAsia="Times New Roman" w:hAnsi="Times New Roman" w:cs="Times New Roman"/>
                <w:b/>
                <w:color w:val="000000" w:themeColor="text1"/>
                <w:position w:val="-1"/>
                <w:sz w:val="24"/>
                <w:szCs w:val="24"/>
                <w:lang w:val="en-US" w:eastAsia="ru-RU"/>
              </w:rPr>
              <w:t>16</w:t>
            </w:r>
          </w:p>
        </w:tc>
        <w:tc>
          <w:tcPr>
            <w:tcW w:w="1266" w:type="dxa"/>
            <w:shd w:val="clear" w:color="auto" w:fill="C1E4F5" w:themeFill="accent1" w:themeFillTint="33"/>
          </w:tcPr>
          <w:p w14:paraId="49E14FD5"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r>
              <w:rPr>
                <w:rFonts w:ascii="Times New Roman" w:eastAsia="Times New Roman" w:hAnsi="Times New Roman" w:cs="Times New Roman"/>
                <w:b/>
                <w:color w:val="000000" w:themeColor="text1"/>
                <w:position w:val="-1"/>
                <w:sz w:val="24"/>
                <w:szCs w:val="24"/>
                <w:lang w:val="en-US" w:eastAsia="ru-RU"/>
              </w:rPr>
              <w:t>5</w:t>
            </w:r>
          </w:p>
        </w:tc>
        <w:tc>
          <w:tcPr>
            <w:tcW w:w="1319" w:type="dxa"/>
            <w:shd w:val="clear" w:color="auto" w:fill="C1E4F5" w:themeFill="accent1" w:themeFillTint="33"/>
          </w:tcPr>
          <w:p w14:paraId="63C06B54"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r>
              <w:rPr>
                <w:rFonts w:ascii="Times New Roman" w:eastAsia="Times New Roman" w:hAnsi="Times New Roman" w:cs="Times New Roman"/>
                <w:b/>
                <w:color w:val="000000" w:themeColor="text1"/>
                <w:position w:val="-1"/>
                <w:sz w:val="24"/>
                <w:szCs w:val="24"/>
                <w:lang w:val="en-US" w:eastAsia="ru-RU"/>
              </w:rPr>
              <w:t>11</w:t>
            </w:r>
          </w:p>
        </w:tc>
        <w:tc>
          <w:tcPr>
            <w:tcW w:w="787" w:type="dxa"/>
            <w:shd w:val="clear" w:color="auto" w:fill="45B0E1" w:themeFill="accent1" w:themeFillTint="99"/>
          </w:tcPr>
          <w:p w14:paraId="67E26442"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r>
              <w:rPr>
                <w:rFonts w:ascii="Times New Roman" w:eastAsia="Times New Roman" w:hAnsi="Times New Roman" w:cs="Times New Roman"/>
                <w:b/>
                <w:color w:val="000000" w:themeColor="text1"/>
                <w:position w:val="-1"/>
                <w:sz w:val="24"/>
                <w:szCs w:val="24"/>
                <w:lang w:val="en-US" w:eastAsia="ru-RU"/>
              </w:rPr>
              <w:t>26</w:t>
            </w:r>
          </w:p>
        </w:tc>
      </w:tr>
      <w:tr w:rsidR="002F34CC" w14:paraId="65CD86A7" w14:textId="77777777" w:rsidTr="002F34CC">
        <w:tc>
          <w:tcPr>
            <w:tcW w:w="4296" w:type="dxa"/>
            <w:shd w:val="clear" w:color="auto" w:fill="45B0E1" w:themeFill="accent1" w:themeFillTint="99"/>
          </w:tcPr>
          <w:p w14:paraId="25BD71D2" w14:textId="77777777" w:rsidR="002F34CC" w:rsidRDefault="002F34CC" w:rsidP="00896D81">
            <w:pPr>
              <w:suppressAutoHyphens/>
              <w:spacing w:after="0" w:line="1" w:lineRule="atLeast"/>
              <w:jc w:val="both"/>
              <w:textAlignment w:val="top"/>
              <w:outlineLvl w:val="0"/>
              <w:rPr>
                <w:rFonts w:ascii="Times New Roman" w:eastAsia="Times New Roman" w:hAnsi="Times New Roman" w:cs="Times New Roman"/>
                <w:color w:val="000000"/>
                <w:position w:val="-1"/>
                <w:sz w:val="24"/>
                <w:szCs w:val="24"/>
                <w:lang w:val="en-US" w:eastAsia="ru-RU"/>
              </w:rPr>
            </w:pPr>
            <w:r>
              <w:rPr>
                <w:rFonts w:ascii="Times New Roman" w:eastAsia="Times New Roman" w:hAnsi="Times New Roman" w:cs="Times New Roman"/>
                <w:color w:val="000000"/>
                <w:position w:val="-1"/>
                <w:sz w:val="24"/>
                <w:szCs w:val="24"/>
                <w:lang w:val="en-US" w:eastAsia="ru-RU"/>
              </w:rPr>
              <w:t>CEGG Cotul Morii</w:t>
            </w:r>
          </w:p>
        </w:tc>
        <w:tc>
          <w:tcPr>
            <w:tcW w:w="947" w:type="dxa"/>
            <w:shd w:val="clear" w:color="auto" w:fill="C1E4F5" w:themeFill="accent1" w:themeFillTint="33"/>
          </w:tcPr>
          <w:p w14:paraId="6FC448F2"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p>
        </w:tc>
        <w:tc>
          <w:tcPr>
            <w:tcW w:w="1203" w:type="dxa"/>
            <w:shd w:val="clear" w:color="auto" w:fill="C1E4F5" w:themeFill="accent1" w:themeFillTint="33"/>
          </w:tcPr>
          <w:p w14:paraId="582F6CF0"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r>
              <w:rPr>
                <w:rFonts w:ascii="Times New Roman" w:eastAsia="Times New Roman" w:hAnsi="Times New Roman" w:cs="Times New Roman"/>
                <w:b/>
                <w:color w:val="000000" w:themeColor="text1"/>
                <w:position w:val="-1"/>
                <w:sz w:val="24"/>
                <w:szCs w:val="24"/>
                <w:lang w:val="en-US" w:eastAsia="ru-RU"/>
              </w:rPr>
              <w:t>1</w:t>
            </w:r>
          </w:p>
        </w:tc>
        <w:tc>
          <w:tcPr>
            <w:tcW w:w="1266" w:type="dxa"/>
            <w:shd w:val="clear" w:color="auto" w:fill="C1E4F5" w:themeFill="accent1" w:themeFillTint="33"/>
          </w:tcPr>
          <w:p w14:paraId="2E732B4D"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p>
        </w:tc>
        <w:tc>
          <w:tcPr>
            <w:tcW w:w="1319" w:type="dxa"/>
            <w:shd w:val="clear" w:color="auto" w:fill="C1E4F5" w:themeFill="accent1" w:themeFillTint="33"/>
          </w:tcPr>
          <w:p w14:paraId="1350E2F8"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r>
              <w:rPr>
                <w:rFonts w:ascii="Times New Roman" w:eastAsia="Times New Roman" w:hAnsi="Times New Roman" w:cs="Times New Roman"/>
                <w:b/>
                <w:color w:val="000000" w:themeColor="text1"/>
                <w:position w:val="-1"/>
                <w:sz w:val="24"/>
                <w:szCs w:val="24"/>
                <w:lang w:val="en-US" w:eastAsia="ru-RU"/>
              </w:rPr>
              <w:t>1</w:t>
            </w:r>
          </w:p>
        </w:tc>
        <w:tc>
          <w:tcPr>
            <w:tcW w:w="787" w:type="dxa"/>
            <w:shd w:val="clear" w:color="auto" w:fill="45B0E1" w:themeFill="accent1" w:themeFillTint="99"/>
          </w:tcPr>
          <w:p w14:paraId="21200E33" w14:textId="77777777" w:rsidR="002F34CC" w:rsidRDefault="002F34CC" w:rsidP="00896D81">
            <w:pPr>
              <w:suppressAutoHyphens/>
              <w:spacing w:after="0" w:line="1" w:lineRule="atLeast"/>
              <w:jc w:val="center"/>
              <w:textAlignment w:val="top"/>
              <w:outlineLvl w:val="0"/>
              <w:rPr>
                <w:rFonts w:ascii="Times New Roman" w:eastAsia="Times New Roman" w:hAnsi="Times New Roman" w:cs="Times New Roman"/>
                <w:b/>
                <w:color w:val="000000" w:themeColor="text1"/>
                <w:position w:val="-1"/>
                <w:sz w:val="24"/>
                <w:szCs w:val="24"/>
                <w:lang w:val="en-US" w:eastAsia="ru-RU"/>
              </w:rPr>
            </w:pPr>
            <w:r>
              <w:rPr>
                <w:rFonts w:ascii="Times New Roman" w:eastAsia="Times New Roman" w:hAnsi="Times New Roman" w:cs="Times New Roman"/>
                <w:b/>
                <w:color w:val="000000" w:themeColor="text1"/>
                <w:position w:val="-1"/>
                <w:sz w:val="24"/>
                <w:szCs w:val="24"/>
                <w:lang w:val="en-US" w:eastAsia="ru-RU"/>
              </w:rPr>
              <w:t>1</w:t>
            </w:r>
          </w:p>
        </w:tc>
      </w:tr>
    </w:tbl>
    <w:p w14:paraId="18B3A37D" w14:textId="77777777" w:rsidR="002F34CC" w:rsidRDefault="002F34CC" w:rsidP="00896D81">
      <w:pPr>
        <w:suppressAutoHyphens/>
        <w:spacing w:after="0" w:line="1" w:lineRule="atLeast"/>
        <w:ind w:leftChars="-1" w:hangingChars="1" w:hanging="2"/>
        <w:jc w:val="center"/>
        <w:textAlignment w:val="top"/>
        <w:outlineLvl w:val="0"/>
        <w:rPr>
          <w:rFonts w:ascii="Times New Roman" w:eastAsia="Times New Roman" w:hAnsi="Times New Roman" w:cs="Times New Roman"/>
          <w:b/>
          <w:position w:val="-1"/>
          <w:sz w:val="24"/>
          <w:szCs w:val="24"/>
          <w:lang w:val="en-US" w:eastAsia="ru-RU"/>
        </w:rPr>
      </w:pPr>
    </w:p>
    <w:p w14:paraId="3E93BEB0" w14:textId="77777777" w:rsidR="002F34CC" w:rsidRDefault="002F34CC" w:rsidP="00896D81">
      <w:pPr>
        <w:suppressAutoHyphens/>
        <w:spacing w:after="0" w:line="1" w:lineRule="atLeast"/>
        <w:ind w:leftChars="-1" w:hangingChars="1" w:hanging="2"/>
        <w:jc w:val="center"/>
        <w:textAlignment w:val="top"/>
        <w:outlineLvl w:val="0"/>
        <w:rPr>
          <w:rFonts w:ascii="Times New Roman" w:eastAsia="Times New Roman" w:hAnsi="Times New Roman" w:cs="Times New Roman"/>
          <w:b/>
          <w:position w:val="-1"/>
          <w:sz w:val="24"/>
          <w:szCs w:val="24"/>
          <w:lang w:val="en-US" w:eastAsia="ru-RU"/>
        </w:rPr>
      </w:pPr>
      <w:r>
        <w:rPr>
          <w:rFonts w:ascii="Times New Roman" w:eastAsia="Times New Roman" w:hAnsi="Times New Roman" w:cs="Times New Roman"/>
          <w:b/>
          <w:position w:val="-1"/>
          <w:sz w:val="24"/>
          <w:szCs w:val="24"/>
          <w:lang w:val="en-US" w:eastAsia="ru-RU"/>
        </w:rPr>
        <w:t>Instruirea la domiciliu</w:t>
      </w:r>
    </w:p>
    <w:p w14:paraId="45073C54" w14:textId="77777777" w:rsidR="002F34CC" w:rsidRDefault="002F34CC" w:rsidP="00896D81">
      <w:pPr>
        <w:suppressAutoHyphens/>
        <w:spacing w:after="0" w:line="1" w:lineRule="atLeast"/>
        <w:ind w:leftChars="-1" w:hangingChars="1" w:hanging="2"/>
        <w:jc w:val="both"/>
        <w:textAlignment w:val="top"/>
        <w:outlineLvl w:val="0"/>
        <w:rPr>
          <w:rFonts w:ascii="Times New Roman" w:eastAsia="Times New Roman" w:hAnsi="Times New Roman" w:cs="Times New Roman"/>
          <w:color w:val="000000"/>
          <w:position w:val="-1"/>
          <w:sz w:val="24"/>
          <w:szCs w:val="24"/>
          <w:lang w:val="en-US" w:eastAsia="ru-RU"/>
        </w:rPr>
      </w:pPr>
      <w:r>
        <w:rPr>
          <w:rFonts w:ascii="Times New Roman" w:eastAsia="Times New Roman" w:hAnsi="Times New Roman" w:cs="Times New Roman"/>
          <w:bCs/>
          <w:color w:val="000000"/>
          <w:position w:val="-1"/>
          <w:sz w:val="24"/>
          <w:szCs w:val="24"/>
          <w:shd w:val="clear" w:color="auto" w:fill="FFFFFF"/>
          <w:lang w:val="en-US" w:eastAsia="ru-RU"/>
        </w:rPr>
        <w:t>În anul de studii 2024-2025</w:t>
      </w:r>
      <w:r>
        <w:rPr>
          <w:rFonts w:ascii="Times New Roman" w:eastAsia="Times New Roman" w:hAnsi="Times New Roman" w:cs="Times New Roman"/>
          <w:b/>
          <w:bCs/>
          <w:color w:val="000000"/>
          <w:position w:val="-1"/>
          <w:sz w:val="24"/>
          <w:szCs w:val="24"/>
          <w:shd w:val="clear" w:color="auto" w:fill="FFFFFF"/>
          <w:lang w:val="en-US" w:eastAsia="ru-RU"/>
        </w:rPr>
        <w:t xml:space="preserve"> </w:t>
      </w:r>
      <w:r>
        <w:rPr>
          <w:rFonts w:ascii="Times New Roman" w:eastAsia="Times New Roman" w:hAnsi="Times New Roman" w:cs="Times New Roman"/>
          <w:color w:val="000000"/>
          <w:position w:val="-1"/>
          <w:sz w:val="24"/>
          <w:szCs w:val="24"/>
          <w:lang w:val="en-US" w:eastAsia="ru-RU"/>
        </w:rPr>
        <w:t>învățământul individual la domiciliu a fost organizat în 3 instituții pentru 4 elevi,dintre care :</w:t>
      </w:r>
    </w:p>
    <w:tbl>
      <w:tblPr>
        <w:tblW w:w="9977" w:type="dxa"/>
        <w:tblLook w:val="04A0" w:firstRow="1" w:lastRow="0" w:firstColumn="1" w:lastColumn="0" w:noHBand="0" w:noVBand="1"/>
      </w:tblPr>
      <w:tblGrid>
        <w:gridCol w:w="2494"/>
        <w:gridCol w:w="2494"/>
        <w:gridCol w:w="2494"/>
        <w:gridCol w:w="2495"/>
      </w:tblGrid>
      <w:tr w:rsidR="002F34CC" w14:paraId="75CA1E89" w14:textId="77777777" w:rsidTr="002F34CC">
        <w:trPr>
          <w:trHeight w:val="870"/>
        </w:trPr>
        <w:tc>
          <w:tcPr>
            <w:tcW w:w="2494" w:type="dxa"/>
            <w:shd w:val="clear" w:color="auto" w:fill="45B0E1" w:themeFill="accent1" w:themeFillTint="99"/>
          </w:tcPr>
          <w:p w14:paraId="41A24CEA" w14:textId="77777777" w:rsidR="002F34CC" w:rsidRDefault="002F34CC" w:rsidP="00896D81">
            <w:pPr>
              <w:suppressAutoHyphens/>
              <w:spacing w:after="0" w:line="1" w:lineRule="atLeast"/>
              <w:ind w:leftChars="-1" w:hangingChars="1" w:hanging="2"/>
              <w:jc w:val="both"/>
              <w:textAlignment w:val="top"/>
              <w:outlineLvl w:val="0"/>
              <w:rPr>
                <w:rFonts w:ascii="Times New Roman" w:eastAsia="Times New Roman" w:hAnsi="Times New Roman" w:cs="Times New Roman"/>
                <w:b/>
                <w:color w:val="000000"/>
                <w:position w:val="-1"/>
                <w:sz w:val="24"/>
                <w:szCs w:val="24"/>
                <w:lang w:val="en-US" w:eastAsia="ru-RU"/>
              </w:rPr>
            </w:pPr>
            <w:r>
              <w:rPr>
                <w:rFonts w:ascii="Times New Roman" w:eastAsia="Times New Roman" w:hAnsi="Times New Roman" w:cs="Times New Roman"/>
                <w:b/>
                <w:color w:val="000000"/>
                <w:position w:val="-1"/>
                <w:sz w:val="24"/>
                <w:szCs w:val="24"/>
                <w:lang w:val="en-US" w:eastAsia="ru-RU"/>
              </w:rPr>
              <w:t>Instituția de învățământ</w:t>
            </w:r>
          </w:p>
        </w:tc>
        <w:tc>
          <w:tcPr>
            <w:tcW w:w="2494" w:type="dxa"/>
            <w:shd w:val="clear" w:color="auto" w:fill="45B0E1" w:themeFill="accent1" w:themeFillTint="99"/>
          </w:tcPr>
          <w:p w14:paraId="0A6D8427" w14:textId="77777777" w:rsidR="002F34CC" w:rsidRPr="00EF0BD8" w:rsidRDefault="002F34CC" w:rsidP="00896D81">
            <w:pPr>
              <w:suppressAutoHyphens/>
              <w:spacing w:after="0" w:line="1" w:lineRule="atLeast"/>
              <w:ind w:leftChars="-1" w:hangingChars="1" w:hanging="2"/>
              <w:jc w:val="both"/>
              <w:textAlignment w:val="top"/>
              <w:outlineLvl w:val="0"/>
              <w:rPr>
                <w:rFonts w:ascii="Times New Roman" w:eastAsia="Times New Roman" w:hAnsi="Times New Roman" w:cs="Times New Roman"/>
                <w:b/>
                <w:color w:val="000000"/>
                <w:position w:val="-1"/>
                <w:sz w:val="24"/>
                <w:szCs w:val="24"/>
                <w:lang w:val="pt-BR" w:eastAsia="ru-RU"/>
              </w:rPr>
            </w:pPr>
            <w:r w:rsidRPr="00EF0BD8">
              <w:rPr>
                <w:rFonts w:ascii="Times New Roman" w:eastAsia="Times New Roman" w:hAnsi="Times New Roman" w:cs="Times New Roman"/>
                <w:b/>
                <w:color w:val="000000"/>
                <w:position w:val="-1"/>
                <w:sz w:val="24"/>
                <w:szCs w:val="24"/>
                <w:lang w:val="pt-BR" w:eastAsia="ru-RU"/>
              </w:rPr>
              <w:t>Nr total de elevi cu instruirea la domiciliu</w:t>
            </w:r>
          </w:p>
        </w:tc>
        <w:tc>
          <w:tcPr>
            <w:tcW w:w="2494" w:type="dxa"/>
            <w:shd w:val="clear" w:color="auto" w:fill="45B0E1" w:themeFill="accent1" w:themeFillTint="99"/>
          </w:tcPr>
          <w:p w14:paraId="26738929" w14:textId="77777777" w:rsidR="002F34CC" w:rsidRDefault="002F34CC" w:rsidP="00896D81">
            <w:pPr>
              <w:suppressAutoHyphens/>
              <w:spacing w:after="0" w:line="1" w:lineRule="atLeast"/>
              <w:ind w:leftChars="-1" w:hangingChars="1" w:hanging="2"/>
              <w:jc w:val="both"/>
              <w:textAlignment w:val="top"/>
              <w:outlineLvl w:val="0"/>
              <w:rPr>
                <w:rFonts w:ascii="Times New Roman" w:eastAsia="Times New Roman" w:hAnsi="Times New Roman" w:cs="Times New Roman"/>
                <w:b/>
                <w:color w:val="000000"/>
                <w:position w:val="-1"/>
                <w:sz w:val="24"/>
                <w:szCs w:val="24"/>
                <w:lang w:val="en-US" w:eastAsia="ru-RU"/>
              </w:rPr>
            </w:pPr>
            <w:r>
              <w:rPr>
                <w:rFonts w:ascii="Times New Roman" w:eastAsia="Times New Roman" w:hAnsi="Times New Roman" w:cs="Times New Roman"/>
                <w:b/>
                <w:color w:val="000000"/>
                <w:position w:val="-1"/>
                <w:sz w:val="24"/>
                <w:szCs w:val="24"/>
                <w:lang w:val="en-US" w:eastAsia="ru-RU"/>
              </w:rPr>
              <w:t>Ciclul primar</w:t>
            </w:r>
          </w:p>
        </w:tc>
        <w:tc>
          <w:tcPr>
            <w:tcW w:w="2495" w:type="dxa"/>
            <w:shd w:val="clear" w:color="auto" w:fill="45B0E1" w:themeFill="accent1" w:themeFillTint="99"/>
          </w:tcPr>
          <w:p w14:paraId="3961BE31" w14:textId="77777777" w:rsidR="002F34CC" w:rsidRDefault="002F34CC" w:rsidP="00896D81">
            <w:pPr>
              <w:suppressAutoHyphens/>
              <w:spacing w:after="0" w:line="1" w:lineRule="atLeast"/>
              <w:ind w:leftChars="-1" w:hangingChars="1" w:hanging="2"/>
              <w:jc w:val="both"/>
              <w:textAlignment w:val="top"/>
              <w:outlineLvl w:val="0"/>
              <w:rPr>
                <w:rFonts w:ascii="Times New Roman" w:eastAsia="Times New Roman" w:hAnsi="Times New Roman" w:cs="Times New Roman"/>
                <w:b/>
                <w:color w:val="000000"/>
                <w:position w:val="-1"/>
                <w:sz w:val="24"/>
                <w:szCs w:val="24"/>
                <w:lang w:val="en-US" w:eastAsia="ru-RU"/>
              </w:rPr>
            </w:pPr>
            <w:r>
              <w:rPr>
                <w:rFonts w:ascii="Times New Roman" w:eastAsia="Times New Roman" w:hAnsi="Times New Roman" w:cs="Times New Roman"/>
                <w:b/>
                <w:color w:val="000000"/>
                <w:position w:val="-1"/>
                <w:sz w:val="24"/>
                <w:szCs w:val="24"/>
                <w:lang w:val="en-US" w:eastAsia="ru-RU"/>
              </w:rPr>
              <w:t>Ciclul gimnazial</w:t>
            </w:r>
          </w:p>
        </w:tc>
      </w:tr>
      <w:tr w:rsidR="002F34CC" w14:paraId="2560AA61" w14:textId="77777777" w:rsidTr="002F34CC">
        <w:trPr>
          <w:trHeight w:val="583"/>
        </w:trPr>
        <w:tc>
          <w:tcPr>
            <w:tcW w:w="2494" w:type="dxa"/>
            <w:shd w:val="clear" w:color="auto" w:fill="45B0E1" w:themeFill="accent1" w:themeFillTint="99"/>
          </w:tcPr>
          <w:p w14:paraId="66026B92" w14:textId="77777777" w:rsidR="002F34CC" w:rsidRDefault="002F34CC" w:rsidP="00896D81">
            <w:pPr>
              <w:suppressAutoHyphens/>
              <w:spacing w:after="0" w:line="1" w:lineRule="atLeast"/>
              <w:ind w:leftChars="-1" w:hangingChars="1" w:hanging="2"/>
              <w:jc w:val="both"/>
              <w:textAlignment w:val="top"/>
              <w:outlineLvl w:val="0"/>
              <w:rPr>
                <w:rFonts w:ascii="Times New Roman" w:eastAsia="Times New Roman" w:hAnsi="Times New Roman" w:cs="Times New Roman"/>
                <w:color w:val="000000"/>
                <w:position w:val="-1"/>
                <w:sz w:val="24"/>
                <w:szCs w:val="24"/>
                <w:lang w:val="en-US" w:eastAsia="ru-RU"/>
              </w:rPr>
            </w:pPr>
            <w:r>
              <w:rPr>
                <w:rFonts w:ascii="Times New Roman" w:eastAsia="Times New Roman" w:hAnsi="Times New Roman" w:cs="Times New Roman"/>
                <w:position w:val="-1"/>
                <w:sz w:val="24"/>
                <w:szCs w:val="24"/>
                <w:lang w:val="ro-RO" w:eastAsia="ru-RU"/>
              </w:rPr>
              <w:t>Gimnaziul ”Anton Bunduchi”</w:t>
            </w:r>
            <w:r>
              <w:rPr>
                <w:rFonts w:ascii="Times New Roman" w:eastAsia="Times New Roman" w:hAnsi="Times New Roman" w:cs="Times New Roman"/>
                <w:b/>
                <w:position w:val="-1"/>
                <w:sz w:val="24"/>
                <w:szCs w:val="24"/>
                <w:lang w:val="ro-RO" w:eastAsia="ru-RU"/>
              </w:rPr>
              <w:t xml:space="preserve"> </w:t>
            </w:r>
            <w:r>
              <w:rPr>
                <w:rFonts w:ascii="Times New Roman" w:eastAsia="Times New Roman" w:hAnsi="Times New Roman" w:cs="Times New Roman"/>
                <w:position w:val="-1"/>
                <w:sz w:val="24"/>
                <w:szCs w:val="24"/>
                <w:lang w:val="ro-RO" w:eastAsia="ru-RU"/>
              </w:rPr>
              <w:t>Buțeni</w:t>
            </w:r>
          </w:p>
        </w:tc>
        <w:tc>
          <w:tcPr>
            <w:tcW w:w="2494" w:type="dxa"/>
            <w:shd w:val="clear" w:color="auto" w:fill="C1E4F5" w:themeFill="accent1" w:themeFillTint="33"/>
          </w:tcPr>
          <w:p w14:paraId="05E5BF59" w14:textId="77777777" w:rsidR="002F34CC" w:rsidRDefault="002F34CC" w:rsidP="00896D81">
            <w:pPr>
              <w:suppressAutoHyphens/>
              <w:spacing w:after="0" w:line="1" w:lineRule="atLeast"/>
              <w:ind w:leftChars="-1" w:hangingChars="1" w:hanging="2"/>
              <w:jc w:val="center"/>
              <w:textAlignment w:val="top"/>
              <w:outlineLvl w:val="0"/>
              <w:rPr>
                <w:rFonts w:ascii="Times New Roman" w:eastAsia="Times New Roman" w:hAnsi="Times New Roman" w:cs="Times New Roman"/>
                <w:b/>
                <w:color w:val="000000"/>
                <w:position w:val="-1"/>
                <w:sz w:val="24"/>
                <w:szCs w:val="24"/>
                <w:lang w:val="en-US" w:eastAsia="ru-RU"/>
              </w:rPr>
            </w:pPr>
            <w:r>
              <w:rPr>
                <w:rFonts w:ascii="Times New Roman" w:eastAsia="Times New Roman" w:hAnsi="Times New Roman" w:cs="Times New Roman"/>
                <w:b/>
                <w:color w:val="000000"/>
                <w:position w:val="-1"/>
                <w:sz w:val="24"/>
                <w:szCs w:val="24"/>
                <w:lang w:val="en-US" w:eastAsia="ru-RU"/>
              </w:rPr>
              <w:t>1</w:t>
            </w:r>
          </w:p>
        </w:tc>
        <w:tc>
          <w:tcPr>
            <w:tcW w:w="2494" w:type="dxa"/>
            <w:shd w:val="clear" w:color="auto" w:fill="C1E4F5" w:themeFill="accent1" w:themeFillTint="33"/>
          </w:tcPr>
          <w:p w14:paraId="59EA5DBF" w14:textId="77777777" w:rsidR="002F34CC" w:rsidRDefault="002F34CC" w:rsidP="00896D81">
            <w:pPr>
              <w:suppressAutoHyphens/>
              <w:spacing w:after="0" w:line="1" w:lineRule="atLeast"/>
              <w:ind w:leftChars="-1" w:hangingChars="1" w:hanging="2"/>
              <w:jc w:val="both"/>
              <w:textAlignment w:val="top"/>
              <w:outlineLvl w:val="0"/>
              <w:rPr>
                <w:rFonts w:ascii="Times New Roman" w:eastAsia="Times New Roman" w:hAnsi="Times New Roman" w:cs="Times New Roman"/>
                <w:color w:val="000000"/>
                <w:position w:val="-1"/>
                <w:sz w:val="24"/>
                <w:szCs w:val="24"/>
                <w:lang w:val="en-US" w:eastAsia="ru-RU"/>
              </w:rPr>
            </w:pPr>
          </w:p>
        </w:tc>
        <w:tc>
          <w:tcPr>
            <w:tcW w:w="2495" w:type="dxa"/>
            <w:shd w:val="clear" w:color="auto" w:fill="C1E4F5" w:themeFill="accent1" w:themeFillTint="33"/>
          </w:tcPr>
          <w:p w14:paraId="0F1B4CDE" w14:textId="77777777" w:rsidR="002F34CC" w:rsidRDefault="002F34CC" w:rsidP="00896D81">
            <w:pPr>
              <w:suppressAutoHyphens/>
              <w:spacing w:after="0" w:line="1" w:lineRule="atLeast"/>
              <w:ind w:leftChars="-1" w:hangingChars="1" w:hanging="2"/>
              <w:jc w:val="both"/>
              <w:textAlignment w:val="top"/>
              <w:outlineLvl w:val="0"/>
              <w:rPr>
                <w:rFonts w:ascii="Times New Roman" w:eastAsia="Times New Roman" w:hAnsi="Times New Roman" w:cs="Times New Roman"/>
                <w:color w:val="000000"/>
                <w:position w:val="-1"/>
                <w:sz w:val="24"/>
                <w:szCs w:val="24"/>
                <w:lang w:val="en-US" w:eastAsia="ru-RU"/>
              </w:rPr>
            </w:pPr>
            <w:r>
              <w:rPr>
                <w:rFonts w:ascii="Times New Roman" w:eastAsia="Times New Roman" w:hAnsi="Times New Roman" w:cs="Times New Roman"/>
                <w:color w:val="000000"/>
                <w:position w:val="-1"/>
                <w:sz w:val="24"/>
                <w:szCs w:val="24"/>
                <w:lang w:val="en-US" w:eastAsia="ru-RU"/>
              </w:rPr>
              <w:t>1-clasa a VIII-a</w:t>
            </w:r>
          </w:p>
        </w:tc>
      </w:tr>
      <w:tr w:rsidR="002F34CC" w14:paraId="30F035D8" w14:textId="77777777" w:rsidTr="002F34CC">
        <w:trPr>
          <w:trHeight w:val="296"/>
        </w:trPr>
        <w:tc>
          <w:tcPr>
            <w:tcW w:w="2494" w:type="dxa"/>
            <w:shd w:val="clear" w:color="auto" w:fill="45B0E1" w:themeFill="accent1" w:themeFillTint="99"/>
          </w:tcPr>
          <w:p w14:paraId="08751AE4" w14:textId="77777777" w:rsidR="002F34CC" w:rsidRDefault="002F34CC" w:rsidP="00896D81">
            <w:pPr>
              <w:suppressAutoHyphens/>
              <w:spacing w:after="0" w:line="1" w:lineRule="atLeast"/>
              <w:ind w:leftChars="-1" w:hangingChars="1" w:hanging="2"/>
              <w:jc w:val="both"/>
              <w:textAlignment w:val="top"/>
              <w:outlineLvl w:val="0"/>
              <w:rPr>
                <w:rFonts w:ascii="Times New Roman" w:eastAsia="Times New Roman" w:hAnsi="Times New Roman" w:cs="Times New Roman"/>
                <w:color w:val="000000"/>
                <w:position w:val="-1"/>
                <w:sz w:val="24"/>
                <w:szCs w:val="24"/>
                <w:lang w:val="en-US" w:eastAsia="ru-RU"/>
              </w:rPr>
            </w:pPr>
            <w:r>
              <w:rPr>
                <w:rFonts w:ascii="Times New Roman" w:eastAsia="Times New Roman" w:hAnsi="Times New Roman" w:cs="Times New Roman"/>
                <w:position w:val="-1"/>
                <w:sz w:val="24"/>
                <w:szCs w:val="24"/>
                <w:lang w:val="en-US" w:eastAsia="ru-RU"/>
              </w:rPr>
              <w:t>GM</w:t>
            </w:r>
            <w:r>
              <w:rPr>
                <w:rFonts w:ascii="Times New Roman" w:eastAsia="Times New Roman" w:hAnsi="Times New Roman" w:cs="Times New Roman"/>
                <w:position w:val="-1"/>
                <w:sz w:val="24"/>
                <w:szCs w:val="24"/>
                <w:lang w:val="ro-RO" w:eastAsia="ru-RU"/>
              </w:rPr>
              <w:t xml:space="preserve"> Mirești</w:t>
            </w:r>
          </w:p>
        </w:tc>
        <w:tc>
          <w:tcPr>
            <w:tcW w:w="2494" w:type="dxa"/>
            <w:shd w:val="clear" w:color="auto" w:fill="C1E4F5" w:themeFill="accent1" w:themeFillTint="33"/>
          </w:tcPr>
          <w:p w14:paraId="0F955387" w14:textId="77777777" w:rsidR="002F34CC" w:rsidRDefault="002F34CC" w:rsidP="00896D81">
            <w:pPr>
              <w:suppressAutoHyphens/>
              <w:spacing w:after="0" w:line="1" w:lineRule="atLeast"/>
              <w:ind w:leftChars="-1" w:hangingChars="1" w:hanging="2"/>
              <w:jc w:val="center"/>
              <w:textAlignment w:val="top"/>
              <w:outlineLvl w:val="0"/>
              <w:rPr>
                <w:rFonts w:ascii="Times New Roman" w:eastAsia="Times New Roman" w:hAnsi="Times New Roman" w:cs="Times New Roman"/>
                <w:b/>
                <w:color w:val="000000"/>
                <w:position w:val="-1"/>
                <w:sz w:val="24"/>
                <w:szCs w:val="24"/>
                <w:lang w:val="en-US" w:eastAsia="ru-RU"/>
              </w:rPr>
            </w:pPr>
            <w:r>
              <w:rPr>
                <w:rFonts w:ascii="Times New Roman" w:eastAsia="Times New Roman" w:hAnsi="Times New Roman" w:cs="Times New Roman"/>
                <w:b/>
                <w:color w:val="000000"/>
                <w:position w:val="-1"/>
                <w:sz w:val="24"/>
                <w:szCs w:val="24"/>
                <w:lang w:val="en-US" w:eastAsia="ru-RU"/>
              </w:rPr>
              <w:t>1</w:t>
            </w:r>
          </w:p>
        </w:tc>
        <w:tc>
          <w:tcPr>
            <w:tcW w:w="2494" w:type="dxa"/>
            <w:shd w:val="clear" w:color="auto" w:fill="C1E4F5" w:themeFill="accent1" w:themeFillTint="33"/>
          </w:tcPr>
          <w:p w14:paraId="6EB22C72" w14:textId="77777777" w:rsidR="002F34CC" w:rsidRDefault="002F34CC" w:rsidP="00896D81">
            <w:pPr>
              <w:suppressAutoHyphens/>
              <w:spacing w:after="0" w:line="1" w:lineRule="atLeast"/>
              <w:ind w:leftChars="-1" w:hangingChars="1" w:hanging="2"/>
              <w:jc w:val="both"/>
              <w:textAlignment w:val="top"/>
              <w:outlineLvl w:val="0"/>
              <w:rPr>
                <w:rFonts w:ascii="Times New Roman" w:eastAsia="Times New Roman" w:hAnsi="Times New Roman" w:cs="Times New Roman"/>
                <w:color w:val="000000"/>
                <w:position w:val="-1"/>
                <w:sz w:val="24"/>
                <w:szCs w:val="24"/>
                <w:lang w:val="en-US" w:eastAsia="ru-RU"/>
              </w:rPr>
            </w:pPr>
          </w:p>
        </w:tc>
        <w:tc>
          <w:tcPr>
            <w:tcW w:w="2495" w:type="dxa"/>
            <w:shd w:val="clear" w:color="auto" w:fill="C1E4F5" w:themeFill="accent1" w:themeFillTint="33"/>
          </w:tcPr>
          <w:p w14:paraId="445FF96A" w14:textId="77777777" w:rsidR="002F34CC" w:rsidRDefault="002F34CC" w:rsidP="00896D81">
            <w:pPr>
              <w:suppressAutoHyphens/>
              <w:spacing w:after="0" w:line="1" w:lineRule="atLeast"/>
              <w:ind w:leftChars="-1" w:hangingChars="1" w:hanging="2"/>
              <w:jc w:val="both"/>
              <w:textAlignment w:val="top"/>
              <w:outlineLvl w:val="0"/>
              <w:rPr>
                <w:rFonts w:ascii="Times New Roman" w:eastAsia="Times New Roman" w:hAnsi="Times New Roman" w:cs="Times New Roman"/>
                <w:color w:val="000000"/>
                <w:position w:val="-1"/>
                <w:sz w:val="24"/>
                <w:szCs w:val="24"/>
                <w:lang w:val="en-US" w:eastAsia="ru-RU"/>
              </w:rPr>
            </w:pPr>
            <w:r>
              <w:rPr>
                <w:rFonts w:ascii="Times New Roman" w:eastAsia="Times New Roman" w:hAnsi="Times New Roman" w:cs="Times New Roman"/>
                <w:color w:val="000000"/>
                <w:position w:val="-1"/>
                <w:sz w:val="24"/>
                <w:szCs w:val="24"/>
                <w:lang w:val="en-US" w:eastAsia="ru-RU"/>
              </w:rPr>
              <w:t>1-clasa a VI-a</w:t>
            </w:r>
          </w:p>
        </w:tc>
      </w:tr>
      <w:tr w:rsidR="002F34CC" w14:paraId="2B6CAECA" w14:textId="77777777" w:rsidTr="002F34CC">
        <w:trPr>
          <w:trHeight w:val="296"/>
        </w:trPr>
        <w:tc>
          <w:tcPr>
            <w:tcW w:w="2494" w:type="dxa"/>
            <w:shd w:val="clear" w:color="auto" w:fill="45B0E1" w:themeFill="accent1" w:themeFillTint="99"/>
          </w:tcPr>
          <w:p w14:paraId="0A4E6D3F" w14:textId="77777777" w:rsidR="002F34CC" w:rsidRDefault="002F34CC" w:rsidP="00896D81">
            <w:pPr>
              <w:suppressAutoHyphens/>
              <w:spacing w:after="0" w:line="1" w:lineRule="atLeast"/>
              <w:ind w:leftChars="-1" w:hangingChars="1" w:hanging="2"/>
              <w:jc w:val="both"/>
              <w:textAlignment w:val="top"/>
              <w:outlineLvl w:val="0"/>
              <w:rPr>
                <w:rFonts w:ascii="Times New Roman" w:eastAsia="Times New Roman" w:hAnsi="Times New Roman" w:cs="Times New Roman"/>
                <w:color w:val="000000"/>
                <w:position w:val="-1"/>
                <w:sz w:val="24"/>
                <w:szCs w:val="24"/>
                <w:lang w:val="en-US" w:eastAsia="ru-RU"/>
              </w:rPr>
            </w:pPr>
            <w:r>
              <w:rPr>
                <w:rFonts w:ascii="Times New Roman" w:eastAsia="Times New Roman" w:hAnsi="Times New Roman" w:cs="Times New Roman"/>
                <w:position w:val="-1"/>
                <w:sz w:val="24"/>
                <w:szCs w:val="24"/>
                <w:lang w:val="en-US" w:eastAsia="ru-RU"/>
              </w:rPr>
              <w:t>GM Mingir</w:t>
            </w:r>
          </w:p>
        </w:tc>
        <w:tc>
          <w:tcPr>
            <w:tcW w:w="2494" w:type="dxa"/>
            <w:shd w:val="clear" w:color="auto" w:fill="C1E4F5" w:themeFill="accent1" w:themeFillTint="33"/>
          </w:tcPr>
          <w:p w14:paraId="7DC1D230" w14:textId="77777777" w:rsidR="002F34CC" w:rsidRDefault="002F34CC" w:rsidP="00896D81">
            <w:pPr>
              <w:suppressAutoHyphens/>
              <w:spacing w:after="0" w:line="1" w:lineRule="atLeast"/>
              <w:ind w:leftChars="-1" w:hangingChars="1" w:hanging="2"/>
              <w:jc w:val="center"/>
              <w:textAlignment w:val="top"/>
              <w:outlineLvl w:val="0"/>
              <w:rPr>
                <w:rFonts w:ascii="Times New Roman" w:eastAsia="Times New Roman" w:hAnsi="Times New Roman" w:cs="Times New Roman"/>
                <w:b/>
                <w:color w:val="000000"/>
                <w:position w:val="-1"/>
                <w:sz w:val="24"/>
                <w:szCs w:val="24"/>
                <w:lang w:val="en-US" w:eastAsia="ru-RU"/>
              </w:rPr>
            </w:pPr>
            <w:r>
              <w:rPr>
                <w:rFonts w:ascii="Times New Roman" w:eastAsia="Times New Roman" w:hAnsi="Times New Roman" w:cs="Times New Roman"/>
                <w:b/>
                <w:color w:val="000000"/>
                <w:position w:val="-1"/>
                <w:sz w:val="24"/>
                <w:szCs w:val="24"/>
                <w:lang w:val="en-US" w:eastAsia="ru-RU"/>
              </w:rPr>
              <w:t>2</w:t>
            </w:r>
          </w:p>
        </w:tc>
        <w:tc>
          <w:tcPr>
            <w:tcW w:w="2494" w:type="dxa"/>
            <w:shd w:val="clear" w:color="auto" w:fill="C1E4F5" w:themeFill="accent1" w:themeFillTint="33"/>
          </w:tcPr>
          <w:p w14:paraId="0FA98682" w14:textId="77777777" w:rsidR="002F34CC" w:rsidRDefault="002F34CC" w:rsidP="00896D81">
            <w:pPr>
              <w:suppressAutoHyphens/>
              <w:spacing w:after="0" w:line="1" w:lineRule="atLeast"/>
              <w:ind w:leftChars="-1" w:hangingChars="1" w:hanging="2"/>
              <w:jc w:val="both"/>
              <w:textAlignment w:val="top"/>
              <w:outlineLvl w:val="0"/>
              <w:rPr>
                <w:rFonts w:ascii="Times New Roman" w:eastAsia="Times New Roman" w:hAnsi="Times New Roman" w:cs="Times New Roman"/>
                <w:color w:val="000000"/>
                <w:position w:val="-1"/>
                <w:sz w:val="24"/>
                <w:szCs w:val="24"/>
                <w:lang w:val="en-US" w:eastAsia="ru-RU"/>
              </w:rPr>
            </w:pPr>
            <w:r>
              <w:rPr>
                <w:rFonts w:ascii="Times New Roman" w:eastAsia="Times New Roman" w:hAnsi="Times New Roman" w:cs="Times New Roman"/>
                <w:color w:val="000000"/>
                <w:position w:val="-1"/>
                <w:sz w:val="24"/>
                <w:szCs w:val="24"/>
                <w:lang w:val="en-US" w:eastAsia="ru-RU"/>
              </w:rPr>
              <w:t xml:space="preserve">    1-clasa a II-a  </w:t>
            </w:r>
          </w:p>
        </w:tc>
        <w:tc>
          <w:tcPr>
            <w:tcW w:w="2495" w:type="dxa"/>
            <w:shd w:val="clear" w:color="auto" w:fill="C1E4F5" w:themeFill="accent1" w:themeFillTint="33"/>
          </w:tcPr>
          <w:p w14:paraId="7599E17F" w14:textId="77777777" w:rsidR="002F34CC" w:rsidRDefault="002F34CC" w:rsidP="00896D81">
            <w:pPr>
              <w:suppressAutoHyphens/>
              <w:spacing w:after="0" w:line="1" w:lineRule="atLeast"/>
              <w:ind w:leftChars="-1" w:hangingChars="1" w:hanging="2"/>
              <w:jc w:val="both"/>
              <w:textAlignment w:val="top"/>
              <w:outlineLvl w:val="0"/>
              <w:rPr>
                <w:rFonts w:ascii="Times New Roman" w:eastAsia="Times New Roman" w:hAnsi="Times New Roman" w:cs="Times New Roman"/>
                <w:color w:val="000000"/>
                <w:position w:val="-1"/>
                <w:sz w:val="24"/>
                <w:szCs w:val="24"/>
                <w:lang w:val="en-US" w:eastAsia="ru-RU"/>
              </w:rPr>
            </w:pPr>
            <w:r>
              <w:rPr>
                <w:rFonts w:ascii="Times New Roman" w:eastAsia="Times New Roman" w:hAnsi="Times New Roman" w:cs="Times New Roman"/>
                <w:color w:val="000000"/>
                <w:position w:val="-1"/>
                <w:sz w:val="24"/>
                <w:szCs w:val="24"/>
                <w:lang w:val="en-US" w:eastAsia="ru-RU"/>
              </w:rPr>
              <w:t>1-clasa a IX-a</w:t>
            </w:r>
          </w:p>
        </w:tc>
      </w:tr>
      <w:tr w:rsidR="002F34CC" w14:paraId="1721A574" w14:textId="77777777" w:rsidTr="002F34CC">
        <w:trPr>
          <w:trHeight w:val="306"/>
        </w:trPr>
        <w:tc>
          <w:tcPr>
            <w:tcW w:w="2494" w:type="dxa"/>
            <w:shd w:val="clear" w:color="auto" w:fill="45B0E1" w:themeFill="accent1" w:themeFillTint="99"/>
          </w:tcPr>
          <w:p w14:paraId="037A335C" w14:textId="77777777" w:rsidR="002F34CC" w:rsidRDefault="002F34CC" w:rsidP="00896D81">
            <w:pPr>
              <w:suppressAutoHyphens/>
              <w:spacing w:after="0" w:line="1" w:lineRule="atLeast"/>
              <w:ind w:leftChars="-1" w:hangingChars="1" w:hanging="2"/>
              <w:jc w:val="both"/>
              <w:textAlignment w:val="top"/>
              <w:outlineLvl w:val="0"/>
              <w:rPr>
                <w:rFonts w:ascii="Times New Roman" w:eastAsia="Times New Roman" w:hAnsi="Times New Roman" w:cs="Times New Roman"/>
                <w:b/>
                <w:position w:val="-1"/>
                <w:sz w:val="24"/>
                <w:szCs w:val="24"/>
                <w:lang w:val="en-US" w:eastAsia="ru-RU"/>
              </w:rPr>
            </w:pPr>
            <w:r>
              <w:rPr>
                <w:rFonts w:ascii="Times New Roman" w:eastAsia="Times New Roman" w:hAnsi="Times New Roman" w:cs="Times New Roman"/>
                <w:b/>
                <w:position w:val="-1"/>
                <w:sz w:val="24"/>
                <w:szCs w:val="24"/>
                <w:lang w:val="en-US" w:eastAsia="ru-RU"/>
              </w:rPr>
              <w:t>Total</w:t>
            </w:r>
          </w:p>
        </w:tc>
        <w:tc>
          <w:tcPr>
            <w:tcW w:w="2494" w:type="dxa"/>
            <w:shd w:val="clear" w:color="auto" w:fill="45B0E1" w:themeFill="accent1" w:themeFillTint="99"/>
          </w:tcPr>
          <w:p w14:paraId="0210F7D7" w14:textId="77777777" w:rsidR="002F34CC" w:rsidRDefault="002F34CC" w:rsidP="00896D81">
            <w:pPr>
              <w:suppressAutoHyphens/>
              <w:spacing w:after="0" w:line="1" w:lineRule="atLeast"/>
              <w:ind w:leftChars="-1" w:hangingChars="1" w:hanging="2"/>
              <w:jc w:val="center"/>
              <w:textAlignment w:val="top"/>
              <w:outlineLvl w:val="0"/>
              <w:rPr>
                <w:rFonts w:ascii="Times New Roman" w:eastAsia="Times New Roman" w:hAnsi="Times New Roman" w:cs="Times New Roman"/>
                <w:b/>
                <w:color w:val="000000"/>
                <w:position w:val="-1"/>
                <w:sz w:val="24"/>
                <w:szCs w:val="24"/>
                <w:lang w:val="en-US" w:eastAsia="ru-RU"/>
              </w:rPr>
            </w:pPr>
            <w:r>
              <w:rPr>
                <w:rFonts w:ascii="Times New Roman" w:eastAsia="Times New Roman" w:hAnsi="Times New Roman" w:cs="Times New Roman"/>
                <w:b/>
                <w:color w:val="000000"/>
                <w:position w:val="-1"/>
                <w:sz w:val="24"/>
                <w:szCs w:val="24"/>
                <w:lang w:val="en-US" w:eastAsia="ru-RU"/>
              </w:rPr>
              <w:t>4</w:t>
            </w:r>
          </w:p>
        </w:tc>
        <w:tc>
          <w:tcPr>
            <w:tcW w:w="2494" w:type="dxa"/>
            <w:shd w:val="clear" w:color="auto" w:fill="45B0E1" w:themeFill="accent1" w:themeFillTint="99"/>
          </w:tcPr>
          <w:p w14:paraId="6000950C" w14:textId="77777777" w:rsidR="002F34CC" w:rsidRDefault="002F34CC" w:rsidP="00896D81">
            <w:pPr>
              <w:suppressAutoHyphens/>
              <w:spacing w:after="0" w:line="1" w:lineRule="atLeast"/>
              <w:ind w:leftChars="-1" w:hangingChars="1" w:hanging="2"/>
              <w:jc w:val="center"/>
              <w:textAlignment w:val="top"/>
              <w:outlineLvl w:val="0"/>
              <w:rPr>
                <w:rFonts w:ascii="Times New Roman" w:eastAsia="Times New Roman" w:hAnsi="Times New Roman" w:cs="Times New Roman"/>
                <w:b/>
                <w:color w:val="000000"/>
                <w:position w:val="-1"/>
                <w:sz w:val="24"/>
                <w:szCs w:val="24"/>
                <w:lang w:val="en-US" w:eastAsia="ru-RU"/>
              </w:rPr>
            </w:pPr>
            <w:r>
              <w:rPr>
                <w:rFonts w:ascii="Times New Roman" w:eastAsia="Times New Roman" w:hAnsi="Times New Roman" w:cs="Times New Roman"/>
                <w:b/>
                <w:color w:val="000000"/>
                <w:position w:val="-1"/>
                <w:sz w:val="24"/>
                <w:szCs w:val="24"/>
                <w:lang w:val="en-US" w:eastAsia="ru-RU"/>
              </w:rPr>
              <w:t>1</w:t>
            </w:r>
          </w:p>
        </w:tc>
        <w:tc>
          <w:tcPr>
            <w:tcW w:w="2495" w:type="dxa"/>
            <w:shd w:val="clear" w:color="auto" w:fill="45B0E1" w:themeFill="accent1" w:themeFillTint="99"/>
          </w:tcPr>
          <w:p w14:paraId="1162D212" w14:textId="77777777" w:rsidR="002F34CC" w:rsidRDefault="002F34CC" w:rsidP="00896D81">
            <w:pPr>
              <w:suppressAutoHyphens/>
              <w:spacing w:after="0" w:line="1" w:lineRule="atLeast"/>
              <w:ind w:leftChars="-1" w:hangingChars="1" w:hanging="2"/>
              <w:jc w:val="center"/>
              <w:textAlignment w:val="top"/>
              <w:outlineLvl w:val="0"/>
              <w:rPr>
                <w:rFonts w:ascii="Times New Roman" w:eastAsia="Times New Roman" w:hAnsi="Times New Roman" w:cs="Times New Roman"/>
                <w:b/>
                <w:color w:val="000000"/>
                <w:position w:val="-1"/>
                <w:sz w:val="24"/>
                <w:szCs w:val="24"/>
                <w:lang w:val="en-US" w:eastAsia="ru-RU"/>
              </w:rPr>
            </w:pPr>
            <w:r>
              <w:rPr>
                <w:rFonts w:ascii="Times New Roman" w:eastAsia="Times New Roman" w:hAnsi="Times New Roman" w:cs="Times New Roman"/>
                <w:b/>
                <w:color w:val="000000"/>
                <w:position w:val="-1"/>
                <w:sz w:val="24"/>
                <w:szCs w:val="24"/>
                <w:lang w:val="en-US" w:eastAsia="ru-RU"/>
              </w:rPr>
              <w:t>3</w:t>
            </w:r>
          </w:p>
        </w:tc>
      </w:tr>
    </w:tbl>
    <w:p w14:paraId="00D50D5D" w14:textId="77777777" w:rsidR="002F34CC" w:rsidRPr="00EF0BD8" w:rsidRDefault="002F34CC" w:rsidP="00896D81">
      <w:pPr>
        <w:pStyle w:val="a7"/>
        <w:numPr>
          <w:ilvl w:val="0"/>
          <w:numId w:val="46"/>
        </w:numPr>
        <w:suppressAutoHyphens/>
        <w:spacing w:after="0" w:line="1" w:lineRule="atLeast"/>
        <w:jc w:val="both"/>
        <w:textAlignment w:val="top"/>
        <w:outlineLvl w:val="0"/>
        <w:rPr>
          <w:rFonts w:ascii="Times New Roman" w:eastAsia="Times New Roman" w:hAnsi="Times New Roman" w:cs="Times New Roman"/>
          <w:color w:val="000000"/>
          <w:position w:val="-1"/>
          <w:sz w:val="24"/>
          <w:szCs w:val="24"/>
          <w:lang w:val="pt-BR" w:eastAsia="ru-RU"/>
        </w:rPr>
      </w:pPr>
      <w:r>
        <w:rPr>
          <w:rFonts w:ascii="Times New Roman" w:eastAsia="Times New Roman" w:hAnsi="Times New Roman" w:cs="Times New Roman"/>
          <w:position w:val="-1"/>
          <w:sz w:val="24"/>
          <w:szCs w:val="24"/>
          <w:lang w:val="ro-RO" w:eastAsia="ru-RU"/>
        </w:rPr>
        <w:lastRenderedPageBreak/>
        <w:t xml:space="preserve">Sunt </w:t>
      </w:r>
      <w:r w:rsidRPr="00BF4AE2">
        <w:rPr>
          <w:rFonts w:ascii="Times New Roman" w:eastAsia="Times New Roman" w:hAnsi="Times New Roman" w:cs="Times New Roman"/>
          <w:position w:val="-1"/>
          <w:sz w:val="24"/>
          <w:szCs w:val="24"/>
          <w:lang w:eastAsia="ru-RU"/>
        </w:rPr>
        <w:t>ş</w:t>
      </w:r>
      <w:r>
        <w:rPr>
          <w:rFonts w:ascii="Times New Roman" w:eastAsia="Times New Roman" w:hAnsi="Times New Roman" w:cs="Times New Roman"/>
          <w:position w:val="-1"/>
          <w:sz w:val="24"/>
          <w:szCs w:val="24"/>
          <w:lang w:val="en-US" w:eastAsia="ru-RU"/>
        </w:rPr>
        <w:t>colariza</w:t>
      </w:r>
      <w:r w:rsidRPr="00BF4AE2">
        <w:rPr>
          <w:rFonts w:ascii="Times New Roman" w:eastAsia="Times New Roman" w:hAnsi="Times New Roman" w:cs="Times New Roman"/>
          <w:position w:val="-1"/>
          <w:sz w:val="24"/>
          <w:szCs w:val="24"/>
          <w:lang w:eastAsia="ru-RU"/>
        </w:rPr>
        <w:t>ţ</w:t>
      </w:r>
      <w:r>
        <w:rPr>
          <w:rFonts w:ascii="Times New Roman" w:eastAsia="Times New Roman" w:hAnsi="Times New Roman" w:cs="Times New Roman"/>
          <w:position w:val="-1"/>
          <w:sz w:val="24"/>
          <w:szCs w:val="24"/>
          <w:lang w:val="en-US" w:eastAsia="ru-RU"/>
        </w:rPr>
        <w:t>i</w:t>
      </w:r>
      <w:r w:rsidRPr="00BF4AE2">
        <w:rPr>
          <w:rFonts w:ascii="Times New Roman" w:eastAsia="Times New Roman" w:hAnsi="Times New Roman" w:cs="Times New Roman"/>
          <w:position w:val="-1"/>
          <w:sz w:val="24"/>
          <w:szCs w:val="24"/>
          <w:lang w:eastAsia="ru-RU"/>
        </w:rPr>
        <w:t xml:space="preserve"> </w:t>
      </w:r>
      <w:r>
        <w:rPr>
          <w:rFonts w:ascii="Times New Roman" w:eastAsia="Times New Roman" w:hAnsi="Times New Roman" w:cs="Times New Roman"/>
          <w:position w:val="-1"/>
          <w:sz w:val="24"/>
          <w:szCs w:val="24"/>
          <w:lang w:val="en-US" w:eastAsia="ru-RU"/>
        </w:rPr>
        <w:t>la</w:t>
      </w:r>
      <w:r w:rsidRPr="00BF4AE2">
        <w:rPr>
          <w:rFonts w:ascii="Times New Roman" w:eastAsia="Times New Roman" w:hAnsi="Times New Roman" w:cs="Times New Roman"/>
          <w:position w:val="-1"/>
          <w:sz w:val="24"/>
          <w:szCs w:val="24"/>
          <w:lang w:eastAsia="ru-RU"/>
        </w:rPr>
        <w:t xml:space="preserve"> </w:t>
      </w:r>
      <w:r>
        <w:rPr>
          <w:rFonts w:ascii="Times New Roman" w:eastAsia="Times New Roman" w:hAnsi="Times New Roman" w:cs="Times New Roman"/>
          <w:position w:val="-1"/>
          <w:sz w:val="24"/>
          <w:szCs w:val="24"/>
          <w:lang w:val="en-US" w:eastAsia="ru-RU"/>
        </w:rPr>
        <w:t>domiciliu</w:t>
      </w:r>
      <w:r w:rsidRPr="00BF4AE2">
        <w:rPr>
          <w:rFonts w:ascii="Times New Roman" w:eastAsia="Times New Roman" w:hAnsi="Times New Roman" w:cs="Times New Roman"/>
          <w:position w:val="-1"/>
          <w:sz w:val="24"/>
          <w:szCs w:val="24"/>
          <w:lang w:eastAsia="ru-RU"/>
        </w:rPr>
        <w:t xml:space="preserve"> </w:t>
      </w:r>
      <w:r>
        <w:rPr>
          <w:rFonts w:ascii="Times New Roman" w:eastAsia="Times New Roman" w:hAnsi="Times New Roman" w:cs="Times New Roman"/>
          <w:position w:val="-1"/>
          <w:sz w:val="24"/>
          <w:szCs w:val="24"/>
          <w:lang w:val="en-US" w:eastAsia="ru-RU"/>
        </w:rPr>
        <w:t>un</w:t>
      </w:r>
      <w:r w:rsidRPr="00BF4AE2">
        <w:rPr>
          <w:rFonts w:ascii="Times New Roman" w:eastAsia="Times New Roman" w:hAnsi="Times New Roman" w:cs="Times New Roman"/>
          <w:position w:val="-1"/>
          <w:sz w:val="24"/>
          <w:szCs w:val="24"/>
          <w:lang w:eastAsia="ru-RU"/>
        </w:rPr>
        <w:t xml:space="preserve"> </w:t>
      </w:r>
      <w:r>
        <w:rPr>
          <w:rFonts w:ascii="Times New Roman" w:eastAsia="Times New Roman" w:hAnsi="Times New Roman" w:cs="Times New Roman"/>
          <w:position w:val="-1"/>
          <w:sz w:val="24"/>
          <w:szCs w:val="24"/>
          <w:lang w:val="en-US" w:eastAsia="ru-RU"/>
        </w:rPr>
        <w:t>copii</w:t>
      </w:r>
      <w:r w:rsidRPr="00BF4AE2">
        <w:rPr>
          <w:rFonts w:ascii="Times New Roman" w:eastAsia="Times New Roman" w:hAnsi="Times New Roman" w:cs="Times New Roman"/>
          <w:position w:val="-1"/>
          <w:sz w:val="24"/>
          <w:szCs w:val="24"/>
          <w:lang w:eastAsia="ru-RU"/>
        </w:rPr>
        <w:t xml:space="preserve"> </w:t>
      </w:r>
      <w:r>
        <w:rPr>
          <w:rFonts w:ascii="Times New Roman" w:eastAsia="Times New Roman" w:hAnsi="Times New Roman" w:cs="Times New Roman"/>
          <w:position w:val="-1"/>
          <w:sz w:val="24"/>
          <w:szCs w:val="24"/>
          <w:lang w:val="en-US" w:eastAsia="ru-RU"/>
        </w:rPr>
        <w:t>din</w:t>
      </w:r>
      <w:r w:rsidRPr="00BF4AE2">
        <w:rPr>
          <w:rFonts w:ascii="Times New Roman" w:eastAsia="Times New Roman" w:hAnsi="Times New Roman" w:cs="Times New Roman"/>
          <w:position w:val="-1"/>
          <w:sz w:val="24"/>
          <w:szCs w:val="24"/>
          <w:lang w:eastAsia="ru-RU"/>
        </w:rPr>
        <w:t xml:space="preserve"> î</w:t>
      </w:r>
      <w:r>
        <w:rPr>
          <w:rFonts w:ascii="Times New Roman" w:eastAsia="Times New Roman" w:hAnsi="Times New Roman" w:cs="Times New Roman"/>
          <w:position w:val="-1"/>
          <w:sz w:val="24"/>
          <w:szCs w:val="24"/>
          <w:lang w:val="en-US" w:eastAsia="ru-RU"/>
        </w:rPr>
        <w:t>nv</w:t>
      </w:r>
      <w:r w:rsidRPr="00BF4AE2">
        <w:rPr>
          <w:rFonts w:ascii="Times New Roman" w:eastAsia="Times New Roman" w:hAnsi="Times New Roman" w:cs="Times New Roman"/>
          <w:position w:val="-1"/>
          <w:sz w:val="24"/>
          <w:szCs w:val="24"/>
          <w:lang w:eastAsia="ru-RU"/>
        </w:rPr>
        <w:t>ăță</w:t>
      </w:r>
      <w:r>
        <w:rPr>
          <w:rFonts w:ascii="Times New Roman" w:eastAsia="Times New Roman" w:hAnsi="Times New Roman" w:cs="Times New Roman"/>
          <w:position w:val="-1"/>
          <w:sz w:val="24"/>
          <w:szCs w:val="24"/>
          <w:lang w:val="en-US" w:eastAsia="ru-RU"/>
        </w:rPr>
        <w:t>m</w:t>
      </w:r>
      <w:r w:rsidRPr="00BF4AE2">
        <w:rPr>
          <w:rFonts w:ascii="Times New Roman" w:eastAsia="Times New Roman" w:hAnsi="Times New Roman" w:cs="Times New Roman"/>
          <w:position w:val="-1"/>
          <w:sz w:val="24"/>
          <w:szCs w:val="24"/>
          <w:lang w:eastAsia="ru-RU"/>
        </w:rPr>
        <w:t>â</w:t>
      </w:r>
      <w:r>
        <w:rPr>
          <w:rFonts w:ascii="Times New Roman" w:eastAsia="Times New Roman" w:hAnsi="Times New Roman" w:cs="Times New Roman"/>
          <w:position w:val="-1"/>
          <w:sz w:val="24"/>
          <w:szCs w:val="24"/>
          <w:lang w:val="en-US" w:eastAsia="ru-RU"/>
        </w:rPr>
        <w:t>ntul</w:t>
      </w:r>
      <w:r>
        <w:rPr>
          <w:rFonts w:ascii="Times New Roman" w:eastAsia="Times New Roman" w:hAnsi="Times New Roman" w:cs="Times New Roman"/>
          <w:position w:val="-1"/>
          <w:sz w:val="24"/>
          <w:szCs w:val="24"/>
          <w:lang w:eastAsia="ru-RU"/>
        </w:rPr>
        <w:t xml:space="preserve"> </w:t>
      </w:r>
      <w:r>
        <w:rPr>
          <w:rFonts w:ascii="Times New Roman" w:eastAsia="Times New Roman" w:hAnsi="Times New Roman" w:cs="Times New Roman"/>
          <w:position w:val="-1"/>
          <w:sz w:val="24"/>
          <w:szCs w:val="24"/>
          <w:lang w:val="en-US" w:eastAsia="ru-RU"/>
        </w:rPr>
        <w:t>primar</w:t>
      </w:r>
      <w:r w:rsidRPr="00BF4AE2">
        <w:rPr>
          <w:rFonts w:ascii="Times New Roman" w:eastAsia="Times New Roman" w:hAnsi="Times New Roman" w:cs="Times New Roman"/>
          <w:position w:val="-1"/>
          <w:sz w:val="24"/>
          <w:szCs w:val="24"/>
          <w:lang w:eastAsia="ru-RU"/>
        </w:rPr>
        <w:t xml:space="preserve"> ș</w:t>
      </w:r>
      <w:r>
        <w:rPr>
          <w:rFonts w:ascii="Times New Roman" w:eastAsia="Times New Roman" w:hAnsi="Times New Roman" w:cs="Times New Roman"/>
          <w:position w:val="-1"/>
          <w:sz w:val="24"/>
          <w:szCs w:val="24"/>
          <w:lang w:val="en-US" w:eastAsia="ru-RU"/>
        </w:rPr>
        <w:t>i</w:t>
      </w:r>
      <w:r w:rsidRPr="00BF4AE2">
        <w:rPr>
          <w:rFonts w:ascii="Times New Roman" w:eastAsia="Times New Roman" w:hAnsi="Times New Roman" w:cs="Times New Roman"/>
          <w:position w:val="-1"/>
          <w:sz w:val="24"/>
          <w:szCs w:val="24"/>
          <w:lang w:eastAsia="ru-RU"/>
        </w:rPr>
        <w:t xml:space="preserve"> 3 </w:t>
      </w:r>
      <w:r>
        <w:rPr>
          <w:rFonts w:ascii="Times New Roman" w:eastAsia="Times New Roman" w:hAnsi="Times New Roman" w:cs="Times New Roman"/>
          <w:position w:val="-1"/>
          <w:sz w:val="24"/>
          <w:szCs w:val="24"/>
          <w:lang w:val="en-US" w:eastAsia="ru-RU"/>
        </w:rPr>
        <w:t>din</w:t>
      </w:r>
      <w:r w:rsidRPr="00BF4AE2">
        <w:rPr>
          <w:rFonts w:ascii="Times New Roman" w:eastAsia="Times New Roman" w:hAnsi="Times New Roman" w:cs="Times New Roman"/>
          <w:position w:val="-1"/>
          <w:sz w:val="24"/>
          <w:szCs w:val="24"/>
          <w:lang w:eastAsia="ru-RU"/>
        </w:rPr>
        <w:t xml:space="preserve"> î</w:t>
      </w:r>
      <w:r>
        <w:rPr>
          <w:rFonts w:ascii="Times New Roman" w:eastAsia="Times New Roman" w:hAnsi="Times New Roman" w:cs="Times New Roman"/>
          <w:position w:val="-1"/>
          <w:sz w:val="24"/>
          <w:szCs w:val="24"/>
          <w:lang w:val="en-US" w:eastAsia="ru-RU"/>
        </w:rPr>
        <w:t>nv</w:t>
      </w:r>
      <w:r w:rsidRPr="00BF4AE2">
        <w:rPr>
          <w:rFonts w:ascii="Times New Roman" w:eastAsia="Times New Roman" w:hAnsi="Times New Roman" w:cs="Times New Roman"/>
          <w:position w:val="-1"/>
          <w:sz w:val="24"/>
          <w:szCs w:val="24"/>
          <w:lang w:eastAsia="ru-RU"/>
        </w:rPr>
        <w:t>ăță</w:t>
      </w:r>
      <w:r>
        <w:rPr>
          <w:rFonts w:ascii="Times New Roman" w:eastAsia="Times New Roman" w:hAnsi="Times New Roman" w:cs="Times New Roman"/>
          <w:position w:val="-1"/>
          <w:sz w:val="24"/>
          <w:szCs w:val="24"/>
          <w:lang w:val="en-US" w:eastAsia="ru-RU"/>
        </w:rPr>
        <w:t>m</w:t>
      </w:r>
      <w:r w:rsidRPr="00BF4AE2">
        <w:rPr>
          <w:rFonts w:ascii="Times New Roman" w:eastAsia="Times New Roman" w:hAnsi="Times New Roman" w:cs="Times New Roman"/>
          <w:position w:val="-1"/>
          <w:sz w:val="24"/>
          <w:szCs w:val="24"/>
          <w:lang w:eastAsia="ru-RU"/>
        </w:rPr>
        <w:t>â</w:t>
      </w:r>
      <w:r>
        <w:rPr>
          <w:rFonts w:ascii="Times New Roman" w:eastAsia="Times New Roman" w:hAnsi="Times New Roman" w:cs="Times New Roman"/>
          <w:position w:val="-1"/>
          <w:sz w:val="24"/>
          <w:szCs w:val="24"/>
          <w:lang w:val="en-US" w:eastAsia="ru-RU"/>
        </w:rPr>
        <w:t>ntul</w:t>
      </w:r>
      <w:r w:rsidRPr="00BF4AE2">
        <w:rPr>
          <w:rFonts w:ascii="Times New Roman" w:eastAsia="Times New Roman" w:hAnsi="Times New Roman" w:cs="Times New Roman"/>
          <w:position w:val="-1"/>
          <w:sz w:val="24"/>
          <w:szCs w:val="24"/>
          <w:lang w:eastAsia="ru-RU"/>
        </w:rPr>
        <w:t xml:space="preserve"> </w:t>
      </w:r>
      <w:r>
        <w:rPr>
          <w:rFonts w:ascii="Times New Roman" w:eastAsia="Times New Roman" w:hAnsi="Times New Roman" w:cs="Times New Roman"/>
          <w:position w:val="-1"/>
          <w:sz w:val="24"/>
          <w:szCs w:val="24"/>
          <w:lang w:val="en-US" w:eastAsia="ru-RU"/>
        </w:rPr>
        <w:t>gimnazial</w:t>
      </w:r>
      <w:r w:rsidRPr="00BF4AE2">
        <w:rPr>
          <w:rFonts w:ascii="Times New Roman" w:eastAsia="Times New Roman" w:hAnsi="Times New Roman" w:cs="Times New Roman"/>
          <w:position w:val="-1"/>
          <w:sz w:val="24"/>
          <w:szCs w:val="24"/>
          <w:lang w:eastAsia="ru-RU"/>
        </w:rPr>
        <w:t xml:space="preserve">. </w:t>
      </w:r>
      <w:r w:rsidRPr="00EF0BD8">
        <w:rPr>
          <w:rFonts w:ascii="Times New Roman" w:eastAsia="Times New Roman" w:hAnsi="Times New Roman" w:cs="Times New Roman"/>
          <w:bCs/>
          <w:color w:val="000000"/>
          <w:position w:val="-1"/>
          <w:sz w:val="24"/>
          <w:szCs w:val="24"/>
          <w:shd w:val="clear" w:color="auto" w:fill="FFFFFF"/>
          <w:lang w:val="pt-BR" w:eastAsia="ru-RU"/>
        </w:rPr>
        <w:t>Pentru toți elevi</w:t>
      </w:r>
      <w:r w:rsidRPr="00EF0BD8">
        <w:rPr>
          <w:rFonts w:ascii="Times New Roman" w:eastAsia="Times New Roman" w:hAnsi="Times New Roman" w:cs="Times New Roman"/>
          <w:b/>
          <w:bCs/>
          <w:color w:val="000000"/>
          <w:position w:val="-1"/>
          <w:sz w:val="24"/>
          <w:szCs w:val="24"/>
          <w:shd w:val="clear" w:color="auto" w:fill="FFFFFF"/>
          <w:lang w:val="pt-BR" w:eastAsia="ru-RU"/>
        </w:rPr>
        <w:t xml:space="preserve"> </w:t>
      </w:r>
      <w:r w:rsidRPr="00EF0BD8">
        <w:rPr>
          <w:rFonts w:ascii="Times New Roman" w:eastAsia="Times New Roman" w:hAnsi="Times New Roman" w:cs="Times New Roman"/>
          <w:color w:val="000000"/>
          <w:position w:val="-1"/>
          <w:sz w:val="24"/>
          <w:szCs w:val="24"/>
          <w:lang w:val="pt-BR" w:eastAsia="ru-RU"/>
        </w:rPr>
        <w:t>procesul educaţional la domiciliu a fost organizat pe parcursul întregului an de studii.</w:t>
      </w:r>
    </w:p>
    <w:p w14:paraId="086E616F" w14:textId="77777777" w:rsidR="002F34CC" w:rsidRPr="00EF0BD8" w:rsidRDefault="002F34CC" w:rsidP="00896D81">
      <w:pPr>
        <w:suppressAutoHyphens/>
        <w:spacing w:after="0" w:line="1" w:lineRule="atLeast"/>
        <w:ind w:leftChars="-1" w:hangingChars="1" w:hanging="2"/>
        <w:jc w:val="both"/>
        <w:textAlignment w:val="top"/>
        <w:outlineLvl w:val="0"/>
        <w:rPr>
          <w:rFonts w:ascii="Times New Roman" w:eastAsia="Times New Roman" w:hAnsi="Times New Roman" w:cs="Times New Roman"/>
          <w:color w:val="000000"/>
          <w:position w:val="-1"/>
          <w:sz w:val="24"/>
          <w:szCs w:val="24"/>
          <w:lang w:val="pt-BR" w:eastAsia="ru-RU"/>
        </w:rPr>
      </w:pPr>
    </w:p>
    <w:p w14:paraId="0D9C9F18" w14:textId="77777777" w:rsidR="002F34CC" w:rsidRDefault="002F34CC" w:rsidP="00896D81">
      <w:pPr>
        <w:suppressAutoHyphens/>
        <w:spacing w:after="0" w:line="1" w:lineRule="atLeast"/>
        <w:ind w:leftChars="-1" w:right="261" w:hangingChars="1" w:hanging="2"/>
        <w:jc w:val="both"/>
        <w:textAlignment w:val="top"/>
        <w:outlineLvl w:val="0"/>
        <w:rPr>
          <w:rFonts w:ascii="Times New Roman" w:eastAsia="Times New Roman" w:hAnsi="Times New Roman" w:cs="Times New Roman"/>
          <w:b/>
          <w:color w:val="000000"/>
          <w:position w:val="-1"/>
          <w:sz w:val="24"/>
          <w:szCs w:val="24"/>
          <w:lang w:val="en-US" w:eastAsia="ru-RU"/>
        </w:rPr>
      </w:pPr>
      <w:r>
        <w:rPr>
          <w:rFonts w:ascii="Times New Roman" w:eastAsia="Times New Roman" w:hAnsi="Times New Roman" w:cs="Times New Roman"/>
          <w:b/>
          <w:color w:val="000000"/>
          <w:position w:val="-1"/>
          <w:sz w:val="24"/>
          <w:szCs w:val="24"/>
          <w:lang w:val="en-US" w:eastAsia="ru-RU"/>
        </w:rPr>
        <w:t>Școlarizarea copiilor de etnie romă</w:t>
      </w:r>
    </w:p>
    <w:tbl>
      <w:tblPr>
        <w:tblW w:w="9841" w:type="dxa"/>
        <w:tblInd w:w="-5" w:type="dxa"/>
        <w:tblLook w:val="04A0" w:firstRow="1" w:lastRow="0" w:firstColumn="1" w:lastColumn="0" w:noHBand="0" w:noVBand="1"/>
      </w:tblPr>
      <w:tblGrid>
        <w:gridCol w:w="4844"/>
        <w:gridCol w:w="1252"/>
        <w:gridCol w:w="1343"/>
        <w:gridCol w:w="1179"/>
        <w:gridCol w:w="1223"/>
      </w:tblGrid>
      <w:tr w:rsidR="002F34CC" w14:paraId="5C274DD6" w14:textId="77777777" w:rsidTr="002F34CC">
        <w:trPr>
          <w:trHeight w:val="571"/>
        </w:trPr>
        <w:tc>
          <w:tcPr>
            <w:tcW w:w="4844" w:type="dxa"/>
            <w:shd w:val="clear" w:color="auto" w:fill="156082" w:themeFill="accent1"/>
            <w:vAlign w:val="center"/>
          </w:tcPr>
          <w:p w14:paraId="4C900A70" w14:textId="77777777" w:rsidR="002F34CC" w:rsidRDefault="002F34CC" w:rsidP="00896D81">
            <w:pPr>
              <w:spacing w:after="0"/>
              <w:jc w:val="center"/>
              <w:rPr>
                <w:rFonts w:eastAsia="Times New Roman"/>
                <w:b/>
                <w:sz w:val="24"/>
                <w:szCs w:val="24"/>
                <w:lang w:val="en-US"/>
              </w:rPr>
            </w:pPr>
            <w:r>
              <w:rPr>
                <w:rFonts w:eastAsia="Times New Roman"/>
                <w:b/>
                <w:sz w:val="24"/>
                <w:szCs w:val="24"/>
                <w:lang w:val="en-US"/>
              </w:rPr>
              <w:t>Indicatorul de monitorizare</w:t>
            </w:r>
          </w:p>
        </w:tc>
        <w:tc>
          <w:tcPr>
            <w:tcW w:w="1252" w:type="dxa"/>
            <w:shd w:val="clear" w:color="auto" w:fill="156082" w:themeFill="accent1"/>
            <w:vAlign w:val="center"/>
          </w:tcPr>
          <w:p w14:paraId="4CED3B0C" w14:textId="77777777" w:rsidR="002F34CC" w:rsidRPr="00F92B45" w:rsidRDefault="002F34CC" w:rsidP="00896D81">
            <w:pPr>
              <w:spacing w:after="0"/>
              <w:jc w:val="center"/>
              <w:rPr>
                <w:rFonts w:eastAsia="Times New Roman"/>
                <w:b/>
                <w:lang w:val="ro-RO"/>
              </w:rPr>
            </w:pPr>
            <w:r w:rsidRPr="00F92B45">
              <w:rPr>
                <w:rFonts w:eastAsia="Times New Roman"/>
                <w:b/>
                <w:lang w:val="en-US"/>
              </w:rPr>
              <w:t>Or. H</w:t>
            </w:r>
            <w:r w:rsidRPr="00F92B45">
              <w:rPr>
                <w:rFonts w:eastAsia="Times New Roman"/>
                <w:b/>
                <w:lang w:val="ro-RO"/>
              </w:rPr>
              <w:t>încești</w:t>
            </w:r>
          </w:p>
        </w:tc>
        <w:tc>
          <w:tcPr>
            <w:tcW w:w="1343" w:type="dxa"/>
            <w:shd w:val="clear" w:color="auto" w:fill="156082" w:themeFill="accent1"/>
            <w:vAlign w:val="center"/>
          </w:tcPr>
          <w:p w14:paraId="43FF211D" w14:textId="77777777" w:rsidR="002F34CC" w:rsidRPr="00F92B45" w:rsidRDefault="002F34CC" w:rsidP="00896D81">
            <w:pPr>
              <w:spacing w:after="0"/>
              <w:jc w:val="center"/>
              <w:rPr>
                <w:rFonts w:eastAsia="Times New Roman"/>
                <w:b/>
                <w:lang w:val="en-US"/>
              </w:rPr>
            </w:pPr>
            <w:r w:rsidRPr="00F92B45">
              <w:rPr>
                <w:rFonts w:eastAsia="Times New Roman"/>
                <w:b/>
                <w:lang w:val="en-US"/>
              </w:rPr>
              <w:t>S. Cărpineni</w:t>
            </w:r>
          </w:p>
        </w:tc>
        <w:tc>
          <w:tcPr>
            <w:tcW w:w="1179" w:type="dxa"/>
            <w:shd w:val="clear" w:color="auto" w:fill="156082" w:themeFill="accent1"/>
            <w:vAlign w:val="center"/>
          </w:tcPr>
          <w:p w14:paraId="2DA622A3" w14:textId="77777777" w:rsidR="002F34CC" w:rsidRPr="00F92B45" w:rsidRDefault="002F34CC" w:rsidP="00896D81">
            <w:pPr>
              <w:spacing w:after="0"/>
              <w:jc w:val="center"/>
              <w:rPr>
                <w:rFonts w:eastAsia="Times New Roman"/>
                <w:b/>
                <w:lang w:val="en-US"/>
              </w:rPr>
            </w:pPr>
            <w:r w:rsidRPr="00F92B45">
              <w:rPr>
                <w:rFonts w:eastAsia="Times New Roman"/>
                <w:b/>
                <w:lang w:val="en-US"/>
              </w:rPr>
              <w:t>S. Mingir</w:t>
            </w:r>
          </w:p>
        </w:tc>
        <w:tc>
          <w:tcPr>
            <w:tcW w:w="1223" w:type="dxa"/>
            <w:shd w:val="clear" w:color="auto" w:fill="156082" w:themeFill="accent1"/>
            <w:vAlign w:val="center"/>
          </w:tcPr>
          <w:p w14:paraId="598B9D88" w14:textId="77777777" w:rsidR="002F34CC" w:rsidRPr="00F92B45" w:rsidRDefault="002F34CC" w:rsidP="00896D81">
            <w:pPr>
              <w:spacing w:after="0"/>
              <w:jc w:val="center"/>
              <w:rPr>
                <w:rFonts w:eastAsia="Times New Roman"/>
                <w:b/>
                <w:lang w:val="en-US"/>
              </w:rPr>
            </w:pPr>
            <w:r w:rsidRPr="00F92B45">
              <w:rPr>
                <w:rFonts w:eastAsia="Times New Roman"/>
                <w:b/>
                <w:lang w:val="en-US"/>
              </w:rPr>
              <w:t>Total</w:t>
            </w:r>
          </w:p>
        </w:tc>
      </w:tr>
      <w:tr w:rsidR="002F34CC" w14:paraId="37C9B043" w14:textId="77777777" w:rsidTr="002F34CC">
        <w:trPr>
          <w:trHeight w:val="1329"/>
        </w:trPr>
        <w:tc>
          <w:tcPr>
            <w:tcW w:w="4844" w:type="dxa"/>
            <w:shd w:val="clear" w:color="auto" w:fill="C1E4F5" w:themeFill="accent1" w:themeFillTint="33"/>
            <w:vAlign w:val="center"/>
          </w:tcPr>
          <w:p w14:paraId="6AE1E601" w14:textId="77777777" w:rsidR="002F34CC" w:rsidRPr="00EF0BD8" w:rsidRDefault="002F34CC" w:rsidP="00896D81">
            <w:pPr>
              <w:spacing w:after="0"/>
              <w:jc w:val="center"/>
              <w:rPr>
                <w:rFonts w:ascii="Times New Roman" w:eastAsia="Times New Roman" w:hAnsi="Times New Roman" w:cs="Times New Roman"/>
                <w:sz w:val="24"/>
                <w:szCs w:val="24"/>
                <w:lang w:val="pt-BR"/>
              </w:rPr>
            </w:pPr>
            <w:r w:rsidRPr="00EF0BD8">
              <w:rPr>
                <w:rFonts w:ascii="Times New Roman" w:eastAsia="Times New Roman" w:hAnsi="Times New Roman" w:cs="Times New Roman"/>
                <w:sz w:val="24"/>
                <w:szCs w:val="24"/>
                <w:lang w:val="pt-BR"/>
              </w:rPr>
              <w:t>Numărul de copii romi de vârstă școlară (7–16 ani) integrați în procesul educational obligatoriu (școlarizați) în Instituțiile de Învățământ General (ciclul primar/ gimnazial)</w:t>
            </w:r>
          </w:p>
        </w:tc>
        <w:tc>
          <w:tcPr>
            <w:tcW w:w="1252" w:type="dxa"/>
            <w:shd w:val="clear" w:color="auto" w:fill="C1E4F5" w:themeFill="accent1" w:themeFillTint="33"/>
            <w:vAlign w:val="center"/>
          </w:tcPr>
          <w:p w14:paraId="77419757" w14:textId="77777777" w:rsidR="002F34CC" w:rsidRDefault="002F34CC" w:rsidP="00896D81">
            <w:pPr>
              <w:spacing w:after="0"/>
              <w:jc w:val="center"/>
              <w:rPr>
                <w:rFonts w:eastAsia="Times New Roman"/>
                <w:sz w:val="24"/>
                <w:szCs w:val="24"/>
                <w:lang w:val="en-US"/>
              </w:rPr>
            </w:pPr>
            <w:r>
              <w:rPr>
                <w:rFonts w:eastAsia="Times New Roman"/>
                <w:sz w:val="24"/>
                <w:szCs w:val="24"/>
                <w:lang w:val="en-US"/>
              </w:rPr>
              <w:t>29</w:t>
            </w:r>
          </w:p>
        </w:tc>
        <w:tc>
          <w:tcPr>
            <w:tcW w:w="1343" w:type="dxa"/>
            <w:shd w:val="clear" w:color="auto" w:fill="C1E4F5" w:themeFill="accent1" w:themeFillTint="33"/>
            <w:vAlign w:val="center"/>
          </w:tcPr>
          <w:p w14:paraId="2A57E2DC" w14:textId="77777777" w:rsidR="002F34CC" w:rsidRDefault="002F34CC" w:rsidP="00896D81">
            <w:pPr>
              <w:spacing w:after="0"/>
              <w:jc w:val="center"/>
              <w:rPr>
                <w:rFonts w:eastAsia="Times New Roman"/>
                <w:sz w:val="24"/>
                <w:szCs w:val="24"/>
                <w:lang w:val="en-US"/>
              </w:rPr>
            </w:pPr>
            <w:r>
              <w:rPr>
                <w:rFonts w:eastAsia="Times New Roman"/>
                <w:sz w:val="24"/>
                <w:szCs w:val="24"/>
                <w:lang w:val="en-US"/>
              </w:rPr>
              <w:t>30</w:t>
            </w:r>
          </w:p>
        </w:tc>
        <w:tc>
          <w:tcPr>
            <w:tcW w:w="1179" w:type="dxa"/>
            <w:shd w:val="clear" w:color="auto" w:fill="C1E4F5" w:themeFill="accent1" w:themeFillTint="33"/>
            <w:vAlign w:val="center"/>
          </w:tcPr>
          <w:p w14:paraId="08A6EE50" w14:textId="77777777" w:rsidR="002F34CC" w:rsidRDefault="002F34CC" w:rsidP="00896D81">
            <w:pPr>
              <w:spacing w:after="0"/>
              <w:jc w:val="center"/>
              <w:rPr>
                <w:rFonts w:eastAsia="Times New Roman"/>
                <w:sz w:val="24"/>
                <w:szCs w:val="24"/>
                <w:lang w:val="en-US"/>
              </w:rPr>
            </w:pPr>
            <w:r>
              <w:rPr>
                <w:rFonts w:eastAsia="Times New Roman"/>
                <w:sz w:val="24"/>
                <w:szCs w:val="24"/>
                <w:lang w:val="en-US"/>
              </w:rPr>
              <w:t>2</w:t>
            </w:r>
          </w:p>
        </w:tc>
        <w:tc>
          <w:tcPr>
            <w:tcW w:w="1223" w:type="dxa"/>
            <w:shd w:val="clear" w:color="auto" w:fill="C1E4F5" w:themeFill="accent1" w:themeFillTint="33"/>
            <w:vAlign w:val="center"/>
          </w:tcPr>
          <w:p w14:paraId="0711251E" w14:textId="77777777" w:rsidR="002F34CC" w:rsidRDefault="002F34CC" w:rsidP="00896D81">
            <w:pPr>
              <w:spacing w:after="0"/>
              <w:jc w:val="center"/>
              <w:rPr>
                <w:rFonts w:eastAsia="Times New Roman"/>
                <w:b/>
                <w:i/>
                <w:sz w:val="24"/>
                <w:szCs w:val="24"/>
                <w:lang w:val="en-US"/>
              </w:rPr>
            </w:pPr>
            <w:r>
              <w:rPr>
                <w:rFonts w:eastAsia="Times New Roman"/>
                <w:b/>
                <w:i/>
                <w:sz w:val="24"/>
                <w:szCs w:val="24"/>
                <w:lang w:val="en-US"/>
              </w:rPr>
              <w:t>61</w:t>
            </w:r>
          </w:p>
        </w:tc>
      </w:tr>
      <w:tr w:rsidR="002F34CC" w14:paraId="06131731" w14:textId="77777777" w:rsidTr="002F34CC">
        <w:trPr>
          <w:trHeight w:val="1618"/>
        </w:trPr>
        <w:tc>
          <w:tcPr>
            <w:tcW w:w="4844" w:type="dxa"/>
            <w:shd w:val="clear" w:color="auto" w:fill="C1E4F5" w:themeFill="accent1" w:themeFillTint="33"/>
            <w:vAlign w:val="center"/>
          </w:tcPr>
          <w:p w14:paraId="4F7BD54D" w14:textId="77777777" w:rsidR="002F34CC" w:rsidRPr="00EF0BD8" w:rsidRDefault="002F34CC" w:rsidP="00896D81">
            <w:pPr>
              <w:spacing w:after="0"/>
              <w:jc w:val="center"/>
              <w:rPr>
                <w:rFonts w:ascii="Times New Roman" w:eastAsia="Times New Roman" w:hAnsi="Times New Roman" w:cs="Times New Roman"/>
                <w:sz w:val="24"/>
                <w:szCs w:val="24"/>
              </w:rPr>
            </w:pPr>
            <w:r w:rsidRPr="00C471EA">
              <w:rPr>
                <w:rFonts w:ascii="Times New Roman" w:eastAsia="Times New Roman" w:hAnsi="Times New Roman" w:cs="Times New Roman"/>
                <w:sz w:val="24"/>
                <w:szCs w:val="24"/>
                <w:lang w:val="en-US"/>
              </w:rPr>
              <w:t>Num</w:t>
            </w:r>
            <w:r w:rsidRPr="00EF0BD8">
              <w:rPr>
                <w:rFonts w:ascii="Times New Roman" w:eastAsia="Times New Roman" w:hAnsi="Times New Roman" w:cs="Times New Roman"/>
                <w:sz w:val="24"/>
                <w:szCs w:val="24"/>
              </w:rPr>
              <w:t>ă</w:t>
            </w:r>
            <w:r w:rsidRPr="00C471EA">
              <w:rPr>
                <w:rFonts w:ascii="Times New Roman" w:eastAsia="Times New Roman" w:hAnsi="Times New Roman" w:cs="Times New Roman"/>
                <w:sz w:val="24"/>
                <w:szCs w:val="24"/>
                <w:lang w:val="en-US"/>
              </w:rPr>
              <w:t>rul</w:t>
            </w:r>
            <w:r w:rsidRPr="00EF0BD8">
              <w:rPr>
                <w:rFonts w:ascii="Times New Roman" w:eastAsia="Times New Roman" w:hAnsi="Times New Roman" w:cs="Times New Roman"/>
                <w:sz w:val="24"/>
                <w:szCs w:val="24"/>
              </w:rPr>
              <w:t xml:space="preserve"> </w:t>
            </w:r>
            <w:r w:rsidRPr="00C471EA">
              <w:rPr>
                <w:rFonts w:ascii="Times New Roman" w:eastAsia="Times New Roman" w:hAnsi="Times New Roman" w:cs="Times New Roman"/>
                <w:sz w:val="24"/>
                <w:szCs w:val="24"/>
                <w:lang w:val="en-US"/>
              </w:rPr>
              <w:t>de</w:t>
            </w:r>
            <w:r w:rsidRPr="00EF0BD8">
              <w:rPr>
                <w:rFonts w:ascii="Times New Roman" w:eastAsia="Times New Roman" w:hAnsi="Times New Roman" w:cs="Times New Roman"/>
                <w:sz w:val="24"/>
                <w:szCs w:val="24"/>
              </w:rPr>
              <w:t xml:space="preserve"> </w:t>
            </w:r>
            <w:r w:rsidRPr="00C471EA">
              <w:rPr>
                <w:rFonts w:ascii="Times New Roman" w:eastAsia="Times New Roman" w:hAnsi="Times New Roman" w:cs="Times New Roman"/>
                <w:sz w:val="24"/>
                <w:szCs w:val="24"/>
                <w:lang w:val="en-US"/>
              </w:rPr>
              <w:t>copii</w:t>
            </w:r>
            <w:r w:rsidRPr="00EF0BD8">
              <w:rPr>
                <w:rFonts w:ascii="Times New Roman" w:eastAsia="Times New Roman" w:hAnsi="Times New Roman" w:cs="Times New Roman"/>
                <w:sz w:val="24"/>
                <w:szCs w:val="24"/>
              </w:rPr>
              <w:t xml:space="preserve"> </w:t>
            </w:r>
            <w:r w:rsidRPr="00C471EA">
              <w:rPr>
                <w:rFonts w:ascii="Times New Roman" w:eastAsia="Times New Roman" w:hAnsi="Times New Roman" w:cs="Times New Roman"/>
                <w:sz w:val="24"/>
                <w:szCs w:val="24"/>
                <w:lang w:val="en-US"/>
              </w:rPr>
              <w:t>romi</w:t>
            </w:r>
            <w:r w:rsidRPr="00EF0BD8">
              <w:rPr>
                <w:rFonts w:ascii="Times New Roman" w:eastAsia="Times New Roman" w:hAnsi="Times New Roman" w:cs="Times New Roman"/>
                <w:sz w:val="24"/>
                <w:szCs w:val="24"/>
              </w:rPr>
              <w:t xml:space="preserve"> </w:t>
            </w:r>
            <w:r w:rsidRPr="00C471EA">
              <w:rPr>
                <w:rFonts w:ascii="Times New Roman" w:eastAsia="Times New Roman" w:hAnsi="Times New Roman" w:cs="Times New Roman"/>
                <w:sz w:val="24"/>
                <w:szCs w:val="24"/>
                <w:lang w:val="en-US"/>
              </w:rPr>
              <w:t>de</w:t>
            </w:r>
            <w:r w:rsidRPr="00EF0BD8">
              <w:rPr>
                <w:rFonts w:ascii="Times New Roman" w:eastAsia="Times New Roman" w:hAnsi="Times New Roman" w:cs="Times New Roman"/>
                <w:sz w:val="24"/>
                <w:szCs w:val="24"/>
              </w:rPr>
              <w:t xml:space="preserve"> </w:t>
            </w:r>
            <w:r w:rsidRPr="00C471EA">
              <w:rPr>
                <w:rFonts w:ascii="Times New Roman" w:eastAsia="Times New Roman" w:hAnsi="Times New Roman" w:cs="Times New Roman"/>
                <w:sz w:val="24"/>
                <w:szCs w:val="24"/>
                <w:lang w:val="en-US"/>
              </w:rPr>
              <w:t>v</w:t>
            </w:r>
            <w:r w:rsidRPr="00EF0BD8">
              <w:rPr>
                <w:rFonts w:ascii="Times New Roman" w:eastAsia="Times New Roman" w:hAnsi="Times New Roman" w:cs="Times New Roman"/>
                <w:sz w:val="24"/>
                <w:szCs w:val="24"/>
              </w:rPr>
              <w:t>â</w:t>
            </w:r>
            <w:r w:rsidRPr="00C471EA">
              <w:rPr>
                <w:rFonts w:ascii="Times New Roman" w:eastAsia="Times New Roman" w:hAnsi="Times New Roman" w:cs="Times New Roman"/>
                <w:sz w:val="24"/>
                <w:szCs w:val="24"/>
                <w:lang w:val="en-US"/>
              </w:rPr>
              <w:t>rst</w:t>
            </w:r>
            <w:r w:rsidRPr="00EF0BD8">
              <w:rPr>
                <w:rFonts w:ascii="Times New Roman" w:eastAsia="Times New Roman" w:hAnsi="Times New Roman" w:cs="Times New Roman"/>
                <w:sz w:val="24"/>
                <w:szCs w:val="24"/>
              </w:rPr>
              <w:t>ă ș</w:t>
            </w:r>
            <w:r w:rsidRPr="00C471EA">
              <w:rPr>
                <w:rFonts w:ascii="Times New Roman" w:eastAsia="Times New Roman" w:hAnsi="Times New Roman" w:cs="Times New Roman"/>
                <w:sz w:val="24"/>
                <w:szCs w:val="24"/>
                <w:lang w:val="en-US"/>
              </w:rPr>
              <w:t>colar</w:t>
            </w:r>
            <w:r w:rsidRPr="00EF0BD8">
              <w:rPr>
                <w:rFonts w:ascii="Times New Roman" w:eastAsia="Times New Roman" w:hAnsi="Times New Roman" w:cs="Times New Roman"/>
                <w:sz w:val="24"/>
                <w:szCs w:val="24"/>
              </w:rPr>
              <w:t xml:space="preserve">ă (7–16 </w:t>
            </w:r>
            <w:r w:rsidRPr="00C471EA">
              <w:rPr>
                <w:rFonts w:ascii="Times New Roman" w:eastAsia="Times New Roman" w:hAnsi="Times New Roman" w:cs="Times New Roman"/>
                <w:sz w:val="24"/>
                <w:szCs w:val="24"/>
                <w:lang w:val="en-US"/>
              </w:rPr>
              <w:t>ani</w:t>
            </w:r>
            <w:r w:rsidRPr="00EF0BD8">
              <w:rPr>
                <w:rFonts w:ascii="Times New Roman" w:eastAsia="Times New Roman" w:hAnsi="Times New Roman" w:cs="Times New Roman"/>
                <w:sz w:val="24"/>
                <w:szCs w:val="24"/>
              </w:rPr>
              <w:t xml:space="preserve">), </w:t>
            </w:r>
            <w:r w:rsidRPr="00C471EA">
              <w:rPr>
                <w:rFonts w:ascii="Times New Roman" w:eastAsia="Times New Roman" w:hAnsi="Times New Roman" w:cs="Times New Roman"/>
                <w:sz w:val="24"/>
                <w:szCs w:val="24"/>
                <w:lang w:val="en-US"/>
              </w:rPr>
              <w:t>care</w:t>
            </w:r>
            <w:r w:rsidRPr="00EF0BD8">
              <w:rPr>
                <w:rFonts w:ascii="Times New Roman" w:eastAsia="Times New Roman" w:hAnsi="Times New Roman" w:cs="Times New Roman"/>
                <w:sz w:val="24"/>
                <w:szCs w:val="24"/>
              </w:rPr>
              <w:t xml:space="preserve"> </w:t>
            </w:r>
            <w:r w:rsidRPr="00C471EA">
              <w:rPr>
                <w:rFonts w:ascii="Times New Roman" w:eastAsia="Times New Roman" w:hAnsi="Times New Roman" w:cs="Times New Roman"/>
                <w:sz w:val="24"/>
                <w:szCs w:val="24"/>
                <w:lang w:val="en-US"/>
              </w:rPr>
              <w:t>nu</w:t>
            </w:r>
            <w:r w:rsidRPr="00EF0BD8">
              <w:rPr>
                <w:rFonts w:ascii="Times New Roman" w:eastAsia="Times New Roman" w:hAnsi="Times New Roman" w:cs="Times New Roman"/>
                <w:sz w:val="24"/>
                <w:szCs w:val="24"/>
              </w:rPr>
              <w:t xml:space="preserve"> </w:t>
            </w:r>
            <w:r w:rsidRPr="00C471EA">
              <w:rPr>
                <w:rFonts w:ascii="Times New Roman" w:eastAsia="Times New Roman" w:hAnsi="Times New Roman" w:cs="Times New Roman"/>
                <w:sz w:val="24"/>
                <w:szCs w:val="24"/>
                <w:lang w:val="en-US"/>
              </w:rPr>
              <w:t>sunt</w:t>
            </w:r>
            <w:r w:rsidRPr="00EF0BD8">
              <w:rPr>
                <w:rFonts w:ascii="Times New Roman" w:eastAsia="Times New Roman" w:hAnsi="Times New Roman" w:cs="Times New Roman"/>
                <w:sz w:val="24"/>
                <w:szCs w:val="24"/>
              </w:rPr>
              <w:t xml:space="preserve">  </w:t>
            </w:r>
            <w:r w:rsidRPr="00C471EA">
              <w:rPr>
                <w:rFonts w:ascii="Times New Roman" w:eastAsia="Times New Roman" w:hAnsi="Times New Roman" w:cs="Times New Roman"/>
                <w:sz w:val="24"/>
                <w:szCs w:val="24"/>
                <w:lang w:val="en-US"/>
              </w:rPr>
              <w:t>integra</w:t>
            </w:r>
            <w:r w:rsidRPr="00EF0BD8">
              <w:rPr>
                <w:rFonts w:ascii="Times New Roman" w:eastAsia="Times New Roman" w:hAnsi="Times New Roman" w:cs="Times New Roman"/>
                <w:sz w:val="24"/>
                <w:szCs w:val="24"/>
              </w:rPr>
              <w:t>ț</w:t>
            </w:r>
            <w:r w:rsidRPr="00C471EA">
              <w:rPr>
                <w:rFonts w:ascii="Times New Roman" w:eastAsia="Times New Roman" w:hAnsi="Times New Roman" w:cs="Times New Roman"/>
                <w:sz w:val="24"/>
                <w:szCs w:val="24"/>
                <w:lang w:val="en-US"/>
              </w:rPr>
              <w:t>i</w:t>
            </w:r>
            <w:r w:rsidRPr="00EF0BD8">
              <w:rPr>
                <w:rFonts w:ascii="Times New Roman" w:eastAsia="Times New Roman" w:hAnsi="Times New Roman" w:cs="Times New Roman"/>
                <w:sz w:val="24"/>
                <w:szCs w:val="24"/>
              </w:rPr>
              <w:t xml:space="preserve"> î</w:t>
            </w:r>
            <w:r w:rsidRPr="00C471EA">
              <w:rPr>
                <w:rFonts w:ascii="Times New Roman" w:eastAsia="Times New Roman" w:hAnsi="Times New Roman" w:cs="Times New Roman"/>
                <w:sz w:val="24"/>
                <w:szCs w:val="24"/>
                <w:lang w:val="en-US"/>
              </w:rPr>
              <w:t>n</w:t>
            </w:r>
            <w:r w:rsidRPr="00EF0BD8">
              <w:rPr>
                <w:rFonts w:ascii="Times New Roman" w:eastAsia="Times New Roman" w:hAnsi="Times New Roman" w:cs="Times New Roman"/>
                <w:sz w:val="24"/>
                <w:szCs w:val="24"/>
              </w:rPr>
              <w:t xml:space="preserve"> </w:t>
            </w:r>
            <w:r w:rsidRPr="00C471EA">
              <w:rPr>
                <w:rFonts w:ascii="Times New Roman" w:eastAsia="Times New Roman" w:hAnsi="Times New Roman" w:cs="Times New Roman"/>
                <w:sz w:val="24"/>
                <w:szCs w:val="24"/>
                <w:lang w:val="en-US"/>
              </w:rPr>
              <w:t>procesul</w:t>
            </w:r>
            <w:r w:rsidRPr="00EF0BD8">
              <w:rPr>
                <w:rFonts w:ascii="Times New Roman" w:eastAsia="Times New Roman" w:hAnsi="Times New Roman" w:cs="Times New Roman"/>
                <w:sz w:val="24"/>
                <w:szCs w:val="24"/>
              </w:rPr>
              <w:t xml:space="preserve"> </w:t>
            </w:r>
            <w:r w:rsidRPr="00C471EA">
              <w:rPr>
                <w:rFonts w:ascii="Times New Roman" w:eastAsia="Times New Roman" w:hAnsi="Times New Roman" w:cs="Times New Roman"/>
                <w:sz w:val="24"/>
                <w:szCs w:val="24"/>
                <w:lang w:val="en-US"/>
              </w:rPr>
              <w:t>educa</w:t>
            </w:r>
            <w:r w:rsidRPr="00EF0BD8">
              <w:rPr>
                <w:rFonts w:ascii="Times New Roman" w:eastAsia="Times New Roman" w:hAnsi="Times New Roman" w:cs="Times New Roman"/>
                <w:sz w:val="24"/>
                <w:szCs w:val="24"/>
              </w:rPr>
              <w:t>ț</w:t>
            </w:r>
            <w:r w:rsidRPr="00C471EA">
              <w:rPr>
                <w:rFonts w:ascii="Times New Roman" w:eastAsia="Times New Roman" w:hAnsi="Times New Roman" w:cs="Times New Roman"/>
                <w:sz w:val="24"/>
                <w:szCs w:val="24"/>
                <w:lang w:val="en-US"/>
              </w:rPr>
              <w:t>ional</w:t>
            </w:r>
            <w:r w:rsidRPr="00EF0BD8">
              <w:rPr>
                <w:rFonts w:ascii="Times New Roman" w:eastAsia="Times New Roman" w:hAnsi="Times New Roman" w:cs="Times New Roman"/>
                <w:sz w:val="24"/>
                <w:szCs w:val="24"/>
              </w:rPr>
              <w:t xml:space="preserve"> </w:t>
            </w:r>
            <w:r w:rsidRPr="00C471EA">
              <w:rPr>
                <w:rFonts w:ascii="Times New Roman" w:eastAsia="Times New Roman" w:hAnsi="Times New Roman" w:cs="Times New Roman"/>
                <w:sz w:val="24"/>
                <w:szCs w:val="24"/>
                <w:lang w:val="en-US"/>
              </w:rPr>
              <w:t>obligatoriu</w:t>
            </w:r>
            <w:r w:rsidRPr="00EF0BD8">
              <w:rPr>
                <w:rFonts w:ascii="Times New Roman" w:eastAsia="Times New Roman" w:hAnsi="Times New Roman" w:cs="Times New Roman"/>
                <w:sz w:val="24"/>
                <w:szCs w:val="24"/>
              </w:rPr>
              <w:t xml:space="preserve"> (</w:t>
            </w:r>
            <w:r w:rsidRPr="00C471EA">
              <w:rPr>
                <w:rFonts w:ascii="Times New Roman" w:eastAsia="Times New Roman" w:hAnsi="Times New Roman" w:cs="Times New Roman"/>
                <w:sz w:val="24"/>
                <w:szCs w:val="24"/>
                <w:lang w:val="en-US"/>
              </w:rPr>
              <w:t>cu</w:t>
            </w:r>
            <w:r w:rsidRPr="00EF0BD8">
              <w:rPr>
                <w:rFonts w:ascii="Times New Roman" w:eastAsia="Times New Roman" w:hAnsi="Times New Roman" w:cs="Times New Roman"/>
                <w:sz w:val="24"/>
                <w:szCs w:val="24"/>
              </w:rPr>
              <w:t xml:space="preserve"> </w:t>
            </w:r>
            <w:r w:rsidRPr="00C471EA">
              <w:rPr>
                <w:rFonts w:ascii="Times New Roman" w:eastAsia="Times New Roman" w:hAnsi="Times New Roman" w:cs="Times New Roman"/>
                <w:sz w:val="24"/>
                <w:szCs w:val="24"/>
                <w:lang w:val="en-US"/>
              </w:rPr>
              <w:t>indicarea</w:t>
            </w:r>
            <w:r w:rsidRPr="00EF0BD8">
              <w:rPr>
                <w:rFonts w:ascii="Times New Roman" w:eastAsia="Times New Roman" w:hAnsi="Times New Roman" w:cs="Times New Roman"/>
                <w:sz w:val="24"/>
                <w:szCs w:val="24"/>
              </w:rPr>
              <w:t xml:space="preserve"> </w:t>
            </w:r>
            <w:r w:rsidRPr="00C471EA">
              <w:rPr>
                <w:rFonts w:ascii="Times New Roman" w:eastAsia="Times New Roman" w:hAnsi="Times New Roman" w:cs="Times New Roman"/>
                <w:sz w:val="24"/>
                <w:szCs w:val="24"/>
                <w:lang w:val="en-US"/>
              </w:rPr>
              <w:t>cauzelor</w:t>
            </w:r>
            <w:r w:rsidRPr="00EF0BD8">
              <w:rPr>
                <w:rFonts w:ascii="Times New Roman" w:eastAsia="Times New Roman" w:hAnsi="Times New Roman" w:cs="Times New Roman"/>
                <w:sz w:val="24"/>
                <w:szCs w:val="24"/>
              </w:rPr>
              <w:t xml:space="preserve"> </w:t>
            </w:r>
            <w:r w:rsidRPr="00C471EA">
              <w:rPr>
                <w:rFonts w:ascii="Times New Roman" w:eastAsia="Times New Roman" w:hAnsi="Times New Roman" w:cs="Times New Roman"/>
                <w:sz w:val="24"/>
                <w:szCs w:val="24"/>
                <w:lang w:val="en-US"/>
              </w:rPr>
              <w:t>ne</w:t>
            </w:r>
            <w:r w:rsidRPr="00EF0BD8">
              <w:rPr>
                <w:rFonts w:ascii="Times New Roman" w:eastAsia="Times New Roman" w:hAnsi="Times New Roman" w:cs="Times New Roman"/>
                <w:sz w:val="24"/>
                <w:szCs w:val="24"/>
              </w:rPr>
              <w:t>ș</w:t>
            </w:r>
            <w:r w:rsidRPr="00C471EA">
              <w:rPr>
                <w:rFonts w:ascii="Times New Roman" w:eastAsia="Times New Roman" w:hAnsi="Times New Roman" w:cs="Times New Roman"/>
                <w:sz w:val="24"/>
                <w:szCs w:val="24"/>
                <w:lang w:val="en-US"/>
              </w:rPr>
              <w:t>colariz</w:t>
            </w:r>
            <w:r w:rsidRPr="00EF0BD8">
              <w:rPr>
                <w:rFonts w:ascii="Times New Roman" w:eastAsia="Times New Roman" w:hAnsi="Times New Roman" w:cs="Times New Roman"/>
                <w:sz w:val="24"/>
                <w:szCs w:val="24"/>
              </w:rPr>
              <w:t>ă</w:t>
            </w:r>
            <w:r w:rsidRPr="00C471EA">
              <w:rPr>
                <w:rFonts w:ascii="Times New Roman" w:eastAsia="Times New Roman" w:hAnsi="Times New Roman" w:cs="Times New Roman"/>
                <w:sz w:val="24"/>
                <w:szCs w:val="24"/>
                <w:lang w:val="en-US"/>
              </w:rPr>
              <w:t>rii</w:t>
            </w:r>
            <w:r w:rsidRPr="00EF0BD8">
              <w:rPr>
                <w:rFonts w:ascii="Times New Roman" w:eastAsia="Times New Roman" w:hAnsi="Times New Roman" w:cs="Times New Roman"/>
                <w:sz w:val="24"/>
                <w:szCs w:val="24"/>
              </w:rPr>
              <w:t>)  î</w:t>
            </w:r>
            <w:r w:rsidRPr="00C471EA">
              <w:rPr>
                <w:rFonts w:ascii="Times New Roman" w:eastAsia="Times New Roman" w:hAnsi="Times New Roman" w:cs="Times New Roman"/>
                <w:sz w:val="24"/>
                <w:szCs w:val="24"/>
                <w:lang w:val="en-US"/>
              </w:rPr>
              <w:t>n</w:t>
            </w:r>
            <w:r w:rsidRPr="00EF0BD8">
              <w:rPr>
                <w:rFonts w:ascii="Times New Roman" w:eastAsia="Times New Roman" w:hAnsi="Times New Roman" w:cs="Times New Roman"/>
                <w:sz w:val="24"/>
                <w:szCs w:val="24"/>
              </w:rPr>
              <w:t xml:space="preserve"> </w:t>
            </w:r>
            <w:r w:rsidRPr="00C471EA">
              <w:rPr>
                <w:rFonts w:ascii="Times New Roman" w:eastAsia="Times New Roman" w:hAnsi="Times New Roman" w:cs="Times New Roman"/>
                <w:sz w:val="24"/>
                <w:szCs w:val="24"/>
                <w:lang w:val="en-US"/>
              </w:rPr>
              <w:t>Institu</w:t>
            </w:r>
            <w:r w:rsidRPr="00EF0BD8">
              <w:rPr>
                <w:rFonts w:ascii="Times New Roman" w:eastAsia="Times New Roman" w:hAnsi="Times New Roman" w:cs="Times New Roman"/>
                <w:sz w:val="24"/>
                <w:szCs w:val="24"/>
              </w:rPr>
              <w:t>ț</w:t>
            </w:r>
            <w:r w:rsidRPr="00C471EA">
              <w:rPr>
                <w:rFonts w:ascii="Times New Roman" w:eastAsia="Times New Roman" w:hAnsi="Times New Roman" w:cs="Times New Roman"/>
                <w:sz w:val="24"/>
                <w:szCs w:val="24"/>
                <w:lang w:val="en-US"/>
              </w:rPr>
              <w:t>iile</w:t>
            </w:r>
            <w:r w:rsidRPr="00EF0BD8">
              <w:rPr>
                <w:rFonts w:ascii="Times New Roman" w:eastAsia="Times New Roman" w:hAnsi="Times New Roman" w:cs="Times New Roman"/>
                <w:sz w:val="24"/>
                <w:szCs w:val="24"/>
              </w:rPr>
              <w:t xml:space="preserve"> </w:t>
            </w:r>
            <w:r w:rsidRPr="00C471EA">
              <w:rPr>
                <w:rFonts w:ascii="Times New Roman" w:eastAsia="Times New Roman" w:hAnsi="Times New Roman" w:cs="Times New Roman"/>
                <w:sz w:val="24"/>
                <w:szCs w:val="24"/>
                <w:lang w:val="en-US"/>
              </w:rPr>
              <w:t>de</w:t>
            </w:r>
            <w:r w:rsidRPr="00EF0BD8">
              <w:rPr>
                <w:rFonts w:ascii="Times New Roman" w:eastAsia="Times New Roman" w:hAnsi="Times New Roman" w:cs="Times New Roman"/>
                <w:sz w:val="24"/>
                <w:szCs w:val="24"/>
              </w:rPr>
              <w:t xml:space="preserve"> Î</w:t>
            </w:r>
            <w:r w:rsidRPr="00C471EA">
              <w:rPr>
                <w:rFonts w:ascii="Times New Roman" w:eastAsia="Times New Roman" w:hAnsi="Times New Roman" w:cs="Times New Roman"/>
                <w:sz w:val="24"/>
                <w:szCs w:val="24"/>
                <w:lang w:val="en-US"/>
              </w:rPr>
              <w:t>nv</w:t>
            </w:r>
            <w:r w:rsidRPr="00EF0BD8">
              <w:rPr>
                <w:rFonts w:ascii="Times New Roman" w:eastAsia="Times New Roman" w:hAnsi="Times New Roman" w:cs="Times New Roman"/>
                <w:sz w:val="24"/>
                <w:szCs w:val="24"/>
              </w:rPr>
              <w:t>ăță</w:t>
            </w:r>
            <w:r w:rsidRPr="00C471EA">
              <w:rPr>
                <w:rFonts w:ascii="Times New Roman" w:eastAsia="Times New Roman" w:hAnsi="Times New Roman" w:cs="Times New Roman"/>
                <w:sz w:val="24"/>
                <w:szCs w:val="24"/>
                <w:lang w:val="en-US"/>
              </w:rPr>
              <w:t>m</w:t>
            </w:r>
            <w:r w:rsidRPr="00EF0BD8">
              <w:rPr>
                <w:rFonts w:ascii="Times New Roman" w:eastAsia="Times New Roman" w:hAnsi="Times New Roman" w:cs="Times New Roman"/>
                <w:sz w:val="24"/>
                <w:szCs w:val="24"/>
              </w:rPr>
              <w:t>â</w:t>
            </w:r>
            <w:r w:rsidRPr="00C471EA">
              <w:rPr>
                <w:rFonts w:ascii="Times New Roman" w:eastAsia="Times New Roman" w:hAnsi="Times New Roman" w:cs="Times New Roman"/>
                <w:sz w:val="24"/>
                <w:szCs w:val="24"/>
                <w:lang w:val="en-US"/>
              </w:rPr>
              <w:t>nt</w:t>
            </w:r>
            <w:r w:rsidRPr="00EF0BD8">
              <w:rPr>
                <w:rFonts w:ascii="Times New Roman" w:eastAsia="Times New Roman" w:hAnsi="Times New Roman" w:cs="Times New Roman"/>
                <w:sz w:val="24"/>
                <w:szCs w:val="24"/>
              </w:rPr>
              <w:t xml:space="preserve"> </w:t>
            </w:r>
            <w:r w:rsidRPr="00C471EA">
              <w:rPr>
                <w:rFonts w:ascii="Times New Roman" w:eastAsia="Times New Roman" w:hAnsi="Times New Roman" w:cs="Times New Roman"/>
                <w:sz w:val="24"/>
                <w:szCs w:val="24"/>
                <w:lang w:val="en-US"/>
              </w:rPr>
              <w:t>General</w:t>
            </w:r>
            <w:r w:rsidRPr="00EF0BD8">
              <w:rPr>
                <w:rFonts w:ascii="Times New Roman" w:eastAsia="Times New Roman" w:hAnsi="Times New Roman" w:cs="Times New Roman"/>
                <w:sz w:val="24"/>
                <w:szCs w:val="24"/>
              </w:rPr>
              <w:t xml:space="preserve"> (</w:t>
            </w:r>
            <w:r w:rsidRPr="00C471EA">
              <w:rPr>
                <w:rFonts w:ascii="Times New Roman" w:eastAsia="Times New Roman" w:hAnsi="Times New Roman" w:cs="Times New Roman"/>
                <w:sz w:val="24"/>
                <w:szCs w:val="24"/>
                <w:lang w:val="en-US"/>
              </w:rPr>
              <w:t>ciclul</w:t>
            </w:r>
            <w:r w:rsidRPr="00EF0BD8">
              <w:rPr>
                <w:rFonts w:ascii="Times New Roman" w:eastAsia="Times New Roman" w:hAnsi="Times New Roman" w:cs="Times New Roman"/>
                <w:sz w:val="24"/>
                <w:szCs w:val="24"/>
              </w:rPr>
              <w:t xml:space="preserve"> </w:t>
            </w:r>
            <w:r w:rsidRPr="00C471EA">
              <w:rPr>
                <w:rFonts w:ascii="Times New Roman" w:eastAsia="Times New Roman" w:hAnsi="Times New Roman" w:cs="Times New Roman"/>
                <w:sz w:val="24"/>
                <w:szCs w:val="24"/>
                <w:lang w:val="en-US"/>
              </w:rPr>
              <w:t>primar</w:t>
            </w:r>
            <w:r w:rsidRPr="00EF0BD8">
              <w:rPr>
                <w:rFonts w:ascii="Times New Roman" w:eastAsia="Times New Roman" w:hAnsi="Times New Roman" w:cs="Times New Roman"/>
                <w:sz w:val="24"/>
                <w:szCs w:val="24"/>
              </w:rPr>
              <w:t xml:space="preserve">/ </w:t>
            </w:r>
            <w:r w:rsidRPr="00C471EA">
              <w:rPr>
                <w:rFonts w:ascii="Times New Roman" w:eastAsia="Times New Roman" w:hAnsi="Times New Roman" w:cs="Times New Roman"/>
                <w:sz w:val="24"/>
                <w:szCs w:val="24"/>
                <w:lang w:val="en-US"/>
              </w:rPr>
              <w:t>gimnazial</w:t>
            </w:r>
            <w:r w:rsidRPr="00EF0BD8">
              <w:rPr>
                <w:rFonts w:ascii="Times New Roman" w:eastAsia="Times New Roman" w:hAnsi="Times New Roman" w:cs="Times New Roman"/>
                <w:sz w:val="24"/>
                <w:szCs w:val="24"/>
              </w:rPr>
              <w:t>)</w:t>
            </w:r>
          </w:p>
        </w:tc>
        <w:tc>
          <w:tcPr>
            <w:tcW w:w="1252" w:type="dxa"/>
            <w:shd w:val="clear" w:color="auto" w:fill="C1E4F5" w:themeFill="accent1" w:themeFillTint="33"/>
            <w:vAlign w:val="center"/>
          </w:tcPr>
          <w:p w14:paraId="5CB2D871" w14:textId="77777777" w:rsidR="002F34CC" w:rsidRDefault="002F34CC" w:rsidP="00896D81">
            <w:pPr>
              <w:spacing w:after="0"/>
              <w:jc w:val="center"/>
              <w:rPr>
                <w:rFonts w:eastAsia="Times New Roman"/>
                <w:sz w:val="24"/>
                <w:szCs w:val="24"/>
                <w:lang w:val="en-US"/>
              </w:rPr>
            </w:pPr>
            <w:r>
              <w:rPr>
                <w:rFonts w:eastAsia="Times New Roman"/>
                <w:sz w:val="24"/>
                <w:szCs w:val="24"/>
                <w:lang w:val="en-US"/>
              </w:rPr>
              <w:t>1</w:t>
            </w:r>
          </w:p>
        </w:tc>
        <w:tc>
          <w:tcPr>
            <w:tcW w:w="1343" w:type="dxa"/>
            <w:shd w:val="clear" w:color="auto" w:fill="C1E4F5" w:themeFill="accent1" w:themeFillTint="33"/>
            <w:vAlign w:val="center"/>
          </w:tcPr>
          <w:p w14:paraId="54264F5A" w14:textId="77777777" w:rsidR="002F34CC" w:rsidRDefault="002F34CC" w:rsidP="00896D81">
            <w:pPr>
              <w:spacing w:after="0"/>
              <w:jc w:val="center"/>
              <w:rPr>
                <w:rFonts w:eastAsia="Times New Roman"/>
                <w:sz w:val="24"/>
                <w:szCs w:val="24"/>
                <w:lang w:val="en-US"/>
              </w:rPr>
            </w:pPr>
            <w:r>
              <w:rPr>
                <w:rFonts w:eastAsia="Times New Roman"/>
                <w:sz w:val="24"/>
                <w:szCs w:val="24"/>
                <w:lang w:val="en-US"/>
              </w:rPr>
              <w:t>0</w:t>
            </w:r>
          </w:p>
        </w:tc>
        <w:tc>
          <w:tcPr>
            <w:tcW w:w="1179" w:type="dxa"/>
            <w:shd w:val="clear" w:color="auto" w:fill="C1E4F5" w:themeFill="accent1" w:themeFillTint="33"/>
            <w:vAlign w:val="center"/>
          </w:tcPr>
          <w:p w14:paraId="5CBF038A" w14:textId="77777777" w:rsidR="002F34CC" w:rsidRDefault="002F34CC" w:rsidP="00896D81">
            <w:pPr>
              <w:spacing w:after="0"/>
              <w:jc w:val="center"/>
              <w:rPr>
                <w:rFonts w:eastAsia="Times New Roman"/>
                <w:sz w:val="24"/>
                <w:szCs w:val="24"/>
                <w:lang w:val="en-US"/>
              </w:rPr>
            </w:pPr>
            <w:r>
              <w:rPr>
                <w:rFonts w:eastAsia="Times New Roman"/>
                <w:sz w:val="24"/>
                <w:szCs w:val="24"/>
                <w:lang w:val="en-US"/>
              </w:rPr>
              <w:t>0</w:t>
            </w:r>
          </w:p>
        </w:tc>
        <w:tc>
          <w:tcPr>
            <w:tcW w:w="1223" w:type="dxa"/>
            <w:shd w:val="clear" w:color="auto" w:fill="C1E4F5" w:themeFill="accent1" w:themeFillTint="33"/>
            <w:vAlign w:val="center"/>
          </w:tcPr>
          <w:p w14:paraId="26F7A8CA" w14:textId="77777777" w:rsidR="002F34CC" w:rsidRDefault="002F34CC" w:rsidP="00896D81">
            <w:pPr>
              <w:spacing w:after="0"/>
              <w:jc w:val="center"/>
              <w:rPr>
                <w:rFonts w:eastAsia="Times New Roman"/>
                <w:b/>
                <w:i/>
                <w:sz w:val="24"/>
                <w:szCs w:val="24"/>
                <w:lang w:val="en-US"/>
              </w:rPr>
            </w:pPr>
            <w:r>
              <w:rPr>
                <w:rFonts w:eastAsia="Times New Roman"/>
                <w:b/>
                <w:i/>
                <w:sz w:val="24"/>
                <w:szCs w:val="24"/>
                <w:lang w:val="en-US"/>
              </w:rPr>
              <w:t>1</w:t>
            </w:r>
          </w:p>
        </w:tc>
      </w:tr>
    </w:tbl>
    <w:p w14:paraId="256D630E" w14:textId="77777777" w:rsidR="002F34CC" w:rsidRDefault="002F34CC" w:rsidP="00896D81">
      <w:pPr>
        <w:suppressAutoHyphens/>
        <w:spacing w:after="0" w:line="1" w:lineRule="atLeast"/>
        <w:ind w:hanging="2"/>
        <w:textAlignment w:val="top"/>
        <w:outlineLvl w:val="0"/>
        <w:rPr>
          <w:rFonts w:ascii="Times New Roman" w:eastAsia="Times New Roman" w:hAnsi="Times New Roman" w:cs="Times New Roman"/>
          <w:b/>
          <w:color w:val="FF0000"/>
          <w:position w:val="-1"/>
          <w:sz w:val="24"/>
          <w:szCs w:val="24"/>
          <w:lang w:val="en-US" w:eastAsia="ru-RU"/>
        </w:rPr>
      </w:pPr>
    </w:p>
    <w:p w14:paraId="707DE906" w14:textId="77777777" w:rsidR="002F34CC" w:rsidRDefault="002F34CC" w:rsidP="00896D81">
      <w:pPr>
        <w:suppressAutoHyphens/>
        <w:spacing w:after="0" w:line="1" w:lineRule="atLeast"/>
        <w:ind w:hanging="2"/>
        <w:textAlignment w:val="top"/>
        <w:outlineLvl w:val="0"/>
        <w:rPr>
          <w:rFonts w:ascii="Times New Roman" w:eastAsia="Times New Roman" w:hAnsi="Times New Roman" w:cs="Times New Roman"/>
          <w:b/>
          <w:position w:val="-1"/>
          <w:sz w:val="24"/>
          <w:szCs w:val="24"/>
          <w:lang w:val="ro-RO" w:eastAsia="ru-RU"/>
        </w:rPr>
      </w:pPr>
      <w:r>
        <w:rPr>
          <w:rFonts w:ascii="Times New Roman" w:eastAsia="Times New Roman" w:hAnsi="Times New Roman" w:cs="Times New Roman"/>
          <w:b/>
          <w:position w:val="-1"/>
          <w:sz w:val="24"/>
          <w:szCs w:val="24"/>
          <w:lang w:val="ro-RO" w:eastAsia="ru-RU"/>
        </w:rPr>
        <w:t>Încadrarea elevilor reveniți de peste hotare în instituțiile educaționale din raion</w:t>
      </w:r>
    </w:p>
    <w:p w14:paraId="29617C53" w14:textId="77777777" w:rsidR="002F34CC" w:rsidRDefault="002F34CC" w:rsidP="00896D81">
      <w:pPr>
        <w:suppressAutoHyphens/>
        <w:spacing w:after="0" w:line="1" w:lineRule="atLeast"/>
        <w:ind w:firstLine="440"/>
        <w:jc w:val="both"/>
        <w:textAlignment w:val="top"/>
        <w:outlineLvl w:val="0"/>
        <w:rPr>
          <w:rFonts w:ascii="Times New Roman" w:eastAsia="Times New Roman" w:hAnsi="Times New Roman" w:cs="Times New Roman"/>
          <w:b/>
          <w:position w:val="-1"/>
          <w:sz w:val="24"/>
          <w:szCs w:val="24"/>
          <w:lang w:val="ro-RO" w:eastAsia="ru-RU"/>
        </w:rPr>
      </w:pPr>
      <w:r>
        <w:rPr>
          <w:rFonts w:ascii="Times New Roman" w:eastAsia="Times New Roman" w:hAnsi="Times New Roman" w:cs="Times New Roman"/>
          <w:color w:val="222222"/>
          <w:position w:val="-1"/>
          <w:sz w:val="24"/>
          <w:szCs w:val="24"/>
          <w:shd w:val="clear" w:color="auto" w:fill="FFFFFF"/>
          <w:lang w:val="ro-RO" w:eastAsia="ru-RU"/>
        </w:rPr>
        <w:t>În anul de studii 2024-</w:t>
      </w:r>
      <w:r>
        <w:rPr>
          <w:rFonts w:ascii="Times New Roman" w:eastAsia="Times New Roman" w:hAnsi="Times New Roman" w:cs="Times New Roman"/>
          <w:position w:val="-1"/>
          <w:sz w:val="24"/>
          <w:szCs w:val="24"/>
          <w:shd w:val="clear" w:color="auto" w:fill="FFFFFF"/>
          <w:lang w:val="ro-RO" w:eastAsia="ru-RU"/>
        </w:rPr>
        <w:t xml:space="preserve">2025, în </w:t>
      </w:r>
      <w:r>
        <w:rPr>
          <w:rFonts w:ascii="Times New Roman" w:eastAsia="Times New Roman" w:hAnsi="Times New Roman" w:cs="Times New Roman"/>
          <w:b/>
          <w:position w:val="-1"/>
          <w:sz w:val="24"/>
          <w:szCs w:val="24"/>
          <w:shd w:val="clear" w:color="auto" w:fill="FFFFFF"/>
          <w:lang w:val="ro-RO" w:eastAsia="ru-RU"/>
        </w:rPr>
        <w:t>15</w:t>
      </w:r>
      <w:r>
        <w:rPr>
          <w:rFonts w:ascii="Times New Roman" w:eastAsia="Times New Roman" w:hAnsi="Times New Roman" w:cs="Times New Roman"/>
          <w:position w:val="-1"/>
          <w:sz w:val="24"/>
          <w:szCs w:val="24"/>
          <w:shd w:val="clear" w:color="auto" w:fill="FFFFFF"/>
          <w:lang w:val="ro-RO" w:eastAsia="ru-RU"/>
        </w:rPr>
        <w:t xml:space="preserve"> instituții din raion au fost înmatriculați </w:t>
      </w:r>
      <w:r>
        <w:rPr>
          <w:rFonts w:ascii="Times New Roman" w:eastAsia="Times New Roman" w:hAnsi="Times New Roman" w:cs="Times New Roman"/>
          <w:b/>
          <w:position w:val="-1"/>
          <w:sz w:val="24"/>
          <w:szCs w:val="24"/>
          <w:shd w:val="clear" w:color="auto" w:fill="FFFFFF"/>
          <w:lang w:val="ro-RO" w:eastAsia="ru-RU"/>
        </w:rPr>
        <w:t>37</w:t>
      </w:r>
      <w:r>
        <w:rPr>
          <w:rFonts w:ascii="Times New Roman" w:eastAsia="Times New Roman" w:hAnsi="Times New Roman" w:cs="Times New Roman"/>
          <w:position w:val="-1"/>
          <w:sz w:val="24"/>
          <w:szCs w:val="24"/>
          <w:shd w:val="clear" w:color="auto" w:fill="FFFFFF"/>
          <w:lang w:val="ro-RO" w:eastAsia="ru-RU"/>
        </w:rPr>
        <w:t xml:space="preserve"> de elevi care au urmat studiile în alte țări, fiind cu </w:t>
      </w:r>
      <w:r>
        <w:rPr>
          <w:rFonts w:ascii="Times New Roman" w:eastAsia="Times New Roman" w:hAnsi="Times New Roman" w:cs="Times New Roman"/>
          <w:b/>
          <w:position w:val="-1"/>
          <w:sz w:val="24"/>
          <w:szCs w:val="24"/>
          <w:shd w:val="clear" w:color="auto" w:fill="FFFFFF"/>
          <w:lang w:val="ro-RO" w:eastAsia="ru-RU"/>
        </w:rPr>
        <w:t>15</w:t>
      </w:r>
      <w:r>
        <w:rPr>
          <w:rFonts w:ascii="Times New Roman" w:eastAsia="Times New Roman" w:hAnsi="Times New Roman" w:cs="Times New Roman"/>
          <w:position w:val="-1"/>
          <w:sz w:val="24"/>
          <w:szCs w:val="24"/>
          <w:shd w:val="clear" w:color="auto" w:fill="FFFFFF"/>
          <w:lang w:val="ro-RO" w:eastAsia="ru-RU"/>
        </w:rPr>
        <w:t xml:space="preserve"> elevi mai puțin decât în anul de învățământ  2023-2024, și cu </w:t>
      </w:r>
      <w:r>
        <w:rPr>
          <w:rFonts w:ascii="Times New Roman" w:eastAsia="Times New Roman" w:hAnsi="Times New Roman" w:cs="Times New Roman"/>
          <w:b/>
          <w:position w:val="-1"/>
          <w:sz w:val="24"/>
          <w:szCs w:val="24"/>
          <w:shd w:val="clear" w:color="auto" w:fill="FFFFFF"/>
          <w:lang w:val="ro-RO" w:eastAsia="ru-RU"/>
        </w:rPr>
        <w:t>11</w:t>
      </w:r>
      <w:r>
        <w:rPr>
          <w:rFonts w:ascii="Times New Roman" w:eastAsia="Times New Roman" w:hAnsi="Times New Roman" w:cs="Times New Roman"/>
          <w:position w:val="-1"/>
          <w:sz w:val="24"/>
          <w:szCs w:val="24"/>
          <w:shd w:val="clear" w:color="auto" w:fill="FFFFFF"/>
          <w:lang w:val="ro-RO" w:eastAsia="ru-RU"/>
        </w:rPr>
        <w:t xml:space="preserve"> elevi mai mult decăt în anul de studii 2022-2023. </w:t>
      </w:r>
    </w:p>
    <w:tbl>
      <w:tblPr>
        <w:tblW w:w="10125" w:type="dxa"/>
        <w:tblInd w:w="-289" w:type="dxa"/>
        <w:tblLayout w:type="fixed"/>
        <w:tblLook w:val="04A0" w:firstRow="1" w:lastRow="0" w:firstColumn="1" w:lastColumn="0" w:noHBand="0" w:noVBand="1"/>
      </w:tblPr>
      <w:tblGrid>
        <w:gridCol w:w="3163"/>
        <w:gridCol w:w="1859"/>
        <w:gridCol w:w="1916"/>
        <w:gridCol w:w="2053"/>
        <w:gridCol w:w="1134"/>
      </w:tblGrid>
      <w:tr w:rsidR="002F34CC" w14:paraId="6704EB95" w14:textId="77777777" w:rsidTr="002F34CC">
        <w:tc>
          <w:tcPr>
            <w:tcW w:w="3163" w:type="dxa"/>
            <w:shd w:val="clear" w:color="auto" w:fill="45B0E1" w:themeFill="accent1" w:themeFillTint="99"/>
            <w:vAlign w:val="center"/>
          </w:tcPr>
          <w:p w14:paraId="1BEB3A6C" w14:textId="77777777" w:rsidR="002F34CC" w:rsidRDefault="002F34CC" w:rsidP="00896D81">
            <w:pPr>
              <w:spacing w:after="0"/>
              <w:ind w:right="327"/>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Instituția de învîțământ</w:t>
            </w:r>
          </w:p>
        </w:tc>
        <w:tc>
          <w:tcPr>
            <w:tcW w:w="1859" w:type="dxa"/>
            <w:shd w:val="clear" w:color="auto" w:fill="45B0E1" w:themeFill="accent1" w:themeFillTint="99"/>
            <w:vAlign w:val="center"/>
          </w:tcPr>
          <w:p w14:paraId="2A2CF28A"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Nr. total de elevi veniți din străinătate</w:t>
            </w:r>
          </w:p>
        </w:tc>
        <w:tc>
          <w:tcPr>
            <w:tcW w:w="1916" w:type="dxa"/>
            <w:shd w:val="clear" w:color="auto" w:fill="45B0E1" w:themeFill="accent1" w:themeFillTint="99"/>
            <w:vAlign w:val="center"/>
          </w:tcPr>
          <w:p w14:paraId="19615F8B"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Ciclul primar</w:t>
            </w:r>
          </w:p>
        </w:tc>
        <w:tc>
          <w:tcPr>
            <w:tcW w:w="2053" w:type="dxa"/>
            <w:shd w:val="clear" w:color="auto" w:fill="45B0E1" w:themeFill="accent1" w:themeFillTint="99"/>
            <w:vAlign w:val="center"/>
          </w:tcPr>
          <w:p w14:paraId="479B0EF1"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Ciclul gimnazial</w:t>
            </w:r>
          </w:p>
        </w:tc>
        <w:tc>
          <w:tcPr>
            <w:tcW w:w="1134" w:type="dxa"/>
            <w:shd w:val="clear" w:color="auto" w:fill="45B0E1" w:themeFill="accent1" w:themeFillTint="99"/>
            <w:vAlign w:val="center"/>
          </w:tcPr>
          <w:p w14:paraId="22991D47"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Ciclul liceal</w:t>
            </w:r>
          </w:p>
        </w:tc>
      </w:tr>
      <w:tr w:rsidR="002F34CC" w:rsidRPr="00EF0BD8" w14:paraId="3B056A28" w14:textId="77777777" w:rsidTr="002F34CC">
        <w:tc>
          <w:tcPr>
            <w:tcW w:w="3163" w:type="dxa"/>
            <w:shd w:val="clear" w:color="auto" w:fill="45B0E1" w:themeFill="accent1" w:themeFillTint="99"/>
            <w:vAlign w:val="center"/>
          </w:tcPr>
          <w:p w14:paraId="42CE9536"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LT,,M. Sadoveanu” Hîncești</w:t>
            </w:r>
          </w:p>
        </w:tc>
        <w:tc>
          <w:tcPr>
            <w:tcW w:w="1859" w:type="dxa"/>
            <w:shd w:val="clear" w:color="auto" w:fill="C1E4F5" w:themeFill="accent1" w:themeFillTint="33"/>
            <w:vAlign w:val="center"/>
          </w:tcPr>
          <w:p w14:paraId="0A3F098B"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7</w:t>
            </w:r>
          </w:p>
        </w:tc>
        <w:tc>
          <w:tcPr>
            <w:tcW w:w="1916" w:type="dxa"/>
            <w:shd w:val="clear" w:color="auto" w:fill="C1E4F5" w:themeFill="accent1" w:themeFillTint="33"/>
            <w:vAlign w:val="center"/>
          </w:tcPr>
          <w:p w14:paraId="2F5DD391"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1 – clasa a II-a</w:t>
            </w:r>
          </w:p>
        </w:tc>
        <w:tc>
          <w:tcPr>
            <w:tcW w:w="2053" w:type="dxa"/>
            <w:shd w:val="clear" w:color="auto" w:fill="C1E4F5" w:themeFill="accent1" w:themeFillTint="33"/>
            <w:vAlign w:val="center"/>
          </w:tcPr>
          <w:p w14:paraId="3D8A32C0"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5(2-clasa a V-a,</w:t>
            </w:r>
          </w:p>
          <w:p w14:paraId="79C9B7C1" w14:textId="77777777" w:rsidR="002F34CC" w:rsidRPr="00EF0BD8" w:rsidRDefault="002F34CC" w:rsidP="00896D81">
            <w:pPr>
              <w:spacing w:after="0"/>
              <w:ind w:right="50"/>
              <w:jc w:val="center"/>
              <w:rPr>
                <w:rFonts w:ascii="Times New Roman" w:eastAsiaTheme="minorEastAsia" w:hAnsi="Times New Roman" w:cs="Times New Roman"/>
                <w:position w:val="-1"/>
                <w:sz w:val="24"/>
                <w:szCs w:val="24"/>
                <w:lang w:val="pt-BR" w:eastAsia="ru-RU"/>
              </w:rPr>
            </w:pPr>
            <w:r w:rsidRPr="00EF0BD8">
              <w:rPr>
                <w:rFonts w:ascii="Times New Roman" w:eastAsiaTheme="minorEastAsia" w:hAnsi="Times New Roman" w:cs="Times New Roman"/>
                <w:position w:val="-1"/>
                <w:sz w:val="24"/>
                <w:szCs w:val="24"/>
                <w:lang w:val="pt-BR" w:eastAsia="ru-RU"/>
              </w:rPr>
              <w:t>1-clasa a VII-a,</w:t>
            </w:r>
          </w:p>
          <w:p w14:paraId="4A9B564E" w14:textId="77777777" w:rsidR="002F34CC" w:rsidRPr="00EF0BD8" w:rsidRDefault="002F34CC" w:rsidP="00896D81">
            <w:pPr>
              <w:spacing w:after="0"/>
              <w:ind w:right="50"/>
              <w:jc w:val="center"/>
              <w:rPr>
                <w:rFonts w:ascii="Times New Roman" w:eastAsiaTheme="minorEastAsia" w:hAnsi="Times New Roman" w:cs="Times New Roman"/>
                <w:position w:val="-1"/>
                <w:sz w:val="24"/>
                <w:szCs w:val="24"/>
                <w:lang w:val="pt-BR" w:eastAsia="ru-RU"/>
              </w:rPr>
            </w:pPr>
            <w:r w:rsidRPr="00EF0BD8">
              <w:rPr>
                <w:rFonts w:ascii="Times New Roman" w:eastAsiaTheme="minorEastAsia" w:hAnsi="Times New Roman" w:cs="Times New Roman"/>
                <w:position w:val="-1"/>
                <w:sz w:val="24"/>
                <w:szCs w:val="24"/>
                <w:lang w:val="pt-BR" w:eastAsia="ru-RU"/>
              </w:rPr>
              <w:t>1-clasa a VIII-a,</w:t>
            </w:r>
          </w:p>
          <w:p w14:paraId="444ADD74"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sidRPr="00EF0BD8">
              <w:rPr>
                <w:rFonts w:ascii="Times New Roman" w:eastAsiaTheme="minorEastAsia" w:hAnsi="Times New Roman" w:cs="Times New Roman"/>
                <w:position w:val="-1"/>
                <w:sz w:val="24"/>
                <w:szCs w:val="24"/>
                <w:lang w:val="pt-BR" w:eastAsia="ru-RU"/>
              </w:rPr>
              <w:t>1- clasa a IX-a</w:t>
            </w:r>
            <w:r>
              <w:rPr>
                <w:rFonts w:ascii="Times New Roman" w:eastAsiaTheme="minorEastAsia" w:hAnsi="Times New Roman" w:cs="Times New Roman"/>
                <w:position w:val="-1"/>
                <w:sz w:val="24"/>
                <w:szCs w:val="24"/>
                <w:lang w:val="ro-RO" w:eastAsia="ru-RU"/>
              </w:rPr>
              <w:t>)</w:t>
            </w:r>
          </w:p>
        </w:tc>
        <w:tc>
          <w:tcPr>
            <w:tcW w:w="1134" w:type="dxa"/>
            <w:shd w:val="clear" w:color="auto" w:fill="C1E4F5" w:themeFill="accent1" w:themeFillTint="33"/>
            <w:vAlign w:val="center"/>
          </w:tcPr>
          <w:p w14:paraId="071E934B"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sidRPr="00EF0BD8">
              <w:rPr>
                <w:rFonts w:ascii="Times New Roman" w:eastAsiaTheme="minorEastAsia" w:hAnsi="Times New Roman" w:cs="Times New Roman"/>
                <w:position w:val="-1"/>
                <w:sz w:val="24"/>
                <w:szCs w:val="24"/>
                <w:lang w:val="pt-BR" w:eastAsia="ru-RU"/>
              </w:rPr>
              <w:t>1-clasa a XI-a Real bilingv</w:t>
            </w:r>
          </w:p>
        </w:tc>
      </w:tr>
      <w:tr w:rsidR="002F34CC" w14:paraId="0BAC8F50" w14:textId="77777777" w:rsidTr="002F34CC">
        <w:tc>
          <w:tcPr>
            <w:tcW w:w="3163" w:type="dxa"/>
            <w:shd w:val="clear" w:color="auto" w:fill="45B0E1" w:themeFill="accent1" w:themeFillTint="99"/>
            <w:vAlign w:val="center"/>
          </w:tcPr>
          <w:p w14:paraId="59C64610"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LT ,,M. Eminescu” Hîncești</w:t>
            </w:r>
          </w:p>
        </w:tc>
        <w:tc>
          <w:tcPr>
            <w:tcW w:w="1859" w:type="dxa"/>
            <w:shd w:val="clear" w:color="auto" w:fill="C1E4F5" w:themeFill="accent1" w:themeFillTint="33"/>
            <w:vAlign w:val="center"/>
          </w:tcPr>
          <w:p w14:paraId="267AC33C"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1</w:t>
            </w:r>
          </w:p>
        </w:tc>
        <w:tc>
          <w:tcPr>
            <w:tcW w:w="1916" w:type="dxa"/>
            <w:shd w:val="clear" w:color="auto" w:fill="C1E4F5" w:themeFill="accent1" w:themeFillTint="33"/>
            <w:vAlign w:val="center"/>
          </w:tcPr>
          <w:p w14:paraId="4EA08C18"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p>
        </w:tc>
        <w:tc>
          <w:tcPr>
            <w:tcW w:w="2053" w:type="dxa"/>
            <w:shd w:val="clear" w:color="auto" w:fill="C1E4F5" w:themeFill="accent1" w:themeFillTint="33"/>
            <w:vAlign w:val="center"/>
          </w:tcPr>
          <w:p w14:paraId="002B5083"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en-US" w:eastAsia="ru-RU"/>
              </w:rPr>
              <w:t>1-clasa a VII-a</w:t>
            </w:r>
          </w:p>
        </w:tc>
        <w:tc>
          <w:tcPr>
            <w:tcW w:w="1134" w:type="dxa"/>
            <w:shd w:val="clear" w:color="auto" w:fill="C1E4F5" w:themeFill="accent1" w:themeFillTint="33"/>
            <w:vAlign w:val="center"/>
          </w:tcPr>
          <w:p w14:paraId="18BC5243"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p>
        </w:tc>
      </w:tr>
      <w:tr w:rsidR="002F34CC" w14:paraId="4C73EC7B" w14:textId="77777777" w:rsidTr="002F34CC">
        <w:tc>
          <w:tcPr>
            <w:tcW w:w="3163" w:type="dxa"/>
            <w:shd w:val="clear" w:color="auto" w:fill="45B0E1" w:themeFill="accent1" w:themeFillTint="99"/>
            <w:vAlign w:val="center"/>
          </w:tcPr>
          <w:p w14:paraId="7602B008"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LT ,,Șt. Holban” Cărpineni</w:t>
            </w:r>
          </w:p>
        </w:tc>
        <w:tc>
          <w:tcPr>
            <w:tcW w:w="1859" w:type="dxa"/>
            <w:shd w:val="clear" w:color="auto" w:fill="C1E4F5" w:themeFill="accent1" w:themeFillTint="33"/>
            <w:vAlign w:val="center"/>
          </w:tcPr>
          <w:p w14:paraId="6028093D"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1</w:t>
            </w:r>
          </w:p>
        </w:tc>
        <w:tc>
          <w:tcPr>
            <w:tcW w:w="1916" w:type="dxa"/>
            <w:shd w:val="clear" w:color="auto" w:fill="C1E4F5" w:themeFill="accent1" w:themeFillTint="33"/>
            <w:vAlign w:val="center"/>
          </w:tcPr>
          <w:p w14:paraId="7AF74F95"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p>
        </w:tc>
        <w:tc>
          <w:tcPr>
            <w:tcW w:w="2053" w:type="dxa"/>
            <w:shd w:val="clear" w:color="auto" w:fill="C1E4F5" w:themeFill="accent1" w:themeFillTint="33"/>
            <w:vAlign w:val="center"/>
          </w:tcPr>
          <w:p w14:paraId="7CB512F1" w14:textId="77777777" w:rsidR="002F34CC" w:rsidRDefault="002F34CC" w:rsidP="00896D81">
            <w:pPr>
              <w:spacing w:after="0"/>
              <w:ind w:right="50"/>
              <w:jc w:val="center"/>
              <w:rPr>
                <w:rFonts w:ascii="Times New Roman" w:eastAsiaTheme="minorEastAsia" w:hAnsi="Times New Roman" w:cs="Times New Roman"/>
                <w:position w:val="-1"/>
                <w:sz w:val="24"/>
                <w:szCs w:val="24"/>
                <w:lang w:val="en-US" w:eastAsia="ru-RU"/>
              </w:rPr>
            </w:pPr>
            <w:r>
              <w:rPr>
                <w:rFonts w:ascii="Times New Roman" w:eastAsiaTheme="minorEastAsia" w:hAnsi="Times New Roman" w:cs="Times New Roman"/>
                <w:position w:val="-1"/>
                <w:sz w:val="24"/>
                <w:szCs w:val="24"/>
                <w:lang w:val="en-US" w:eastAsia="ru-RU"/>
              </w:rPr>
              <w:t>1-clasa a VIII-a</w:t>
            </w:r>
          </w:p>
        </w:tc>
        <w:tc>
          <w:tcPr>
            <w:tcW w:w="1134" w:type="dxa"/>
            <w:shd w:val="clear" w:color="auto" w:fill="C1E4F5" w:themeFill="accent1" w:themeFillTint="33"/>
            <w:vAlign w:val="center"/>
          </w:tcPr>
          <w:p w14:paraId="49A4A5A8"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p>
        </w:tc>
      </w:tr>
      <w:tr w:rsidR="002F34CC" w:rsidRPr="00EF0BD8" w14:paraId="483E5C60" w14:textId="77777777" w:rsidTr="002F34CC">
        <w:tc>
          <w:tcPr>
            <w:tcW w:w="3163" w:type="dxa"/>
            <w:shd w:val="clear" w:color="auto" w:fill="45B0E1" w:themeFill="accent1" w:themeFillTint="99"/>
            <w:vAlign w:val="center"/>
          </w:tcPr>
          <w:p w14:paraId="16440B58"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LT,,Universum</w:t>
            </w:r>
          </w:p>
          <w:p w14:paraId="4B73EE95"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”SărataGalbenă</w:t>
            </w:r>
          </w:p>
        </w:tc>
        <w:tc>
          <w:tcPr>
            <w:tcW w:w="1859" w:type="dxa"/>
            <w:shd w:val="clear" w:color="auto" w:fill="C1E4F5" w:themeFill="accent1" w:themeFillTint="33"/>
            <w:vAlign w:val="center"/>
          </w:tcPr>
          <w:p w14:paraId="3994AC23"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6</w:t>
            </w:r>
          </w:p>
        </w:tc>
        <w:tc>
          <w:tcPr>
            <w:tcW w:w="1916" w:type="dxa"/>
            <w:shd w:val="clear" w:color="auto" w:fill="C1E4F5" w:themeFill="accent1" w:themeFillTint="33"/>
            <w:vAlign w:val="center"/>
          </w:tcPr>
          <w:p w14:paraId="179C84AC"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2 – clasa a II-a</w:t>
            </w:r>
          </w:p>
        </w:tc>
        <w:tc>
          <w:tcPr>
            <w:tcW w:w="2053" w:type="dxa"/>
            <w:shd w:val="clear" w:color="auto" w:fill="C1E4F5" w:themeFill="accent1" w:themeFillTint="33"/>
            <w:vAlign w:val="center"/>
          </w:tcPr>
          <w:p w14:paraId="6A9A78AC" w14:textId="77777777" w:rsidR="002F34CC" w:rsidRPr="00EF0BD8" w:rsidRDefault="002F34CC" w:rsidP="00896D81">
            <w:pPr>
              <w:spacing w:after="0"/>
              <w:ind w:right="50"/>
              <w:jc w:val="center"/>
              <w:rPr>
                <w:rFonts w:ascii="Times New Roman" w:eastAsiaTheme="minorEastAsia" w:hAnsi="Times New Roman" w:cs="Times New Roman"/>
                <w:position w:val="-1"/>
                <w:sz w:val="24"/>
                <w:szCs w:val="24"/>
                <w:lang w:val="pt-BR" w:eastAsia="ru-RU"/>
              </w:rPr>
            </w:pPr>
            <w:r>
              <w:rPr>
                <w:rFonts w:ascii="Times New Roman" w:eastAsiaTheme="minorEastAsia" w:hAnsi="Times New Roman" w:cs="Times New Roman"/>
                <w:position w:val="-1"/>
                <w:sz w:val="24"/>
                <w:szCs w:val="24"/>
                <w:lang w:val="ro-RO" w:eastAsia="ru-RU"/>
              </w:rPr>
              <w:t xml:space="preserve">4 </w:t>
            </w:r>
            <w:r w:rsidRPr="00EF0BD8">
              <w:rPr>
                <w:rFonts w:ascii="Times New Roman" w:eastAsiaTheme="minorEastAsia" w:hAnsi="Times New Roman" w:cs="Times New Roman"/>
                <w:position w:val="-1"/>
                <w:sz w:val="24"/>
                <w:szCs w:val="24"/>
                <w:lang w:val="pt-BR" w:eastAsia="ru-RU"/>
              </w:rPr>
              <w:t>(</w:t>
            </w:r>
            <w:r>
              <w:rPr>
                <w:rFonts w:ascii="Times New Roman" w:eastAsiaTheme="minorEastAsia" w:hAnsi="Times New Roman" w:cs="Times New Roman"/>
                <w:position w:val="-1"/>
                <w:sz w:val="24"/>
                <w:szCs w:val="24"/>
                <w:lang w:val="ro-RO" w:eastAsia="ru-RU"/>
              </w:rPr>
              <w:t>1- clasa a V-a, 1-</w:t>
            </w:r>
            <w:r w:rsidRPr="00EF0BD8">
              <w:rPr>
                <w:rFonts w:ascii="Times New Roman" w:eastAsiaTheme="minorEastAsia" w:hAnsi="Times New Roman" w:cs="Times New Roman"/>
                <w:position w:val="-1"/>
                <w:sz w:val="24"/>
                <w:szCs w:val="24"/>
                <w:lang w:val="pt-BR" w:eastAsia="ru-RU"/>
              </w:rPr>
              <w:t>clasa a VI-a,</w:t>
            </w:r>
          </w:p>
          <w:p w14:paraId="4314558C" w14:textId="77777777" w:rsidR="002F34CC" w:rsidRPr="00EF0BD8" w:rsidRDefault="002F34CC" w:rsidP="00896D81">
            <w:pPr>
              <w:spacing w:after="0"/>
              <w:ind w:right="50"/>
              <w:jc w:val="center"/>
              <w:rPr>
                <w:rFonts w:ascii="Times New Roman" w:eastAsiaTheme="minorEastAsia" w:hAnsi="Times New Roman" w:cs="Times New Roman"/>
                <w:position w:val="-1"/>
                <w:sz w:val="24"/>
                <w:szCs w:val="24"/>
                <w:lang w:val="pt-BR" w:eastAsia="ru-RU"/>
              </w:rPr>
            </w:pPr>
            <w:r w:rsidRPr="00EF0BD8">
              <w:rPr>
                <w:rFonts w:ascii="Times New Roman" w:eastAsiaTheme="minorEastAsia" w:hAnsi="Times New Roman" w:cs="Times New Roman"/>
                <w:position w:val="-1"/>
                <w:sz w:val="24"/>
                <w:szCs w:val="24"/>
                <w:lang w:val="pt-BR" w:eastAsia="ru-RU"/>
              </w:rPr>
              <w:t>1-clasa a VIII-a,</w:t>
            </w:r>
          </w:p>
          <w:p w14:paraId="7E22A762"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sidRPr="00EF0BD8">
              <w:rPr>
                <w:rFonts w:ascii="Times New Roman" w:eastAsiaTheme="minorEastAsia" w:hAnsi="Times New Roman" w:cs="Times New Roman"/>
                <w:position w:val="-1"/>
                <w:sz w:val="24"/>
                <w:szCs w:val="24"/>
                <w:lang w:val="pt-BR" w:eastAsia="ru-RU"/>
              </w:rPr>
              <w:t>1- clasa a IX-a</w:t>
            </w:r>
            <w:r>
              <w:rPr>
                <w:rFonts w:ascii="Times New Roman" w:eastAsiaTheme="minorEastAsia" w:hAnsi="Times New Roman" w:cs="Times New Roman"/>
                <w:position w:val="-1"/>
                <w:sz w:val="24"/>
                <w:szCs w:val="24"/>
                <w:lang w:val="ro-RO" w:eastAsia="ru-RU"/>
              </w:rPr>
              <w:t>)</w:t>
            </w:r>
          </w:p>
        </w:tc>
        <w:tc>
          <w:tcPr>
            <w:tcW w:w="1134" w:type="dxa"/>
            <w:shd w:val="clear" w:color="auto" w:fill="C1E4F5" w:themeFill="accent1" w:themeFillTint="33"/>
            <w:vAlign w:val="center"/>
          </w:tcPr>
          <w:p w14:paraId="127C5E67"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p>
        </w:tc>
      </w:tr>
      <w:tr w:rsidR="002F34CC" w14:paraId="75C0A418" w14:textId="77777777" w:rsidTr="002F34CC">
        <w:tc>
          <w:tcPr>
            <w:tcW w:w="3163" w:type="dxa"/>
            <w:shd w:val="clear" w:color="auto" w:fill="45B0E1" w:themeFill="accent1" w:themeFillTint="99"/>
            <w:vAlign w:val="center"/>
          </w:tcPr>
          <w:p w14:paraId="1B6AA93E" w14:textId="77777777" w:rsidR="002F34CC" w:rsidRDefault="002F34CC" w:rsidP="00896D81">
            <w:pPr>
              <w:suppressAutoHyphens/>
              <w:spacing w:after="0" w:line="1" w:lineRule="atLeast"/>
              <w:ind w:leftChars="-1" w:hangingChars="1" w:hanging="2"/>
              <w:jc w:val="center"/>
              <w:textAlignment w:val="top"/>
              <w:outlineLvl w:val="0"/>
              <w:rPr>
                <w:rFonts w:ascii="Times New Roman" w:eastAsia="Times New Roman" w:hAnsi="Times New Roman" w:cs="Times New Roman"/>
                <w:position w:val="-1"/>
                <w:sz w:val="24"/>
                <w:szCs w:val="24"/>
                <w:lang w:val="ro-RO" w:eastAsia="ru-RU"/>
              </w:rPr>
            </w:pPr>
            <w:r>
              <w:rPr>
                <w:rFonts w:ascii="Times New Roman" w:eastAsia="Times New Roman" w:hAnsi="Times New Roman" w:cs="Times New Roman"/>
                <w:position w:val="-1"/>
                <w:sz w:val="24"/>
                <w:szCs w:val="24"/>
                <w:lang w:val="ro-RO" w:eastAsia="ru-RU"/>
              </w:rPr>
              <w:t>GM ,,D. Crețu” Cărpineni</w:t>
            </w:r>
          </w:p>
        </w:tc>
        <w:tc>
          <w:tcPr>
            <w:tcW w:w="1859" w:type="dxa"/>
            <w:shd w:val="clear" w:color="auto" w:fill="C1E4F5" w:themeFill="accent1" w:themeFillTint="33"/>
            <w:vAlign w:val="center"/>
          </w:tcPr>
          <w:p w14:paraId="65EB653F"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8</w:t>
            </w:r>
          </w:p>
        </w:tc>
        <w:tc>
          <w:tcPr>
            <w:tcW w:w="1916" w:type="dxa"/>
            <w:shd w:val="clear" w:color="auto" w:fill="C1E4F5" w:themeFill="accent1" w:themeFillTint="33"/>
            <w:vAlign w:val="center"/>
          </w:tcPr>
          <w:p w14:paraId="129804CC"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sidRPr="00EF0BD8">
              <w:rPr>
                <w:rFonts w:ascii="Times New Roman" w:eastAsiaTheme="minorEastAsia" w:hAnsi="Times New Roman" w:cs="Times New Roman"/>
                <w:position w:val="-1"/>
                <w:sz w:val="24"/>
                <w:szCs w:val="24"/>
                <w:lang w:val="pt-BR" w:eastAsia="ru-RU"/>
              </w:rPr>
              <w:t>5(</w:t>
            </w:r>
            <w:r>
              <w:rPr>
                <w:rFonts w:ascii="Times New Roman" w:eastAsiaTheme="minorEastAsia" w:hAnsi="Times New Roman" w:cs="Times New Roman"/>
                <w:position w:val="-1"/>
                <w:sz w:val="24"/>
                <w:szCs w:val="24"/>
                <w:lang w:val="ro-RO" w:eastAsia="ru-RU"/>
              </w:rPr>
              <w:t>2- clasa a II-a,</w:t>
            </w:r>
          </w:p>
          <w:p w14:paraId="6CFCB097"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sidRPr="00EF0BD8">
              <w:rPr>
                <w:rFonts w:ascii="Times New Roman" w:eastAsiaTheme="minorEastAsia" w:hAnsi="Times New Roman" w:cs="Times New Roman"/>
                <w:position w:val="-1"/>
                <w:sz w:val="24"/>
                <w:szCs w:val="24"/>
                <w:lang w:val="pt-BR" w:eastAsia="ru-RU"/>
              </w:rPr>
              <w:t>3-clasa a IV-a</w:t>
            </w:r>
            <w:r>
              <w:rPr>
                <w:rFonts w:ascii="Times New Roman" w:eastAsiaTheme="minorEastAsia" w:hAnsi="Times New Roman" w:cs="Times New Roman"/>
                <w:position w:val="-1"/>
                <w:sz w:val="24"/>
                <w:szCs w:val="24"/>
                <w:lang w:val="ro-RO" w:eastAsia="ru-RU"/>
              </w:rPr>
              <w:t>)</w:t>
            </w:r>
          </w:p>
          <w:p w14:paraId="350F90AF"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b/>
                <w:position w:val="-1"/>
                <w:sz w:val="24"/>
                <w:szCs w:val="24"/>
                <w:lang w:val="en-US" w:eastAsia="ru-RU"/>
              </w:rPr>
              <w:t>Refugiati din Ucraina</w:t>
            </w:r>
          </w:p>
        </w:tc>
        <w:tc>
          <w:tcPr>
            <w:tcW w:w="2053" w:type="dxa"/>
            <w:shd w:val="clear" w:color="auto" w:fill="C1E4F5" w:themeFill="accent1" w:themeFillTint="33"/>
            <w:vAlign w:val="center"/>
          </w:tcPr>
          <w:p w14:paraId="312E5EEB" w14:textId="77777777" w:rsidR="002F34CC" w:rsidRPr="00EF0BD8" w:rsidRDefault="002F34CC" w:rsidP="00896D81">
            <w:pPr>
              <w:spacing w:after="0"/>
              <w:ind w:right="50"/>
              <w:jc w:val="center"/>
              <w:rPr>
                <w:rFonts w:ascii="Times New Roman" w:eastAsiaTheme="minorEastAsia" w:hAnsi="Times New Roman" w:cs="Times New Roman"/>
                <w:position w:val="-1"/>
                <w:sz w:val="24"/>
                <w:szCs w:val="24"/>
                <w:lang w:val="pt-BR" w:eastAsia="ru-RU"/>
              </w:rPr>
            </w:pPr>
            <w:r w:rsidRPr="00EF0BD8">
              <w:rPr>
                <w:rFonts w:ascii="Times New Roman" w:eastAsiaTheme="minorEastAsia" w:hAnsi="Times New Roman" w:cs="Times New Roman"/>
                <w:position w:val="-1"/>
                <w:sz w:val="24"/>
                <w:szCs w:val="24"/>
                <w:lang w:val="pt-BR" w:eastAsia="ru-RU"/>
              </w:rPr>
              <w:t>3 (1-clasa a VII-a,</w:t>
            </w:r>
          </w:p>
          <w:p w14:paraId="5AFC32F0"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sidRPr="00EF0BD8">
              <w:rPr>
                <w:rFonts w:ascii="Times New Roman" w:eastAsiaTheme="minorEastAsia" w:hAnsi="Times New Roman" w:cs="Times New Roman"/>
                <w:position w:val="-1"/>
                <w:sz w:val="24"/>
                <w:szCs w:val="24"/>
                <w:lang w:val="pt-BR" w:eastAsia="ru-RU"/>
              </w:rPr>
              <w:t>2- clasa a IX-a</w:t>
            </w:r>
            <w:r>
              <w:rPr>
                <w:rFonts w:ascii="Times New Roman" w:eastAsiaTheme="minorEastAsia" w:hAnsi="Times New Roman" w:cs="Times New Roman"/>
                <w:position w:val="-1"/>
                <w:sz w:val="24"/>
                <w:szCs w:val="24"/>
                <w:lang w:val="ro-RO" w:eastAsia="ru-RU"/>
              </w:rPr>
              <w:t>)</w:t>
            </w:r>
          </w:p>
          <w:p w14:paraId="183B0BAA"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b/>
                <w:position w:val="-1"/>
                <w:sz w:val="24"/>
                <w:szCs w:val="24"/>
                <w:lang w:val="en-US" w:eastAsia="ru-RU"/>
              </w:rPr>
              <w:t>refugiati din Ucraina</w:t>
            </w:r>
          </w:p>
        </w:tc>
        <w:tc>
          <w:tcPr>
            <w:tcW w:w="1134" w:type="dxa"/>
            <w:shd w:val="clear" w:color="auto" w:fill="C1E4F5" w:themeFill="accent1" w:themeFillTint="33"/>
            <w:vAlign w:val="center"/>
          </w:tcPr>
          <w:p w14:paraId="2C3B3082"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p>
        </w:tc>
      </w:tr>
      <w:tr w:rsidR="002F34CC" w14:paraId="2CC33BC7" w14:textId="77777777" w:rsidTr="002F34CC">
        <w:tc>
          <w:tcPr>
            <w:tcW w:w="3163" w:type="dxa"/>
            <w:shd w:val="clear" w:color="auto" w:fill="45B0E1" w:themeFill="accent1" w:themeFillTint="99"/>
            <w:vAlign w:val="center"/>
          </w:tcPr>
          <w:p w14:paraId="7A6427BF" w14:textId="77777777" w:rsidR="002F34CC" w:rsidRDefault="002F34CC" w:rsidP="00896D81">
            <w:pPr>
              <w:suppressAutoHyphens/>
              <w:spacing w:after="0" w:line="1" w:lineRule="atLeast"/>
              <w:ind w:leftChars="-1" w:hangingChars="1" w:hanging="2"/>
              <w:jc w:val="center"/>
              <w:textAlignment w:val="top"/>
              <w:outlineLvl w:val="0"/>
              <w:rPr>
                <w:rFonts w:ascii="Times New Roman" w:eastAsia="Times New Roman" w:hAnsi="Times New Roman" w:cs="Times New Roman"/>
                <w:position w:val="-1"/>
                <w:sz w:val="24"/>
                <w:szCs w:val="24"/>
                <w:lang w:val="ro-RO" w:eastAsia="ru-RU"/>
              </w:rPr>
            </w:pPr>
            <w:r>
              <w:rPr>
                <w:rFonts w:ascii="Times New Roman" w:eastAsia="Times New Roman" w:hAnsi="Times New Roman" w:cs="Times New Roman"/>
                <w:position w:val="-1"/>
                <w:sz w:val="24"/>
                <w:szCs w:val="24"/>
                <w:lang w:val="ro-RO" w:eastAsia="ru-RU"/>
              </w:rPr>
              <w:t>GM ,,A. Bunduchi” Buțeni</w:t>
            </w:r>
          </w:p>
        </w:tc>
        <w:tc>
          <w:tcPr>
            <w:tcW w:w="1859" w:type="dxa"/>
            <w:shd w:val="clear" w:color="auto" w:fill="C1E4F5" w:themeFill="accent1" w:themeFillTint="33"/>
            <w:vAlign w:val="center"/>
          </w:tcPr>
          <w:p w14:paraId="6F55D47A"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1</w:t>
            </w:r>
          </w:p>
        </w:tc>
        <w:tc>
          <w:tcPr>
            <w:tcW w:w="1916" w:type="dxa"/>
            <w:shd w:val="clear" w:color="auto" w:fill="C1E4F5" w:themeFill="accent1" w:themeFillTint="33"/>
            <w:vAlign w:val="center"/>
          </w:tcPr>
          <w:p w14:paraId="4AC54388"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1 – clasa a II-a</w:t>
            </w:r>
          </w:p>
        </w:tc>
        <w:tc>
          <w:tcPr>
            <w:tcW w:w="2053" w:type="dxa"/>
            <w:shd w:val="clear" w:color="auto" w:fill="C1E4F5" w:themeFill="accent1" w:themeFillTint="33"/>
            <w:vAlign w:val="center"/>
          </w:tcPr>
          <w:p w14:paraId="0CBC91F3"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p>
        </w:tc>
        <w:tc>
          <w:tcPr>
            <w:tcW w:w="1134" w:type="dxa"/>
            <w:shd w:val="clear" w:color="auto" w:fill="C1E4F5" w:themeFill="accent1" w:themeFillTint="33"/>
            <w:vAlign w:val="center"/>
          </w:tcPr>
          <w:p w14:paraId="3937CD14"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p>
        </w:tc>
      </w:tr>
      <w:tr w:rsidR="002F34CC" w14:paraId="237B4EDB" w14:textId="77777777" w:rsidTr="002F34CC">
        <w:tc>
          <w:tcPr>
            <w:tcW w:w="3163" w:type="dxa"/>
            <w:shd w:val="clear" w:color="auto" w:fill="45B0E1" w:themeFill="accent1" w:themeFillTint="99"/>
            <w:vAlign w:val="center"/>
          </w:tcPr>
          <w:p w14:paraId="58D90E05" w14:textId="77777777" w:rsidR="002F34CC" w:rsidRDefault="002F34CC" w:rsidP="00896D81">
            <w:pPr>
              <w:suppressAutoHyphens/>
              <w:spacing w:after="0" w:line="1" w:lineRule="atLeast"/>
              <w:ind w:leftChars="-1" w:hangingChars="1" w:hanging="2"/>
              <w:jc w:val="center"/>
              <w:textAlignment w:val="top"/>
              <w:outlineLvl w:val="0"/>
              <w:rPr>
                <w:rFonts w:ascii="Times New Roman" w:eastAsia="Times New Roman" w:hAnsi="Times New Roman" w:cs="Times New Roman"/>
                <w:position w:val="-1"/>
                <w:sz w:val="24"/>
                <w:szCs w:val="24"/>
                <w:lang w:val="ro-RO" w:eastAsia="ru-RU"/>
              </w:rPr>
            </w:pPr>
            <w:r>
              <w:rPr>
                <w:rFonts w:ascii="Times New Roman" w:eastAsia="Times New Roman" w:hAnsi="Times New Roman" w:cs="Times New Roman"/>
                <w:position w:val="-1"/>
                <w:sz w:val="24"/>
                <w:szCs w:val="24"/>
                <w:lang w:val="ro-RO" w:eastAsia="ru-RU"/>
              </w:rPr>
              <w:t>GM Cățeleni</w:t>
            </w:r>
          </w:p>
        </w:tc>
        <w:tc>
          <w:tcPr>
            <w:tcW w:w="1859" w:type="dxa"/>
            <w:shd w:val="clear" w:color="auto" w:fill="C1E4F5" w:themeFill="accent1" w:themeFillTint="33"/>
            <w:vAlign w:val="center"/>
          </w:tcPr>
          <w:p w14:paraId="19FBAFA8"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2</w:t>
            </w:r>
          </w:p>
        </w:tc>
        <w:tc>
          <w:tcPr>
            <w:tcW w:w="1916" w:type="dxa"/>
            <w:shd w:val="clear" w:color="auto" w:fill="C1E4F5" w:themeFill="accent1" w:themeFillTint="33"/>
            <w:vAlign w:val="center"/>
          </w:tcPr>
          <w:p w14:paraId="678E91B3"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en-US" w:eastAsia="ru-RU"/>
              </w:rPr>
              <w:t>1-clasa II-a</w:t>
            </w:r>
          </w:p>
        </w:tc>
        <w:tc>
          <w:tcPr>
            <w:tcW w:w="2053" w:type="dxa"/>
            <w:shd w:val="clear" w:color="auto" w:fill="C1E4F5" w:themeFill="accent1" w:themeFillTint="33"/>
            <w:vAlign w:val="center"/>
          </w:tcPr>
          <w:p w14:paraId="63787FC7"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en-US" w:eastAsia="ru-RU"/>
              </w:rPr>
              <w:t>1 -clasa a VI-a</w:t>
            </w:r>
          </w:p>
        </w:tc>
        <w:tc>
          <w:tcPr>
            <w:tcW w:w="1134" w:type="dxa"/>
            <w:shd w:val="clear" w:color="auto" w:fill="C1E4F5" w:themeFill="accent1" w:themeFillTint="33"/>
            <w:vAlign w:val="center"/>
          </w:tcPr>
          <w:p w14:paraId="20CAE9E2"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p>
        </w:tc>
      </w:tr>
      <w:tr w:rsidR="002F34CC" w14:paraId="505ACEBE" w14:textId="77777777" w:rsidTr="002F34CC">
        <w:tc>
          <w:tcPr>
            <w:tcW w:w="3163" w:type="dxa"/>
            <w:shd w:val="clear" w:color="auto" w:fill="45B0E1" w:themeFill="accent1" w:themeFillTint="99"/>
            <w:vAlign w:val="center"/>
          </w:tcPr>
          <w:p w14:paraId="4C8CF389"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imes New Roman" w:hAnsi="Times New Roman" w:cs="Times New Roman"/>
                <w:position w:val="-1"/>
                <w:sz w:val="24"/>
                <w:szCs w:val="24"/>
                <w:lang w:val="ro-RO" w:eastAsia="ru-RU"/>
              </w:rPr>
              <w:t>GM Dancu</w:t>
            </w:r>
          </w:p>
        </w:tc>
        <w:tc>
          <w:tcPr>
            <w:tcW w:w="1859" w:type="dxa"/>
            <w:shd w:val="clear" w:color="auto" w:fill="C1E4F5" w:themeFill="accent1" w:themeFillTint="33"/>
            <w:vAlign w:val="center"/>
          </w:tcPr>
          <w:p w14:paraId="5667AFA7"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1</w:t>
            </w:r>
          </w:p>
        </w:tc>
        <w:tc>
          <w:tcPr>
            <w:tcW w:w="1916" w:type="dxa"/>
            <w:shd w:val="clear" w:color="auto" w:fill="C1E4F5" w:themeFill="accent1" w:themeFillTint="33"/>
            <w:vAlign w:val="center"/>
          </w:tcPr>
          <w:p w14:paraId="62CA6E2F"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p>
        </w:tc>
        <w:tc>
          <w:tcPr>
            <w:tcW w:w="2053" w:type="dxa"/>
            <w:shd w:val="clear" w:color="auto" w:fill="C1E4F5" w:themeFill="accent1" w:themeFillTint="33"/>
            <w:vAlign w:val="center"/>
          </w:tcPr>
          <w:p w14:paraId="0AF1FD16"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en-US" w:eastAsia="ru-RU"/>
              </w:rPr>
              <w:t>1-clasa a VI-a</w:t>
            </w:r>
          </w:p>
        </w:tc>
        <w:tc>
          <w:tcPr>
            <w:tcW w:w="1134" w:type="dxa"/>
            <w:shd w:val="clear" w:color="auto" w:fill="C1E4F5" w:themeFill="accent1" w:themeFillTint="33"/>
            <w:vAlign w:val="center"/>
          </w:tcPr>
          <w:p w14:paraId="0086D9B6"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p>
        </w:tc>
      </w:tr>
      <w:tr w:rsidR="002F34CC" w14:paraId="1C1556BF" w14:textId="77777777" w:rsidTr="002F34CC">
        <w:tc>
          <w:tcPr>
            <w:tcW w:w="3163" w:type="dxa"/>
            <w:shd w:val="clear" w:color="auto" w:fill="45B0E1" w:themeFill="accent1" w:themeFillTint="99"/>
            <w:vAlign w:val="center"/>
          </w:tcPr>
          <w:p w14:paraId="46BA2EA2" w14:textId="77777777" w:rsidR="002F34CC" w:rsidRDefault="002F34CC" w:rsidP="00896D81">
            <w:pPr>
              <w:spacing w:after="0"/>
              <w:ind w:right="50"/>
              <w:jc w:val="center"/>
              <w:rPr>
                <w:rFonts w:ascii="Times New Roman" w:eastAsiaTheme="minorEastAsia" w:hAnsi="Times New Roman" w:cs="Times New Roman"/>
                <w:position w:val="-1"/>
                <w:sz w:val="24"/>
                <w:szCs w:val="24"/>
                <w:u w:val="single"/>
                <w:lang w:val="ro-RO" w:eastAsia="ru-RU"/>
              </w:rPr>
            </w:pPr>
            <w:r>
              <w:rPr>
                <w:rFonts w:ascii="Times New Roman" w:eastAsia="Times New Roman" w:hAnsi="Times New Roman" w:cs="Times New Roman"/>
                <w:position w:val="-1"/>
                <w:sz w:val="24"/>
                <w:szCs w:val="24"/>
                <w:lang w:val="ro-RO" w:eastAsia="ru-RU"/>
              </w:rPr>
              <w:t>GM Drăgușenii Noi</w:t>
            </w:r>
          </w:p>
        </w:tc>
        <w:tc>
          <w:tcPr>
            <w:tcW w:w="1859" w:type="dxa"/>
            <w:shd w:val="clear" w:color="auto" w:fill="C1E4F5" w:themeFill="accent1" w:themeFillTint="33"/>
            <w:vAlign w:val="center"/>
          </w:tcPr>
          <w:p w14:paraId="6F9BD976" w14:textId="77777777" w:rsidR="002F34CC" w:rsidRDefault="002F34CC" w:rsidP="00896D81">
            <w:pPr>
              <w:spacing w:after="0"/>
              <w:ind w:right="50"/>
              <w:jc w:val="center"/>
              <w:rPr>
                <w:rFonts w:ascii="Times New Roman" w:eastAsiaTheme="minorEastAsia" w:hAnsi="Times New Roman" w:cs="Times New Roman"/>
                <w:position w:val="-1"/>
                <w:sz w:val="24"/>
                <w:szCs w:val="24"/>
                <w:u w:val="single"/>
                <w:lang w:val="ro-RO" w:eastAsia="ru-RU"/>
              </w:rPr>
            </w:pPr>
            <w:r>
              <w:rPr>
                <w:rFonts w:ascii="Times New Roman" w:eastAsiaTheme="minorEastAsia" w:hAnsi="Times New Roman" w:cs="Times New Roman"/>
                <w:position w:val="-1"/>
                <w:sz w:val="24"/>
                <w:szCs w:val="24"/>
                <w:u w:val="single"/>
                <w:lang w:val="ro-RO" w:eastAsia="ru-RU"/>
              </w:rPr>
              <w:t>1</w:t>
            </w:r>
          </w:p>
        </w:tc>
        <w:tc>
          <w:tcPr>
            <w:tcW w:w="1916" w:type="dxa"/>
            <w:shd w:val="clear" w:color="auto" w:fill="C1E4F5" w:themeFill="accent1" w:themeFillTint="33"/>
            <w:vAlign w:val="center"/>
          </w:tcPr>
          <w:p w14:paraId="48F27130" w14:textId="77777777" w:rsidR="002F34CC" w:rsidRDefault="002F34CC" w:rsidP="00896D81">
            <w:pPr>
              <w:spacing w:after="0"/>
              <w:ind w:right="50"/>
              <w:jc w:val="center"/>
              <w:rPr>
                <w:rFonts w:ascii="Times New Roman" w:eastAsiaTheme="minorEastAsia" w:hAnsi="Times New Roman" w:cs="Times New Roman"/>
                <w:position w:val="-1"/>
                <w:sz w:val="24"/>
                <w:szCs w:val="24"/>
                <w:u w:val="single"/>
                <w:lang w:val="ro-RO" w:eastAsia="ru-RU"/>
              </w:rPr>
            </w:pPr>
          </w:p>
        </w:tc>
        <w:tc>
          <w:tcPr>
            <w:tcW w:w="2053" w:type="dxa"/>
            <w:shd w:val="clear" w:color="auto" w:fill="C1E4F5" w:themeFill="accent1" w:themeFillTint="33"/>
            <w:vAlign w:val="center"/>
          </w:tcPr>
          <w:p w14:paraId="17ED18E1" w14:textId="77777777" w:rsidR="002F34CC" w:rsidRDefault="002F34CC" w:rsidP="00896D81">
            <w:pPr>
              <w:spacing w:after="0"/>
              <w:ind w:right="50"/>
              <w:jc w:val="center"/>
              <w:rPr>
                <w:rFonts w:ascii="Times New Roman" w:eastAsiaTheme="minorEastAsia" w:hAnsi="Times New Roman" w:cs="Times New Roman"/>
                <w:position w:val="-1"/>
                <w:sz w:val="24"/>
                <w:szCs w:val="24"/>
                <w:u w:val="single"/>
                <w:lang w:val="ro-RO" w:eastAsia="ru-RU"/>
              </w:rPr>
            </w:pPr>
            <w:r>
              <w:rPr>
                <w:rFonts w:ascii="Times New Roman" w:eastAsiaTheme="minorEastAsia" w:hAnsi="Times New Roman" w:cs="Times New Roman"/>
                <w:position w:val="-1"/>
                <w:sz w:val="24"/>
                <w:szCs w:val="24"/>
                <w:u w:val="single"/>
                <w:lang w:val="en-US" w:eastAsia="ru-RU"/>
              </w:rPr>
              <w:t>1 -clasa a VIII-a</w:t>
            </w:r>
          </w:p>
        </w:tc>
        <w:tc>
          <w:tcPr>
            <w:tcW w:w="1134" w:type="dxa"/>
            <w:shd w:val="clear" w:color="auto" w:fill="C1E4F5" w:themeFill="accent1" w:themeFillTint="33"/>
            <w:vAlign w:val="center"/>
          </w:tcPr>
          <w:p w14:paraId="7DE02C6D" w14:textId="77777777" w:rsidR="002F34CC" w:rsidRDefault="002F34CC" w:rsidP="00896D81">
            <w:pPr>
              <w:spacing w:after="0"/>
              <w:ind w:right="50"/>
              <w:jc w:val="center"/>
              <w:rPr>
                <w:rFonts w:ascii="Times New Roman" w:eastAsiaTheme="minorEastAsia" w:hAnsi="Times New Roman" w:cs="Times New Roman"/>
                <w:position w:val="-1"/>
                <w:sz w:val="24"/>
                <w:szCs w:val="24"/>
                <w:u w:val="single"/>
                <w:lang w:val="ro-RO" w:eastAsia="ru-RU"/>
              </w:rPr>
            </w:pPr>
          </w:p>
        </w:tc>
      </w:tr>
      <w:tr w:rsidR="002F34CC" w14:paraId="1B9F625E" w14:textId="77777777" w:rsidTr="002F34CC">
        <w:tc>
          <w:tcPr>
            <w:tcW w:w="3163" w:type="dxa"/>
            <w:shd w:val="clear" w:color="auto" w:fill="45B0E1" w:themeFill="accent1" w:themeFillTint="99"/>
            <w:vAlign w:val="center"/>
          </w:tcPr>
          <w:p w14:paraId="79ADAEAE"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GM ,,M.Viteazu” Hîncești</w:t>
            </w:r>
          </w:p>
        </w:tc>
        <w:tc>
          <w:tcPr>
            <w:tcW w:w="1859" w:type="dxa"/>
            <w:shd w:val="clear" w:color="auto" w:fill="C1E4F5" w:themeFill="accent1" w:themeFillTint="33"/>
            <w:vAlign w:val="center"/>
          </w:tcPr>
          <w:p w14:paraId="17134C7D"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3</w:t>
            </w:r>
          </w:p>
        </w:tc>
        <w:tc>
          <w:tcPr>
            <w:tcW w:w="1916" w:type="dxa"/>
            <w:shd w:val="clear" w:color="auto" w:fill="C1E4F5" w:themeFill="accent1" w:themeFillTint="33"/>
            <w:vAlign w:val="center"/>
          </w:tcPr>
          <w:p w14:paraId="5A6A13E0"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en-US" w:eastAsia="ru-RU"/>
              </w:rPr>
              <w:t>1-clasa III-a</w:t>
            </w:r>
          </w:p>
        </w:tc>
        <w:tc>
          <w:tcPr>
            <w:tcW w:w="2053" w:type="dxa"/>
            <w:shd w:val="clear" w:color="auto" w:fill="C1E4F5" w:themeFill="accent1" w:themeFillTint="33"/>
            <w:vAlign w:val="center"/>
          </w:tcPr>
          <w:p w14:paraId="3289689E"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en-US" w:eastAsia="ru-RU"/>
              </w:rPr>
              <w:t>2- clasa a IX-a</w:t>
            </w:r>
          </w:p>
        </w:tc>
        <w:tc>
          <w:tcPr>
            <w:tcW w:w="1134" w:type="dxa"/>
            <w:shd w:val="clear" w:color="auto" w:fill="C1E4F5" w:themeFill="accent1" w:themeFillTint="33"/>
            <w:vAlign w:val="center"/>
          </w:tcPr>
          <w:p w14:paraId="5C7F52FC"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p>
        </w:tc>
      </w:tr>
      <w:tr w:rsidR="002F34CC" w14:paraId="466546A4" w14:textId="77777777" w:rsidTr="002F34CC">
        <w:tc>
          <w:tcPr>
            <w:tcW w:w="3163" w:type="dxa"/>
            <w:shd w:val="clear" w:color="auto" w:fill="45B0E1" w:themeFill="accent1" w:themeFillTint="99"/>
            <w:vAlign w:val="center"/>
          </w:tcPr>
          <w:p w14:paraId="4C8D7B4D"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GM Logănești</w:t>
            </w:r>
          </w:p>
        </w:tc>
        <w:tc>
          <w:tcPr>
            <w:tcW w:w="1859" w:type="dxa"/>
            <w:shd w:val="clear" w:color="auto" w:fill="C1E4F5" w:themeFill="accent1" w:themeFillTint="33"/>
            <w:vAlign w:val="center"/>
          </w:tcPr>
          <w:p w14:paraId="6AC019ED"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1</w:t>
            </w:r>
          </w:p>
        </w:tc>
        <w:tc>
          <w:tcPr>
            <w:tcW w:w="1916" w:type="dxa"/>
            <w:shd w:val="clear" w:color="auto" w:fill="C1E4F5" w:themeFill="accent1" w:themeFillTint="33"/>
            <w:vAlign w:val="center"/>
          </w:tcPr>
          <w:p w14:paraId="66AF9AF2"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en-US" w:eastAsia="ru-RU"/>
              </w:rPr>
              <w:t>1-clasa III-a</w:t>
            </w:r>
          </w:p>
        </w:tc>
        <w:tc>
          <w:tcPr>
            <w:tcW w:w="2053" w:type="dxa"/>
            <w:shd w:val="clear" w:color="auto" w:fill="C1E4F5" w:themeFill="accent1" w:themeFillTint="33"/>
            <w:vAlign w:val="center"/>
          </w:tcPr>
          <w:p w14:paraId="79D82DCC"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p>
        </w:tc>
        <w:tc>
          <w:tcPr>
            <w:tcW w:w="1134" w:type="dxa"/>
            <w:shd w:val="clear" w:color="auto" w:fill="C1E4F5" w:themeFill="accent1" w:themeFillTint="33"/>
            <w:vAlign w:val="center"/>
          </w:tcPr>
          <w:p w14:paraId="7561DCEC"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p>
        </w:tc>
      </w:tr>
      <w:tr w:rsidR="002F34CC" w14:paraId="224F7CDF" w14:textId="77777777" w:rsidTr="002F34CC">
        <w:tc>
          <w:tcPr>
            <w:tcW w:w="3163" w:type="dxa"/>
            <w:shd w:val="clear" w:color="auto" w:fill="45B0E1" w:themeFill="accent1" w:themeFillTint="99"/>
            <w:vAlign w:val="center"/>
          </w:tcPr>
          <w:p w14:paraId="3653D3A0"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GM ,S. Anisei” Negrea</w:t>
            </w:r>
          </w:p>
        </w:tc>
        <w:tc>
          <w:tcPr>
            <w:tcW w:w="1859" w:type="dxa"/>
            <w:shd w:val="clear" w:color="auto" w:fill="C1E4F5" w:themeFill="accent1" w:themeFillTint="33"/>
            <w:vAlign w:val="center"/>
          </w:tcPr>
          <w:p w14:paraId="48EA76FE"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1</w:t>
            </w:r>
          </w:p>
        </w:tc>
        <w:tc>
          <w:tcPr>
            <w:tcW w:w="1916" w:type="dxa"/>
            <w:shd w:val="clear" w:color="auto" w:fill="C1E4F5" w:themeFill="accent1" w:themeFillTint="33"/>
            <w:vAlign w:val="center"/>
          </w:tcPr>
          <w:p w14:paraId="65E3CE41"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p>
        </w:tc>
        <w:tc>
          <w:tcPr>
            <w:tcW w:w="2053" w:type="dxa"/>
            <w:shd w:val="clear" w:color="auto" w:fill="C1E4F5" w:themeFill="accent1" w:themeFillTint="33"/>
            <w:vAlign w:val="center"/>
          </w:tcPr>
          <w:p w14:paraId="6F6C879A"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1-</w:t>
            </w:r>
            <w:r>
              <w:rPr>
                <w:rFonts w:ascii="Times New Roman" w:eastAsiaTheme="minorEastAsia" w:hAnsi="Times New Roman" w:cs="Times New Roman"/>
                <w:position w:val="-1"/>
                <w:sz w:val="24"/>
                <w:szCs w:val="24"/>
                <w:lang w:val="en-US" w:eastAsia="ru-RU"/>
              </w:rPr>
              <w:t>clasa a IX-a</w:t>
            </w:r>
          </w:p>
        </w:tc>
        <w:tc>
          <w:tcPr>
            <w:tcW w:w="1134" w:type="dxa"/>
            <w:shd w:val="clear" w:color="auto" w:fill="C1E4F5" w:themeFill="accent1" w:themeFillTint="33"/>
            <w:vAlign w:val="center"/>
          </w:tcPr>
          <w:p w14:paraId="319AFFAE"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p>
        </w:tc>
      </w:tr>
      <w:tr w:rsidR="002F34CC" w14:paraId="48A381F9" w14:textId="77777777" w:rsidTr="002F34CC">
        <w:tc>
          <w:tcPr>
            <w:tcW w:w="3163" w:type="dxa"/>
            <w:shd w:val="clear" w:color="auto" w:fill="45B0E1" w:themeFill="accent1" w:themeFillTint="99"/>
            <w:vAlign w:val="center"/>
          </w:tcPr>
          <w:p w14:paraId="5E763580"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GM ,,C. Tănase” Nemțeni</w:t>
            </w:r>
          </w:p>
        </w:tc>
        <w:tc>
          <w:tcPr>
            <w:tcW w:w="1859" w:type="dxa"/>
            <w:shd w:val="clear" w:color="auto" w:fill="C1E4F5" w:themeFill="accent1" w:themeFillTint="33"/>
            <w:vAlign w:val="center"/>
          </w:tcPr>
          <w:p w14:paraId="77EF5C11"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1</w:t>
            </w:r>
          </w:p>
        </w:tc>
        <w:tc>
          <w:tcPr>
            <w:tcW w:w="1916" w:type="dxa"/>
            <w:shd w:val="clear" w:color="auto" w:fill="C1E4F5" w:themeFill="accent1" w:themeFillTint="33"/>
            <w:vAlign w:val="center"/>
          </w:tcPr>
          <w:p w14:paraId="34ABFFF2"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1-</w:t>
            </w:r>
            <w:r>
              <w:rPr>
                <w:rFonts w:ascii="Times New Roman" w:eastAsiaTheme="minorEastAsia" w:hAnsi="Times New Roman" w:cs="Times New Roman"/>
                <w:position w:val="-1"/>
                <w:sz w:val="24"/>
                <w:szCs w:val="24"/>
                <w:lang w:val="en-US" w:eastAsia="ru-RU"/>
              </w:rPr>
              <w:t>clasa a IV-a</w:t>
            </w:r>
          </w:p>
        </w:tc>
        <w:tc>
          <w:tcPr>
            <w:tcW w:w="2053" w:type="dxa"/>
            <w:shd w:val="clear" w:color="auto" w:fill="C1E4F5" w:themeFill="accent1" w:themeFillTint="33"/>
            <w:vAlign w:val="center"/>
          </w:tcPr>
          <w:p w14:paraId="4586C5D9"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p>
        </w:tc>
        <w:tc>
          <w:tcPr>
            <w:tcW w:w="1134" w:type="dxa"/>
            <w:shd w:val="clear" w:color="auto" w:fill="C1E4F5" w:themeFill="accent1" w:themeFillTint="33"/>
            <w:vAlign w:val="center"/>
          </w:tcPr>
          <w:p w14:paraId="5E60F4FD"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p>
        </w:tc>
      </w:tr>
      <w:tr w:rsidR="002F34CC" w:rsidRPr="00EF0BD8" w14:paraId="70A96589" w14:textId="77777777" w:rsidTr="002F34CC">
        <w:tc>
          <w:tcPr>
            <w:tcW w:w="3163" w:type="dxa"/>
            <w:shd w:val="clear" w:color="auto" w:fill="45B0E1" w:themeFill="accent1" w:themeFillTint="99"/>
            <w:vAlign w:val="center"/>
          </w:tcPr>
          <w:p w14:paraId="43BE1528"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lastRenderedPageBreak/>
              <w:t>GM Onești</w:t>
            </w:r>
          </w:p>
        </w:tc>
        <w:tc>
          <w:tcPr>
            <w:tcW w:w="1859" w:type="dxa"/>
            <w:shd w:val="clear" w:color="auto" w:fill="C1E4F5" w:themeFill="accent1" w:themeFillTint="33"/>
            <w:vAlign w:val="center"/>
          </w:tcPr>
          <w:p w14:paraId="6E3E885A"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2</w:t>
            </w:r>
          </w:p>
        </w:tc>
        <w:tc>
          <w:tcPr>
            <w:tcW w:w="1916" w:type="dxa"/>
            <w:shd w:val="clear" w:color="auto" w:fill="C1E4F5" w:themeFill="accent1" w:themeFillTint="33"/>
            <w:vAlign w:val="center"/>
          </w:tcPr>
          <w:p w14:paraId="7001E951" w14:textId="77777777" w:rsidR="002F34CC" w:rsidRPr="00EF0BD8" w:rsidRDefault="002F34CC" w:rsidP="00896D81">
            <w:pPr>
              <w:spacing w:after="0"/>
              <w:ind w:right="50"/>
              <w:jc w:val="center"/>
              <w:rPr>
                <w:rFonts w:ascii="Times New Roman" w:eastAsiaTheme="minorEastAsia" w:hAnsi="Times New Roman" w:cs="Times New Roman"/>
                <w:position w:val="-1"/>
                <w:sz w:val="24"/>
                <w:szCs w:val="24"/>
                <w:lang w:val="pt-BR" w:eastAsia="ru-RU"/>
              </w:rPr>
            </w:pPr>
            <w:r w:rsidRPr="00EF0BD8">
              <w:rPr>
                <w:rFonts w:ascii="Times New Roman" w:eastAsiaTheme="minorEastAsia" w:hAnsi="Times New Roman" w:cs="Times New Roman"/>
                <w:position w:val="-1"/>
                <w:sz w:val="24"/>
                <w:szCs w:val="24"/>
                <w:lang w:val="pt-BR" w:eastAsia="ru-RU"/>
              </w:rPr>
              <w:t>2 (1-</w:t>
            </w:r>
            <w:r>
              <w:rPr>
                <w:rFonts w:ascii="Times New Roman" w:eastAsiaTheme="minorEastAsia" w:hAnsi="Times New Roman" w:cs="Times New Roman"/>
                <w:position w:val="-1"/>
                <w:sz w:val="24"/>
                <w:szCs w:val="24"/>
                <w:lang w:val="ro-RO" w:eastAsia="ru-RU"/>
              </w:rPr>
              <w:t xml:space="preserve"> clasa a I-âi,</w:t>
            </w:r>
          </w:p>
          <w:p w14:paraId="1460B5C0"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sidRPr="00EF0BD8">
              <w:rPr>
                <w:rFonts w:ascii="Times New Roman" w:eastAsiaTheme="minorEastAsia" w:hAnsi="Times New Roman" w:cs="Times New Roman"/>
                <w:position w:val="-1"/>
                <w:sz w:val="24"/>
                <w:szCs w:val="24"/>
                <w:lang w:val="pt-BR" w:eastAsia="ru-RU"/>
              </w:rPr>
              <w:t>1-clasa a IV-a)</w:t>
            </w:r>
          </w:p>
        </w:tc>
        <w:tc>
          <w:tcPr>
            <w:tcW w:w="2053" w:type="dxa"/>
            <w:shd w:val="clear" w:color="auto" w:fill="C1E4F5" w:themeFill="accent1" w:themeFillTint="33"/>
            <w:vAlign w:val="center"/>
          </w:tcPr>
          <w:p w14:paraId="5D293AD3"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p>
        </w:tc>
        <w:tc>
          <w:tcPr>
            <w:tcW w:w="1134" w:type="dxa"/>
            <w:shd w:val="clear" w:color="auto" w:fill="C1E4F5" w:themeFill="accent1" w:themeFillTint="33"/>
            <w:vAlign w:val="center"/>
          </w:tcPr>
          <w:p w14:paraId="11C293B6"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p>
        </w:tc>
      </w:tr>
      <w:tr w:rsidR="002F34CC" w14:paraId="552D6127" w14:textId="77777777" w:rsidTr="002F34CC">
        <w:tc>
          <w:tcPr>
            <w:tcW w:w="3163" w:type="dxa"/>
            <w:shd w:val="clear" w:color="auto" w:fill="45B0E1" w:themeFill="accent1" w:themeFillTint="99"/>
            <w:vAlign w:val="center"/>
          </w:tcPr>
          <w:p w14:paraId="2DA9305B"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GM Pereni</w:t>
            </w:r>
          </w:p>
        </w:tc>
        <w:tc>
          <w:tcPr>
            <w:tcW w:w="1859" w:type="dxa"/>
            <w:shd w:val="clear" w:color="auto" w:fill="C1E4F5" w:themeFill="accent1" w:themeFillTint="33"/>
            <w:vAlign w:val="center"/>
          </w:tcPr>
          <w:p w14:paraId="4EB0E900"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1</w:t>
            </w:r>
          </w:p>
        </w:tc>
        <w:tc>
          <w:tcPr>
            <w:tcW w:w="1916" w:type="dxa"/>
            <w:shd w:val="clear" w:color="auto" w:fill="C1E4F5" w:themeFill="accent1" w:themeFillTint="33"/>
            <w:vAlign w:val="center"/>
          </w:tcPr>
          <w:p w14:paraId="73E78BF3"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1-</w:t>
            </w:r>
            <w:r>
              <w:rPr>
                <w:rFonts w:ascii="Times New Roman" w:eastAsiaTheme="minorEastAsia" w:hAnsi="Times New Roman" w:cs="Times New Roman"/>
                <w:position w:val="-1"/>
                <w:sz w:val="24"/>
                <w:szCs w:val="24"/>
                <w:lang w:val="en-US" w:eastAsia="ru-RU"/>
              </w:rPr>
              <w:t>clasa a IV-a</w:t>
            </w:r>
          </w:p>
        </w:tc>
        <w:tc>
          <w:tcPr>
            <w:tcW w:w="2053" w:type="dxa"/>
            <w:shd w:val="clear" w:color="auto" w:fill="C1E4F5" w:themeFill="accent1" w:themeFillTint="33"/>
            <w:vAlign w:val="center"/>
          </w:tcPr>
          <w:p w14:paraId="14F0D926"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p>
        </w:tc>
        <w:tc>
          <w:tcPr>
            <w:tcW w:w="1134" w:type="dxa"/>
            <w:shd w:val="clear" w:color="auto" w:fill="C1E4F5" w:themeFill="accent1" w:themeFillTint="33"/>
            <w:vAlign w:val="center"/>
          </w:tcPr>
          <w:p w14:paraId="76C7419F" w14:textId="77777777" w:rsidR="002F34CC" w:rsidRDefault="002F34CC" w:rsidP="00896D81">
            <w:pPr>
              <w:spacing w:after="0"/>
              <w:ind w:right="50"/>
              <w:jc w:val="center"/>
              <w:rPr>
                <w:rFonts w:ascii="Times New Roman" w:eastAsiaTheme="minorEastAsia" w:hAnsi="Times New Roman" w:cs="Times New Roman"/>
                <w:position w:val="-1"/>
                <w:sz w:val="24"/>
                <w:szCs w:val="24"/>
                <w:lang w:val="ro-RO" w:eastAsia="ru-RU"/>
              </w:rPr>
            </w:pPr>
          </w:p>
        </w:tc>
      </w:tr>
      <w:tr w:rsidR="002F34CC" w14:paraId="698DA989" w14:textId="77777777" w:rsidTr="002F34CC">
        <w:tc>
          <w:tcPr>
            <w:tcW w:w="3163" w:type="dxa"/>
            <w:shd w:val="clear" w:color="auto" w:fill="45B0E1" w:themeFill="accent1" w:themeFillTint="99"/>
            <w:vAlign w:val="center"/>
          </w:tcPr>
          <w:p w14:paraId="48F500B1" w14:textId="77777777" w:rsidR="002F34CC" w:rsidRDefault="002F34CC" w:rsidP="00896D81">
            <w:pPr>
              <w:spacing w:after="0"/>
              <w:ind w:right="50"/>
              <w:jc w:val="center"/>
              <w:rPr>
                <w:rFonts w:ascii="Times New Roman" w:eastAsiaTheme="minorEastAsia" w:hAnsi="Times New Roman" w:cs="Times New Roman"/>
                <w:b/>
                <w:position w:val="-1"/>
                <w:sz w:val="24"/>
                <w:szCs w:val="24"/>
                <w:lang w:val="ro-RO" w:eastAsia="ru-RU"/>
              </w:rPr>
            </w:pPr>
            <w:r>
              <w:rPr>
                <w:rFonts w:ascii="Times New Roman" w:eastAsiaTheme="minorEastAsia" w:hAnsi="Times New Roman" w:cs="Times New Roman"/>
                <w:b/>
                <w:position w:val="-1"/>
                <w:sz w:val="24"/>
                <w:szCs w:val="24"/>
                <w:lang w:val="ro-RO" w:eastAsia="ru-RU"/>
              </w:rPr>
              <w:t>TOTAL</w:t>
            </w:r>
          </w:p>
        </w:tc>
        <w:tc>
          <w:tcPr>
            <w:tcW w:w="1859" w:type="dxa"/>
            <w:shd w:val="clear" w:color="auto" w:fill="45B0E1" w:themeFill="accent1" w:themeFillTint="99"/>
            <w:vAlign w:val="center"/>
          </w:tcPr>
          <w:p w14:paraId="7A2852E0" w14:textId="77777777" w:rsidR="002F34CC" w:rsidRDefault="002F34CC" w:rsidP="00896D81">
            <w:pPr>
              <w:spacing w:after="0"/>
              <w:ind w:right="50"/>
              <w:jc w:val="center"/>
              <w:rPr>
                <w:rFonts w:ascii="Times New Roman" w:eastAsiaTheme="minorEastAsia" w:hAnsi="Times New Roman" w:cs="Times New Roman"/>
                <w:b/>
                <w:position w:val="-1"/>
                <w:sz w:val="24"/>
                <w:szCs w:val="24"/>
                <w:lang w:val="ro-RO" w:eastAsia="ru-RU"/>
              </w:rPr>
            </w:pPr>
            <w:r>
              <w:rPr>
                <w:rFonts w:ascii="Times New Roman" w:eastAsiaTheme="minorEastAsia" w:hAnsi="Times New Roman" w:cs="Times New Roman"/>
                <w:b/>
                <w:position w:val="-1"/>
                <w:sz w:val="24"/>
                <w:szCs w:val="24"/>
                <w:lang w:val="ro-RO" w:eastAsia="ru-RU"/>
              </w:rPr>
              <w:t>37</w:t>
            </w:r>
          </w:p>
        </w:tc>
        <w:tc>
          <w:tcPr>
            <w:tcW w:w="1916" w:type="dxa"/>
            <w:shd w:val="clear" w:color="auto" w:fill="45B0E1" w:themeFill="accent1" w:themeFillTint="99"/>
            <w:vAlign w:val="center"/>
          </w:tcPr>
          <w:p w14:paraId="78004DA3" w14:textId="77777777" w:rsidR="002F34CC" w:rsidRDefault="002F34CC" w:rsidP="00896D81">
            <w:pPr>
              <w:spacing w:after="0"/>
              <w:ind w:right="50"/>
              <w:jc w:val="center"/>
              <w:rPr>
                <w:rFonts w:ascii="Times New Roman" w:eastAsiaTheme="minorEastAsia" w:hAnsi="Times New Roman" w:cs="Times New Roman"/>
                <w:b/>
                <w:position w:val="-1"/>
                <w:sz w:val="24"/>
                <w:szCs w:val="24"/>
                <w:lang w:val="ro-RO" w:eastAsia="ru-RU"/>
              </w:rPr>
            </w:pPr>
            <w:r>
              <w:rPr>
                <w:rFonts w:ascii="Times New Roman" w:eastAsiaTheme="minorEastAsia" w:hAnsi="Times New Roman" w:cs="Times New Roman"/>
                <w:b/>
                <w:position w:val="-1"/>
                <w:sz w:val="24"/>
                <w:szCs w:val="24"/>
                <w:lang w:val="ro-RO" w:eastAsia="ru-RU"/>
              </w:rPr>
              <w:t>16</w:t>
            </w:r>
          </w:p>
        </w:tc>
        <w:tc>
          <w:tcPr>
            <w:tcW w:w="2053" w:type="dxa"/>
            <w:shd w:val="clear" w:color="auto" w:fill="45B0E1" w:themeFill="accent1" w:themeFillTint="99"/>
            <w:vAlign w:val="center"/>
          </w:tcPr>
          <w:p w14:paraId="3EAF6691" w14:textId="77777777" w:rsidR="002F34CC" w:rsidRDefault="002F34CC" w:rsidP="00896D81">
            <w:pPr>
              <w:spacing w:after="0"/>
              <w:ind w:right="50"/>
              <w:jc w:val="center"/>
              <w:rPr>
                <w:rFonts w:ascii="Times New Roman" w:eastAsiaTheme="minorEastAsia" w:hAnsi="Times New Roman" w:cs="Times New Roman"/>
                <w:b/>
                <w:position w:val="-1"/>
                <w:sz w:val="24"/>
                <w:szCs w:val="24"/>
                <w:lang w:val="ro-RO" w:eastAsia="ru-RU"/>
              </w:rPr>
            </w:pPr>
            <w:r>
              <w:rPr>
                <w:rFonts w:ascii="Times New Roman" w:eastAsiaTheme="minorEastAsia" w:hAnsi="Times New Roman" w:cs="Times New Roman"/>
                <w:b/>
                <w:position w:val="-1"/>
                <w:sz w:val="24"/>
                <w:szCs w:val="24"/>
                <w:lang w:val="ro-RO" w:eastAsia="ru-RU"/>
              </w:rPr>
              <w:t>20</w:t>
            </w:r>
          </w:p>
        </w:tc>
        <w:tc>
          <w:tcPr>
            <w:tcW w:w="1134" w:type="dxa"/>
            <w:shd w:val="clear" w:color="auto" w:fill="45B0E1" w:themeFill="accent1" w:themeFillTint="99"/>
            <w:vAlign w:val="center"/>
          </w:tcPr>
          <w:p w14:paraId="69FEA85B" w14:textId="77777777" w:rsidR="002F34CC" w:rsidRDefault="002F34CC" w:rsidP="00896D81">
            <w:pPr>
              <w:spacing w:after="0"/>
              <w:ind w:right="50"/>
              <w:jc w:val="center"/>
              <w:rPr>
                <w:rFonts w:ascii="Times New Roman" w:eastAsiaTheme="minorEastAsia" w:hAnsi="Times New Roman" w:cs="Times New Roman"/>
                <w:b/>
                <w:position w:val="-1"/>
                <w:sz w:val="24"/>
                <w:szCs w:val="24"/>
                <w:lang w:val="ro-RO" w:eastAsia="ru-RU"/>
              </w:rPr>
            </w:pPr>
            <w:r>
              <w:rPr>
                <w:rFonts w:ascii="Times New Roman" w:eastAsiaTheme="minorEastAsia" w:hAnsi="Times New Roman" w:cs="Times New Roman"/>
                <w:b/>
                <w:position w:val="-1"/>
                <w:sz w:val="24"/>
                <w:szCs w:val="24"/>
                <w:lang w:val="ro-RO" w:eastAsia="ru-RU"/>
              </w:rPr>
              <w:t>1</w:t>
            </w:r>
          </w:p>
        </w:tc>
      </w:tr>
      <w:tr w:rsidR="002F34CC" w14:paraId="599FF888" w14:textId="77777777" w:rsidTr="002F34CC">
        <w:tc>
          <w:tcPr>
            <w:tcW w:w="3163" w:type="dxa"/>
            <w:shd w:val="clear" w:color="auto" w:fill="45B0E1" w:themeFill="accent1" w:themeFillTint="99"/>
            <w:vAlign w:val="center"/>
          </w:tcPr>
          <w:p w14:paraId="7AADDDFC" w14:textId="77777777" w:rsidR="002F34CC" w:rsidRDefault="002F34CC" w:rsidP="00896D81">
            <w:pPr>
              <w:spacing w:after="0"/>
              <w:ind w:right="50"/>
              <w:jc w:val="center"/>
              <w:rPr>
                <w:rFonts w:ascii="Times New Roman" w:eastAsiaTheme="minorEastAsia" w:hAnsi="Times New Roman" w:cs="Times New Roman"/>
                <w:b/>
                <w:position w:val="-1"/>
                <w:sz w:val="24"/>
                <w:szCs w:val="24"/>
                <w:lang w:val="ro-RO" w:eastAsia="ru-RU"/>
              </w:rPr>
            </w:pPr>
            <w:r>
              <w:rPr>
                <w:rFonts w:ascii="Times New Roman" w:eastAsiaTheme="minorEastAsia" w:hAnsi="Times New Roman" w:cs="Times New Roman"/>
                <w:b/>
                <w:position w:val="-1"/>
                <w:sz w:val="24"/>
                <w:szCs w:val="24"/>
                <w:lang w:val="ro-RO" w:eastAsia="ru-RU"/>
              </w:rPr>
              <w:t>Total copii din familii refugiate din Ucraina</w:t>
            </w:r>
          </w:p>
        </w:tc>
        <w:tc>
          <w:tcPr>
            <w:tcW w:w="1859" w:type="dxa"/>
            <w:shd w:val="clear" w:color="auto" w:fill="45B0E1" w:themeFill="accent1" w:themeFillTint="99"/>
            <w:vAlign w:val="center"/>
          </w:tcPr>
          <w:p w14:paraId="7B29F7FE" w14:textId="77777777" w:rsidR="002F34CC" w:rsidRDefault="002F34CC" w:rsidP="00896D81">
            <w:pPr>
              <w:spacing w:after="0"/>
              <w:ind w:right="50"/>
              <w:jc w:val="center"/>
              <w:rPr>
                <w:rFonts w:ascii="Times New Roman" w:eastAsiaTheme="minorEastAsia" w:hAnsi="Times New Roman" w:cs="Times New Roman"/>
                <w:b/>
                <w:position w:val="-1"/>
                <w:sz w:val="24"/>
                <w:szCs w:val="24"/>
                <w:lang w:val="ro-RO" w:eastAsia="ru-RU"/>
              </w:rPr>
            </w:pPr>
            <w:r>
              <w:rPr>
                <w:rFonts w:ascii="Times New Roman" w:eastAsiaTheme="minorEastAsia" w:hAnsi="Times New Roman" w:cs="Times New Roman"/>
                <w:b/>
                <w:position w:val="-1"/>
                <w:sz w:val="24"/>
                <w:szCs w:val="24"/>
                <w:lang w:val="ro-RO" w:eastAsia="ru-RU"/>
              </w:rPr>
              <w:t>8</w:t>
            </w:r>
          </w:p>
        </w:tc>
        <w:tc>
          <w:tcPr>
            <w:tcW w:w="1916" w:type="dxa"/>
            <w:shd w:val="clear" w:color="auto" w:fill="45B0E1" w:themeFill="accent1" w:themeFillTint="99"/>
            <w:vAlign w:val="center"/>
          </w:tcPr>
          <w:p w14:paraId="141BB766" w14:textId="77777777" w:rsidR="002F34CC" w:rsidRDefault="002F34CC" w:rsidP="00896D81">
            <w:pPr>
              <w:spacing w:after="0"/>
              <w:ind w:right="50"/>
              <w:jc w:val="center"/>
              <w:rPr>
                <w:rFonts w:ascii="Times New Roman" w:eastAsiaTheme="minorEastAsia" w:hAnsi="Times New Roman" w:cs="Times New Roman"/>
                <w:b/>
                <w:position w:val="-1"/>
                <w:sz w:val="24"/>
                <w:szCs w:val="24"/>
                <w:lang w:val="ro-RO" w:eastAsia="ru-RU"/>
              </w:rPr>
            </w:pPr>
            <w:r>
              <w:rPr>
                <w:rFonts w:ascii="Times New Roman" w:eastAsiaTheme="minorEastAsia" w:hAnsi="Times New Roman" w:cs="Times New Roman"/>
                <w:b/>
                <w:position w:val="-1"/>
                <w:sz w:val="24"/>
                <w:szCs w:val="24"/>
                <w:lang w:val="ro-RO" w:eastAsia="ru-RU"/>
              </w:rPr>
              <w:t>5</w:t>
            </w:r>
          </w:p>
        </w:tc>
        <w:tc>
          <w:tcPr>
            <w:tcW w:w="2053" w:type="dxa"/>
            <w:shd w:val="clear" w:color="auto" w:fill="45B0E1" w:themeFill="accent1" w:themeFillTint="99"/>
            <w:vAlign w:val="center"/>
          </w:tcPr>
          <w:p w14:paraId="06577BBB" w14:textId="77777777" w:rsidR="002F34CC" w:rsidRDefault="002F34CC" w:rsidP="00896D81">
            <w:pPr>
              <w:spacing w:after="0"/>
              <w:ind w:right="50"/>
              <w:jc w:val="center"/>
              <w:rPr>
                <w:rFonts w:ascii="Times New Roman" w:eastAsiaTheme="minorEastAsia" w:hAnsi="Times New Roman" w:cs="Times New Roman"/>
                <w:b/>
                <w:position w:val="-1"/>
                <w:sz w:val="24"/>
                <w:szCs w:val="24"/>
                <w:lang w:val="ro-RO" w:eastAsia="ru-RU"/>
              </w:rPr>
            </w:pPr>
            <w:r>
              <w:rPr>
                <w:rFonts w:ascii="Times New Roman" w:eastAsiaTheme="minorEastAsia" w:hAnsi="Times New Roman" w:cs="Times New Roman"/>
                <w:b/>
                <w:position w:val="-1"/>
                <w:sz w:val="24"/>
                <w:szCs w:val="24"/>
                <w:lang w:val="ro-RO" w:eastAsia="ru-RU"/>
              </w:rPr>
              <w:t>3</w:t>
            </w:r>
          </w:p>
        </w:tc>
        <w:tc>
          <w:tcPr>
            <w:tcW w:w="1134" w:type="dxa"/>
            <w:shd w:val="clear" w:color="auto" w:fill="45B0E1" w:themeFill="accent1" w:themeFillTint="99"/>
            <w:vAlign w:val="center"/>
          </w:tcPr>
          <w:p w14:paraId="653266D5" w14:textId="77777777" w:rsidR="002F34CC" w:rsidRDefault="002F34CC" w:rsidP="00896D81">
            <w:pPr>
              <w:spacing w:after="0"/>
              <w:ind w:right="50"/>
              <w:jc w:val="center"/>
              <w:rPr>
                <w:rFonts w:ascii="Times New Roman" w:eastAsiaTheme="minorEastAsia" w:hAnsi="Times New Roman" w:cs="Times New Roman"/>
                <w:b/>
                <w:position w:val="-1"/>
                <w:sz w:val="24"/>
                <w:szCs w:val="24"/>
                <w:lang w:val="ro-RO" w:eastAsia="ru-RU"/>
              </w:rPr>
            </w:pPr>
            <w:r>
              <w:rPr>
                <w:rFonts w:ascii="Times New Roman" w:eastAsiaTheme="minorEastAsia" w:hAnsi="Times New Roman" w:cs="Times New Roman"/>
                <w:b/>
                <w:position w:val="-1"/>
                <w:sz w:val="24"/>
                <w:szCs w:val="24"/>
                <w:lang w:val="ro-RO" w:eastAsia="ru-RU"/>
              </w:rPr>
              <w:t>0</w:t>
            </w:r>
          </w:p>
        </w:tc>
      </w:tr>
    </w:tbl>
    <w:p w14:paraId="690E5C9C" w14:textId="77777777" w:rsidR="002F34CC" w:rsidRDefault="002F34CC" w:rsidP="00896D81">
      <w:pPr>
        <w:spacing w:after="0"/>
        <w:ind w:right="50"/>
        <w:jc w:val="both"/>
        <w:rPr>
          <w:rFonts w:ascii="Times New Roman" w:eastAsiaTheme="minorEastAsia" w:hAnsi="Times New Roman" w:cs="Times New Roman"/>
          <w:position w:val="-1"/>
          <w:sz w:val="24"/>
          <w:szCs w:val="24"/>
          <w:u w:val="single"/>
          <w:lang w:val="ro-RO" w:eastAsia="ru-RU"/>
        </w:rPr>
      </w:pPr>
    </w:p>
    <w:p w14:paraId="6703B964" w14:textId="77777777" w:rsidR="002F34CC" w:rsidRDefault="002F34CC" w:rsidP="00896D81">
      <w:pPr>
        <w:spacing w:after="0"/>
        <w:ind w:right="50"/>
        <w:jc w:val="both"/>
        <w:rPr>
          <w:rFonts w:ascii="Times New Roman" w:eastAsiaTheme="minorEastAsia" w:hAnsi="Times New Roman" w:cs="Times New Roman"/>
          <w:position w:val="-1"/>
          <w:sz w:val="24"/>
          <w:szCs w:val="24"/>
          <w:u w:val="single"/>
          <w:lang w:val="ro-RO" w:eastAsia="ru-RU"/>
        </w:rPr>
      </w:pPr>
      <w:r>
        <w:rPr>
          <w:rFonts w:ascii="Times New Roman" w:eastAsiaTheme="minorEastAsia" w:hAnsi="Times New Roman" w:cs="Times New Roman"/>
          <w:position w:val="-1"/>
          <w:sz w:val="24"/>
          <w:szCs w:val="24"/>
          <w:u w:val="single"/>
          <w:lang w:val="ro-RO" w:eastAsia="ru-RU"/>
        </w:rPr>
        <w:t>Concluzii :</w:t>
      </w:r>
    </w:p>
    <w:p w14:paraId="14EC20AD" w14:textId="77777777" w:rsidR="002F34CC" w:rsidRDefault="002F34CC" w:rsidP="00896D81">
      <w:pPr>
        <w:pStyle w:val="a7"/>
        <w:numPr>
          <w:ilvl w:val="0"/>
          <w:numId w:val="47"/>
        </w:numPr>
        <w:tabs>
          <w:tab w:val="left" w:pos="180"/>
        </w:tabs>
        <w:suppressAutoHyphens/>
        <w:spacing w:after="0" w:line="276" w:lineRule="auto"/>
        <w:jc w:val="both"/>
        <w:textAlignment w:val="top"/>
        <w:outlineLvl w:val="0"/>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 xml:space="preserve">În anul de studii 2024-2025 numărul populației școlare cu vârsta cuprinsă între 7-16 ani a scăzut cu </w:t>
      </w:r>
      <w:r>
        <w:rPr>
          <w:rFonts w:ascii="Times New Roman" w:eastAsiaTheme="minorEastAsia" w:hAnsi="Times New Roman" w:cs="Times New Roman"/>
          <w:b/>
          <w:position w:val="-1"/>
          <w:sz w:val="24"/>
          <w:szCs w:val="24"/>
          <w:lang w:val="ro-RO" w:eastAsia="ru-RU"/>
        </w:rPr>
        <w:t xml:space="preserve">212 </w:t>
      </w:r>
      <w:r>
        <w:rPr>
          <w:rFonts w:ascii="Times New Roman" w:eastAsiaTheme="minorEastAsia" w:hAnsi="Times New Roman" w:cs="Times New Roman"/>
          <w:position w:val="-1"/>
          <w:sz w:val="24"/>
          <w:szCs w:val="24"/>
          <w:lang w:val="ro-RO" w:eastAsia="ru-RU"/>
        </w:rPr>
        <w:t>copii față de anul precedent de studii;</w:t>
      </w:r>
    </w:p>
    <w:p w14:paraId="41AE3D2D" w14:textId="77777777" w:rsidR="002F34CC" w:rsidRDefault="002F34CC" w:rsidP="00896D81">
      <w:pPr>
        <w:pStyle w:val="a7"/>
        <w:numPr>
          <w:ilvl w:val="0"/>
          <w:numId w:val="47"/>
        </w:numPr>
        <w:tabs>
          <w:tab w:val="left" w:pos="180"/>
        </w:tabs>
        <w:suppressAutoHyphens/>
        <w:spacing w:after="0" w:line="276" w:lineRule="auto"/>
        <w:jc w:val="both"/>
        <w:textAlignment w:val="top"/>
        <w:outlineLvl w:val="0"/>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Numărul de copii înscriși în clasa I-âi a scăzut considerabil (</w:t>
      </w:r>
      <w:r w:rsidRPr="00580FAD">
        <w:rPr>
          <w:rFonts w:ascii="Times New Roman" w:eastAsiaTheme="minorEastAsia" w:hAnsi="Times New Roman" w:cs="Times New Roman"/>
          <w:b/>
          <w:position w:val="-1"/>
          <w:sz w:val="24"/>
          <w:szCs w:val="24"/>
          <w:lang w:val="ro-RO" w:eastAsia="ru-RU"/>
        </w:rPr>
        <w:t>126</w:t>
      </w:r>
      <w:r>
        <w:rPr>
          <w:rFonts w:ascii="Times New Roman" w:eastAsiaTheme="minorEastAsia" w:hAnsi="Times New Roman" w:cs="Times New Roman"/>
          <w:position w:val="-1"/>
          <w:sz w:val="24"/>
          <w:szCs w:val="24"/>
          <w:lang w:val="ro-RO" w:eastAsia="ru-RU"/>
        </w:rPr>
        <w:t>);</w:t>
      </w:r>
    </w:p>
    <w:p w14:paraId="546DC741" w14:textId="77777777" w:rsidR="002F34CC" w:rsidRDefault="002F34CC" w:rsidP="00896D81">
      <w:pPr>
        <w:pStyle w:val="a7"/>
        <w:numPr>
          <w:ilvl w:val="0"/>
          <w:numId w:val="47"/>
        </w:numPr>
        <w:tabs>
          <w:tab w:val="left" w:pos="180"/>
        </w:tabs>
        <w:suppressAutoHyphens/>
        <w:spacing w:after="0" w:line="276" w:lineRule="auto"/>
        <w:jc w:val="both"/>
        <w:textAlignment w:val="top"/>
        <w:outlineLvl w:val="0"/>
        <w:rPr>
          <w:rFonts w:ascii="Times New Roman" w:eastAsiaTheme="minorEastAsia" w:hAnsi="Times New Roman" w:cs="Times New Roman"/>
          <w:position w:val="-1"/>
          <w:sz w:val="24"/>
          <w:szCs w:val="24"/>
          <w:lang w:val="ro-RO" w:eastAsia="ru-RU"/>
        </w:rPr>
      </w:pPr>
      <w:r>
        <w:rPr>
          <w:rFonts w:ascii="Times New Roman" w:eastAsiaTheme="minorEastAsia" w:hAnsi="Times New Roman" w:cs="Times New Roman"/>
          <w:position w:val="-1"/>
          <w:sz w:val="24"/>
          <w:szCs w:val="24"/>
          <w:lang w:val="ro-RO" w:eastAsia="ru-RU"/>
        </w:rPr>
        <w:t>Rezultatele înregistrate indică faptul că abandonul (</w:t>
      </w:r>
      <w:r w:rsidRPr="00580FAD">
        <w:rPr>
          <w:rFonts w:ascii="Times New Roman" w:eastAsiaTheme="minorEastAsia" w:hAnsi="Times New Roman" w:cs="Times New Roman"/>
          <w:b/>
          <w:position w:val="-1"/>
          <w:sz w:val="24"/>
          <w:szCs w:val="24"/>
          <w:lang w:val="ro-RO" w:eastAsia="ru-RU"/>
        </w:rPr>
        <w:t>6</w:t>
      </w:r>
      <w:r>
        <w:rPr>
          <w:rFonts w:ascii="Times New Roman" w:eastAsiaTheme="minorEastAsia" w:hAnsi="Times New Roman" w:cs="Times New Roman"/>
          <w:position w:val="-1"/>
          <w:sz w:val="24"/>
          <w:szCs w:val="24"/>
          <w:lang w:val="ro-RO" w:eastAsia="ru-RU"/>
        </w:rPr>
        <w:t>), absenteismul continuă să fie o problemă care afectează, în special, copiii din familii defavorizate;</w:t>
      </w:r>
    </w:p>
    <w:p w14:paraId="1281F5A3" w14:textId="77777777" w:rsidR="002F34CC" w:rsidRPr="00EF0BD8" w:rsidRDefault="002F34CC" w:rsidP="00896D81">
      <w:pPr>
        <w:pStyle w:val="a7"/>
        <w:numPr>
          <w:ilvl w:val="0"/>
          <w:numId w:val="47"/>
        </w:numPr>
        <w:tabs>
          <w:tab w:val="left" w:pos="180"/>
        </w:tabs>
        <w:suppressAutoHyphens/>
        <w:spacing w:after="0" w:line="240" w:lineRule="auto"/>
        <w:jc w:val="both"/>
        <w:textAlignment w:val="top"/>
        <w:outlineLvl w:val="0"/>
        <w:rPr>
          <w:rFonts w:ascii="Times New Roman" w:eastAsia="Times New Roman" w:hAnsi="Times New Roman" w:cs="Times New Roman"/>
          <w:sz w:val="24"/>
          <w:szCs w:val="24"/>
          <w:lang w:val="ro-RO" w:eastAsia="ru-RU"/>
        </w:rPr>
      </w:pPr>
      <w:r>
        <w:rPr>
          <w:rFonts w:ascii="Times New Roman" w:eastAsiaTheme="minorEastAsia" w:hAnsi="Times New Roman" w:cs="Times New Roman"/>
          <w:position w:val="-1"/>
          <w:sz w:val="24"/>
          <w:szCs w:val="24"/>
          <w:lang w:val="ro-RO" w:eastAsia="ru-RU"/>
        </w:rPr>
        <w:t xml:space="preserve">Au fost create condiții speciale( lecții online, consultații individuale, orar echilibrat) pentru </w:t>
      </w:r>
      <w:r>
        <w:rPr>
          <w:rFonts w:ascii="Times New Roman" w:eastAsiaTheme="minorEastAsia" w:hAnsi="Times New Roman" w:cs="Times New Roman"/>
          <w:sz w:val="24"/>
          <w:szCs w:val="24"/>
          <w:lang w:val="ro-RO" w:eastAsia="ru-RU"/>
        </w:rPr>
        <w:t xml:space="preserve">cele </w:t>
      </w:r>
      <w:r>
        <w:rPr>
          <w:rFonts w:ascii="Times New Roman" w:eastAsiaTheme="minorEastAsia" w:hAnsi="Times New Roman" w:cs="Times New Roman"/>
          <w:b/>
          <w:sz w:val="24"/>
          <w:szCs w:val="24"/>
          <w:lang w:val="ro-RO" w:eastAsia="ru-RU"/>
        </w:rPr>
        <w:t xml:space="preserve">3 </w:t>
      </w:r>
      <w:r>
        <w:rPr>
          <w:rFonts w:ascii="Times New Roman" w:eastAsiaTheme="minorEastAsia" w:hAnsi="Times New Roman" w:cs="Times New Roman"/>
          <w:sz w:val="24"/>
          <w:szCs w:val="24"/>
          <w:lang w:val="ro-RO" w:eastAsia="ru-RU"/>
        </w:rPr>
        <w:t xml:space="preserve">adolescente care au născut din: GM „C. Tănase” Nemțeni, GM Boghiceni, GM „M. Viteazul” Hîncești și </w:t>
      </w:r>
      <w:r>
        <w:rPr>
          <w:rFonts w:ascii="Times New Roman" w:eastAsiaTheme="minorEastAsia" w:hAnsi="Times New Roman" w:cs="Times New Roman"/>
          <w:b/>
          <w:sz w:val="24"/>
          <w:szCs w:val="24"/>
          <w:lang w:val="ro-RO" w:eastAsia="ru-RU"/>
        </w:rPr>
        <w:t>2</w:t>
      </w:r>
      <w:r>
        <w:rPr>
          <w:rFonts w:ascii="Times New Roman" w:eastAsiaTheme="minorEastAsia" w:hAnsi="Times New Roman" w:cs="Times New Roman"/>
          <w:sz w:val="24"/>
          <w:szCs w:val="24"/>
          <w:lang w:val="ro-RO" w:eastAsia="ru-RU"/>
        </w:rPr>
        <w:t xml:space="preserve"> minore gravide din GM Pogănești, GM „C. Radu” Leușeni.</w:t>
      </w:r>
    </w:p>
    <w:p w14:paraId="1EB92CB5" w14:textId="77777777" w:rsidR="002F34CC" w:rsidRDefault="002F34CC" w:rsidP="00896D81">
      <w:pPr>
        <w:pStyle w:val="a7"/>
        <w:numPr>
          <w:ilvl w:val="0"/>
          <w:numId w:val="47"/>
        </w:numPr>
        <w:tabs>
          <w:tab w:val="left" w:pos="180"/>
        </w:tabs>
        <w:suppressAutoHyphens/>
        <w:spacing w:after="0" w:line="276" w:lineRule="auto"/>
        <w:jc w:val="both"/>
        <w:textAlignment w:val="top"/>
        <w:outlineLvl w:val="0"/>
        <w:rPr>
          <w:rFonts w:ascii="Times New Roman" w:hAnsi="Times New Roman" w:cs="Times New Roman"/>
          <w:sz w:val="24"/>
          <w:szCs w:val="24"/>
          <w:lang w:val="zh-CN"/>
        </w:rPr>
      </w:pPr>
      <w:r>
        <w:rPr>
          <w:rFonts w:ascii="Times New Roman" w:eastAsiaTheme="minorEastAsia" w:hAnsi="Times New Roman" w:cs="Times New Roman"/>
          <w:sz w:val="24"/>
          <w:szCs w:val="24"/>
          <w:lang w:val="ro-RO" w:eastAsia="ru-RU"/>
        </w:rPr>
        <w:t xml:space="preserve">Grație activității echipelor multidisciplinare și consolidarea cooperării intersectoriale în intervenirea la timp  pentru a preveni sau a reduce absenteismul școlar sau chiar neșcolarizarea copiilor, s-a reușit: plasarea în tutelă a </w:t>
      </w:r>
      <w:r>
        <w:rPr>
          <w:rFonts w:ascii="Times New Roman" w:eastAsiaTheme="minorEastAsia" w:hAnsi="Times New Roman" w:cs="Times New Roman"/>
          <w:b/>
          <w:sz w:val="24"/>
          <w:szCs w:val="24"/>
          <w:lang w:val="ro-RO" w:eastAsia="ru-RU"/>
        </w:rPr>
        <w:t>11</w:t>
      </w:r>
      <w:r>
        <w:rPr>
          <w:rFonts w:ascii="Times New Roman" w:eastAsiaTheme="minorEastAsia" w:hAnsi="Times New Roman" w:cs="Times New Roman"/>
          <w:sz w:val="24"/>
          <w:szCs w:val="24"/>
          <w:lang w:val="ro-RO" w:eastAsia="ru-RU"/>
        </w:rPr>
        <w:t xml:space="preserve"> copii, </w:t>
      </w:r>
      <w:r>
        <w:rPr>
          <w:rFonts w:ascii="Times New Roman" w:eastAsiaTheme="minorEastAsia" w:hAnsi="Times New Roman" w:cs="Times New Roman"/>
          <w:b/>
          <w:sz w:val="24"/>
          <w:szCs w:val="24"/>
          <w:lang w:val="ro-RO" w:eastAsia="ru-RU"/>
        </w:rPr>
        <w:t xml:space="preserve">4 </w:t>
      </w:r>
      <w:r>
        <w:rPr>
          <w:rFonts w:ascii="Times New Roman" w:eastAsiaTheme="minorEastAsia" w:hAnsi="Times New Roman" w:cs="Times New Roman"/>
          <w:sz w:val="24"/>
          <w:szCs w:val="24"/>
          <w:lang w:val="ro-RO" w:eastAsia="ru-RU"/>
        </w:rPr>
        <w:t>copii - în Centrele de Plasament din Hîncești, în casele de tip familial-</w:t>
      </w:r>
      <w:r>
        <w:rPr>
          <w:rFonts w:ascii="Times New Roman" w:eastAsiaTheme="minorEastAsia" w:hAnsi="Times New Roman" w:cs="Times New Roman"/>
          <w:b/>
          <w:sz w:val="24"/>
          <w:szCs w:val="24"/>
          <w:lang w:val="ro-RO" w:eastAsia="ru-RU"/>
        </w:rPr>
        <w:t>1</w:t>
      </w:r>
      <w:r>
        <w:rPr>
          <w:rFonts w:ascii="Times New Roman" w:eastAsiaTheme="minorEastAsia" w:hAnsi="Times New Roman" w:cs="Times New Roman"/>
          <w:sz w:val="24"/>
          <w:szCs w:val="24"/>
          <w:lang w:val="ro-RO" w:eastAsia="ru-RU"/>
        </w:rPr>
        <w:t>;</w:t>
      </w:r>
    </w:p>
    <w:p w14:paraId="38BF76D9" w14:textId="7636E6B0" w:rsidR="002F34CC" w:rsidRPr="00E26D0C" w:rsidRDefault="002F34CC" w:rsidP="00896D81">
      <w:pPr>
        <w:pStyle w:val="a7"/>
        <w:tabs>
          <w:tab w:val="left" w:pos="180"/>
        </w:tabs>
        <w:suppressAutoHyphens/>
        <w:spacing w:after="0" w:line="1" w:lineRule="atLeast"/>
        <w:ind w:left="644"/>
        <w:jc w:val="both"/>
        <w:textAlignment w:val="top"/>
        <w:outlineLvl w:val="0"/>
        <w:rPr>
          <w:rFonts w:ascii="Times New Roman" w:eastAsia="Times New Roman" w:hAnsi="Times New Roman" w:cs="Times New Roman"/>
          <w:bCs/>
          <w:i/>
          <w:position w:val="-1"/>
          <w:sz w:val="24"/>
          <w:szCs w:val="24"/>
          <w:lang w:val="ro-RO" w:eastAsia="ru-RU"/>
        </w:rPr>
      </w:pPr>
    </w:p>
    <w:p w14:paraId="243F2EBD" w14:textId="77777777" w:rsidR="002F34CC" w:rsidRPr="005C4F58" w:rsidRDefault="002F34CC" w:rsidP="00896D81">
      <w:pPr>
        <w:suppressAutoHyphens/>
        <w:spacing w:after="0" w:line="1" w:lineRule="atLeast"/>
        <w:ind w:leftChars="-1" w:hangingChars="1" w:hanging="2"/>
        <w:jc w:val="center"/>
        <w:textAlignment w:val="top"/>
        <w:outlineLvl w:val="0"/>
        <w:rPr>
          <w:rFonts w:ascii="Times New Roman" w:eastAsia="Times New Roman" w:hAnsi="Times New Roman" w:cs="Times New Roman"/>
          <w:b/>
          <w:position w:val="-1"/>
          <w:sz w:val="24"/>
          <w:szCs w:val="24"/>
          <w:lang w:val="ro-RO" w:eastAsia="ru-RU"/>
        </w:rPr>
      </w:pPr>
      <w:r w:rsidRPr="005C4F58">
        <w:rPr>
          <w:rFonts w:ascii="Times New Roman" w:eastAsia="Times New Roman" w:hAnsi="Times New Roman" w:cs="Times New Roman"/>
          <w:b/>
          <w:position w:val="-1"/>
          <w:sz w:val="24"/>
          <w:szCs w:val="24"/>
          <w:lang w:val="ro-RO" w:eastAsia="ru-RU"/>
        </w:rPr>
        <w:t>Organizarea alimentației,  anul de studii 2024-2025</w:t>
      </w:r>
    </w:p>
    <w:p w14:paraId="26F0BC36" w14:textId="77777777" w:rsidR="002F34CC" w:rsidRDefault="002F34CC" w:rsidP="00896D81">
      <w:pPr>
        <w:suppressAutoHyphens/>
        <w:spacing w:after="0" w:line="1" w:lineRule="atLeast"/>
        <w:ind w:leftChars="-1" w:hangingChars="1" w:hanging="2"/>
        <w:jc w:val="both"/>
        <w:textAlignment w:val="top"/>
        <w:outlineLvl w:val="0"/>
        <w:rPr>
          <w:rFonts w:ascii="Times New Roman" w:hAnsi="Times New Roman" w:cs="Times New Roman"/>
          <w:i/>
          <w:position w:val="-1"/>
          <w:sz w:val="24"/>
          <w:szCs w:val="24"/>
          <w:lang w:val="ro-RO"/>
        </w:rPr>
      </w:pPr>
      <w:r>
        <w:rPr>
          <w:rFonts w:ascii="Times New Roman" w:eastAsia="Times New Roman" w:hAnsi="Times New Roman" w:cs="Times New Roman"/>
          <w:position w:val="-1"/>
          <w:sz w:val="24"/>
          <w:szCs w:val="24"/>
          <w:lang w:val="ro-RO" w:eastAsia="ru-RU"/>
        </w:rPr>
        <w:t xml:space="preserve">                O</w:t>
      </w:r>
      <w:r>
        <w:rPr>
          <w:rFonts w:ascii="Times New Roman" w:hAnsi="Times New Roman" w:cs="Times New Roman"/>
          <w:position w:val="-1"/>
          <w:sz w:val="24"/>
          <w:szCs w:val="24"/>
          <w:lang w:val="ro-RO"/>
        </w:rPr>
        <w:t xml:space="preserve">rganizarea procesului de alimentare are menirea asigurării funcționalității și eficienței procesului educațional și se încadrează în realizarea Obiectivului specific nr. 1 </w:t>
      </w:r>
      <w:r>
        <w:rPr>
          <w:rFonts w:ascii="Times New Roman" w:hAnsi="Times New Roman" w:cs="Times New Roman"/>
          <w:i/>
          <w:position w:val="-1"/>
          <w:sz w:val="24"/>
          <w:szCs w:val="24"/>
          <w:lang w:val="ro-RO"/>
        </w:rPr>
        <w:t>Prevenirea și reducerea absenteismului și a abandonului școlar.</w:t>
      </w:r>
    </w:p>
    <w:p w14:paraId="1F21853F" w14:textId="333CE646" w:rsidR="002F34CC" w:rsidRDefault="002F34CC" w:rsidP="00896D81">
      <w:pPr>
        <w:suppressAutoHyphens/>
        <w:spacing w:after="0" w:line="1" w:lineRule="atLeast"/>
        <w:ind w:leftChars="-1" w:hangingChars="1" w:hanging="2"/>
        <w:jc w:val="both"/>
        <w:textAlignment w:val="top"/>
        <w:outlineLvl w:val="0"/>
        <w:rPr>
          <w:rFonts w:ascii="Times New Roman" w:eastAsia="Times New Roman" w:hAnsi="Times New Roman" w:cs="Times New Roman"/>
          <w:position w:val="-1"/>
          <w:sz w:val="24"/>
          <w:szCs w:val="24"/>
          <w:lang w:val="ro-RO" w:eastAsia="ru-RU"/>
        </w:rPr>
      </w:pPr>
      <w:r>
        <w:rPr>
          <w:rFonts w:ascii="Times New Roman" w:eastAsia="Times New Roman" w:hAnsi="Times New Roman" w:cs="Times New Roman"/>
          <w:position w:val="-1"/>
          <w:sz w:val="24"/>
          <w:szCs w:val="24"/>
          <w:lang w:val="ro-RO" w:eastAsia="ru-RU"/>
        </w:rPr>
        <w:t xml:space="preserve">      </w:t>
      </w:r>
    </w:p>
    <w:p w14:paraId="640190A2" w14:textId="03B922AF" w:rsidR="002F34CC" w:rsidRDefault="002F34CC" w:rsidP="00896D81">
      <w:pPr>
        <w:suppressAutoHyphens/>
        <w:spacing w:after="0" w:line="1" w:lineRule="atLeast"/>
        <w:ind w:leftChars="-1" w:hangingChars="1" w:hanging="2"/>
        <w:textAlignment w:val="top"/>
        <w:outlineLvl w:val="0"/>
        <w:rPr>
          <w:rFonts w:ascii="Times New Roman" w:eastAsia="Times New Roman" w:hAnsi="Times New Roman" w:cs="Times New Roman"/>
          <w:b/>
          <w:position w:val="-1"/>
          <w:sz w:val="24"/>
          <w:szCs w:val="24"/>
          <w:lang w:val="ro-RO" w:eastAsia="ru-RU"/>
        </w:rPr>
      </w:pPr>
      <w:r>
        <w:rPr>
          <w:rFonts w:ascii="Times New Roman" w:eastAsia="Times New Roman" w:hAnsi="Times New Roman" w:cs="Times New Roman"/>
          <w:b/>
          <w:position w:val="-1"/>
          <w:sz w:val="24"/>
          <w:szCs w:val="24"/>
          <w:lang w:val="ro-RO" w:eastAsia="ru-RU"/>
        </w:rPr>
        <w:t>I</w:t>
      </w:r>
      <w:r w:rsidR="00896D81">
        <w:rPr>
          <w:rFonts w:ascii="Times New Roman" w:eastAsia="Times New Roman" w:hAnsi="Times New Roman" w:cs="Times New Roman"/>
          <w:b/>
          <w:position w:val="-1"/>
          <w:sz w:val="24"/>
          <w:szCs w:val="24"/>
          <w:lang w:val="ro-RO" w:eastAsia="ru-RU"/>
        </w:rPr>
        <w:t>.</w:t>
      </w:r>
      <w:r>
        <w:rPr>
          <w:rFonts w:ascii="Times New Roman" w:eastAsia="Times New Roman" w:hAnsi="Times New Roman" w:cs="Times New Roman"/>
          <w:b/>
          <w:position w:val="-1"/>
          <w:sz w:val="24"/>
          <w:szCs w:val="24"/>
          <w:lang w:val="ro-RO" w:eastAsia="ru-RU"/>
        </w:rPr>
        <w:t xml:space="preserve"> Situația generală</w:t>
      </w:r>
    </w:p>
    <w:p w14:paraId="2B169362" w14:textId="77777777" w:rsidR="002F34CC" w:rsidRDefault="002F34CC" w:rsidP="00896D81">
      <w:pPr>
        <w:suppressAutoHyphens/>
        <w:spacing w:after="0" w:line="1" w:lineRule="atLeast"/>
        <w:ind w:leftChars="-1" w:hangingChars="1" w:hanging="2"/>
        <w:textAlignment w:val="top"/>
        <w:outlineLvl w:val="0"/>
        <w:rPr>
          <w:rFonts w:ascii="Times New Roman" w:eastAsia="Times New Roman" w:hAnsi="Times New Roman" w:cs="Times New Roman"/>
          <w:b/>
          <w:position w:val="-1"/>
          <w:sz w:val="24"/>
          <w:szCs w:val="24"/>
          <w:lang w:val="ro-RO" w:eastAsia="ru-RU"/>
        </w:rPr>
      </w:pPr>
      <w:r>
        <w:rPr>
          <w:rFonts w:ascii="Times New Roman" w:eastAsia="Times New Roman" w:hAnsi="Times New Roman" w:cs="Times New Roman"/>
          <w:b/>
          <w:position w:val="-1"/>
          <w:sz w:val="24"/>
          <w:szCs w:val="24"/>
          <w:lang w:val="ro-RO" w:eastAsia="ru-RU"/>
        </w:rPr>
        <w:t xml:space="preserve">                                   Numărul total de beneficiari ai alimentației</w:t>
      </w:r>
    </w:p>
    <w:tbl>
      <w:tblPr>
        <w:tblW w:w="9778" w:type="dxa"/>
        <w:tblCellMar>
          <w:left w:w="0" w:type="dxa"/>
          <w:right w:w="0" w:type="dxa"/>
        </w:tblCellMar>
        <w:tblLook w:val="04A0" w:firstRow="1" w:lastRow="0" w:firstColumn="1" w:lastColumn="0" w:noHBand="0" w:noVBand="1"/>
      </w:tblPr>
      <w:tblGrid>
        <w:gridCol w:w="2035"/>
        <w:gridCol w:w="1754"/>
        <w:gridCol w:w="1460"/>
        <w:gridCol w:w="1315"/>
        <w:gridCol w:w="1753"/>
        <w:gridCol w:w="1461"/>
      </w:tblGrid>
      <w:tr w:rsidR="002F34CC" w14:paraId="58830A0C" w14:textId="77777777" w:rsidTr="002F34CC">
        <w:tc>
          <w:tcPr>
            <w:tcW w:w="3789"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14:paraId="1C20EC19"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b/>
                <w:bCs/>
                <w:color w:val="FFFFFF"/>
                <w:kern w:val="24"/>
                <w:sz w:val="24"/>
                <w:szCs w:val="24"/>
                <w:lang w:val="ro-RO" w:eastAsia="ru-RU"/>
              </w:rPr>
              <w:t xml:space="preserve">                 cl. I- IV </w:t>
            </w:r>
          </w:p>
        </w:tc>
        <w:tc>
          <w:tcPr>
            <w:tcW w:w="2775"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14:paraId="360E3839"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b/>
                <w:bCs/>
                <w:color w:val="FFFFFF"/>
                <w:kern w:val="24"/>
                <w:sz w:val="24"/>
                <w:szCs w:val="24"/>
                <w:lang w:val="ro-RO" w:eastAsia="ru-RU"/>
              </w:rPr>
              <w:t xml:space="preserve">       cl. V-IX</w:t>
            </w:r>
          </w:p>
        </w:tc>
        <w:tc>
          <w:tcPr>
            <w:tcW w:w="3214"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14:paraId="5A8FC4F0"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b/>
                <w:bCs/>
                <w:color w:val="FFFFFF"/>
                <w:kern w:val="24"/>
                <w:sz w:val="24"/>
                <w:szCs w:val="24"/>
                <w:lang w:val="ro-RO" w:eastAsia="ru-RU"/>
              </w:rPr>
              <w:t xml:space="preserve">     cl. X-XII</w:t>
            </w:r>
          </w:p>
        </w:tc>
      </w:tr>
      <w:tr w:rsidR="002F34CC" w14:paraId="52D701D4" w14:textId="77777777" w:rsidTr="002F34CC">
        <w:trPr>
          <w:trHeight w:val="584"/>
        </w:trPr>
        <w:tc>
          <w:tcPr>
            <w:tcW w:w="203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3625468D"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val="ro-RO" w:eastAsia="ru-RU"/>
              </w:rPr>
              <w:t>nr. de elevi</w:t>
            </w:r>
          </w:p>
        </w:tc>
        <w:tc>
          <w:tcPr>
            <w:tcW w:w="175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4F10610B"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val="ro-RO" w:eastAsia="ru-RU"/>
              </w:rPr>
              <w:t xml:space="preserve">       %</w:t>
            </w:r>
          </w:p>
        </w:tc>
        <w:tc>
          <w:tcPr>
            <w:tcW w:w="146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4267CA53"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val="ro-RO" w:eastAsia="ru-RU"/>
              </w:rPr>
              <w:t>nr.de elevi</w:t>
            </w:r>
          </w:p>
        </w:tc>
        <w:tc>
          <w:tcPr>
            <w:tcW w:w="131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22C99823"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val="ro-RO" w:eastAsia="ru-RU"/>
              </w:rPr>
              <w:t xml:space="preserve">           %</w:t>
            </w:r>
          </w:p>
        </w:tc>
        <w:tc>
          <w:tcPr>
            <w:tcW w:w="175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2ADE4338"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val="ro-RO" w:eastAsia="ru-RU"/>
              </w:rPr>
              <w:t xml:space="preserve">  nr.de elevi</w:t>
            </w:r>
          </w:p>
        </w:tc>
        <w:tc>
          <w:tcPr>
            <w:tcW w:w="146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2BC58048"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val="ro-RO" w:eastAsia="ru-RU"/>
              </w:rPr>
              <w:t xml:space="preserve">   %</w:t>
            </w:r>
          </w:p>
        </w:tc>
      </w:tr>
      <w:tr w:rsidR="002F34CC" w14:paraId="2C45CD64" w14:textId="77777777" w:rsidTr="002F34CC">
        <w:trPr>
          <w:trHeight w:val="584"/>
        </w:trPr>
        <w:tc>
          <w:tcPr>
            <w:tcW w:w="203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1D6DFA49"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val="ro-RO" w:eastAsia="ru-RU"/>
              </w:rPr>
              <w:t>3684</w:t>
            </w:r>
          </w:p>
        </w:tc>
        <w:tc>
          <w:tcPr>
            <w:tcW w:w="175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1F2774F3"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val="ro-RO" w:eastAsia="ru-RU"/>
              </w:rPr>
              <w:t>100</w:t>
            </w:r>
          </w:p>
        </w:tc>
        <w:tc>
          <w:tcPr>
            <w:tcW w:w="14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47BE4B1E"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val="ro-RO" w:eastAsia="ru-RU"/>
              </w:rPr>
              <w:t>552</w:t>
            </w:r>
          </w:p>
        </w:tc>
        <w:tc>
          <w:tcPr>
            <w:tcW w:w="131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6A54AA9E"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val="ro-RO" w:eastAsia="ru-RU"/>
              </w:rPr>
              <w:t>11,93</w:t>
            </w:r>
          </w:p>
        </w:tc>
        <w:tc>
          <w:tcPr>
            <w:tcW w:w="175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4D225EBE"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val="ro-RO" w:eastAsia="ru-RU"/>
              </w:rPr>
              <w:t>0</w:t>
            </w:r>
          </w:p>
        </w:tc>
        <w:tc>
          <w:tcPr>
            <w:tcW w:w="146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3A9975B7"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val="ro-RO" w:eastAsia="ru-RU"/>
              </w:rPr>
              <w:t>0</w:t>
            </w:r>
          </w:p>
        </w:tc>
      </w:tr>
    </w:tbl>
    <w:p w14:paraId="0CE53BFD" w14:textId="77777777" w:rsidR="002F34CC" w:rsidRDefault="002F34CC" w:rsidP="00896D81">
      <w:pPr>
        <w:suppressAutoHyphens/>
        <w:spacing w:after="0" w:line="1" w:lineRule="atLeast"/>
        <w:ind w:leftChars="-1" w:hangingChars="1" w:hanging="2"/>
        <w:textAlignment w:val="top"/>
        <w:outlineLvl w:val="0"/>
        <w:rPr>
          <w:rFonts w:ascii="Times New Roman" w:eastAsia="Times New Roman" w:hAnsi="Times New Roman" w:cs="Times New Roman"/>
          <w:b/>
          <w:position w:val="-1"/>
          <w:sz w:val="24"/>
          <w:szCs w:val="24"/>
          <w:lang w:val="ro-RO" w:eastAsia="ru-RU"/>
        </w:rPr>
      </w:pPr>
    </w:p>
    <w:p w14:paraId="513B1766" w14:textId="77777777" w:rsidR="002F34CC" w:rsidRDefault="002F34CC" w:rsidP="00896D81">
      <w:pPr>
        <w:suppressAutoHyphens/>
        <w:spacing w:after="0" w:line="1" w:lineRule="atLeast"/>
        <w:ind w:leftChars="-1" w:hangingChars="1" w:hanging="2"/>
        <w:jc w:val="center"/>
        <w:textAlignment w:val="top"/>
        <w:outlineLvl w:val="0"/>
        <w:rPr>
          <w:rFonts w:ascii="Times New Roman" w:eastAsia="Times New Roman" w:hAnsi="Times New Roman" w:cs="Times New Roman"/>
          <w:b/>
          <w:position w:val="-1"/>
          <w:sz w:val="24"/>
          <w:szCs w:val="24"/>
          <w:lang w:val="ro-RO" w:eastAsia="ru-RU"/>
        </w:rPr>
      </w:pPr>
      <w:r>
        <w:rPr>
          <w:rFonts w:ascii="Times New Roman" w:eastAsia="Times New Roman" w:hAnsi="Times New Roman" w:cs="Times New Roman"/>
          <w:b/>
          <w:position w:val="-1"/>
          <w:sz w:val="24"/>
          <w:szCs w:val="24"/>
          <w:lang w:val="ro-RO" w:eastAsia="ru-RU"/>
        </w:rPr>
        <w:t>Alimentarea elevilor pe cicluri, aspect comparativ</w:t>
      </w:r>
    </w:p>
    <w:tbl>
      <w:tblPr>
        <w:tblW w:w="9858" w:type="dxa"/>
        <w:tblCellMar>
          <w:left w:w="0" w:type="dxa"/>
          <w:right w:w="0" w:type="dxa"/>
        </w:tblCellMar>
        <w:tblLook w:val="04A0" w:firstRow="1" w:lastRow="0" w:firstColumn="1" w:lastColumn="0" w:noHBand="0" w:noVBand="1"/>
      </w:tblPr>
      <w:tblGrid>
        <w:gridCol w:w="1635"/>
        <w:gridCol w:w="2242"/>
        <w:gridCol w:w="3140"/>
        <w:gridCol w:w="2841"/>
      </w:tblGrid>
      <w:tr w:rsidR="002F34CC" w14:paraId="0F218BE8" w14:textId="77777777" w:rsidTr="002F34CC">
        <w:trPr>
          <w:trHeight w:val="601"/>
        </w:trPr>
        <w:tc>
          <w:tcPr>
            <w:tcW w:w="163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14:paraId="62FD90A0" w14:textId="77777777" w:rsidR="002F34CC" w:rsidRPr="00EF0BD8" w:rsidRDefault="002F34CC" w:rsidP="00896D81">
            <w:pPr>
              <w:spacing w:after="0" w:line="256" w:lineRule="auto"/>
              <w:textAlignment w:val="top"/>
              <w:rPr>
                <w:rFonts w:ascii="Arial" w:eastAsia="Times New Roman" w:hAnsi="Arial" w:cs="Arial"/>
                <w:sz w:val="36"/>
                <w:szCs w:val="36"/>
                <w:lang w:val="pt-BR" w:eastAsia="ru-RU"/>
              </w:rPr>
            </w:pPr>
            <w:r>
              <w:rPr>
                <w:rFonts w:ascii="Times New Roman" w:hAnsi="Times New Roman" w:cs="Times New Roman"/>
                <w:b/>
                <w:bCs/>
                <w:color w:val="FFFFFF" w:themeColor="light1"/>
                <w:kern w:val="24"/>
                <w:sz w:val="28"/>
                <w:szCs w:val="28"/>
                <w:lang w:val="ro-RO" w:eastAsia="ru-RU"/>
              </w:rPr>
              <w:t> </w:t>
            </w:r>
          </w:p>
        </w:tc>
        <w:tc>
          <w:tcPr>
            <w:tcW w:w="2242"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14:paraId="34A22B88" w14:textId="77777777" w:rsidR="002F34CC" w:rsidRDefault="002F34CC" w:rsidP="00896D81">
            <w:pPr>
              <w:spacing w:after="0" w:line="256" w:lineRule="auto"/>
              <w:jc w:val="center"/>
              <w:textAlignment w:val="top"/>
              <w:rPr>
                <w:rFonts w:ascii="Arial" w:eastAsia="Times New Roman" w:hAnsi="Arial" w:cs="Arial"/>
                <w:sz w:val="36"/>
                <w:szCs w:val="36"/>
                <w:lang w:eastAsia="ru-RU"/>
              </w:rPr>
            </w:pPr>
            <w:r>
              <w:rPr>
                <w:rFonts w:ascii="Times New Roman" w:hAnsi="Times New Roman" w:cs="Times New Roman"/>
                <w:b/>
                <w:bCs/>
                <w:color w:val="FFFFFF" w:themeColor="light1"/>
                <w:kern w:val="24"/>
                <w:sz w:val="28"/>
                <w:szCs w:val="28"/>
                <w:lang w:val="en-US" w:eastAsia="ru-RU"/>
              </w:rPr>
              <w:t>cl. I-IV</w:t>
            </w:r>
          </w:p>
        </w:tc>
        <w:tc>
          <w:tcPr>
            <w:tcW w:w="314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14:paraId="4C6CDF57" w14:textId="77777777" w:rsidR="002F34CC" w:rsidRDefault="002F34CC" w:rsidP="00896D81">
            <w:pPr>
              <w:spacing w:after="0" w:line="256" w:lineRule="auto"/>
              <w:jc w:val="center"/>
              <w:textAlignment w:val="top"/>
              <w:rPr>
                <w:rFonts w:ascii="Arial" w:eastAsia="Times New Roman" w:hAnsi="Arial" w:cs="Arial"/>
                <w:sz w:val="36"/>
                <w:szCs w:val="36"/>
                <w:lang w:eastAsia="ru-RU"/>
              </w:rPr>
            </w:pPr>
            <w:r>
              <w:rPr>
                <w:rFonts w:ascii="Times New Roman" w:hAnsi="Times New Roman" w:cs="Times New Roman"/>
                <w:b/>
                <w:bCs/>
                <w:color w:val="FFFFFF" w:themeColor="light1"/>
                <w:kern w:val="24"/>
                <w:sz w:val="28"/>
                <w:szCs w:val="28"/>
                <w:lang w:val="en-US" w:eastAsia="ru-RU"/>
              </w:rPr>
              <w:t>cl. V-IX</w:t>
            </w:r>
          </w:p>
        </w:tc>
        <w:tc>
          <w:tcPr>
            <w:tcW w:w="284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14:paraId="07C0EBC5" w14:textId="77777777" w:rsidR="002F34CC" w:rsidRDefault="002F34CC" w:rsidP="00896D81">
            <w:pPr>
              <w:spacing w:after="0" w:line="256" w:lineRule="auto"/>
              <w:jc w:val="center"/>
              <w:textAlignment w:val="top"/>
              <w:rPr>
                <w:rFonts w:ascii="Arial" w:eastAsia="Times New Roman" w:hAnsi="Arial" w:cs="Arial"/>
                <w:sz w:val="36"/>
                <w:szCs w:val="36"/>
                <w:lang w:eastAsia="ru-RU"/>
              </w:rPr>
            </w:pPr>
            <w:r>
              <w:rPr>
                <w:rFonts w:ascii="Times New Roman" w:hAnsi="Times New Roman" w:cs="Times New Roman"/>
                <w:b/>
                <w:bCs/>
                <w:color w:val="FFFFFF" w:themeColor="light1"/>
                <w:kern w:val="24"/>
                <w:sz w:val="28"/>
                <w:szCs w:val="28"/>
                <w:lang w:val="en-US" w:eastAsia="ru-RU"/>
              </w:rPr>
              <w:t>cl. X-XII</w:t>
            </w:r>
          </w:p>
        </w:tc>
      </w:tr>
      <w:tr w:rsidR="002F34CC" w14:paraId="5CE17458" w14:textId="77777777" w:rsidTr="002F34CC">
        <w:trPr>
          <w:trHeight w:val="640"/>
        </w:trPr>
        <w:tc>
          <w:tcPr>
            <w:tcW w:w="163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1501049F"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hAnsi="Times New Roman" w:cs="Times New Roman"/>
                <w:b/>
                <w:bCs/>
                <w:color w:val="000000" w:themeColor="dark1"/>
                <w:kern w:val="24"/>
                <w:sz w:val="28"/>
                <w:szCs w:val="28"/>
                <w:lang w:val="en-US" w:eastAsia="ru-RU"/>
              </w:rPr>
              <w:t>2021-2022</w:t>
            </w:r>
          </w:p>
        </w:tc>
        <w:tc>
          <w:tcPr>
            <w:tcW w:w="224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631B0A39" w14:textId="77777777" w:rsidR="002F34CC" w:rsidRDefault="002F34CC" w:rsidP="00896D81">
            <w:pPr>
              <w:spacing w:after="0" w:line="256" w:lineRule="auto"/>
              <w:jc w:val="center"/>
              <w:textAlignment w:val="top"/>
              <w:rPr>
                <w:rFonts w:ascii="Arial" w:eastAsia="Times New Roman" w:hAnsi="Arial" w:cs="Arial"/>
                <w:sz w:val="36"/>
                <w:szCs w:val="36"/>
                <w:lang w:eastAsia="ru-RU"/>
              </w:rPr>
            </w:pPr>
            <w:r>
              <w:rPr>
                <w:rFonts w:ascii="Times New Roman" w:hAnsi="Times New Roman" w:cs="Times New Roman"/>
                <w:b/>
                <w:bCs/>
                <w:color w:val="000000" w:themeColor="dark1"/>
                <w:kern w:val="24"/>
                <w:sz w:val="28"/>
                <w:szCs w:val="28"/>
                <w:lang w:val="en-US" w:eastAsia="ru-RU"/>
              </w:rPr>
              <w:t>100%</w:t>
            </w:r>
          </w:p>
        </w:tc>
        <w:tc>
          <w:tcPr>
            <w:tcW w:w="31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1F640AF8" w14:textId="77777777" w:rsidR="002F34CC" w:rsidRDefault="002F34CC" w:rsidP="00896D81">
            <w:pPr>
              <w:spacing w:after="0" w:line="256" w:lineRule="auto"/>
              <w:jc w:val="center"/>
              <w:textAlignment w:val="top"/>
              <w:rPr>
                <w:rFonts w:ascii="Arial" w:eastAsia="Times New Roman" w:hAnsi="Arial" w:cs="Arial"/>
                <w:sz w:val="36"/>
                <w:szCs w:val="36"/>
                <w:lang w:eastAsia="ru-RU"/>
              </w:rPr>
            </w:pPr>
            <w:r>
              <w:rPr>
                <w:rFonts w:ascii="Times New Roman" w:hAnsi="Times New Roman" w:cs="Times New Roman"/>
                <w:b/>
                <w:bCs/>
                <w:color w:val="000000" w:themeColor="dark1"/>
                <w:kern w:val="24"/>
                <w:sz w:val="28"/>
                <w:szCs w:val="28"/>
                <w:lang w:val="en-US" w:eastAsia="ru-RU"/>
              </w:rPr>
              <w:t>14,43%</w:t>
            </w:r>
          </w:p>
        </w:tc>
        <w:tc>
          <w:tcPr>
            <w:tcW w:w="284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5C0592E6" w14:textId="77777777" w:rsidR="002F34CC" w:rsidRDefault="002F34CC" w:rsidP="00896D81">
            <w:pPr>
              <w:spacing w:after="0" w:line="256" w:lineRule="auto"/>
              <w:jc w:val="center"/>
              <w:textAlignment w:val="top"/>
              <w:rPr>
                <w:rFonts w:ascii="Arial" w:eastAsia="Times New Roman" w:hAnsi="Arial" w:cs="Arial"/>
                <w:sz w:val="36"/>
                <w:szCs w:val="36"/>
                <w:lang w:eastAsia="ru-RU"/>
              </w:rPr>
            </w:pPr>
            <w:r>
              <w:rPr>
                <w:rFonts w:ascii="Times New Roman" w:hAnsi="Times New Roman" w:cs="Times New Roman"/>
                <w:b/>
                <w:bCs/>
                <w:color w:val="000000" w:themeColor="dark1"/>
                <w:kern w:val="24"/>
                <w:sz w:val="28"/>
                <w:szCs w:val="28"/>
                <w:lang w:val="en-US" w:eastAsia="ru-RU"/>
              </w:rPr>
              <w:t>0%</w:t>
            </w:r>
          </w:p>
        </w:tc>
      </w:tr>
      <w:tr w:rsidR="002F34CC" w14:paraId="49C6C55A" w14:textId="77777777" w:rsidTr="002F34CC">
        <w:trPr>
          <w:trHeight w:val="601"/>
        </w:trPr>
        <w:tc>
          <w:tcPr>
            <w:tcW w:w="163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5039384C"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hAnsi="Times New Roman" w:cs="Times New Roman"/>
                <w:b/>
                <w:bCs/>
                <w:color w:val="000000" w:themeColor="dark1"/>
                <w:kern w:val="24"/>
                <w:sz w:val="28"/>
                <w:szCs w:val="28"/>
                <w:lang w:val="en-US" w:eastAsia="ru-RU"/>
              </w:rPr>
              <w:t>2022-2023</w:t>
            </w:r>
          </w:p>
        </w:tc>
        <w:tc>
          <w:tcPr>
            <w:tcW w:w="224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3E319DC4" w14:textId="77777777" w:rsidR="002F34CC" w:rsidRDefault="002F34CC" w:rsidP="00896D81">
            <w:pPr>
              <w:spacing w:after="0" w:line="256" w:lineRule="auto"/>
              <w:jc w:val="center"/>
              <w:textAlignment w:val="top"/>
              <w:rPr>
                <w:rFonts w:ascii="Arial" w:eastAsia="Times New Roman" w:hAnsi="Arial" w:cs="Arial"/>
                <w:sz w:val="36"/>
                <w:szCs w:val="36"/>
                <w:lang w:eastAsia="ru-RU"/>
              </w:rPr>
            </w:pPr>
            <w:r>
              <w:rPr>
                <w:rFonts w:ascii="Times New Roman" w:hAnsi="Times New Roman" w:cs="Times New Roman"/>
                <w:b/>
                <w:bCs/>
                <w:color w:val="000000" w:themeColor="dark1"/>
                <w:kern w:val="24"/>
                <w:sz w:val="28"/>
                <w:szCs w:val="28"/>
                <w:lang w:val="en-US" w:eastAsia="ru-RU"/>
              </w:rPr>
              <w:t>100%</w:t>
            </w:r>
          </w:p>
        </w:tc>
        <w:tc>
          <w:tcPr>
            <w:tcW w:w="31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107E4019" w14:textId="77777777" w:rsidR="002F34CC" w:rsidRDefault="002F34CC" w:rsidP="00896D81">
            <w:pPr>
              <w:spacing w:after="0" w:line="256" w:lineRule="auto"/>
              <w:jc w:val="center"/>
              <w:textAlignment w:val="top"/>
              <w:rPr>
                <w:rFonts w:ascii="Arial" w:eastAsia="Times New Roman" w:hAnsi="Arial" w:cs="Arial"/>
                <w:sz w:val="36"/>
                <w:szCs w:val="36"/>
                <w:lang w:eastAsia="ru-RU"/>
              </w:rPr>
            </w:pPr>
            <w:r>
              <w:rPr>
                <w:rFonts w:ascii="Times New Roman" w:hAnsi="Times New Roman" w:cs="Times New Roman"/>
                <w:b/>
                <w:bCs/>
                <w:color w:val="000000" w:themeColor="dark1"/>
                <w:kern w:val="24"/>
                <w:sz w:val="28"/>
                <w:szCs w:val="28"/>
                <w:lang w:val="en-US" w:eastAsia="ru-RU"/>
              </w:rPr>
              <w:t>14,4%</w:t>
            </w:r>
          </w:p>
        </w:tc>
        <w:tc>
          <w:tcPr>
            <w:tcW w:w="284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566DB508" w14:textId="77777777" w:rsidR="002F34CC" w:rsidRDefault="002F34CC" w:rsidP="00896D81">
            <w:pPr>
              <w:spacing w:after="0" w:line="256" w:lineRule="auto"/>
              <w:jc w:val="center"/>
              <w:textAlignment w:val="top"/>
              <w:rPr>
                <w:rFonts w:ascii="Arial" w:eastAsia="Times New Roman" w:hAnsi="Arial" w:cs="Arial"/>
                <w:sz w:val="36"/>
                <w:szCs w:val="36"/>
                <w:lang w:eastAsia="ru-RU"/>
              </w:rPr>
            </w:pPr>
            <w:r>
              <w:rPr>
                <w:rFonts w:ascii="Times New Roman" w:hAnsi="Times New Roman" w:cs="Times New Roman"/>
                <w:b/>
                <w:bCs/>
                <w:color w:val="000000" w:themeColor="dark1"/>
                <w:kern w:val="24"/>
                <w:sz w:val="28"/>
                <w:szCs w:val="28"/>
                <w:lang w:val="en-US" w:eastAsia="ru-RU"/>
              </w:rPr>
              <w:t>0%</w:t>
            </w:r>
          </w:p>
        </w:tc>
      </w:tr>
      <w:tr w:rsidR="002F34CC" w14:paraId="53956D4E" w14:textId="77777777" w:rsidTr="002F34CC">
        <w:trPr>
          <w:trHeight w:val="601"/>
        </w:trPr>
        <w:tc>
          <w:tcPr>
            <w:tcW w:w="1635"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698DF88A"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hAnsi="Times New Roman" w:cs="Times New Roman"/>
                <w:b/>
                <w:bCs/>
                <w:color w:val="000000" w:themeColor="dark1"/>
                <w:kern w:val="24"/>
                <w:sz w:val="28"/>
                <w:szCs w:val="28"/>
                <w:lang w:val="en-US" w:eastAsia="ru-RU"/>
              </w:rPr>
              <w:t>2023-2024</w:t>
            </w:r>
          </w:p>
        </w:tc>
        <w:tc>
          <w:tcPr>
            <w:tcW w:w="224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0684C717" w14:textId="77777777" w:rsidR="002F34CC" w:rsidRDefault="002F34CC" w:rsidP="00896D81">
            <w:pPr>
              <w:spacing w:after="0" w:line="256" w:lineRule="auto"/>
              <w:jc w:val="center"/>
              <w:textAlignment w:val="top"/>
              <w:rPr>
                <w:rFonts w:ascii="Arial" w:eastAsia="Times New Roman" w:hAnsi="Arial" w:cs="Arial"/>
                <w:sz w:val="36"/>
                <w:szCs w:val="36"/>
                <w:lang w:eastAsia="ru-RU"/>
              </w:rPr>
            </w:pPr>
            <w:r>
              <w:rPr>
                <w:rFonts w:ascii="Times New Roman" w:hAnsi="Times New Roman" w:cs="Times New Roman"/>
                <w:b/>
                <w:bCs/>
                <w:color w:val="000000" w:themeColor="dark1"/>
                <w:kern w:val="24"/>
                <w:sz w:val="28"/>
                <w:szCs w:val="28"/>
                <w:lang w:val="en-US" w:eastAsia="ru-RU"/>
              </w:rPr>
              <w:t>100%</w:t>
            </w:r>
          </w:p>
        </w:tc>
        <w:tc>
          <w:tcPr>
            <w:tcW w:w="31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2ED6619F" w14:textId="77777777" w:rsidR="002F34CC" w:rsidRDefault="002F34CC" w:rsidP="00896D81">
            <w:pPr>
              <w:spacing w:after="0" w:line="256" w:lineRule="auto"/>
              <w:jc w:val="center"/>
              <w:textAlignment w:val="top"/>
              <w:rPr>
                <w:rFonts w:ascii="Arial" w:eastAsia="Times New Roman" w:hAnsi="Arial" w:cs="Arial"/>
                <w:sz w:val="36"/>
                <w:szCs w:val="36"/>
                <w:lang w:eastAsia="ru-RU"/>
              </w:rPr>
            </w:pPr>
            <w:r>
              <w:rPr>
                <w:rFonts w:ascii="Times New Roman" w:hAnsi="Times New Roman" w:cs="Times New Roman"/>
                <w:b/>
                <w:bCs/>
                <w:color w:val="000000" w:themeColor="dark1"/>
                <w:kern w:val="24"/>
                <w:sz w:val="28"/>
                <w:szCs w:val="28"/>
                <w:lang w:val="en-US" w:eastAsia="ru-RU"/>
              </w:rPr>
              <w:t>11,75%</w:t>
            </w:r>
          </w:p>
        </w:tc>
        <w:tc>
          <w:tcPr>
            <w:tcW w:w="284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716BE74D" w14:textId="77777777" w:rsidR="002F34CC" w:rsidRDefault="002F34CC" w:rsidP="00896D81">
            <w:pPr>
              <w:spacing w:after="0" w:line="256" w:lineRule="auto"/>
              <w:jc w:val="center"/>
              <w:textAlignment w:val="top"/>
              <w:rPr>
                <w:rFonts w:ascii="Arial" w:eastAsia="Times New Roman" w:hAnsi="Arial" w:cs="Arial"/>
                <w:sz w:val="36"/>
                <w:szCs w:val="36"/>
                <w:lang w:eastAsia="ru-RU"/>
              </w:rPr>
            </w:pPr>
            <w:r>
              <w:rPr>
                <w:rFonts w:ascii="Times New Roman" w:hAnsi="Times New Roman" w:cs="Times New Roman"/>
                <w:b/>
                <w:bCs/>
                <w:color w:val="000000" w:themeColor="dark1"/>
                <w:kern w:val="24"/>
                <w:sz w:val="28"/>
                <w:szCs w:val="28"/>
                <w:lang w:val="en-US" w:eastAsia="ru-RU"/>
              </w:rPr>
              <w:t>0%</w:t>
            </w:r>
          </w:p>
        </w:tc>
      </w:tr>
      <w:tr w:rsidR="002F34CC" w14:paraId="6DACB939" w14:textId="77777777" w:rsidTr="002F34CC">
        <w:trPr>
          <w:trHeight w:val="621"/>
        </w:trPr>
        <w:tc>
          <w:tcPr>
            <w:tcW w:w="163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268F3EC0"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hAnsi="Times New Roman" w:cs="Times New Roman"/>
                <w:b/>
                <w:bCs/>
                <w:color w:val="000000" w:themeColor="dark1"/>
                <w:kern w:val="24"/>
                <w:sz w:val="28"/>
                <w:szCs w:val="28"/>
                <w:lang w:val="en-US" w:eastAsia="ru-RU"/>
              </w:rPr>
              <w:lastRenderedPageBreak/>
              <w:t>2024-2025</w:t>
            </w:r>
          </w:p>
        </w:tc>
        <w:tc>
          <w:tcPr>
            <w:tcW w:w="224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6067176D" w14:textId="77777777" w:rsidR="002F34CC" w:rsidRDefault="002F34CC" w:rsidP="00896D81">
            <w:pPr>
              <w:spacing w:after="0" w:line="256" w:lineRule="auto"/>
              <w:jc w:val="center"/>
              <w:textAlignment w:val="top"/>
              <w:rPr>
                <w:rFonts w:ascii="Arial" w:eastAsia="Times New Roman" w:hAnsi="Arial" w:cs="Arial"/>
                <w:sz w:val="36"/>
                <w:szCs w:val="36"/>
                <w:lang w:eastAsia="ru-RU"/>
              </w:rPr>
            </w:pPr>
            <w:r>
              <w:rPr>
                <w:rFonts w:ascii="Times New Roman" w:hAnsi="Times New Roman" w:cs="Times New Roman"/>
                <w:b/>
                <w:bCs/>
                <w:color w:val="000000" w:themeColor="dark1"/>
                <w:kern w:val="24"/>
                <w:sz w:val="28"/>
                <w:szCs w:val="28"/>
                <w:lang w:val="en-US" w:eastAsia="ru-RU"/>
              </w:rPr>
              <w:t>100%</w:t>
            </w:r>
          </w:p>
        </w:tc>
        <w:tc>
          <w:tcPr>
            <w:tcW w:w="31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6DFA9BF8" w14:textId="77777777" w:rsidR="002F34CC" w:rsidRDefault="002F34CC" w:rsidP="00896D81">
            <w:pPr>
              <w:spacing w:after="0" w:line="256" w:lineRule="auto"/>
              <w:jc w:val="center"/>
              <w:textAlignment w:val="top"/>
              <w:rPr>
                <w:rFonts w:ascii="Arial" w:eastAsia="Times New Roman" w:hAnsi="Arial" w:cs="Arial"/>
                <w:sz w:val="36"/>
                <w:szCs w:val="36"/>
                <w:lang w:eastAsia="ru-RU"/>
              </w:rPr>
            </w:pPr>
            <w:r>
              <w:rPr>
                <w:rFonts w:ascii="Times New Roman" w:hAnsi="Times New Roman" w:cs="Times New Roman"/>
                <w:b/>
                <w:bCs/>
                <w:color w:val="000000" w:themeColor="dark1"/>
                <w:kern w:val="24"/>
                <w:sz w:val="28"/>
                <w:szCs w:val="28"/>
                <w:lang w:val="en-US" w:eastAsia="ru-RU"/>
              </w:rPr>
              <w:t>11,93%</w:t>
            </w:r>
          </w:p>
        </w:tc>
        <w:tc>
          <w:tcPr>
            <w:tcW w:w="284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423E5E19" w14:textId="77777777" w:rsidR="002F34CC" w:rsidRDefault="002F34CC" w:rsidP="00896D81">
            <w:pPr>
              <w:spacing w:after="0" w:line="256" w:lineRule="auto"/>
              <w:jc w:val="center"/>
              <w:textAlignment w:val="top"/>
              <w:rPr>
                <w:rFonts w:ascii="Arial" w:eastAsia="Times New Roman" w:hAnsi="Arial" w:cs="Arial"/>
                <w:sz w:val="36"/>
                <w:szCs w:val="36"/>
                <w:lang w:eastAsia="ru-RU"/>
              </w:rPr>
            </w:pPr>
            <w:r>
              <w:rPr>
                <w:rFonts w:ascii="Times New Roman" w:hAnsi="Times New Roman" w:cs="Times New Roman"/>
                <w:b/>
                <w:bCs/>
                <w:color w:val="000000" w:themeColor="dark1"/>
                <w:kern w:val="24"/>
                <w:sz w:val="28"/>
                <w:szCs w:val="28"/>
                <w:lang w:val="en-US" w:eastAsia="ru-RU"/>
              </w:rPr>
              <w:t>0%</w:t>
            </w:r>
          </w:p>
        </w:tc>
      </w:tr>
    </w:tbl>
    <w:p w14:paraId="164ABF3D" w14:textId="77777777" w:rsidR="002F34CC" w:rsidRDefault="002F34CC" w:rsidP="00896D81">
      <w:pPr>
        <w:suppressAutoHyphens/>
        <w:spacing w:after="0" w:line="1" w:lineRule="atLeast"/>
        <w:ind w:leftChars="-1" w:hangingChars="1" w:hanging="2"/>
        <w:jc w:val="center"/>
        <w:textAlignment w:val="top"/>
        <w:outlineLvl w:val="0"/>
        <w:rPr>
          <w:rFonts w:ascii="Times New Roman" w:hAnsi="Times New Roman" w:cs="Times New Roman"/>
          <w:b/>
          <w:position w:val="-1"/>
          <w:sz w:val="24"/>
          <w:szCs w:val="24"/>
          <w:lang w:val="ro-RO"/>
        </w:rPr>
      </w:pPr>
    </w:p>
    <w:p w14:paraId="6197468A" w14:textId="2C413F6F" w:rsidR="002F34CC" w:rsidRDefault="002F34CC" w:rsidP="00896D81">
      <w:pPr>
        <w:suppressAutoHyphens/>
        <w:spacing w:after="0" w:line="1" w:lineRule="atLeast"/>
        <w:ind w:leftChars="-1" w:hangingChars="1" w:hanging="2"/>
        <w:textAlignment w:val="top"/>
        <w:outlineLvl w:val="0"/>
        <w:rPr>
          <w:rFonts w:ascii="Times New Roman" w:eastAsia="Times New Roman" w:hAnsi="Times New Roman" w:cs="Times New Roman"/>
          <w:position w:val="-1"/>
          <w:sz w:val="24"/>
          <w:szCs w:val="24"/>
          <w:lang w:val="ro-RO" w:eastAsia="ru-RU"/>
        </w:rPr>
      </w:pPr>
      <w:r>
        <w:rPr>
          <w:rFonts w:ascii="Times New Roman" w:eastAsia="Times New Roman" w:hAnsi="Times New Roman" w:cs="Times New Roman"/>
          <w:color w:val="FF0000"/>
          <w:position w:val="-1"/>
          <w:sz w:val="24"/>
          <w:szCs w:val="24"/>
          <w:lang w:val="ro-RO" w:eastAsia="ru-RU"/>
        </w:rPr>
        <w:t xml:space="preserve">     </w:t>
      </w:r>
      <w:r>
        <w:rPr>
          <w:rFonts w:ascii="Times New Roman" w:eastAsia="Times New Roman" w:hAnsi="Times New Roman" w:cs="Times New Roman"/>
          <w:position w:val="-1"/>
          <w:sz w:val="24"/>
          <w:szCs w:val="24"/>
          <w:lang w:val="ro-RO" w:eastAsia="ru-RU"/>
        </w:rPr>
        <w:t xml:space="preserve">Se constată că </w:t>
      </w:r>
      <w:r>
        <w:rPr>
          <w:rFonts w:ascii="Times New Roman" w:hAnsi="Times New Roman" w:cs="Times New Roman"/>
          <w:position w:val="-1"/>
          <w:sz w:val="24"/>
          <w:szCs w:val="24"/>
          <w:lang w:val="ro-RO"/>
        </w:rPr>
        <w:t>numărul elevilor alimentați din ciclul gimnazial , în perioada anilor 2021-2024, se menține în parametri constanți. În ultimii patru ani nu au fost alimentați elevii din ciclul liceal .</w:t>
      </w:r>
      <w:r>
        <w:rPr>
          <w:rFonts w:ascii="Times New Roman" w:eastAsia="Times New Roman" w:hAnsi="Times New Roman" w:cs="Times New Roman"/>
          <w:position w:val="-1"/>
          <w:sz w:val="24"/>
          <w:szCs w:val="24"/>
          <w:lang w:val="ro-RO" w:eastAsia="ru-RU"/>
        </w:rPr>
        <w:t xml:space="preserve"> </w:t>
      </w:r>
    </w:p>
    <w:p w14:paraId="7B22C900" w14:textId="6F8C592B" w:rsidR="002F34CC" w:rsidRPr="00EF0BD8" w:rsidRDefault="002F34CC" w:rsidP="00896D81">
      <w:pPr>
        <w:suppressAutoHyphens/>
        <w:spacing w:after="0" w:line="1" w:lineRule="atLeast"/>
        <w:ind w:leftChars="-1" w:hangingChars="1" w:hanging="2"/>
        <w:contextualSpacing/>
        <w:textAlignment w:val="top"/>
        <w:outlineLvl w:val="0"/>
        <w:rPr>
          <w:rFonts w:ascii="Times New Roman" w:eastAsia="Times New Roman" w:hAnsi="Times New Roman" w:cs="Times New Roman"/>
          <w:b/>
          <w:position w:val="-1"/>
          <w:sz w:val="24"/>
          <w:szCs w:val="24"/>
          <w:lang w:val="pt-BR" w:eastAsia="ru-RU"/>
        </w:rPr>
      </w:pPr>
      <w:r>
        <w:rPr>
          <w:rFonts w:ascii="Times New Roman" w:eastAsia="Times New Roman" w:hAnsi="Times New Roman" w:cs="Times New Roman"/>
          <w:b/>
          <w:position w:val="-1"/>
          <w:sz w:val="24"/>
          <w:szCs w:val="24"/>
          <w:lang w:val="ro-RO" w:eastAsia="ru-RU"/>
        </w:rPr>
        <w:t xml:space="preserve">    </w:t>
      </w:r>
      <w:r w:rsidRPr="00EF0BD8">
        <w:rPr>
          <w:rFonts w:ascii="Times New Roman" w:eastAsia="Times New Roman" w:hAnsi="Times New Roman" w:cs="Times New Roman"/>
          <w:b/>
          <w:position w:val="-1"/>
          <w:sz w:val="24"/>
          <w:szCs w:val="24"/>
          <w:lang w:val="pt-BR" w:eastAsia="ru-RU"/>
        </w:rPr>
        <w:t>Alimentarea elevilor din diferite categorii ( aspect comparativ)</w:t>
      </w:r>
    </w:p>
    <w:p w14:paraId="0086104C" w14:textId="77777777" w:rsidR="002F34CC" w:rsidRDefault="002F34CC" w:rsidP="00896D81">
      <w:pPr>
        <w:suppressAutoHyphens/>
        <w:spacing w:after="0" w:line="1" w:lineRule="atLeast"/>
        <w:ind w:leftChars="-1" w:hangingChars="1" w:hanging="2"/>
        <w:textAlignment w:val="top"/>
        <w:outlineLvl w:val="0"/>
        <w:rPr>
          <w:rFonts w:ascii="Times New Roman" w:eastAsia="Times New Roman" w:hAnsi="Times New Roman" w:cs="Times New Roman"/>
          <w:position w:val="-1"/>
          <w:sz w:val="24"/>
          <w:szCs w:val="24"/>
          <w:lang w:val="ro-RO" w:eastAsia="ru-RU"/>
        </w:rPr>
      </w:pPr>
      <w:r>
        <w:rPr>
          <w:rFonts w:ascii="Times New Roman" w:eastAsia="Times New Roman" w:hAnsi="Times New Roman" w:cs="Times New Roman"/>
          <w:position w:val="-1"/>
          <w:sz w:val="24"/>
          <w:szCs w:val="24"/>
          <w:lang w:val="ro-RO" w:eastAsia="ru-RU"/>
        </w:rPr>
        <w:t xml:space="preserve"> </w:t>
      </w:r>
    </w:p>
    <w:tbl>
      <w:tblPr>
        <w:tblW w:w="9913" w:type="dxa"/>
        <w:tblCellMar>
          <w:left w:w="0" w:type="dxa"/>
          <w:right w:w="0" w:type="dxa"/>
        </w:tblCellMar>
        <w:tblLook w:val="04A0" w:firstRow="1" w:lastRow="0" w:firstColumn="1" w:lastColumn="0" w:noHBand="0" w:noVBand="1"/>
      </w:tblPr>
      <w:tblGrid>
        <w:gridCol w:w="1408"/>
        <w:gridCol w:w="850"/>
        <w:gridCol w:w="993"/>
        <w:gridCol w:w="992"/>
        <w:gridCol w:w="850"/>
        <w:gridCol w:w="993"/>
        <w:gridCol w:w="992"/>
        <w:gridCol w:w="992"/>
        <w:gridCol w:w="992"/>
        <w:gridCol w:w="851"/>
      </w:tblGrid>
      <w:tr w:rsidR="002F34CC" w14:paraId="49C88A8F" w14:textId="77777777" w:rsidTr="002F34CC">
        <w:trPr>
          <w:trHeight w:val="584"/>
        </w:trPr>
        <w:tc>
          <w:tcPr>
            <w:tcW w:w="1408"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14:paraId="322BDA80" w14:textId="77777777" w:rsidR="002F34CC" w:rsidRPr="00EF0BD8" w:rsidRDefault="002F34CC" w:rsidP="00896D81">
            <w:pPr>
              <w:spacing w:after="0" w:line="256" w:lineRule="auto"/>
              <w:textAlignment w:val="top"/>
              <w:rPr>
                <w:rFonts w:ascii="Arial" w:eastAsia="Times New Roman" w:hAnsi="Arial" w:cs="Arial"/>
                <w:sz w:val="36"/>
                <w:szCs w:val="36"/>
                <w:lang w:val="pt-BR" w:eastAsia="ru-RU"/>
              </w:rPr>
            </w:pPr>
            <w:r>
              <w:rPr>
                <w:rFonts w:ascii="Times New Roman" w:eastAsia="Times New Roman" w:hAnsi="Times New Roman" w:cs="Times New Roman"/>
                <w:b/>
                <w:bCs/>
                <w:color w:val="FFFFFF" w:themeColor="light1"/>
                <w:kern w:val="24"/>
                <w:sz w:val="24"/>
                <w:szCs w:val="24"/>
                <w:lang w:val="ro-RO" w:eastAsia="ru-RU"/>
              </w:rPr>
              <w:t> </w:t>
            </w:r>
          </w:p>
          <w:p w14:paraId="576A1E64" w14:textId="77777777" w:rsidR="002F34CC" w:rsidRPr="00EF0BD8" w:rsidRDefault="002F34CC" w:rsidP="00896D81">
            <w:pPr>
              <w:spacing w:after="0" w:line="256" w:lineRule="auto"/>
              <w:textAlignment w:val="top"/>
              <w:rPr>
                <w:rFonts w:ascii="Arial" w:eastAsia="Times New Roman" w:hAnsi="Arial" w:cs="Arial"/>
                <w:sz w:val="36"/>
                <w:szCs w:val="36"/>
                <w:lang w:val="pt-BR" w:eastAsia="ru-RU"/>
              </w:rPr>
            </w:pPr>
            <w:r>
              <w:rPr>
                <w:rFonts w:ascii="Times New Roman" w:eastAsia="Times New Roman" w:hAnsi="Times New Roman" w:cs="Times New Roman"/>
                <w:b/>
                <w:bCs/>
                <w:color w:val="FFFFFF" w:themeColor="light1"/>
                <w:kern w:val="24"/>
                <w:sz w:val="24"/>
                <w:szCs w:val="24"/>
                <w:lang w:val="ro-RO" w:eastAsia="ru-RU"/>
              </w:rPr>
              <w:t> </w:t>
            </w:r>
          </w:p>
          <w:p w14:paraId="1D1CC905"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b/>
                <w:bCs/>
                <w:color w:val="FFFFFF" w:themeColor="light1"/>
                <w:kern w:val="24"/>
                <w:sz w:val="24"/>
                <w:szCs w:val="24"/>
                <w:lang w:val="ro-RO" w:eastAsia="ru-RU"/>
              </w:rPr>
              <w:t xml:space="preserve">    Anii de studii</w:t>
            </w:r>
          </w:p>
        </w:tc>
        <w:tc>
          <w:tcPr>
            <w:tcW w:w="2835" w:type="dxa"/>
            <w:gridSpan w:val="3"/>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14:paraId="74588926" w14:textId="77777777" w:rsidR="002F34CC" w:rsidRDefault="002F34CC" w:rsidP="00896D81">
            <w:pPr>
              <w:spacing w:after="0" w:line="256" w:lineRule="auto"/>
              <w:textAlignment w:val="top"/>
              <w:rPr>
                <w:rFonts w:ascii="Arial" w:eastAsia="Times New Roman" w:hAnsi="Arial" w:cs="Arial"/>
                <w:sz w:val="36"/>
                <w:szCs w:val="36"/>
                <w:lang w:val="en-US" w:eastAsia="ru-RU"/>
              </w:rPr>
            </w:pPr>
            <w:r>
              <w:rPr>
                <w:rFonts w:ascii="Times New Roman" w:eastAsia="Times New Roman" w:hAnsi="Times New Roman" w:cs="Times New Roman"/>
                <w:b/>
                <w:bCs/>
                <w:color w:val="FFFFFF" w:themeColor="light1"/>
                <w:kern w:val="24"/>
                <w:sz w:val="24"/>
                <w:szCs w:val="24"/>
                <w:lang w:val="ro-RO" w:eastAsia="ru-RU"/>
              </w:rPr>
              <w:t>Elevi din familiile social- vulnerabile</w:t>
            </w:r>
          </w:p>
        </w:tc>
        <w:tc>
          <w:tcPr>
            <w:tcW w:w="2835" w:type="dxa"/>
            <w:gridSpan w:val="3"/>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14:paraId="039269D3" w14:textId="77777777" w:rsidR="002F34CC" w:rsidRDefault="002F34CC" w:rsidP="00896D81">
            <w:pPr>
              <w:spacing w:after="0" w:line="256" w:lineRule="auto"/>
              <w:textAlignment w:val="top"/>
              <w:rPr>
                <w:rFonts w:ascii="Arial" w:eastAsia="Times New Roman" w:hAnsi="Arial" w:cs="Arial"/>
                <w:sz w:val="36"/>
                <w:szCs w:val="36"/>
                <w:lang w:val="en-US" w:eastAsia="ru-RU"/>
              </w:rPr>
            </w:pPr>
            <w:r>
              <w:rPr>
                <w:rFonts w:ascii="Times New Roman" w:eastAsia="Times New Roman" w:hAnsi="Times New Roman" w:cs="Times New Roman"/>
                <w:b/>
                <w:bCs/>
                <w:color w:val="FFFFFF" w:themeColor="light1"/>
                <w:kern w:val="24"/>
                <w:sz w:val="24"/>
                <w:szCs w:val="24"/>
                <w:lang w:val="ro-RO" w:eastAsia="ru-RU"/>
              </w:rPr>
              <w:t>Elevi transportați la școlile din circumscripție</w:t>
            </w:r>
          </w:p>
        </w:tc>
        <w:tc>
          <w:tcPr>
            <w:tcW w:w="2835" w:type="dxa"/>
            <w:gridSpan w:val="3"/>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14:paraId="22F2703D"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b/>
                <w:bCs/>
                <w:color w:val="FFFFFF" w:themeColor="light1"/>
                <w:kern w:val="24"/>
                <w:sz w:val="24"/>
                <w:szCs w:val="24"/>
                <w:lang w:val="ro-RO" w:eastAsia="ru-RU"/>
              </w:rPr>
              <w:t>Elevi cu CES</w:t>
            </w:r>
          </w:p>
        </w:tc>
      </w:tr>
      <w:tr w:rsidR="002F34CC" w14:paraId="35342735" w14:textId="77777777" w:rsidTr="002F34CC">
        <w:trPr>
          <w:trHeight w:val="584"/>
        </w:trPr>
        <w:tc>
          <w:tcPr>
            <w:tcW w:w="1408" w:type="dxa"/>
            <w:vMerge/>
            <w:tcBorders>
              <w:top w:val="single" w:sz="8" w:space="0" w:color="FFFFFF"/>
              <w:left w:val="single" w:sz="8" w:space="0" w:color="FFFFFF"/>
              <w:bottom w:val="single" w:sz="24" w:space="0" w:color="FFFFFF"/>
              <w:right w:val="single" w:sz="8" w:space="0" w:color="FFFFFF"/>
            </w:tcBorders>
            <w:vAlign w:val="center"/>
          </w:tcPr>
          <w:p w14:paraId="2D7864D8" w14:textId="77777777" w:rsidR="002F34CC" w:rsidRDefault="002F34CC" w:rsidP="00896D81">
            <w:pPr>
              <w:spacing w:after="0" w:line="240" w:lineRule="auto"/>
              <w:rPr>
                <w:rFonts w:ascii="Arial" w:eastAsia="Times New Roman" w:hAnsi="Arial" w:cs="Arial"/>
                <w:sz w:val="36"/>
                <w:szCs w:val="36"/>
                <w:lang w:eastAsia="ru-RU"/>
              </w:rPr>
            </w:pPr>
          </w:p>
        </w:tc>
        <w:tc>
          <w:tcPr>
            <w:tcW w:w="850" w:type="dxa"/>
            <w:tcBorders>
              <w:top w:val="single" w:sz="24" w:space="0" w:color="FFFFFF"/>
              <w:left w:val="single" w:sz="24" w:space="0" w:color="FFFFFF"/>
              <w:bottom w:val="single" w:sz="8" w:space="0" w:color="FFFFFF"/>
              <w:right w:val="single" w:sz="8" w:space="0" w:color="FFFFFF"/>
            </w:tcBorders>
            <w:shd w:val="clear" w:color="auto" w:fill="D2DEEF"/>
            <w:tcMar>
              <w:top w:w="15" w:type="dxa"/>
              <w:left w:w="108" w:type="dxa"/>
              <w:bottom w:w="0" w:type="dxa"/>
              <w:right w:w="108" w:type="dxa"/>
            </w:tcMar>
          </w:tcPr>
          <w:p w14:paraId="7EC18496"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I-IV</w:t>
            </w:r>
          </w:p>
        </w:tc>
        <w:tc>
          <w:tcPr>
            <w:tcW w:w="99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610871B1"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V-IX</w:t>
            </w:r>
          </w:p>
        </w:tc>
        <w:tc>
          <w:tcPr>
            <w:tcW w:w="99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1BFE6F3E"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X-XII</w:t>
            </w:r>
          </w:p>
        </w:tc>
        <w:tc>
          <w:tcPr>
            <w:tcW w:w="85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0AFE4C22"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I-IV</w:t>
            </w:r>
          </w:p>
        </w:tc>
        <w:tc>
          <w:tcPr>
            <w:tcW w:w="99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58BB6714"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V-IX</w:t>
            </w:r>
          </w:p>
        </w:tc>
        <w:tc>
          <w:tcPr>
            <w:tcW w:w="99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286E42FC"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X-XII</w:t>
            </w:r>
          </w:p>
        </w:tc>
        <w:tc>
          <w:tcPr>
            <w:tcW w:w="99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290C736C"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I-IV</w:t>
            </w:r>
          </w:p>
        </w:tc>
        <w:tc>
          <w:tcPr>
            <w:tcW w:w="99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5DB4C0B6"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V-IX</w:t>
            </w:r>
          </w:p>
        </w:tc>
        <w:tc>
          <w:tcPr>
            <w:tcW w:w="85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7A51F515"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X-XII</w:t>
            </w:r>
          </w:p>
        </w:tc>
      </w:tr>
      <w:tr w:rsidR="002F34CC" w14:paraId="7AE6C5B8" w14:textId="77777777" w:rsidTr="002F34CC">
        <w:trPr>
          <w:trHeight w:val="584"/>
        </w:trPr>
        <w:tc>
          <w:tcPr>
            <w:tcW w:w="1408" w:type="dxa"/>
            <w:tcBorders>
              <w:top w:val="single" w:sz="24"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2CD0EA68"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b/>
                <w:bCs/>
                <w:color w:val="000000" w:themeColor="dark1"/>
                <w:kern w:val="24"/>
                <w:sz w:val="24"/>
                <w:szCs w:val="24"/>
                <w:lang w:val="ro-RO" w:eastAsia="ru-RU"/>
              </w:rPr>
              <w:t xml:space="preserve"> 2021-2022</w:t>
            </w:r>
          </w:p>
        </w:tc>
        <w:tc>
          <w:tcPr>
            <w:tcW w:w="85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65BD5C90"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100%</w:t>
            </w:r>
          </w:p>
        </w:tc>
        <w:tc>
          <w:tcPr>
            <w:tcW w:w="99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2C94F6C7"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13,6%</w:t>
            </w:r>
          </w:p>
        </w:tc>
        <w:tc>
          <w:tcPr>
            <w:tcW w:w="9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69CBEA6F"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0</w:t>
            </w:r>
          </w:p>
        </w:tc>
        <w:tc>
          <w:tcPr>
            <w:tcW w:w="85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4EEDA2BA"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100%</w:t>
            </w:r>
          </w:p>
        </w:tc>
        <w:tc>
          <w:tcPr>
            <w:tcW w:w="99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0D88A3D2"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100%</w:t>
            </w:r>
          </w:p>
        </w:tc>
        <w:tc>
          <w:tcPr>
            <w:tcW w:w="9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4E01787E"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0</w:t>
            </w:r>
          </w:p>
        </w:tc>
        <w:tc>
          <w:tcPr>
            <w:tcW w:w="9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2978655F"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100%</w:t>
            </w:r>
          </w:p>
        </w:tc>
        <w:tc>
          <w:tcPr>
            <w:tcW w:w="9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0AD5C10F"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39,4%</w:t>
            </w:r>
          </w:p>
        </w:tc>
        <w:tc>
          <w:tcPr>
            <w:tcW w:w="85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455C243B"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0</w:t>
            </w:r>
          </w:p>
        </w:tc>
      </w:tr>
      <w:tr w:rsidR="002F34CC" w14:paraId="36CEEFC4" w14:textId="77777777" w:rsidTr="002F34CC">
        <w:trPr>
          <w:trHeight w:val="584"/>
        </w:trPr>
        <w:tc>
          <w:tcPr>
            <w:tcW w:w="1408"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023C1F54"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b/>
                <w:bCs/>
                <w:color w:val="000000" w:themeColor="dark1"/>
                <w:kern w:val="24"/>
                <w:sz w:val="24"/>
                <w:szCs w:val="24"/>
                <w:lang w:val="ro-RO" w:eastAsia="ru-RU"/>
              </w:rPr>
              <w:t>2022-2023</w:t>
            </w:r>
          </w:p>
        </w:tc>
        <w:tc>
          <w:tcPr>
            <w:tcW w:w="85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578A9A2D"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100%</w:t>
            </w:r>
          </w:p>
        </w:tc>
        <w:tc>
          <w:tcPr>
            <w:tcW w:w="99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7B49A72F"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24,43%</w:t>
            </w:r>
          </w:p>
        </w:tc>
        <w:tc>
          <w:tcPr>
            <w:tcW w:w="99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539FAA10"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0</w:t>
            </w:r>
          </w:p>
        </w:tc>
        <w:tc>
          <w:tcPr>
            <w:tcW w:w="85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2F4C088C"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100%</w:t>
            </w:r>
          </w:p>
        </w:tc>
        <w:tc>
          <w:tcPr>
            <w:tcW w:w="99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12F0A972"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56,5%</w:t>
            </w:r>
          </w:p>
        </w:tc>
        <w:tc>
          <w:tcPr>
            <w:tcW w:w="99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35A131F0"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0</w:t>
            </w:r>
          </w:p>
        </w:tc>
        <w:tc>
          <w:tcPr>
            <w:tcW w:w="99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04058E85"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100%</w:t>
            </w:r>
          </w:p>
        </w:tc>
        <w:tc>
          <w:tcPr>
            <w:tcW w:w="99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64393EFC"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46,3%</w:t>
            </w:r>
          </w:p>
        </w:tc>
        <w:tc>
          <w:tcPr>
            <w:tcW w:w="85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03322C02"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0</w:t>
            </w:r>
          </w:p>
        </w:tc>
      </w:tr>
      <w:tr w:rsidR="002F34CC" w14:paraId="356BDE27" w14:textId="77777777" w:rsidTr="002F34CC">
        <w:trPr>
          <w:trHeight w:val="584"/>
        </w:trPr>
        <w:tc>
          <w:tcPr>
            <w:tcW w:w="14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3BD0FE09"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b/>
                <w:bCs/>
                <w:color w:val="000000" w:themeColor="dark1"/>
                <w:kern w:val="24"/>
                <w:sz w:val="24"/>
                <w:szCs w:val="24"/>
                <w:lang w:val="ro-RO" w:eastAsia="ru-RU"/>
              </w:rPr>
              <w:t>2023-2024</w:t>
            </w:r>
          </w:p>
        </w:tc>
        <w:tc>
          <w:tcPr>
            <w:tcW w:w="85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5BAE62DA"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100%</w:t>
            </w:r>
          </w:p>
        </w:tc>
        <w:tc>
          <w:tcPr>
            <w:tcW w:w="99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4C133F41"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15,28%</w:t>
            </w:r>
          </w:p>
        </w:tc>
        <w:tc>
          <w:tcPr>
            <w:tcW w:w="9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196E7655"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0</w:t>
            </w:r>
          </w:p>
        </w:tc>
        <w:tc>
          <w:tcPr>
            <w:tcW w:w="85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3DBE6CED"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100%</w:t>
            </w:r>
          </w:p>
        </w:tc>
        <w:tc>
          <w:tcPr>
            <w:tcW w:w="99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4D6595F7"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17,04%</w:t>
            </w:r>
          </w:p>
        </w:tc>
        <w:tc>
          <w:tcPr>
            <w:tcW w:w="9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4D3704B7"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0</w:t>
            </w:r>
          </w:p>
        </w:tc>
        <w:tc>
          <w:tcPr>
            <w:tcW w:w="9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52BCAE1B"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100%</w:t>
            </w:r>
          </w:p>
        </w:tc>
        <w:tc>
          <w:tcPr>
            <w:tcW w:w="9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2B70228B"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63,9%</w:t>
            </w:r>
          </w:p>
        </w:tc>
        <w:tc>
          <w:tcPr>
            <w:tcW w:w="85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07E9F515"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0</w:t>
            </w:r>
          </w:p>
        </w:tc>
      </w:tr>
      <w:tr w:rsidR="002F34CC" w14:paraId="1141AB3C" w14:textId="77777777" w:rsidTr="002F34CC">
        <w:trPr>
          <w:trHeight w:val="584"/>
        </w:trPr>
        <w:tc>
          <w:tcPr>
            <w:tcW w:w="1408"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06364880"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b/>
                <w:bCs/>
                <w:color w:val="000000" w:themeColor="dark1"/>
                <w:kern w:val="24"/>
                <w:sz w:val="24"/>
                <w:szCs w:val="24"/>
                <w:lang w:val="ro-RO" w:eastAsia="ru-RU"/>
              </w:rPr>
              <w:t>2024-2025</w:t>
            </w:r>
          </w:p>
        </w:tc>
        <w:tc>
          <w:tcPr>
            <w:tcW w:w="85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6B88112B"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100%</w:t>
            </w:r>
          </w:p>
        </w:tc>
        <w:tc>
          <w:tcPr>
            <w:tcW w:w="99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5E078113"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28,9%</w:t>
            </w:r>
          </w:p>
        </w:tc>
        <w:tc>
          <w:tcPr>
            <w:tcW w:w="99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60EFA9D1"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0</w:t>
            </w:r>
          </w:p>
        </w:tc>
        <w:tc>
          <w:tcPr>
            <w:tcW w:w="85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655290B0"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100%</w:t>
            </w:r>
          </w:p>
        </w:tc>
        <w:tc>
          <w:tcPr>
            <w:tcW w:w="99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2B85A102"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2,85 %</w:t>
            </w:r>
          </w:p>
        </w:tc>
        <w:tc>
          <w:tcPr>
            <w:tcW w:w="99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407E80E0"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0</w:t>
            </w:r>
          </w:p>
        </w:tc>
        <w:tc>
          <w:tcPr>
            <w:tcW w:w="99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5022DF3A"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100%</w:t>
            </w:r>
          </w:p>
        </w:tc>
        <w:tc>
          <w:tcPr>
            <w:tcW w:w="99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64DA8358"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51,95%</w:t>
            </w:r>
          </w:p>
        </w:tc>
        <w:tc>
          <w:tcPr>
            <w:tcW w:w="85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2DEDA78E" w14:textId="77777777" w:rsidR="002F34CC" w:rsidRDefault="002F34CC" w:rsidP="00896D81">
            <w:pPr>
              <w:spacing w:after="0" w:line="256" w:lineRule="auto"/>
              <w:textAlignment w:val="top"/>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0</w:t>
            </w:r>
          </w:p>
        </w:tc>
      </w:tr>
    </w:tbl>
    <w:p w14:paraId="1F52DC90" w14:textId="77777777" w:rsidR="002F34CC" w:rsidRDefault="002F34CC" w:rsidP="00896D81">
      <w:pPr>
        <w:suppressAutoHyphens/>
        <w:spacing w:after="0" w:line="1" w:lineRule="atLeast"/>
        <w:ind w:leftChars="-1" w:hangingChars="1" w:hanging="2"/>
        <w:textAlignment w:val="top"/>
        <w:outlineLvl w:val="0"/>
        <w:rPr>
          <w:rFonts w:ascii="Times New Roman" w:hAnsi="Times New Roman" w:cs="Times New Roman"/>
          <w:position w:val="-1"/>
          <w:sz w:val="24"/>
          <w:szCs w:val="24"/>
          <w:lang w:val="ro-RO"/>
        </w:rPr>
      </w:pPr>
      <w:r>
        <w:rPr>
          <w:rFonts w:ascii="Times New Roman" w:eastAsia="Times New Roman" w:hAnsi="Times New Roman" w:cs="Times New Roman"/>
          <w:position w:val="-1"/>
          <w:sz w:val="24"/>
          <w:szCs w:val="24"/>
          <w:lang w:val="ro-RO" w:eastAsia="ru-RU"/>
        </w:rPr>
        <w:t xml:space="preserve"> </w:t>
      </w:r>
      <w:r>
        <w:rPr>
          <w:rFonts w:ascii="Times New Roman" w:hAnsi="Times New Roman" w:cs="Times New Roman"/>
          <w:position w:val="-1"/>
          <w:sz w:val="24"/>
          <w:szCs w:val="24"/>
          <w:lang w:val="ro-RO"/>
        </w:rPr>
        <w:t xml:space="preserve">      Cu susținerea sponsorilor, au alimentat elevii din ciclul gimnazial - 2 instituții,contraplată - 7 instituții .       </w:t>
      </w:r>
    </w:p>
    <w:p w14:paraId="1F52301E" w14:textId="77777777" w:rsidR="002F34CC" w:rsidRDefault="002F34CC" w:rsidP="00896D81">
      <w:pPr>
        <w:suppressAutoHyphens/>
        <w:spacing w:after="0" w:line="1" w:lineRule="atLeast"/>
        <w:ind w:leftChars="-1" w:hangingChars="1" w:hanging="2"/>
        <w:contextualSpacing/>
        <w:textAlignment w:val="top"/>
        <w:outlineLvl w:val="0"/>
        <w:rPr>
          <w:rFonts w:ascii="Times New Roman" w:eastAsia="Times New Roman" w:hAnsi="Times New Roman" w:cs="Times New Roman"/>
          <w:b/>
          <w:color w:val="FF0000"/>
          <w:position w:val="-1"/>
          <w:sz w:val="24"/>
          <w:szCs w:val="24"/>
          <w:lang w:val="ro-RO" w:eastAsia="ru-RU"/>
        </w:rPr>
      </w:pPr>
    </w:p>
    <w:p w14:paraId="73AA347C" w14:textId="77777777" w:rsidR="002F34CC" w:rsidRPr="00FB3F68" w:rsidRDefault="002F34CC" w:rsidP="00896D81">
      <w:pPr>
        <w:spacing w:after="0"/>
        <w:rPr>
          <w:rFonts w:ascii="Times New Roman" w:hAnsi="Times New Roman" w:cs="Times New Roman"/>
          <w:b/>
          <w:sz w:val="24"/>
          <w:szCs w:val="24"/>
          <w:lang w:val="ro-RO"/>
        </w:rPr>
      </w:pPr>
      <w:r w:rsidRPr="00FB3F68">
        <w:rPr>
          <w:rFonts w:ascii="Times New Roman" w:hAnsi="Times New Roman" w:cs="Times New Roman"/>
          <w:b/>
          <w:sz w:val="24"/>
          <w:szCs w:val="24"/>
          <w:lang w:val="ro-RO"/>
        </w:rPr>
        <w:t>Obiectivul specific: Asigurarea respectării standardelor de calitate în instituțiile de educaționale și creșterea procentului de promovabilitate la examenele de absolvire</w:t>
      </w:r>
    </w:p>
    <w:p w14:paraId="63AC6491" w14:textId="77777777" w:rsidR="002F34CC" w:rsidRDefault="002F34CC" w:rsidP="00896D81">
      <w:pPr>
        <w:spacing w:after="0"/>
        <w:rPr>
          <w:rFonts w:ascii="Times New Roman" w:hAnsi="Times New Roman" w:cs="Times New Roman"/>
          <w:b/>
          <w:sz w:val="24"/>
          <w:szCs w:val="24"/>
          <w:u w:val="single"/>
          <w:lang w:val="ro-RO"/>
        </w:rPr>
      </w:pPr>
      <w:r>
        <w:rPr>
          <w:rFonts w:ascii="Times New Roman" w:hAnsi="Times New Roman" w:cs="Times New Roman"/>
          <w:b/>
          <w:sz w:val="24"/>
          <w:szCs w:val="24"/>
          <w:u w:val="single"/>
          <w:lang w:val="ro-RO"/>
        </w:rPr>
        <w:t>Învățământul timpuriu</w:t>
      </w:r>
    </w:p>
    <w:p w14:paraId="679B01B0" w14:textId="77777777" w:rsidR="002F34CC" w:rsidRDefault="002F34CC" w:rsidP="00896D81">
      <w:pPr>
        <w:spacing w:after="0" w:line="276" w:lineRule="auto"/>
        <w:ind w:left="792"/>
        <w:jc w:val="center"/>
        <w:rPr>
          <w:rFonts w:ascii="Times New Roman" w:hAnsi="Times New Roman" w:cs="Times New Roman"/>
          <w:b/>
          <w:i/>
          <w:color w:val="000000"/>
          <w:sz w:val="24"/>
          <w:szCs w:val="24"/>
          <w:u w:val="single"/>
          <w:lang w:val="pt-BR"/>
        </w:rPr>
      </w:pPr>
      <w:r>
        <w:rPr>
          <w:rFonts w:ascii="Times New Roman" w:hAnsi="Times New Roman" w:cs="Times New Roman"/>
          <w:b/>
          <w:i/>
          <w:color w:val="000000"/>
          <w:sz w:val="24"/>
          <w:szCs w:val="24"/>
          <w:u w:val="single"/>
          <w:lang w:val="pt-BR"/>
        </w:rPr>
        <w:t>Procesul educațional. Evaluarea</w:t>
      </w:r>
    </w:p>
    <w:p w14:paraId="409CB62C" w14:textId="77777777" w:rsidR="002F34CC" w:rsidRDefault="002F34CC" w:rsidP="00896D81">
      <w:pPr>
        <w:spacing w:after="0"/>
        <w:ind w:firstLine="708"/>
        <w:jc w:val="both"/>
        <w:rPr>
          <w:rFonts w:ascii="Times New Roman" w:hAnsi="Times New Roman" w:cs="Times New Roman"/>
          <w:b/>
          <w:sz w:val="24"/>
          <w:szCs w:val="24"/>
          <w:lang w:val="pt-BR"/>
        </w:rPr>
      </w:pPr>
      <w:r>
        <w:rPr>
          <w:rFonts w:ascii="Times New Roman" w:hAnsi="Times New Roman" w:cs="Times New Roman"/>
          <w:b/>
          <w:sz w:val="24"/>
          <w:szCs w:val="24"/>
          <w:lang w:val="pt-BR"/>
        </w:rPr>
        <w:t xml:space="preserve">Monitorizarea gradului de pregătire a copilului pentru școală, realizat în anul de studii </w:t>
      </w:r>
      <w:r w:rsidRPr="00702359">
        <w:rPr>
          <w:rFonts w:ascii="Times New Roman" w:hAnsi="Times New Roman" w:cs="Times New Roman"/>
          <w:b/>
          <w:sz w:val="24"/>
          <w:szCs w:val="24"/>
          <w:lang w:val="pt-BR"/>
        </w:rPr>
        <w:t>2023-2024</w:t>
      </w:r>
      <w:r>
        <w:rPr>
          <w:rFonts w:ascii="Times New Roman" w:hAnsi="Times New Roman" w:cs="Times New Roman"/>
          <w:b/>
          <w:sz w:val="24"/>
          <w:szCs w:val="24"/>
          <w:lang w:val="pt-BR"/>
        </w:rPr>
        <w:t>, a demonstrat următoarele rezultate:</w:t>
      </w:r>
    </w:p>
    <w:tbl>
      <w:tblPr>
        <w:tblW w:w="10055" w:type="dxa"/>
        <w:tblLayout w:type="fixed"/>
        <w:tblCellMar>
          <w:left w:w="0" w:type="dxa"/>
          <w:right w:w="0" w:type="dxa"/>
        </w:tblCellMar>
        <w:tblLook w:val="04A0" w:firstRow="1" w:lastRow="0" w:firstColumn="1" w:lastColumn="0" w:noHBand="0" w:noVBand="1"/>
      </w:tblPr>
      <w:tblGrid>
        <w:gridCol w:w="1269"/>
        <w:gridCol w:w="1131"/>
        <w:gridCol w:w="992"/>
        <w:gridCol w:w="1276"/>
        <w:gridCol w:w="1134"/>
        <w:gridCol w:w="1134"/>
        <w:gridCol w:w="1134"/>
        <w:gridCol w:w="851"/>
        <w:gridCol w:w="1134"/>
      </w:tblGrid>
      <w:tr w:rsidR="002F34CC" w14:paraId="50E875C7" w14:textId="77777777" w:rsidTr="002F34CC">
        <w:trPr>
          <w:trHeight w:val="584"/>
        </w:trPr>
        <w:tc>
          <w:tcPr>
            <w:tcW w:w="1269"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tcPr>
          <w:p w14:paraId="57058BC7"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000000"/>
                <w:kern w:val="24"/>
                <w:sz w:val="24"/>
                <w:szCs w:val="24"/>
                <w:lang w:eastAsia="ru-RU"/>
              </w:rPr>
              <w:t>Indicatori</w:t>
            </w:r>
          </w:p>
        </w:tc>
        <w:tc>
          <w:tcPr>
            <w:tcW w:w="2123"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tcPr>
          <w:p w14:paraId="0AD02A50"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000000"/>
                <w:kern w:val="24"/>
                <w:sz w:val="24"/>
                <w:szCs w:val="24"/>
                <w:lang w:eastAsia="ru-RU"/>
              </w:rPr>
              <w:t>Domeniul A</w:t>
            </w:r>
          </w:p>
        </w:tc>
        <w:tc>
          <w:tcPr>
            <w:tcW w:w="2410"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tcPr>
          <w:p w14:paraId="6EF3EA72"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000000"/>
                <w:kern w:val="24"/>
                <w:sz w:val="24"/>
                <w:szCs w:val="24"/>
                <w:lang w:eastAsia="ru-RU"/>
              </w:rPr>
              <w:t>Domeniul</w:t>
            </w:r>
          </w:p>
          <w:p w14:paraId="1E75F7C6"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000000"/>
                <w:kern w:val="24"/>
                <w:sz w:val="24"/>
                <w:szCs w:val="24"/>
                <w:lang w:eastAsia="ru-RU"/>
              </w:rPr>
              <w:t>B</w:t>
            </w:r>
          </w:p>
        </w:tc>
        <w:tc>
          <w:tcPr>
            <w:tcW w:w="2268"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tcPr>
          <w:p w14:paraId="2EAF312F"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000000"/>
                <w:kern w:val="24"/>
                <w:sz w:val="24"/>
                <w:szCs w:val="24"/>
                <w:lang w:eastAsia="ru-RU"/>
              </w:rPr>
              <w:t>Domeniul</w:t>
            </w:r>
          </w:p>
          <w:p w14:paraId="11FEB224"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000000"/>
                <w:kern w:val="24"/>
                <w:sz w:val="24"/>
                <w:szCs w:val="24"/>
                <w:lang w:eastAsia="ru-RU"/>
              </w:rPr>
              <w:t>C</w:t>
            </w:r>
          </w:p>
        </w:tc>
        <w:tc>
          <w:tcPr>
            <w:tcW w:w="1985"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tcPr>
          <w:p w14:paraId="7304CF4A"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000000"/>
                <w:kern w:val="24"/>
                <w:sz w:val="24"/>
                <w:szCs w:val="24"/>
                <w:lang w:eastAsia="ru-RU"/>
              </w:rPr>
              <w:t>Domeniul</w:t>
            </w:r>
          </w:p>
          <w:p w14:paraId="1A913D46"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000000"/>
                <w:kern w:val="24"/>
                <w:sz w:val="24"/>
                <w:szCs w:val="24"/>
                <w:lang w:eastAsia="ru-RU"/>
              </w:rPr>
              <w:t>D</w:t>
            </w:r>
          </w:p>
        </w:tc>
      </w:tr>
      <w:tr w:rsidR="002F34CC" w14:paraId="590B90E9" w14:textId="77777777" w:rsidTr="002F34CC">
        <w:trPr>
          <w:trHeight w:val="584"/>
        </w:trPr>
        <w:tc>
          <w:tcPr>
            <w:tcW w:w="126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00FB3AD9"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color w:val="000000"/>
                <w:kern w:val="24"/>
                <w:sz w:val="24"/>
                <w:szCs w:val="24"/>
                <w:lang w:eastAsia="ru-RU"/>
              </w:rPr>
              <w:t> </w:t>
            </w:r>
          </w:p>
        </w:tc>
        <w:tc>
          <w:tcPr>
            <w:tcW w:w="113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410D4B5B"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000000"/>
                <w:kern w:val="24"/>
                <w:sz w:val="24"/>
                <w:szCs w:val="24"/>
                <w:lang w:eastAsia="ru-RU"/>
              </w:rPr>
              <w:t>2025</w:t>
            </w:r>
          </w:p>
        </w:tc>
        <w:tc>
          <w:tcPr>
            <w:tcW w:w="99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3610C890"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000000"/>
                <w:kern w:val="24"/>
                <w:sz w:val="24"/>
                <w:szCs w:val="24"/>
                <w:lang w:eastAsia="ru-RU"/>
              </w:rPr>
              <w:t>2024</w:t>
            </w:r>
          </w:p>
        </w:tc>
        <w:tc>
          <w:tcPr>
            <w:tcW w:w="127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3CEB0DD6"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000000"/>
                <w:kern w:val="24"/>
                <w:sz w:val="24"/>
                <w:szCs w:val="24"/>
                <w:lang w:eastAsia="ru-RU"/>
              </w:rPr>
              <w:t>2025</w:t>
            </w:r>
          </w:p>
        </w:tc>
        <w:tc>
          <w:tcPr>
            <w:tcW w:w="113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207E9632"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000000"/>
                <w:kern w:val="24"/>
                <w:sz w:val="24"/>
                <w:szCs w:val="24"/>
                <w:lang w:eastAsia="ru-RU"/>
              </w:rPr>
              <w:t>2024</w:t>
            </w:r>
          </w:p>
        </w:tc>
        <w:tc>
          <w:tcPr>
            <w:tcW w:w="113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3354D2A2"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000000"/>
                <w:kern w:val="24"/>
                <w:sz w:val="24"/>
                <w:szCs w:val="24"/>
                <w:lang w:eastAsia="ru-RU"/>
              </w:rPr>
              <w:t>2025</w:t>
            </w:r>
          </w:p>
        </w:tc>
        <w:tc>
          <w:tcPr>
            <w:tcW w:w="113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58215BDB"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000000"/>
                <w:kern w:val="24"/>
                <w:sz w:val="24"/>
                <w:szCs w:val="24"/>
                <w:lang w:eastAsia="ru-RU"/>
              </w:rPr>
              <w:t>2024</w:t>
            </w:r>
          </w:p>
        </w:tc>
        <w:tc>
          <w:tcPr>
            <w:tcW w:w="85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12CDB395"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000000"/>
                <w:kern w:val="24"/>
                <w:sz w:val="24"/>
                <w:szCs w:val="24"/>
                <w:lang w:eastAsia="ru-RU"/>
              </w:rPr>
              <w:t>2025</w:t>
            </w:r>
          </w:p>
        </w:tc>
        <w:tc>
          <w:tcPr>
            <w:tcW w:w="113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786F187E"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000000"/>
                <w:kern w:val="24"/>
                <w:sz w:val="24"/>
                <w:szCs w:val="24"/>
                <w:lang w:eastAsia="ru-RU"/>
              </w:rPr>
              <w:t>2024</w:t>
            </w:r>
          </w:p>
        </w:tc>
      </w:tr>
      <w:tr w:rsidR="002F34CC" w14:paraId="438507BD" w14:textId="77777777" w:rsidTr="002F34CC">
        <w:trPr>
          <w:trHeight w:val="584"/>
        </w:trPr>
        <w:tc>
          <w:tcPr>
            <w:tcW w:w="126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2BC30D4B"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color w:val="000000"/>
                <w:kern w:val="24"/>
                <w:sz w:val="24"/>
                <w:szCs w:val="24"/>
                <w:lang w:eastAsia="ru-RU"/>
              </w:rPr>
              <w:t>Realizați</w:t>
            </w:r>
          </w:p>
        </w:tc>
        <w:tc>
          <w:tcPr>
            <w:tcW w:w="113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74E1B722"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EE0000"/>
                <w:kern w:val="24"/>
                <w:sz w:val="24"/>
                <w:szCs w:val="24"/>
                <w:lang w:eastAsia="ru-RU"/>
              </w:rPr>
              <w:t>83,49</w:t>
            </w:r>
          </w:p>
        </w:tc>
        <w:tc>
          <w:tcPr>
            <w:tcW w:w="9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123B78BC"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000000"/>
                <w:kern w:val="24"/>
                <w:sz w:val="24"/>
                <w:szCs w:val="24"/>
                <w:lang w:eastAsia="ru-RU"/>
              </w:rPr>
              <w:t>87,75</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0E936EA2"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EE0000"/>
                <w:kern w:val="24"/>
                <w:sz w:val="24"/>
                <w:szCs w:val="24"/>
                <w:lang w:eastAsia="ru-RU"/>
              </w:rPr>
              <w:t>76,80</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49080861"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000000"/>
                <w:kern w:val="24"/>
                <w:sz w:val="24"/>
                <w:szCs w:val="24"/>
                <w:lang w:eastAsia="ru-RU"/>
              </w:rPr>
              <w:t>81,89</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54364EAC"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EE0000"/>
                <w:kern w:val="24"/>
                <w:sz w:val="24"/>
                <w:szCs w:val="24"/>
                <w:lang w:eastAsia="ru-RU"/>
              </w:rPr>
              <w:t>64,07</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427509BB"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000000"/>
                <w:kern w:val="24"/>
                <w:sz w:val="24"/>
                <w:szCs w:val="24"/>
                <w:lang w:eastAsia="ru-RU"/>
              </w:rPr>
              <w:t>68,84</w:t>
            </w:r>
          </w:p>
        </w:tc>
        <w:tc>
          <w:tcPr>
            <w:tcW w:w="85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1F031E55"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EE0000"/>
                <w:kern w:val="24"/>
                <w:sz w:val="24"/>
                <w:szCs w:val="24"/>
                <w:lang w:eastAsia="ru-RU"/>
              </w:rPr>
              <w:t>68,86</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55AF5CB9"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000000"/>
                <w:kern w:val="24"/>
                <w:sz w:val="24"/>
                <w:szCs w:val="24"/>
                <w:lang w:eastAsia="ru-RU"/>
              </w:rPr>
              <w:t>73,31</w:t>
            </w:r>
          </w:p>
        </w:tc>
      </w:tr>
      <w:tr w:rsidR="002F34CC" w14:paraId="12AC9F79" w14:textId="77777777" w:rsidTr="002F34CC">
        <w:trPr>
          <w:trHeight w:val="584"/>
        </w:trPr>
        <w:tc>
          <w:tcPr>
            <w:tcW w:w="126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6186B207"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color w:val="000000"/>
                <w:kern w:val="24"/>
                <w:sz w:val="24"/>
                <w:szCs w:val="24"/>
                <w:lang w:eastAsia="ru-RU"/>
              </w:rPr>
              <w:t>În curs de realizare</w:t>
            </w:r>
          </w:p>
        </w:tc>
        <w:tc>
          <w:tcPr>
            <w:tcW w:w="113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0768A49E"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EE0000"/>
                <w:kern w:val="24"/>
                <w:sz w:val="24"/>
                <w:szCs w:val="24"/>
                <w:lang w:eastAsia="ru-RU"/>
              </w:rPr>
              <w:t>16,22</w:t>
            </w:r>
          </w:p>
        </w:tc>
        <w:tc>
          <w:tcPr>
            <w:tcW w:w="99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547FEE5B"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000000"/>
                <w:kern w:val="24"/>
                <w:sz w:val="24"/>
                <w:szCs w:val="24"/>
                <w:lang w:eastAsia="ru-RU"/>
              </w:rPr>
              <w:t>11,96</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4AE7F24C"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EE0000"/>
                <w:kern w:val="24"/>
                <w:sz w:val="24"/>
                <w:szCs w:val="24"/>
                <w:lang w:eastAsia="ru-RU"/>
              </w:rPr>
              <w:t>22,64</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3F473443"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000000"/>
                <w:kern w:val="24"/>
                <w:sz w:val="24"/>
                <w:szCs w:val="24"/>
                <w:lang w:eastAsia="ru-RU"/>
              </w:rPr>
              <w:t>17,89</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29ACC256"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EE0000"/>
                <w:kern w:val="24"/>
                <w:sz w:val="24"/>
                <w:szCs w:val="24"/>
                <w:lang w:eastAsia="ru-RU"/>
              </w:rPr>
              <w:t>34,62</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63A82878"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000000"/>
                <w:kern w:val="24"/>
                <w:sz w:val="24"/>
                <w:szCs w:val="24"/>
                <w:lang w:eastAsia="ru-RU"/>
              </w:rPr>
              <w:t>29,71</w:t>
            </w:r>
          </w:p>
        </w:tc>
        <w:tc>
          <w:tcPr>
            <w:tcW w:w="85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45256B85"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EE0000"/>
                <w:kern w:val="24"/>
                <w:sz w:val="24"/>
                <w:szCs w:val="24"/>
                <w:lang w:eastAsia="ru-RU"/>
              </w:rPr>
              <w:t>29,88</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479AA4AF"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000000"/>
                <w:kern w:val="24"/>
                <w:sz w:val="24"/>
                <w:szCs w:val="24"/>
                <w:lang w:eastAsia="ru-RU"/>
              </w:rPr>
              <w:t>26,36</w:t>
            </w:r>
          </w:p>
        </w:tc>
      </w:tr>
      <w:tr w:rsidR="002F34CC" w14:paraId="5A0AB8A9" w14:textId="77777777" w:rsidTr="002F34CC">
        <w:trPr>
          <w:trHeight w:val="584"/>
        </w:trPr>
        <w:tc>
          <w:tcPr>
            <w:tcW w:w="126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036EACE4"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color w:val="000000"/>
                <w:kern w:val="24"/>
                <w:sz w:val="24"/>
                <w:szCs w:val="24"/>
                <w:lang w:eastAsia="ru-RU"/>
              </w:rPr>
              <w:t>Nerealizați</w:t>
            </w:r>
          </w:p>
        </w:tc>
        <w:tc>
          <w:tcPr>
            <w:tcW w:w="113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47EB68B1"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EE0000"/>
                <w:kern w:val="24"/>
                <w:sz w:val="24"/>
                <w:szCs w:val="24"/>
                <w:lang w:eastAsia="ru-RU"/>
              </w:rPr>
              <w:t>0,31</w:t>
            </w:r>
          </w:p>
        </w:tc>
        <w:tc>
          <w:tcPr>
            <w:tcW w:w="9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2D1C1B2E"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000000"/>
                <w:kern w:val="24"/>
                <w:sz w:val="24"/>
                <w:szCs w:val="24"/>
                <w:lang w:eastAsia="ru-RU"/>
              </w:rPr>
              <w:t>0,09</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2A4B7520"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EE0000"/>
                <w:kern w:val="24"/>
                <w:sz w:val="24"/>
                <w:szCs w:val="24"/>
                <w:lang w:eastAsia="ru-RU"/>
              </w:rPr>
              <w:t>0,56</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2BD9160E"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000000"/>
                <w:kern w:val="24"/>
                <w:sz w:val="24"/>
                <w:szCs w:val="24"/>
                <w:lang w:eastAsia="ru-RU"/>
              </w:rPr>
              <w:t>0,21</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422FF13A"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EE0000"/>
                <w:kern w:val="24"/>
                <w:sz w:val="24"/>
                <w:szCs w:val="24"/>
                <w:lang w:eastAsia="ru-RU"/>
              </w:rPr>
              <w:t>1,61</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44460541"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000000"/>
                <w:kern w:val="24"/>
                <w:sz w:val="24"/>
                <w:szCs w:val="24"/>
                <w:lang w:eastAsia="ru-RU"/>
              </w:rPr>
              <w:t>1,46</w:t>
            </w:r>
          </w:p>
        </w:tc>
        <w:tc>
          <w:tcPr>
            <w:tcW w:w="85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4D445785"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EE0000"/>
                <w:kern w:val="24"/>
                <w:sz w:val="24"/>
                <w:szCs w:val="24"/>
                <w:lang w:eastAsia="ru-RU"/>
              </w:rPr>
              <w:t>1,26</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51DE590A" w14:textId="77777777" w:rsidR="002F34CC" w:rsidRDefault="002F34CC" w:rsidP="00896D81">
            <w:pPr>
              <w:spacing w:after="0" w:line="254" w:lineRule="auto"/>
              <w:jc w:val="center"/>
              <w:rPr>
                <w:rFonts w:ascii="Arial" w:eastAsia="Times New Roman" w:hAnsi="Arial" w:cs="Arial"/>
                <w:sz w:val="36"/>
                <w:szCs w:val="36"/>
                <w:lang w:eastAsia="ru-RU"/>
              </w:rPr>
            </w:pPr>
            <w:r>
              <w:rPr>
                <w:rFonts w:ascii="Times New Roman" w:eastAsia="Calibri" w:hAnsi="Times New Roman" w:cs="Times New Roman"/>
                <w:b/>
                <w:bCs/>
                <w:color w:val="000000"/>
                <w:kern w:val="24"/>
                <w:sz w:val="24"/>
                <w:szCs w:val="24"/>
                <w:lang w:eastAsia="ru-RU"/>
              </w:rPr>
              <w:t>1,33</w:t>
            </w:r>
          </w:p>
        </w:tc>
      </w:tr>
    </w:tbl>
    <w:p w14:paraId="685B180A" w14:textId="77777777" w:rsidR="002F34CC" w:rsidRDefault="002F34CC" w:rsidP="00896D81">
      <w:pPr>
        <w:spacing w:after="0" w:line="256" w:lineRule="auto"/>
        <w:ind w:left="792"/>
        <w:jc w:val="both"/>
        <w:rPr>
          <w:rFonts w:ascii="Times New Roman" w:hAnsi="Times New Roman" w:cs="Times New Roman"/>
          <w:b/>
          <w:sz w:val="24"/>
          <w:szCs w:val="24"/>
          <w:lang w:val="ro-RO"/>
        </w:rPr>
      </w:pPr>
    </w:p>
    <w:p w14:paraId="09B62003" w14:textId="77777777" w:rsidR="002F34CC" w:rsidRDefault="002F34CC" w:rsidP="00896D81">
      <w:pPr>
        <w:spacing w:after="0" w:line="256" w:lineRule="auto"/>
        <w:jc w:val="both"/>
        <w:rPr>
          <w:rFonts w:ascii="Times New Roman" w:hAnsi="Times New Roman" w:cs="Times New Roman"/>
          <w:b/>
          <w:sz w:val="24"/>
          <w:szCs w:val="24"/>
          <w:lang w:val="ro-RO"/>
        </w:rPr>
      </w:pPr>
      <w:r>
        <w:rPr>
          <w:rFonts w:ascii="Times New Roman" w:hAnsi="Times New Roman" w:cs="Times New Roman"/>
          <w:b/>
          <w:noProof/>
          <w:sz w:val="24"/>
          <w:szCs w:val="24"/>
          <w:lang w:val="ro-RO" w:eastAsia="ro-RO"/>
        </w:rPr>
        <w:lastRenderedPageBreak/>
        <w:drawing>
          <wp:inline distT="0" distB="0" distL="0" distR="0" wp14:anchorId="09B2EC6C" wp14:editId="3024AC59">
            <wp:extent cx="6374130" cy="2771140"/>
            <wp:effectExtent l="0" t="0" r="11430" b="2540"/>
            <wp:docPr id="14" name="Рисунок 14" descr="C:\Users\Елена\Deskt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C:\Users\Елена\Desktop\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374130" cy="2771140"/>
                    </a:xfrm>
                    <a:prstGeom prst="rect">
                      <a:avLst/>
                    </a:prstGeom>
                    <a:noFill/>
                    <a:ln>
                      <a:noFill/>
                    </a:ln>
                  </pic:spPr>
                </pic:pic>
              </a:graphicData>
            </a:graphic>
          </wp:inline>
        </w:drawing>
      </w:r>
    </w:p>
    <w:p w14:paraId="2AF6C78B" w14:textId="77777777" w:rsidR="002F34CC" w:rsidRDefault="002F34CC" w:rsidP="00896D81">
      <w:pPr>
        <w:spacing w:after="0" w:line="256" w:lineRule="auto"/>
        <w:ind w:left="-142"/>
        <w:jc w:val="both"/>
        <w:rPr>
          <w:rFonts w:ascii="Times New Roman" w:hAnsi="Times New Roman" w:cs="Times New Roman"/>
          <w:b/>
          <w:sz w:val="24"/>
          <w:szCs w:val="24"/>
          <w:lang w:val="ro-RO"/>
        </w:rPr>
      </w:pPr>
    </w:p>
    <w:p w14:paraId="5851D8AA" w14:textId="77777777" w:rsidR="002F34CC" w:rsidRDefault="002F34CC" w:rsidP="00896D81">
      <w:pPr>
        <w:spacing w:after="0" w:line="256" w:lineRule="auto"/>
        <w:rPr>
          <w:rFonts w:ascii="Times New Roman" w:hAnsi="Times New Roman" w:cs="Times New Roman"/>
          <w:sz w:val="24"/>
          <w:szCs w:val="24"/>
        </w:rPr>
      </w:pPr>
    </w:p>
    <w:p w14:paraId="56F1E24D" w14:textId="77777777" w:rsidR="002F34CC" w:rsidRDefault="002F34CC" w:rsidP="00896D81">
      <w:pPr>
        <w:spacing w:after="0" w:line="256" w:lineRule="auto"/>
        <w:rPr>
          <w:rFonts w:ascii="Times New Roman" w:hAnsi="Times New Roman" w:cs="Times New Roman"/>
          <w:sz w:val="24"/>
          <w:szCs w:val="24"/>
        </w:rPr>
      </w:pPr>
      <w:r>
        <w:rPr>
          <w:rFonts w:ascii="Times New Roman" w:hAnsi="Times New Roman" w:cs="Times New Roman"/>
          <w:noProof/>
          <w:sz w:val="24"/>
          <w:szCs w:val="24"/>
          <w:lang w:val="ro-RO" w:eastAsia="ro-RO"/>
        </w:rPr>
        <w:drawing>
          <wp:inline distT="0" distB="0" distL="0" distR="0" wp14:anchorId="09F4A641" wp14:editId="099ACFE0">
            <wp:extent cx="6305550" cy="3171825"/>
            <wp:effectExtent l="0" t="0" r="3810" b="13335"/>
            <wp:docPr id="15" name="Рисунок 15" descr="C:\Users\Елена\Deskto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C:\Users\Елена\Desktop\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305550" cy="3171825"/>
                    </a:xfrm>
                    <a:prstGeom prst="rect">
                      <a:avLst/>
                    </a:prstGeom>
                    <a:noFill/>
                    <a:ln>
                      <a:noFill/>
                    </a:ln>
                  </pic:spPr>
                </pic:pic>
              </a:graphicData>
            </a:graphic>
          </wp:inline>
        </w:drawing>
      </w:r>
    </w:p>
    <w:p w14:paraId="3EA7C3A8" w14:textId="77777777" w:rsidR="002F34CC" w:rsidRPr="00EF0BD8" w:rsidRDefault="002F34CC" w:rsidP="00896D81">
      <w:pPr>
        <w:spacing w:after="0" w:line="256" w:lineRule="auto"/>
        <w:ind w:left="720" w:firstLine="720"/>
        <w:jc w:val="both"/>
        <w:rPr>
          <w:rFonts w:ascii="Times New Roman" w:hAnsi="Times New Roman" w:cs="Times New Roman"/>
          <w:sz w:val="24"/>
          <w:szCs w:val="24"/>
        </w:rPr>
      </w:pPr>
      <w:r>
        <w:rPr>
          <w:rFonts w:ascii="Times New Roman" w:hAnsi="Times New Roman" w:cs="Times New Roman"/>
          <w:b/>
          <w:sz w:val="24"/>
          <w:szCs w:val="24"/>
          <w:lang w:val="pt-BR"/>
        </w:rPr>
        <w:t>Rezultatele</w:t>
      </w:r>
      <w:r w:rsidRPr="00EF0BD8">
        <w:rPr>
          <w:rFonts w:ascii="Times New Roman" w:hAnsi="Times New Roman" w:cs="Times New Roman"/>
          <w:b/>
          <w:sz w:val="24"/>
          <w:szCs w:val="24"/>
        </w:rPr>
        <w:t xml:space="preserve"> </w:t>
      </w:r>
      <w:r>
        <w:rPr>
          <w:rFonts w:ascii="Times New Roman" w:hAnsi="Times New Roman" w:cs="Times New Roman"/>
          <w:b/>
          <w:sz w:val="24"/>
          <w:szCs w:val="24"/>
          <w:lang w:val="pt-BR"/>
        </w:rPr>
        <w:t>individuale</w:t>
      </w:r>
      <w:r w:rsidRPr="00EF0BD8">
        <w:rPr>
          <w:rFonts w:ascii="Times New Roman" w:hAnsi="Times New Roman" w:cs="Times New Roman"/>
          <w:b/>
          <w:sz w:val="24"/>
          <w:szCs w:val="24"/>
        </w:rPr>
        <w:t xml:space="preserve"> </w:t>
      </w:r>
      <w:r>
        <w:rPr>
          <w:rFonts w:ascii="Times New Roman" w:hAnsi="Times New Roman" w:cs="Times New Roman"/>
          <w:b/>
          <w:sz w:val="24"/>
          <w:szCs w:val="24"/>
          <w:lang w:val="pt-BR"/>
        </w:rPr>
        <w:t>performate</w:t>
      </w:r>
      <w:r w:rsidRPr="00EF0BD8">
        <w:rPr>
          <w:rFonts w:ascii="Times New Roman" w:hAnsi="Times New Roman" w:cs="Times New Roman"/>
          <w:b/>
          <w:sz w:val="24"/>
          <w:szCs w:val="24"/>
        </w:rPr>
        <w:t xml:space="preserve"> </w:t>
      </w:r>
      <w:r>
        <w:rPr>
          <w:rFonts w:ascii="Times New Roman" w:hAnsi="Times New Roman" w:cs="Times New Roman"/>
          <w:b/>
          <w:sz w:val="24"/>
          <w:szCs w:val="24"/>
          <w:lang w:val="pt-BR"/>
        </w:rPr>
        <w:t>de</w:t>
      </w:r>
      <w:r w:rsidRPr="00EF0BD8">
        <w:rPr>
          <w:rFonts w:ascii="Times New Roman" w:hAnsi="Times New Roman" w:cs="Times New Roman"/>
          <w:b/>
          <w:sz w:val="24"/>
          <w:szCs w:val="24"/>
        </w:rPr>
        <w:t xml:space="preserve"> </w:t>
      </w:r>
      <w:r>
        <w:rPr>
          <w:rFonts w:ascii="Times New Roman" w:hAnsi="Times New Roman" w:cs="Times New Roman"/>
          <w:b/>
          <w:sz w:val="24"/>
          <w:szCs w:val="24"/>
          <w:lang w:val="pt-BR"/>
        </w:rPr>
        <w:t>copii</w:t>
      </w:r>
      <w:r w:rsidRPr="00EF0BD8">
        <w:rPr>
          <w:rFonts w:ascii="Times New Roman" w:hAnsi="Times New Roman" w:cs="Times New Roman"/>
          <w:sz w:val="24"/>
          <w:szCs w:val="24"/>
        </w:rPr>
        <w:t xml:space="preserve">  </w:t>
      </w:r>
    </w:p>
    <w:p w14:paraId="0CBD6E6D" w14:textId="78C4E0C2" w:rsidR="002F34CC" w:rsidRPr="00896D81" w:rsidRDefault="002F34CC" w:rsidP="00896D81">
      <w:pPr>
        <w:spacing w:after="0" w:line="276" w:lineRule="auto"/>
        <w:ind w:left="720"/>
        <w:jc w:val="both"/>
        <w:rPr>
          <w:rFonts w:ascii="Times New Roman" w:hAnsi="Times New Roman" w:cs="Times New Roman"/>
          <w:color w:val="000000"/>
          <w:sz w:val="24"/>
          <w:szCs w:val="24"/>
          <w:lang w:val="pt-BR"/>
        </w:rPr>
      </w:pPr>
      <w:r w:rsidRPr="00EF0BD8">
        <w:rPr>
          <w:rFonts w:ascii="Times New Roman" w:hAnsi="Times New Roman" w:cs="Times New Roman"/>
          <w:color w:val="000000"/>
          <w:sz w:val="24"/>
          <w:szCs w:val="24"/>
        </w:rPr>
        <w:t>Î</w:t>
      </w:r>
      <w:r>
        <w:rPr>
          <w:rFonts w:ascii="Times New Roman" w:hAnsi="Times New Roman" w:cs="Times New Roman"/>
          <w:color w:val="000000"/>
          <w:sz w:val="24"/>
          <w:szCs w:val="24"/>
          <w:lang w:val="pt-BR"/>
        </w:rPr>
        <w:t>n</w:t>
      </w:r>
      <w:r w:rsidRPr="00EF0BD8">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pt-BR"/>
        </w:rPr>
        <w:t>urma</w:t>
      </w:r>
      <w:r w:rsidRPr="00EF0BD8">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pt-BR"/>
        </w:rPr>
        <w:t>unei</w:t>
      </w:r>
      <w:r w:rsidRPr="00EF0BD8">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pt-BR"/>
        </w:rPr>
        <w:t>analize</w:t>
      </w:r>
      <w:r w:rsidRPr="00EF0BD8">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pt-BR"/>
        </w:rPr>
        <w:t>comparative</w:t>
      </w:r>
      <w:r w:rsidRPr="00EF0BD8">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pt-BR"/>
        </w:rPr>
        <w:t>constat</w:t>
      </w:r>
      <w:r w:rsidRPr="00EF0BD8">
        <w:rPr>
          <w:rFonts w:ascii="Times New Roman" w:hAnsi="Times New Roman" w:cs="Times New Roman"/>
          <w:color w:val="000000"/>
          <w:sz w:val="24"/>
          <w:szCs w:val="24"/>
        </w:rPr>
        <w:t>ă</w:t>
      </w:r>
      <w:r>
        <w:rPr>
          <w:rFonts w:ascii="Times New Roman" w:hAnsi="Times New Roman" w:cs="Times New Roman"/>
          <w:color w:val="000000"/>
          <w:sz w:val="24"/>
          <w:szCs w:val="24"/>
          <w:lang w:val="pt-BR"/>
        </w:rPr>
        <w:t>m</w:t>
      </w:r>
      <w:r w:rsidRPr="00EF0BD8">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pt-BR"/>
        </w:rPr>
        <w:t>c</w:t>
      </w:r>
      <w:r w:rsidRPr="00EF0BD8">
        <w:rPr>
          <w:rFonts w:ascii="Times New Roman" w:hAnsi="Times New Roman" w:cs="Times New Roman"/>
          <w:color w:val="000000"/>
          <w:sz w:val="24"/>
          <w:szCs w:val="24"/>
        </w:rPr>
        <w:t xml:space="preserve">ă </w:t>
      </w:r>
      <w:r>
        <w:rPr>
          <w:rFonts w:ascii="Times New Roman" w:hAnsi="Times New Roman" w:cs="Times New Roman"/>
          <w:color w:val="000000"/>
          <w:sz w:val="24"/>
          <w:szCs w:val="24"/>
          <w:lang w:val="pt-BR"/>
        </w:rPr>
        <w:t>gradu</w:t>
      </w:r>
      <w:r w:rsidR="00896D81">
        <w:rPr>
          <w:rFonts w:ascii="Times New Roman" w:hAnsi="Times New Roman" w:cs="Times New Roman"/>
          <w:color w:val="000000"/>
          <w:sz w:val="24"/>
          <w:szCs w:val="24"/>
          <w:lang w:val="pt-BR"/>
        </w:rPr>
        <w:t>l</w:t>
      </w:r>
      <w:r w:rsidR="00896D81" w:rsidRPr="00EF0BD8">
        <w:rPr>
          <w:rFonts w:ascii="Times New Roman" w:hAnsi="Times New Roman" w:cs="Times New Roman"/>
          <w:color w:val="000000"/>
          <w:sz w:val="24"/>
          <w:szCs w:val="24"/>
        </w:rPr>
        <w:t xml:space="preserve"> </w:t>
      </w:r>
      <w:r w:rsidR="00896D81">
        <w:rPr>
          <w:rFonts w:ascii="Times New Roman" w:hAnsi="Times New Roman" w:cs="Times New Roman"/>
          <w:color w:val="000000"/>
          <w:sz w:val="24"/>
          <w:szCs w:val="24"/>
          <w:lang w:val="pt-BR"/>
        </w:rPr>
        <w:t>de</w:t>
      </w:r>
      <w:r w:rsidR="00896D81" w:rsidRPr="00EF0BD8">
        <w:rPr>
          <w:rFonts w:ascii="Times New Roman" w:hAnsi="Times New Roman" w:cs="Times New Roman"/>
          <w:color w:val="000000"/>
          <w:sz w:val="24"/>
          <w:szCs w:val="24"/>
        </w:rPr>
        <w:t xml:space="preserve"> </w:t>
      </w:r>
      <w:r w:rsidR="00896D81">
        <w:rPr>
          <w:rFonts w:ascii="Times New Roman" w:hAnsi="Times New Roman" w:cs="Times New Roman"/>
          <w:color w:val="000000"/>
          <w:sz w:val="24"/>
          <w:szCs w:val="24"/>
          <w:lang w:val="pt-BR"/>
        </w:rPr>
        <w:t>preg</w:t>
      </w:r>
      <w:r w:rsidR="00896D81" w:rsidRPr="00EF0BD8">
        <w:rPr>
          <w:rFonts w:ascii="Times New Roman" w:hAnsi="Times New Roman" w:cs="Times New Roman"/>
          <w:color w:val="000000"/>
          <w:sz w:val="24"/>
          <w:szCs w:val="24"/>
        </w:rPr>
        <w:t>ă</w:t>
      </w:r>
      <w:r w:rsidR="00896D81">
        <w:rPr>
          <w:rFonts w:ascii="Times New Roman" w:hAnsi="Times New Roman" w:cs="Times New Roman"/>
          <w:color w:val="000000"/>
          <w:sz w:val="24"/>
          <w:szCs w:val="24"/>
          <w:lang w:val="pt-BR"/>
        </w:rPr>
        <w:t>tire</w:t>
      </w:r>
      <w:r w:rsidR="00896D81" w:rsidRPr="00EF0BD8">
        <w:rPr>
          <w:rFonts w:ascii="Times New Roman" w:hAnsi="Times New Roman" w:cs="Times New Roman"/>
          <w:color w:val="000000"/>
          <w:sz w:val="24"/>
          <w:szCs w:val="24"/>
        </w:rPr>
        <w:t xml:space="preserve"> </w:t>
      </w:r>
      <w:r w:rsidR="00896D81">
        <w:rPr>
          <w:rFonts w:ascii="Times New Roman" w:hAnsi="Times New Roman" w:cs="Times New Roman"/>
          <w:color w:val="000000"/>
          <w:sz w:val="24"/>
          <w:szCs w:val="24"/>
          <w:lang w:val="pt-BR"/>
        </w:rPr>
        <w:t>a</w:t>
      </w:r>
      <w:r w:rsidR="00896D81" w:rsidRPr="00EF0BD8">
        <w:rPr>
          <w:rFonts w:ascii="Times New Roman" w:hAnsi="Times New Roman" w:cs="Times New Roman"/>
          <w:color w:val="000000"/>
          <w:sz w:val="24"/>
          <w:szCs w:val="24"/>
        </w:rPr>
        <w:t xml:space="preserve"> </w:t>
      </w:r>
      <w:r w:rsidR="00896D81">
        <w:rPr>
          <w:rFonts w:ascii="Times New Roman" w:hAnsi="Times New Roman" w:cs="Times New Roman"/>
          <w:color w:val="000000"/>
          <w:sz w:val="24"/>
          <w:szCs w:val="24"/>
          <w:lang w:val="pt-BR"/>
        </w:rPr>
        <w:t>copiilor</w:t>
      </w:r>
      <w:r w:rsidR="00896D81" w:rsidRPr="00EF0BD8">
        <w:rPr>
          <w:rFonts w:ascii="Times New Roman" w:hAnsi="Times New Roman" w:cs="Times New Roman"/>
          <w:color w:val="000000"/>
          <w:sz w:val="24"/>
          <w:szCs w:val="24"/>
        </w:rPr>
        <w:t xml:space="preserve"> </w:t>
      </w:r>
      <w:r w:rsidR="00896D81">
        <w:rPr>
          <w:rFonts w:ascii="Times New Roman" w:hAnsi="Times New Roman" w:cs="Times New Roman"/>
          <w:color w:val="000000"/>
          <w:sz w:val="24"/>
          <w:szCs w:val="24"/>
          <w:lang w:val="pt-BR"/>
        </w:rPr>
        <w:t>c</w:t>
      </w:r>
      <w:r w:rsidR="00896D81" w:rsidRPr="00EF0BD8">
        <w:rPr>
          <w:rFonts w:ascii="Times New Roman" w:hAnsi="Times New Roman" w:cs="Times New Roman"/>
          <w:color w:val="000000"/>
          <w:sz w:val="24"/>
          <w:szCs w:val="24"/>
        </w:rPr>
        <w:t>ă</w:t>
      </w:r>
      <w:r w:rsidR="00896D81">
        <w:rPr>
          <w:rFonts w:ascii="Times New Roman" w:hAnsi="Times New Roman" w:cs="Times New Roman"/>
          <w:color w:val="000000"/>
          <w:sz w:val="24"/>
          <w:szCs w:val="24"/>
          <w:lang w:val="pt-BR"/>
        </w:rPr>
        <w:t>tre</w:t>
      </w:r>
      <w:r w:rsidR="00896D81" w:rsidRPr="00EF0BD8">
        <w:rPr>
          <w:rFonts w:ascii="Times New Roman" w:hAnsi="Times New Roman" w:cs="Times New Roman"/>
          <w:color w:val="000000"/>
          <w:sz w:val="24"/>
          <w:szCs w:val="24"/>
        </w:rPr>
        <w:t xml:space="preserve"> </w:t>
      </w:r>
      <w:r w:rsidRPr="00EF0BD8">
        <w:rPr>
          <w:rFonts w:ascii="Times New Roman" w:hAnsi="Times New Roman" w:cs="Times New Roman"/>
          <w:color w:val="000000"/>
          <w:sz w:val="24"/>
          <w:szCs w:val="24"/>
        </w:rPr>
        <w:t>ș</w:t>
      </w:r>
      <w:r>
        <w:rPr>
          <w:rFonts w:ascii="Times New Roman" w:hAnsi="Times New Roman" w:cs="Times New Roman"/>
          <w:color w:val="000000"/>
          <w:sz w:val="24"/>
          <w:szCs w:val="24"/>
          <w:lang w:val="pt-BR"/>
        </w:rPr>
        <w:t>coal</w:t>
      </w:r>
      <w:r w:rsidRPr="00EF0BD8">
        <w:rPr>
          <w:rFonts w:ascii="Times New Roman" w:hAnsi="Times New Roman" w:cs="Times New Roman"/>
          <w:color w:val="000000"/>
          <w:sz w:val="24"/>
          <w:szCs w:val="24"/>
        </w:rPr>
        <w:t xml:space="preserve">ă </w:t>
      </w:r>
      <w:r>
        <w:rPr>
          <w:rFonts w:ascii="Times New Roman" w:hAnsi="Times New Roman" w:cs="Times New Roman"/>
          <w:color w:val="000000"/>
          <w:sz w:val="24"/>
          <w:szCs w:val="24"/>
          <w:lang w:val="pt-BR"/>
        </w:rPr>
        <w:t>este</w:t>
      </w:r>
      <w:r w:rsidRPr="00EF0BD8">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pt-BR"/>
        </w:rPr>
        <w:t>unul</w:t>
      </w:r>
      <w:r w:rsidRPr="00EF0BD8">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pt-BR"/>
        </w:rPr>
        <w:t>mai</w:t>
      </w:r>
      <w:r w:rsidRPr="00EF0BD8">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pt-BR"/>
        </w:rPr>
        <w:t>mic</w:t>
      </w:r>
      <w:r w:rsidRPr="00EF0BD8">
        <w:rPr>
          <w:rFonts w:ascii="Times New Roman" w:hAnsi="Times New Roman" w:cs="Times New Roman"/>
          <w:color w:val="000000"/>
          <w:sz w:val="24"/>
          <w:szCs w:val="24"/>
        </w:rPr>
        <w:t>, î</w:t>
      </w:r>
      <w:r>
        <w:rPr>
          <w:rFonts w:ascii="Times New Roman" w:hAnsi="Times New Roman" w:cs="Times New Roman"/>
          <w:color w:val="000000"/>
          <w:sz w:val="24"/>
          <w:szCs w:val="24"/>
          <w:lang w:val="pt-BR"/>
        </w:rPr>
        <w:t>n</w:t>
      </w:r>
      <w:r w:rsidRPr="00EF0BD8">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pt-BR"/>
        </w:rPr>
        <w:t>compara</w:t>
      </w:r>
      <w:r w:rsidRPr="00EF0BD8">
        <w:rPr>
          <w:rFonts w:ascii="Times New Roman" w:hAnsi="Times New Roman" w:cs="Times New Roman"/>
          <w:color w:val="000000"/>
          <w:sz w:val="24"/>
          <w:szCs w:val="24"/>
        </w:rPr>
        <w:t>ț</w:t>
      </w:r>
      <w:r>
        <w:rPr>
          <w:rFonts w:ascii="Times New Roman" w:hAnsi="Times New Roman" w:cs="Times New Roman"/>
          <w:color w:val="000000"/>
          <w:sz w:val="24"/>
          <w:szCs w:val="24"/>
          <w:lang w:val="pt-BR"/>
        </w:rPr>
        <w:t>ie</w:t>
      </w:r>
      <w:r w:rsidRPr="00EF0BD8">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pt-BR"/>
        </w:rPr>
        <w:t>cu</w:t>
      </w:r>
      <w:r w:rsidRPr="00EF0BD8">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pt-BR"/>
        </w:rPr>
        <w:t>anul</w:t>
      </w:r>
      <w:r w:rsidRPr="00EF0BD8">
        <w:rPr>
          <w:rFonts w:ascii="Times New Roman" w:hAnsi="Times New Roman" w:cs="Times New Roman"/>
          <w:color w:val="000000"/>
          <w:sz w:val="24"/>
          <w:szCs w:val="24"/>
        </w:rPr>
        <w:t xml:space="preserve"> 2023-2024, 76,3% î</w:t>
      </w:r>
      <w:r>
        <w:rPr>
          <w:rFonts w:ascii="Times New Roman" w:hAnsi="Times New Roman" w:cs="Times New Roman"/>
          <w:color w:val="000000"/>
          <w:sz w:val="24"/>
          <w:szCs w:val="24"/>
          <w:lang w:val="pt-BR"/>
        </w:rPr>
        <w:t>n</w:t>
      </w:r>
      <w:r w:rsidRPr="00EF0BD8">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pt-BR"/>
        </w:rPr>
        <w:t>raport</w:t>
      </w:r>
      <w:r w:rsidRPr="00EF0BD8">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pt-BR"/>
        </w:rPr>
        <w:t>cu</w:t>
      </w:r>
      <w:r w:rsidRPr="00EF0BD8">
        <w:rPr>
          <w:rFonts w:ascii="Times New Roman" w:hAnsi="Times New Roman" w:cs="Times New Roman"/>
          <w:color w:val="000000"/>
          <w:sz w:val="24"/>
          <w:szCs w:val="24"/>
        </w:rPr>
        <w:t xml:space="preserve"> 73,31 % î</w:t>
      </w:r>
      <w:r>
        <w:rPr>
          <w:rFonts w:ascii="Times New Roman" w:hAnsi="Times New Roman" w:cs="Times New Roman"/>
          <w:color w:val="000000"/>
          <w:sz w:val="24"/>
          <w:szCs w:val="24"/>
          <w:lang w:val="pt-BR"/>
        </w:rPr>
        <w:t>n</w:t>
      </w:r>
      <w:r w:rsidRPr="00EF0BD8">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pt-BR"/>
        </w:rPr>
        <w:t>anul</w:t>
      </w:r>
      <w:r w:rsidRPr="00EF0BD8">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pt-BR"/>
        </w:rPr>
        <w:t>curent</w:t>
      </w:r>
      <w:r w:rsidRPr="00EF0BD8">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pt-BR"/>
        </w:rPr>
        <w:t>de</w:t>
      </w:r>
      <w:r w:rsidRPr="00EF0BD8">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pt-BR"/>
        </w:rPr>
        <w:t>studii</w:t>
      </w:r>
      <w:r w:rsidRPr="00EF0BD8">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pt-BR"/>
        </w:rPr>
        <w:t>Astfel, 613 copii au performat toți indicatorii; 25,76 %, sau 216 copii,  indicatorii sunt în curs de realizare, nu au performat nici un indicator 0,93 % copii sau 8 copii.</w:t>
      </w:r>
    </w:p>
    <w:tbl>
      <w:tblPr>
        <w:tblW w:w="0" w:type="auto"/>
        <w:tblInd w:w="279" w:type="dxa"/>
        <w:tblLook w:val="04A0" w:firstRow="1" w:lastRow="0" w:firstColumn="1" w:lastColumn="0" w:noHBand="0" w:noVBand="1"/>
      </w:tblPr>
      <w:tblGrid>
        <w:gridCol w:w="1971"/>
        <w:gridCol w:w="2102"/>
        <w:gridCol w:w="3144"/>
        <w:gridCol w:w="1576"/>
      </w:tblGrid>
      <w:tr w:rsidR="002F34CC" w:rsidRPr="00EF0BD8" w14:paraId="0FBAF69F" w14:textId="77777777" w:rsidTr="00BB3372">
        <w:tc>
          <w:tcPr>
            <w:tcW w:w="1971" w:type="dxa"/>
          </w:tcPr>
          <w:p w14:paraId="4D928D03" w14:textId="61DAF3CB" w:rsidR="002F34CC" w:rsidRPr="005A6712" w:rsidRDefault="002F34CC" w:rsidP="00896D81">
            <w:pPr>
              <w:spacing w:after="0"/>
              <w:contextualSpacing/>
              <w:jc w:val="center"/>
              <w:rPr>
                <w:rFonts w:ascii="Times New Roman" w:eastAsia="Calibri" w:hAnsi="Times New Roman" w:cs="Times New Roman"/>
                <w:sz w:val="24"/>
                <w:szCs w:val="24"/>
                <w:lang w:val="ro-RO"/>
              </w:rPr>
            </w:pPr>
          </w:p>
        </w:tc>
        <w:tc>
          <w:tcPr>
            <w:tcW w:w="2102" w:type="dxa"/>
          </w:tcPr>
          <w:p w14:paraId="0A388316" w14:textId="2B75D0E0" w:rsidR="002F34CC" w:rsidRPr="005A6712" w:rsidRDefault="002F34CC" w:rsidP="00896D81">
            <w:pPr>
              <w:spacing w:after="0"/>
              <w:contextualSpacing/>
              <w:jc w:val="center"/>
              <w:rPr>
                <w:rFonts w:ascii="Times New Roman" w:eastAsia="Calibri" w:hAnsi="Times New Roman" w:cs="Times New Roman"/>
                <w:sz w:val="24"/>
                <w:szCs w:val="24"/>
                <w:lang w:val="ro-RO"/>
              </w:rPr>
            </w:pPr>
          </w:p>
        </w:tc>
        <w:tc>
          <w:tcPr>
            <w:tcW w:w="3144" w:type="dxa"/>
          </w:tcPr>
          <w:p w14:paraId="3F3C6FFB" w14:textId="3B4399F3" w:rsidR="002F34CC" w:rsidRPr="005A6712" w:rsidRDefault="002F34CC" w:rsidP="00896D81">
            <w:pPr>
              <w:spacing w:after="0"/>
              <w:contextualSpacing/>
              <w:jc w:val="both"/>
              <w:rPr>
                <w:rFonts w:ascii="Times New Roman" w:eastAsia="Calibri" w:hAnsi="Times New Roman" w:cs="Times New Roman"/>
                <w:sz w:val="24"/>
                <w:szCs w:val="24"/>
                <w:lang w:val="ro-RO"/>
              </w:rPr>
            </w:pPr>
          </w:p>
        </w:tc>
        <w:tc>
          <w:tcPr>
            <w:tcW w:w="1576" w:type="dxa"/>
          </w:tcPr>
          <w:p w14:paraId="0CA0CBE6" w14:textId="61B015DD" w:rsidR="002F34CC" w:rsidRPr="005A6712" w:rsidRDefault="002F34CC" w:rsidP="00896D81">
            <w:pPr>
              <w:spacing w:after="0"/>
              <w:contextualSpacing/>
              <w:jc w:val="center"/>
              <w:rPr>
                <w:rFonts w:ascii="Times New Roman" w:eastAsia="Calibri" w:hAnsi="Times New Roman" w:cs="Times New Roman"/>
                <w:sz w:val="24"/>
                <w:szCs w:val="24"/>
                <w:lang w:val="ro-RO"/>
              </w:rPr>
            </w:pPr>
          </w:p>
        </w:tc>
      </w:tr>
    </w:tbl>
    <w:p w14:paraId="571BA858" w14:textId="77777777" w:rsidR="002F34CC" w:rsidRPr="00EF0BD8" w:rsidRDefault="002F34CC" w:rsidP="00896D81">
      <w:pPr>
        <w:pStyle w:val="a7"/>
        <w:spacing w:after="0" w:line="240" w:lineRule="auto"/>
        <w:jc w:val="both"/>
        <w:rPr>
          <w:rFonts w:ascii="Times New Roman" w:hAnsi="Times New Roman" w:cs="Times New Roman"/>
          <w:b/>
          <w:color w:val="C00000"/>
          <w:sz w:val="24"/>
          <w:szCs w:val="24"/>
          <w:lang w:val="pt-BR"/>
        </w:rPr>
      </w:pPr>
    </w:p>
    <w:p w14:paraId="6B6CF503" w14:textId="77777777" w:rsidR="002F34CC" w:rsidRDefault="002F34CC" w:rsidP="00896D81">
      <w:pPr>
        <w:suppressAutoHyphens/>
        <w:spacing w:after="0" w:line="240" w:lineRule="auto"/>
        <w:jc w:val="both"/>
        <w:textAlignment w:val="top"/>
        <w:outlineLvl w:val="0"/>
        <w:rPr>
          <w:rFonts w:ascii="Times New Roman" w:eastAsia="Times New Roman" w:hAnsi="Times New Roman" w:cs="Times New Roman"/>
          <w:b/>
          <w:position w:val="-1"/>
          <w:sz w:val="24"/>
          <w:szCs w:val="24"/>
          <w:lang w:val="zh-CN" w:eastAsia="ru-RU"/>
        </w:rPr>
      </w:pPr>
      <w:r>
        <w:rPr>
          <w:rFonts w:ascii="Times New Roman" w:eastAsia="Times New Roman" w:hAnsi="Times New Roman" w:cs="Times New Roman"/>
          <w:b/>
          <w:position w:val="-1"/>
          <w:sz w:val="24"/>
          <w:szCs w:val="24"/>
          <w:lang w:val="it-IT" w:eastAsia="ru-RU"/>
        </w:rPr>
        <w:t>OBIECTIV GENERAL 2 : Eficientizarea actului de evaluare și gestionare optimală a organizării și desfășurării sesiunii de examene 2025, în conformitate cu documentele reglatorii</w:t>
      </w:r>
    </w:p>
    <w:p w14:paraId="4E005EB6" w14:textId="77777777" w:rsidR="002F34CC" w:rsidRDefault="002F34CC" w:rsidP="00896D81">
      <w:pPr>
        <w:suppressAutoHyphens/>
        <w:spacing w:after="0" w:line="240" w:lineRule="auto"/>
        <w:ind w:leftChars="-1" w:hangingChars="1" w:hanging="2"/>
        <w:jc w:val="both"/>
        <w:textAlignment w:val="top"/>
        <w:outlineLvl w:val="0"/>
        <w:rPr>
          <w:rFonts w:ascii="Times New Roman" w:eastAsia="Times New Roman" w:hAnsi="Times New Roman" w:cs="Times New Roman"/>
          <w:b/>
          <w:position w:val="-1"/>
          <w:sz w:val="24"/>
          <w:szCs w:val="24"/>
          <w:lang w:val="zh-CN" w:eastAsia="ru-RU"/>
        </w:rPr>
      </w:pPr>
    </w:p>
    <w:p w14:paraId="7F3E583C" w14:textId="77777777" w:rsidR="002F34CC" w:rsidRDefault="002F34CC" w:rsidP="00896D81">
      <w:pPr>
        <w:suppressAutoHyphens/>
        <w:spacing w:after="0" w:line="240" w:lineRule="auto"/>
        <w:ind w:leftChars="-1" w:hangingChars="1" w:hanging="2"/>
        <w:jc w:val="both"/>
        <w:textAlignment w:val="top"/>
        <w:outlineLvl w:val="0"/>
        <w:rPr>
          <w:rFonts w:ascii="Times New Roman" w:eastAsia="Times New Roman" w:hAnsi="Times New Roman" w:cs="Times New Roman"/>
          <w:b/>
          <w:i/>
          <w:position w:val="-1"/>
          <w:sz w:val="24"/>
          <w:szCs w:val="24"/>
          <w:lang w:val="it-IT" w:eastAsia="ru-RU"/>
        </w:rPr>
      </w:pPr>
      <w:r>
        <w:rPr>
          <w:rFonts w:ascii="Times New Roman" w:eastAsia="Times New Roman" w:hAnsi="Times New Roman" w:cs="Times New Roman"/>
          <w:b/>
          <w:iCs/>
          <w:position w:val="-1"/>
          <w:sz w:val="24"/>
          <w:szCs w:val="24"/>
          <w:lang w:val="it-IT" w:eastAsia="ru-RU"/>
        </w:rPr>
        <w:lastRenderedPageBreak/>
        <w:t>Obiectivul specific</w:t>
      </w:r>
      <w:r>
        <w:rPr>
          <w:rFonts w:ascii="Times New Roman" w:eastAsia="Times New Roman" w:hAnsi="Times New Roman" w:cs="Times New Roman"/>
          <w:b/>
          <w:i/>
          <w:position w:val="-1"/>
          <w:sz w:val="24"/>
          <w:szCs w:val="24"/>
          <w:lang w:val="it-IT" w:eastAsia="ru-RU"/>
        </w:rPr>
        <w:t xml:space="preserve">: </w:t>
      </w:r>
      <w:r>
        <w:rPr>
          <w:rFonts w:ascii="Times New Roman" w:eastAsia="Times New Roman" w:hAnsi="Times New Roman" w:cs="Times New Roman"/>
          <w:i/>
          <w:position w:val="-1"/>
          <w:sz w:val="24"/>
          <w:szCs w:val="24"/>
          <w:lang w:val="it-IT" w:eastAsia="ru-RU"/>
        </w:rPr>
        <w:t>Asigurarea respectării standardelor de calitate în instituțiile educaționale și creșterea procentului de promovabilitate la examenele de absolvire</w:t>
      </w:r>
    </w:p>
    <w:p w14:paraId="15CBFA20" w14:textId="77777777" w:rsidR="002F34CC" w:rsidRDefault="002F34CC" w:rsidP="00896D81">
      <w:pPr>
        <w:suppressAutoHyphens/>
        <w:spacing w:after="0" w:line="240" w:lineRule="auto"/>
        <w:jc w:val="both"/>
        <w:textAlignment w:val="top"/>
        <w:outlineLvl w:val="0"/>
        <w:rPr>
          <w:rFonts w:ascii="Times New Roman" w:eastAsia="Times New Roman" w:hAnsi="Times New Roman" w:cs="Times New Roman"/>
          <w:b/>
          <w:position w:val="-1"/>
          <w:sz w:val="24"/>
          <w:szCs w:val="24"/>
          <w:lang w:val="it-IT" w:eastAsia="ru-RU"/>
        </w:rPr>
      </w:pPr>
    </w:p>
    <w:p w14:paraId="42BD329A" w14:textId="665F33E8" w:rsidR="002F34CC" w:rsidRDefault="002F34CC" w:rsidP="00896D81">
      <w:pPr>
        <w:suppressAutoHyphens/>
        <w:spacing w:after="0" w:line="240" w:lineRule="auto"/>
        <w:jc w:val="both"/>
        <w:textAlignment w:val="top"/>
        <w:outlineLvl w:val="0"/>
        <w:rPr>
          <w:rFonts w:ascii="Times New Roman" w:eastAsia="Times New Roman" w:hAnsi="Times New Roman" w:cs="Times New Roman"/>
          <w:b/>
          <w:position w:val="-1"/>
          <w:sz w:val="24"/>
          <w:szCs w:val="24"/>
          <w:lang w:val="it-IT" w:eastAsia="ru-RU"/>
        </w:rPr>
      </w:pPr>
      <w:r>
        <w:rPr>
          <w:rFonts w:ascii="Times New Roman" w:eastAsia="Times New Roman" w:hAnsi="Times New Roman" w:cs="Times New Roman"/>
          <w:b/>
          <w:position w:val="-1"/>
          <w:sz w:val="24"/>
          <w:szCs w:val="24"/>
          <w:lang w:val="it-IT" w:eastAsia="ru-RU"/>
        </w:rPr>
        <w:t>Indicatorul de realizare:</w:t>
      </w:r>
      <w:r w:rsidRPr="00EF0BD8">
        <w:rPr>
          <w:rFonts w:ascii="Times New Roman" w:eastAsia="Times New Roman" w:hAnsi="Times New Roman" w:cs="Times New Roman"/>
          <w:b/>
          <w:position w:val="-1"/>
          <w:sz w:val="24"/>
          <w:szCs w:val="24"/>
          <w:lang w:val="pt-BR" w:eastAsia="ru-RU"/>
        </w:rPr>
        <w:t xml:space="preserve"> </w:t>
      </w:r>
      <w:r>
        <w:rPr>
          <w:rFonts w:ascii="Times New Roman" w:eastAsia="Times New Roman" w:hAnsi="Times New Roman" w:cs="Times New Roman"/>
          <w:bCs/>
          <w:i/>
          <w:iCs/>
          <w:position w:val="-1"/>
          <w:sz w:val="24"/>
          <w:szCs w:val="24"/>
          <w:lang w:val="it-IT" w:eastAsia="ru-RU"/>
        </w:rPr>
        <w:t>Sesiune de evaluare finală realizată fără derogări</w:t>
      </w:r>
    </w:p>
    <w:p w14:paraId="49AD7F4C" w14:textId="77777777" w:rsidR="00BB3372" w:rsidRDefault="00BB3372" w:rsidP="00896D81">
      <w:pPr>
        <w:suppressAutoHyphens/>
        <w:spacing w:after="0" w:line="240" w:lineRule="auto"/>
        <w:jc w:val="both"/>
        <w:textAlignment w:val="top"/>
        <w:outlineLvl w:val="0"/>
        <w:rPr>
          <w:rFonts w:ascii="Times New Roman" w:eastAsia="Times New Roman" w:hAnsi="Times New Roman" w:cs="Times New Roman"/>
          <w:b/>
          <w:position w:val="-1"/>
          <w:sz w:val="24"/>
          <w:szCs w:val="24"/>
          <w:lang w:val="it-IT" w:eastAsia="ru-RU"/>
        </w:rPr>
      </w:pPr>
    </w:p>
    <w:tbl>
      <w:tblPr>
        <w:tblpPr w:leftFromText="180" w:rightFromText="180" w:vertAnchor="text" w:horzAnchor="page" w:tblpX="1331" w:tblpY="1895"/>
        <w:tblOverlap w:val="never"/>
        <w:tblW w:w="10096" w:type="dxa"/>
        <w:tblLayout w:type="fixed"/>
        <w:tblCellMar>
          <w:left w:w="0" w:type="dxa"/>
          <w:right w:w="0" w:type="dxa"/>
        </w:tblCellMar>
        <w:tblLook w:val="04A0" w:firstRow="1" w:lastRow="0" w:firstColumn="1" w:lastColumn="0" w:noHBand="0" w:noVBand="1"/>
      </w:tblPr>
      <w:tblGrid>
        <w:gridCol w:w="988"/>
        <w:gridCol w:w="714"/>
        <w:gridCol w:w="708"/>
        <w:gridCol w:w="426"/>
        <w:gridCol w:w="708"/>
        <w:gridCol w:w="709"/>
        <w:gridCol w:w="709"/>
        <w:gridCol w:w="425"/>
        <w:gridCol w:w="709"/>
        <w:gridCol w:w="567"/>
        <w:gridCol w:w="425"/>
        <w:gridCol w:w="567"/>
        <w:gridCol w:w="709"/>
        <w:gridCol w:w="425"/>
        <w:gridCol w:w="567"/>
        <w:gridCol w:w="740"/>
      </w:tblGrid>
      <w:tr w:rsidR="002F34CC" w:rsidRPr="00EF0BD8" w14:paraId="12F53327" w14:textId="77777777" w:rsidTr="002F34CC">
        <w:trPr>
          <w:trHeight w:val="584"/>
        </w:trPr>
        <w:tc>
          <w:tcPr>
            <w:tcW w:w="2836" w:type="dxa"/>
            <w:gridSpan w:val="4"/>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14:paraId="2EF90A66" w14:textId="77777777" w:rsidR="002F34CC" w:rsidRDefault="002F34CC" w:rsidP="00896D81">
            <w:pPr>
              <w:spacing w:after="0" w:line="276" w:lineRule="auto"/>
              <w:jc w:val="both"/>
              <w:rPr>
                <w:rFonts w:ascii="Arial" w:eastAsia="Times New Roman" w:hAnsi="Arial" w:cs="Arial"/>
                <w:sz w:val="36"/>
                <w:szCs w:val="36"/>
                <w:lang w:eastAsia="ru-RU"/>
              </w:rPr>
            </w:pPr>
            <w:r>
              <w:rPr>
                <w:rFonts w:ascii="Times New Roman" w:eastAsia="Times New Roman" w:hAnsi="Times New Roman" w:cs="Times New Roman"/>
                <w:b/>
                <w:bCs/>
                <w:color w:val="FFFFFF" w:themeColor="light1"/>
                <w:kern w:val="24"/>
                <w:sz w:val="24"/>
                <w:szCs w:val="24"/>
                <w:lang w:val="ro-RO" w:eastAsia="ru-RU"/>
              </w:rPr>
              <w:t xml:space="preserve">      Matematica</w:t>
            </w:r>
          </w:p>
        </w:tc>
        <w:tc>
          <w:tcPr>
            <w:tcW w:w="2551" w:type="dxa"/>
            <w:gridSpan w:val="4"/>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14:paraId="2310C199" w14:textId="77777777" w:rsidR="002F34CC" w:rsidRDefault="002F34CC" w:rsidP="00896D81">
            <w:pPr>
              <w:spacing w:after="0" w:line="276" w:lineRule="auto"/>
              <w:jc w:val="both"/>
              <w:rPr>
                <w:rFonts w:ascii="Arial" w:eastAsia="Times New Roman" w:hAnsi="Arial" w:cs="Arial"/>
                <w:sz w:val="36"/>
                <w:szCs w:val="36"/>
                <w:lang w:eastAsia="ru-RU"/>
              </w:rPr>
            </w:pPr>
            <w:r>
              <w:rPr>
                <w:rFonts w:ascii="Times New Roman" w:eastAsia="Times New Roman" w:hAnsi="Times New Roman" w:cs="Times New Roman"/>
                <w:b/>
                <w:bCs/>
                <w:color w:val="FFFFFF" w:themeColor="light1"/>
                <w:kern w:val="24"/>
                <w:sz w:val="24"/>
                <w:szCs w:val="24"/>
                <w:lang w:val="ro-RO" w:eastAsia="ru-RU"/>
              </w:rPr>
              <w:t>Limba și literatura română</w:t>
            </w:r>
          </w:p>
        </w:tc>
        <w:tc>
          <w:tcPr>
            <w:tcW w:w="2268" w:type="dxa"/>
            <w:gridSpan w:val="4"/>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14:paraId="54DFDC8D" w14:textId="77777777" w:rsidR="002F34CC" w:rsidRDefault="002F34CC" w:rsidP="00896D81">
            <w:pPr>
              <w:spacing w:after="0" w:line="276" w:lineRule="auto"/>
              <w:jc w:val="both"/>
              <w:rPr>
                <w:rFonts w:ascii="Arial" w:eastAsia="Times New Roman" w:hAnsi="Arial" w:cs="Arial"/>
                <w:sz w:val="36"/>
                <w:szCs w:val="36"/>
                <w:lang w:eastAsia="ru-RU"/>
              </w:rPr>
            </w:pPr>
            <w:r>
              <w:rPr>
                <w:rFonts w:ascii="Times New Roman" w:eastAsia="Times New Roman" w:hAnsi="Times New Roman" w:cs="Times New Roman"/>
                <w:b/>
                <w:bCs/>
                <w:color w:val="FFFFFF" w:themeColor="light1"/>
                <w:kern w:val="24"/>
                <w:sz w:val="24"/>
                <w:szCs w:val="24"/>
                <w:lang w:val="ro-RO" w:eastAsia="ru-RU"/>
              </w:rPr>
              <w:t>Limba și literatura rusă</w:t>
            </w:r>
          </w:p>
        </w:tc>
        <w:tc>
          <w:tcPr>
            <w:tcW w:w="2441" w:type="dxa"/>
            <w:gridSpan w:val="4"/>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14:paraId="2B1D027D" w14:textId="77777777" w:rsidR="002F34CC" w:rsidRPr="00EF0BD8" w:rsidRDefault="002F34CC" w:rsidP="00896D81">
            <w:pPr>
              <w:spacing w:after="0" w:line="276" w:lineRule="auto"/>
              <w:jc w:val="both"/>
              <w:rPr>
                <w:rFonts w:ascii="Arial" w:eastAsia="Times New Roman" w:hAnsi="Arial" w:cs="Arial"/>
                <w:sz w:val="36"/>
                <w:szCs w:val="36"/>
                <w:lang w:val="pt-BR" w:eastAsia="ru-RU"/>
              </w:rPr>
            </w:pPr>
            <w:r>
              <w:rPr>
                <w:rFonts w:ascii="Times New Roman" w:eastAsia="Times New Roman" w:hAnsi="Times New Roman" w:cs="Times New Roman"/>
                <w:b/>
                <w:bCs/>
                <w:color w:val="FFFFFF" w:themeColor="light1"/>
                <w:kern w:val="24"/>
                <w:sz w:val="24"/>
                <w:szCs w:val="24"/>
                <w:lang w:val="ro-RO" w:eastAsia="ru-RU"/>
              </w:rPr>
              <w:t>Limba și literatura română ( alolingvi)</w:t>
            </w:r>
          </w:p>
        </w:tc>
      </w:tr>
      <w:tr w:rsidR="002F34CC" w14:paraId="186D50DF" w14:textId="77777777" w:rsidTr="002F34CC">
        <w:trPr>
          <w:trHeight w:val="1263"/>
        </w:trPr>
        <w:tc>
          <w:tcPr>
            <w:tcW w:w="98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extDirection w:val="btLr"/>
          </w:tcPr>
          <w:p w14:paraId="63B82C6B" w14:textId="77777777" w:rsidR="002F34CC" w:rsidRDefault="002F34CC" w:rsidP="00896D81">
            <w:pPr>
              <w:spacing w:after="0" w:line="276" w:lineRule="auto"/>
              <w:ind w:left="115" w:right="115"/>
              <w:jc w:val="both"/>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Foarte bine</w:t>
            </w:r>
          </w:p>
        </w:tc>
        <w:tc>
          <w:tcPr>
            <w:tcW w:w="71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extDirection w:val="btLr"/>
          </w:tcPr>
          <w:p w14:paraId="2B8CE920" w14:textId="77777777" w:rsidR="002F34CC" w:rsidRDefault="002F34CC" w:rsidP="00896D81">
            <w:pPr>
              <w:spacing w:after="0" w:line="276" w:lineRule="auto"/>
              <w:ind w:left="115" w:right="115"/>
              <w:jc w:val="both"/>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Bine</w:t>
            </w:r>
          </w:p>
        </w:tc>
        <w:tc>
          <w:tcPr>
            <w:tcW w:w="70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extDirection w:val="btLr"/>
          </w:tcPr>
          <w:p w14:paraId="57D84BD0" w14:textId="77777777" w:rsidR="002F34CC" w:rsidRDefault="002F34CC" w:rsidP="00896D81">
            <w:pPr>
              <w:spacing w:after="0" w:line="276" w:lineRule="auto"/>
              <w:ind w:left="115" w:right="115"/>
              <w:jc w:val="both"/>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Suficient</w:t>
            </w:r>
          </w:p>
        </w:tc>
        <w:tc>
          <w:tcPr>
            <w:tcW w:w="42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extDirection w:val="btLr"/>
          </w:tcPr>
          <w:p w14:paraId="1FE14694" w14:textId="77777777" w:rsidR="002F34CC" w:rsidRDefault="002F34CC" w:rsidP="00896D81">
            <w:pPr>
              <w:spacing w:after="0" w:line="276" w:lineRule="auto"/>
              <w:ind w:left="115" w:right="115"/>
              <w:jc w:val="both"/>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N</w:t>
            </w:r>
          </w:p>
        </w:tc>
        <w:tc>
          <w:tcPr>
            <w:tcW w:w="70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extDirection w:val="btLr"/>
          </w:tcPr>
          <w:p w14:paraId="205D5157" w14:textId="77777777" w:rsidR="002F34CC" w:rsidRDefault="002F34CC" w:rsidP="00896D81">
            <w:pPr>
              <w:spacing w:after="0" w:line="276" w:lineRule="auto"/>
              <w:ind w:left="115" w:right="115"/>
              <w:jc w:val="both"/>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Foarte bine</w:t>
            </w:r>
          </w:p>
        </w:tc>
        <w:tc>
          <w:tcPr>
            <w:tcW w:w="70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extDirection w:val="btLr"/>
          </w:tcPr>
          <w:p w14:paraId="37064B93" w14:textId="77777777" w:rsidR="002F34CC" w:rsidRDefault="002F34CC" w:rsidP="00896D81">
            <w:pPr>
              <w:spacing w:after="0" w:line="276" w:lineRule="auto"/>
              <w:ind w:left="115" w:right="115"/>
              <w:jc w:val="both"/>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Bine</w:t>
            </w:r>
          </w:p>
        </w:tc>
        <w:tc>
          <w:tcPr>
            <w:tcW w:w="70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extDirection w:val="btLr"/>
          </w:tcPr>
          <w:p w14:paraId="078E1F7F" w14:textId="77777777" w:rsidR="002F34CC" w:rsidRDefault="002F34CC" w:rsidP="00896D81">
            <w:pPr>
              <w:spacing w:after="0" w:line="276" w:lineRule="auto"/>
              <w:ind w:left="115" w:right="115"/>
              <w:jc w:val="both"/>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Suficient</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extDirection w:val="btLr"/>
          </w:tcPr>
          <w:p w14:paraId="725AFD7C" w14:textId="77777777" w:rsidR="002F34CC" w:rsidRDefault="002F34CC" w:rsidP="00896D81">
            <w:pPr>
              <w:spacing w:after="0" w:line="276" w:lineRule="auto"/>
              <w:ind w:left="115" w:right="115"/>
              <w:jc w:val="both"/>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N</w:t>
            </w:r>
          </w:p>
        </w:tc>
        <w:tc>
          <w:tcPr>
            <w:tcW w:w="70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extDirection w:val="btLr"/>
          </w:tcPr>
          <w:p w14:paraId="27BB80A6" w14:textId="77777777" w:rsidR="002F34CC" w:rsidRDefault="002F34CC" w:rsidP="00896D81">
            <w:pPr>
              <w:spacing w:after="0" w:line="276" w:lineRule="auto"/>
              <w:ind w:left="115" w:right="115"/>
              <w:jc w:val="both"/>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Foarte bine</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extDirection w:val="btLr"/>
          </w:tcPr>
          <w:p w14:paraId="5F432ADB" w14:textId="77777777" w:rsidR="002F34CC" w:rsidRDefault="002F34CC" w:rsidP="00896D81">
            <w:pPr>
              <w:spacing w:after="0" w:line="276" w:lineRule="auto"/>
              <w:ind w:left="115" w:right="115"/>
              <w:jc w:val="both"/>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Bine</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extDirection w:val="btLr"/>
          </w:tcPr>
          <w:p w14:paraId="2ED0097F" w14:textId="77777777" w:rsidR="002F34CC" w:rsidRDefault="002F34CC" w:rsidP="00896D81">
            <w:pPr>
              <w:spacing w:after="0" w:line="276" w:lineRule="auto"/>
              <w:ind w:left="115" w:right="115"/>
              <w:jc w:val="both"/>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Suficient</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extDirection w:val="btLr"/>
          </w:tcPr>
          <w:p w14:paraId="7E09233A" w14:textId="77777777" w:rsidR="002F34CC" w:rsidRDefault="002F34CC" w:rsidP="00896D81">
            <w:pPr>
              <w:spacing w:after="0" w:line="276" w:lineRule="auto"/>
              <w:ind w:left="115" w:right="115"/>
              <w:jc w:val="both"/>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N</w:t>
            </w:r>
          </w:p>
        </w:tc>
        <w:tc>
          <w:tcPr>
            <w:tcW w:w="70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extDirection w:val="btLr"/>
          </w:tcPr>
          <w:p w14:paraId="3F995CF5" w14:textId="77777777" w:rsidR="002F34CC" w:rsidRDefault="002F34CC" w:rsidP="00896D81">
            <w:pPr>
              <w:spacing w:after="0" w:line="276" w:lineRule="auto"/>
              <w:ind w:left="115" w:right="115"/>
              <w:jc w:val="both"/>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Foarte bine</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extDirection w:val="btLr"/>
          </w:tcPr>
          <w:p w14:paraId="79900AA0" w14:textId="77777777" w:rsidR="002F34CC" w:rsidRDefault="002F34CC" w:rsidP="00896D81">
            <w:pPr>
              <w:spacing w:after="0" w:line="276" w:lineRule="auto"/>
              <w:ind w:left="115" w:right="115"/>
              <w:jc w:val="both"/>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Bine</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extDirection w:val="btLr"/>
          </w:tcPr>
          <w:p w14:paraId="25F4A459" w14:textId="77777777" w:rsidR="002F34CC" w:rsidRDefault="002F34CC" w:rsidP="00896D81">
            <w:pPr>
              <w:spacing w:after="0" w:line="276" w:lineRule="auto"/>
              <w:ind w:left="115" w:right="115"/>
              <w:jc w:val="both"/>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Suficient</w:t>
            </w:r>
          </w:p>
        </w:tc>
        <w:tc>
          <w:tcPr>
            <w:tcW w:w="7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extDirection w:val="btLr"/>
          </w:tcPr>
          <w:p w14:paraId="3551A680" w14:textId="77777777" w:rsidR="002F34CC" w:rsidRDefault="002F34CC" w:rsidP="00896D81">
            <w:pPr>
              <w:spacing w:after="0" w:line="276" w:lineRule="auto"/>
              <w:ind w:left="115" w:right="115"/>
              <w:jc w:val="both"/>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N</w:t>
            </w:r>
          </w:p>
        </w:tc>
      </w:tr>
      <w:tr w:rsidR="002F34CC" w14:paraId="33517FDA" w14:textId="77777777" w:rsidTr="002F34CC">
        <w:trPr>
          <w:trHeight w:val="584"/>
        </w:trPr>
        <w:tc>
          <w:tcPr>
            <w:tcW w:w="98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34C442B8" w14:textId="77777777" w:rsidR="002F34CC" w:rsidRDefault="002F34CC" w:rsidP="00896D81">
            <w:pPr>
              <w:spacing w:after="0" w:line="276" w:lineRule="auto"/>
              <w:jc w:val="both"/>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250</w:t>
            </w:r>
          </w:p>
        </w:tc>
        <w:tc>
          <w:tcPr>
            <w:tcW w:w="71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68406029" w14:textId="77777777" w:rsidR="002F34CC" w:rsidRDefault="002F34CC" w:rsidP="00896D81">
            <w:pPr>
              <w:spacing w:after="0" w:line="276" w:lineRule="auto"/>
              <w:jc w:val="both"/>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435</w:t>
            </w:r>
          </w:p>
        </w:tc>
        <w:tc>
          <w:tcPr>
            <w:tcW w:w="7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08B60480" w14:textId="77777777" w:rsidR="002F34CC" w:rsidRDefault="002F34CC" w:rsidP="00896D81">
            <w:pPr>
              <w:spacing w:after="0" w:line="276" w:lineRule="auto"/>
              <w:jc w:val="both"/>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254</w:t>
            </w:r>
          </w:p>
        </w:tc>
        <w:tc>
          <w:tcPr>
            <w:tcW w:w="42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49D762CA" w14:textId="77777777" w:rsidR="002F34CC" w:rsidRDefault="002F34CC" w:rsidP="00896D81">
            <w:pPr>
              <w:spacing w:after="0" w:line="276" w:lineRule="auto"/>
              <w:jc w:val="both"/>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0</w:t>
            </w:r>
          </w:p>
        </w:tc>
        <w:tc>
          <w:tcPr>
            <w:tcW w:w="7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66F5B360" w14:textId="77777777" w:rsidR="002F34CC" w:rsidRDefault="002F34CC" w:rsidP="00896D81">
            <w:pPr>
              <w:spacing w:after="0" w:line="276" w:lineRule="auto"/>
              <w:jc w:val="both"/>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182</w:t>
            </w:r>
          </w:p>
        </w:tc>
        <w:tc>
          <w:tcPr>
            <w:tcW w:w="70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7AEF5B77" w14:textId="77777777" w:rsidR="002F34CC" w:rsidRDefault="002F34CC" w:rsidP="00896D81">
            <w:pPr>
              <w:spacing w:after="0" w:line="276" w:lineRule="auto"/>
              <w:jc w:val="both"/>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498</w:t>
            </w:r>
          </w:p>
        </w:tc>
        <w:tc>
          <w:tcPr>
            <w:tcW w:w="70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4B94CC28" w14:textId="77777777" w:rsidR="002F34CC" w:rsidRDefault="002F34CC" w:rsidP="00896D81">
            <w:pPr>
              <w:spacing w:after="0" w:line="276" w:lineRule="auto"/>
              <w:jc w:val="both"/>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226</w:t>
            </w:r>
          </w:p>
        </w:tc>
        <w:tc>
          <w:tcPr>
            <w:tcW w:w="42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2668F1F9" w14:textId="77777777" w:rsidR="002F34CC" w:rsidRDefault="002F34CC" w:rsidP="00896D81">
            <w:pPr>
              <w:spacing w:after="0" w:line="276" w:lineRule="auto"/>
              <w:jc w:val="both"/>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1</w:t>
            </w:r>
          </w:p>
        </w:tc>
        <w:tc>
          <w:tcPr>
            <w:tcW w:w="70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2317B653" w14:textId="77777777" w:rsidR="002F34CC" w:rsidRDefault="002F34CC" w:rsidP="00896D81">
            <w:pPr>
              <w:spacing w:after="0" w:line="276" w:lineRule="auto"/>
              <w:jc w:val="both"/>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7</w:t>
            </w:r>
          </w:p>
        </w:tc>
        <w:tc>
          <w:tcPr>
            <w:tcW w:w="56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5FBA51F6" w14:textId="77777777" w:rsidR="002F34CC" w:rsidRDefault="002F34CC" w:rsidP="00896D81">
            <w:pPr>
              <w:spacing w:after="0" w:line="276" w:lineRule="auto"/>
              <w:jc w:val="both"/>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19</w:t>
            </w:r>
          </w:p>
        </w:tc>
        <w:tc>
          <w:tcPr>
            <w:tcW w:w="42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09E732F9" w14:textId="77777777" w:rsidR="002F34CC" w:rsidRDefault="002F34CC" w:rsidP="00896D81">
            <w:pPr>
              <w:spacing w:after="0" w:line="276" w:lineRule="auto"/>
              <w:jc w:val="both"/>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3</w:t>
            </w:r>
          </w:p>
        </w:tc>
        <w:tc>
          <w:tcPr>
            <w:tcW w:w="56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059B1D74" w14:textId="77777777" w:rsidR="002F34CC" w:rsidRDefault="002F34CC" w:rsidP="00896D81">
            <w:pPr>
              <w:spacing w:after="0" w:line="276" w:lineRule="auto"/>
              <w:jc w:val="both"/>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0</w:t>
            </w:r>
          </w:p>
        </w:tc>
        <w:tc>
          <w:tcPr>
            <w:tcW w:w="70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2AC597F3" w14:textId="77777777" w:rsidR="002F34CC" w:rsidRDefault="002F34CC" w:rsidP="00896D81">
            <w:pPr>
              <w:spacing w:after="0" w:line="276" w:lineRule="auto"/>
              <w:jc w:val="both"/>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10</w:t>
            </w:r>
          </w:p>
        </w:tc>
        <w:tc>
          <w:tcPr>
            <w:tcW w:w="42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79631094" w14:textId="77777777" w:rsidR="002F34CC" w:rsidRDefault="002F34CC" w:rsidP="00896D81">
            <w:pPr>
              <w:spacing w:after="0" w:line="276" w:lineRule="auto"/>
              <w:jc w:val="both"/>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6</w:t>
            </w:r>
          </w:p>
        </w:tc>
        <w:tc>
          <w:tcPr>
            <w:tcW w:w="56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687FECA8" w14:textId="77777777" w:rsidR="002F34CC" w:rsidRDefault="002F34CC" w:rsidP="00896D81">
            <w:pPr>
              <w:spacing w:after="0" w:line="276" w:lineRule="auto"/>
              <w:jc w:val="both"/>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14</w:t>
            </w:r>
          </w:p>
        </w:tc>
        <w:tc>
          <w:tcPr>
            <w:tcW w:w="7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0EA6E2A5" w14:textId="77777777" w:rsidR="002F34CC" w:rsidRDefault="002F34CC" w:rsidP="00896D81">
            <w:pPr>
              <w:spacing w:after="0" w:line="276" w:lineRule="auto"/>
              <w:jc w:val="both"/>
              <w:rPr>
                <w:rFonts w:ascii="Arial" w:eastAsia="Times New Roman" w:hAnsi="Arial" w:cs="Arial"/>
                <w:sz w:val="36"/>
                <w:szCs w:val="36"/>
                <w:lang w:eastAsia="ru-RU"/>
              </w:rPr>
            </w:pPr>
            <w:r>
              <w:rPr>
                <w:rFonts w:ascii="Times New Roman" w:eastAsia="Times New Roman" w:hAnsi="Times New Roman" w:cs="Times New Roman"/>
                <w:color w:val="000000" w:themeColor="dark1"/>
                <w:kern w:val="24"/>
                <w:sz w:val="24"/>
                <w:szCs w:val="24"/>
                <w:lang w:val="ro-RO" w:eastAsia="ru-RU"/>
              </w:rPr>
              <w:t>0</w:t>
            </w:r>
          </w:p>
        </w:tc>
      </w:tr>
    </w:tbl>
    <w:p w14:paraId="1E8D5945" w14:textId="5A75FE85" w:rsidR="00BB3372" w:rsidRDefault="002F34CC" w:rsidP="00896D81">
      <w:pPr>
        <w:spacing w:after="0" w:line="276" w:lineRule="auto"/>
        <w:ind w:left="360"/>
        <w:contextualSpacing/>
        <w:jc w:val="both"/>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 xml:space="preserve">          </w:t>
      </w:r>
      <w:r>
        <w:rPr>
          <w:rFonts w:ascii="Times New Roman" w:eastAsia="Times New Roman" w:hAnsi="Times New Roman" w:cs="Times New Roman"/>
          <w:b/>
          <w:sz w:val="24"/>
          <w:szCs w:val="24"/>
          <w:lang w:val="ro-RO" w:eastAsia="ru-RU"/>
        </w:rPr>
        <w:t>Testarea națională</w:t>
      </w:r>
      <w:r>
        <w:rPr>
          <w:rFonts w:ascii="Times New Roman" w:eastAsia="Times New Roman" w:hAnsi="Times New Roman" w:cs="Times New Roman"/>
          <w:sz w:val="24"/>
          <w:szCs w:val="24"/>
          <w:lang w:val="ro-RO" w:eastAsia="ru-RU"/>
        </w:rPr>
        <w:t xml:space="preserve"> în înv</w:t>
      </w:r>
      <w:r w:rsidR="00896D81">
        <w:rPr>
          <w:rFonts w:ascii="Times New Roman" w:eastAsia="Times New Roman" w:hAnsi="Times New Roman" w:cs="Times New Roman"/>
          <w:sz w:val="24"/>
          <w:szCs w:val="24"/>
          <w:lang w:val="ro-RO" w:eastAsia="ru-RU"/>
        </w:rPr>
        <w:t>ățământul primar, sesiunea 2025</w:t>
      </w:r>
    </w:p>
    <w:p w14:paraId="64AD6162" w14:textId="77777777" w:rsidR="002F34CC" w:rsidRPr="00EF0BD8" w:rsidRDefault="002F34CC" w:rsidP="00896D81">
      <w:pPr>
        <w:spacing w:after="0" w:line="256" w:lineRule="auto"/>
        <w:ind w:left="1049"/>
        <w:rPr>
          <w:rFonts w:ascii="Times New Roman" w:hAnsi="Times New Roman" w:cs="Times New Roman"/>
          <w:b/>
          <w:sz w:val="24"/>
          <w:szCs w:val="24"/>
          <w:lang w:val="pt-BR"/>
        </w:rPr>
      </w:pPr>
    </w:p>
    <w:p w14:paraId="5957C683" w14:textId="77777777" w:rsidR="002F34CC" w:rsidRDefault="002F34CC" w:rsidP="00896D81">
      <w:pPr>
        <w:spacing w:after="0" w:line="276" w:lineRule="auto"/>
        <w:contextualSpacing/>
        <w:rPr>
          <w:rFonts w:ascii="Times New Roman" w:eastAsia="Times New Roman" w:hAnsi="Times New Roman" w:cs="Times New Roman"/>
          <w:b/>
          <w:sz w:val="24"/>
          <w:szCs w:val="24"/>
          <w:lang w:val="ro-RO" w:eastAsia="ru-RU"/>
        </w:rPr>
      </w:pPr>
      <w:r>
        <w:rPr>
          <w:rFonts w:ascii="Times New Roman" w:eastAsia="Times New Roman" w:hAnsi="Times New Roman" w:cs="Times New Roman"/>
          <w:b/>
          <w:noProof/>
          <w:sz w:val="24"/>
          <w:szCs w:val="24"/>
          <w:lang w:val="ro-RO" w:eastAsia="ro-RO"/>
        </w:rPr>
        <w:drawing>
          <wp:inline distT="0" distB="0" distL="0" distR="0" wp14:anchorId="62381C78" wp14:editId="1DA90422">
            <wp:extent cx="6106160" cy="2472055"/>
            <wp:effectExtent l="0" t="0" r="5080" b="12065"/>
            <wp:docPr id="17" name="Рисунок 17" descr="C:\Users\Елена\Deskto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C:\Users\Елена\Desktop\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106160" cy="2472055"/>
                    </a:xfrm>
                    <a:prstGeom prst="rect">
                      <a:avLst/>
                    </a:prstGeom>
                    <a:noFill/>
                    <a:ln>
                      <a:noFill/>
                    </a:ln>
                  </pic:spPr>
                </pic:pic>
              </a:graphicData>
            </a:graphic>
          </wp:inline>
        </w:drawing>
      </w:r>
    </w:p>
    <w:p w14:paraId="1767793E" w14:textId="77777777" w:rsidR="002F34CC" w:rsidRDefault="002F34CC" w:rsidP="00896D81">
      <w:pPr>
        <w:spacing w:after="0" w:line="276" w:lineRule="auto"/>
        <w:jc w:val="both"/>
        <w:rPr>
          <w:rFonts w:ascii="Times New Roman" w:eastAsiaTheme="minorEastAsia" w:hAnsi="Times New Roman" w:cs="Times New Roman"/>
          <w:sz w:val="24"/>
          <w:szCs w:val="24"/>
          <w:lang w:val="ro-RO" w:eastAsia="ru-RU"/>
        </w:rPr>
      </w:pPr>
      <w:r>
        <w:rPr>
          <w:rFonts w:ascii="Times New Roman" w:eastAsiaTheme="minorEastAsia" w:hAnsi="Times New Roman" w:cs="Times New Roman"/>
          <w:noProof/>
          <w:color w:val="FF0000"/>
          <w:sz w:val="24"/>
          <w:szCs w:val="24"/>
          <w:lang w:val="ro-RO" w:eastAsia="ro-RO"/>
        </w:rPr>
        <w:drawing>
          <wp:anchor distT="0" distB="0" distL="114300" distR="114300" simplePos="0" relativeHeight="251667456" behindDoc="0" locked="0" layoutInCell="1" allowOverlap="1" wp14:anchorId="78104C56" wp14:editId="244D8418">
            <wp:simplePos x="0" y="0"/>
            <wp:positionH relativeFrom="column">
              <wp:posOffset>7966075</wp:posOffset>
            </wp:positionH>
            <wp:positionV relativeFrom="paragraph">
              <wp:posOffset>-370205</wp:posOffset>
            </wp:positionV>
            <wp:extent cx="3224530" cy="1993265"/>
            <wp:effectExtent l="0" t="0" r="13970" b="6985"/>
            <wp:wrapNone/>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rFonts w:ascii="Times New Roman" w:eastAsiaTheme="minorEastAsia" w:hAnsi="Times New Roman" w:cs="Times New Roman"/>
          <w:noProof/>
          <w:color w:val="FF0000"/>
          <w:sz w:val="24"/>
          <w:szCs w:val="24"/>
          <w:lang w:val="ro-RO" w:eastAsia="ro-RO"/>
        </w:rPr>
        <w:drawing>
          <wp:anchor distT="0" distB="0" distL="114300" distR="114300" simplePos="0" relativeHeight="251668480" behindDoc="0" locked="0" layoutInCell="1" allowOverlap="1" wp14:anchorId="4CD14224" wp14:editId="12E34C7A">
            <wp:simplePos x="0" y="0"/>
            <wp:positionH relativeFrom="column">
              <wp:posOffset>8372475</wp:posOffset>
            </wp:positionH>
            <wp:positionV relativeFrom="paragraph">
              <wp:posOffset>580390</wp:posOffset>
            </wp:positionV>
            <wp:extent cx="3023870" cy="1981200"/>
            <wp:effectExtent l="0" t="0" r="5080" b="0"/>
            <wp:wrapNone/>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rFonts w:ascii="Times New Roman" w:eastAsiaTheme="minorEastAsia" w:hAnsi="Times New Roman" w:cs="Times New Roman"/>
          <w:b/>
          <w:i/>
          <w:color w:val="FF0000"/>
          <w:sz w:val="24"/>
          <w:szCs w:val="24"/>
          <w:lang w:val="ro-RO" w:eastAsia="ru-RU"/>
        </w:rPr>
        <w:t xml:space="preserve">        </w:t>
      </w:r>
      <w:r>
        <w:rPr>
          <w:rFonts w:ascii="Times New Roman" w:eastAsiaTheme="minorEastAsia" w:hAnsi="Times New Roman" w:cs="Times New Roman"/>
          <w:sz w:val="24"/>
          <w:szCs w:val="24"/>
          <w:lang w:val="ro-RO" w:eastAsia="ru-RU"/>
        </w:rPr>
        <w:t xml:space="preserve">      Realizarea finalităților curriculare pe dimensiunea cumulativă a demonstrat prevalarea calificativelor de „bine” ( 46,32%- matematica, 54,96%- limba și literatura română, 65,51%- limba și literatura rusă ),  ceea ce demonstrează un nivel optim de  atingere a performanțelor elevilor la disciplinele date. </w:t>
      </w:r>
    </w:p>
    <w:p w14:paraId="77A2F758" w14:textId="77777777" w:rsidR="002F34CC" w:rsidRPr="00DB5163" w:rsidRDefault="002F34CC" w:rsidP="00896D81">
      <w:pPr>
        <w:pStyle w:val="a7"/>
        <w:spacing w:after="0"/>
        <w:rPr>
          <w:rFonts w:ascii="Times New Roman" w:hAnsi="Times New Roman" w:cs="Times New Roman"/>
          <w:b/>
          <w:sz w:val="24"/>
          <w:szCs w:val="24"/>
          <w:lang w:val="ro-RO"/>
        </w:rPr>
      </w:pPr>
      <w:r w:rsidRPr="00DB5163">
        <w:rPr>
          <w:rFonts w:ascii="Times New Roman" w:hAnsi="Times New Roman" w:cs="Times New Roman"/>
          <w:b/>
          <w:sz w:val="24"/>
          <w:szCs w:val="24"/>
          <w:lang w:val="ro-RO"/>
        </w:rPr>
        <w:t>Examenul național de absolvire a gimnaziului</w:t>
      </w:r>
    </w:p>
    <w:p w14:paraId="41F7D12C" w14:textId="77777777" w:rsidR="002F34CC" w:rsidRPr="00511739" w:rsidRDefault="002F34CC" w:rsidP="00896D81">
      <w:pPr>
        <w:spacing w:after="0" w:line="276" w:lineRule="auto"/>
        <w:ind w:firstLine="708"/>
        <w:jc w:val="both"/>
        <w:rPr>
          <w:rFonts w:ascii="Times New Roman" w:hAnsi="Times New Roman" w:cs="Times New Roman"/>
          <w:sz w:val="24"/>
          <w:szCs w:val="24"/>
          <w:lang w:val="fr-FR"/>
        </w:rPr>
      </w:pPr>
      <w:r w:rsidRPr="00511739">
        <w:rPr>
          <w:rFonts w:ascii="Times New Roman" w:hAnsi="Times New Roman" w:cs="Times New Roman"/>
          <w:sz w:val="24"/>
          <w:szCs w:val="24"/>
          <w:lang w:val="fr-FR"/>
        </w:rPr>
        <w:t xml:space="preserve">Rezultatele examenelor naționale de absolvire reprezintă nu doar o estimare a performanţei elevilor, dar şi </w:t>
      </w:r>
      <w:r w:rsidRPr="00511739">
        <w:rPr>
          <w:rFonts w:ascii="Times New Roman" w:hAnsi="Times New Roman" w:cs="Times New Roman"/>
          <w:b/>
          <w:sz w:val="24"/>
          <w:szCs w:val="24"/>
          <w:lang w:val="fr-FR"/>
        </w:rPr>
        <w:t>un instrument de evaluare a calităţii studiilor</w:t>
      </w:r>
      <w:r w:rsidRPr="00511739">
        <w:rPr>
          <w:rFonts w:ascii="Times New Roman" w:hAnsi="Times New Roman" w:cs="Times New Roman"/>
          <w:sz w:val="24"/>
          <w:szCs w:val="24"/>
          <w:lang w:val="fr-FR"/>
        </w:rPr>
        <w:t>. Principalele constatări şi concluzii la nivel raional, sesiunea de examene 2025, sunt descrise mai jos:</w:t>
      </w:r>
    </w:p>
    <w:p w14:paraId="5B205588" w14:textId="77777777" w:rsidR="002F34CC" w:rsidRPr="00511739" w:rsidRDefault="002F34CC" w:rsidP="00896D81">
      <w:pPr>
        <w:pStyle w:val="a7"/>
        <w:numPr>
          <w:ilvl w:val="0"/>
          <w:numId w:val="72"/>
        </w:numPr>
        <w:spacing w:after="0" w:line="276" w:lineRule="auto"/>
        <w:jc w:val="both"/>
        <w:rPr>
          <w:rFonts w:ascii="Times New Roman" w:hAnsi="Times New Roman" w:cs="Times New Roman"/>
          <w:sz w:val="24"/>
          <w:szCs w:val="24"/>
          <w:lang w:val="en-US"/>
        </w:rPr>
      </w:pPr>
      <w:r w:rsidRPr="00511739">
        <w:rPr>
          <w:rFonts w:ascii="Times New Roman" w:hAnsi="Times New Roman" w:cs="Times New Roman"/>
          <w:sz w:val="24"/>
          <w:szCs w:val="24"/>
          <w:lang w:val="fr-FR"/>
        </w:rPr>
        <w:t>Au fost înscriși pentru a susține examenele naționale de absolvire a gimnaziului-</w:t>
      </w:r>
      <w:r w:rsidRPr="00511739">
        <w:rPr>
          <w:rFonts w:ascii="Times New Roman" w:hAnsi="Times New Roman" w:cs="Times New Roman"/>
          <w:b/>
          <w:sz w:val="24"/>
          <w:szCs w:val="24"/>
          <w:lang w:val="fr-FR"/>
        </w:rPr>
        <w:t xml:space="preserve">918 </w:t>
      </w:r>
      <w:r w:rsidRPr="00511739">
        <w:rPr>
          <w:rFonts w:ascii="Times New Roman" w:hAnsi="Times New Roman" w:cs="Times New Roman"/>
          <w:sz w:val="24"/>
          <w:szCs w:val="24"/>
          <w:lang w:val="fr-FR"/>
        </w:rPr>
        <w:t xml:space="preserve">de elevi din </w:t>
      </w:r>
      <w:r w:rsidRPr="00511739">
        <w:rPr>
          <w:rFonts w:ascii="Times New Roman" w:hAnsi="Times New Roman" w:cs="Times New Roman"/>
          <w:b/>
          <w:sz w:val="24"/>
          <w:szCs w:val="24"/>
          <w:lang w:val="fr-FR"/>
        </w:rPr>
        <w:t>38</w:t>
      </w:r>
      <w:r w:rsidRPr="00511739">
        <w:rPr>
          <w:rFonts w:ascii="Times New Roman" w:hAnsi="Times New Roman" w:cs="Times New Roman"/>
          <w:sz w:val="24"/>
          <w:szCs w:val="24"/>
          <w:lang w:val="fr-FR"/>
        </w:rPr>
        <w:t xml:space="preserve"> de instituții de învățământ din raion. </w:t>
      </w:r>
      <w:r w:rsidRPr="00511739">
        <w:rPr>
          <w:rFonts w:ascii="Times New Roman" w:hAnsi="Times New Roman" w:cs="Times New Roman"/>
          <w:sz w:val="24"/>
          <w:szCs w:val="24"/>
          <w:lang w:val="en-US"/>
        </w:rPr>
        <w:t xml:space="preserve">În bază de curriculum modificat- </w:t>
      </w:r>
      <w:r w:rsidRPr="00511739">
        <w:rPr>
          <w:rFonts w:ascii="Times New Roman" w:hAnsi="Times New Roman" w:cs="Times New Roman"/>
          <w:b/>
          <w:sz w:val="24"/>
          <w:szCs w:val="24"/>
          <w:lang w:val="en-US"/>
        </w:rPr>
        <w:t xml:space="preserve">42 </w:t>
      </w:r>
      <w:r w:rsidRPr="00511739">
        <w:rPr>
          <w:rFonts w:ascii="Times New Roman" w:hAnsi="Times New Roman" w:cs="Times New Roman"/>
          <w:sz w:val="24"/>
          <w:szCs w:val="24"/>
          <w:lang w:val="en-US"/>
        </w:rPr>
        <w:t>de elevi;</w:t>
      </w:r>
    </w:p>
    <w:p w14:paraId="027E265D" w14:textId="77777777" w:rsidR="002F34CC" w:rsidRPr="00511739" w:rsidRDefault="002F34CC" w:rsidP="00896D81">
      <w:pPr>
        <w:pStyle w:val="a7"/>
        <w:numPr>
          <w:ilvl w:val="0"/>
          <w:numId w:val="72"/>
        </w:numPr>
        <w:spacing w:after="0" w:line="240" w:lineRule="auto"/>
        <w:jc w:val="both"/>
        <w:rPr>
          <w:rFonts w:ascii="Times New Roman" w:eastAsia="Times New Roman" w:hAnsi="Times New Roman" w:cs="Times New Roman"/>
          <w:sz w:val="24"/>
          <w:szCs w:val="24"/>
          <w:lang w:val="en-US" w:eastAsia="ru-RU"/>
        </w:rPr>
      </w:pPr>
      <w:r w:rsidRPr="00511739">
        <w:rPr>
          <w:rFonts w:ascii="Times New Roman" w:hAnsi="Times New Roman" w:cs="Times New Roman"/>
          <w:sz w:val="24"/>
          <w:szCs w:val="24"/>
          <w:lang w:val="en-US"/>
        </w:rPr>
        <w:t xml:space="preserve">Consiliile profesorale, în conformitate cu cerinţele Regulamentului privind evaluarea și notarea rezultatelor învăţării, promovarea și absolvirea în învăţământul primar și </w:t>
      </w:r>
      <w:r w:rsidRPr="00511739">
        <w:rPr>
          <w:rFonts w:ascii="Times New Roman" w:hAnsi="Times New Roman" w:cs="Times New Roman"/>
          <w:sz w:val="24"/>
          <w:szCs w:val="24"/>
          <w:lang w:val="en-US"/>
        </w:rPr>
        <w:lastRenderedPageBreak/>
        <w:t xml:space="preserve">secundar,  au admis la susţinerea examenelor naționale de absolvire a gimnaziului  </w:t>
      </w:r>
      <w:r w:rsidRPr="0020661C">
        <w:rPr>
          <w:rFonts w:ascii="Times New Roman" w:hAnsi="Times New Roman" w:cs="Times New Roman"/>
          <w:b/>
          <w:sz w:val="24"/>
          <w:szCs w:val="24"/>
          <w:lang w:val="en-US"/>
        </w:rPr>
        <w:t>894</w:t>
      </w:r>
      <w:r w:rsidRPr="00511739">
        <w:rPr>
          <w:rFonts w:ascii="Times New Roman" w:hAnsi="Times New Roman" w:cs="Times New Roman"/>
          <w:sz w:val="24"/>
          <w:szCs w:val="24"/>
          <w:lang w:val="en-US"/>
        </w:rPr>
        <w:t xml:space="preserve"> elevi.Nu au fost admiși </w:t>
      </w:r>
      <w:r w:rsidRPr="00511739">
        <w:rPr>
          <w:rFonts w:ascii="Times New Roman" w:hAnsi="Times New Roman" w:cs="Times New Roman"/>
          <w:b/>
          <w:sz w:val="24"/>
          <w:szCs w:val="24"/>
          <w:lang w:val="en-US"/>
        </w:rPr>
        <w:t>24 de</w:t>
      </w:r>
      <w:r w:rsidRPr="00511739">
        <w:rPr>
          <w:rFonts w:ascii="Times New Roman" w:hAnsi="Times New Roman" w:cs="Times New Roman"/>
          <w:sz w:val="24"/>
          <w:szCs w:val="24"/>
          <w:lang w:val="en-US"/>
        </w:rPr>
        <w:t xml:space="preserve"> elevi:1-GM Boghiceni,2-GM „S. Andreev” Cioara, 3-LT „D. Cantemir” Crasnoarmeiscoe, 6-GM „M. Viteazul” Hîncești, 1-LT „M. Eminescu” Hîncești, 3-LT Lăpușna, 1-GM Mingir, 2-GM Onești, 2-LT „Universum” Sărata </w:t>
      </w:r>
      <w:r>
        <w:rPr>
          <w:rFonts w:ascii="Times New Roman" w:hAnsi="Times New Roman" w:cs="Times New Roman"/>
          <w:sz w:val="24"/>
          <w:szCs w:val="24"/>
          <w:lang w:val="en-US"/>
        </w:rPr>
        <w:t>G</w:t>
      </w:r>
      <w:r w:rsidRPr="00511739">
        <w:rPr>
          <w:rFonts w:ascii="Times New Roman" w:hAnsi="Times New Roman" w:cs="Times New Roman"/>
          <w:sz w:val="24"/>
          <w:szCs w:val="24"/>
          <w:lang w:val="en-US"/>
        </w:rPr>
        <w:t>albenă, 1-GM „A. Plămădeală” Stolniceni, 2- GM „D. Crețu” Cărpineni;</w:t>
      </w:r>
    </w:p>
    <w:p w14:paraId="5AD61494" w14:textId="77777777" w:rsidR="002F34CC" w:rsidRPr="00EF0BD8" w:rsidRDefault="002F34CC" w:rsidP="00896D81">
      <w:pPr>
        <w:pStyle w:val="a7"/>
        <w:numPr>
          <w:ilvl w:val="0"/>
          <w:numId w:val="72"/>
        </w:numPr>
        <w:spacing w:after="0" w:line="276" w:lineRule="auto"/>
        <w:jc w:val="both"/>
        <w:rPr>
          <w:rFonts w:ascii="Times New Roman" w:hAnsi="Times New Roman" w:cs="Times New Roman"/>
          <w:sz w:val="24"/>
          <w:szCs w:val="24"/>
          <w:lang w:val="pt-BR"/>
        </w:rPr>
      </w:pPr>
      <w:r w:rsidRPr="0020661C">
        <w:rPr>
          <w:rFonts w:ascii="Times New Roman" w:hAnsi="Times New Roman" w:cs="Times New Roman"/>
          <w:sz w:val="24"/>
          <w:szCs w:val="24"/>
          <w:lang w:val="fr-FR"/>
        </w:rPr>
        <w:t>Examenele au fost monitorizate de către angajații DÎ, monitori din partea DÎ, monitori externi din partea ANCE ;</w:t>
      </w:r>
    </w:p>
    <w:p w14:paraId="61E06335" w14:textId="77777777" w:rsidR="002F34CC" w:rsidRPr="00760B0A" w:rsidRDefault="002F34CC" w:rsidP="00896D81">
      <w:pPr>
        <w:pStyle w:val="a7"/>
        <w:numPr>
          <w:ilvl w:val="0"/>
          <w:numId w:val="72"/>
        </w:numPr>
        <w:spacing w:after="0" w:line="276" w:lineRule="auto"/>
        <w:jc w:val="both"/>
        <w:rPr>
          <w:rFonts w:ascii="Times New Roman" w:hAnsi="Times New Roman" w:cs="Times New Roman"/>
          <w:sz w:val="24"/>
          <w:szCs w:val="24"/>
          <w:lang w:val="fr-FR"/>
        </w:rPr>
      </w:pPr>
      <w:r w:rsidRPr="00EF0BD8">
        <w:rPr>
          <w:rFonts w:ascii="Times New Roman" w:hAnsi="Times New Roman" w:cs="Times New Roman"/>
          <w:sz w:val="24"/>
          <w:szCs w:val="24"/>
          <w:lang w:val="pt-BR"/>
        </w:rPr>
        <w:t>Nu s-au prezentat la examene 1</w:t>
      </w:r>
      <w:r w:rsidRPr="00EF0BD8">
        <w:rPr>
          <w:rFonts w:ascii="Times New Roman" w:hAnsi="Times New Roman" w:cs="Times New Roman"/>
          <w:b/>
          <w:sz w:val="24"/>
          <w:szCs w:val="24"/>
          <w:lang w:val="pt-BR"/>
        </w:rPr>
        <w:t>3</w:t>
      </w:r>
      <w:r w:rsidRPr="00EF0BD8">
        <w:rPr>
          <w:rFonts w:ascii="Times New Roman" w:hAnsi="Times New Roman" w:cs="Times New Roman"/>
          <w:sz w:val="24"/>
          <w:szCs w:val="24"/>
          <w:lang w:val="pt-BR"/>
        </w:rPr>
        <w:t xml:space="preserve"> elevi (2-GM Boghiceni, 1-GM Călmățui, 1-LT „Șt. Holban” Cărpineni, 1-GM „S. Andreev” Cioara, 1-LT „D. Cantemir” Crasnoarmeiscoe, 2-GM Dancu, 2-GM „M. Viteazu” Hîncești, 1-GM Logănești, 1-GM Mereșeni, 1-GM „S. Anisei” Negrea;</w:t>
      </w:r>
    </w:p>
    <w:p w14:paraId="784AC23D" w14:textId="77777777" w:rsidR="002F34CC" w:rsidRPr="00890BB3" w:rsidRDefault="002F34CC" w:rsidP="00896D81">
      <w:pPr>
        <w:pStyle w:val="a7"/>
        <w:numPr>
          <w:ilvl w:val="0"/>
          <w:numId w:val="72"/>
        </w:numPr>
        <w:spacing w:after="0" w:line="276" w:lineRule="auto"/>
        <w:jc w:val="both"/>
        <w:rPr>
          <w:rFonts w:ascii="Times New Roman" w:hAnsi="Times New Roman" w:cs="Times New Roman"/>
          <w:sz w:val="24"/>
          <w:szCs w:val="24"/>
          <w:lang w:val="fr-FR"/>
        </w:rPr>
      </w:pPr>
      <w:r w:rsidRPr="00890BB3">
        <w:rPr>
          <w:rFonts w:ascii="Times New Roman" w:hAnsi="Times New Roman" w:cs="Times New Roman"/>
          <w:sz w:val="24"/>
          <w:szCs w:val="24"/>
          <w:lang w:val="fr-FR"/>
        </w:rPr>
        <w:t xml:space="preserve">În regim externat a fost înscris 1 elev (LT „M. Lomonosov” Hîncești). </w:t>
      </w:r>
    </w:p>
    <w:p w14:paraId="670AA421" w14:textId="77777777" w:rsidR="002F34CC" w:rsidRPr="00FD2959" w:rsidRDefault="002F34CC" w:rsidP="00896D81">
      <w:pPr>
        <w:pStyle w:val="a7"/>
        <w:numPr>
          <w:ilvl w:val="0"/>
          <w:numId w:val="72"/>
        </w:numPr>
        <w:spacing w:after="0" w:line="276" w:lineRule="auto"/>
        <w:jc w:val="both"/>
        <w:rPr>
          <w:rFonts w:ascii="Times New Roman" w:hAnsi="Times New Roman" w:cs="Times New Roman"/>
          <w:sz w:val="24"/>
          <w:szCs w:val="24"/>
          <w:lang w:val="fr-FR"/>
        </w:rPr>
      </w:pPr>
      <w:r w:rsidRPr="00FD2959">
        <w:rPr>
          <w:rFonts w:ascii="Times New Roman" w:hAnsi="Times New Roman" w:cs="Times New Roman"/>
          <w:sz w:val="24"/>
          <w:szCs w:val="24"/>
          <w:lang w:val="fr-FR"/>
        </w:rPr>
        <w:t xml:space="preserve">În sesiunea suplimentară au fost înscriși </w:t>
      </w:r>
      <w:r w:rsidRPr="008056FA">
        <w:rPr>
          <w:rFonts w:ascii="Times New Roman" w:hAnsi="Times New Roman" w:cs="Times New Roman"/>
          <w:b/>
          <w:sz w:val="24"/>
          <w:szCs w:val="24"/>
          <w:lang w:val="fr-FR"/>
        </w:rPr>
        <w:t>325</w:t>
      </w:r>
      <w:r w:rsidRPr="00FD2959">
        <w:rPr>
          <w:rFonts w:ascii="Times New Roman" w:hAnsi="Times New Roman" w:cs="Times New Roman"/>
          <w:sz w:val="24"/>
          <w:szCs w:val="24"/>
          <w:lang w:val="fr-FR"/>
        </w:rPr>
        <w:t xml:space="preserve">  candidați: </w:t>
      </w:r>
    </w:p>
    <w:p w14:paraId="1E477D80" w14:textId="77777777" w:rsidR="002F34CC" w:rsidRPr="00FD2959" w:rsidRDefault="002F34CC" w:rsidP="00896D81">
      <w:pPr>
        <w:pStyle w:val="a7"/>
        <w:numPr>
          <w:ilvl w:val="1"/>
          <w:numId w:val="72"/>
        </w:numPr>
        <w:spacing w:after="0" w:line="276" w:lineRule="auto"/>
        <w:jc w:val="both"/>
        <w:rPr>
          <w:rFonts w:ascii="Times New Roman" w:hAnsi="Times New Roman" w:cs="Times New Roman"/>
          <w:sz w:val="24"/>
          <w:szCs w:val="24"/>
          <w:lang w:val="fr-FR"/>
        </w:rPr>
      </w:pPr>
      <w:r w:rsidRPr="00FD2959">
        <w:rPr>
          <w:rFonts w:ascii="Times New Roman" w:hAnsi="Times New Roman" w:cs="Times New Roman"/>
          <w:sz w:val="24"/>
          <w:szCs w:val="24"/>
          <w:lang w:val="fr-FR"/>
        </w:rPr>
        <w:t>Limba și literatura română, alolingvi-</w:t>
      </w:r>
      <w:r w:rsidRPr="008056FA">
        <w:rPr>
          <w:rFonts w:ascii="Times New Roman" w:hAnsi="Times New Roman" w:cs="Times New Roman"/>
          <w:b/>
          <w:sz w:val="24"/>
          <w:szCs w:val="24"/>
          <w:lang w:val="fr-FR"/>
        </w:rPr>
        <w:t xml:space="preserve">3 </w:t>
      </w:r>
      <w:r w:rsidRPr="00FD2959">
        <w:rPr>
          <w:rFonts w:ascii="Times New Roman" w:hAnsi="Times New Roman" w:cs="Times New Roman"/>
          <w:sz w:val="24"/>
          <w:szCs w:val="24"/>
          <w:lang w:val="fr-FR"/>
        </w:rPr>
        <w:t>candidați;</w:t>
      </w:r>
    </w:p>
    <w:p w14:paraId="37A6667A" w14:textId="77777777" w:rsidR="002F34CC" w:rsidRPr="00FD2959" w:rsidRDefault="002F34CC" w:rsidP="00896D81">
      <w:pPr>
        <w:pStyle w:val="a7"/>
        <w:numPr>
          <w:ilvl w:val="1"/>
          <w:numId w:val="72"/>
        </w:numPr>
        <w:spacing w:after="0" w:line="276" w:lineRule="auto"/>
        <w:jc w:val="both"/>
        <w:rPr>
          <w:rFonts w:ascii="Times New Roman" w:hAnsi="Times New Roman" w:cs="Times New Roman"/>
          <w:sz w:val="24"/>
          <w:szCs w:val="24"/>
          <w:lang w:val="fr-FR"/>
        </w:rPr>
      </w:pPr>
      <w:r w:rsidRPr="00FD2959">
        <w:rPr>
          <w:rFonts w:ascii="Times New Roman" w:hAnsi="Times New Roman" w:cs="Times New Roman"/>
          <w:sz w:val="24"/>
          <w:szCs w:val="24"/>
          <w:lang w:val="fr-FR"/>
        </w:rPr>
        <w:t xml:space="preserve">Matematica- </w:t>
      </w:r>
      <w:r w:rsidRPr="008056FA">
        <w:rPr>
          <w:rFonts w:ascii="Times New Roman" w:hAnsi="Times New Roman" w:cs="Times New Roman"/>
          <w:b/>
          <w:sz w:val="24"/>
          <w:szCs w:val="24"/>
          <w:lang w:val="fr-FR"/>
        </w:rPr>
        <w:t>298</w:t>
      </w:r>
      <w:r w:rsidRPr="00FD2959">
        <w:rPr>
          <w:rFonts w:ascii="Times New Roman" w:hAnsi="Times New Roman" w:cs="Times New Roman"/>
          <w:sz w:val="24"/>
          <w:szCs w:val="24"/>
          <w:lang w:val="fr-FR"/>
        </w:rPr>
        <w:t xml:space="preserve"> candidați;</w:t>
      </w:r>
    </w:p>
    <w:p w14:paraId="05B61B09" w14:textId="77777777" w:rsidR="002F34CC" w:rsidRPr="00FD2959" w:rsidRDefault="002F34CC" w:rsidP="00896D81">
      <w:pPr>
        <w:pStyle w:val="a7"/>
        <w:numPr>
          <w:ilvl w:val="1"/>
          <w:numId w:val="72"/>
        </w:numPr>
        <w:spacing w:after="0" w:line="276" w:lineRule="auto"/>
        <w:jc w:val="both"/>
        <w:rPr>
          <w:rFonts w:ascii="Times New Roman" w:hAnsi="Times New Roman" w:cs="Times New Roman"/>
          <w:sz w:val="24"/>
          <w:szCs w:val="24"/>
          <w:lang w:val="fr-FR"/>
        </w:rPr>
      </w:pPr>
      <w:r w:rsidRPr="00FD2959">
        <w:rPr>
          <w:rFonts w:ascii="Times New Roman" w:hAnsi="Times New Roman" w:cs="Times New Roman"/>
          <w:sz w:val="24"/>
          <w:szCs w:val="24"/>
          <w:lang w:val="fr-FR"/>
        </w:rPr>
        <w:t>Limba și literatura română-</w:t>
      </w:r>
      <w:r w:rsidRPr="008056FA">
        <w:rPr>
          <w:rFonts w:ascii="Times New Roman" w:hAnsi="Times New Roman" w:cs="Times New Roman"/>
          <w:b/>
          <w:sz w:val="24"/>
          <w:szCs w:val="24"/>
          <w:lang w:val="fr-FR"/>
        </w:rPr>
        <w:t>55</w:t>
      </w:r>
      <w:r w:rsidRPr="00FD2959">
        <w:rPr>
          <w:rFonts w:ascii="Times New Roman" w:hAnsi="Times New Roman" w:cs="Times New Roman"/>
          <w:sz w:val="24"/>
          <w:szCs w:val="24"/>
          <w:lang w:val="fr-FR"/>
        </w:rPr>
        <w:t xml:space="preserve"> candidați;</w:t>
      </w:r>
    </w:p>
    <w:p w14:paraId="3637CB0A" w14:textId="77777777" w:rsidR="002F34CC" w:rsidRPr="00FD2959" w:rsidRDefault="002F34CC" w:rsidP="00896D81">
      <w:pPr>
        <w:pStyle w:val="a7"/>
        <w:numPr>
          <w:ilvl w:val="1"/>
          <w:numId w:val="72"/>
        </w:numPr>
        <w:spacing w:after="0" w:line="276" w:lineRule="auto"/>
        <w:jc w:val="both"/>
        <w:rPr>
          <w:rFonts w:ascii="Times New Roman" w:hAnsi="Times New Roman" w:cs="Times New Roman"/>
          <w:sz w:val="24"/>
          <w:szCs w:val="24"/>
          <w:lang w:val="fr-FR"/>
        </w:rPr>
      </w:pPr>
      <w:r w:rsidRPr="00FD2959">
        <w:rPr>
          <w:rFonts w:ascii="Times New Roman" w:hAnsi="Times New Roman" w:cs="Times New Roman"/>
          <w:sz w:val="24"/>
          <w:szCs w:val="24"/>
          <w:lang w:val="fr-FR"/>
        </w:rPr>
        <w:t xml:space="preserve">Limba și literatura rusă- </w:t>
      </w:r>
      <w:r w:rsidRPr="008056FA">
        <w:rPr>
          <w:rFonts w:ascii="Times New Roman" w:hAnsi="Times New Roman" w:cs="Times New Roman"/>
          <w:b/>
          <w:sz w:val="24"/>
          <w:szCs w:val="24"/>
          <w:lang w:val="fr-FR"/>
        </w:rPr>
        <w:t>1</w:t>
      </w:r>
      <w:r w:rsidRPr="00FD2959">
        <w:rPr>
          <w:rFonts w:ascii="Times New Roman" w:hAnsi="Times New Roman" w:cs="Times New Roman"/>
          <w:sz w:val="24"/>
          <w:szCs w:val="24"/>
          <w:lang w:val="fr-FR"/>
        </w:rPr>
        <w:t xml:space="preserve"> candidat;</w:t>
      </w:r>
    </w:p>
    <w:p w14:paraId="1574FCE7" w14:textId="77777777" w:rsidR="002F34CC" w:rsidRPr="00FD2959" w:rsidRDefault="002F34CC" w:rsidP="00896D81">
      <w:pPr>
        <w:pStyle w:val="a7"/>
        <w:numPr>
          <w:ilvl w:val="1"/>
          <w:numId w:val="72"/>
        </w:numPr>
        <w:spacing w:after="0" w:line="276" w:lineRule="auto"/>
        <w:jc w:val="both"/>
        <w:rPr>
          <w:rFonts w:ascii="Times New Roman" w:hAnsi="Times New Roman" w:cs="Times New Roman"/>
          <w:sz w:val="24"/>
          <w:szCs w:val="24"/>
          <w:lang w:val="fr-FR"/>
        </w:rPr>
      </w:pPr>
      <w:r w:rsidRPr="00FD2959">
        <w:rPr>
          <w:rFonts w:ascii="Times New Roman" w:hAnsi="Times New Roman" w:cs="Times New Roman"/>
          <w:sz w:val="24"/>
          <w:szCs w:val="24"/>
          <w:lang w:val="fr-FR"/>
        </w:rPr>
        <w:t xml:space="preserve">Istoria românilor și universală- </w:t>
      </w:r>
      <w:r w:rsidRPr="008056FA">
        <w:rPr>
          <w:rFonts w:ascii="Times New Roman" w:hAnsi="Times New Roman" w:cs="Times New Roman"/>
          <w:b/>
          <w:sz w:val="24"/>
          <w:szCs w:val="24"/>
          <w:lang w:val="fr-FR"/>
        </w:rPr>
        <w:t>67</w:t>
      </w:r>
      <w:r w:rsidRPr="00FD2959">
        <w:rPr>
          <w:rFonts w:ascii="Times New Roman" w:hAnsi="Times New Roman" w:cs="Times New Roman"/>
          <w:sz w:val="24"/>
          <w:szCs w:val="24"/>
          <w:lang w:val="fr-FR"/>
        </w:rPr>
        <w:t xml:space="preserve"> candidați.</w:t>
      </w:r>
    </w:p>
    <w:p w14:paraId="4416DB39" w14:textId="77777777" w:rsidR="002F34CC" w:rsidRPr="00FD2959" w:rsidRDefault="002F34CC" w:rsidP="00896D81">
      <w:pPr>
        <w:pStyle w:val="a7"/>
        <w:numPr>
          <w:ilvl w:val="0"/>
          <w:numId w:val="72"/>
        </w:numPr>
        <w:spacing w:after="0" w:line="276" w:lineRule="auto"/>
        <w:jc w:val="both"/>
        <w:rPr>
          <w:rFonts w:ascii="Times New Roman" w:hAnsi="Times New Roman" w:cs="Times New Roman"/>
          <w:sz w:val="24"/>
          <w:szCs w:val="24"/>
          <w:lang w:val="fr-FR"/>
        </w:rPr>
      </w:pPr>
      <w:r w:rsidRPr="00FD2959">
        <w:rPr>
          <w:rFonts w:ascii="Times New Roman" w:hAnsi="Times New Roman" w:cs="Times New Roman"/>
          <w:sz w:val="24"/>
          <w:szCs w:val="24"/>
          <w:lang w:val="fr-FR"/>
        </w:rPr>
        <w:t xml:space="preserve">În sesiunea suplimentară din august au fost înscriși: </w:t>
      </w:r>
    </w:p>
    <w:p w14:paraId="3BE4E11D" w14:textId="77777777" w:rsidR="002F34CC" w:rsidRPr="00FD2959" w:rsidRDefault="002F34CC" w:rsidP="00896D81">
      <w:pPr>
        <w:pStyle w:val="a7"/>
        <w:numPr>
          <w:ilvl w:val="1"/>
          <w:numId w:val="72"/>
        </w:numPr>
        <w:spacing w:after="0" w:line="276" w:lineRule="auto"/>
        <w:jc w:val="both"/>
        <w:rPr>
          <w:rFonts w:ascii="Times New Roman" w:hAnsi="Times New Roman" w:cs="Times New Roman"/>
          <w:sz w:val="24"/>
          <w:szCs w:val="24"/>
          <w:lang w:val="fr-FR"/>
        </w:rPr>
      </w:pPr>
      <w:r w:rsidRPr="00FD2959">
        <w:rPr>
          <w:rFonts w:ascii="Times New Roman" w:hAnsi="Times New Roman" w:cs="Times New Roman"/>
          <w:sz w:val="24"/>
          <w:szCs w:val="24"/>
          <w:lang w:val="fr-FR"/>
        </w:rPr>
        <w:t>Limba și literatura română, alolingvi-</w:t>
      </w:r>
      <w:r w:rsidRPr="008056FA">
        <w:rPr>
          <w:rFonts w:ascii="Times New Roman" w:hAnsi="Times New Roman" w:cs="Times New Roman"/>
          <w:b/>
          <w:sz w:val="24"/>
          <w:szCs w:val="24"/>
          <w:lang w:val="fr-FR"/>
        </w:rPr>
        <w:t>3</w:t>
      </w:r>
      <w:r w:rsidRPr="00FD2959">
        <w:rPr>
          <w:rFonts w:ascii="Times New Roman" w:hAnsi="Times New Roman" w:cs="Times New Roman"/>
          <w:sz w:val="24"/>
          <w:szCs w:val="24"/>
          <w:lang w:val="fr-FR"/>
        </w:rPr>
        <w:t xml:space="preserve"> candidați;</w:t>
      </w:r>
    </w:p>
    <w:p w14:paraId="569CF358" w14:textId="77777777" w:rsidR="002F34CC" w:rsidRPr="00FD2959" w:rsidRDefault="002F34CC" w:rsidP="00896D81">
      <w:pPr>
        <w:pStyle w:val="a7"/>
        <w:numPr>
          <w:ilvl w:val="1"/>
          <w:numId w:val="72"/>
        </w:numPr>
        <w:spacing w:after="0" w:line="276" w:lineRule="auto"/>
        <w:jc w:val="both"/>
        <w:rPr>
          <w:rFonts w:ascii="Times New Roman" w:hAnsi="Times New Roman" w:cs="Times New Roman"/>
          <w:sz w:val="24"/>
          <w:szCs w:val="24"/>
          <w:lang w:val="fr-FR"/>
        </w:rPr>
      </w:pPr>
      <w:r w:rsidRPr="00FD2959">
        <w:rPr>
          <w:rFonts w:ascii="Times New Roman" w:hAnsi="Times New Roman" w:cs="Times New Roman"/>
          <w:sz w:val="24"/>
          <w:szCs w:val="24"/>
          <w:lang w:val="fr-FR"/>
        </w:rPr>
        <w:t xml:space="preserve">Matematica- </w:t>
      </w:r>
      <w:r w:rsidRPr="008056FA">
        <w:rPr>
          <w:rFonts w:ascii="Times New Roman" w:hAnsi="Times New Roman" w:cs="Times New Roman"/>
          <w:b/>
          <w:sz w:val="24"/>
          <w:szCs w:val="24"/>
          <w:lang w:val="fr-FR"/>
        </w:rPr>
        <w:t xml:space="preserve">157 </w:t>
      </w:r>
      <w:r w:rsidRPr="00FD2959">
        <w:rPr>
          <w:rFonts w:ascii="Times New Roman" w:hAnsi="Times New Roman" w:cs="Times New Roman"/>
          <w:sz w:val="24"/>
          <w:szCs w:val="24"/>
          <w:lang w:val="fr-FR"/>
        </w:rPr>
        <w:t>candidați;</w:t>
      </w:r>
    </w:p>
    <w:p w14:paraId="5E3060B1" w14:textId="77777777" w:rsidR="002F34CC" w:rsidRPr="00FD2959" w:rsidRDefault="002F34CC" w:rsidP="00896D81">
      <w:pPr>
        <w:pStyle w:val="a7"/>
        <w:numPr>
          <w:ilvl w:val="1"/>
          <w:numId w:val="72"/>
        </w:numPr>
        <w:spacing w:after="0" w:line="276" w:lineRule="auto"/>
        <w:jc w:val="both"/>
        <w:rPr>
          <w:rFonts w:ascii="Times New Roman" w:hAnsi="Times New Roman" w:cs="Times New Roman"/>
          <w:sz w:val="24"/>
          <w:szCs w:val="24"/>
          <w:lang w:val="fr-FR"/>
        </w:rPr>
      </w:pPr>
      <w:r w:rsidRPr="00FD2959">
        <w:rPr>
          <w:rFonts w:ascii="Times New Roman" w:hAnsi="Times New Roman" w:cs="Times New Roman"/>
          <w:sz w:val="24"/>
          <w:szCs w:val="24"/>
          <w:lang w:val="fr-FR"/>
        </w:rPr>
        <w:t>Limba și literatura română-</w:t>
      </w:r>
      <w:r w:rsidRPr="008056FA">
        <w:rPr>
          <w:rFonts w:ascii="Times New Roman" w:hAnsi="Times New Roman" w:cs="Times New Roman"/>
          <w:b/>
          <w:sz w:val="24"/>
          <w:szCs w:val="24"/>
          <w:lang w:val="fr-FR"/>
        </w:rPr>
        <w:t>12</w:t>
      </w:r>
      <w:r w:rsidRPr="00FD2959">
        <w:rPr>
          <w:rFonts w:ascii="Times New Roman" w:hAnsi="Times New Roman" w:cs="Times New Roman"/>
          <w:sz w:val="24"/>
          <w:szCs w:val="24"/>
          <w:lang w:val="fr-FR"/>
        </w:rPr>
        <w:t xml:space="preserve"> candidați;</w:t>
      </w:r>
    </w:p>
    <w:p w14:paraId="00FA4B75" w14:textId="77777777" w:rsidR="002F34CC" w:rsidRPr="00FD2959" w:rsidRDefault="002F34CC" w:rsidP="00896D81">
      <w:pPr>
        <w:pStyle w:val="a7"/>
        <w:numPr>
          <w:ilvl w:val="1"/>
          <w:numId w:val="72"/>
        </w:numPr>
        <w:spacing w:after="0" w:line="276" w:lineRule="auto"/>
        <w:jc w:val="both"/>
        <w:rPr>
          <w:rFonts w:ascii="Times New Roman" w:hAnsi="Times New Roman" w:cs="Times New Roman"/>
          <w:sz w:val="24"/>
          <w:szCs w:val="24"/>
          <w:lang w:val="fr-FR"/>
        </w:rPr>
      </w:pPr>
      <w:r w:rsidRPr="00FD2959">
        <w:rPr>
          <w:rFonts w:ascii="Times New Roman" w:hAnsi="Times New Roman" w:cs="Times New Roman"/>
          <w:sz w:val="24"/>
          <w:szCs w:val="24"/>
          <w:lang w:val="fr-FR"/>
        </w:rPr>
        <w:t xml:space="preserve">Istoria românilor și universală- </w:t>
      </w:r>
      <w:r w:rsidRPr="008056FA">
        <w:rPr>
          <w:rFonts w:ascii="Times New Roman" w:hAnsi="Times New Roman" w:cs="Times New Roman"/>
          <w:b/>
          <w:sz w:val="24"/>
          <w:szCs w:val="24"/>
          <w:lang w:val="fr-FR"/>
        </w:rPr>
        <w:t>17</w:t>
      </w:r>
      <w:r w:rsidRPr="00FD2959">
        <w:rPr>
          <w:rFonts w:ascii="Times New Roman" w:hAnsi="Times New Roman" w:cs="Times New Roman"/>
          <w:sz w:val="24"/>
          <w:szCs w:val="24"/>
          <w:lang w:val="fr-FR"/>
        </w:rPr>
        <w:t xml:space="preserve"> candidați.</w:t>
      </w:r>
    </w:p>
    <w:p w14:paraId="1D2D8339" w14:textId="77777777" w:rsidR="002F34CC" w:rsidRPr="00EF0BD8" w:rsidRDefault="002F34CC" w:rsidP="00896D81">
      <w:pPr>
        <w:pStyle w:val="a7"/>
        <w:numPr>
          <w:ilvl w:val="0"/>
          <w:numId w:val="72"/>
        </w:numPr>
        <w:spacing w:after="0" w:line="276" w:lineRule="auto"/>
        <w:rPr>
          <w:rFonts w:ascii="Times New Roman" w:hAnsi="Times New Roman" w:cs="Times New Roman"/>
          <w:sz w:val="24"/>
          <w:szCs w:val="24"/>
          <w:lang w:val="pt-BR"/>
        </w:rPr>
      </w:pPr>
      <w:r w:rsidRPr="00981FEC">
        <w:rPr>
          <w:rFonts w:ascii="Times New Roman" w:hAnsi="Times New Roman" w:cs="Times New Roman"/>
          <w:sz w:val="24"/>
          <w:szCs w:val="24"/>
          <w:lang w:val="fr-FR"/>
        </w:rPr>
        <w:t>O</w:t>
      </w:r>
      <w:r w:rsidRPr="00EF0BD8">
        <w:rPr>
          <w:rFonts w:ascii="Times New Roman" w:hAnsi="Times New Roman" w:cs="Times New Roman"/>
          <w:sz w:val="24"/>
          <w:szCs w:val="24"/>
          <w:lang w:val="pt-BR"/>
        </w:rPr>
        <w:t xml:space="preserve">bservăm o creștere nesemnificativă în anul curent a numărului de elevi care finalizează această treaptă (2020 – 2021 - </w:t>
      </w:r>
      <w:r w:rsidRPr="00EF0BD8">
        <w:rPr>
          <w:rFonts w:ascii="Times New Roman" w:hAnsi="Times New Roman" w:cs="Times New Roman"/>
          <w:b/>
          <w:sz w:val="24"/>
          <w:szCs w:val="24"/>
          <w:lang w:val="pt-BR"/>
        </w:rPr>
        <w:t>975</w:t>
      </w:r>
      <w:r w:rsidRPr="00EF0BD8">
        <w:rPr>
          <w:rFonts w:ascii="Times New Roman" w:hAnsi="Times New Roman" w:cs="Times New Roman"/>
          <w:sz w:val="24"/>
          <w:szCs w:val="24"/>
          <w:lang w:val="pt-BR"/>
        </w:rPr>
        <w:t xml:space="preserve">, 2021 – 2022 - </w:t>
      </w:r>
      <w:r w:rsidRPr="00EF0BD8">
        <w:rPr>
          <w:rFonts w:ascii="Times New Roman" w:hAnsi="Times New Roman" w:cs="Times New Roman"/>
          <w:b/>
          <w:sz w:val="24"/>
          <w:szCs w:val="24"/>
          <w:lang w:val="pt-BR"/>
        </w:rPr>
        <w:t>966</w:t>
      </w:r>
      <w:r w:rsidRPr="00EF0BD8">
        <w:rPr>
          <w:rFonts w:ascii="Times New Roman" w:hAnsi="Times New Roman" w:cs="Times New Roman"/>
          <w:sz w:val="24"/>
          <w:szCs w:val="24"/>
          <w:lang w:val="pt-BR"/>
        </w:rPr>
        <w:t>, 2022 – 2023 –</w:t>
      </w:r>
      <w:r w:rsidRPr="00EF0BD8">
        <w:rPr>
          <w:rFonts w:ascii="Times New Roman" w:hAnsi="Times New Roman" w:cs="Times New Roman"/>
          <w:b/>
          <w:sz w:val="24"/>
          <w:szCs w:val="24"/>
          <w:lang w:val="pt-BR"/>
        </w:rPr>
        <w:t xml:space="preserve">905, </w:t>
      </w:r>
      <w:r w:rsidRPr="00EF0BD8">
        <w:rPr>
          <w:rFonts w:ascii="Times New Roman" w:hAnsi="Times New Roman" w:cs="Times New Roman"/>
          <w:sz w:val="24"/>
          <w:szCs w:val="24"/>
          <w:lang w:val="pt-BR"/>
        </w:rPr>
        <w:t>2023-2024</w:t>
      </w:r>
      <w:r w:rsidRPr="00EF0BD8">
        <w:rPr>
          <w:rFonts w:ascii="Times New Roman" w:hAnsi="Times New Roman" w:cs="Times New Roman"/>
          <w:b/>
          <w:sz w:val="24"/>
          <w:szCs w:val="24"/>
          <w:lang w:val="pt-BR"/>
        </w:rPr>
        <w:t xml:space="preserve">-832, </w:t>
      </w:r>
      <w:r w:rsidRPr="00EF0BD8">
        <w:rPr>
          <w:rFonts w:ascii="Times New Roman" w:hAnsi="Times New Roman" w:cs="Times New Roman"/>
          <w:sz w:val="24"/>
          <w:szCs w:val="24"/>
          <w:lang w:val="pt-BR"/>
        </w:rPr>
        <w:t>2024-2025</w:t>
      </w:r>
      <w:r w:rsidRPr="00EF0BD8">
        <w:rPr>
          <w:rFonts w:ascii="Times New Roman" w:hAnsi="Times New Roman" w:cs="Times New Roman"/>
          <w:b/>
          <w:sz w:val="24"/>
          <w:szCs w:val="24"/>
          <w:lang w:val="pt-BR"/>
        </w:rPr>
        <w:t>-918</w:t>
      </w:r>
      <w:r w:rsidRPr="00EF0BD8">
        <w:rPr>
          <w:rFonts w:ascii="Times New Roman" w:hAnsi="Times New Roman" w:cs="Times New Roman"/>
          <w:sz w:val="24"/>
          <w:szCs w:val="24"/>
          <w:lang w:val="pt-BR"/>
        </w:rPr>
        <w:t>):</w:t>
      </w:r>
    </w:p>
    <w:p w14:paraId="7D896D10" w14:textId="6FD831E2" w:rsidR="002F34CC" w:rsidRPr="00EF0BD8" w:rsidRDefault="002F34CC" w:rsidP="002F34CC">
      <w:pPr>
        <w:pStyle w:val="a7"/>
        <w:numPr>
          <w:ilvl w:val="0"/>
          <w:numId w:val="72"/>
        </w:numPr>
        <w:spacing w:after="0"/>
        <w:rPr>
          <w:rFonts w:ascii="Times New Roman" w:hAnsi="Times New Roman" w:cs="Times New Roman"/>
          <w:b/>
          <w:color w:val="002060"/>
          <w:sz w:val="24"/>
          <w:szCs w:val="24"/>
          <w:lang w:val="pt-BR"/>
        </w:rPr>
      </w:pPr>
      <w:r w:rsidRPr="00EF0BD8">
        <w:rPr>
          <w:rFonts w:ascii="Times New Roman" w:hAnsi="Times New Roman" w:cs="Times New Roman"/>
          <w:b/>
          <w:sz w:val="24"/>
          <w:szCs w:val="24"/>
          <w:lang w:val="pt-BR"/>
        </w:rPr>
        <w:t>Rezultatele finale la examenele de absolvire a gimnaziului se prezintă în felul următor:</w:t>
      </w:r>
      <w:r w:rsidR="00896D81" w:rsidRPr="00EF0BD8">
        <w:rPr>
          <w:rFonts w:ascii="Times New Roman" w:hAnsi="Times New Roman" w:cs="Times New Roman"/>
          <w:b/>
          <w:sz w:val="24"/>
          <w:szCs w:val="24"/>
          <w:lang w:val="pt-BR"/>
        </w:rPr>
        <w:t xml:space="preserve">    </w:t>
      </w:r>
      <w:r w:rsidRPr="00EF0BD8">
        <w:rPr>
          <w:rFonts w:ascii="Times New Roman" w:hAnsi="Times New Roman" w:cs="Times New Roman"/>
          <w:b/>
          <w:color w:val="002060"/>
          <w:sz w:val="24"/>
          <w:szCs w:val="24"/>
          <w:lang w:val="pt-BR"/>
        </w:rPr>
        <w:t>MATEMATICA - cl. 9</w:t>
      </w:r>
    </w:p>
    <w:tbl>
      <w:tblPr>
        <w:tblW w:w="10011" w:type="dxa"/>
        <w:tblInd w:w="96" w:type="dxa"/>
        <w:tblLayout w:type="fixed"/>
        <w:tblLook w:val="04A0" w:firstRow="1" w:lastRow="0" w:firstColumn="1" w:lastColumn="0" w:noHBand="0" w:noVBand="1"/>
      </w:tblPr>
      <w:tblGrid>
        <w:gridCol w:w="729"/>
        <w:gridCol w:w="2578"/>
        <w:gridCol w:w="600"/>
        <w:gridCol w:w="588"/>
        <w:gridCol w:w="504"/>
        <w:gridCol w:w="656"/>
        <w:gridCol w:w="640"/>
        <w:gridCol w:w="996"/>
        <w:gridCol w:w="984"/>
        <w:gridCol w:w="868"/>
        <w:gridCol w:w="868"/>
      </w:tblGrid>
      <w:tr w:rsidR="002F34CC" w14:paraId="380CE5C8" w14:textId="77777777" w:rsidTr="002F34CC">
        <w:trPr>
          <w:trHeight w:val="2626"/>
        </w:trPr>
        <w:tc>
          <w:tcPr>
            <w:tcW w:w="7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3FD9933"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Nr. d/o</w:t>
            </w:r>
          </w:p>
        </w:tc>
        <w:tc>
          <w:tcPr>
            <w:tcW w:w="2578" w:type="dxa"/>
            <w:tcBorders>
              <w:top w:val="single" w:sz="8" w:space="0" w:color="000000"/>
              <w:left w:val="single" w:sz="8" w:space="0" w:color="000000"/>
              <w:bottom w:val="single" w:sz="8" w:space="0" w:color="000000"/>
              <w:right w:val="single" w:sz="4" w:space="0" w:color="auto"/>
            </w:tcBorders>
            <w:shd w:val="clear" w:color="auto" w:fill="auto"/>
            <w:vAlign w:val="center"/>
          </w:tcPr>
          <w:p w14:paraId="02EAE6F0" w14:textId="77777777" w:rsidR="002F34CC" w:rsidRDefault="002F34CC" w:rsidP="002F34CC">
            <w:pPr>
              <w:jc w:val="center"/>
              <w:textAlignment w:val="center"/>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Instituţie de învăţământ</w:t>
            </w:r>
          </w:p>
        </w:tc>
        <w:tc>
          <w:tcPr>
            <w:tcW w:w="600" w:type="dxa"/>
            <w:tcBorders>
              <w:top w:val="single" w:sz="8" w:space="0" w:color="000000"/>
              <w:left w:val="single" w:sz="4" w:space="0" w:color="auto"/>
              <w:bottom w:val="single" w:sz="4" w:space="0" w:color="auto"/>
              <w:right w:val="single" w:sz="2" w:space="0" w:color="000000"/>
            </w:tcBorders>
            <w:shd w:val="clear" w:color="auto" w:fill="auto"/>
            <w:textDirection w:val="btLr"/>
            <w:vAlign w:val="center"/>
          </w:tcPr>
          <w:p w14:paraId="08AA3B84" w14:textId="77777777" w:rsidR="002F34CC" w:rsidRDefault="002F34CC" w:rsidP="002F34CC">
            <w:pPr>
              <w:ind w:left="113" w:right="113"/>
              <w:jc w:val="center"/>
              <w:textAlignment w:val="center"/>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Total candidați</w:t>
            </w:r>
          </w:p>
        </w:tc>
        <w:tc>
          <w:tcPr>
            <w:tcW w:w="588" w:type="dxa"/>
            <w:tcBorders>
              <w:top w:val="single" w:sz="2" w:space="0" w:color="000000"/>
              <w:left w:val="single" w:sz="2" w:space="0" w:color="000000"/>
              <w:bottom w:val="single" w:sz="4" w:space="0" w:color="auto"/>
              <w:right w:val="single" w:sz="2" w:space="0" w:color="000000"/>
            </w:tcBorders>
            <w:shd w:val="clear" w:color="auto" w:fill="auto"/>
            <w:textDirection w:val="btLr"/>
            <w:vAlign w:val="center"/>
          </w:tcPr>
          <w:p w14:paraId="05B9DE86" w14:textId="77777777" w:rsidR="002F34CC" w:rsidRDefault="002F34CC" w:rsidP="002F34CC">
            <w:pPr>
              <w:ind w:left="113" w:right="113"/>
              <w:jc w:val="center"/>
              <w:textAlignment w:val="center"/>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Nu s-au prezentat</w:t>
            </w:r>
          </w:p>
        </w:tc>
        <w:tc>
          <w:tcPr>
            <w:tcW w:w="504" w:type="dxa"/>
            <w:tcBorders>
              <w:top w:val="single" w:sz="2" w:space="0" w:color="000000"/>
              <w:left w:val="single" w:sz="2" w:space="0" w:color="000000"/>
              <w:bottom w:val="single" w:sz="4" w:space="0" w:color="auto"/>
              <w:right w:val="single" w:sz="2" w:space="0" w:color="000000"/>
            </w:tcBorders>
            <w:shd w:val="clear" w:color="auto" w:fill="auto"/>
            <w:textDirection w:val="btLr"/>
            <w:vAlign w:val="center"/>
          </w:tcPr>
          <w:p w14:paraId="469A5B30" w14:textId="77777777" w:rsidR="002F34CC" w:rsidRDefault="002F34CC" w:rsidP="002F34CC">
            <w:pPr>
              <w:ind w:left="113" w:right="113"/>
              <w:jc w:val="center"/>
              <w:textAlignment w:val="center"/>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Neadmișii</w:t>
            </w:r>
          </w:p>
        </w:tc>
        <w:tc>
          <w:tcPr>
            <w:tcW w:w="656" w:type="dxa"/>
            <w:tcBorders>
              <w:top w:val="single" w:sz="2" w:space="0" w:color="000000"/>
              <w:left w:val="single" w:sz="2" w:space="0" w:color="000000"/>
              <w:bottom w:val="single" w:sz="2" w:space="0" w:color="000000"/>
              <w:right w:val="single" w:sz="4" w:space="0" w:color="auto"/>
            </w:tcBorders>
            <w:shd w:val="clear" w:color="auto" w:fill="auto"/>
            <w:textDirection w:val="btLr"/>
            <w:vAlign w:val="center"/>
          </w:tcPr>
          <w:p w14:paraId="2AA92AF1" w14:textId="77777777" w:rsidR="002F34CC" w:rsidRDefault="002F34CC" w:rsidP="002F34CC">
            <w:pPr>
              <w:ind w:left="113" w:right="113"/>
              <w:jc w:val="center"/>
              <w:textAlignment w:val="center"/>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Au scris</w:t>
            </w:r>
          </w:p>
        </w:tc>
        <w:tc>
          <w:tcPr>
            <w:tcW w:w="640" w:type="dxa"/>
            <w:tcBorders>
              <w:top w:val="single" w:sz="2" w:space="0" w:color="000000"/>
              <w:left w:val="single" w:sz="4" w:space="0" w:color="auto"/>
              <w:bottom w:val="nil"/>
              <w:right w:val="single" w:sz="4" w:space="0" w:color="auto"/>
            </w:tcBorders>
            <w:shd w:val="clear" w:color="auto" w:fill="auto"/>
            <w:textDirection w:val="btLr"/>
            <w:vAlign w:val="center"/>
          </w:tcPr>
          <w:p w14:paraId="36E11EB7" w14:textId="77777777" w:rsidR="002F34CC" w:rsidRDefault="002F34CC" w:rsidP="002F34CC">
            <w:pPr>
              <w:ind w:left="113" w:right="113"/>
              <w:jc w:val="center"/>
              <w:textAlignment w:val="center"/>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note negative</w:t>
            </w:r>
          </w:p>
        </w:tc>
        <w:tc>
          <w:tcPr>
            <w:tcW w:w="996" w:type="dxa"/>
            <w:tcBorders>
              <w:top w:val="single" w:sz="2" w:space="0" w:color="000000"/>
              <w:left w:val="single" w:sz="4" w:space="0" w:color="auto"/>
              <w:bottom w:val="single" w:sz="2" w:space="0" w:color="000000"/>
              <w:right w:val="single" w:sz="2" w:space="0" w:color="000000"/>
            </w:tcBorders>
            <w:shd w:val="clear" w:color="auto" w:fill="auto"/>
            <w:textDirection w:val="btLr"/>
            <w:vAlign w:val="center"/>
          </w:tcPr>
          <w:p w14:paraId="75643109" w14:textId="77777777" w:rsidR="002F34CC" w:rsidRDefault="002F34CC" w:rsidP="002F34CC">
            <w:pPr>
              <w:ind w:left="113" w:right="113"/>
              <w:jc w:val="center"/>
              <w:textAlignment w:val="center"/>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 nereușitei</w:t>
            </w:r>
          </w:p>
        </w:tc>
        <w:tc>
          <w:tcPr>
            <w:tcW w:w="984" w:type="dxa"/>
            <w:tcBorders>
              <w:top w:val="single" w:sz="2" w:space="0" w:color="000000"/>
              <w:left w:val="single" w:sz="2" w:space="0" w:color="000000"/>
              <w:bottom w:val="single" w:sz="2" w:space="0" w:color="000000"/>
              <w:right w:val="single" w:sz="2" w:space="0" w:color="000000"/>
            </w:tcBorders>
            <w:shd w:val="clear" w:color="auto" w:fill="auto"/>
            <w:textDirection w:val="btLr"/>
            <w:vAlign w:val="center"/>
          </w:tcPr>
          <w:p w14:paraId="1FBA2F51" w14:textId="77777777" w:rsidR="002F34CC" w:rsidRDefault="002F34CC" w:rsidP="002F34CC">
            <w:pPr>
              <w:ind w:left="113" w:right="113"/>
              <w:jc w:val="center"/>
              <w:textAlignment w:val="center"/>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 calității</w:t>
            </w:r>
          </w:p>
        </w:tc>
        <w:tc>
          <w:tcPr>
            <w:tcW w:w="868" w:type="dxa"/>
            <w:tcBorders>
              <w:top w:val="single" w:sz="2" w:space="0" w:color="000000"/>
              <w:left w:val="single" w:sz="2" w:space="0" w:color="000000"/>
              <w:bottom w:val="single" w:sz="2" w:space="0" w:color="000000"/>
              <w:right w:val="single" w:sz="2" w:space="0" w:color="000000"/>
            </w:tcBorders>
            <w:shd w:val="clear" w:color="auto" w:fill="auto"/>
            <w:textDirection w:val="btLr"/>
            <w:vAlign w:val="center"/>
          </w:tcPr>
          <w:p w14:paraId="44B5F272" w14:textId="77777777" w:rsidR="002F34CC" w:rsidRDefault="002F34CC" w:rsidP="002F34CC">
            <w:pPr>
              <w:ind w:left="113" w:right="113"/>
              <w:jc w:val="center"/>
              <w:textAlignment w:val="center"/>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Nota medie</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textDirection w:val="btLr"/>
            <w:vAlign w:val="center"/>
          </w:tcPr>
          <w:p w14:paraId="1322C5DA" w14:textId="77777777" w:rsidR="002F34CC" w:rsidRDefault="002F34CC" w:rsidP="002F34CC">
            <w:pPr>
              <w:ind w:left="113" w:right="113"/>
              <w:jc w:val="center"/>
              <w:textAlignment w:val="center"/>
              <w:rPr>
                <w:rFonts w:ascii="Times New Roman" w:hAnsi="Times New Roman" w:cs="Times New Roman"/>
                <w:color w:val="000000"/>
                <w:sz w:val="24"/>
                <w:szCs w:val="24"/>
                <w:lang w:val="en-US" w:eastAsia="zh-CN" w:bidi="ar"/>
              </w:rPr>
            </w:pPr>
            <w:r>
              <w:rPr>
                <w:rFonts w:ascii="Times New Roman" w:hAnsi="Times New Roman" w:cs="Times New Roman"/>
                <w:color w:val="000000"/>
                <w:sz w:val="24"/>
                <w:szCs w:val="24"/>
                <w:lang w:val="en-US" w:eastAsia="zh-CN" w:bidi="ar"/>
              </w:rPr>
              <w:t>Nota medie la disciplin</w:t>
            </w:r>
            <w:r>
              <w:rPr>
                <w:rFonts w:ascii="Times New Roman" w:hAnsi="Times New Roman" w:cs="Times New Roman"/>
                <w:color w:val="000000"/>
                <w:sz w:val="24"/>
                <w:szCs w:val="24"/>
                <w:lang w:eastAsia="zh-CN" w:bidi="ar"/>
              </w:rPr>
              <w:t>ă</w:t>
            </w:r>
          </w:p>
        </w:tc>
      </w:tr>
      <w:tr w:rsidR="002F34CC" w14:paraId="5FF3F4BE"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1D7FC3A"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1</w:t>
            </w:r>
          </w:p>
        </w:tc>
        <w:tc>
          <w:tcPr>
            <w:tcW w:w="2578" w:type="dxa"/>
            <w:tcBorders>
              <w:top w:val="nil"/>
              <w:left w:val="single" w:sz="2" w:space="0" w:color="000000"/>
              <w:bottom w:val="single" w:sz="2" w:space="0" w:color="000000"/>
              <w:right w:val="single" w:sz="2" w:space="0" w:color="000000"/>
            </w:tcBorders>
            <w:shd w:val="clear" w:color="FFFFFF" w:fill="FFFFFF"/>
          </w:tcPr>
          <w:p w14:paraId="35F41D5B"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Bălceana</w:t>
            </w:r>
          </w:p>
        </w:tc>
        <w:tc>
          <w:tcPr>
            <w:tcW w:w="600"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7116EF3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14</w:t>
            </w:r>
          </w:p>
        </w:tc>
        <w:tc>
          <w:tcPr>
            <w:tcW w:w="588"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17E3216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504"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7F85A7A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57DFB8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D272AB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29E323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15,38%</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9F9B80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15,38%</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C16DAE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5,54</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13D7FC3A"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6,51 </w:t>
            </w:r>
          </w:p>
        </w:tc>
      </w:tr>
      <w:tr w:rsidR="002F34CC" w14:paraId="1C72A4EE"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D00F54A"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2</w:t>
            </w:r>
          </w:p>
        </w:tc>
        <w:tc>
          <w:tcPr>
            <w:tcW w:w="2578" w:type="dxa"/>
            <w:tcBorders>
              <w:top w:val="single" w:sz="2" w:space="0" w:color="000000"/>
              <w:left w:val="single" w:sz="2" w:space="0" w:color="000000"/>
              <w:bottom w:val="single" w:sz="2" w:space="0" w:color="000000"/>
              <w:right w:val="single" w:sz="2" w:space="0" w:color="000000"/>
            </w:tcBorders>
            <w:shd w:val="clear" w:color="FFFFFF" w:fill="FFFFFF"/>
          </w:tcPr>
          <w:p w14:paraId="18CEF0AD"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Bobeica</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5F3D9B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22</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6F321A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85F196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35D4E9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22</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D9BF09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269712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13,63%</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226A3A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27,27%</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F61509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6,14</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135E1C5C"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6,52 </w:t>
            </w:r>
          </w:p>
        </w:tc>
      </w:tr>
      <w:tr w:rsidR="002F34CC" w14:paraId="292A0CDB"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52DF814"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3</w:t>
            </w:r>
          </w:p>
        </w:tc>
        <w:tc>
          <w:tcPr>
            <w:tcW w:w="2578" w:type="dxa"/>
            <w:tcBorders>
              <w:top w:val="single" w:sz="2" w:space="0" w:color="000000"/>
              <w:left w:val="single" w:sz="2" w:space="0" w:color="000000"/>
              <w:bottom w:val="single" w:sz="2" w:space="0" w:color="000000"/>
              <w:right w:val="single" w:sz="2" w:space="0" w:color="000000"/>
            </w:tcBorders>
            <w:shd w:val="clear" w:color="FFFFFF" w:fill="FFFFFF"/>
          </w:tcPr>
          <w:p w14:paraId="7F930B40"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Boghiceni</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7239D5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C5825F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1CB63FC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16B9086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9</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384858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E04512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33,33%</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6AA4AB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11,11%</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E00360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5,66</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192485B4"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6,92 </w:t>
            </w:r>
          </w:p>
        </w:tc>
      </w:tr>
      <w:tr w:rsidR="002F34CC" w14:paraId="2EA7A606"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D3BE574"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4</w:t>
            </w:r>
          </w:p>
        </w:tc>
        <w:tc>
          <w:tcPr>
            <w:tcW w:w="2578" w:type="dxa"/>
            <w:tcBorders>
              <w:top w:val="single" w:sz="2" w:space="0" w:color="000000"/>
              <w:left w:val="single" w:sz="2" w:space="0" w:color="000000"/>
              <w:bottom w:val="single" w:sz="2" w:space="0" w:color="000000"/>
              <w:right w:val="single" w:sz="2" w:space="0" w:color="000000"/>
            </w:tcBorders>
            <w:shd w:val="clear" w:color="FFFFFF" w:fill="FFFFFF"/>
          </w:tcPr>
          <w:p w14:paraId="0DDE8051"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Bozieni</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BED497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15</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92924B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A7348D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3BD51D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15</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0F89B3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C68449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20,00%</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71CD92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13,30%</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8C3AE4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5,53</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760165B4"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6,36 </w:t>
            </w:r>
          </w:p>
        </w:tc>
      </w:tr>
      <w:tr w:rsidR="002F34CC" w14:paraId="60F23F39"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09902ED"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5</w:t>
            </w:r>
          </w:p>
        </w:tc>
        <w:tc>
          <w:tcPr>
            <w:tcW w:w="2578" w:type="dxa"/>
            <w:tcBorders>
              <w:top w:val="single" w:sz="2" w:space="0" w:color="000000"/>
              <w:left w:val="single" w:sz="2" w:space="0" w:color="000000"/>
              <w:bottom w:val="single" w:sz="2" w:space="0" w:color="000000"/>
              <w:right w:val="single" w:sz="2" w:space="0" w:color="000000"/>
            </w:tcBorders>
            <w:shd w:val="clear" w:color="FFFFFF" w:fill="FFFFFF"/>
          </w:tcPr>
          <w:p w14:paraId="39123AA1"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Bujor</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B60082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21</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E24CB6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49D14F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9398DF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21</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007EE7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9</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B54D5E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42,85%</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09EC40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4,76%</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5D21FF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4,14</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0921637C"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6,88 </w:t>
            </w:r>
          </w:p>
        </w:tc>
      </w:tr>
      <w:tr w:rsidR="002F34CC" w14:paraId="0EBB475F"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87049DE"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lastRenderedPageBreak/>
              <w:t>6</w:t>
            </w:r>
          </w:p>
        </w:tc>
        <w:tc>
          <w:tcPr>
            <w:tcW w:w="2578" w:type="dxa"/>
            <w:tcBorders>
              <w:top w:val="single" w:sz="2" w:space="0" w:color="000000"/>
              <w:left w:val="single" w:sz="2" w:space="0" w:color="000000"/>
              <w:bottom w:val="single" w:sz="2" w:space="0" w:color="000000"/>
              <w:right w:val="single" w:sz="2" w:space="0" w:color="000000"/>
            </w:tcBorders>
            <w:shd w:val="clear" w:color="FFFFFF" w:fill="FFFFFF"/>
          </w:tcPr>
          <w:p w14:paraId="16CEB386"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eastAsia="zh-CN" w:bidi="ar"/>
              </w:rPr>
              <w:t>GM</w:t>
            </w:r>
            <w:r>
              <w:rPr>
                <w:rFonts w:ascii="Times New Roman" w:hAnsi="Times New Roman" w:cs="Times New Roman"/>
                <w:color w:val="000000"/>
                <w:sz w:val="20"/>
                <w:szCs w:val="20"/>
                <w:lang w:val="en-US" w:eastAsia="zh-CN" w:bidi="ar"/>
              </w:rPr>
              <w:t>"Anto</w:t>
            </w:r>
            <w:r>
              <w:rPr>
                <w:rFonts w:ascii="Times New Roman" w:hAnsi="Times New Roman" w:cs="Times New Roman"/>
                <w:color w:val="000000"/>
                <w:sz w:val="20"/>
                <w:szCs w:val="20"/>
                <w:lang w:eastAsia="zh-CN" w:bidi="ar"/>
              </w:rPr>
              <w:t xml:space="preserve"> </w:t>
            </w:r>
            <w:r>
              <w:rPr>
                <w:rFonts w:ascii="Times New Roman" w:hAnsi="Times New Roman" w:cs="Times New Roman"/>
                <w:color w:val="000000"/>
                <w:sz w:val="20"/>
                <w:szCs w:val="20"/>
                <w:lang w:val="en-US" w:eastAsia="zh-CN" w:bidi="ar"/>
              </w:rPr>
              <w:t xml:space="preserve">n Bunduchi" </w:t>
            </w:r>
          </w:p>
        </w:tc>
        <w:tc>
          <w:tcPr>
            <w:tcW w:w="600"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12C9E86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32</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6E5B79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15C2207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3631BB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29</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C2B09B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A20308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6,89%</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FF1B73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24,13%</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70E26C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6,44</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74F24E85"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7,37 </w:t>
            </w:r>
          </w:p>
        </w:tc>
      </w:tr>
      <w:tr w:rsidR="002F34CC" w14:paraId="07F220CB"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1ADAF26"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7</w:t>
            </w:r>
          </w:p>
        </w:tc>
        <w:tc>
          <w:tcPr>
            <w:tcW w:w="2578" w:type="dxa"/>
            <w:tcBorders>
              <w:top w:val="single" w:sz="2" w:space="0" w:color="000000"/>
              <w:left w:val="single" w:sz="2" w:space="0" w:color="000000"/>
              <w:bottom w:val="single" w:sz="2" w:space="0" w:color="000000"/>
              <w:right w:val="single" w:sz="2" w:space="0" w:color="000000"/>
            </w:tcBorders>
            <w:shd w:val="clear" w:color="FFFFFF" w:fill="FFFFFF"/>
          </w:tcPr>
          <w:p w14:paraId="3F252204"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Călmăţui</w:t>
            </w:r>
          </w:p>
        </w:tc>
        <w:tc>
          <w:tcPr>
            <w:tcW w:w="600" w:type="dxa"/>
            <w:tcBorders>
              <w:top w:val="single" w:sz="4" w:space="0" w:color="auto"/>
              <w:left w:val="single" w:sz="2" w:space="0" w:color="000000"/>
              <w:bottom w:val="single" w:sz="4" w:space="0" w:color="auto"/>
              <w:right w:val="single" w:sz="2" w:space="0" w:color="000000"/>
            </w:tcBorders>
            <w:shd w:val="clear" w:color="FFFFFF" w:fill="FFFFFF"/>
            <w:noWrap/>
            <w:vAlign w:val="bottom"/>
          </w:tcPr>
          <w:p w14:paraId="0E96CBC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18</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A150A8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440D5F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65C920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17</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85A428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9B7DD5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11,76%</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DB2017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11,76%</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0EFA71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5,41</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64EA34A2"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6,49 </w:t>
            </w:r>
          </w:p>
        </w:tc>
      </w:tr>
      <w:tr w:rsidR="002F34CC" w14:paraId="308FBFBA"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EE0BB79"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8</w:t>
            </w:r>
          </w:p>
        </w:tc>
        <w:tc>
          <w:tcPr>
            <w:tcW w:w="2578" w:type="dxa"/>
            <w:tcBorders>
              <w:top w:val="single" w:sz="2" w:space="0" w:color="000000"/>
              <w:left w:val="single" w:sz="2" w:space="0" w:color="000000"/>
              <w:bottom w:val="single" w:sz="2" w:space="0" w:color="000000"/>
              <w:right w:val="single" w:sz="2" w:space="0" w:color="000000"/>
            </w:tcBorders>
            <w:shd w:val="clear" w:color="FFFFFF" w:fill="FFFFFF"/>
          </w:tcPr>
          <w:p w14:paraId="3E8505D8"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"Alexei Guştiuc"</w:t>
            </w:r>
          </w:p>
        </w:tc>
        <w:tc>
          <w:tcPr>
            <w:tcW w:w="600" w:type="dxa"/>
            <w:tcBorders>
              <w:top w:val="single" w:sz="4" w:space="0" w:color="auto"/>
              <w:left w:val="single" w:sz="2" w:space="0" w:color="000000"/>
              <w:bottom w:val="single" w:sz="4" w:space="0" w:color="auto"/>
              <w:right w:val="single" w:sz="2" w:space="0" w:color="000000"/>
            </w:tcBorders>
            <w:shd w:val="clear" w:color="FFFFFF" w:fill="FFFFFF"/>
            <w:noWrap/>
            <w:vAlign w:val="bottom"/>
          </w:tcPr>
          <w:p w14:paraId="103E171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908D59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2F64AC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D9FC77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5B37D1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8</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1D2ADE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61,53%</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A673D6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7,69%</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5AA9BB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3,76</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4D2571E8"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5,70 </w:t>
            </w:r>
          </w:p>
        </w:tc>
      </w:tr>
      <w:tr w:rsidR="002F34CC" w14:paraId="5683F061"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5BB125F"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9</w:t>
            </w:r>
          </w:p>
        </w:tc>
        <w:tc>
          <w:tcPr>
            <w:tcW w:w="2578" w:type="dxa"/>
            <w:tcBorders>
              <w:top w:val="single" w:sz="2" w:space="0" w:color="000000"/>
              <w:left w:val="single" w:sz="2" w:space="0" w:color="000000"/>
              <w:bottom w:val="single" w:sz="4" w:space="0" w:color="auto"/>
              <w:right w:val="single" w:sz="2" w:space="0" w:color="000000"/>
            </w:tcBorders>
            <w:shd w:val="clear" w:color="FFFFFF" w:fill="FFFFFF"/>
          </w:tcPr>
          <w:p w14:paraId="44BC8B25"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L</w:t>
            </w:r>
            <w:r>
              <w:rPr>
                <w:rFonts w:ascii="Times New Roman" w:hAnsi="Times New Roman" w:cs="Times New Roman"/>
                <w:color w:val="000000"/>
                <w:sz w:val="20"/>
                <w:szCs w:val="20"/>
                <w:lang w:eastAsia="zh-CN" w:bidi="ar"/>
              </w:rPr>
              <w:t xml:space="preserve">T </w:t>
            </w:r>
            <w:r>
              <w:rPr>
                <w:rFonts w:ascii="Times New Roman" w:hAnsi="Times New Roman" w:cs="Times New Roman"/>
                <w:color w:val="000000"/>
                <w:sz w:val="20"/>
                <w:szCs w:val="20"/>
                <w:lang w:val="en-US" w:eastAsia="zh-CN" w:bidi="ar"/>
              </w:rPr>
              <w:t xml:space="preserve"> "Ştefan Holban"</w:t>
            </w:r>
          </w:p>
        </w:tc>
        <w:tc>
          <w:tcPr>
            <w:tcW w:w="600"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1032F2F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69</w:t>
            </w:r>
          </w:p>
        </w:tc>
        <w:tc>
          <w:tcPr>
            <w:tcW w:w="588"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0D9FD67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504"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47F403F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74958B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68</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3DE89C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22</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B59656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32,32%</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F93D16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17,65%</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4D5EE2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5,07</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4E1D5648"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6,30 </w:t>
            </w:r>
          </w:p>
        </w:tc>
      </w:tr>
      <w:tr w:rsidR="002F34CC" w14:paraId="5E958316"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EA9AC7B"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10</w:t>
            </w:r>
          </w:p>
        </w:tc>
        <w:tc>
          <w:tcPr>
            <w:tcW w:w="2578" w:type="dxa"/>
            <w:tcBorders>
              <w:top w:val="single" w:sz="4" w:space="0" w:color="auto"/>
              <w:left w:val="single" w:sz="2" w:space="0" w:color="000000"/>
              <w:bottom w:val="single" w:sz="2" w:space="0" w:color="000000"/>
              <w:right w:val="single" w:sz="2" w:space="0" w:color="000000"/>
            </w:tcBorders>
            <w:shd w:val="clear" w:color="FFFFFF" w:fill="FFFFFF"/>
          </w:tcPr>
          <w:p w14:paraId="6E4AAC18"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Căţeleni</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1B9048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w:t>
            </w:r>
          </w:p>
        </w:tc>
        <w:tc>
          <w:tcPr>
            <w:tcW w:w="588" w:type="dxa"/>
            <w:tcBorders>
              <w:top w:val="single" w:sz="4" w:space="0" w:color="auto"/>
              <w:left w:val="single" w:sz="2" w:space="0" w:color="000000"/>
              <w:bottom w:val="single" w:sz="4" w:space="0" w:color="auto"/>
              <w:right w:val="single" w:sz="2" w:space="0" w:color="000000"/>
            </w:tcBorders>
            <w:shd w:val="clear" w:color="FFFFFF" w:fill="FFFFFF"/>
            <w:noWrap/>
            <w:vAlign w:val="bottom"/>
          </w:tcPr>
          <w:p w14:paraId="71EEEFB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4" w:space="0" w:color="auto"/>
              <w:left w:val="single" w:sz="2" w:space="0" w:color="000000"/>
              <w:bottom w:val="single" w:sz="4" w:space="0" w:color="auto"/>
              <w:right w:val="single" w:sz="2" w:space="0" w:color="000000"/>
            </w:tcBorders>
            <w:shd w:val="clear" w:color="FFFFFF" w:fill="FFFFFF"/>
            <w:noWrap/>
            <w:vAlign w:val="bottom"/>
          </w:tcPr>
          <w:p w14:paraId="766FA01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35E67F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7C6D96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28E1AA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38,46%</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0A07BC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7,69%</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7B8C98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4,61</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0718D44F"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6,57 </w:t>
            </w:r>
          </w:p>
        </w:tc>
      </w:tr>
      <w:tr w:rsidR="002F34CC" w14:paraId="10DEE705"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8D2B929"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11</w:t>
            </w:r>
          </w:p>
        </w:tc>
        <w:tc>
          <w:tcPr>
            <w:tcW w:w="2578" w:type="dxa"/>
            <w:tcBorders>
              <w:top w:val="single" w:sz="2" w:space="0" w:color="000000"/>
              <w:left w:val="single" w:sz="2" w:space="0" w:color="000000"/>
              <w:bottom w:val="single" w:sz="2" w:space="0" w:color="000000"/>
              <w:right w:val="single" w:sz="2" w:space="0" w:color="000000"/>
            </w:tcBorders>
            <w:shd w:val="clear" w:color="FFFFFF" w:fill="FFFFFF"/>
          </w:tcPr>
          <w:p w14:paraId="37162F63"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 xml:space="preserve">Gimnaziul "Sergiu Andreev" </w:t>
            </w:r>
          </w:p>
        </w:tc>
        <w:tc>
          <w:tcPr>
            <w:tcW w:w="600" w:type="dxa"/>
            <w:tcBorders>
              <w:top w:val="single" w:sz="2" w:space="0" w:color="000000"/>
              <w:left w:val="single" w:sz="2" w:space="0" w:color="000000"/>
              <w:bottom w:val="single" w:sz="2" w:space="0" w:color="000000"/>
              <w:right w:val="single" w:sz="4" w:space="0" w:color="auto"/>
            </w:tcBorders>
            <w:shd w:val="clear" w:color="FFFFFF" w:fill="FFFFFF"/>
            <w:noWrap/>
            <w:vAlign w:val="bottom"/>
          </w:tcPr>
          <w:p w14:paraId="6924CC7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15</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C4F9D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504" w:type="dxa"/>
            <w:tcBorders>
              <w:top w:val="single" w:sz="4" w:space="0" w:color="auto"/>
              <w:left w:val="single" w:sz="4" w:space="0" w:color="auto"/>
              <w:bottom w:val="single" w:sz="2" w:space="0" w:color="000000"/>
              <w:right w:val="single" w:sz="2" w:space="0" w:color="000000"/>
            </w:tcBorders>
            <w:shd w:val="clear" w:color="FFFFFF" w:fill="FFFFFF"/>
            <w:noWrap/>
            <w:vAlign w:val="bottom"/>
          </w:tcPr>
          <w:p w14:paraId="76B0F28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D5463C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12</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984C18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8</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5022C9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66,66%</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F758C0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16,66%</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B8A977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4,50</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0EE20B79"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6,96 </w:t>
            </w:r>
          </w:p>
        </w:tc>
      </w:tr>
      <w:tr w:rsidR="002F34CC" w14:paraId="5279E901"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25157EC"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12</w:t>
            </w:r>
          </w:p>
        </w:tc>
        <w:tc>
          <w:tcPr>
            <w:tcW w:w="2578" w:type="dxa"/>
            <w:tcBorders>
              <w:top w:val="single" w:sz="2" w:space="0" w:color="000000"/>
              <w:left w:val="single" w:sz="2" w:space="0" w:color="000000"/>
              <w:bottom w:val="single" w:sz="2" w:space="0" w:color="000000"/>
              <w:right w:val="single" w:sz="2" w:space="0" w:color="000000"/>
            </w:tcBorders>
            <w:shd w:val="clear" w:color="FFFFFF" w:fill="FFFFFF"/>
          </w:tcPr>
          <w:p w14:paraId="15A6DFEA"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eastAsia="zh-CN" w:bidi="ar"/>
              </w:rPr>
              <w:t xml:space="preserve">GM </w:t>
            </w:r>
            <w:r>
              <w:rPr>
                <w:rFonts w:ascii="Times New Roman" w:hAnsi="Times New Roman" w:cs="Times New Roman"/>
                <w:color w:val="000000"/>
                <w:sz w:val="20"/>
                <w:szCs w:val="20"/>
                <w:lang w:val="en-US" w:eastAsia="zh-CN" w:bidi="ar"/>
              </w:rPr>
              <w:t xml:space="preserve">"Alexandru Donici" </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DE8CC0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28</w:t>
            </w:r>
          </w:p>
        </w:tc>
        <w:tc>
          <w:tcPr>
            <w:tcW w:w="588"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26E909D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52AF49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BF51D6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28</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575607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301A41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14,29%</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1010CC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10,71%</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054030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5,75</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72055AD1"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7,26 </w:t>
            </w:r>
          </w:p>
        </w:tc>
      </w:tr>
      <w:tr w:rsidR="002F34CC" w14:paraId="5C67F1D1"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9ECA68D"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13</w:t>
            </w:r>
          </w:p>
        </w:tc>
        <w:tc>
          <w:tcPr>
            <w:tcW w:w="2578" w:type="dxa"/>
            <w:tcBorders>
              <w:top w:val="single" w:sz="2" w:space="0" w:color="000000"/>
              <w:left w:val="single" w:sz="2" w:space="0" w:color="000000"/>
              <w:bottom w:val="single" w:sz="2" w:space="0" w:color="000000"/>
              <w:right w:val="single" w:sz="2" w:space="0" w:color="000000"/>
            </w:tcBorders>
            <w:shd w:val="clear" w:color="FFFFFF" w:fill="FFFFFF"/>
          </w:tcPr>
          <w:p w14:paraId="76BE4B3B"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eastAsia="zh-CN" w:bidi="ar"/>
              </w:rPr>
              <w:t xml:space="preserve">CEGG </w:t>
            </w:r>
            <w:r>
              <w:rPr>
                <w:rFonts w:ascii="Times New Roman" w:hAnsi="Times New Roman" w:cs="Times New Roman"/>
                <w:color w:val="000000"/>
                <w:sz w:val="20"/>
                <w:szCs w:val="20"/>
                <w:lang w:val="en-US" w:eastAsia="zh-CN" w:bidi="ar"/>
              </w:rPr>
              <w:t xml:space="preserve"> Cotul Morii</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D5918B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19</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E16B95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8D11EB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995143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19</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735A73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8</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05C16F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42,10%</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7E8ACA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21,05%</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433AC9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4,94</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center"/>
          </w:tcPr>
          <w:p w14:paraId="7D70688D" w14:textId="77777777" w:rsidR="002F34CC" w:rsidRDefault="002F34CC" w:rsidP="002F34CC">
            <w:pPr>
              <w:jc w:val="center"/>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eastAsia="zh-CN" w:bidi="ar"/>
              </w:rPr>
              <w:t xml:space="preserve">    </w:t>
            </w:r>
            <w:r>
              <w:rPr>
                <w:rFonts w:ascii="Calibri" w:hAnsi="Calibri" w:cs="Calibri"/>
                <w:b/>
                <w:bCs/>
                <w:color w:val="000000"/>
                <w:sz w:val="24"/>
                <w:szCs w:val="24"/>
                <w:lang w:val="en-US" w:eastAsia="zh-CN" w:bidi="ar"/>
              </w:rPr>
              <w:t>6,63</w:t>
            </w:r>
          </w:p>
        </w:tc>
      </w:tr>
      <w:tr w:rsidR="002F34CC" w14:paraId="34E66D41"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B4BDDD"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14</w:t>
            </w:r>
          </w:p>
        </w:tc>
        <w:tc>
          <w:tcPr>
            <w:tcW w:w="2578" w:type="dxa"/>
            <w:tcBorders>
              <w:top w:val="single" w:sz="2" w:space="0" w:color="000000"/>
              <w:left w:val="single" w:sz="2" w:space="0" w:color="000000"/>
              <w:bottom w:val="single" w:sz="2" w:space="0" w:color="000000"/>
              <w:right w:val="single" w:sz="2" w:space="0" w:color="000000"/>
            </w:tcBorders>
            <w:shd w:val="clear" w:color="FFFFFF" w:fill="FFFFFF"/>
          </w:tcPr>
          <w:p w14:paraId="22E48015"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L</w:t>
            </w:r>
            <w:r>
              <w:rPr>
                <w:rFonts w:ascii="Times New Roman" w:hAnsi="Times New Roman" w:cs="Times New Roman"/>
                <w:color w:val="000000"/>
                <w:sz w:val="20"/>
                <w:szCs w:val="20"/>
                <w:lang w:eastAsia="zh-CN" w:bidi="ar"/>
              </w:rPr>
              <w:t xml:space="preserve">T </w:t>
            </w:r>
            <w:r>
              <w:rPr>
                <w:rFonts w:ascii="Times New Roman" w:hAnsi="Times New Roman" w:cs="Times New Roman"/>
                <w:color w:val="000000"/>
                <w:sz w:val="20"/>
                <w:szCs w:val="20"/>
                <w:lang w:val="en-US" w:eastAsia="zh-CN" w:bidi="ar"/>
              </w:rPr>
              <w:t xml:space="preserve"> "Dimitrie Cantemir" </w:t>
            </w:r>
          </w:p>
        </w:tc>
        <w:tc>
          <w:tcPr>
            <w:tcW w:w="600"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3312735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29</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5DF453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16F37C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2BCB81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25</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CEF5DE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12</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5F1C04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48,00%</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66961F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3DF3CB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3,72</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1628C3A6"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6,16 </w:t>
            </w:r>
          </w:p>
        </w:tc>
      </w:tr>
      <w:tr w:rsidR="002F34CC" w14:paraId="37ED9C95"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6FA2810"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15</w:t>
            </w:r>
          </w:p>
        </w:tc>
        <w:tc>
          <w:tcPr>
            <w:tcW w:w="2578" w:type="dxa"/>
            <w:tcBorders>
              <w:top w:val="single" w:sz="2" w:space="0" w:color="000000"/>
              <w:left w:val="single" w:sz="2" w:space="0" w:color="000000"/>
              <w:bottom w:val="single" w:sz="2" w:space="0" w:color="000000"/>
              <w:right w:val="single" w:sz="2" w:space="0" w:color="000000"/>
            </w:tcBorders>
            <w:shd w:val="clear" w:color="FFFFFF" w:fill="FFFFFF"/>
          </w:tcPr>
          <w:p w14:paraId="45DFB24C"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Dancu</w:t>
            </w:r>
          </w:p>
        </w:tc>
        <w:tc>
          <w:tcPr>
            <w:tcW w:w="600" w:type="dxa"/>
            <w:tcBorders>
              <w:top w:val="single" w:sz="4" w:space="0" w:color="auto"/>
              <w:left w:val="single" w:sz="2" w:space="0" w:color="000000"/>
              <w:bottom w:val="single" w:sz="4" w:space="0" w:color="auto"/>
              <w:right w:val="single" w:sz="2" w:space="0" w:color="000000"/>
            </w:tcBorders>
            <w:shd w:val="clear" w:color="FFFFFF" w:fill="FFFFFF"/>
            <w:noWrap/>
            <w:vAlign w:val="bottom"/>
          </w:tcPr>
          <w:p w14:paraId="31C7E83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27</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D23B72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E36501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4AABAE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21</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4CFF24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88E4B8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19,04%</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5F4940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28,60%</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2DF681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5,95</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3FA855BA"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6,78 </w:t>
            </w:r>
          </w:p>
        </w:tc>
      </w:tr>
      <w:tr w:rsidR="002F34CC" w14:paraId="4BDB2423"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19CDC11"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16</w:t>
            </w:r>
          </w:p>
        </w:tc>
        <w:tc>
          <w:tcPr>
            <w:tcW w:w="2578" w:type="dxa"/>
            <w:tcBorders>
              <w:top w:val="single" w:sz="2" w:space="0" w:color="000000"/>
              <w:left w:val="single" w:sz="2" w:space="0" w:color="000000"/>
              <w:bottom w:val="single" w:sz="2" w:space="0" w:color="000000"/>
              <w:right w:val="single" w:sz="2" w:space="0" w:color="000000"/>
            </w:tcBorders>
            <w:shd w:val="clear" w:color="FFFFFF" w:fill="FFFFFF"/>
          </w:tcPr>
          <w:p w14:paraId="69B34D24"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Fundul-Galbenei</w:t>
            </w:r>
          </w:p>
        </w:tc>
        <w:tc>
          <w:tcPr>
            <w:tcW w:w="600" w:type="dxa"/>
            <w:tcBorders>
              <w:top w:val="single" w:sz="4" w:space="0" w:color="auto"/>
              <w:left w:val="single" w:sz="2" w:space="0" w:color="000000"/>
              <w:bottom w:val="single" w:sz="4" w:space="0" w:color="auto"/>
              <w:right w:val="single" w:sz="2" w:space="0" w:color="000000"/>
            </w:tcBorders>
            <w:shd w:val="clear" w:color="FFFFFF" w:fill="FFFFFF"/>
            <w:noWrap/>
            <w:vAlign w:val="bottom"/>
          </w:tcPr>
          <w:p w14:paraId="1EA35D8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20</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C48031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1AC987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563310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20</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95DB5B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B11CA5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15,00%</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48CF5D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20,00%</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EBF87A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5,80</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64C3F000"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6,73 </w:t>
            </w:r>
          </w:p>
        </w:tc>
      </w:tr>
      <w:tr w:rsidR="002F34CC" w14:paraId="15D55C7C"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1064163"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17</w:t>
            </w:r>
          </w:p>
        </w:tc>
        <w:tc>
          <w:tcPr>
            <w:tcW w:w="2578" w:type="dxa"/>
            <w:tcBorders>
              <w:top w:val="single" w:sz="2" w:space="0" w:color="000000"/>
              <w:left w:val="single" w:sz="2" w:space="0" w:color="000000"/>
              <w:bottom w:val="single" w:sz="2" w:space="0" w:color="000000"/>
              <w:right w:val="single" w:sz="2" w:space="0" w:color="000000"/>
            </w:tcBorders>
            <w:shd w:val="clear" w:color="FFFFFF" w:fill="FFFFFF"/>
          </w:tcPr>
          <w:p w14:paraId="5807314E"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Nemțeni</w:t>
            </w:r>
          </w:p>
        </w:tc>
        <w:tc>
          <w:tcPr>
            <w:tcW w:w="600"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26FB5BF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140422B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DB5B13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E5C247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FEF6D0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F376FA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38,46%</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CC425A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7,69%</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BE631E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4,53</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3915D691"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6,49 </w:t>
            </w:r>
          </w:p>
        </w:tc>
      </w:tr>
      <w:tr w:rsidR="002F34CC" w14:paraId="5042878A"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549B26D"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18</w:t>
            </w:r>
          </w:p>
        </w:tc>
        <w:tc>
          <w:tcPr>
            <w:tcW w:w="2578" w:type="dxa"/>
            <w:tcBorders>
              <w:top w:val="single" w:sz="2" w:space="0" w:color="000000"/>
              <w:left w:val="single" w:sz="2" w:space="0" w:color="000000"/>
              <w:bottom w:val="single" w:sz="2" w:space="0" w:color="000000"/>
              <w:right w:val="single" w:sz="2" w:space="0" w:color="000000"/>
            </w:tcBorders>
            <w:shd w:val="clear" w:color="FFFFFF" w:fill="FFFFFF"/>
          </w:tcPr>
          <w:p w14:paraId="674ECDF8"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 xml:space="preserve">Gimnaziul "Mihai Viteazul" </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540A32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22</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BBFAC8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34B0BC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10F2BA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14</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E0B852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B002C4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35,71%</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0B00E2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7,14%</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D1B4D4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4,92</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6B705A3B"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5,21 </w:t>
            </w:r>
          </w:p>
        </w:tc>
      </w:tr>
      <w:tr w:rsidR="002F34CC" w14:paraId="625073DB"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3568796"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19</w:t>
            </w:r>
          </w:p>
        </w:tc>
        <w:tc>
          <w:tcPr>
            <w:tcW w:w="2578" w:type="dxa"/>
            <w:tcBorders>
              <w:top w:val="single" w:sz="2" w:space="0" w:color="000000"/>
              <w:left w:val="single" w:sz="2" w:space="0" w:color="000000"/>
              <w:bottom w:val="single" w:sz="2" w:space="0" w:color="000000"/>
              <w:right w:val="single" w:sz="2" w:space="0" w:color="000000"/>
            </w:tcBorders>
            <w:shd w:val="clear" w:color="FFFFFF" w:fill="FFFFFF"/>
          </w:tcPr>
          <w:p w14:paraId="499C3FC9"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L</w:t>
            </w:r>
            <w:r>
              <w:rPr>
                <w:rFonts w:ascii="Times New Roman" w:hAnsi="Times New Roman" w:cs="Times New Roman"/>
                <w:color w:val="000000"/>
                <w:sz w:val="20"/>
                <w:szCs w:val="20"/>
                <w:lang w:eastAsia="zh-CN" w:bidi="ar"/>
              </w:rPr>
              <w:t xml:space="preserve">T </w:t>
            </w:r>
            <w:r>
              <w:rPr>
                <w:rFonts w:ascii="Times New Roman" w:hAnsi="Times New Roman" w:cs="Times New Roman"/>
                <w:color w:val="000000"/>
                <w:sz w:val="20"/>
                <w:szCs w:val="20"/>
                <w:lang w:val="en-US" w:eastAsia="zh-CN" w:bidi="ar"/>
              </w:rPr>
              <w:t>"Mihai Eminescu"</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A47E80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59</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39C03A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13449AE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9F727B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58</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9BC9B1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396668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8,62%</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BE7D9C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37,93%</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899880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6,51</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05031530"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7,07 </w:t>
            </w:r>
          </w:p>
        </w:tc>
      </w:tr>
      <w:tr w:rsidR="002F34CC" w14:paraId="087CF600"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7972D9"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20</w:t>
            </w:r>
          </w:p>
        </w:tc>
        <w:tc>
          <w:tcPr>
            <w:tcW w:w="2578" w:type="dxa"/>
            <w:tcBorders>
              <w:top w:val="single" w:sz="2" w:space="0" w:color="000000"/>
              <w:left w:val="single" w:sz="2" w:space="0" w:color="000000"/>
              <w:bottom w:val="single" w:sz="4" w:space="0" w:color="auto"/>
              <w:right w:val="single" w:sz="2" w:space="0" w:color="000000"/>
            </w:tcBorders>
            <w:shd w:val="clear" w:color="FFFFFF" w:fill="FFFFFF"/>
          </w:tcPr>
          <w:p w14:paraId="2537C3F4"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L</w:t>
            </w:r>
            <w:r>
              <w:rPr>
                <w:rFonts w:ascii="Times New Roman" w:hAnsi="Times New Roman" w:cs="Times New Roman"/>
                <w:color w:val="000000"/>
                <w:sz w:val="20"/>
                <w:szCs w:val="20"/>
                <w:lang w:eastAsia="zh-CN" w:bidi="ar"/>
              </w:rPr>
              <w:t xml:space="preserve">T </w:t>
            </w:r>
            <w:r>
              <w:rPr>
                <w:rFonts w:ascii="Times New Roman" w:hAnsi="Times New Roman" w:cs="Times New Roman"/>
                <w:color w:val="000000"/>
                <w:sz w:val="20"/>
                <w:szCs w:val="20"/>
                <w:lang w:val="en-US" w:eastAsia="zh-CN" w:bidi="ar"/>
              </w:rPr>
              <w:t xml:space="preserve"> "Mihail Sadoveanu"</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765284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85</w:t>
            </w:r>
          </w:p>
        </w:tc>
        <w:tc>
          <w:tcPr>
            <w:tcW w:w="588"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2EC808C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4B06CA2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E8756D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85</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91C952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892175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7,05%</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795295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41,17%</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0608B5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6,87</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12CE1EB6"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7,00 </w:t>
            </w:r>
          </w:p>
        </w:tc>
      </w:tr>
      <w:tr w:rsidR="002F34CC" w14:paraId="6F46B58D"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CF62397"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21</w:t>
            </w:r>
          </w:p>
        </w:tc>
        <w:tc>
          <w:tcPr>
            <w:tcW w:w="2578" w:type="dxa"/>
            <w:tcBorders>
              <w:top w:val="single" w:sz="4" w:space="0" w:color="auto"/>
              <w:left w:val="single" w:sz="2" w:space="0" w:color="000000"/>
              <w:bottom w:val="single" w:sz="2" w:space="0" w:color="000000"/>
              <w:right w:val="single" w:sz="2" w:space="0" w:color="000000"/>
            </w:tcBorders>
            <w:shd w:val="clear" w:color="FFFFFF" w:fill="FFFFFF"/>
          </w:tcPr>
          <w:p w14:paraId="49C02FBA"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 xml:space="preserve">GMG "Ksenia Evteeva" </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CF3D6B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9</w:t>
            </w:r>
          </w:p>
        </w:tc>
        <w:tc>
          <w:tcPr>
            <w:tcW w:w="588"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618257F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6075A53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1C507DA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9</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6F0885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4AB5F4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44,44%</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D73E3D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1F7906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4,33</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116BCA90"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5,60 </w:t>
            </w:r>
          </w:p>
        </w:tc>
      </w:tr>
      <w:tr w:rsidR="002F34CC" w14:paraId="56243817"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6AFDEC2"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22</w:t>
            </w:r>
          </w:p>
        </w:tc>
        <w:tc>
          <w:tcPr>
            <w:tcW w:w="2578" w:type="dxa"/>
            <w:tcBorders>
              <w:top w:val="single" w:sz="2" w:space="0" w:color="000000"/>
              <w:left w:val="single" w:sz="2" w:space="0" w:color="000000"/>
              <w:bottom w:val="single" w:sz="4" w:space="0" w:color="auto"/>
              <w:right w:val="single" w:sz="2" w:space="0" w:color="000000"/>
            </w:tcBorders>
            <w:shd w:val="clear" w:color="FFFFFF" w:fill="FFFFFF"/>
          </w:tcPr>
          <w:p w14:paraId="240167C2"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Liceul Teoretic Lăpuşna</w:t>
            </w:r>
          </w:p>
        </w:tc>
        <w:tc>
          <w:tcPr>
            <w:tcW w:w="600"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64F6488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48</w:t>
            </w:r>
          </w:p>
        </w:tc>
        <w:tc>
          <w:tcPr>
            <w:tcW w:w="588"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574A499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57F56C0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D3D803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45</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B6D732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21</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0E6CA9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46,66%</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0F6407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15,55%</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214182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4,68</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37EE9057"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5,80 </w:t>
            </w:r>
          </w:p>
        </w:tc>
      </w:tr>
      <w:tr w:rsidR="002F34CC" w14:paraId="738E5582"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688A611"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23</w:t>
            </w:r>
          </w:p>
        </w:tc>
        <w:tc>
          <w:tcPr>
            <w:tcW w:w="2578" w:type="dxa"/>
            <w:tcBorders>
              <w:top w:val="single" w:sz="4" w:space="0" w:color="auto"/>
              <w:left w:val="single" w:sz="2" w:space="0" w:color="000000"/>
              <w:bottom w:val="single" w:sz="2" w:space="0" w:color="000000"/>
              <w:right w:val="single" w:sz="2" w:space="0" w:color="000000"/>
            </w:tcBorders>
            <w:shd w:val="clear" w:color="FFFFFF" w:fill="FFFFFF"/>
          </w:tcPr>
          <w:p w14:paraId="0357C09B"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GM Drăgușenii Noi</w:t>
            </w:r>
          </w:p>
        </w:tc>
        <w:tc>
          <w:tcPr>
            <w:tcW w:w="600" w:type="dxa"/>
            <w:tcBorders>
              <w:top w:val="single" w:sz="4" w:space="0" w:color="auto"/>
              <w:left w:val="single" w:sz="2" w:space="0" w:color="000000"/>
              <w:bottom w:val="single" w:sz="4" w:space="0" w:color="auto"/>
              <w:right w:val="single" w:sz="2" w:space="0" w:color="000000"/>
            </w:tcBorders>
            <w:shd w:val="clear" w:color="FFFFFF" w:fill="FFFFFF"/>
            <w:noWrap/>
            <w:vAlign w:val="bottom"/>
          </w:tcPr>
          <w:p w14:paraId="5884B96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15</w:t>
            </w:r>
          </w:p>
        </w:tc>
        <w:tc>
          <w:tcPr>
            <w:tcW w:w="588"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76C955A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24E781B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06937F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15</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F9474F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D58F69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20,00%</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8F8A8D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40,00%</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67128F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6,33</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0E3DCA80"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6,47 </w:t>
            </w:r>
          </w:p>
        </w:tc>
      </w:tr>
      <w:tr w:rsidR="002F34CC" w14:paraId="24F5D1F9"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673413B"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24</w:t>
            </w:r>
          </w:p>
        </w:tc>
        <w:tc>
          <w:tcPr>
            <w:tcW w:w="2578" w:type="dxa"/>
            <w:tcBorders>
              <w:top w:val="single" w:sz="2" w:space="0" w:color="000000"/>
              <w:left w:val="single" w:sz="2" w:space="0" w:color="000000"/>
              <w:bottom w:val="single" w:sz="2" w:space="0" w:color="000000"/>
              <w:right w:val="single" w:sz="2" w:space="0" w:color="000000"/>
            </w:tcBorders>
            <w:shd w:val="clear" w:color="FFFFFF" w:fill="FFFFFF"/>
          </w:tcPr>
          <w:p w14:paraId="7E9A4893"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eastAsia="zh-CN" w:bidi="ar"/>
              </w:rPr>
              <w:t xml:space="preserve">GM </w:t>
            </w:r>
            <w:r>
              <w:rPr>
                <w:rFonts w:ascii="Times New Roman" w:hAnsi="Times New Roman" w:cs="Times New Roman"/>
                <w:color w:val="000000"/>
                <w:sz w:val="20"/>
                <w:szCs w:val="20"/>
                <w:lang w:val="en-US" w:eastAsia="zh-CN" w:bidi="ar"/>
              </w:rPr>
              <w:t>"Cezar Radu" Leușeni</w:t>
            </w:r>
          </w:p>
        </w:tc>
        <w:tc>
          <w:tcPr>
            <w:tcW w:w="600" w:type="dxa"/>
            <w:tcBorders>
              <w:top w:val="single" w:sz="4" w:space="0" w:color="auto"/>
              <w:left w:val="single" w:sz="2" w:space="0" w:color="000000"/>
              <w:bottom w:val="single" w:sz="4" w:space="0" w:color="auto"/>
              <w:right w:val="single" w:sz="2" w:space="0" w:color="000000"/>
            </w:tcBorders>
            <w:shd w:val="clear" w:color="FFFFFF" w:fill="FFFFFF"/>
            <w:noWrap/>
            <w:vAlign w:val="bottom"/>
          </w:tcPr>
          <w:p w14:paraId="7FDF2EE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21</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018404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D67636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25C237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21</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3C9013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140805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23,80%</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2891A0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19,04%</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0B902E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5,61</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34B1D2EE"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6,25 </w:t>
            </w:r>
          </w:p>
        </w:tc>
      </w:tr>
      <w:tr w:rsidR="002F34CC" w14:paraId="4B5A4292"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850B50"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25</w:t>
            </w:r>
          </w:p>
        </w:tc>
        <w:tc>
          <w:tcPr>
            <w:tcW w:w="2578" w:type="dxa"/>
            <w:tcBorders>
              <w:top w:val="single" w:sz="2" w:space="0" w:color="000000"/>
              <w:left w:val="single" w:sz="2" w:space="0" w:color="000000"/>
              <w:bottom w:val="single" w:sz="2" w:space="0" w:color="000000"/>
              <w:right w:val="single" w:sz="2" w:space="0" w:color="000000"/>
            </w:tcBorders>
            <w:shd w:val="clear" w:color="FFFFFF" w:fill="FFFFFF"/>
          </w:tcPr>
          <w:p w14:paraId="5C0FA4F9"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Logăneşti</w:t>
            </w:r>
          </w:p>
        </w:tc>
        <w:tc>
          <w:tcPr>
            <w:tcW w:w="600"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5F38C50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18</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1FEBEFA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9554CB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186C855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17</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643F5F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8</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83F76F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47,00%</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5C2EB9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11,76%</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1D408B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4,60</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1E5F5C07"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5,57 </w:t>
            </w:r>
          </w:p>
        </w:tc>
      </w:tr>
      <w:tr w:rsidR="002F34CC" w14:paraId="1945FBA4"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0B8C68F"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26</w:t>
            </w:r>
          </w:p>
        </w:tc>
        <w:tc>
          <w:tcPr>
            <w:tcW w:w="2578" w:type="dxa"/>
            <w:tcBorders>
              <w:top w:val="single" w:sz="2" w:space="0" w:color="000000"/>
              <w:left w:val="single" w:sz="2" w:space="0" w:color="000000"/>
              <w:bottom w:val="single" w:sz="2" w:space="0" w:color="000000"/>
              <w:right w:val="single" w:sz="2" w:space="0" w:color="000000"/>
            </w:tcBorders>
            <w:shd w:val="clear" w:color="FFFFFF" w:fill="FFFFFF"/>
          </w:tcPr>
          <w:p w14:paraId="2BA64EE4"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Mereşeni</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62D4CB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8</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2E57BD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8CD0C7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D64533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7</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CD9A6A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4DBDCB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14,29%</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1AF363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28,57%</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9BFBED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5,85</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3C07FB71"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6,54 </w:t>
            </w:r>
          </w:p>
        </w:tc>
      </w:tr>
      <w:tr w:rsidR="002F34CC" w14:paraId="0279F782"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CD37109"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27</w:t>
            </w:r>
          </w:p>
        </w:tc>
        <w:tc>
          <w:tcPr>
            <w:tcW w:w="2578" w:type="dxa"/>
            <w:tcBorders>
              <w:top w:val="single" w:sz="2" w:space="0" w:color="000000"/>
              <w:left w:val="single" w:sz="2" w:space="0" w:color="000000"/>
              <w:bottom w:val="single" w:sz="4" w:space="0" w:color="auto"/>
              <w:right w:val="single" w:sz="2" w:space="0" w:color="000000"/>
            </w:tcBorders>
            <w:shd w:val="clear" w:color="FFFFFF" w:fill="FFFFFF"/>
          </w:tcPr>
          <w:p w14:paraId="46A4316C"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Mingir</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408DD3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50</w:t>
            </w:r>
          </w:p>
        </w:tc>
        <w:tc>
          <w:tcPr>
            <w:tcW w:w="588"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031A7C4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2A1EF46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093053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49</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33CBC4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C0F650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26,53%</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5A2B6B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8,16%</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E48302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4,83</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626CC978"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6,64 </w:t>
            </w:r>
          </w:p>
        </w:tc>
      </w:tr>
      <w:tr w:rsidR="002F34CC" w14:paraId="78ADF809"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C18F3D2"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28</w:t>
            </w:r>
          </w:p>
        </w:tc>
        <w:tc>
          <w:tcPr>
            <w:tcW w:w="2578" w:type="dxa"/>
            <w:tcBorders>
              <w:top w:val="single" w:sz="4" w:space="0" w:color="auto"/>
              <w:left w:val="single" w:sz="2" w:space="0" w:color="000000"/>
              <w:bottom w:val="single" w:sz="2" w:space="0" w:color="000000"/>
              <w:right w:val="single" w:sz="2" w:space="0" w:color="000000"/>
            </w:tcBorders>
            <w:shd w:val="clear" w:color="FFFFFF" w:fill="FFFFFF"/>
          </w:tcPr>
          <w:p w14:paraId="044E7E9C"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Mireşti</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25BDD7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12</w:t>
            </w:r>
          </w:p>
        </w:tc>
        <w:tc>
          <w:tcPr>
            <w:tcW w:w="588"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294B2FC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447515E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AD5F74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12</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D7BB5F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E00521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50,00%</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D593CC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16,66%</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37C853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4,33</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5B0F654C"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5,71 </w:t>
            </w:r>
          </w:p>
        </w:tc>
      </w:tr>
      <w:tr w:rsidR="002F34CC" w14:paraId="7E4F1FE0"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51172E5"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29</w:t>
            </w:r>
          </w:p>
        </w:tc>
        <w:tc>
          <w:tcPr>
            <w:tcW w:w="2578" w:type="dxa"/>
            <w:tcBorders>
              <w:top w:val="single" w:sz="2" w:space="0" w:color="000000"/>
              <w:left w:val="single" w:sz="2" w:space="0" w:color="000000"/>
              <w:bottom w:val="single" w:sz="2" w:space="0" w:color="000000"/>
              <w:right w:val="single" w:sz="2" w:space="0" w:color="000000"/>
            </w:tcBorders>
            <w:shd w:val="clear" w:color="FFFFFF" w:fill="FFFFFF"/>
          </w:tcPr>
          <w:p w14:paraId="49719E52"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 xml:space="preserve">Gimnaziul "Serghei Anisei" </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6D3958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23</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1E1CC29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0623DE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3ED83F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22</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9ED35D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7</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C36292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31,81%</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4D6A18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4,54%</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8FF8D6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4,77</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4EDFE488"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6,27 </w:t>
            </w:r>
          </w:p>
        </w:tc>
      </w:tr>
      <w:tr w:rsidR="002F34CC" w14:paraId="6A8EB5CD"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C86D8D9"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30</w:t>
            </w:r>
          </w:p>
        </w:tc>
        <w:tc>
          <w:tcPr>
            <w:tcW w:w="2578" w:type="dxa"/>
            <w:tcBorders>
              <w:top w:val="single" w:sz="2" w:space="0" w:color="000000"/>
              <w:left w:val="single" w:sz="2" w:space="0" w:color="000000"/>
              <w:bottom w:val="single" w:sz="2" w:space="0" w:color="000000"/>
              <w:right w:val="single" w:sz="2" w:space="0" w:color="000000"/>
            </w:tcBorders>
            <w:shd w:val="clear" w:color="FFFFFF" w:fill="FFFFFF"/>
          </w:tcPr>
          <w:p w14:paraId="1C39DC12"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Onești</w:t>
            </w:r>
          </w:p>
        </w:tc>
        <w:tc>
          <w:tcPr>
            <w:tcW w:w="600"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72BC4CD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25</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CDCDE0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23</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03F5BA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19AB379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23</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87F3D6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9</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46328B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39,06%</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B1E869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8,70%</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D1D537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4,65</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59173665"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6,24 </w:t>
            </w:r>
          </w:p>
        </w:tc>
      </w:tr>
      <w:tr w:rsidR="002F34CC" w14:paraId="053B6C5D"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FFFFFF" w:fill="FFFFFF"/>
            <w:vAlign w:val="center"/>
          </w:tcPr>
          <w:p w14:paraId="7FE17600"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31</w:t>
            </w:r>
          </w:p>
        </w:tc>
        <w:tc>
          <w:tcPr>
            <w:tcW w:w="2578" w:type="dxa"/>
            <w:tcBorders>
              <w:top w:val="single" w:sz="2" w:space="0" w:color="000000"/>
              <w:left w:val="single" w:sz="2" w:space="0" w:color="000000"/>
              <w:bottom w:val="single" w:sz="2" w:space="0" w:color="000000"/>
              <w:right w:val="single" w:sz="2" w:space="0" w:color="000000"/>
            </w:tcBorders>
            <w:shd w:val="clear" w:color="FFFFFF" w:fill="FFFFFF"/>
          </w:tcPr>
          <w:p w14:paraId="0778D9DC"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GM Pașcani</w:t>
            </w:r>
          </w:p>
        </w:tc>
        <w:tc>
          <w:tcPr>
            <w:tcW w:w="600" w:type="dxa"/>
            <w:tcBorders>
              <w:top w:val="single" w:sz="4" w:space="0" w:color="auto"/>
              <w:left w:val="single" w:sz="2" w:space="0" w:color="000000"/>
              <w:bottom w:val="single" w:sz="4" w:space="0" w:color="auto"/>
              <w:right w:val="single" w:sz="2" w:space="0" w:color="000000"/>
            </w:tcBorders>
            <w:shd w:val="clear" w:color="FFFFFF" w:fill="FFFFFF"/>
            <w:noWrap/>
            <w:vAlign w:val="bottom"/>
          </w:tcPr>
          <w:p w14:paraId="424A8A2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11</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0A249E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CFA70B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1EC427F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11</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63D89F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1E1B54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AF4064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63,63%</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EA1FFC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7,63</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57DE464A"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6,96 </w:t>
            </w:r>
          </w:p>
        </w:tc>
      </w:tr>
      <w:tr w:rsidR="002F34CC" w14:paraId="3E0D24C5"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FFFFFF" w:fill="FFFFFF"/>
            <w:vAlign w:val="center"/>
          </w:tcPr>
          <w:p w14:paraId="53B8D957"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32</w:t>
            </w:r>
          </w:p>
        </w:tc>
        <w:tc>
          <w:tcPr>
            <w:tcW w:w="2578" w:type="dxa"/>
            <w:tcBorders>
              <w:top w:val="single" w:sz="2" w:space="0" w:color="000000"/>
              <w:left w:val="single" w:sz="2" w:space="0" w:color="000000"/>
              <w:bottom w:val="single" w:sz="2" w:space="0" w:color="000000"/>
              <w:right w:val="single" w:sz="2" w:space="0" w:color="000000"/>
            </w:tcBorders>
            <w:shd w:val="clear" w:color="FFFFFF" w:fill="FFFFFF"/>
          </w:tcPr>
          <w:p w14:paraId="7576C93A"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Pogăneşti</w:t>
            </w:r>
          </w:p>
        </w:tc>
        <w:tc>
          <w:tcPr>
            <w:tcW w:w="600" w:type="dxa"/>
            <w:tcBorders>
              <w:top w:val="single" w:sz="4" w:space="0" w:color="auto"/>
              <w:left w:val="single" w:sz="2" w:space="0" w:color="000000"/>
              <w:bottom w:val="single" w:sz="4" w:space="0" w:color="auto"/>
              <w:right w:val="single" w:sz="2" w:space="0" w:color="000000"/>
            </w:tcBorders>
            <w:shd w:val="clear" w:color="FFFFFF" w:fill="FFFFFF"/>
            <w:noWrap/>
            <w:vAlign w:val="bottom"/>
          </w:tcPr>
          <w:p w14:paraId="6912A21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AE2300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259D2F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B00083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B4799F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4EB7CB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7,69%</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91C516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7,69%</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E6C670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5,46</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0FB8C292"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5,46 </w:t>
            </w:r>
          </w:p>
        </w:tc>
      </w:tr>
      <w:tr w:rsidR="002F34CC" w14:paraId="58E8863B"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9486938"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33</w:t>
            </w:r>
          </w:p>
        </w:tc>
        <w:tc>
          <w:tcPr>
            <w:tcW w:w="2578" w:type="dxa"/>
            <w:tcBorders>
              <w:top w:val="single" w:sz="2" w:space="0" w:color="000000"/>
              <w:left w:val="single" w:sz="2" w:space="0" w:color="000000"/>
              <w:bottom w:val="single" w:sz="2" w:space="0" w:color="000000"/>
              <w:right w:val="single" w:sz="2" w:space="0" w:color="000000"/>
            </w:tcBorders>
            <w:shd w:val="clear" w:color="FFFFFF" w:fill="FFFFFF"/>
          </w:tcPr>
          <w:p w14:paraId="09F9400C"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Liceul Teoretic "Universum"</w:t>
            </w:r>
          </w:p>
        </w:tc>
        <w:tc>
          <w:tcPr>
            <w:tcW w:w="600"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3A1AB06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62</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CEE210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676F46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C8BA10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60</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3ACB86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8</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42ADF6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13,00%</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BC9045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21,66%</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9B7CDC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5,88</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0B5F0FA9"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6,73 </w:t>
            </w:r>
          </w:p>
        </w:tc>
      </w:tr>
      <w:tr w:rsidR="002F34CC" w14:paraId="0EF2A2AB"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B727C58"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lastRenderedPageBreak/>
              <w:t>34</w:t>
            </w:r>
          </w:p>
        </w:tc>
        <w:tc>
          <w:tcPr>
            <w:tcW w:w="2578" w:type="dxa"/>
            <w:tcBorders>
              <w:top w:val="single" w:sz="2" w:space="0" w:color="000000"/>
              <w:left w:val="single" w:sz="2" w:space="0" w:color="000000"/>
              <w:bottom w:val="single" w:sz="2" w:space="0" w:color="000000"/>
              <w:right w:val="single" w:sz="2" w:space="0" w:color="000000"/>
            </w:tcBorders>
            <w:shd w:val="clear" w:color="FFFFFF" w:fill="FFFFFF"/>
          </w:tcPr>
          <w:p w14:paraId="22191FED"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"A</w:t>
            </w:r>
            <w:r>
              <w:rPr>
                <w:rFonts w:ascii="Times New Roman" w:hAnsi="Times New Roman" w:cs="Times New Roman"/>
                <w:color w:val="000000"/>
                <w:sz w:val="20"/>
                <w:szCs w:val="20"/>
                <w:lang w:eastAsia="zh-CN" w:bidi="ar"/>
              </w:rPr>
              <w:t xml:space="preserve">. </w:t>
            </w:r>
            <w:r>
              <w:rPr>
                <w:rFonts w:ascii="Times New Roman" w:hAnsi="Times New Roman" w:cs="Times New Roman"/>
                <w:color w:val="000000"/>
                <w:sz w:val="20"/>
                <w:szCs w:val="20"/>
                <w:lang w:val="en-US" w:eastAsia="zh-CN" w:bidi="ar"/>
              </w:rPr>
              <w:t xml:space="preserve">Plămădeală" </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8EA869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10</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1839166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11C7FC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1D5F98E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9</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77A20B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347342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11,11%</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DA7897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11,11%</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F516BE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5,33</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11A55676"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6,41 </w:t>
            </w:r>
          </w:p>
        </w:tc>
      </w:tr>
      <w:tr w:rsidR="002F34CC" w14:paraId="3E36AF5C" w14:textId="77777777" w:rsidTr="002F34CC">
        <w:trPr>
          <w:trHeight w:val="260"/>
        </w:trPr>
        <w:tc>
          <w:tcPr>
            <w:tcW w:w="729" w:type="dxa"/>
            <w:tcBorders>
              <w:top w:val="single" w:sz="2" w:space="0" w:color="000000"/>
              <w:left w:val="single" w:sz="2" w:space="0" w:color="000000"/>
              <w:bottom w:val="single" w:sz="4" w:space="0" w:color="auto"/>
              <w:right w:val="single" w:sz="2" w:space="0" w:color="000000"/>
            </w:tcBorders>
            <w:shd w:val="clear" w:color="auto" w:fill="auto"/>
            <w:vAlign w:val="center"/>
          </w:tcPr>
          <w:p w14:paraId="0D573DA3"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35</w:t>
            </w:r>
          </w:p>
        </w:tc>
        <w:tc>
          <w:tcPr>
            <w:tcW w:w="2578" w:type="dxa"/>
            <w:tcBorders>
              <w:top w:val="single" w:sz="2" w:space="0" w:color="000000"/>
              <w:left w:val="single" w:sz="2" w:space="0" w:color="000000"/>
              <w:bottom w:val="single" w:sz="4" w:space="0" w:color="auto"/>
              <w:right w:val="single" w:sz="2" w:space="0" w:color="000000"/>
            </w:tcBorders>
            <w:shd w:val="clear" w:color="FFFFFF" w:fill="FFFFFF"/>
          </w:tcPr>
          <w:p w14:paraId="66E43C93"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 xml:space="preserve">GMG ,,V. Movileanu”  </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CF4D39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9</w:t>
            </w:r>
          </w:p>
        </w:tc>
        <w:tc>
          <w:tcPr>
            <w:tcW w:w="588"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3766B2F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79ED209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190775A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9</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E386D3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5C3AF8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11,11%</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F30A26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22,20%</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7D25E1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6,11</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4C71A0E8"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6,45 </w:t>
            </w:r>
          </w:p>
        </w:tc>
      </w:tr>
      <w:tr w:rsidR="002F34CC" w14:paraId="197D1817" w14:textId="77777777" w:rsidTr="002F34CC">
        <w:trPr>
          <w:trHeight w:val="260"/>
        </w:trPr>
        <w:tc>
          <w:tcPr>
            <w:tcW w:w="729" w:type="dxa"/>
            <w:tcBorders>
              <w:top w:val="single" w:sz="4" w:space="0" w:color="auto"/>
              <w:left w:val="single" w:sz="2" w:space="0" w:color="000000"/>
              <w:bottom w:val="single" w:sz="4" w:space="0" w:color="auto"/>
              <w:right w:val="single" w:sz="2" w:space="0" w:color="000000"/>
            </w:tcBorders>
            <w:shd w:val="clear" w:color="auto" w:fill="auto"/>
            <w:vAlign w:val="center"/>
          </w:tcPr>
          <w:p w14:paraId="52F23669"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36</w:t>
            </w:r>
          </w:p>
        </w:tc>
        <w:tc>
          <w:tcPr>
            <w:tcW w:w="2578" w:type="dxa"/>
            <w:tcBorders>
              <w:top w:val="single" w:sz="4" w:space="0" w:color="auto"/>
              <w:left w:val="single" w:sz="2" w:space="0" w:color="000000"/>
              <w:bottom w:val="single" w:sz="4" w:space="0" w:color="auto"/>
              <w:right w:val="single" w:sz="2" w:space="0" w:color="000000"/>
            </w:tcBorders>
            <w:shd w:val="clear" w:color="FFFFFF" w:fill="FFFFFF"/>
          </w:tcPr>
          <w:p w14:paraId="311E39C1"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 xml:space="preserve"> GM ,,Dumitru Crețu”  </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F9A724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20</w:t>
            </w:r>
          </w:p>
        </w:tc>
        <w:tc>
          <w:tcPr>
            <w:tcW w:w="588" w:type="dxa"/>
            <w:tcBorders>
              <w:top w:val="single" w:sz="4" w:space="0" w:color="auto"/>
              <w:left w:val="single" w:sz="2" w:space="0" w:color="000000"/>
              <w:bottom w:val="single" w:sz="4" w:space="0" w:color="auto"/>
              <w:right w:val="single" w:sz="2" w:space="0" w:color="000000"/>
            </w:tcBorders>
            <w:shd w:val="clear" w:color="FFFFFF" w:fill="FFFFFF"/>
            <w:noWrap/>
            <w:vAlign w:val="bottom"/>
          </w:tcPr>
          <w:p w14:paraId="131E435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504" w:type="dxa"/>
            <w:tcBorders>
              <w:top w:val="single" w:sz="4" w:space="0" w:color="auto"/>
              <w:left w:val="single" w:sz="2" w:space="0" w:color="000000"/>
              <w:bottom w:val="single" w:sz="4" w:space="0" w:color="auto"/>
              <w:right w:val="single" w:sz="2" w:space="0" w:color="000000"/>
            </w:tcBorders>
            <w:shd w:val="clear" w:color="FFFFFF" w:fill="FFFFFF"/>
            <w:noWrap/>
            <w:vAlign w:val="bottom"/>
          </w:tcPr>
          <w:p w14:paraId="0B093F4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CCDAA9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17</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91618E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FC5483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23,50%</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E70C6D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11,76%</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78903E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5,23</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1E6811BC"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6,59 </w:t>
            </w:r>
          </w:p>
        </w:tc>
      </w:tr>
      <w:tr w:rsidR="002F34CC" w14:paraId="45F7D309" w14:textId="77777777" w:rsidTr="002F34CC">
        <w:trPr>
          <w:trHeight w:val="260"/>
        </w:trPr>
        <w:tc>
          <w:tcPr>
            <w:tcW w:w="729" w:type="dxa"/>
            <w:tcBorders>
              <w:top w:val="single" w:sz="4" w:space="0" w:color="auto"/>
              <w:left w:val="single" w:sz="2" w:space="0" w:color="000000"/>
              <w:bottom w:val="single" w:sz="2" w:space="0" w:color="000000"/>
              <w:right w:val="single" w:sz="2" w:space="0" w:color="000000"/>
            </w:tcBorders>
            <w:shd w:val="clear" w:color="auto" w:fill="auto"/>
            <w:vAlign w:val="center"/>
          </w:tcPr>
          <w:p w14:paraId="6F11E612"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37</w:t>
            </w:r>
          </w:p>
        </w:tc>
        <w:tc>
          <w:tcPr>
            <w:tcW w:w="2578" w:type="dxa"/>
            <w:tcBorders>
              <w:top w:val="single" w:sz="4" w:space="0" w:color="auto"/>
              <w:left w:val="single" w:sz="2" w:space="0" w:color="000000"/>
              <w:bottom w:val="single" w:sz="4" w:space="0" w:color="auto"/>
              <w:right w:val="single" w:sz="2" w:space="0" w:color="000000"/>
            </w:tcBorders>
            <w:shd w:val="clear" w:color="FFFFFF" w:fill="FFFFFF"/>
          </w:tcPr>
          <w:p w14:paraId="1CB437D4"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Voinescu</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8CE7A1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18</w:t>
            </w:r>
          </w:p>
        </w:tc>
        <w:tc>
          <w:tcPr>
            <w:tcW w:w="588" w:type="dxa"/>
            <w:tcBorders>
              <w:top w:val="single" w:sz="4" w:space="0" w:color="auto"/>
              <w:left w:val="single" w:sz="2" w:space="0" w:color="000000"/>
              <w:bottom w:val="single" w:sz="4" w:space="0" w:color="auto"/>
              <w:right w:val="single" w:sz="2" w:space="0" w:color="000000"/>
            </w:tcBorders>
            <w:shd w:val="clear" w:color="FFFFFF" w:fill="FFFFFF"/>
            <w:noWrap/>
            <w:vAlign w:val="bottom"/>
          </w:tcPr>
          <w:p w14:paraId="342E6F1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4" w:space="0" w:color="auto"/>
              <w:left w:val="single" w:sz="2" w:space="0" w:color="000000"/>
              <w:bottom w:val="single" w:sz="4" w:space="0" w:color="auto"/>
              <w:right w:val="single" w:sz="2" w:space="0" w:color="000000"/>
            </w:tcBorders>
            <w:shd w:val="clear" w:color="FFFFFF" w:fill="FFFFFF"/>
            <w:noWrap/>
            <w:vAlign w:val="bottom"/>
          </w:tcPr>
          <w:p w14:paraId="7467A72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56"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7857EE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18</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762530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218686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16,66%</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D6ABD2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5,55%</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2E6F9F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5,11</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3210B4E0" w14:textId="77777777" w:rsidR="002F34CC" w:rsidRDefault="002F34CC" w:rsidP="002F34CC">
            <w:pPr>
              <w:jc w:val="right"/>
              <w:textAlignment w:val="bottom"/>
              <w:rPr>
                <w:rFonts w:ascii="Arial" w:hAnsi="Arial" w:cs="Arial"/>
                <w:b/>
                <w:bCs/>
                <w:color w:val="000000"/>
                <w:sz w:val="24"/>
                <w:szCs w:val="24"/>
                <w:lang w:val="en-US" w:eastAsia="zh-CN" w:bidi="ar"/>
              </w:rPr>
            </w:pPr>
            <w:r>
              <w:rPr>
                <w:rFonts w:ascii="Calibri" w:hAnsi="Calibri" w:cs="Calibri"/>
                <w:b/>
                <w:bCs/>
                <w:color w:val="000000"/>
                <w:sz w:val="24"/>
                <w:szCs w:val="24"/>
                <w:lang w:val="en-US" w:eastAsia="zh-CN" w:bidi="ar"/>
              </w:rPr>
              <w:t xml:space="preserve">6,26 </w:t>
            </w:r>
          </w:p>
        </w:tc>
      </w:tr>
      <w:tr w:rsidR="002F34CC" w14:paraId="6F1EBC43" w14:textId="77777777" w:rsidTr="002F34CC">
        <w:trPr>
          <w:trHeight w:val="260"/>
        </w:trPr>
        <w:tc>
          <w:tcPr>
            <w:tcW w:w="729" w:type="dxa"/>
            <w:tcBorders>
              <w:top w:val="single" w:sz="2" w:space="0" w:color="000000"/>
              <w:left w:val="single" w:sz="2" w:space="0" w:color="000000"/>
              <w:bottom w:val="single" w:sz="2" w:space="0" w:color="000000"/>
              <w:right w:val="single" w:sz="2" w:space="0" w:color="000000"/>
            </w:tcBorders>
            <w:shd w:val="clear" w:color="auto" w:fill="auto"/>
            <w:noWrap/>
            <w:vAlign w:val="bottom"/>
          </w:tcPr>
          <w:p w14:paraId="4F67DC0E" w14:textId="77777777" w:rsidR="002F34CC" w:rsidRDefault="002F34CC" w:rsidP="002F34CC">
            <w:pPr>
              <w:rPr>
                <w:rFonts w:ascii="Calibri" w:hAnsi="Calibri" w:cs="Calibri"/>
                <w:color w:val="000000"/>
                <w:sz w:val="24"/>
                <w:szCs w:val="24"/>
              </w:rPr>
            </w:pPr>
          </w:p>
        </w:tc>
        <w:tc>
          <w:tcPr>
            <w:tcW w:w="2578" w:type="dxa"/>
            <w:tcBorders>
              <w:top w:val="single" w:sz="4" w:space="0" w:color="auto"/>
              <w:left w:val="single" w:sz="2" w:space="0" w:color="000000"/>
              <w:bottom w:val="single" w:sz="2" w:space="0" w:color="000000"/>
              <w:right w:val="single" w:sz="2" w:space="0" w:color="000000"/>
            </w:tcBorders>
            <w:shd w:val="clear" w:color="auto" w:fill="83CAEB" w:themeFill="accent1" w:themeFillTint="66"/>
            <w:noWrap/>
            <w:vAlign w:val="bottom"/>
          </w:tcPr>
          <w:p w14:paraId="5E71F27B" w14:textId="77777777" w:rsidR="002F34CC" w:rsidRDefault="002F34CC" w:rsidP="002F34CC">
            <w:pPr>
              <w:textAlignment w:val="bottom"/>
              <w:rPr>
                <w:rFonts w:ascii="Times New Roman" w:hAnsi="Times New Roman" w:cs="Times New Roman"/>
                <w:b/>
                <w:bCs/>
                <w:color w:val="000000"/>
                <w:sz w:val="20"/>
                <w:szCs w:val="20"/>
              </w:rPr>
            </w:pPr>
            <w:r>
              <w:rPr>
                <w:rFonts w:ascii="Times New Roman" w:hAnsi="Times New Roman" w:cs="Times New Roman"/>
                <w:b/>
                <w:bCs/>
                <w:color w:val="000000"/>
                <w:sz w:val="20"/>
                <w:szCs w:val="20"/>
                <w:lang w:val="en-US" w:eastAsia="zh-CN" w:bidi="ar"/>
              </w:rPr>
              <w:t>Total</w:t>
            </w:r>
          </w:p>
        </w:tc>
        <w:tc>
          <w:tcPr>
            <w:tcW w:w="60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4703A0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919</w:t>
            </w:r>
          </w:p>
        </w:tc>
        <w:tc>
          <w:tcPr>
            <w:tcW w:w="588" w:type="dxa"/>
            <w:tcBorders>
              <w:top w:val="single" w:sz="4" w:space="0" w:color="auto"/>
              <w:left w:val="single" w:sz="2" w:space="0" w:color="000000"/>
              <w:bottom w:val="single" w:sz="2" w:space="0" w:color="000000"/>
              <w:right w:val="single" w:sz="2" w:space="0" w:color="000000"/>
            </w:tcBorders>
            <w:shd w:val="clear" w:color="auto" w:fill="83CAEB" w:themeFill="accent1" w:themeFillTint="66"/>
            <w:noWrap/>
            <w:vAlign w:val="bottom"/>
          </w:tcPr>
          <w:p w14:paraId="706E836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56</w:t>
            </w:r>
          </w:p>
        </w:tc>
        <w:tc>
          <w:tcPr>
            <w:tcW w:w="504" w:type="dxa"/>
            <w:tcBorders>
              <w:top w:val="single" w:sz="4" w:space="0" w:color="auto"/>
              <w:left w:val="single" w:sz="2" w:space="0" w:color="000000"/>
              <w:bottom w:val="single" w:sz="2" w:space="0" w:color="000000"/>
              <w:right w:val="single" w:sz="2" w:space="0" w:color="000000"/>
            </w:tcBorders>
            <w:shd w:val="clear" w:color="auto" w:fill="83CAEB" w:themeFill="accent1" w:themeFillTint="66"/>
            <w:noWrap/>
            <w:vAlign w:val="bottom"/>
          </w:tcPr>
          <w:p w14:paraId="5AB4832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24</w:t>
            </w:r>
          </w:p>
        </w:tc>
        <w:tc>
          <w:tcPr>
            <w:tcW w:w="65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A183C9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872</w:t>
            </w:r>
          </w:p>
        </w:tc>
        <w:tc>
          <w:tcPr>
            <w:tcW w:w="64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ED878D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214</w:t>
            </w:r>
          </w:p>
        </w:tc>
        <w:tc>
          <w:tcPr>
            <w:tcW w:w="996"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1A1AF9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24,54%</w:t>
            </w:r>
          </w:p>
        </w:tc>
        <w:tc>
          <w:tcPr>
            <w:tcW w:w="9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2DA370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19,50%</w:t>
            </w:r>
          </w:p>
        </w:tc>
        <w:tc>
          <w:tcPr>
            <w:tcW w:w="86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87EEFF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5,47</w:t>
            </w:r>
          </w:p>
        </w:tc>
        <w:tc>
          <w:tcPr>
            <w:tcW w:w="86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38C816C8" w14:textId="77777777" w:rsidR="002F34CC" w:rsidRDefault="002F34CC" w:rsidP="002F34CC">
            <w:pPr>
              <w:jc w:val="right"/>
              <w:textAlignment w:val="bottom"/>
              <w:rPr>
                <w:rFonts w:ascii="Calibri" w:hAnsi="Calibri" w:cs="Calibri"/>
                <w:b/>
                <w:bCs/>
                <w:color w:val="000000"/>
                <w:sz w:val="24"/>
                <w:szCs w:val="24"/>
                <w:lang w:val="en-US" w:eastAsia="zh-CN" w:bidi="ar"/>
              </w:rPr>
            </w:pPr>
            <w:r>
              <w:rPr>
                <w:rFonts w:ascii="Calibri" w:hAnsi="Calibri" w:cs="Calibri"/>
                <w:b/>
                <w:bCs/>
                <w:color w:val="000000"/>
                <w:sz w:val="24"/>
                <w:szCs w:val="24"/>
                <w:lang w:val="en-US" w:eastAsia="zh-CN" w:bidi="ar"/>
              </w:rPr>
              <w:t xml:space="preserve">6,42 </w:t>
            </w:r>
          </w:p>
        </w:tc>
      </w:tr>
    </w:tbl>
    <w:p w14:paraId="09294CBB" w14:textId="77777777" w:rsidR="002F34CC" w:rsidRDefault="002F34CC" w:rsidP="002F34CC">
      <w:pPr>
        <w:pStyle w:val="a7"/>
        <w:rPr>
          <w:rFonts w:ascii="Times New Roman" w:hAnsi="Times New Roman" w:cs="Times New Roman"/>
          <w:b/>
          <w:color w:val="002060"/>
          <w:sz w:val="24"/>
          <w:szCs w:val="24"/>
        </w:rPr>
      </w:pPr>
    </w:p>
    <w:p w14:paraId="781C79C0" w14:textId="77777777" w:rsidR="002F34CC" w:rsidRPr="00BF4AE2" w:rsidRDefault="002F34CC" w:rsidP="002F34CC">
      <w:pPr>
        <w:pStyle w:val="a7"/>
        <w:rPr>
          <w:rFonts w:ascii="Times New Roman" w:hAnsi="Times New Roman" w:cs="Times New Roman"/>
          <w:b/>
          <w:color w:val="002060"/>
          <w:sz w:val="24"/>
          <w:szCs w:val="24"/>
          <w:lang w:val="en-US"/>
        </w:rPr>
      </w:pPr>
      <w:r w:rsidRPr="00BF4AE2">
        <w:rPr>
          <w:rFonts w:ascii="Times New Roman" w:hAnsi="Times New Roman" w:cs="Times New Roman"/>
          <w:b/>
          <w:color w:val="002060"/>
          <w:sz w:val="24"/>
          <w:szCs w:val="24"/>
          <w:lang w:val="en-US"/>
        </w:rPr>
        <w:t>Istoria românilor și universală - cl. 9</w:t>
      </w:r>
    </w:p>
    <w:tbl>
      <w:tblPr>
        <w:tblW w:w="9887" w:type="dxa"/>
        <w:tblInd w:w="96" w:type="dxa"/>
        <w:tblLayout w:type="fixed"/>
        <w:tblLook w:val="04A0" w:firstRow="1" w:lastRow="0" w:firstColumn="1" w:lastColumn="0" w:noHBand="0" w:noVBand="1"/>
      </w:tblPr>
      <w:tblGrid>
        <w:gridCol w:w="721"/>
        <w:gridCol w:w="2418"/>
        <w:gridCol w:w="684"/>
        <w:gridCol w:w="588"/>
        <w:gridCol w:w="528"/>
        <w:gridCol w:w="600"/>
        <w:gridCol w:w="552"/>
        <w:gridCol w:w="1149"/>
        <w:gridCol w:w="1030"/>
        <w:gridCol w:w="869"/>
        <w:gridCol w:w="748"/>
      </w:tblGrid>
      <w:tr w:rsidR="002F34CC" w14:paraId="53230526" w14:textId="77777777" w:rsidTr="002F34CC">
        <w:trPr>
          <w:trHeight w:val="1817"/>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777ADD6"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Nr. d/o</w:t>
            </w:r>
          </w:p>
        </w:tc>
        <w:tc>
          <w:tcPr>
            <w:tcW w:w="2418" w:type="dxa"/>
            <w:tcBorders>
              <w:top w:val="single" w:sz="8" w:space="0" w:color="000000"/>
              <w:left w:val="single" w:sz="8" w:space="0" w:color="000000"/>
              <w:bottom w:val="single" w:sz="8" w:space="0" w:color="000000"/>
              <w:right w:val="single" w:sz="4" w:space="0" w:color="auto"/>
            </w:tcBorders>
            <w:shd w:val="clear" w:color="auto" w:fill="auto"/>
            <w:vAlign w:val="center"/>
          </w:tcPr>
          <w:p w14:paraId="4554EAF2" w14:textId="77777777" w:rsidR="002F34CC" w:rsidRDefault="002F34CC" w:rsidP="002F34CC">
            <w:pPr>
              <w:jc w:val="center"/>
              <w:textAlignment w:val="center"/>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Instituţie de învăţământ</w:t>
            </w:r>
          </w:p>
        </w:tc>
        <w:tc>
          <w:tcPr>
            <w:tcW w:w="684" w:type="dxa"/>
            <w:tcBorders>
              <w:top w:val="single" w:sz="8" w:space="0" w:color="000000"/>
              <w:left w:val="single" w:sz="4" w:space="0" w:color="auto"/>
              <w:bottom w:val="single" w:sz="4" w:space="0" w:color="auto"/>
              <w:right w:val="single" w:sz="4" w:space="0" w:color="auto"/>
            </w:tcBorders>
            <w:shd w:val="clear" w:color="auto" w:fill="auto"/>
            <w:textDirection w:val="btLr"/>
            <w:vAlign w:val="center"/>
          </w:tcPr>
          <w:p w14:paraId="65C617A9" w14:textId="77777777" w:rsidR="002F34CC" w:rsidRDefault="002F34CC" w:rsidP="002F34CC">
            <w:pPr>
              <w:ind w:left="113" w:right="113"/>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Total candidați</w:t>
            </w:r>
          </w:p>
        </w:tc>
        <w:tc>
          <w:tcPr>
            <w:tcW w:w="588" w:type="dxa"/>
            <w:tcBorders>
              <w:top w:val="single" w:sz="8" w:space="0" w:color="000000"/>
              <w:left w:val="single" w:sz="4" w:space="0" w:color="auto"/>
              <w:bottom w:val="single" w:sz="4" w:space="0" w:color="auto"/>
              <w:right w:val="single" w:sz="4" w:space="0" w:color="auto"/>
            </w:tcBorders>
            <w:shd w:val="clear" w:color="auto" w:fill="auto"/>
            <w:textDirection w:val="btLr"/>
            <w:vAlign w:val="center"/>
          </w:tcPr>
          <w:p w14:paraId="7B868EC0" w14:textId="77777777" w:rsidR="002F34CC" w:rsidRDefault="002F34CC" w:rsidP="002F34CC">
            <w:pPr>
              <w:ind w:left="113" w:right="113"/>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Nu s-au prezentat</w:t>
            </w:r>
          </w:p>
        </w:tc>
        <w:tc>
          <w:tcPr>
            <w:tcW w:w="528" w:type="dxa"/>
            <w:tcBorders>
              <w:top w:val="single" w:sz="8" w:space="0" w:color="000000"/>
              <w:left w:val="single" w:sz="4" w:space="0" w:color="auto"/>
              <w:bottom w:val="single" w:sz="4" w:space="0" w:color="auto"/>
              <w:right w:val="single" w:sz="4" w:space="0" w:color="auto"/>
            </w:tcBorders>
            <w:shd w:val="clear" w:color="auto" w:fill="auto"/>
            <w:textDirection w:val="btLr"/>
            <w:vAlign w:val="center"/>
          </w:tcPr>
          <w:p w14:paraId="741F4C37" w14:textId="77777777" w:rsidR="002F34CC" w:rsidRDefault="002F34CC" w:rsidP="002F34CC">
            <w:pPr>
              <w:ind w:left="113" w:right="113"/>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Neadmișii</w:t>
            </w:r>
          </w:p>
        </w:tc>
        <w:tc>
          <w:tcPr>
            <w:tcW w:w="600" w:type="dxa"/>
            <w:tcBorders>
              <w:top w:val="single" w:sz="2" w:space="0" w:color="000000"/>
              <w:left w:val="single" w:sz="4" w:space="0" w:color="auto"/>
              <w:bottom w:val="single" w:sz="4" w:space="0" w:color="auto"/>
              <w:right w:val="single" w:sz="4" w:space="0" w:color="auto"/>
            </w:tcBorders>
            <w:shd w:val="clear" w:color="auto" w:fill="auto"/>
            <w:textDirection w:val="btLr"/>
            <w:vAlign w:val="center"/>
          </w:tcPr>
          <w:p w14:paraId="6FBBCC8B" w14:textId="77777777" w:rsidR="002F34CC" w:rsidRDefault="002F34CC" w:rsidP="002F34CC">
            <w:pPr>
              <w:ind w:left="113" w:right="113"/>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teste scrise</w:t>
            </w:r>
          </w:p>
        </w:tc>
        <w:tc>
          <w:tcPr>
            <w:tcW w:w="552" w:type="dxa"/>
            <w:tcBorders>
              <w:top w:val="single" w:sz="2" w:space="0" w:color="000000"/>
              <w:left w:val="single" w:sz="4" w:space="0" w:color="auto"/>
              <w:bottom w:val="nil"/>
              <w:right w:val="single" w:sz="4" w:space="0" w:color="auto"/>
            </w:tcBorders>
            <w:shd w:val="clear" w:color="auto" w:fill="auto"/>
            <w:textDirection w:val="btLr"/>
            <w:vAlign w:val="center"/>
          </w:tcPr>
          <w:p w14:paraId="12A2E65D" w14:textId="77777777" w:rsidR="002F34CC" w:rsidRDefault="002F34CC" w:rsidP="002F34CC">
            <w:pPr>
              <w:ind w:left="113" w:right="113"/>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note negative</w:t>
            </w:r>
          </w:p>
        </w:tc>
        <w:tc>
          <w:tcPr>
            <w:tcW w:w="1149" w:type="dxa"/>
            <w:tcBorders>
              <w:top w:val="single" w:sz="2" w:space="0" w:color="000000"/>
              <w:left w:val="single" w:sz="4" w:space="0" w:color="auto"/>
              <w:bottom w:val="single" w:sz="2" w:space="0" w:color="000000"/>
              <w:right w:val="single" w:sz="2" w:space="0" w:color="000000"/>
            </w:tcBorders>
            <w:shd w:val="clear" w:color="auto" w:fill="auto"/>
            <w:textDirection w:val="btLr"/>
            <w:vAlign w:val="center"/>
          </w:tcPr>
          <w:p w14:paraId="0E6C26A0" w14:textId="77777777" w:rsidR="002F34CC" w:rsidRDefault="002F34CC" w:rsidP="002F34CC">
            <w:pPr>
              <w:ind w:left="113" w:right="113"/>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 nereușitei</w:t>
            </w:r>
          </w:p>
        </w:tc>
        <w:tc>
          <w:tcPr>
            <w:tcW w:w="1030" w:type="dxa"/>
            <w:tcBorders>
              <w:top w:val="single" w:sz="2" w:space="0" w:color="000000"/>
              <w:left w:val="single" w:sz="2" w:space="0" w:color="000000"/>
              <w:bottom w:val="single" w:sz="2" w:space="0" w:color="000000"/>
              <w:right w:val="single" w:sz="2" w:space="0" w:color="000000"/>
            </w:tcBorders>
            <w:shd w:val="clear" w:color="auto" w:fill="auto"/>
            <w:textDirection w:val="btLr"/>
            <w:vAlign w:val="center"/>
          </w:tcPr>
          <w:p w14:paraId="66127B60" w14:textId="77777777" w:rsidR="002F34CC" w:rsidRDefault="002F34CC" w:rsidP="002F34CC">
            <w:pPr>
              <w:ind w:left="113" w:right="113"/>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 calității</w:t>
            </w:r>
          </w:p>
        </w:tc>
        <w:tc>
          <w:tcPr>
            <w:tcW w:w="869" w:type="dxa"/>
            <w:tcBorders>
              <w:top w:val="single" w:sz="2" w:space="0" w:color="000000"/>
              <w:left w:val="single" w:sz="2" w:space="0" w:color="000000"/>
              <w:bottom w:val="single" w:sz="2" w:space="0" w:color="000000"/>
              <w:right w:val="single" w:sz="2" w:space="0" w:color="000000"/>
            </w:tcBorders>
            <w:shd w:val="clear" w:color="auto" w:fill="auto"/>
            <w:textDirection w:val="btLr"/>
            <w:vAlign w:val="center"/>
          </w:tcPr>
          <w:p w14:paraId="6E13F501" w14:textId="77777777" w:rsidR="002F34CC" w:rsidRDefault="002F34CC" w:rsidP="002F34CC">
            <w:pPr>
              <w:ind w:left="113" w:right="113"/>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Nota medie</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textDirection w:val="btLr"/>
            <w:vAlign w:val="center"/>
          </w:tcPr>
          <w:p w14:paraId="0EAB0D1F" w14:textId="77777777" w:rsidR="002F34CC" w:rsidRDefault="002F34CC" w:rsidP="002F34CC">
            <w:pPr>
              <w:ind w:left="113" w:right="113"/>
              <w:jc w:val="center"/>
              <w:textAlignment w:val="center"/>
              <w:rPr>
                <w:rFonts w:ascii="Times New Roman" w:hAnsi="Times New Roman" w:cs="Times New Roman"/>
                <w:color w:val="000000"/>
                <w:sz w:val="24"/>
                <w:szCs w:val="24"/>
                <w:lang w:val="en-US" w:eastAsia="zh-CN" w:bidi="ar"/>
              </w:rPr>
            </w:pPr>
            <w:r>
              <w:rPr>
                <w:rFonts w:ascii="Times New Roman" w:hAnsi="Times New Roman" w:cs="Times New Roman"/>
                <w:color w:val="000000"/>
                <w:sz w:val="24"/>
                <w:szCs w:val="24"/>
                <w:lang w:val="en-US" w:eastAsia="zh-CN" w:bidi="ar"/>
              </w:rPr>
              <w:t>Nota medie la disciplin</w:t>
            </w:r>
            <w:r>
              <w:rPr>
                <w:rFonts w:ascii="Times New Roman" w:hAnsi="Times New Roman" w:cs="Times New Roman"/>
                <w:color w:val="000000"/>
                <w:sz w:val="24"/>
                <w:szCs w:val="24"/>
                <w:lang w:eastAsia="zh-CN" w:bidi="ar"/>
              </w:rPr>
              <w:t>ă</w:t>
            </w:r>
          </w:p>
        </w:tc>
      </w:tr>
      <w:tr w:rsidR="002F34CC" w14:paraId="087742F4"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1896710"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1</w:t>
            </w:r>
          </w:p>
        </w:tc>
        <w:tc>
          <w:tcPr>
            <w:tcW w:w="2418" w:type="dxa"/>
            <w:tcBorders>
              <w:top w:val="nil"/>
              <w:left w:val="single" w:sz="2" w:space="0" w:color="000000"/>
              <w:bottom w:val="single" w:sz="2" w:space="0" w:color="000000"/>
              <w:right w:val="single" w:sz="2" w:space="0" w:color="000000"/>
            </w:tcBorders>
            <w:shd w:val="clear" w:color="FFFFFF" w:fill="FFFFFF"/>
          </w:tcPr>
          <w:p w14:paraId="0F4385A4"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Bălceana</w:t>
            </w:r>
          </w:p>
        </w:tc>
        <w:tc>
          <w:tcPr>
            <w:tcW w:w="684"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2C6A9A3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w:t>
            </w:r>
          </w:p>
        </w:tc>
        <w:tc>
          <w:tcPr>
            <w:tcW w:w="588"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10AB8A8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28"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1FED80D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0"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7574B7F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9C290F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83FB96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FB9942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15,38%</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D75FBF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6,53</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2250952A" w14:textId="77777777" w:rsidR="002F34CC" w:rsidRDefault="002F34CC" w:rsidP="002F34CC">
            <w:pPr>
              <w:jc w:val="right"/>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 xml:space="preserve">6,40 </w:t>
            </w:r>
          </w:p>
        </w:tc>
      </w:tr>
      <w:tr w:rsidR="002F34CC" w14:paraId="2CC52263"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250442F"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2</w:t>
            </w:r>
          </w:p>
        </w:tc>
        <w:tc>
          <w:tcPr>
            <w:tcW w:w="2418" w:type="dxa"/>
            <w:tcBorders>
              <w:top w:val="single" w:sz="2" w:space="0" w:color="000000"/>
              <w:left w:val="single" w:sz="2" w:space="0" w:color="000000"/>
              <w:bottom w:val="single" w:sz="2" w:space="0" w:color="000000"/>
              <w:right w:val="single" w:sz="2" w:space="0" w:color="000000"/>
            </w:tcBorders>
            <w:shd w:val="clear" w:color="FFFFFF" w:fill="FFFFFF"/>
          </w:tcPr>
          <w:p w14:paraId="3C54AC18"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Bobeica</w:t>
            </w:r>
          </w:p>
        </w:tc>
        <w:tc>
          <w:tcPr>
            <w:tcW w:w="68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175AF99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22</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1825429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2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8793C1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E02AA3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22</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74845B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AA63EA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4,54%</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6BDDAE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18,18%</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C842BD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6,50</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159268A4" w14:textId="77777777" w:rsidR="002F34CC" w:rsidRDefault="002F34CC" w:rsidP="002F34CC">
            <w:pPr>
              <w:jc w:val="right"/>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 xml:space="preserve">6,68 </w:t>
            </w:r>
          </w:p>
        </w:tc>
      </w:tr>
      <w:tr w:rsidR="002F34CC" w14:paraId="26620C56"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1C4FC65"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3</w:t>
            </w:r>
          </w:p>
        </w:tc>
        <w:tc>
          <w:tcPr>
            <w:tcW w:w="2418" w:type="dxa"/>
            <w:tcBorders>
              <w:top w:val="single" w:sz="2" w:space="0" w:color="000000"/>
              <w:left w:val="single" w:sz="2" w:space="0" w:color="000000"/>
              <w:bottom w:val="single" w:sz="2" w:space="0" w:color="000000"/>
              <w:right w:val="single" w:sz="2" w:space="0" w:color="000000"/>
            </w:tcBorders>
            <w:shd w:val="clear" w:color="FFFFFF" w:fill="FFFFFF"/>
          </w:tcPr>
          <w:p w14:paraId="1D136CA9"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Boghiceni</w:t>
            </w:r>
          </w:p>
        </w:tc>
        <w:tc>
          <w:tcPr>
            <w:tcW w:w="68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D3C4B3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12</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D1D485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52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76C9AD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C7C887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9</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08C01B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62AA41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CE5112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AD0752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5,33</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6A2B9E3A" w14:textId="77777777" w:rsidR="002F34CC" w:rsidRDefault="002F34CC" w:rsidP="002F34CC">
            <w:pPr>
              <w:jc w:val="right"/>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 xml:space="preserve">6,47 </w:t>
            </w:r>
          </w:p>
        </w:tc>
      </w:tr>
      <w:tr w:rsidR="002F34CC" w14:paraId="1DC64CB6"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7FFCFC"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4</w:t>
            </w:r>
          </w:p>
        </w:tc>
        <w:tc>
          <w:tcPr>
            <w:tcW w:w="2418" w:type="dxa"/>
            <w:tcBorders>
              <w:top w:val="single" w:sz="2" w:space="0" w:color="000000"/>
              <w:left w:val="single" w:sz="2" w:space="0" w:color="000000"/>
              <w:bottom w:val="single" w:sz="2" w:space="0" w:color="000000"/>
              <w:right w:val="single" w:sz="2" w:space="0" w:color="000000"/>
            </w:tcBorders>
            <w:shd w:val="clear" w:color="FFFFFF" w:fill="FFFFFF"/>
          </w:tcPr>
          <w:p w14:paraId="3B191CCC"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Bozieni</w:t>
            </w:r>
          </w:p>
        </w:tc>
        <w:tc>
          <w:tcPr>
            <w:tcW w:w="68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D72A25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15</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1CBA4F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2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C84C07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BD8978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15</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F3A116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1B968F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0FCA47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73D85A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5,20</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4E3D3926" w14:textId="77777777" w:rsidR="002F34CC" w:rsidRDefault="002F34CC" w:rsidP="002F34CC">
            <w:pPr>
              <w:jc w:val="right"/>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 xml:space="preserve">7,25 </w:t>
            </w:r>
          </w:p>
        </w:tc>
      </w:tr>
      <w:tr w:rsidR="002F34CC" w14:paraId="065D0F24"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B7996CA"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5</w:t>
            </w:r>
          </w:p>
        </w:tc>
        <w:tc>
          <w:tcPr>
            <w:tcW w:w="2418" w:type="dxa"/>
            <w:tcBorders>
              <w:top w:val="single" w:sz="2" w:space="0" w:color="000000"/>
              <w:left w:val="single" w:sz="2" w:space="0" w:color="000000"/>
              <w:bottom w:val="single" w:sz="2" w:space="0" w:color="000000"/>
              <w:right w:val="single" w:sz="2" w:space="0" w:color="000000"/>
            </w:tcBorders>
            <w:shd w:val="clear" w:color="FFFFFF" w:fill="FFFFFF"/>
          </w:tcPr>
          <w:p w14:paraId="629AB7D2"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Bujor</w:t>
            </w:r>
          </w:p>
        </w:tc>
        <w:tc>
          <w:tcPr>
            <w:tcW w:w="68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48AD77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21</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D78EAD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2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2D50DB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27B413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21</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D82268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50E29A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9,52%</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B6075C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4,76%</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E93678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5,90</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37F67E6E" w14:textId="77777777" w:rsidR="002F34CC" w:rsidRDefault="002F34CC" w:rsidP="002F34CC">
            <w:pPr>
              <w:jc w:val="right"/>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 xml:space="preserve">6,88 </w:t>
            </w:r>
          </w:p>
        </w:tc>
      </w:tr>
      <w:tr w:rsidR="002F34CC" w14:paraId="6BA0A219"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B1A8F00"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6</w:t>
            </w:r>
          </w:p>
        </w:tc>
        <w:tc>
          <w:tcPr>
            <w:tcW w:w="2418" w:type="dxa"/>
            <w:tcBorders>
              <w:top w:val="single" w:sz="2" w:space="0" w:color="000000"/>
              <w:left w:val="single" w:sz="2" w:space="0" w:color="000000"/>
              <w:bottom w:val="single" w:sz="2" w:space="0" w:color="000000"/>
              <w:right w:val="single" w:sz="2" w:space="0" w:color="000000"/>
            </w:tcBorders>
            <w:shd w:val="clear" w:color="FFFFFF" w:fill="FFFFFF"/>
          </w:tcPr>
          <w:p w14:paraId="04ECD250"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eastAsia="zh-CN" w:bidi="ar"/>
              </w:rPr>
              <w:t>GM</w:t>
            </w:r>
            <w:r>
              <w:rPr>
                <w:rFonts w:ascii="Times New Roman" w:hAnsi="Times New Roman" w:cs="Times New Roman"/>
                <w:color w:val="000000"/>
                <w:sz w:val="20"/>
                <w:szCs w:val="20"/>
                <w:lang w:val="en-US" w:eastAsia="zh-CN" w:bidi="ar"/>
              </w:rPr>
              <w:t>"Anton Bunduchi</w:t>
            </w:r>
            <w:r>
              <w:rPr>
                <w:rFonts w:ascii="Times New Roman" w:hAnsi="Times New Roman" w:cs="Times New Roman"/>
                <w:color w:val="000000"/>
                <w:sz w:val="20"/>
                <w:szCs w:val="20"/>
                <w:lang w:eastAsia="zh-CN" w:bidi="ar"/>
              </w:rPr>
              <w:t>”</w:t>
            </w:r>
          </w:p>
        </w:tc>
        <w:tc>
          <w:tcPr>
            <w:tcW w:w="684"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0C4CFC5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32</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0794EB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2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8CD129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E4F752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32</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94E9BA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7B750B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EA0ECB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18,75%</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EA575E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6,65</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2CA907E5" w14:textId="77777777" w:rsidR="002F34CC" w:rsidRDefault="002F34CC" w:rsidP="002F34CC">
            <w:pPr>
              <w:jc w:val="right"/>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 xml:space="preserve">6,31 </w:t>
            </w:r>
          </w:p>
        </w:tc>
      </w:tr>
      <w:tr w:rsidR="002F34CC" w14:paraId="1945AA48"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C7784FB"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7</w:t>
            </w:r>
          </w:p>
        </w:tc>
        <w:tc>
          <w:tcPr>
            <w:tcW w:w="2418" w:type="dxa"/>
            <w:tcBorders>
              <w:top w:val="single" w:sz="2" w:space="0" w:color="000000"/>
              <w:left w:val="single" w:sz="2" w:space="0" w:color="000000"/>
              <w:bottom w:val="single" w:sz="2" w:space="0" w:color="000000"/>
              <w:right w:val="single" w:sz="2" w:space="0" w:color="000000"/>
            </w:tcBorders>
            <w:shd w:val="clear" w:color="FFFFFF" w:fill="FFFFFF"/>
          </w:tcPr>
          <w:p w14:paraId="60355A3D"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Călmăţui</w:t>
            </w:r>
          </w:p>
        </w:tc>
        <w:tc>
          <w:tcPr>
            <w:tcW w:w="684" w:type="dxa"/>
            <w:tcBorders>
              <w:top w:val="single" w:sz="4" w:space="0" w:color="auto"/>
              <w:left w:val="single" w:sz="2" w:space="0" w:color="000000"/>
              <w:bottom w:val="single" w:sz="4" w:space="0" w:color="auto"/>
              <w:right w:val="single" w:sz="2" w:space="0" w:color="000000"/>
            </w:tcBorders>
            <w:shd w:val="clear" w:color="FFFFFF" w:fill="FFFFFF"/>
            <w:noWrap/>
            <w:vAlign w:val="bottom"/>
          </w:tcPr>
          <w:p w14:paraId="79D3B3D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18</w:t>
            </w:r>
          </w:p>
        </w:tc>
        <w:tc>
          <w:tcPr>
            <w:tcW w:w="588"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49A65B1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52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E00D56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10685D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17</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248506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B41897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5,88%</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C42577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11,76%</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8236A6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5,88</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31B57491" w14:textId="77777777" w:rsidR="002F34CC" w:rsidRDefault="002F34CC" w:rsidP="002F34CC">
            <w:pPr>
              <w:jc w:val="right"/>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 xml:space="preserve">7,28 </w:t>
            </w:r>
          </w:p>
        </w:tc>
      </w:tr>
      <w:tr w:rsidR="002F34CC" w14:paraId="1B9BBB3E"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A24A33"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8</w:t>
            </w:r>
          </w:p>
        </w:tc>
        <w:tc>
          <w:tcPr>
            <w:tcW w:w="2418" w:type="dxa"/>
            <w:tcBorders>
              <w:top w:val="single" w:sz="2" w:space="0" w:color="000000"/>
              <w:left w:val="single" w:sz="2" w:space="0" w:color="000000"/>
              <w:bottom w:val="single" w:sz="2" w:space="0" w:color="000000"/>
              <w:right w:val="single" w:sz="2" w:space="0" w:color="000000"/>
            </w:tcBorders>
            <w:shd w:val="clear" w:color="FFFFFF" w:fill="FFFFFF"/>
          </w:tcPr>
          <w:p w14:paraId="0D05494B"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w:t>
            </w:r>
            <w:r>
              <w:rPr>
                <w:rFonts w:ascii="Times New Roman" w:hAnsi="Times New Roman" w:cs="Times New Roman"/>
                <w:color w:val="000000"/>
                <w:sz w:val="20"/>
                <w:szCs w:val="20"/>
                <w:lang w:eastAsia="zh-CN" w:bidi="ar"/>
              </w:rPr>
              <w:t>M</w:t>
            </w:r>
            <w:r>
              <w:rPr>
                <w:rFonts w:ascii="Times New Roman" w:hAnsi="Times New Roman" w:cs="Times New Roman"/>
                <w:color w:val="000000"/>
                <w:sz w:val="20"/>
                <w:szCs w:val="20"/>
                <w:lang w:val="en-US" w:eastAsia="zh-CN" w:bidi="ar"/>
              </w:rPr>
              <w:t xml:space="preserve"> "Alexei Guştiuc"</w:t>
            </w:r>
          </w:p>
        </w:tc>
        <w:tc>
          <w:tcPr>
            <w:tcW w:w="684" w:type="dxa"/>
            <w:tcBorders>
              <w:top w:val="single" w:sz="4" w:space="0" w:color="auto"/>
              <w:left w:val="single" w:sz="2" w:space="0" w:color="000000"/>
              <w:bottom w:val="single" w:sz="4" w:space="0" w:color="auto"/>
              <w:right w:val="single" w:sz="2" w:space="0" w:color="000000"/>
            </w:tcBorders>
            <w:shd w:val="clear" w:color="FFFFFF" w:fill="FFFFFF"/>
            <w:noWrap/>
            <w:vAlign w:val="bottom"/>
          </w:tcPr>
          <w:p w14:paraId="1ED96FA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w:t>
            </w:r>
          </w:p>
        </w:tc>
        <w:tc>
          <w:tcPr>
            <w:tcW w:w="588"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169D365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2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83B0EF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CBAAFC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0F6B4D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384A20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7,69%</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247CA8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15,38%</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732099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5,76</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75A6D08E" w14:textId="77777777" w:rsidR="002F34CC" w:rsidRDefault="002F34CC" w:rsidP="002F34CC">
            <w:pPr>
              <w:jc w:val="right"/>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 xml:space="preserve">6,30 </w:t>
            </w:r>
          </w:p>
        </w:tc>
      </w:tr>
      <w:tr w:rsidR="002F34CC" w14:paraId="33FD36E7"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06B037A"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9</w:t>
            </w:r>
          </w:p>
        </w:tc>
        <w:tc>
          <w:tcPr>
            <w:tcW w:w="2418" w:type="dxa"/>
            <w:tcBorders>
              <w:top w:val="single" w:sz="2" w:space="0" w:color="000000"/>
              <w:left w:val="single" w:sz="2" w:space="0" w:color="000000"/>
              <w:bottom w:val="single" w:sz="4" w:space="0" w:color="auto"/>
              <w:right w:val="single" w:sz="2" w:space="0" w:color="000000"/>
            </w:tcBorders>
            <w:shd w:val="clear" w:color="FFFFFF" w:fill="FFFFFF"/>
          </w:tcPr>
          <w:p w14:paraId="647143DF"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eastAsia="zh-CN" w:bidi="ar"/>
              </w:rPr>
              <w:t xml:space="preserve">LT </w:t>
            </w:r>
            <w:r>
              <w:rPr>
                <w:rFonts w:ascii="Times New Roman" w:hAnsi="Times New Roman" w:cs="Times New Roman"/>
                <w:color w:val="000000"/>
                <w:sz w:val="20"/>
                <w:szCs w:val="20"/>
                <w:lang w:val="en-US" w:eastAsia="zh-CN" w:bidi="ar"/>
              </w:rPr>
              <w:t xml:space="preserve"> "Ştefan Holban"</w:t>
            </w:r>
          </w:p>
        </w:tc>
        <w:tc>
          <w:tcPr>
            <w:tcW w:w="684"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6845B91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69</w:t>
            </w:r>
          </w:p>
        </w:tc>
        <w:tc>
          <w:tcPr>
            <w:tcW w:w="588" w:type="dxa"/>
            <w:tcBorders>
              <w:top w:val="single" w:sz="2" w:space="0" w:color="000000"/>
              <w:left w:val="single" w:sz="2" w:space="0" w:color="000000"/>
              <w:bottom w:val="nil"/>
              <w:right w:val="single" w:sz="2" w:space="0" w:color="000000"/>
            </w:tcBorders>
            <w:shd w:val="clear" w:color="FFFFFF" w:fill="FFFFFF"/>
            <w:noWrap/>
            <w:vAlign w:val="bottom"/>
          </w:tcPr>
          <w:p w14:paraId="55D9D96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528"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21772E6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43BC5E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68</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4255B9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837436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2,94%</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B21FCA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11,76%</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1E6163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6,02</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72EE1DE1" w14:textId="77777777" w:rsidR="002F34CC" w:rsidRDefault="002F34CC" w:rsidP="002F34CC">
            <w:pPr>
              <w:jc w:val="right"/>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 xml:space="preserve">6,90 </w:t>
            </w:r>
          </w:p>
        </w:tc>
      </w:tr>
      <w:tr w:rsidR="002F34CC" w14:paraId="1C58DE02"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430178F"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10</w:t>
            </w:r>
          </w:p>
        </w:tc>
        <w:tc>
          <w:tcPr>
            <w:tcW w:w="2418" w:type="dxa"/>
            <w:tcBorders>
              <w:top w:val="single" w:sz="4" w:space="0" w:color="auto"/>
              <w:left w:val="single" w:sz="2" w:space="0" w:color="000000"/>
              <w:bottom w:val="single" w:sz="2" w:space="0" w:color="000000"/>
              <w:right w:val="single" w:sz="2" w:space="0" w:color="000000"/>
            </w:tcBorders>
            <w:shd w:val="clear" w:color="FFFFFF" w:fill="FFFFFF"/>
          </w:tcPr>
          <w:p w14:paraId="1404820C"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Căţeleni</w:t>
            </w:r>
          </w:p>
        </w:tc>
        <w:tc>
          <w:tcPr>
            <w:tcW w:w="68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BFDC99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22ABD4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28"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5CAB50E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34CD75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5EECBE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5110A7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9CBAE9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15,38%</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5F54FC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6,23</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0F03B58F" w14:textId="77777777" w:rsidR="002F34CC" w:rsidRDefault="002F34CC" w:rsidP="002F34CC">
            <w:pPr>
              <w:jc w:val="right"/>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 xml:space="preserve">7,13 </w:t>
            </w:r>
          </w:p>
        </w:tc>
      </w:tr>
      <w:tr w:rsidR="002F34CC" w14:paraId="3662E44A"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849A8E7"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11</w:t>
            </w:r>
          </w:p>
        </w:tc>
        <w:tc>
          <w:tcPr>
            <w:tcW w:w="2418" w:type="dxa"/>
            <w:tcBorders>
              <w:top w:val="single" w:sz="2" w:space="0" w:color="000000"/>
              <w:left w:val="single" w:sz="2" w:space="0" w:color="000000"/>
              <w:bottom w:val="single" w:sz="2" w:space="0" w:color="000000"/>
              <w:right w:val="single" w:sz="2" w:space="0" w:color="000000"/>
            </w:tcBorders>
            <w:shd w:val="clear" w:color="FFFFFF" w:fill="FFFFFF"/>
          </w:tcPr>
          <w:p w14:paraId="5CE165E8"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eastAsia="zh-CN" w:bidi="ar"/>
              </w:rPr>
              <w:t xml:space="preserve">GM </w:t>
            </w:r>
            <w:r>
              <w:rPr>
                <w:rFonts w:ascii="Times New Roman" w:hAnsi="Times New Roman" w:cs="Times New Roman"/>
                <w:color w:val="000000"/>
                <w:sz w:val="20"/>
                <w:szCs w:val="20"/>
                <w:lang w:val="en-US" w:eastAsia="zh-CN" w:bidi="ar"/>
              </w:rPr>
              <w:t xml:space="preserve">"Sergiu Andreev" </w:t>
            </w:r>
          </w:p>
        </w:tc>
        <w:tc>
          <w:tcPr>
            <w:tcW w:w="68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E0F53C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15</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D0D61E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52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572346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9526BC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12</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9FD88E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E792CE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9BC7BD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25,00%</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EE81D2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6,25</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19B45663" w14:textId="77777777" w:rsidR="002F34CC" w:rsidRDefault="002F34CC" w:rsidP="002F34CC">
            <w:pPr>
              <w:jc w:val="right"/>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 xml:space="preserve">6,91 </w:t>
            </w:r>
          </w:p>
        </w:tc>
      </w:tr>
      <w:tr w:rsidR="002F34CC" w14:paraId="63FAFEFC"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ADCB9F0"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12</w:t>
            </w:r>
          </w:p>
        </w:tc>
        <w:tc>
          <w:tcPr>
            <w:tcW w:w="2418" w:type="dxa"/>
            <w:tcBorders>
              <w:top w:val="single" w:sz="2" w:space="0" w:color="000000"/>
              <w:left w:val="single" w:sz="2" w:space="0" w:color="000000"/>
              <w:bottom w:val="single" w:sz="2" w:space="0" w:color="000000"/>
              <w:right w:val="single" w:sz="2" w:space="0" w:color="000000"/>
            </w:tcBorders>
            <w:shd w:val="clear" w:color="FFFFFF" w:fill="FFFFFF"/>
          </w:tcPr>
          <w:p w14:paraId="50D5D180"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eastAsia="zh-CN" w:bidi="ar"/>
              </w:rPr>
              <w:t>GM</w:t>
            </w:r>
            <w:r>
              <w:rPr>
                <w:rFonts w:ascii="Times New Roman" w:hAnsi="Times New Roman" w:cs="Times New Roman"/>
                <w:color w:val="000000"/>
                <w:sz w:val="20"/>
                <w:szCs w:val="20"/>
                <w:lang w:val="en-US" w:eastAsia="zh-CN" w:bidi="ar"/>
              </w:rPr>
              <w:t xml:space="preserve">"Alexandru Donici" </w:t>
            </w:r>
          </w:p>
        </w:tc>
        <w:tc>
          <w:tcPr>
            <w:tcW w:w="68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5D306E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28</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BBB7E0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2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2DE339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16E4DD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28</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FAC57F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1B68C8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33AADB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32,14%</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D2699E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7,00</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6CE9E4CA" w14:textId="77777777" w:rsidR="002F34CC" w:rsidRDefault="002F34CC" w:rsidP="002F34CC">
            <w:pPr>
              <w:jc w:val="right"/>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 xml:space="preserve">7,18 </w:t>
            </w:r>
          </w:p>
        </w:tc>
      </w:tr>
      <w:tr w:rsidR="002F34CC" w14:paraId="49E6E209" w14:textId="77777777" w:rsidTr="002F34CC">
        <w:trPr>
          <w:trHeight w:val="9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F14EF13"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13</w:t>
            </w:r>
          </w:p>
        </w:tc>
        <w:tc>
          <w:tcPr>
            <w:tcW w:w="2418" w:type="dxa"/>
            <w:tcBorders>
              <w:top w:val="single" w:sz="2" w:space="0" w:color="000000"/>
              <w:left w:val="single" w:sz="2" w:space="0" w:color="000000"/>
              <w:bottom w:val="single" w:sz="2" w:space="0" w:color="000000"/>
              <w:right w:val="single" w:sz="2" w:space="0" w:color="000000"/>
            </w:tcBorders>
            <w:shd w:val="clear" w:color="FFFFFF" w:fill="FFFFFF"/>
          </w:tcPr>
          <w:p w14:paraId="51248A76"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eastAsia="zh-CN" w:bidi="ar"/>
              </w:rPr>
              <w:t xml:space="preserve">CEGG </w:t>
            </w:r>
            <w:r>
              <w:rPr>
                <w:rFonts w:ascii="Times New Roman" w:hAnsi="Times New Roman" w:cs="Times New Roman"/>
                <w:color w:val="000000"/>
                <w:sz w:val="20"/>
                <w:szCs w:val="20"/>
                <w:lang w:val="en-US" w:eastAsia="zh-CN" w:bidi="ar"/>
              </w:rPr>
              <w:t xml:space="preserve"> Cotul Morii</w:t>
            </w:r>
          </w:p>
        </w:tc>
        <w:tc>
          <w:tcPr>
            <w:tcW w:w="68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1E0B38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19</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454E42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2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7C2051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194A081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19</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8243D4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150BDF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5,26%</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194846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10,52%</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9A8047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6,05</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center"/>
          </w:tcPr>
          <w:p w14:paraId="7DC000AD"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6,82</w:t>
            </w:r>
          </w:p>
        </w:tc>
      </w:tr>
      <w:tr w:rsidR="002F34CC" w14:paraId="73B106A9"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97A5068"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14</w:t>
            </w:r>
          </w:p>
        </w:tc>
        <w:tc>
          <w:tcPr>
            <w:tcW w:w="2418" w:type="dxa"/>
            <w:tcBorders>
              <w:top w:val="single" w:sz="2" w:space="0" w:color="000000"/>
              <w:left w:val="single" w:sz="2" w:space="0" w:color="000000"/>
              <w:bottom w:val="single" w:sz="2" w:space="0" w:color="000000"/>
              <w:right w:val="single" w:sz="2" w:space="0" w:color="000000"/>
            </w:tcBorders>
            <w:shd w:val="clear" w:color="FFFFFF" w:fill="FFFFFF"/>
          </w:tcPr>
          <w:p w14:paraId="246B7728"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eastAsia="zh-CN" w:bidi="ar"/>
              </w:rPr>
              <w:t xml:space="preserve">LT  </w:t>
            </w:r>
            <w:r>
              <w:rPr>
                <w:rFonts w:ascii="Times New Roman" w:hAnsi="Times New Roman" w:cs="Times New Roman"/>
                <w:color w:val="000000"/>
                <w:sz w:val="20"/>
                <w:szCs w:val="20"/>
                <w:lang w:val="en-US" w:eastAsia="zh-CN" w:bidi="ar"/>
              </w:rPr>
              <w:t xml:space="preserve"> "Dimitrie Cantemir" </w:t>
            </w:r>
          </w:p>
        </w:tc>
        <w:tc>
          <w:tcPr>
            <w:tcW w:w="684" w:type="dxa"/>
            <w:tcBorders>
              <w:top w:val="single" w:sz="2" w:space="0" w:color="000000"/>
              <w:left w:val="single" w:sz="2" w:space="0" w:color="000000"/>
              <w:bottom w:val="nil"/>
              <w:right w:val="single" w:sz="2" w:space="0" w:color="000000"/>
            </w:tcBorders>
            <w:shd w:val="clear" w:color="FFFFFF" w:fill="FFFFFF"/>
            <w:noWrap/>
            <w:vAlign w:val="bottom"/>
          </w:tcPr>
          <w:p w14:paraId="49C6F70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29</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100661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52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7588AC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AD167E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25</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E8B36A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DBC473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8,00%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B04B25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12,00%</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E3A97A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5,96</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58D80E7F" w14:textId="77777777" w:rsidR="002F34CC" w:rsidRDefault="002F34CC" w:rsidP="002F34CC">
            <w:pPr>
              <w:jc w:val="right"/>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 xml:space="preserve">6,47 </w:t>
            </w:r>
          </w:p>
        </w:tc>
      </w:tr>
      <w:tr w:rsidR="002F34CC" w14:paraId="6D79AC7F"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596A24"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15</w:t>
            </w:r>
          </w:p>
        </w:tc>
        <w:tc>
          <w:tcPr>
            <w:tcW w:w="2418" w:type="dxa"/>
            <w:tcBorders>
              <w:top w:val="single" w:sz="2" w:space="0" w:color="000000"/>
              <w:left w:val="single" w:sz="2" w:space="0" w:color="000000"/>
              <w:bottom w:val="single" w:sz="2" w:space="0" w:color="000000"/>
              <w:right w:val="single" w:sz="2" w:space="0" w:color="000000"/>
            </w:tcBorders>
            <w:shd w:val="clear" w:color="FFFFFF" w:fill="FFFFFF"/>
          </w:tcPr>
          <w:p w14:paraId="2649E4E2"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Dancu</w:t>
            </w:r>
          </w:p>
        </w:tc>
        <w:tc>
          <w:tcPr>
            <w:tcW w:w="684"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7BDE8AF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27</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3860FE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52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91CF99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17A00C8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21</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20DFF8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E11698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14,28%</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D0A984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4,76%</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A8141D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5,95</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0BC7078F" w14:textId="77777777" w:rsidR="002F34CC" w:rsidRDefault="002F34CC" w:rsidP="002F34CC">
            <w:pPr>
              <w:jc w:val="right"/>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 xml:space="preserve">6,95 </w:t>
            </w:r>
          </w:p>
        </w:tc>
      </w:tr>
      <w:tr w:rsidR="002F34CC" w14:paraId="56BC7338"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FDB8323"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16</w:t>
            </w:r>
          </w:p>
        </w:tc>
        <w:tc>
          <w:tcPr>
            <w:tcW w:w="2418" w:type="dxa"/>
            <w:tcBorders>
              <w:top w:val="single" w:sz="2" w:space="0" w:color="000000"/>
              <w:left w:val="single" w:sz="2" w:space="0" w:color="000000"/>
              <w:bottom w:val="single" w:sz="2" w:space="0" w:color="000000"/>
              <w:right w:val="single" w:sz="2" w:space="0" w:color="000000"/>
            </w:tcBorders>
            <w:shd w:val="clear" w:color="FFFFFF" w:fill="FFFFFF"/>
          </w:tcPr>
          <w:p w14:paraId="5342D16C"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eastAsia="zh-CN" w:bidi="ar"/>
              </w:rPr>
              <w:t xml:space="preserve">GM </w:t>
            </w:r>
            <w:r>
              <w:rPr>
                <w:rFonts w:ascii="Times New Roman" w:hAnsi="Times New Roman" w:cs="Times New Roman"/>
                <w:color w:val="000000"/>
                <w:sz w:val="20"/>
                <w:szCs w:val="20"/>
                <w:lang w:val="en-US" w:eastAsia="zh-CN" w:bidi="ar"/>
              </w:rPr>
              <w:t>Fundul-Galbenei</w:t>
            </w:r>
          </w:p>
        </w:tc>
        <w:tc>
          <w:tcPr>
            <w:tcW w:w="684" w:type="dxa"/>
            <w:tcBorders>
              <w:top w:val="single" w:sz="4" w:space="0" w:color="auto"/>
              <w:left w:val="single" w:sz="2" w:space="0" w:color="000000"/>
              <w:bottom w:val="single" w:sz="4" w:space="0" w:color="auto"/>
              <w:right w:val="single" w:sz="2" w:space="0" w:color="000000"/>
            </w:tcBorders>
            <w:shd w:val="clear" w:color="FFFFFF" w:fill="FFFFFF"/>
            <w:noWrap/>
            <w:vAlign w:val="bottom"/>
          </w:tcPr>
          <w:p w14:paraId="4568F1E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20</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6140FD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2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AAF9EE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E70569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20</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6B7BC8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1C915D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A57777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45,00%</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88E665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7,55</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29F92991" w14:textId="77777777" w:rsidR="002F34CC" w:rsidRDefault="002F34CC" w:rsidP="002F34CC">
            <w:pPr>
              <w:jc w:val="right"/>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 xml:space="preserve">7,24 </w:t>
            </w:r>
          </w:p>
        </w:tc>
      </w:tr>
      <w:tr w:rsidR="002F34CC" w14:paraId="7D06B856"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69D197E"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17</w:t>
            </w:r>
          </w:p>
        </w:tc>
        <w:tc>
          <w:tcPr>
            <w:tcW w:w="2418" w:type="dxa"/>
            <w:tcBorders>
              <w:top w:val="single" w:sz="2" w:space="0" w:color="000000"/>
              <w:left w:val="single" w:sz="2" w:space="0" w:color="000000"/>
              <w:bottom w:val="single" w:sz="2" w:space="0" w:color="000000"/>
              <w:right w:val="single" w:sz="2" w:space="0" w:color="000000"/>
            </w:tcBorders>
            <w:shd w:val="clear" w:color="FFFFFF" w:fill="FFFFFF"/>
          </w:tcPr>
          <w:p w14:paraId="23E7AAB3"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Nemțeni</w:t>
            </w:r>
          </w:p>
        </w:tc>
        <w:tc>
          <w:tcPr>
            <w:tcW w:w="684"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098C6A2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AD0F47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2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D3F701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5BB195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5C6E38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A12DD1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0B7FC7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7,69%</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D5E386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5,84</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72A69DF5" w14:textId="77777777" w:rsidR="002F34CC" w:rsidRDefault="002F34CC" w:rsidP="002F34CC">
            <w:pPr>
              <w:jc w:val="right"/>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 xml:space="preserve">6,90 </w:t>
            </w:r>
          </w:p>
        </w:tc>
      </w:tr>
      <w:tr w:rsidR="002F34CC" w14:paraId="5F2F8911"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DAB0A9"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18</w:t>
            </w:r>
          </w:p>
        </w:tc>
        <w:tc>
          <w:tcPr>
            <w:tcW w:w="2418" w:type="dxa"/>
            <w:tcBorders>
              <w:top w:val="single" w:sz="2" w:space="0" w:color="000000"/>
              <w:left w:val="single" w:sz="2" w:space="0" w:color="000000"/>
              <w:bottom w:val="single" w:sz="2" w:space="0" w:color="000000"/>
              <w:right w:val="single" w:sz="2" w:space="0" w:color="000000"/>
            </w:tcBorders>
            <w:shd w:val="clear" w:color="FFFFFF" w:fill="FFFFFF"/>
          </w:tcPr>
          <w:p w14:paraId="31B7E8C9"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eastAsia="zh-CN" w:bidi="ar"/>
              </w:rPr>
              <w:t xml:space="preserve">GM  </w:t>
            </w:r>
            <w:r>
              <w:rPr>
                <w:rFonts w:ascii="Times New Roman" w:hAnsi="Times New Roman" w:cs="Times New Roman"/>
                <w:color w:val="000000"/>
                <w:sz w:val="20"/>
                <w:szCs w:val="20"/>
                <w:lang w:val="en-US" w:eastAsia="zh-CN" w:bidi="ar"/>
              </w:rPr>
              <w:t xml:space="preserve">"Mihai Viteazul" </w:t>
            </w:r>
          </w:p>
        </w:tc>
        <w:tc>
          <w:tcPr>
            <w:tcW w:w="68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76A32F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22</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033418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52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9655FE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111D4A4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14</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BB68CE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549873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0D4188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3BDAF9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5,35</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3F05DE57" w14:textId="77777777" w:rsidR="002F34CC" w:rsidRDefault="002F34CC" w:rsidP="002F34CC">
            <w:pPr>
              <w:jc w:val="right"/>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 xml:space="preserve">5,51 </w:t>
            </w:r>
          </w:p>
        </w:tc>
      </w:tr>
      <w:tr w:rsidR="002F34CC" w14:paraId="7D771BA2"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DAA4CBC"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19</w:t>
            </w:r>
          </w:p>
        </w:tc>
        <w:tc>
          <w:tcPr>
            <w:tcW w:w="2418" w:type="dxa"/>
            <w:tcBorders>
              <w:top w:val="single" w:sz="2" w:space="0" w:color="000000"/>
              <w:left w:val="single" w:sz="2" w:space="0" w:color="000000"/>
              <w:bottom w:val="single" w:sz="2" w:space="0" w:color="000000"/>
              <w:right w:val="single" w:sz="2" w:space="0" w:color="000000"/>
            </w:tcBorders>
            <w:shd w:val="clear" w:color="FFFFFF" w:fill="FFFFFF"/>
          </w:tcPr>
          <w:p w14:paraId="494E8FEE"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L</w:t>
            </w:r>
            <w:r>
              <w:rPr>
                <w:rFonts w:ascii="Times New Roman" w:hAnsi="Times New Roman" w:cs="Times New Roman"/>
                <w:color w:val="000000"/>
                <w:sz w:val="20"/>
                <w:szCs w:val="20"/>
                <w:lang w:eastAsia="zh-CN" w:bidi="ar"/>
              </w:rPr>
              <w:t xml:space="preserve">T </w:t>
            </w:r>
            <w:r>
              <w:rPr>
                <w:rFonts w:ascii="Times New Roman" w:hAnsi="Times New Roman" w:cs="Times New Roman"/>
                <w:color w:val="000000"/>
                <w:sz w:val="20"/>
                <w:szCs w:val="20"/>
                <w:lang w:val="en-US" w:eastAsia="zh-CN" w:bidi="ar"/>
              </w:rPr>
              <w:t xml:space="preserve"> "Mihai Eminescu"</w:t>
            </w:r>
          </w:p>
        </w:tc>
        <w:tc>
          <w:tcPr>
            <w:tcW w:w="68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5F469D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59</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C8C2DE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2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8CA9D0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FF653A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58</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7F5210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200520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1,72%</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157732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22,41%</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2E9FB1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6,53</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455232E4" w14:textId="77777777" w:rsidR="002F34CC" w:rsidRDefault="002F34CC" w:rsidP="002F34CC">
            <w:pPr>
              <w:jc w:val="right"/>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 xml:space="preserve">7,31 </w:t>
            </w:r>
          </w:p>
        </w:tc>
      </w:tr>
      <w:tr w:rsidR="002F34CC" w14:paraId="3F2B9196"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D6C08A4"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lastRenderedPageBreak/>
              <w:t>20</w:t>
            </w:r>
          </w:p>
        </w:tc>
        <w:tc>
          <w:tcPr>
            <w:tcW w:w="2418" w:type="dxa"/>
            <w:tcBorders>
              <w:top w:val="single" w:sz="2" w:space="0" w:color="000000"/>
              <w:left w:val="single" w:sz="2" w:space="0" w:color="000000"/>
              <w:bottom w:val="single" w:sz="4" w:space="0" w:color="auto"/>
              <w:right w:val="single" w:sz="2" w:space="0" w:color="000000"/>
            </w:tcBorders>
            <w:shd w:val="clear" w:color="FFFFFF" w:fill="FFFFFF"/>
          </w:tcPr>
          <w:p w14:paraId="14945FE9"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L</w:t>
            </w:r>
            <w:r>
              <w:rPr>
                <w:rFonts w:ascii="Times New Roman" w:hAnsi="Times New Roman" w:cs="Times New Roman"/>
                <w:color w:val="000000"/>
                <w:sz w:val="20"/>
                <w:szCs w:val="20"/>
                <w:lang w:eastAsia="zh-CN" w:bidi="ar"/>
              </w:rPr>
              <w:t xml:space="preserve">T </w:t>
            </w:r>
            <w:r>
              <w:rPr>
                <w:rFonts w:ascii="Times New Roman" w:hAnsi="Times New Roman" w:cs="Times New Roman"/>
                <w:color w:val="000000"/>
                <w:sz w:val="20"/>
                <w:szCs w:val="20"/>
                <w:lang w:val="en-US" w:eastAsia="zh-CN" w:bidi="ar"/>
              </w:rPr>
              <w:t>"Mihail Sadoveanu"</w:t>
            </w:r>
          </w:p>
        </w:tc>
        <w:tc>
          <w:tcPr>
            <w:tcW w:w="68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1B30297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84</w:t>
            </w:r>
          </w:p>
        </w:tc>
        <w:tc>
          <w:tcPr>
            <w:tcW w:w="588"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21B2859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28"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58BB5B1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6A1DFB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84</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B1033F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7A6655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589C56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53,57%</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167706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7,48</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7850647A" w14:textId="77777777" w:rsidR="002F34CC" w:rsidRDefault="002F34CC" w:rsidP="002F34CC">
            <w:pPr>
              <w:jc w:val="right"/>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 xml:space="preserve">7,46 </w:t>
            </w:r>
          </w:p>
        </w:tc>
      </w:tr>
      <w:tr w:rsidR="002F34CC" w14:paraId="625EFF66"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7CF0DA"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21</w:t>
            </w:r>
          </w:p>
        </w:tc>
        <w:tc>
          <w:tcPr>
            <w:tcW w:w="2418" w:type="dxa"/>
            <w:tcBorders>
              <w:top w:val="single" w:sz="4" w:space="0" w:color="auto"/>
              <w:left w:val="single" w:sz="2" w:space="0" w:color="000000"/>
              <w:bottom w:val="single" w:sz="2" w:space="0" w:color="000000"/>
              <w:right w:val="single" w:sz="2" w:space="0" w:color="000000"/>
            </w:tcBorders>
            <w:shd w:val="clear" w:color="FFFFFF" w:fill="FFFFFF"/>
          </w:tcPr>
          <w:p w14:paraId="25308801"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 xml:space="preserve">GMG "Ksenia Evteeva" </w:t>
            </w:r>
          </w:p>
        </w:tc>
        <w:tc>
          <w:tcPr>
            <w:tcW w:w="68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1DE59A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9</w:t>
            </w:r>
          </w:p>
        </w:tc>
        <w:tc>
          <w:tcPr>
            <w:tcW w:w="588"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5A22BDA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28"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01D282E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3F51D4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9</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D71179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6A2004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FF1F3B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01FB5B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5,77</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0B8AAEC2" w14:textId="77777777" w:rsidR="002F34CC" w:rsidRDefault="002F34CC" w:rsidP="002F34CC">
            <w:pPr>
              <w:jc w:val="right"/>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 xml:space="preserve">6,43 </w:t>
            </w:r>
          </w:p>
        </w:tc>
      </w:tr>
      <w:tr w:rsidR="002F34CC" w14:paraId="46855916"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178CB5C"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22</w:t>
            </w:r>
          </w:p>
        </w:tc>
        <w:tc>
          <w:tcPr>
            <w:tcW w:w="2418" w:type="dxa"/>
            <w:tcBorders>
              <w:top w:val="single" w:sz="2" w:space="0" w:color="000000"/>
              <w:left w:val="single" w:sz="2" w:space="0" w:color="000000"/>
              <w:bottom w:val="single" w:sz="4" w:space="0" w:color="auto"/>
              <w:right w:val="single" w:sz="2" w:space="0" w:color="000000"/>
            </w:tcBorders>
            <w:shd w:val="clear" w:color="FFFFFF" w:fill="FFFFFF"/>
          </w:tcPr>
          <w:p w14:paraId="421E8A6C"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Liceul Teoretic Lăpuşna</w:t>
            </w:r>
          </w:p>
        </w:tc>
        <w:tc>
          <w:tcPr>
            <w:tcW w:w="684"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28B130C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48</w:t>
            </w:r>
          </w:p>
        </w:tc>
        <w:tc>
          <w:tcPr>
            <w:tcW w:w="588"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30A8BFB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28"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54D0D57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A9ABA6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45</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CED0E4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D48A67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2,23%</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727B8D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11,11%</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9EAE91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6,00</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03FE1C03" w14:textId="77777777" w:rsidR="002F34CC" w:rsidRDefault="002F34CC" w:rsidP="002F34CC">
            <w:pPr>
              <w:jc w:val="right"/>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 xml:space="preserve">6,46 </w:t>
            </w:r>
          </w:p>
        </w:tc>
      </w:tr>
      <w:tr w:rsidR="002F34CC" w14:paraId="6CC8DE82"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4B76B1A"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23</w:t>
            </w:r>
          </w:p>
        </w:tc>
        <w:tc>
          <w:tcPr>
            <w:tcW w:w="2418" w:type="dxa"/>
            <w:tcBorders>
              <w:top w:val="single" w:sz="4" w:space="0" w:color="auto"/>
              <w:left w:val="single" w:sz="2" w:space="0" w:color="000000"/>
              <w:bottom w:val="single" w:sz="2" w:space="0" w:color="000000"/>
              <w:right w:val="single" w:sz="2" w:space="0" w:color="000000"/>
            </w:tcBorders>
            <w:shd w:val="clear" w:color="FFFFFF" w:fill="FFFFFF"/>
          </w:tcPr>
          <w:p w14:paraId="0B946A36"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GM Drăgușenii Noi</w:t>
            </w:r>
          </w:p>
        </w:tc>
        <w:tc>
          <w:tcPr>
            <w:tcW w:w="684" w:type="dxa"/>
            <w:tcBorders>
              <w:top w:val="single" w:sz="4" w:space="0" w:color="auto"/>
              <w:left w:val="single" w:sz="2" w:space="0" w:color="000000"/>
              <w:bottom w:val="single" w:sz="4" w:space="0" w:color="auto"/>
              <w:right w:val="single" w:sz="2" w:space="0" w:color="000000"/>
            </w:tcBorders>
            <w:shd w:val="clear" w:color="FFFFFF" w:fill="FFFFFF"/>
            <w:noWrap/>
            <w:vAlign w:val="bottom"/>
          </w:tcPr>
          <w:p w14:paraId="57BB621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15</w:t>
            </w:r>
          </w:p>
        </w:tc>
        <w:tc>
          <w:tcPr>
            <w:tcW w:w="588"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4AAE3F2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28"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19BA9E1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75035D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15</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B2E769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089220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13,33%</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7EB3AD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33,33%</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63D0AD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6,53</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7ED5D7E8" w14:textId="77777777" w:rsidR="002F34CC" w:rsidRDefault="002F34CC" w:rsidP="002F34CC">
            <w:pPr>
              <w:jc w:val="right"/>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 xml:space="preserve">7,52 </w:t>
            </w:r>
          </w:p>
        </w:tc>
      </w:tr>
      <w:tr w:rsidR="002F34CC" w14:paraId="6E965716"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10D0B8C"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24</w:t>
            </w:r>
          </w:p>
        </w:tc>
        <w:tc>
          <w:tcPr>
            <w:tcW w:w="2418" w:type="dxa"/>
            <w:tcBorders>
              <w:top w:val="single" w:sz="2" w:space="0" w:color="000000"/>
              <w:left w:val="single" w:sz="2" w:space="0" w:color="000000"/>
              <w:bottom w:val="single" w:sz="2" w:space="0" w:color="000000"/>
              <w:right w:val="single" w:sz="2" w:space="0" w:color="000000"/>
            </w:tcBorders>
            <w:shd w:val="clear" w:color="FFFFFF" w:fill="FFFFFF"/>
          </w:tcPr>
          <w:p w14:paraId="1C80F079"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eastAsia="zh-CN" w:bidi="ar"/>
              </w:rPr>
              <w:t xml:space="preserve">GM </w:t>
            </w:r>
            <w:r>
              <w:rPr>
                <w:rFonts w:ascii="Times New Roman" w:hAnsi="Times New Roman" w:cs="Times New Roman"/>
                <w:color w:val="000000"/>
                <w:sz w:val="20"/>
                <w:szCs w:val="20"/>
                <w:lang w:val="en-US" w:eastAsia="zh-CN" w:bidi="ar"/>
              </w:rPr>
              <w:t>"Cezar Radu" Leușeni</w:t>
            </w:r>
          </w:p>
        </w:tc>
        <w:tc>
          <w:tcPr>
            <w:tcW w:w="684" w:type="dxa"/>
            <w:tcBorders>
              <w:top w:val="single" w:sz="4" w:space="0" w:color="auto"/>
              <w:left w:val="single" w:sz="2" w:space="0" w:color="000000"/>
              <w:bottom w:val="single" w:sz="4" w:space="0" w:color="auto"/>
              <w:right w:val="single" w:sz="2" w:space="0" w:color="000000"/>
            </w:tcBorders>
            <w:shd w:val="clear" w:color="FFFFFF" w:fill="FFFFFF"/>
            <w:noWrap/>
            <w:vAlign w:val="bottom"/>
          </w:tcPr>
          <w:p w14:paraId="19961A1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21</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E74A14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2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B5CEDD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71D86B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21</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2C6992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7EEA2F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8EDEAB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52,38%</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A524F4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7,33</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center"/>
          </w:tcPr>
          <w:p w14:paraId="32B8976F"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6,86</w:t>
            </w:r>
          </w:p>
        </w:tc>
      </w:tr>
      <w:tr w:rsidR="002F34CC" w14:paraId="6247827E"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897D810"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25</w:t>
            </w:r>
          </w:p>
        </w:tc>
        <w:tc>
          <w:tcPr>
            <w:tcW w:w="2418" w:type="dxa"/>
            <w:tcBorders>
              <w:top w:val="single" w:sz="2" w:space="0" w:color="000000"/>
              <w:left w:val="single" w:sz="2" w:space="0" w:color="000000"/>
              <w:bottom w:val="single" w:sz="2" w:space="0" w:color="000000"/>
              <w:right w:val="single" w:sz="2" w:space="0" w:color="000000"/>
            </w:tcBorders>
            <w:shd w:val="clear" w:color="FFFFFF" w:fill="FFFFFF"/>
          </w:tcPr>
          <w:p w14:paraId="1448950A"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Logăneşti</w:t>
            </w:r>
          </w:p>
        </w:tc>
        <w:tc>
          <w:tcPr>
            <w:tcW w:w="684"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3F8A4F1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18</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808F08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52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9FF8C2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BB1C28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17</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D81DFD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A74E03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5,88%</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0C9B4A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5,88%</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52375D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5,40</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5C6D2594" w14:textId="77777777" w:rsidR="002F34CC" w:rsidRDefault="002F34CC" w:rsidP="002F34CC">
            <w:pPr>
              <w:jc w:val="right"/>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 xml:space="preserve">6,02 </w:t>
            </w:r>
          </w:p>
        </w:tc>
      </w:tr>
      <w:tr w:rsidR="002F34CC" w14:paraId="75A2C3FF"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C6612E8"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26</w:t>
            </w:r>
          </w:p>
        </w:tc>
        <w:tc>
          <w:tcPr>
            <w:tcW w:w="2418" w:type="dxa"/>
            <w:tcBorders>
              <w:top w:val="single" w:sz="2" w:space="0" w:color="000000"/>
              <w:left w:val="single" w:sz="2" w:space="0" w:color="000000"/>
              <w:bottom w:val="single" w:sz="2" w:space="0" w:color="000000"/>
              <w:right w:val="single" w:sz="2" w:space="0" w:color="000000"/>
            </w:tcBorders>
            <w:shd w:val="clear" w:color="FFFFFF" w:fill="FFFFFF"/>
          </w:tcPr>
          <w:p w14:paraId="22F04725"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Mereşeni</w:t>
            </w:r>
          </w:p>
        </w:tc>
        <w:tc>
          <w:tcPr>
            <w:tcW w:w="68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6E6097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8</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2060ED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52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D735A0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D52240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7</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33DC84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4396FF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A89093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28,57%</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634069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6,57</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74EE50E8" w14:textId="77777777" w:rsidR="002F34CC" w:rsidRDefault="002F34CC" w:rsidP="002F34CC">
            <w:pPr>
              <w:jc w:val="right"/>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 xml:space="preserve">7,09 </w:t>
            </w:r>
          </w:p>
        </w:tc>
      </w:tr>
      <w:tr w:rsidR="002F34CC" w14:paraId="52A4C87A"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460740"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27</w:t>
            </w:r>
          </w:p>
        </w:tc>
        <w:tc>
          <w:tcPr>
            <w:tcW w:w="2418" w:type="dxa"/>
            <w:tcBorders>
              <w:top w:val="single" w:sz="2" w:space="0" w:color="000000"/>
              <w:left w:val="single" w:sz="2" w:space="0" w:color="000000"/>
              <w:bottom w:val="single" w:sz="4" w:space="0" w:color="auto"/>
              <w:right w:val="single" w:sz="2" w:space="0" w:color="000000"/>
            </w:tcBorders>
            <w:shd w:val="clear" w:color="FFFFFF" w:fill="FFFFFF"/>
          </w:tcPr>
          <w:p w14:paraId="1990CE3C"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Mingir</w:t>
            </w:r>
          </w:p>
        </w:tc>
        <w:tc>
          <w:tcPr>
            <w:tcW w:w="68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3449F2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50</w:t>
            </w:r>
          </w:p>
        </w:tc>
        <w:tc>
          <w:tcPr>
            <w:tcW w:w="588"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5A9B5F3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28" w:type="dxa"/>
            <w:tcBorders>
              <w:top w:val="single" w:sz="2" w:space="0" w:color="000000"/>
              <w:left w:val="single" w:sz="2" w:space="0" w:color="000000"/>
              <w:bottom w:val="nil"/>
              <w:right w:val="single" w:sz="2" w:space="0" w:color="000000"/>
            </w:tcBorders>
            <w:shd w:val="clear" w:color="FFFFFF" w:fill="FFFFFF"/>
            <w:noWrap/>
            <w:vAlign w:val="bottom"/>
          </w:tcPr>
          <w:p w14:paraId="15A0932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C3B092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49</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FDAF4E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DF25D0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4,08%</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5E7628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8,16%</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8BAD8F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5,85</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03223701" w14:textId="77777777" w:rsidR="002F34CC" w:rsidRDefault="002F34CC" w:rsidP="002F34CC">
            <w:pPr>
              <w:jc w:val="right"/>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 xml:space="preserve">6,83 </w:t>
            </w:r>
          </w:p>
        </w:tc>
      </w:tr>
      <w:tr w:rsidR="002F34CC" w14:paraId="61CE2A3E"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6ABC31F"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28</w:t>
            </w:r>
          </w:p>
        </w:tc>
        <w:tc>
          <w:tcPr>
            <w:tcW w:w="2418" w:type="dxa"/>
            <w:tcBorders>
              <w:top w:val="single" w:sz="4" w:space="0" w:color="auto"/>
              <w:left w:val="single" w:sz="2" w:space="0" w:color="000000"/>
              <w:bottom w:val="single" w:sz="2" w:space="0" w:color="000000"/>
              <w:right w:val="single" w:sz="2" w:space="0" w:color="000000"/>
            </w:tcBorders>
            <w:shd w:val="clear" w:color="FFFFFF" w:fill="FFFFFF"/>
          </w:tcPr>
          <w:p w14:paraId="56693BBA"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Mireşti</w:t>
            </w:r>
          </w:p>
        </w:tc>
        <w:tc>
          <w:tcPr>
            <w:tcW w:w="68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1E2522A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12</w:t>
            </w:r>
          </w:p>
        </w:tc>
        <w:tc>
          <w:tcPr>
            <w:tcW w:w="588"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11AEBFC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2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7FFF2B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10FEE0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12</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B2BC41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90E3A4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1DEE87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F8A322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5,75</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33B27F66" w14:textId="77777777" w:rsidR="002F34CC" w:rsidRDefault="002F34CC" w:rsidP="002F34CC">
            <w:pPr>
              <w:jc w:val="right"/>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 xml:space="preserve">6,50 </w:t>
            </w:r>
          </w:p>
        </w:tc>
      </w:tr>
      <w:tr w:rsidR="002F34CC" w14:paraId="374ADB44"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D378396"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29</w:t>
            </w:r>
          </w:p>
        </w:tc>
        <w:tc>
          <w:tcPr>
            <w:tcW w:w="2418" w:type="dxa"/>
            <w:tcBorders>
              <w:top w:val="single" w:sz="2" w:space="0" w:color="000000"/>
              <w:left w:val="single" w:sz="2" w:space="0" w:color="000000"/>
              <w:bottom w:val="single" w:sz="2" w:space="0" w:color="000000"/>
              <w:right w:val="single" w:sz="2" w:space="0" w:color="000000"/>
            </w:tcBorders>
            <w:shd w:val="clear" w:color="FFFFFF" w:fill="FFFFFF"/>
          </w:tcPr>
          <w:p w14:paraId="15BFDD06"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eastAsia="zh-CN" w:bidi="ar"/>
              </w:rPr>
              <w:t xml:space="preserve">GM </w:t>
            </w:r>
            <w:r>
              <w:rPr>
                <w:rFonts w:ascii="Times New Roman" w:hAnsi="Times New Roman" w:cs="Times New Roman"/>
                <w:color w:val="000000"/>
                <w:sz w:val="20"/>
                <w:szCs w:val="20"/>
                <w:lang w:val="en-US" w:eastAsia="zh-CN" w:bidi="ar"/>
              </w:rPr>
              <w:t xml:space="preserve">"Serghei Anisei" </w:t>
            </w:r>
          </w:p>
        </w:tc>
        <w:tc>
          <w:tcPr>
            <w:tcW w:w="68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C8EE64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24</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1124128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52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FE665A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4D7B25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23</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1E2275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C0C567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8,69%</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05D60C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8,69%</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9578F6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5,86</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7F24868D" w14:textId="77777777" w:rsidR="002F34CC" w:rsidRDefault="002F34CC" w:rsidP="002F34CC">
            <w:pPr>
              <w:jc w:val="right"/>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 xml:space="preserve">6,59 </w:t>
            </w:r>
          </w:p>
        </w:tc>
      </w:tr>
      <w:tr w:rsidR="002F34CC" w14:paraId="41628C5C"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DCA85E9"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30</w:t>
            </w:r>
          </w:p>
        </w:tc>
        <w:tc>
          <w:tcPr>
            <w:tcW w:w="2418" w:type="dxa"/>
            <w:tcBorders>
              <w:top w:val="single" w:sz="2" w:space="0" w:color="000000"/>
              <w:left w:val="single" w:sz="2" w:space="0" w:color="000000"/>
              <w:bottom w:val="single" w:sz="2" w:space="0" w:color="000000"/>
              <w:right w:val="single" w:sz="2" w:space="0" w:color="000000"/>
            </w:tcBorders>
            <w:shd w:val="clear" w:color="FFFFFF" w:fill="FFFFFF"/>
          </w:tcPr>
          <w:p w14:paraId="6D801D0D"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Onești</w:t>
            </w:r>
          </w:p>
        </w:tc>
        <w:tc>
          <w:tcPr>
            <w:tcW w:w="684" w:type="dxa"/>
            <w:tcBorders>
              <w:top w:val="single" w:sz="2" w:space="0" w:color="000000"/>
              <w:left w:val="single" w:sz="2" w:space="0" w:color="000000"/>
              <w:bottom w:val="nil"/>
              <w:right w:val="single" w:sz="2" w:space="0" w:color="000000"/>
            </w:tcBorders>
            <w:shd w:val="clear" w:color="FFFFFF" w:fill="FFFFFF"/>
            <w:noWrap/>
            <w:vAlign w:val="bottom"/>
          </w:tcPr>
          <w:p w14:paraId="66E75AA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25</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48DBE4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2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CC90B5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7C61F1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23</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6A39E8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E06885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BA8B0C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17,39%</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193311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6,56</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36CF14ED" w14:textId="77777777" w:rsidR="002F34CC" w:rsidRDefault="002F34CC" w:rsidP="002F34CC">
            <w:pPr>
              <w:jc w:val="right"/>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 xml:space="preserve">6,26 </w:t>
            </w:r>
          </w:p>
        </w:tc>
      </w:tr>
      <w:tr w:rsidR="002F34CC" w14:paraId="6955E0D5"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FFFFFF" w:fill="FFFFFF"/>
            <w:vAlign w:val="center"/>
          </w:tcPr>
          <w:p w14:paraId="7CAF6B1A"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31</w:t>
            </w:r>
          </w:p>
        </w:tc>
        <w:tc>
          <w:tcPr>
            <w:tcW w:w="2418" w:type="dxa"/>
            <w:tcBorders>
              <w:top w:val="single" w:sz="2" w:space="0" w:color="000000"/>
              <w:left w:val="single" w:sz="2" w:space="0" w:color="000000"/>
              <w:bottom w:val="single" w:sz="2" w:space="0" w:color="000000"/>
              <w:right w:val="single" w:sz="2" w:space="0" w:color="000000"/>
            </w:tcBorders>
            <w:shd w:val="clear" w:color="FFFFFF" w:fill="FFFFFF"/>
          </w:tcPr>
          <w:p w14:paraId="70ACC1CC"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GM Pașcani</w:t>
            </w:r>
          </w:p>
        </w:tc>
        <w:tc>
          <w:tcPr>
            <w:tcW w:w="684"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2E93AAF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11</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212A94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2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0F624E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DF2664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11</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74B23D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8A9B0D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9,09%</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0F2E10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9,09%</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0AED19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6,09</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3DAB2276" w14:textId="77777777" w:rsidR="002F34CC" w:rsidRDefault="002F34CC" w:rsidP="002F34CC">
            <w:pPr>
              <w:jc w:val="right"/>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 xml:space="preserve">7,13 </w:t>
            </w:r>
          </w:p>
        </w:tc>
      </w:tr>
      <w:tr w:rsidR="002F34CC" w14:paraId="123114C0"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FFFFFF" w:fill="FFFFFF"/>
            <w:vAlign w:val="center"/>
          </w:tcPr>
          <w:p w14:paraId="1E9F2EA9"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32</w:t>
            </w:r>
          </w:p>
        </w:tc>
        <w:tc>
          <w:tcPr>
            <w:tcW w:w="2418" w:type="dxa"/>
            <w:tcBorders>
              <w:top w:val="single" w:sz="2" w:space="0" w:color="000000"/>
              <w:left w:val="single" w:sz="2" w:space="0" w:color="000000"/>
              <w:bottom w:val="single" w:sz="2" w:space="0" w:color="000000"/>
              <w:right w:val="single" w:sz="2" w:space="0" w:color="000000"/>
            </w:tcBorders>
            <w:shd w:val="clear" w:color="FFFFFF" w:fill="FFFFFF"/>
          </w:tcPr>
          <w:p w14:paraId="5BCDD6B8"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Pogăneşti</w:t>
            </w:r>
          </w:p>
        </w:tc>
        <w:tc>
          <w:tcPr>
            <w:tcW w:w="684" w:type="dxa"/>
            <w:tcBorders>
              <w:top w:val="single" w:sz="4" w:space="0" w:color="auto"/>
              <w:left w:val="single" w:sz="2" w:space="0" w:color="000000"/>
              <w:bottom w:val="single" w:sz="4" w:space="0" w:color="auto"/>
              <w:right w:val="single" w:sz="2" w:space="0" w:color="000000"/>
            </w:tcBorders>
            <w:shd w:val="clear" w:color="FFFFFF" w:fill="FFFFFF"/>
            <w:noWrap/>
            <w:vAlign w:val="bottom"/>
          </w:tcPr>
          <w:p w14:paraId="02B33C1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1142F3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2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E6539E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C6B8F1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55C368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DA57B9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0841F5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7,69%</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7B1FB6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6,07</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4206993A" w14:textId="77777777" w:rsidR="002F34CC" w:rsidRDefault="002F34CC" w:rsidP="002F34CC">
            <w:pPr>
              <w:jc w:val="right"/>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 xml:space="preserve">6,07 </w:t>
            </w:r>
          </w:p>
        </w:tc>
      </w:tr>
      <w:tr w:rsidR="002F34CC" w14:paraId="6DD1EAD4"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FF5B295"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33</w:t>
            </w:r>
          </w:p>
        </w:tc>
        <w:tc>
          <w:tcPr>
            <w:tcW w:w="2418" w:type="dxa"/>
            <w:tcBorders>
              <w:top w:val="single" w:sz="2" w:space="0" w:color="000000"/>
              <w:left w:val="single" w:sz="2" w:space="0" w:color="000000"/>
              <w:bottom w:val="single" w:sz="2" w:space="0" w:color="000000"/>
              <w:right w:val="single" w:sz="2" w:space="0" w:color="000000"/>
            </w:tcBorders>
            <w:shd w:val="clear" w:color="FFFFFF" w:fill="FFFFFF"/>
          </w:tcPr>
          <w:p w14:paraId="0FD0FE1C"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L</w:t>
            </w:r>
            <w:r>
              <w:rPr>
                <w:rFonts w:ascii="Times New Roman" w:hAnsi="Times New Roman" w:cs="Times New Roman"/>
                <w:color w:val="000000"/>
                <w:sz w:val="20"/>
                <w:szCs w:val="20"/>
                <w:lang w:eastAsia="zh-CN" w:bidi="ar"/>
              </w:rPr>
              <w:t xml:space="preserve">T </w:t>
            </w:r>
            <w:r>
              <w:rPr>
                <w:rFonts w:ascii="Times New Roman" w:hAnsi="Times New Roman" w:cs="Times New Roman"/>
                <w:color w:val="000000"/>
                <w:sz w:val="20"/>
                <w:szCs w:val="20"/>
                <w:lang w:val="en-US" w:eastAsia="zh-CN" w:bidi="ar"/>
              </w:rPr>
              <w:t>"Universum"</w:t>
            </w:r>
          </w:p>
        </w:tc>
        <w:tc>
          <w:tcPr>
            <w:tcW w:w="684"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5FB134F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62</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C48C0F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2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E1EAAA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9859EF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60</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6310CF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2CBAE2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6,66%</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AE51E7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23,33%</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2CF288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6,13</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3052A6B3" w14:textId="77777777" w:rsidR="002F34CC" w:rsidRDefault="002F34CC" w:rsidP="002F34CC">
            <w:pPr>
              <w:jc w:val="right"/>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 xml:space="preserve">7,17 </w:t>
            </w:r>
          </w:p>
        </w:tc>
      </w:tr>
      <w:tr w:rsidR="002F34CC" w14:paraId="79C78AB9"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92AC3FF"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34</w:t>
            </w:r>
          </w:p>
        </w:tc>
        <w:tc>
          <w:tcPr>
            <w:tcW w:w="2418" w:type="dxa"/>
            <w:tcBorders>
              <w:top w:val="single" w:sz="2" w:space="0" w:color="000000"/>
              <w:left w:val="single" w:sz="2" w:space="0" w:color="000000"/>
              <w:bottom w:val="single" w:sz="2" w:space="0" w:color="000000"/>
              <w:right w:val="single" w:sz="2" w:space="0" w:color="000000"/>
            </w:tcBorders>
            <w:shd w:val="clear" w:color="FFFFFF" w:fill="FFFFFF"/>
          </w:tcPr>
          <w:p w14:paraId="68ADE693"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eastAsia="zh-CN" w:bidi="ar"/>
              </w:rPr>
              <w:t xml:space="preserve">GM </w:t>
            </w:r>
            <w:r>
              <w:rPr>
                <w:rFonts w:ascii="Times New Roman" w:hAnsi="Times New Roman" w:cs="Times New Roman"/>
                <w:color w:val="000000"/>
                <w:sz w:val="20"/>
                <w:szCs w:val="20"/>
                <w:lang w:val="en-US" w:eastAsia="zh-CN" w:bidi="ar"/>
              </w:rPr>
              <w:t xml:space="preserve">" </w:t>
            </w:r>
            <w:r>
              <w:rPr>
                <w:rFonts w:ascii="Times New Roman" w:hAnsi="Times New Roman" w:cs="Times New Roman"/>
                <w:color w:val="000000"/>
                <w:sz w:val="20"/>
                <w:szCs w:val="20"/>
                <w:lang w:eastAsia="zh-CN" w:bidi="ar"/>
              </w:rPr>
              <w:t>A.</w:t>
            </w:r>
            <w:r>
              <w:rPr>
                <w:rFonts w:ascii="Times New Roman" w:hAnsi="Times New Roman" w:cs="Times New Roman"/>
                <w:color w:val="000000"/>
                <w:sz w:val="20"/>
                <w:szCs w:val="20"/>
                <w:lang w:val="en-US" w:eastAsia="zh-CN" w:bidi="ar"/>
              </w:rPr>
              <w:t xml:space="preserve">Plămădeală" </w:t>
            </w:r>
          </w:p>
        </w:tc>
        <w:tc>
          <w:tcPr>
            <w:tcW w:w="68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273868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10</w:t>
            </w:r>
          </w:p>
        </w:tc>
        <w:tc>
          <w:tcPr>
            <w:tcW w:w="58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4FD66F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2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18644EA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B2926B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9</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4C01FF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997118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11,11%</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3878CB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22,22%</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22DC57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5,55</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10FDF5B3" w14:textId="77777777" w:rsidR="002F34CC" w:rsidRDefault="002F34CC" w:rsidP="002F34CC">
            <w:pPr>
              <w:jc w:val="right"/>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 xml:space="preserve">6,19 </w:t>
            </w:r>
          </w:p>
        </w:tc>
      </w:tr>
      <w:tr w:rsidR="002F34CC" w14:paraId="00FE648C" w14:textId="77777777" w:rsidTr="002F34CC">
        <w:trPr>
          <w:trHeight w:val="260"/>
        </w:trPr>
        <w:tc>
          <w:tcPr>
            <w:tcW w:w="721" w:type="dxa"/>
            <w:tcBorders>
              <w:top w:val="single" w:sz="2" w:space="0" w:color="000000"/>
              <w:left w:val="single" w:sz="2" w:space="0" w:color="000000"/>
              <w:bottom w:val="single" w:sz="4" w:space="0" w:color="auto"/>
              <w:right w:val="single" w:sz="2" w:space="0" w:color="000000"/>
            </w:tcBorders>
            <w:shd w:val="clear" w:color="auto" w:fill="auto"/>
            <w:vAlign w:val="center"/>
          </w:tcPr>
          <w:p w14:paraId="7721CBF9"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35</w:t>
            </w:r>
          </w:p>
        </w:tc>
        <w:tc>
          <w:tcPr>
            <w:tcW w:w="2418" w:type="dxa"/>
            <w:tcBorders>
              <w:top w:val="single" w:sz="2" w:space="0" w:color="000000"/>
              <w:left w:val="single" w:sz="2" w:space="0" w:color="000000"/>
              <w:bottom w:val="single" w:sz="4" w:space="0" w:color="auto"/>
              <w:right w:val="single" w:sz="2" w:space="0" w:color="000000"/>
            </w:tcBorders>
            <w:shd w:val="clear" w:color="FFFFFF" w:fill="FFFFFF"/>
          </w:tcPr>
          <w:p w14:paraId="669AF788"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 xml:space="preserve">GMG ,,V. Movileanu”  </w:t>
            </w:r>
          </w:p>
        </w:tc>
        <w:tc>
          <w:tcPr>
            <w:tcW w:w="68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21701C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9</w:t>
            </w:r>
          </w:p>
        </w:tc>
        <w:tc>
          <w:tcPr>
            <w:tcW w:w="588"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27AC4CA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28"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18051A8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16D6820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9</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E483FF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4CA70E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55ADC3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9BDD7C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5,89</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630CE6C8" w14:textId="77777777" w:rsidR="002F34CC" w:rsidRDefault="002F34CC" w:rsidP="002F34CC">
            <w:pPr>
              <w:jc w:val="right"/>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 xml:space="preserve">6,27 </w:t>
            </w:r>
          </w:p>
        </w:tc>
      </w:tr>
      <w:tr w:rsidR="002F34CC" w14:paraId="56F6DFEB" w14:textId="77777777" w:rsidTr="002F34CC">
        <w:trPr>
          <w:trHeight w:val="260"/>
        </w:trPr>
        <w:tc>
          <w:tcPr>
            <w:tcW w:w="721" w:type="dxa"/>
            <w:tcBorders>
              <w:top w:val="single" w:sz="4" w:space="0" w:color="auto"/>
              <w:left w:val="single" w:sz="2" w:space="0" w:color="000000"/>
              <w:bottom w:val="single" w:sz="4" w:space="0" w:color="auto"/>
              <w:right w:val="single" w:sz="2" w:space="0" w:color="000000"/>
            </w:tcBorders>
            <w:shd w:val="clear" w:color="auto" w:fill="auto"/>
            <w:vAlign w:val="center"/>
          </w:tcPr>
          <w:p w14:paraId="3A63F2D3"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36</w:t>
            </w:r>
          </w:p>
        </w:tc>
        <w:tc>
          <w:tcPr>
            <w:tcW w:w="2418" w:type="dxa"/>
            <w:tcBorders>
              <w:top w:val="single" w:sz="4" w:space="0" w:color="auto"/>
              <w:left w:val="single" w:sz="2" w:space="0" w:color="000000"/>
              <w:bottom w:val="single" w:sz="4" w:space="0" w:color="auto"/>
              <w:right w:val="single" w:sz="2" w:space="0" w:color="000000"/>
            </w:tcBorders>
            <w:shd w:val="clear" w:color="FFFFFF" w:fill="FFFFFF"/>
          </w:tcPr>
          <w:p w14:paraId="276769B0"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 xml:space="preserve"> GM ,,Dumitru Crețu”  </w:t>
            </w:r>
          </w:p>
        </w:tc>
        <w:tc>
          <w:tcPr>
            <w:tcW w:w="68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54E4C7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20</w:t>
            </w:r>
          </w:p>
        </w:tc>
        <w:tc>
          <w:tcPr>
            <w:tcW w:w="588" w:type="dxa"/>
            <w:tcBorders>
              <w:top w:val="single" w:sz="4" w:space="0" w:color="auto"/>
              <w:left w:val="single" w:sz="2" w:space="0" w:color="000000"/>
              <w:bottom w:val="single" w:sz="4" w:space="0" w:color="auto"/>
              <w:right w:val="single" w:sz="2" w:space="0" w:color="000000"/>
            </w:tcBorders>
            <w:shd w:val="clear" w:color="FFFFFF" w:fill="FFFFFF"/>
            <w:noWrap/>
            <w:vAlign w:val="bottom"/>
          </w:tcPr>
          <w:p w14:paraId="67D9698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28" w:type="dxa"/>
            <w:tcBorders>
              <w:top w:val="single" w:sz="4" w:space="0" w:color="auto"/>
              <w:left w:val="single" w:sz="2" w:space="0" w:color="000000"/>
              <w:bottom w:val="single" w:sz="4" w:space="0" w:color="auto"/>
              <w:right w:val="single" w:sz="2" w:space="0" w:color="000000"/>
            </w:tcBorders>
            <w:shd w:val="clear" w:color="FFFFFF" w:fill="FFFFFF"/>
            <w:noWrap/>
            <w:vAlign w:val="bottom"/>
          </w:tcPr>
          <w:p w14:paraId="1AB1F4C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8091C0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18</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0847A2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54E121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5,55%</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F17D3F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5,55%</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02C8B7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5,60</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center"/>
          </w:tcPr>
          <w:p w14:paraId="77F040E7"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6,34</w:t>
            </w:r>
          </w:p>
        </w:tc>
      </w:tr>
      <w:tr w:rsidR="002F34CC" w14:paraId="3350EF29" w14:textId="77777777" w:rsidTr="002F34CC">
        <w:trPr>
          <w:trHeight w:val="260"/>
        </w:trPr>
        <w:tc>
          <w:tcPr>
            <w:tcW w:w="721" w:type="dxa"/>
            <w:tcBorders>
              <w:top w:val="single" w:sz="4" w:space="0" w:color="auto"/>
              <w:left w:val="single" w:sz="2" w:space="0" w:color="000000"/>
              <w:bottom w:val="single" w:sz="2" w:space="0" w:color="000000"/>
              <w:right w:val="single" w:sz="2" w:space="0" w:color="000000"/>
            </w:tcBorders>
            <w:shd w:val="clear" w:color="auto" w:fill="auto"/>
            <w:vAlign w:val="center"/>
          </w:tcPr>
          <w:p w14:paraId="57F919E7"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37</w:t>
            </w:r>
          </w:p>
        </w:tc>
        <w:tc>
          <w:tcPr>
            <w:tcW w:w="2418" w:type="dxa"/>
            <w:tcBorders>
              <w:top w:val="single" w:sz="4" w:space="0" w:color="auto"/>
              <w:left w:val="single" w:sz="2" w:space="0" w:color="000000"/>
              <w:bottom w:val="nil"/>
              <w:right w:val="single" w:sz="2" w:space="0" w:color="000000"/>
            </w:tcBorders>
            <w:shd w:val="clear" w:color="FFFFFF" w:fill="FFFFFF"/>
          </w:tcPr>
          <w:p w14:paraId="0A63A377"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Voinescu</w:t>
            </w:r>
          </w:p>
        </w:tc>
        <w:tc>
          <w:tcPr>
            <w:tcW w:w="68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B82B8F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18</w:t>
            </w:r>
          </w:p>
        </w:tc>
        <w:tc>
          <w:tcPr>
            <w:tcW w:w="588" w:type="dxa"/>
            <w:tcBorders>
              <w:top w:val="single" w:sz="4" w:space="0" w:color="auto"/>
              <w:left w:val="single" w:sz="2" w:space="0" w:color="000000"/>
              <w:bottom w:val="nil"/>
              <w:right w:val="single" w:sz="2" w:space="0" w:color="000000"/>
            </w:tcBorders>
            <w:shd w:val="clear" w:color="FFFFFF" w:fill="FFFFFF"/>
            <w:noWrap/>
            <w:vAlign w:val="bottom"/>
          </w:tcPr>
          <w:p w14:paraId="50FEA01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28" w:type="dxa"/>
            <w:tcBorders>
              <w:top w:val="single" w:sz="4" w:space="0" w:color="auto"/>
              <w:left w:val="single" w:sz="2" w:space="0" w:color="000000"/>
              <w:bottom w:val="nil"/>
              <w:right w:val="single" w:sz="2" w:space="0" w:color="000000"/>
            </w:tcBorders>
            <w:shd w:val="clear" w:color="FFFFFF" w:fill="FFFFFF"/>
            <w:noWrap/>
            <w:vAlign w:val="bottom"/>
          </w:tcPr>
          <w:p w14:paraId="534F78D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ADB2FE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18</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5C8ED4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842D5F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11,11%</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718430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16,66%</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8CFF74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6,39</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center"/>
          </w:tcPr>
          <w:p w14:paraId="1D4D2353"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6,90</w:t>
            </w:r>
          </w:p>
        </w:tc>
      </w:tr>
      <w:tr w:rsidR="002F34CC" w14:paraId="7EB347A7"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noWrap/>
            <w:vAlign w:val="center"/>
          </w:tcPr>
          <w:p w14:paraId="42F3C0BA" w14:textId="77777777" w:rsidR="002F34CC" w:rsidRDefault="002F34CC" w:rsidP="002F34CC">
            <w:pPr>
              <w:jc w:val="center"/>
              <w:rPr>
                <w:rFonts w:ascii="Calibri" w:hAnsi="Calibri" w:cs="Calibri"/>
                <w:b/>
                <w:bCs/>
                <w:color w:val="000000"/>
                <w:sz w:val="24"/>
                <w:szCs w:val="24"/>
              </w:rPr>
            </w:pPr>
          </w:p>
        </w:tc>
        <w:tc>
          <w:tcPr>
            <w:tcW w:w="241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center"/>
          </w:tcPr>
          <w:p w14:paraId="1C356854" w14:textId="77777777" w:rsidR="002F34CC" w:rsidRDefault="002F34CC" w:rsidP="002F34CC">
            <w:pPr>
              <w:jc w:val="center"/>
              <w:textAlignment w:val="bottom"/>
              <w:rPr>
                <w:rFonts w:ascii="Times New Roman" w:hAnsi="Times New Roman" w:cs="Times New Roman"/>
                <w:b/>
                <w:bCs/>
                <w:color w:val="000000"/>
                <w:sz w:val="20"/>
                <w:szCs w:val="20"/>
              </w:rPr>
            </w:pPr>
            <w:r>
              <w:rPr>
                <w:rFonts w:ascii="Times New Roman" w:hAnsi="Times New Roman" w:cs="Times New Roman"/>
                <w:b/>
                <w:bCs/>
                <w:color w:val="000000"/>
                <w:sz w:val="20"/>
                <w:szCs w:val="20"/>
                <w:lang w:val="en-US" w:eastAsia="zh-CN" w:bidi="ar"/>
              </w:rPr>
              <w:t>Total</w:t>
            </w:r>
          </w:p>
        </w:tc>
        <w:tc>
          <w:tcPr>
            <w:tcW w:w="684"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center"/>
          </w:tcPr>
          <w:p w14:paraId="47F0204D" w14:textId="77777777" w:rsidR="002F34CC" w:rsidRDefault="002F34CC" w:rsidP="002F34CC">
            <w:pPr>
              <w:jc w:val="center"/>
              <w:textAlignment w:val="bottom"/>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eastAsia="zh-CN" w:bidi="ar"/>
              </w:rPr>
              <w:t>917</w:t>
            </w:r>
          </w:p>
        </w:tc>
        <w:tc>
          <w:tcPr>
            <w:tcW w:w="58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center"/>
          </w:tcPr>
          <w:p w14:paraId="6214163E" w14:textId="77777777" w:rsidR="002F34CC" w:rsidRDefault="002F34CC" w:rsidP="002F34CC">
            <w:pPr>
              <w:jc w:val="center"/>
              <w:textAlignment w:val="bottom"/>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eastAsia="zh-CN" w:bidi="ar"/>
              </w:rPr>
              <w:t>13</w:t>
            </w:r>
          </w:p>
        </w:tc>
        <w:tc>
          <w:tcPr>
            <w:tcW w:w="528"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center"/>
          </w:tcPr>
          <w:p w14:paraId="37A6346C" w14:textId="77777777" w:rsidR="002F34CC" w:rsidRDefault="002F34CC" w:rsidP="002F34CC">
            <w:pPr>
              <w:jc w:val="center"/>
              <w:textAlignment w:val="bottom"/>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eastAsia="zh-CN" w:bidi="ar"/>
              </w:rPr>
              <w:t>24</w:t>
            </w:r>
          </w:p>
        </w:tc>
        <w:tc>
          <w:tcPr>
            <w:tcW w:w="60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center"/>
          </w:tcPr>
          <w:p w14:paraId="7E35DC49" w14:textId="77777777" w:rsidR="002F34CC" w:rsidRDefault="002F34CC" w:rsidP="002F34CC">
            <w:pPr>
              <w:jc w:val="center"/>
              <w:textAlignment w:val="bottom"/>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eastAsia="zh-CN" w:bidi="ar"/>
              </w:rPr>
              <w:t>876</w:t>
            </w:r>
          </w:p>
        </w:tc>
        <w:tc>
          <w:tcPr>
            <w:tcW w:w="552"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center"/>
          </w:tcPr>
          <w:p w14:paraId="7350E08A" w14:textId="77777777" w:rsidR="002F34CC" w:rsidRDefault="002F34CC" w:rsidP="002F34CC">
            <w:pPr>
              <w:jc w:val="center"/>
              <w:textAlignment w:val="bottom"/>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eastAsia="zh-CN" w:bidi="ar"/>
              </w:rPr>
              <w:t>31</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center"/>
          </w:tcPr>
          <w:p w14:paraId="00C31070" w14:textId="77777777" w:rsidR="002F34CC" w:rsidRDefault="002F34CC" w:rsidP="002F34CC">
            <w:pPr>
              <w:jc w:val="center"/>
              <w:textAlignment w:val="bottom"/>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eastAsia="zh-CN" w:bidi="ar"/>
              </w:rPr>
              <w:t>3,54%</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center"/>
          </w:tcPr>
          <w:p w14:paraId="565A475E" w14:textId="77777777" w:rsidR="002F34CC" w:rsidRDefault="002F34CC" w:rsidP="002F34CC">
            <w:pPr>
              <w:jc w:val="center"/>
              <w:textAlignment w:val="bottom"/>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eastAsia="zh-CN" w:bidi="ar"/>
              </w:rPr>
              <w:t>19,29%</w:t>
            </w:r>
          </w:p>
        </w:tc>
        <w:tc>
          <w:tcPr>
            <w:tcW w:w="86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center"/>
          </w:tcPr>
          <w:p w14:paraId="6070C135" w14:textId="77777777" w:rsidR="002F34CC" w:rsidRDefault="002F34CC" w:rsidP="002F34CC">
            <w:pPr>
              <w:jc w:val="center"/>
              <w:textAlignment w:val="bottom"/>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eastAsia="zh-CN" w:bidi="ar"/>
              </w:rPr>
              <w:t>6,30</w:t>
            </w:r>
          </w:p>
        </w:tc>
        <w:tc>
          <w:tcPr>
            <w:tcW w:w="748"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center"/>
          </w:tcPr>
          <w:p w14:paraId="60B0EE4F" w14:textId="77777777" w:rsidR="002F34CC" w:rsidRDefault="002F34CC" w:rsidP="002F34CC">
            <w:pPr>
              <w:jc w:val="center"/>
              <w:textAlignment w:val="bottom"/>
              <w:rPr>
                <w:rFonts w:ascii="Times New Roman" w:hAnsi="Times New Roman" w:cs="Times New Roman"/>
                <w:b/>
                <w:bCs/>
                <w:color w:val="000000"/>
                <w:sz w:val="24"/>
                <w:szCs w:val="24"/>
                <w:lang w:eastAsia="zh-CN" w:bidi="ar"/>
              </w:rPr>
            </w:pPr>
            <w:r>
              <w:rPr>
                <w:rFonts w:ascii="Times New Roman" w:hAnsi="Times New Roman" w:cs="Times New Roman"/>
                <w:b/>
                <w:bCs/>
                <w:color w:val="000000"/>
                <w:sz w:val="24"/>
                <w:szCs w:val="24"/>
                <w:lang w:eastAsia="zh-CN" w:bidi="ar"/>
              </w:rPr>
              <w:t>6,72</w:t>
            </w:r>
          </w:p>
        </w:tc>
      </w:tr>
    </w:tbl>
    <w:p w14:paraId="334945EB" w14:textId="77777777" w:rsidR="002F34CC" w:rsidRDefault="002F34CC" w:rsidP="002F34CC">
      <w:pPr>
        <w:pStyle w:val="a7"/>
        <w:rPr>
          <w:rFonts w:ascii="Times New Roman" w:hAnsi="Times New Roman" w:cs="Times New Roman"/>
          <w:b/>
          <w:color w:val="0000FF"/>
          <w:sz w:val="24"/>
          <w:szCs w:val="24"/>
          <w:lang w:val="en-US"/>
        </w:rPr>
      </w:pPr>
      <w:r>
        <w:rPr>
          <w:rFonts w:ascii="Times New Roman" w:hAnsi="Times New Roman" w:cs="Times New Roman"/>
          <w:b/>
          <w:color w:val="0000FF"/>
          <w:sz w:val="24"/>
          <w:szCs w:val="24"/>
          <w:lang w:val="en-US"/>
        </w:rPr>
        <w:t xml:space="preserve">Limba </w:t>
      </w:r>
      <w:r>
        <w:rPr>
          <w:rFonts w:ascii="Times New Roman" w:hAnsi="Times New Roman" w:cs="Times New Roman"/>
          <w:b/>
          <w:color w:val="0000FF"/>
          <w:sz w:val="24"/>
          <w:szCs w:val="24"/>
        </w:rPr>
        <w:t>și</w:t>
      </w:r>
      <w:r>
        <w:rPr>
          <w:rFonts w:ascii="Times New Roman" w:hAnsi="Times New Roman" w:cs="Times New Roman"/>
          <w:b/>
          <w:color w:val="0000FF"/>
          <w:sz w:val="24"/>
          <w:szCs w:val="24"/>
          <w:lang w:val="en-US"/>
        </w:rPr>
        <w:t xml:space="preserve"> literatura rom</w:t>
      </w:r>
      <w:r>
        <w:rPr>
          <w:rFonts w:ascii="Times New Roman" w:hAnsi="Times New Roman" w:cs="Times New Roman"/>
          <w:b/>
          <w:color w:val="0000FF"/>
          <w:sz w:val="24"/>
          <w:szCs w:val="24"/>
        </w:rPr>
        <w:t>â</w:t>
      </w:r>
      <w:r>
        <w:rPr>
          <w:rFonts w:ascii="Times New Roman" w:hAnsi="Times New Roman" w:cs="Times New Roman"/>
          <w:b/>
          <w:color w:val="0000FF"/>
          <w:sz w:val="24"/>
          <w:szCs w:val="24"/>
          <w:lang w:val="en-US"/>
        </w:rPr>
        <w:t>n</w:t>
      </w:r>
      <w:r>
        <w:rPr>
          <w:rFonts w:ascii="Times New Roman" w:hAnsi="Times New Roman" w:cs="Times New Roman"/>
          <w:b/>
          <w:color w:val="0000FF"/>
          <w:sz w:val="24"/>
          <w:szCs w:val="24"/>
        </w:rPr>
        <w:t>ă</w:t>
      </w:r>
    </w:p>
    <w:tbl>
      <w:tblPr>
        <w:tblW w:w="9892" w:type="dxa"/>
        <w:tblInd w:w="96" w:type="dxa"/>
        <w:tblLayout w:type="fixed"/>
        <w:tblLook w:val="04A0" w:firstRow="1" w:lastRow="0" w:firstColumn="1" w:lastColumn="0" w:noHBand="0" w:noVBand="1"/>
      </w:tblPr>
      <w:tblGrid>
        <w:gridCol w:w="721"/>
        <w:gridCol w:w="2502"/>
        <w:gridCol w:w="600"/>
        <w:gridCol w:w="468"/>
        <w:gridCol w:w="504"/>
        <w:gridCol w:w="609"/>
        <w:gridCol w:w="579"/>
        <w:gridCol w:w="1149"/>
        <w:gridCol w:w="1030"/>
        <w:gridCol w:w="865"/>
        <w:gridCol w:w="865"/>
      </w:tblGrid>
      <w:tr w:rsidR="002F34CC" w14:paraId="095C6C35" w14:textId="77777777" w:rsidTr="002F34CC">
        <w:trPr>
          <w:trHeight w:val="1969"/>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D0C249C"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Nr. d/o</w:t>
            </w:r>
          </w:p>
        </w:tc>
        <w:tc>
          <w:tcPr>
            <w:tcW w:w="2502" w:type="dxa"/>
            <w:tcBorders>
              <w:top w:val="single" w:sz="8" w:space="0" w:color="000000"/>
              <w:left w:val="single" w:sz="8" w:space="0" w:color="000000"/>
              <w:bottom w:val="single" w:sz="8" w:space="0" w:color="000000"/>
              <w:right w:val="single" w:sz="4" w:space="0" w:color="auto"/>
            </w:tcBorders>
            <w:shd w:val="clear" w:color="auto" w:fill="auto"/>
            <w:vAlign w:val="center"/>
          </w:tcPr>
          <w:p w14:paraId="75E53F26" w14:textId="77777777" w:rsidR="002F34CC" w:rsidRDefault="002F34CC" w:rsidP="002F34CC">
            <w:pPr>
              <w:jc w:val="center"/>
              <w:textAlignment w:val="center"/>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Instituţie de învăţământ</w:t>
            </w:r>
          </w:p>
        </w:tc>
        <w:tc>
          <w:tcPr>
            <w:tcW w:w="600" w:type="dxa"/>
            <w:tcBorders>
              <w:top w:val="single" w:sz="8" w:space="0" w:color="000000"/>
              <w:left w:val="single" w:sz="4" w:space="0" w:color="auto"/>
              <w:bottom w:val="single" w:sz="4" w:space="0" w:color="auto"/>
              <w:right w:val="single" w:sz="4" w:space="0" w:color="auto"/>
            </w:tcBorders>
            <w:shd w:val="clear" w:color="auto" w:fill="auto"/>
            <w:textDirection w:val="btLr"/>
            <w:vAlign w:val="center"/>
          </w:tcPr>
          <w:p w14:paraId="76B483C5" w14:textId="77777777" w:rsidR="002F34CC" w:rsidRDefault="002F34CC" w:rsidP="002F34CC">
            <w:pPr>
              <w:ind w:left="113" w:right="113"/>
              <w:jc w:val="center"/>
              <w:textAlignment w:val="center"/>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Total candidați</w:t>
            </w:r>
          </w:p>
        </w:tc>
        <w:tc>
          <w:tcPr>
            <w:tcW w:w="468" w:type="dxa"/>
            <w:tcBorders>
              <w:top w:val="single" w:sz="8" w:space="0" w:color="000000"/>
              <w:left w:val="single" w:sz="4" w:space="0" w:color="auto"/>
              <w:bottom w:val="single" w:sz="4" w:space="0" w:color="auto"/>
              <w:right w:val="single" w:sz="4" w:space="0" w:color="auto"/>
            </w:tcBorders>
            <w:shd w:val="clear" w:color="auto" w:fill="auto"/>
            <w:textDirection w:val="btLr"/>
            <w:vAlign w:val="center"/>
          </w:tcPr>
          <w:p w14:paraId="06301D39" w14:textId="77777777" w:rsidR="002F34CC" w:rsidRDefault="002F34CC" w:rsidP="002F34CC">
            <w:pPr>
              <w:ind w:left="113" w:right="113"/>
              <w:jc w:val="center"/>
              <w:textAlignment w:val="center"/>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Nu s-au prezentat</w:t>
            </w:r>
          </w:p>
        </w:tc>
        <w:tc>
          <w:tcPr>
            <w:tcW w:w="504" w:type="dxa"/>
            <w:tcBorders>
              <w:top w:val="single" w:sz="8" w:space="0" w:color="000000"/>
              <w:left w:val="single" w:sz="4" w:space="0" w:color="auto"/>
              <w:bottom w:val="single" w:sz="4" w:space="0" w:color="auto"/>
              <w:right w:val="single" w:sz="4" w:space="0" w:color="auto"/>
            </w:tcBorders>
            <w:shd w:val="clear" w:color="auto" w:fill="auto"/>
            <w:textDirection w:val="btLr"/>
            <w:vAlign w:val="center"/>
          </w:tcPr>
          <w:p w14:paraId="7EDDC289" w14:textId="77777777" w:rsidR="002F34CC" w:rsidRDefault="002F34CC" w:rsidP="002F34CC">
            <w:pPr>
              <w:ind w:left="113" w:right="113"/>
              <w:jc w:val="center"/>
              <w:textAlignment w:val="center"/>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Neadmișii</w:t>
            </w:r>
          </w:p>
        </w:tc>
        <w:tc>
          <w:tcPr>
            <w:tcW w:w="609" w:type="dxa"/>
            <w:tcBorders>
              <w:top w:val="single" w:sz="2" w:space="0" w:color="000000"/>
              <w:left w:val="single" w:sz="4" w:space="0" w:color="auto"/>
              <w:bottom w:val="single" w:sz="4" w:space="0" w:color="auto"/>
              <w:right w:val="single" w:sz="4" w:space="0" w:color="auto"/>
            </w:tcBorders>
            <w:shd w:val="clear" w:color="auto" w:fill="auto"/>
            <w:textDirection w:val="btLr"/>
            <w:vAlign w:val="center"/>
          </w:tcPr>
          <w:p w14:paraId="1C7CEFC4" w14:textId="77777777" w:rsidR="002F34CC" w:rsidRDefault="002F34CC" w:rsidP="002F34CC">
            <w:pPr>
              <w:ind w:left="113" w:right="113"/>
              <w:jc w:val="center"/>
              <w:textAlignment w:val="center"/>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teste scrise</w:t>
            </w:r>
          </w:p>
        </w:tc>
        <w:tc>
          <w:tcPr>
            <w:tcW w:w="579" w:type="dxa"/>
            <w:tcBorders>
              <w:top w:val="single" w:sz="2" w:space="0" w:color="000000"/>
              <w:left w:val="single" w:sz="4" w:space="0" w:color="auto"/>
              <w:bottom w:val="nil"/>
              <w:right w:val="single" w:sz="4" w:space="0" w:color="auto"/>
            </w:tcBorders>
            <w:shd w:val="clear" w:color="auto" w:fill="auto"/>
            <w:textDirection w:val="btLr"/>
            <w:vAlign w:val="center"/>
          </w:tcPr>
          <w:p w14:paraId="0006FE8F" w14:textId="77777777" w:rsidR="002F34CC" w:rsidRDefault="002F34CC" w:rsidP="002F34CC">
            <w:pPr>
              <w:ind w:left="113" w:right="113"/>
              <w:jc w:val="center"/>
              <w:textAlignment w:val="center"/>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note negative</w:t>
            </w:r>
          </w:p>
        </w:tc>
        <w:tc>
          <w:tcPr>
            <w:tcW w:w="1149" w:type="dxa"/>
            <w:tcBorders>
              <w:top w:val="single" w:sz="2" w:space="0" w:color="000000"/>
              <w:left w:val="single" w:sz="4" w:space="0" w:color="auto"/>
              <w:bottom w:val="single" w:sz="2" w:space="0" w:color="000000"/>
              <w:right w:val="single" w:sz="2" w:space="0" w:color="000000"/>
            </w:tcBorders>
            <w:shd w:val="clear" w:color="auto" w:fill="auto"/>
            <w:textDirection w:val="btLr"/>
            <w:vAlign w:val="center"/>
          </w:tcPr>
          <w:p w14:paraId="27606AF3" w14:textId="77777777" w:rsidR="002F34CC" w:rsidRDefault="002F34CC" w:rsidP="002F34CC">
            <w:pPr>
              <w:ind w:left="113" w:right="113"/>
              <w:jc w:val="center"/>
              <w:textAlignment w:val="center"/>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 nereușitei</w:t>
            </w:r>
          </w:p>
        </w:tc>
        <w:tc>
          <w:tcPr>
            <w:tcW w:w="1030" w:type="dxa"/>
            <w:tcBorders>
              <w:top w:val="single" w:sz="2" w:space="0" w:color="000000"/>
              <w:left w:val="single" w:sz="2" w:space="0" w:color="000000"/>
              <w:bottom w:val="single" w:sz="2" w:space="0" w:color="000000"/>
              <w:right w:val="single" w:sz="2" w:space="0" w:color="000000"/>
            </w:tcBorders>
            <w:shd w:val="clear" w:color="auto" w:fill="auto"/>
            <w:textDirection w:val="btLr"/>
            <w:vAlign w:val="center"/>
          </w:tcPr>
          <w:p w14:paraId="38F3AC31" w14:textId="77777777" w:rsidR="002F34CC" w:rsidRDefault="002F34CC" w:rsidP="002F34CC">
            <w:pPr>
              <w:ind w:left="113" w:right="113"/>
              <w:jc w:val="center"/>
              <w:textAlignment w:val="center"/>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 calității</w:t>
            </w:r>
          </w:p>
        </w:tc>
        <w:tc>
          <w:tcPr>
            <w:tcW w:w="865" w:type="dxa"/>
            <w:tcBorders>
              <w:top w:val="single" w:sz="2" w:space="0" w:color="000000"/>
              <w:left w:val="single" w:sz="2" w:space="0" w:color="000000"/>
              <w:bottom w:val="single" w:sz="2" w:space="0" w:color="000000"/>
              <w:right w:val="single" w:sz="2" w:space="0" w:color="000000"/>
            </w:tcBorders>
            <w:shd w:val="clear" w:color="auto" w:fill="auto"/>
            <w:textDirection w:val="btLr"/>
            <w:vAlign w:val="center"/>
          </w:tcPr>
          <w:p w14:paraId="7721B8F3" w14:textId="77777777" w:rsidR="002F34CC" w:rsidRDefault="002F34CC" w:rsidP="002F34CC">
            <w:pPr>
              <w:ind w:left="113" w:right="113"/>
              <w:jc w:val="center"/>
              <w:textAlignment w:val="center"/>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Nota medie</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textDirection w:val="btLr"/>
            <w:vAlign w:val="center"/>
          </w:tcPr>
          <w:p w14:paraId="63C14AB8" w14:textId="77777777" w:rsidR="002F34CC" w:rsidRDefault="002F34CC" w:rsidP="002F34CC">
            <w:pPr>
              <w:ind w:left="113" w:right="113"/>
              <w:jc w:val="center"/>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val="en-US" w:eastAsia="zh-CN" w:bidi="ar"/>
              </w:rPr>
              <w:t>Nota medie la disciplin</w:t>
            </w:r>
            <w:r>
              <w:rPr>
                <w:rFonts w:ascii="Times New Roman" w:hAnsi="Times New Roman" w:cs="Times New Roman"/>
                <w:color w:val="000000"/>
                <w:sz w:val="24"/>
                <w:szCs w:val="24"/>
                <w:lang w:eastAsia="zh-CN" w:bidi="ar"/>
              </w:rPr>
              <w:t>ă</w:t>
            </w:r>
          </w:p>
        </w:tc>
      </w:tr>
      <w:tr w:rsidR="002F34CC" w14:paraId="55828E15" w14:textId="77777777" w:rsidTr="002F34CC">
        <w:trPr>
          <w:trHeight w:val="266"/>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9AFEE4B"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1</w:t>
            </w:r>
          </w:p>
        </w:tc>
        <w:tc>
          <w:tcPr>
            <w:tcW w:w="2502" w:type="dxa"/>
            <w:tcBorders>
              <w:top w:val="nil"/>
              <w:left w:val="single" w:sz="2" w:space="0" w:color="000000"/>
              <w:bottom w:val="single" w:sz="2" w:space="0" w:color="000000"/>
              <w:right w:val="single" w:sz="2" w:space="0" w:color="000000"/>
            </w:tcBorders>
            <w:shd w:val="clear" w:color="FFFFFF" w:fill="FFFFFF"/>
          </w:tcPr>
          <w:p w14:paraId="2D558033"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Bălceana</w:t>
            </w:r>
          </w:p>
        </w:tc>
        <w:tc>
          <w:tcPr>
            <w:tcW w:w="600"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4423ECE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w:t>
            </w:r>
          </w:p>
        </w:tc>
        <w:tc>
          <w:tcPr>
            <w:tcW w:w="468"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31446BF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28EE4A2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9"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589FA43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F6AC67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E4C94D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AF65B8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82189E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6,46</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39B4508A"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6,85</w:t>
            </w:r>
          </w:p>
        </w:tc>
      </w:tr>
      <w:tr w:rsidR="002F34CC" w14:paraId="12C4A5CB"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C918E34"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2</w:t>
            </w:r>
          </w:p>
        </w:tc>
        <w:tc>
          <w:tcPr>
            <w:tcW w:w="2502" w:type="dxa"/>
            <w:tcBorders>
              <w:top w:val="single" w:sz="2" w:space="0" w:color="000000"/>
              <w:left w:val="single" w:sz="2" w:space="0" w:color="000000"/>
              <w:bottom w:val="single" w:sz="2" w:space="0" w:color="000000"/>
              <w:right w:val="single" w:sz="2" w:space="0" w:color="000000"/>
            </w:tcBorders>
            <w:shd w:val="clear" w:color="FFFFFF" w:fill="FFFFFF"/>
          </w:tcPr>
          <w:p w14:paraId="47091ACF"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Bobeica</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35660B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22</w:t>
            </w:r>
          </w:p>
        </w:tc>
        <w:tc>
          <w:tcPr>
            <w:tcW w:w="46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3C8834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1E6102E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AB81B2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22</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3F751F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210F2B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4,54%</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F3BF28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22,72%</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9D3162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6,36</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6205C788"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7,26</w:t>
            </w:r>
          </w:p>
        </w:tc>
      </w:tr>
      <w:tr w:rsidR="002F34CC" w14:paraId="5F318435" w14:textId="77777777" w:rsidTr="002F34CC">
        <w:trPr>
          <w:trHeight w:val="9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D191A1D"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3</w:t>
            </w:r>
          </w:p>
        </w:tc>
        <w:tc>
          <w:tcPr>
            <w:tcW w:w="2502" w:type="dxa"/>
            <w:tcBorders>
              <w:top w:val="single" w:sz="2" w:space="0" w:color="000000"/>
              <w:left w:val="single" w:sz="2" w:space="0" w:color="000000"/>
              <w:bottom w:val="single" w:sz="2" w:space="0" w:color="000000"/>
              <w:right w:val="single" w:sz="2" w:space="0" w:color="000000"/>
            </w:tcBorders>
            <w:shd w:val="clear" w:color="FFFFFF" w:fill="FFFFFF"/>
          </w:tcPr>
          <w:p w14:paraId="670B9B4E"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Boghiceni</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351F83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w:t>
            </w:r>
          </w:p>
        </w:tc>
        <w:tc>
          <w:tcPr>
            <w:tcW w:w="46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AAB6F7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DE088F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9F2556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9</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0C4023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A9542E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B358D9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33,33%</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085874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6,88</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2DA2F22D"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6,62</w:t>
            </w:r>
          </w:p>
        </w:tc>
      </w:tr>
      <w:tr w:rsidR="002F34CC" w14:paraId="3B53AC22"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9A9D99F"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4</w:t>
            </w:r>
          </w:p>
        </w:tc>
        <w:tc>
          <w:tcPr>
            <w:tcW w:w="2502" w:type="dxa"/>
            <w:tcBorders>
              <w:top w:val="single" w:sz="2" w:space="0" w:color="000000"/>
              <w:left w:val="single" w:sz="2" w:space="0" w:color="000000"/>
              <w:bottom w:val="single" w:sz="2" w:space="0" w:color="000000"/>
              <w:right w:val="single" w:sz="2" w:space="0" w:color="000000"/>
            </w:tcBorders>
            <w:shd w:val="clear" w:color="FFFFFF" w:fill="FFFFFF"/>
          </w:tcPr>
          <w:p w14:paraId="540E5F9C"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Bozieni</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676BC0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15</w:t>
            </w:r>
          </w:p>
        </w:tc>
        <w:tc>
          <w:tcPr>
            <w:tcW w:w="46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4179ED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935C9E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F90031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15</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2D3E84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682612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2D5F6F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13,30%</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56FA3B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5,67</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46E787DB"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6,11</w:t>
            </w:r>
          </w:p>
        </w:tc>
      </w:tr>
      <w:tr w:rsidR="002F34CC" w14:paraId="627C0892"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3FF6A72"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5</w:t>
            </w:r>
          </w:p>
        </w:tc>
        <w:tc>
          <w:tcPr>
            <w:tcW w:w="2502" w:type="dxa"/>
            <w:tcBorders>
              <w:top w:val="single" w:sz="2" w:space="0" w:color="000000"/>
              <w:left w:val="single" w:sz="2" w:space="0" w:color="000000"/>
              <w:bottom w:val="single" w:sz="2" w:space="0" w:color="000000"/>
              <w:right w:val="single" w:sz="2" w:space="0" w:color="000000"/>
            </w:tcBorders>
            <w:shd w:val="clear" w:color="FFFFFF" w:fill="FFFFFF"/>
          </w:tcPr>
          <w:p w14:paraId="48A365F0"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Bujor</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F8A8FD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21</w:t>
            </w:r>
          </w:p>
        </w:tc>
        <w:tc>
          <w:tcPr>
            <w:tcW w:w="46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1BC006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468EB4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815E30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21</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AB4134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955904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14,28%</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28C875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9,52%</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4314AD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5,80</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52109DA1"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7,06</w:t>
            </w:r>
          </w:p>
        </w:tc>
      </w:tr>
      <w:tr w:rsidR="002F34CC" w14:paraId="2380F1EA"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61B622"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lastRenderedPageBreak/>
              <w:t>6</w:t>
            </w:r>
          </w:p>
        </w:tc>
        <w:tc>
          <w:tcPr>
            <w:tcW w:w="2502" w:type="dxa"/>
            <w:tcBorders>
              <w:top w:val="single" w:sz="2" w:space="0" w:color="000000"/>
              <w:left w:val="single" w:sz="2" w:space="0" w:color="000000"/>
              <w:bottom w:val="single" w:sz="2" w:space="0" w:color="000000"/>
              <w:right w:val="single" w:sz="2" w:space="0" w:color="000000"/>
            </w:tcBorders>
            <w:shd w:val="clear" w:color="FFFFFF" w:fill="FFFFFF"/>
          </w:tcPr>
          <w:p w14:paraId="7E95222B"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w:t>
            </w:r>
            <w:r>
              <w:rPr>
                <w:rFonts w:ascii="Times New Roman" w:hAnsi="Times New Roman" w:cs="Times New Roman"/>
                <w:color w:val="000000"/>
                <w:sz w:val="20"/>
                <w:szCs w:val="20"/>
                <w:lang w:eastAsia="zh-CN" w:bidi="ar"/>
              </w:rPr>
              <w:t>M</w:t>
            </w:r>
            <w:r>
              <w:rPr>
                <w:rFonts w:ascii="Times New Roman" w:hAnsi="Times New Roman" w:cs="Times New Roman"/>
                <w:color w:val="000000"/>
                <w:sz w:val="20"/>
                <w:szCs w:val="20"/>
                <w:lang w:val="en-US" w:eastAsia="zh-CN" w:bidi="ar"/>
              </w:rPr>
              <w:t xml:space="preserve"> "Anton Bunduchi"</w:t>
            </w:r>
          </w:p>
        </w:tc>
        <w:tc>
          <w:tcPr>
            <w:tcW w:w="600"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3A4CDA6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32</w:t>
            </w:r>
          </w:p>
        </w:tc>
        <w:tc>
          <w:tcPr>
            <w:tcW w:w="46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164B64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FB0C4F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B80FA0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32</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E05486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BB720B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B6EADA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12,50%</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0098B3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6,68</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792F37EA"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7,31</w:t>
            </w:r>
          </w:p>
        </w:tc>
      </w:tr>
      <w:tr w:rsidR="002F34CC" w14:paraId="7A99B611"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4CD52AF"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7</w:t>
            </w:r>
          </w:p>
        </w:tc>
        <w:tc>
          <w:tcPr>
            <w:tcW w:w="2502" w:type="dxa"/>
            <w:tcBorders>
              <w:top w:val="single" w:sz="2" w:space="0" w:color="000000"/>
              <w:left w:val="single" w:sz="2" w:space="0" w:color="000000"/>
              <w:bottom w:val="single" w:sz="2" w:space="0" w:color="000000"/>
              <w:right w:val="single" w:sz="2" w:space="0" w:color="000000"/>
            </w:tcBorders>
            <w:shd w:val="clear" w:color="FFFFFF" w:fill="FFFFFF"/>
          </w:tcPr>
          <w:p w14:paraId="73E9D1A6"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Călmăţui</w:t>
            </w:r>
          </w:p>
        </w:tc>
        <w:tc>
          <w:tcPr>
            <w:tcW w:w="600" w:type="dxa"/>
            <w:tcBorders>
              <w:top w:val="single" w:sz="4" w:space="0" w:color="auto"/>
              <w:left w:val="single" w:sz="2" w:space="0" w:color="000000"/>
              <w:bottom w:val="single" w:sz="4" w:space="0" w:color="auto"/>
              <w:right w:val="single" w:sz="2" w:space="0" w:color="000000"/>
            </w:tcBorders>
            <w:shd w:val="clear" w:color="FFFFFF" w:fill="FFFFFF"/>
            <w:noWrap/>
            <w:vAlign w:val="bottom"/>
          </w:tcPr>
          <w:p w14:paraId="6C1CB17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18</w:t>
            </w:r>
          </w:p>
        </w:tc>
        <w:tc>
          <w:tcPr>
            <w:tcW w:w="46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3D1B65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F4D0EC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A3CED1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17</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E5F79E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FD516E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11,76%</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CDD1A7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11,76%</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94C88E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6,11</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182C67E0"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6,23</w:t>
            </w:r>
          </w:p>
        </w:tc>
      </w:tr>
      <w:tr w:rsidR="002F34CC" w14:paraId="4964BFCC"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5EAA521"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8</w:t>
            </w:r>
          </w:p>
        </w:tc>
        <w:tc>
          <w:tcPr>
            <w:tcW w:w="2502" w:type="dxa"/>
            <w:tcBorders>
              <w:top w:val="single" w:sz="2" w:space="0" w:color="000000"/>
              <w:left w:val="single" w:sz="2" w:space="0" w:color="000000"/>
              <w:bottom w:val="single" w:sz="2" w:space="0" w:color="000000"/>
              <w:right w:val="single" w:sz="2" w:space="0" w:color="000000"/>
            </w:tcBorders>
            <w:shd w:val="clear" w:color="FFFFFF" w:fill="FFFFFF"/>
          </w:tcPr>
          <w:p w14:paraId="45CDE60A"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"Alexei Guştiuc"</w:t>
            </w:r>
          </w:p>
        </w:tc>
        <w:tc>
          <w:tcPr>
            <w:tcW w:w="600" w:type="dxa"/>
            <w:tcBorders>
              <w:top w:val="single" w:sz="4" w:space="0" w:color="auto"/>
              <w:left w:val="single" w:sz="2" w:space="0" w:color="000000"/>
              <w:bottom w:val="single" w:sz="4" w:space="0" w:color="auto"/>
              <w:right w:val="single" w:sz="2" w:space="0" w:color="000000"/>
            </w:tcBorders>
            <w:shd w:val="clear" w:color="FFFFFF" w:fill="FFFFFF"/>
            <w:noWrap/>
            <w:vAlign w:val="bottom"/>
          </w:tcPr>
          <w:p w14:paraId="06FEDBA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w:t>
            </w:r>
          </w:p>
        </w:tc>
        <w:tc>
          <w:tcPr>
            <w:tcW w:w="46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A3CB30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5AE452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99FC90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1EEEB0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5BC3AB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30,76%</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124AAD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6BB9ED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5,23</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46C9DE5F"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6,78</w:t>
            </w:r>
          </w:p>
        </w:tc>
      </w:tr>
      <w:tr w:rsidR="002F34CC" w14:paraId="76635189"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91ED46B"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9</w:t>
            </w:r>
          </w:p>
        </w:tc>
        <w:tc>
          <w:tcPr>
            <w:tcW w:w="2502" w:type="dxa"/>
            <w:tcBorders>
              <w:top w:val="single" w:sz="2" w:space="0" w:color="000000"/>
              <w:left w:val="single" w:sz="2" w:space="0" w:color="000000"/>
              <w:bottom w:val="single" w:sz="4" w:space="0" w:color="auto"/>
              <w:right w:val="single" w:sz="2" w:space="0" w:color="000000"/>
            </w:tcBorders>
            <w:shd w:val="clear" w:color="FFFFFF" w:fill="FFFFFF"/>
          </w:tcPr>
          <w:p w14:paraId="6EC7E882"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L</w:t>
            </w:r>
            <w:r>
              <w:rPr>
                <w:rFonts w:ascii="Times New Roman" w:hAnsi="Times New Roman" w:cs="Times New Roman"/>
                <w:color w:val="000000"/>
                <w:sz w:val="20"/>
                <w:szCs w:val="20"/>
                <w:lang w:eastAsia="zh-CN" w:bidi="ar"/>
              </w:rPr>
              <w:t xml:space="preserve">T </w:t>
            </w:r>
            <w:r>
              <w:rPr>
                <w:rFonts w:ascii="Times New Roman" w:hAnsi="Times New Roman" w:cs="Times New Roman"/>
                <w:color w:val="000000"/>
                <w:sz w:val="20"/>
                <w:szCs w:val="20"/>
                <w:lang w:val="en-US" w:eastAsia="zh-CN" w:bidi="ar"/>
              </w:rPr>
              <w:t xml:space="preserve"> "Ştefan Holban"</w:t>
            </w:r>
          </w:p>
        </w:tc>
        <w:tc>
          <w:tcPr>
            <w:tcW w:w="600"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062FA2B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69</w:t>
            </w:r>
          </w:p>
        </w:tc>
        <w:tc>
          <w:tcPr>
            <w:tcW w:w="468"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6C80FD4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504"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2B8231C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CBBE81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68</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FC2D96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11AF63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5,88%</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265A0B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25%</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FD3271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6,36</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728F169C"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6,89</w:t>
            </w:r>
          </w:p>
        </w:tc>
      </w:tr>
      <w:tr w:rsidR="002F34CC" w14:paraId="00587D0B"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B3BE024"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10</w:t>
            </w:r>
          </w:p>
        </w:tc>
        <w:tc>
          <w:tcPr>
            <w:tcW w:w="2502" w:type="dxa"/>
            <w:tcBorders>
              <w:top w:val="single" w:sz="4" w:space="0" w:color="auto"/>
              <w:left w:val="single" w:sz="2" w:space="0" w:color="000000"/>
              <w:bottom w:val="single" w:sz="2" w:space="0" w:color="000000"/>
              <w:right w:val="single" w:sz="2" w:space="0" w:color="000000"/>
            </w:tcBorders>
            <w:shd w:val="clear" w:color="FFFFFF" w:fill="FFFFFF"/>
          </w:tcPr>
          <w:p w14:paraId="2312AA29"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Căţeleni</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1E169BA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w:t>
            </w:r>
          </w:p>
        </w:tc>
        <w:tc>
          <w:tcPr>
            <w:tcW w:w="468"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645DDDF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0019EC9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D96CAE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CF2DC8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C03222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F41F65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30,77%</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094BFC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6,77</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158DEA0C"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7,14</w:t>
            </w:r>
          </w:p>
        </w:tc>
      </w:tr>
      <w:tr w:rsidR="002F34CC" w14:paraId="4094D274"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DC1C8B0"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11</w:t>
            </w:r>
          </w:p>
        </w:tc>
        <w:tc>
          <w:tcPr>
            <w:tcW w:w="2502" w:type="dxa"/>
            <w:tcBorders>
              <w:top w:val="single" w:sz="2" w:space="0" w:color="000000"/>
              <w:left w:val="single" w:sz="2" w:space="0" w:color="000000"/>
              <w:bottom w:val="single" w:sz="2" w:space="0" w:color="000000"/>
              <w:right w:val="single" w:sz="2" w:space="0" w:color="000000"/>
            </w:tcBorders>
            <w:shd w:val="clear" w:color="FFFFFF" w:fill="FFFFFF"/>
          </w:tcPr>
          <w:p w14:paraId="6E3D02E5"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w:t>
            </w:r>
            <w:r>
              <w:rPr>
                <w:rFonts w:ascii="Times New Roman" w:hAnsi="Times New Roman" w:cs="Times New Roman"/>
                <w:color w:val="000000"/>
                <w:sz w:val="20"/>
                <w:szCs w:val="20"/>
                <w:lang w:eastAsia="zh-CN" w:bidi="ar"/>
              </w:rPr>
              <w:t>M</w:t>
            </w:r>
            <w:r>
              <w:rPr>
                <w:rFonts w:ascii="Times New Roman" w:hAnsi="Times New Roman" w:cs="Times New Roman"/>
                <w:color w:val="000000"/>
                <w:sz w:val="20"/>
                <w:szCs w:val="20"/>
                <w:lang w:val="en-US" w:eastAsia="zh-CN" w:bidi="ar"/>
              </w:rPr>
              <w:t xml:space="preserve"> "Sergiu Andreev" </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5A4F63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15</w:t>
            </w:r>
          </w:p>
        </w:tc>
        <w:tc>
          <w:tcPr>
            <w:tcW w:w="46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148577F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F58011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E2FB33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6FA29B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61FB6F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9BBC96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30,77%</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42A1E7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6,46</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2EDF1E29"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6,63</w:t>
            </w:r>
          </w:p>
        </w:tc>
      </w:tr>
      <w:tr w:rsidR="002F34CC" w14:paraId="06602A05"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85A7187"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12</w:t>
            </w:r>
          </w:p>
        </w:tc>
        <w:tc>
          <w:tcPr>
            <w:tcW w:w="2502" w:type="dxa"/>
            <w:tcBorders>
              <w:top w:val="single" w:sz="2" w:space="0" w:color="000000"/>
              <w:left w:val="single" w:sz="2" w:space="0" w:color="000000"/>
              <w:bottom w:val="single" w:sz="2" w:space="0" w:color="000000"/>
              <w:right w:val="single" w:sz="2" w:space="0" w:color="000000"/>
            </w:tcBorders>
            <w:shd w:val="clear" w:color="FFFFFF" w:fill="FFFFFF"/>
          </w:tcPr>
          <w:p w14:paraId="30C2032A"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eastAsia="zh-CN" w:bidi="ar"/>
              </w:rPr>
              <w:t>GM</w:t>
            </w:r>
            <w:r>
              <w:rPr>
                <w:rFonts w:ascii="Times New Roman" w:hAnsi="Times New Roman" w:cs="Times New Roman"/>
                <w:color w:val="000000"/>
                <w:sz w:val="20"/>
                <w:szCs w:val="20"/>
                <w:lang w:val="en-US" w:eastAsia="zh-CN" w:bidi="ar"/>
              </w:rPr>
              <w:t xml:space="preserve"> "Alexandru Donici" </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1E0021C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28</w:t>
            </w:r>
          </w:p>
        </w:tc>
        <w:tc>
          <w:tcPr>
            <w:tcW w:w="46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61D6A2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17E01E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A1AF8E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28</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7CC239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D7E37F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E36C07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35,71%</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582BA7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7,11</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0337951D"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7,06</w:t>
            </w:r>
          </w:p>
        </w:tc>
      </w:tr>
      <w:tr w:rsidR="002F34CC" w14:paraId="41E12DE1"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238A2F0"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13</w:t>
            </w:r>
          </w:p>
        </w:tc>
        <w:tc>
          <w:tcPr>
            <w:tcW w:w="2502" w:type="dxa"/>
            <w:tcBorders>
              <w:top w:val="single" w:sz="2" w:space="0" w:color="000000"/>
              <w:left w:val="single" w:sz="2" w:space="0" w:color="000000"/>
              <w:bottom w:val="single" w:sz="2" w:space="0" w:color="000000"/>
              <w:right w:val="single" w:sz="2" w:space="0" w:color="000000"/>
            </w:tcBorders>
            <w:shd w:val="clear" w:color="FFFFFF" w:fill="FFFFFF"/>
          </w:tcPr>
          <w:p w14:paraId="41CFA699"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eastAsia="zh-CN" w:bidi="ar"/>
              </w:rPr>
              <w:t xml:space="preserve">CEGG </w:t>
            </w:r>
            <w:r>
              <w:rPr>
                <w:rFonts w:ascii="Times New Roman" w:hAnsi="Times New Roman" w:cs="Times New Roman"/>
                <w:color w:val="000000"/>
                <w:sz w:val="20"/>
                <w:szCs w:val="20"/>
                <w:lang w:val="en-US" w:eastAsia="zh-CN" w:bidi="ar"/>
              </w:rPr>
              <w:t>Cotul Morii</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63708D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21</w:t>
            </w:r>
          </w:p>
        </w:tc>
        <w:tc>
          <w:tcPr>
            <w:tcW w:w="46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185C278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265620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66F57C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19</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8882D7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B44E77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D71047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21,05%</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3C53E9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6,26</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50FE2BBF"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7,07</w:t>
            </w:r>
          </w:p>
        </w:tc>
      </w:tr>
      <w:tr w:rsidR="002F34CC" w14:paraId="1BCDF616"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6A9F55D"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14</w:t>
            </w:r>
          </w:p>
        </w:tc>
        <w:tc>
          <w:tcPr>
            <w:tcW w:w="2502" w:type="dxa"/>
            <w:tcBorders>
              <w:top w:val="single" w:sz="2" w:space="0" w:color="000000"/>
              <w:left w:val="single" w:sz="2" w:space="0" w:color="000000"/>
              <w:bottom w:val="single" w:sz="2" w:space="0" w:color="000000"/>
              <w:right w:val="single" w:sz="2" w:space="0" w:color="000000"/>
            </w:tcBorders>
            <w:shd w:val="clear" w:color="FFFFFF" w:fill="FFFFFF"/>
          </w:tcPr>
          <w:p w14:paraId="7136EED0"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eastAsia="zh-CN" w:bidi="ar"/>
              </w:rPr>
              <w:t xml:space="preserve">LT </w:t>
            </w:r>
            <w:r>
              <w:rPr>
                <w:rFonts w:ascii="Times New Roman" w:hAnsi="Times New Roman" w:cs="Times New Roman"/>
                <w:color w:val="000000"/>
                <w:sz w:val="20"/>
                <w:szCs w:val="20"/>
                <w:lang w:val="en-US" w:eastAsia="zh-CN" w:bidi="ar"/>
              </w:rPr>
              <w:t xml:space="preserve">"Dimitrie Cantemir" </w:t>
            </w:r>
          </w:p>
        </w:tc>
        <w:tc>
          <w:tcPr>
            <w:tcW w:w="600"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63748F7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15</w:t>
            </w:r>
          </w:p>
        </w:tc>
        <w:tc>
          <w:tcPr>
            <w:tcW w:w="46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9B14D8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1F7365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3EB7CD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12</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C2145F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385998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16,67%</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75F9B7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8,33%</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9DD2D9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5,25</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752B5E4F"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6,63</w:t>
            </w:r>
          </w:p>
        </w:tc>
      </w:tr>
      <w:tr w:rsidR="002F34CC" w14:paraId="2C413D0A"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766675C"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15</w:t>
            </w:r>
          </w:p>
        </w:tc>
        <w:tc>
          <w:tcPr>
            <w:tcW w:w="2502" w:type="dxa"/>
            <w:tcBorders>
              <w:top w:val="single" w:sz="2" w:space="0" w:color="000000"/>
              <w:left w:val="single" w:sz="2" w:space="0" w:color="000000"/>
              <w:bottom w:val="single" w:sz="2" w:space="0" w:color="000000"/>
              <w:right w:val="single" w:sz="2" w:space="0" w:color="000000"/>
            </w:tcBorders>
            <w:shd w:val="clear" w:color="FFFFFF" w:fill="FFFFFF"/>
          </w:tcPr>
          <w:p w14:paraId="3E980532"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Dancu</w:t>
            </w:r>
          </w:p>
        </w:tc>
        <w:tc>
          <w:tcPr>
            <w:tcW w:w="600" w:type="dxa"/>
            <w:tcBorders>
              <w:top w:val="single" w:sz="4" w:space="0" w:color="auto"/>
              <w:left w:val="single" w:sz="2" w:space="0" w:color="000000"/>
              <w:bottom w:val="single" w:sz="4" w:space="0" w:color="auto"/>
              <w:right w:val="single" w:sz="2" w:space="0" w:color="000000"/>
            </w:tcBorders>
            <w:shd w:val="clear" w:color="FFFFFF" w:fill="FFFFFF"/>
            <w:noWrap/>
            <w:vAlign w:val="bottom"/>
          </w:tcPr>
          <w:p w14:paraId="690C21A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27</w:t>
            </w:r>
          </w:p>
        </w:tc>
        <w:tc>
          <w:tcPr>
            <w:tcW w:w="46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117429B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070F26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80F1CB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21</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6CEBD5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4430A2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9,52%</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AEA2A2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14,28%</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45FF0D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6,04</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3FA807D5"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6,82</w:t>
            </w:r>
          </w:p>
        </w:tc>
      </w:tr>
      <w:tr w:rsidR="002F34CC" w14:paraId="0339E90A"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DCF671F"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16</w:t>
            </w:r>
          </w:p>
        </w:tc>
        <w:tc>
          <w:tcPr>
            <w:tcW w:w="2502" w:type="dxa"/>
            <w:tcBorders>
              <w:top w:val="single" w:sz="2" w:space="0" w:color="000000"/>
              <w:left w:val="single" w:sz="2" w:space="0" w:color="000000"/>
              <w:bottom w:val="single" w:sz="2" w:space="0" w:color="000000"/>
              <w:right w:val="single" w:sz="2" w:space="0" w:color="000000"/>
            </w:tcBorders>
            <w:shd w:val="clear" w:color="FFFFFF" w:fill="FFFFFF"/>
          </w:tcPr>
          <w:p w14:paraId="78B3FCD4"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Fundul-Galbenei</w:t>
            </w:r>
          </w:p>
        </w:tc>
        <w:tc>
          <w:tcPr>
            <w:tcW w:w="600" w:type="dxa"/>
            <w:tcBorders>
              <w:top w:val="single" w:sz="4" w:space="0" w:color="auto"/>
              <w:left w:val="single" w:sz="2" w:space="0" w:color="000000"/>
              <w:bottom w:val="nil"/>
              <w:right w:val="single" w:sz="2" w:space="0" w:color="000000"/>
            </w:tcBorders>
            <w:shd w:val="clear" w:color="FFFFFF" w:fill="FFFFFF"/>
            <w:noWrap/>
            <w:vAlign w:val="bottom"/>
          </w:tcPr>
          <w:p w14:paraId="2BF758C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20</w:t>
            </w:r>
          </w:p>
        </w:tc>
        <w:tc>
          <w:tcPr>
            <w:tcW w:w="46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B15F5F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48970C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7B9362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20</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7601DB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D5FAB6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A3F465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10,00%</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879583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6,55</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623AC239"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6,98</w:t>
            </w:r>
          </w:p>
        </w:tc>
      </w:tr>
      <w:tr w:rsidR="002F34CC" w14:paraId="13E752CF"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FADE06D"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17</w:t>
            </w:r>
          </w:p>
        </w:tc>
        <w:tc>
          <w:tcPr>
            <w:tcW w:w="2502" w:type="dxa"/>
            <w:tcBorders>
              <w:top w:val="single" w:sz="2" w:space="0" w:color="000000"/>
              <w:left w:val="single" w:sz="2" w:space="0" w:color="000000"/>
              <w:bottom w:val="single" w:sz="2" w:space="0" w:color="000000"/>
              <w:right w:val="single" w:sz="2" w:space="0" w:color="000000"/>
            </w:tcBorders>
            <w:shd w:val="clear" w:color="FFFFFF" w:fill="FFFFFF"/>
          </w:tcPr>
          <w:p w14:paraId="2C878D7E"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Nemțeni</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74BE7B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w:t>
            </w:r>
          </w:p>
        </w:tc>
        <w:tc>
          <w:tcPr>
            <w:tcW w:w="46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60592F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EE35FF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3E4C7C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AD17A6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151C28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8A040E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23,07%</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6E5EC6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6,38</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2DAAFE37"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7,12</w:t>
            </w:r>
          </w:p>
        </w:tc>
      </w:tr>
      <w:tr w:rsidR="002F34CC" w14:paraId="3AEDA5CB"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C6085F9"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18</w:t>
            </w:r>
          </w:p>
        </w:tc>
        <w:tc>
          <w:tcPr>
            <w:tcW w:w="2502" w:type="dxa"/>
            <w:tcBorders>
              <w:top w:val="single" w:sz="2" w:space="0" w:color="000000"/>
              <w:left w:val="single" w:sz="2" w:space="0" w:color="000000"/>
              <w:bottom w:val="single" w:sz="2" w:space="0" w:color="000000"/>
              <w:right w:val="single" w:sz="2" w:space="0" w:color="000000"/>
            </w:tcBorders>
            <w:shd w:val="clear" w:color="FFFFFF" w:fill="FFFFFF"/>
          </w:tcPr>
          <w:p w14:paraId="0E0072D5"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 xml:space="preserve">Gimnaziul "Mihai Viteazul" </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24212E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22</w:t>
            </w:r>
          </w:p>
        </w:tc>
        <w:tc>
          <w:tcPr>
            <w:tcW w:w="46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BDBB9E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7779D2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2D57B2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14</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2E141C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6A66B1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967D18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EDE4FB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5,71</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31A5A668"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5,92</w:t>
            </w:r>
          </w:p>
        </w:tc>
      </w:tr>
      <w:tr w:rsidR="002F34CC" w14:paraId="05375CAE"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9FE378F"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19</w:t>
            </w:r>
          </w:p>
        </w:tc>
        <w:tc>
          <w:tcPr>
            <w:tcW w:w="2502" w:type="dxa"/>
            <w:tcBorders>
              <w:top w:val="single" w:sz="2" w:space="0" w:color="000000"/>
              <w:left w:val="single" w:sz="2" w:space="0" w:color="000000"/>
              <w:bottom w:val="single" w:sz="2" w:space="0" w:color="000000"/>
              <w:right w:val="single" w:sz="2" w:space="0" w:color="000000"/>
            </w:tcBorders>
            <w:shd w:val="clear" w:color="FFFFFF" w:fill="FFFFFF"/>
          </w:tcPr>
          <w:p w14:paraId="38A6487C"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eastAsia="zh-CN" w:bidi="ar"/>
              </w:rPr>
              <w:t>LT</w:t>
            </w:r>
            <w:r>
              <w:rPr>
                <w:rFonts w:ascii="Times New Roman" w:hAnsi="Times New Roman" w:cs="Times New Roman"/>
                <w:color w:val="000000"/>
                <w:sz w:val="20"/>
                <w:szCs w:val="20"/>
                <w:lang w:val="en-US" w:eastAsia="zh-CN" w:bidi="ar"/>
              </w:rPr>
              <w:t xml:space="preserve"> "Mihai Eminescu"</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E37873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59</w:t>
            </w:r>
          </w:p>
        </w:tc>
        <w:tc>
          <w:tcPr>
            <w:tcW w:w="46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134B8F2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4C028F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AF00BA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58</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5FBFEE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F6EB9D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1,72%</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5DD13D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31,03%</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D50420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7,07</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2B01F597"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7,3</w:t>
            </w:r>
          </w:p>
        </w:tc>
      </w:tr>
      <w:tr w:rsidR="002F34CC" w14:paraId="29D270FF"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EB22E1"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20</w:t>
            </w:r>
          </w:p>
        </w:tc>
        <w:tc>
          <w:tcPr>
            <w:tcW w:w="2502" w:type="dxa"/>
            <w:tcBorders>
              <w:top w:val="single" w:sz="2" w:space="0" w:color="000000"/>
              <w:left w:val="single" w:sz="2" w:space="0" w:color="000000"/>
              <w:bottom w:val="single" w:sz="4" w:space="0" w:color="auto"/>
              <w:right w:val="single" w:sz="2" w:space="0" w:color="000000"/>
            </w:tcBorders>
            <w:shd w:val="clear" w:color="FFFFFF" w:fill="FFFFFF"/>
          </w:tcPr>
          <w:p w14:paraId="52A5D6E5"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eastAsia="zh-CN" w:bidi="ar"/>
              </w:rPr>
              <w:t xml:space="preserve">LT </w:t>
            </w:r>
            <w:r>
              <w:rPr>
                <w:rFonts w:ascii="Times New Roman" w:hAnsi="Times New Roman" w:cs="Times New Roman"/>
                <w:color w:val="000000"/>
                <w:sz w:val="20"/>
                <w:szCs w:val="20"/>
                <w:lang w:val="en-US" w:eastAsia="zh-CN" w:bidi="ar"/>
              </w:rPr>
              <w:t xml:space="preserve"> "Mihail Sadoveanu"</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F32022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84</w:t>
            </w:r>
          </w:p>
        </w:tc>
        <w:tc>
          <w:tcPr>
            <w:tcW w:w="468"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7C889E4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202BFD8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2A9FCA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84</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E4F9AD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EF41F1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1,19%</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658BDC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30,95%</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5750C4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6,88</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2665C8BB"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6,87</w:t>
            </w:r>
          </w:p>
        </w:tc>
      </w:tr>
      <w:tr w:rsidR="002F34CC" w14:paraId="6D5E9FDD"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945AFEC"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21</w:t>
            </w:r>
          </w:p>
        </w:tc>
        <w:tc>
          <w:tcPr>
            <w:tcW w:w="2502" w:type="dxa"/>
            <w:tcBorders>
              <w:top w:val="single" w:sz="4" w:space="0" w:color="auto"/>
              <w:left w:val="single" w:sz="2" w:space="0" w:color="000000"/>
              <w:bottom w:val="single" w:sz="2" w:space="0" w:color="000000"/>
              <w:right w:val="single" w:sz="2" w:space="0" w:color="000000"/>
            </w:tcBorders>
            <w:shd w:val="clear" w:color="FFFFFF" w:fill="FFFFFF"/>
          </w:tcPr>
          <w:p w14:paraId="517A9693"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 xml:space="preserve">GMG "Ksenia Evteeva" </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6EF54D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9</w:t>
            </w:r>
          </w:p>
        </w:tc>
        <w:tc>
          <w:tcPr>
            <w:tcW w:w="468"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0696112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461D9BC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8ECFBA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9</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67E120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D86556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5875FD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5743B2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5,66</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070F3486"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6,42</w:t>
            </w:r>
          </w:p>
        </w:tc>
      </w:tr>
      <w:tr w:rsidR="002F34CC" w14:paraId="16F35374"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227E169"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22</w:t>
            </w:r>
          </w:p>
        </w:tc>
        <w:tc>
          <w:tcPr>
            <w:tcW w:w="2502" w:type="dxa"/>
            <w:tcBorders>
              <w:top w:val="single" w:sz="2" w:space="0" w:color="000000"/>
              <w:left w:val="single" w:sz="2" w:space="0" w:color="000000"/>
              <w:bottom w:val="single" w:sz="4" w:space="0" w:color="auto"/>
              <w:right w:val="single" w:sz="2" w:space="0" w:color="000000"/>
            </w:tcBorders>
            <w:shd w:val="clear" w:color="FFFFFF" w:fill="FFFFFF"/>
          </w:tcPr>
          <w:p w14:paraId="2EFF6A5D"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Liceul Teoretic Lăpuşna</w:t>
            </w:r>
          </w:p>
        </w:tc>
        <w:tc>
          <w:tcPr>
            <w:tcW w:w="600"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17A036D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48</w:t>
            </w:r>
          </w:p>
        </w:tc>
        <w:tc>
          <w:tcPr>
            <w:tcW w:w="468"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7865CE9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74B479C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AB0ED8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45</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096633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467F2E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4,44%</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2DEE9F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8,88%</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CC3018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5,82</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601EC187"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5,86</w:t>
            </w:r>
          </w:p>
        </w:tc>
      </w:tr>
      <w:tr w:rsidR="002F34CC" w14:paraId="7EB48D84"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FD542D7"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23</w:t>
            </w:r>
          </w:p>
        </w:tc>
        <w:tc>
          <w:tcPr>
            <w:tcW w:w="2502" w:type="dxa"/>
            <w:tcBorders>
              <w:top w:val="single" w:sz="4" w:space="0" w:color="auto"/>
              <w:left w:val="single" w:sz="2" w:space="0" w:color="000000"/>
              <w:bottom w:val="single" w:sz="2" w:space="0" w:color="000000"/>
              <w:right w:val="single" w:sz="2" w:space="0" w:color="000000"/>
            </w:tcBorders>
            <w:shd w:val="clear" w:color="FFFFFF" w:fill="FFFFFF"/>
          </w:tcPr>
          <w:p w14:paraId="0371E057"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GM Drăgușenii Noi</w:t>
            </w:r>
          </w:p>
        </w:tc>
        <w:tc>
          <w:tcPr>
            <w:tcW w:w="600" w:type="dxa"/>
            <w:tcBorders>
              <w:top w:val="single" w:sz="4" w:space="0" w:color="auto"/>
              <w:left w:val="single" w:sz="2" w:space="0" w:color="000000"/>
              <w:bottom w:val="single" w:sz="4" w:space="0" w:color="auto"/>
              <w:right w:val="single" w:sz="2" w:space="0" w:color="000000"/>
            </w:tcBorders>
            <w:shd w:val="clear" w:color="FFFFFF" w:fill="FFFFFF"/>
            <w:noWrap/>
            <w:vAlign w:val="bottom"/>
          </w:tcPr>
          <w:p w14:paraId="42B81FD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15</w:t>
            </w:r>
          </w:p>
        </w:tc>
        <w:tc>
          <w:tcPr>
            <w:tcW w:w="468"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2CAADB8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504"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31B4315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8D4CC8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14</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6B6A07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737F8F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957B50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14,28%</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4C8094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6,07</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6918FD26"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7,36</w:t>
            </w:r>
          </w:p>
        </w:tc>
      </w:tr>
      <w:tr w:rsidR="002F34CC" w14:paraId="3D0DB7BF"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FA604AD"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24</w:t>
            </w:r>
          </w:p>
        </w:tc>
        <w:tc>
          <w:tcPr>
            <w:tcW w:w="2502" w:type="dxa"/>
            <w:tcBorders>
              <w:top w:val="single" w:sz="2" w:space="0" w:color="000000"/>
              <w:left w:val="single" w:sz="2" w:space="0" w:color="000000"/>
              <w:bottom w:val="single" w:sz="2" w:space="0" w:color="000000"/>
              <w:right w:val="single" w:sz="2" w:space="0" w:color="000000"/>
            </w:tcBorders>
            <w:shd w:val="clear" w:color="FFFFFF" w:fill="FFFFFF"/>
          </w:tcPr>
          <w:p w14:paraId="4F0E4746"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 xml:space="preserve">Gimnaziul "Cezar Radu" </w:t>
            </w:r>
          </w:p>
        </w:tc>
        <w:tc>
          <w:tcPr>
            <w:tcW w:w="600" w:type="dxa"/>
            <w:tcBorders>
              <w:top w:val="single" w:sz="4" w:space="0" w:color="auto"/>
              <w:left w:val="single" w:sz="2" w:space="0" w:color="000000"/>
              <w:bottom w:val="single" w:sz="4" w:space="0" w:color="auto"/>
              <w:right w:val="single" w:sz="2" w:space="0" w:color="000000"/>
            </w:tcBorders>
            <w:shd w:val="clear" w:color="FFFFFF" w:fill="FFFFFF"/>
            <w:noWrap/>
            <w:vAlign w:val="bottom"/>
          </w:tcPr>
          <w:p w14:paraId="71D12DF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21</w:t>
            </w:r>
          </w:p>
        </w:tc>
        <w:tc>
          <w:tcPr>
            <w:tcW w:w="46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0DCEE9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6B8ED2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F6E6E5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21</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A8B28D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7AA8D0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4F240E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9,52%</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CB0D09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6,14</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763DD47D"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7,32</w:t>
            </w:r>
          </w:p>
        </w:tc>
      </w:tr>
      <w:tr w:rsidR="002F34CC" w14:paraId="123F95DD"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24EE96F"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25</w:t>
            </w:r>
          </w:p>
        </w:tc>
        <w:tc>
          <w:tcPr>
            <w:tcW w:w="2502" w:type="dxa"/>
            <w:tcBorders>
              <w:top w:val="single" w:sz="2" w:space="0" w:color="000000"/>
              <w:left w:val="single" w:sz="2" w:space="0" w:color="000000"/>
              <w:bottom w:val="single" w:sz="2" w:space="0" w:color="000000"/>
              <w:right w:val="single" w:sz="2" w:space="0" w:color="000000"/>
            </w:tcBorders>
            <w:shd w:val="clear" w:color="FFFFFF" w:fill="FFFFFF"/>
          </w:tcPr>
          <w:p w14:paraId="385E395E"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Logăneşti</w:t>
            </w:r>
          </w:p>
        </w:tc>
        <w:tc>
          <w:tcPr>
            <w:tcW w:w="600"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11CB902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18</w:t>
            </w:r>
          </w:p>
        </w:tc>
        <w:tc>
          <w:tcPr>
            <w:tcW w:w="46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966338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0D3E2E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BB5042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17</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A6DEBD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5FC96F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638DDC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11,76%</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EA1A0F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5,80</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09A8227C"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6,38</w:t>
            </w:r>
          </w:p>
        </w:tc>
      </w:tr>
      <w:tr w:rsidR="002F34CC" w14:paraId="5C7568B7"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C64F636"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26</w:t>
            </w:r>
          </w:p>
        </w:tc>
        <w:tc>
          <w:tcPr>
            <w:tcW w:w="2502" w:type="dxa"/>
            <w:tcBorders>
              <w:top w:val="single" w:sz="2" w:space="0" w:color="000000"/>
              <w:left w:val="single" w:sz="2" w:space="0" w:color="000000"/>
              <w:bottom w:val="single" w:sz="2" w:space="0" w:color="000000"/>
              <w:right w:val="single" w:sz="2" w:space="0" w:color="000000"/>
            </w:tcBorders>
            <w:shd w:val="clear" w:color="FFFFFF" w:fill="FFFFFF"/>
          </w:tcPr>
          <w:p w14:paraId="38462E90"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Mereşeni</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77525F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8</w:t>
            </w:r>
          </w:p>
        </w:tc>
        <w:tc>
          <w:tcPr>
            <w:tcW w:w="46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43DBAB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F31A80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1F07ACF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7</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483882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50BF74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719F27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14,28%</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978E99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7,00</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6EA5748E"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7,22</w:t>
            </w:r>
          </w:p>
        </w:tc>
      </w:tr>
      <w:tr w:rsidR="002F34CC" w14:paraId="40BE7A48"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F3F1B82"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27</w:t>
            </w:r>
          </w:p>
        </w:tc>
        <w:tc>
          <w:tcPr>
            <w:tcW w:w="2502" w:type="dxa"/>
            <w:tcBorders>
              <w:top w:val="single" w:sz="2" w:space="0" w:color="000000"/>
              <w:left w:val="single" w:sz="2" w:space="0" w:color="000000"/>
              <w:bottom w:val="single" w:sz="4" w:space="0" w:color="auto"/>
              <w:right w:val="single" w:sz="2" w:space="0" w:color="000000"/>
            </w:tcBorders>
            <w:shd w:val="clear" w:color="FFFFFF" w:fill="FFFFFF"/>
          </w:tcPr>
          <w:p w14:paraId="530F1AB3"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Mingir</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580220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50</w:t>
            </w:r>
          </w:p>
        </w:tc>
        <w:tc>
          <w:tcPr>
            <w:tcW w:w="468"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1FA5B6E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33660E9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6D4A6E7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49</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B7C297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54E8AA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6,12%</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12AD24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16,32%</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2D2004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6,13</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1D6181D5"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6,95</w:t>
            </w:r>
          </w:p>
        </w:tc>
      </w:tr>
      <w:tr w:rsidR="002F34CC" w14:paraId="7956D5DA"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665F4F2"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28</w:t>
            </w:r>
          </w:p>
        </w:tc>
        <w:tc>
          <w:tcPr>
            <w:tcW w:w="2502" w:type="dxa"/>
            <w:tcBorders>
              <w:top w:val="single" w:sz="4" w:space="0" w:color="auto"/>
              <w:left w:val="single" w:sz="2" w:space="0" w:color="000000"/>
              <w:bottom w:val="single" w:sz="2" w:space="0" w:color="000000"/>
              <w:right w:val="single" w:sz="2" w:space="0" w:color="000000"/>
            </w:tcBorders>
            <w:shd w:val="clear" w:color="FFFFFF" w:fill="FFFFFF"/>
          </w:tcPr>
          <w:p w14:paraId="7072CB1E"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Mireşti</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EE72A9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12</w:t>
            </w:r>
          </w:p>
        </w:tc>
        <w:tc>
          <w:tcPr>
            <w:tcW w:w="468"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055ADED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0A22D5A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56B972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12</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B92761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CC8BF0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C560AC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8,33%</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BE8187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5,66</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22001C9F"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6,69</w:t>
            </w:r>
          </w:p>
        </w:tc>
      </w:tr>
      <w:tr w:rsidR="002F34CC" w14:paraId="177FC630"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3570116"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29</w:t>
            </w:r>
          </w:p>
        </w:tc>
        <w:tc>
          <w:tcPr>
            <w:tcW w:w="2502" w:type="dxa"/>
            <w:tcBorders>
              <w:top w:val="single" w:sz="2" w:space="0" w:color="000000"/>
              <w:left w:val="single" w:sz="2" w:space="0" w:color="000000"/>
              <w:bottom w:val="single" w:sz="2" w:space="0" w:color="000000"/>
              <w:right w:val="single" w:sz="2" w:space="0" w:color="000000"/>
            </w:tcBorders>
            <w:shd w:val="clear" w:color="FFFFFF" w:fill="FFFFFF"/>
          </w:tcPr>
          <w:p w14:paraId="0BD16A42"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 xml:space="preserve">Gimnaziul "Serghei Anisei" </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BE6217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24</w:t>
            </w:r>
          </w:p>
        </w:tc>
        <w:tc>
          <w:tcPr>
            <w:tcW w:w="46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69EDAF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7436F5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112C06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23</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76D30C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2F4FC9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8,69%</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B8AEC7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8,69%</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B9E999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6,00</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0E7772E7"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6,39</w:t>
            </w:r>
          </w:p>
        </w:tc>
      </w:tr>
      <w:tr w:rsidR="002F34CC" w14:paraId="0D5696F9"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BE2D0BE"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30</w:t>
            </w:r>
          </w:p>
        </w:tc>
        <w:tc>
          <w:tcPr>
            <w:tcW w:w="2502" w:type="dxa"/>
            <w:tcBorders>
              <w:top w:val="single" w:sz="2" w:space="0" w:color="000000"/>
              <w:left w:val="single" w:sz="2" w:space="0" w:color="000000"/>
              <w:bottom w:val="single" w:sz="2" w:space="0" w:color="000000"/>
              <w:right w:val="single" w:sz="2" w:space="0" w:color="000000"/>
            </w:tcBorders>
            <w:shd w:val="clear" w:color="FFFFFF" w:fill="FFFFFF"/>
          </w:tcPr>
          <w:p w14:paraId="676ED06E"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Onești</w:t>
            </w:r>
          </w:p>
        </w:tc>
        <w:tc>
          <w:tcPr>
            <w:tcW w:w="600"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213EE9C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25</w:t>
            </w:r>
          </w:p>
        </w:tc>
        <w:tc>
          <w:tcPr>
            <w:tcW w:w="46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59B144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966400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2B37B5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23</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A8FFC9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3</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0DB19D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13,04%</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07AD17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4,35%</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2C2172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5,60</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2AFED5A3"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6,52</w:t>
            </w:r>
          </w:p>
        </w:tc>
      </w:tr>
      <w:tr w:rsidR="002F34CC" w14:paraId="5D62D37E"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FFFFFF" w:fill="FFFFFF"/>
            <w:vAlign w:val="center"/>
          </w:tcPr>
          <w:p w14:paraId="4DEA903E"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31</w:t>
            </w:r>
          </w:p>
        </w:tc>
        <w:tc>
          <w:tcPr>
            <w:tcW w:w="2502" w:type="dxa"/>
            <w:tcBorders>
              <w:top w:val="single" w:sz="2" w:space="0" w:color="000000"/>
              <w:left w:val="single" w:sz="2" w:space="0" w:color="000000"/>
              <w:bottom w:val="single" w:sz="2" w:space="0" w:color="000000"/>
              <w:right w:val="single" w:sz="2" w:space="0" w:color="000000"/>
            </w:tcBorders>
            <w:shd w:val="clear" w:color="FFFFFF" w:fill="FFFFFF"/>
          </w:tcPr>
          <w:p w14:paraId="3AAC86CC"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GM Pașcani</w:t>
            </w:r>
          </w:p>
        </w:tc>
        <w:tc>
          <w:tcPr>
            <w:tcW w:w="600" w:type="dxa"/>
            <w:tcBorders>
              <w:top w:val="single" w:sz="4" w:space="0" w:color="auto"/>
              <w:left w:val="single" w:sz="2" w:space="0" w:color="000000"/>
              <w:bottom w:val="single" w:sz="4" w:space="0" w:color="auto"/>
              <w:right w:val="single" w:sz="2" w:space="0" w:color="000000"/>
            </w:tcBorders>
            <w:shd w:val="clear" w:color="FFFFFF" w:fill="FFFFFF"/>
            <w:noWrap/>
            <w:vAlign w:val="bottom"/>
          </w:tcPr>
          <w:p w14:paraId="07BC05A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11</w:t>
            </w:r>
          </w:p>
        </w:tc>
        <w:tc>
          <w:tcPr>
            <w:tcW w:w="46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33153F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6703B4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A9FAE6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11</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AF2461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B779B5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68E971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45,45%</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7483D2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6,91</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295FDB0A"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7,64</w:t>
            </w:r>
          </w:p>
        </w:tc>
      </w:tr>
      <w:tr w:rsidR="002F34CC" w14:paraId="5DE60775"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FFFFFF" w:fill="FFFFFF"/>
            <w:vAlign w:val="center"/>
          </w:tcPr>
          <w:p w14:paraId="33585FD7"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32</w:t>
            </w:r>
          </w:p>
        </w:tc>
        <w:tc>
          <w:tcPr>
            <w:tcW w:w="2502" w:type="dxa"/>
            <w:tcBorders>
              <w:top w:val="single" w:sz="2" w:space="0" w:color="000000"/>
              <w:left w:val="single" w:sz="2" w:space="0" w:color="000000"/>
              <w:bottom w:val="single" w:sz="2" w:space="0" w:color="000000"/>
              <w:right w:val="single" w:sz="2" w:space="0" w:color="000000"/>
            </w:tcBorders>
            <w:shd w:val="clear" w:color="FFFFFF" w:fill="FFFFFF"/>
          </w:tcPr>
          <w:p w14:paraId="6061977E"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Pogăneşti</w:t>
            </w:r>
          </w:p>
        </w:tc>
        <w:tc>
          <w:tcPr>
            <w:tcW w:w="600" w:type="dxa"/>
            <w:tcBorders>
              <w:top w:val="single" w:sz="4" w:space="0" w:color="auto"/>
              <w:left w:val="single" w:sz="2" w:space="0" w:color="000000"/>
              <w:bottom w:val="single" w:sz="4" w:space="0" w:color="auto"/>
              <w:right w:val="single" w:sz="2" w:space="0" w:color="000000"/>
            </w:tcBorders>
            <w:shd w:val="clear" w:color="FFFFFF" w:fill="FFFFFF"/>
            <w:noWrap/>
            <w:vAlign w:val="bottom"/>
          </w:tcPr>
          <w:p w14:paraId="1AFD953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w:t>
            </w:r>
          </w:p>
        </w:tc>
        <w:tc>
          <w:tcPr>
            <w:tcW w:w="46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D51392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00ADB3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B88E0D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13</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D2573DE"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0DAC6C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408331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7,69%</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99D6DD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6,07</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478BEBE8"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6,07</w:t>
            </w:r>
          </w:p>
        </w:tc>
      </w:tr>
      <w:tr w:rsidR="002F34CC" w14:paraId="4DB05D88"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CB90E16"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33</w:t>
            </w:r>
          </w:p>
        </w:tc>
        <w:tc>
          <w:tcPr>
            <w:tcW w:w="2502" w:type="dxa"/>
            <w:tcBorders>
              <w:top w:val="single" w:sz="2" w:space="0" w:color="000000"/>
              <w:left w:val="single" w:sz="2" w:space="0" w:color="000000"/>
              <w:bottom w:val="single" w:sz="2" w:space="0" w:color="000000"/>
              <w:right w:val="single" w:sz="2" w:space="0" w:color="000000"/>
            </w:tcBorders>
            <w:shd w:val="clear" w:color="FFFFFF" w:fill="FFFFFF"/>
          </w:tcPr>
          <w:p w14:paraId="425E4220"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eastAsia="zh-CN" w:bidi="ar"/>
              </w:rPr>
              <w:t xml:space="preserve">LT </w:t>
            </w:r>
            <w:r>
              <w:rPr>
                <w:rFonts w:ascii="Times New Roman" w:hAnsi="Times New Roman" w:cs="Times New Roman"/>
                <w:color w:val="000000"/>
                <w:sz w:val="20"/>
                <w:szCs w:val="20"/>
                <w:lang w:val="en-US" w:eastAsia="zh-CN" w:bidi="ar"/>
              </w:rPr>
              <w:t xml:space="preserve"> "Universum"</w:t>
            </w:r>
          </w:p>
        </w:tc>
        <w:tc>
          <w:tcPr>
            <w:tcW w:w="600"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14:paraId="351BA13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63</w:t>
            </w:r>
          </w:p>
        </w:tc>
        <w:tc>
          <w:tcPr>
            <w:tcW w:w="46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00386E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25C1FC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433C859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61</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3DDC72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4</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E2E5532"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6,56%</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2874F30"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11,48%</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BF586D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6,13</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35425B2B"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6,76</w:t>
            </w:r>
          </w:p>
        </w:tc>
      </w:tr>
      <w:tr w:rsidR="002F34CC" w14:paraId="19BEDF77" w14:textId="77777777" w:rsidTr="002F34CC">
        <w:trPr>
          <w:trHeight w:val="260"/>
        </w:trPr>
        <w:tc>
          <w:tcPr>
            <w:tcW w:w="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2010D3E"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34</w:t>
            </w:r>
          </w:p>
        </w:tc>
        <w:tc>
          <w:tcPr>
            <w:tcW w:w="2502" w:type="dxa"/>
            <w:tcBorders>
              <w:top w:val="single" w:sz="2" w:space="0" w:color="000000"/>
              <w:left w:val="single" w:sz="2" w:space="0" w:color="000000"/>
              <w:bottom w:val="single" w:sz="2" w:space="0" w:color="000000"/>
              <w:right w:val="single" w:sz="2" w:space="0" w:color="000000"/>
            </w:tcBorders>
            <w:shd w:val="clear" w:color="FFFFFF" w:fill="FFFFFF"/>
          </w:tcPr>
          <w:p w14:paraId="7D65A709"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eastAsia="zh-CN" w:bidi="ar"/>
              </w:rPr>
              <w:t>GM ”</w:t>
            </w:r>
            <w:r>
              <w:rPr>
                <w:rFonts w:ascii="Times New Roman" w:hAnsi="Times New Roman" w:cs="Times New Roman"/>
                <w:color w:val="000000"/>
                <w:sz w:val="20"/>
                <w:szCs w:val="20"/>
                <w:lang w:val="en-US" w:eastAsia="zh-CN" w:bidi="ar"/>
              </w:rPr>
              <w:t>A</w:t>
            </w:r>
            <w:r>
              <w:rPr>
                <w:rFonts w:ascii="Times New Roman" w:hAnsi="Times New Roman" w:cs="Times New Roman"/>
                <w:color w:val="000000"/>
                <w:sz w:val="20"/>
                <w:szCs w:val="20"/>
                <w:lang w:eastAsia="zh-CN" w:bidi="ar"/>
              </w:rPr>
              <w:t>.</w:t>
            </w:r>
            <w:r>
              <w:rPr>
                <w:rFonts w:ascii="Times New Roman" w:hAnsi="Times New Roman" w:cs="Times New Roman"/>
                <w:color w:val="000000"/>
                <w:sz w:val="20"/>
                <w:szCs w:val="20"/>
                <w:lang w:val="en-US" w:eastAsia="zh-CN" w:bidi="ar"/>
              </w:rPr>
              <w:t xml:space="preserve">Plămădeală" </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FC6083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10</w:t>
            </w:r>
          </w:p>
        </w:tc>
        <w:tc>
          <w:tcPr>
            <w:tcW w:w="468"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B36382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5A158BB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79D808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9</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058E32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2D104CA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5588C0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10217E9"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5,55</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185BEDCF"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6,75</w:t>
            </w:r>
          </w:p>
        </w:tc>
      </w:tr>
      <w:tr w:rsidR="002F34CC" w14:paraId="6C07A895" w14:textId="77777777" w:rsidTr="002F34CC">
        <w:trPr>
          <w:trHeight w:val="260"/>
        </w:trPr>
        <w:tc>
          <w:tcPr>
            <w:tcW w:w="721" w:type="dxa"/>
            <w:tcBorders>
              <w:top w:val="single" w:sz="2" w:space="0" w:color="000000"/>
              <w:left w:val="single" w:sz="2" w:space="0" w:color="000000"/>
              <w:bottom w:val="single" w:sz="4" w:space="0" w:color="auto"/>
              <w:right w:val="single" w:sz="2" w:space="0" w:color="000000"/>
            </w:tcBorders>
            <w:shd w:val="clear" w:color="auto" w:fill="auto"/>
            <w:vAlign w:val="center"/>
          </w:tcPr>
          <w:p w14:paraId="4A8F93B9"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35</w:t>
            </w:r>
          </w:p>
        </w:tc>
        <w:tc>
          <w:tcPr>
            <w:tcW w:w="2502" w:type="dxa"/>
            <w:tcBorders>
              <w:top w:val="single" w:sz="2" w:space="0" w:color="000000"/>
              <w:left w:val="single" w:sz="2" w:space="0" w:color="000000"/>
              <w:bottom w:val="single" w:sz="4" w:space="0" w:color="auto"/>
              <w:right w:val="single" w:sz="2" w:space="0" w:color="000000"/>
            </w:tcBorders>
            <w:shd w:val="clear" w:color="FFFFFF" w:fill="FFFFFF"/>
          </w:tcPr>
          <w:p w14:paraId="01230298"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 xml:space="preserve">GMG ,,V. Movileanu”  </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3727214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9</w:t>
            </w:r>
          </w:p>
        </w:tc>
        <w:tc>
          <w:tcPr>
            <w:tcW w:w="468"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7334E3D4"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2" w:space="0" w:color="000000"/>
              <w:left w:val="single" w:sz="2" w:space="0" w:color="000000"/>
              <w:bottom w:val="single" w:sz="4" w:space="0" w:color="auto"/>
              <w:right w:val="single" w:sz="2" w:space="0" w:color="000000"/>
            </w:tcBorders>
            <w:shd w:val="clear" w:color="FFFFFF" w:fill="FFFFFF"/>
            <w:noWrap/>
            <w:vAlign w:val="bottom"/>
          </w:tcPr>
          <w:p w14:paraId="4F15406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7D54FAD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9</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4028369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1C31E1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5662D0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11,11%</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0BDA22C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6,77</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4A7455AD"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6,55</w:t>
            </w:r>
          </w:p>
        </w:tc>
      </w:tr>
      <w:tr w:rsidR="002F34CC" w14:paraId="68CC4902" w14:textId="77777777" w:rsidTr="002F34CC">
        <w:trPr>
          <w:trHeight w:val="260"/>
        </w:trPr>
        <w:tc>
          <w:tcPr>
            <w:tcW w:w="721" w:type="dxa"/>
            <w:tcBorders>
              <w:top w:val="single" w:sz="4" w:space="0" w:color="auto"/>
              <w:left w:val="single" w:sz="2" w:space="0" w:color="000000"/>
              <w:bottom w:val="single" w:sz="4" w:space="0" w:color="auto"/>
              <w:right w:val="single" w:sz="2" w:space="0" w:color="000000"/>
            </w:tcBorders>
            <w:shd w:val="clear" w:color="auto" w:fill="auto"/>
            <w:vAlign w:val="center"/>
          </w:tcPr>
          <w:p w14:paraId="7CDB5B0E"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lastRenderedPageBreak/>
              <w:t>36</w:t>
            </w:r>
          </w:p>
        </w:tc>
        <w:tc>
          <w:tcPr>
            <w:tcW w:w="2502" w:type="dxa"/>
            <w:tcBorders>
              <w:top w:val="single" w:sz="4" w:space="0" w:color="auto"/>
              <w:left w:val="single" w:sz="2" w:space="0" w:color="000000"/>
              <w:bottom w:val="single" w:sz="4" w:space="0" w:color="auto"/>
              <w:right w:val="single" w:sz="2" w:space="0" w:color="000000"/>
            </w:tcBorders>
            <w:shd w:val="clear" w:color="FFFFFF" w:fill="FFFFFF"/>
          </w:tcPr>
          <w:p w14:paraId="06411CE7"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 xml:space="preserve"> GM ,,Dumitru Crețu”  </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AFE844A"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20</w:t>
            </w:r>
          </w:p>
        </w:tc>
        <w:tc>
          <w:tcPr>
            <w:tcW w:w="468" w:type="dxa"/>
            <w:tcBorders>
              <w:top w:val="single" w:sz="4" w:space="0" w:color="auto"/>
              <w:left w:val="single" w:sz="2" w:space="0" w:color="000000"/>
              <w:bottom w:val="single" w:sz="4" w:space="0" w:color="auto"/>
              <w:right w:val="single" w:sz="2" w:space="0" w:color="000000"/>
            </w:tcBorders>
            <w:shd w:val="clear" w:color="FFFFFF" w:fill="FFFFFF"/>
            <w:noWrap/>
            <w:vAlign w:val="bottom"/>
          </w:tcPr>
          <w:p w14:paraId="6125D17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4" w:space="0" w:color="auto"/>
              <w:left w:val="single" w:sz="2" w:space="0" w:color="000000"/>
              <w:bottom w:val="single" w:sz="4" w:space="0" w:color="auto"/>
              <w:right w:val="single" w:sz="2" w:space="0" w:color="000000"/>
            </w:tcBorders>
            <w:shd w:val="clear" w:color="FFFFFF" w:fill="FFFFFF"/>
            <w:noWrap/>
            <w:vAlign w:val="bottom"/>
          </w:tcPr>
          <w:p w14:paraId="02E1A01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2</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4C8693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18</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3779B71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537259E7"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5,55%</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4EFDD9D"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16,67%</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6115C30C"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6,44</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1AE89C99"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6,88</w:t>
            </w:r>
          </w:p>
        </w:tc>
      </w:tr>
      <w:tr w:rsidR="002F34CC" w14:paraId="12FA9B28" w14:textId="77777777" w:rsidTr="002F34CC">
        <w:trPr>
          <w:trHeight w:val="260"/>
        </w:trPr>
        <w:tc>
          <w:tcPr>
            <w:tcW w:w="721" w:type="dxa"/>
            <w:tcBorders>
              <w:top w:val="single" w:sz="4" w:space="0" w:color="auto"/>
              <w:left w:val="single" w:sz="2" w:space="0" w:color="000000"/>
              <w:bottom w:val="single" w:sz="2" w:space="0" w:color="000000"/>
              <w:right w:val="single" w:sz="2" w:space="0" w:color="000000"/>
            </w:tcBorders>
            <w:shd w:val="clear" w:color="auto" w:fill="auto"/>
            <w:vAlign w:val="center"/>
          </w:tcPr>
          <w:p w14:paraId="0019D11C" w14:textId="77777777" w:rsidR="002F34CC" w:rsidRDefault="002F34CC" w:rsidP="002F34CC">
            <w:pPr>
              <w:jc w:val="center"/>
              <w:textAlignment w:val="center"/>
              <w:rPr>
                <w:rFonts w:ascii="Times New Roman" w:hAnsi="Times New Roman" w:cs="Times New Roman"/>
                <w:color w:val="000000"/>
              </w:rPr>
            </w:pPr>
            <w:r>
              <w:rPr>
                <w:rFonts w:ascii="Times New Roman" w:hAnsi="Times New Roman" w:cs="Times New Roman"/>
                <w:color w:val="000000"/>
                <w:sz w:val="24"/>
                <w:szCs w:val="24"/>
                <w:lang w:val="en-US" w:eastAsia="zh-CN" w:bidi="ar"/>
              </w:rPr>
              <w:t>37</w:t>
            </w:r>
          </w:p>
        </w:tc>
        <w:tc>
          <w:tcPr>
            <w:tcW w:w="2502" w:type="dxa"/>
            <w:tcBorders>
              <w:top w:val="single" w:sz="4" w:space="0" w:color="auto"/>
              <w:left w:val="single" w:sz="2" w:space="0" w:color="000000"/>
              <w:bottom w:val="single" w:sz="4" w:space="0" w:color="auto"/>
              <w:right w:val="single" w:sz="2" w:space="0" w:color="000000"/>
            </w:tcBorders>
            <w:shd w:val="clear" w:color="FFFFFF" w:fill="FFFFFF"/>
          </w:tcPr>
          <w:p w14:paraId="7977CA8D" w14:textId="77777777" w:rsidR="002F34CC" w:rsidRDefault="002F34CC" w:rsidP="002F34CC">
            <w:pPr>
              <w:textAlignment w:val="top"/>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Gimnaziul Voinescu</w:t>
            </w:r>
          </w:p>
        </w:tc>
        <w:tc>
          <w:tcPr>
            <w:tcW w:w="600"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03A289F3"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18</w:t>
            </w:r>
          </w:p>
        </w:tc>
        <w:tc>
          <w:tcPr>
            <w:tcW w:w="468" w:type="dxa"/>
            <w:tcBorders>
              <w:top w:val="single" w:sz="4" w:space="0" w:color="auto"/>
              <w:left w:val="single" w:sz="2" w:space="0" w:color="000000"/>
              <w:bottom w:val="single" w:sz="4" w:space="0" w:color="auto"/>
              <w:right w:val="single" w:sz="2" w:space="0" w:color="000000"/>
            </w:tcBorders>
            <w:shd w:val="clear" w:color="FFFFFF" w:fill="FFFFFF"/>
            <w:noWrap/>
            <w:vAlign w:val="bottom"/>
          </w:tcPr>
          <w:p w14:paraId="0D92E0CF"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504" w:type="dxa"/>
            <w:tcBorders>
              <w:top w:val="single" w:sz="4" w:space="0" w:color="auto"/>
              <w:left w:val="single" w:sz="2" w:space="0" w:color="000000"/>
              <w:bottom w:val="single" w:sz="4" w:space="0" w:color="auto"/>
              <w:right w:val="single" w:sz="2" w:space="0" w:color="000000"/>
            </w:tcBorders>
            <w:shd w:val="clear" w:color="FFFFFF" w:fill="FFFFFF"/>
            <w:noWrap/>
            <w:vAlign w:val="bottom"/>
          </w:tcPr>
          <w:p w14:paraId="56C71B26"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609" w:type="dxa"/>
            <w:tcBorders>
              <w:top w:val="single" w:sz="2" w:space="0" w:color="000000"/>
              <w:left w:val="single" w:sz="2" w:space="0" w:color="000000"/>
              <w:bottom w:val="single" w:sz="2" w:space="0" w:color="000000"/>
              <w:right w:val="single" w:sz="2" w:space="0" w:color="000000"/>
            </w:tcBorders>
            <w:shd w:val="clear" w:color="FFFFFF" w:fill="FFFFFF"/>
            <w:noWrap/>
            <w:vAlign w:val="bottom"/>
          </w:tcPr>
          <w:p w14:paraId="2F69524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18</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6854C18"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2C535AB"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0,00%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12A8D231"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11,11%</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bottom"/>
          </w:tcPr>
          <w:p w14:paraId="71945905" w14:textId="77777777" w:rsidR="002F34CC" w:rsidRDefault="002F34CC" w:rsidP="002F34CC">
            <w:pPr>
              <w:jc w:val="right"/>
              <w:textAlignment w:val="bottom"/>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bidi="ar"/>
              </w:rPr>
              <w:t>6,33</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bottom"/>
          </w:tcPr>
          <w:p w14:paraId="63280FFF"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2060"/>
                <w:sz w:val="24"/>
                <w:szCs w:val="24"/>
                <w:lang w:val="en-US" w:eastAsia="zh-CN" w:bidi="ar"/>
              </w:rPr>
              <w:t>6,59</w:t>
            </w:r>
          </w:p>
        </w:tc>
      </w:tr>
      <w:tr w:rsidR="002F34CC" w14:paraId="558DA23D" w14:textId="77777777" w:rsidTr="002F34CC">
        <w:trPr>
          <w:trHeight w:val="465"/>
        </w:trPr>
        <w:tc>
          <w:tcPr>
            <w:tcW w:w="3223" w:type="dxa"/>
            <w:gridSpan w:val="2"/>
            <w:tcBorders>
              <w:top w:val="single" w:sz="2" w:space="0" w:color="000000"/>
              <w:left w:val="single" w:sz="2" w:space="0" w:color="000000"/>
              <w:bottom w:val="single" w:sz="2" w:space="0" w:color="000000"/>
              <w:right w:val="single" w:sz="2" w:space="0" w:color="000000"/>
            </w:tcBorders>
            <w:shd w:val="clear" w:color="auto" w:fill="auto"/>
            <w:noWrap/>
            <w:vAlign w:val="center"/>
          </w:tcPr>
          <w:p w14:paraId="331F0820" w14:textId="77777777" w:rsidR="002F34CC" w:rsidRDefault="002F34CC" w:rsidP="002F34CC">
            <w:pPr>
              <w:jc w:val="center"/>
              <w:textAlignment w:val="bottom"/>
              <w:rPr>
                <w:rFonts w:ascii="Times New Roman" w:hAnsi="Times New Roman" w:cs="Times New Roman"/>
                <w:b/>
                <w:bCs/>
                <w:color w:val="000000"/>
                <w:sz w:val="20"/>
                <w:szCs w:val="20"/>
              </w:rPr>
            </w:pPr>
            <w:r>
              <w:rPr>
                <w:rFonts w:ascii="Times New Roman" w:hAnsi="Times New Roman" w:cs="Times New Roman"/>
                <w:b/>
                <w:bCs/>
                <w:color w:val="000000"/>
                <w:sz w:val="20"/>
                <w:szCs w:val="20"/>
                <w:lang w:val="en-US" w:eastAsia="zh-CN" w:bidi="ar"/>
              </w:rPr>
              <w:t>Total</w:t>
            </w:r>
          </w:p>
        </w:tc>
        <w:tc>
          <w:tcPr>
            <w:tcW w:w="60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center"/>
          </w:tcPr>
          <w:p w14:paraId="48878F1D" w14:textId="77777777" w:rsidR="002F34CC" w:rsidRDefault="002F34CC" w:rsidP="002F34CC">
            <w:pPr>
              <w:jc w:val="center"/>
              <w:textAlignment w:val="bottom"/>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eastAsia="zh-CN" w:bidi="ar"/>
              </w:rPr>
              <w:t>907</w:t>
            </w:r>
          </w:p>
        </w:tc>
        <w:tc>
          <w:tcPr>
            <w:tcW w:w="468" w:type="dxa"/>
            <w:tcBorders>
              <w:top w:val="single" w:sz="4" w:space="0" w:color="auto"/>
              <w:left w:val="single" w:sz="2" w:space="0" w:color="000000"/>
              <w:bottom w:val="single" w:sz="2" w:space="0" w:color="000000"/>
              <w:right w:val="single" w:sz="2" w:space="0" w:color="000000"/>
            </w:tcBorders>
            <w:shd w:val="clear" w:color="auto" w:fill="83CAEB" w:themeFill="accent1" w:themeFillTint="66"/>
            <w:noWrap/>
            <w:vAlign w:val="center"/>
          </w:tcPr>
          <w:p w14:paraId="138A1D0F" w14:textId="77777777" w:rsidR="002F34CC" w:rsidRDefault="002F34CC" w:rsidP="002F34CC">
            <w:pPr>
              <w:jc w:val="center"/>
              <w:textAlignment w:val="bottom"/>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eastAsia="zh-CN" w:bidi="ar"/>
              </w:rPr>
              <w:t>14</w:t>
            </w:r>
          </w:p>
        </w:tc>
        <w:tc>
          <w:tcPr>
            <w:tcW w:w="504" w:type="dxa"/>
            <w:tcBorders>
              <w:top w:val="single" w:sz="4" w:space="0" w:color="auto"/>
              <w:left w:val="single" w:sz="2" w:space="0" w:color="000000"/>
              <w:bottom w:val="single" w:sz="2" w:space="0" w:color="000000"/>
              <w:right w:val="single" w:sz="2" w:space="0" w:color="000000"/>
            </w:tcBorders>
            <w:shd w:val="clear" w:color="auto" w:fill="83CAEB" w:themeFill="accent1" w:themeFillTint="66"/>
            <w:noWrap/>
            <w:vAlign w:val="center"/>
          </w:tcPr>
          <w:p w14:paraId="348993E7" w14:textId="77777777" w:rsidR="002F34CC" w:rsidRDefault="002F34CC" w:rsidP="002F34CC">
            <w:pPr>
              <w:jc w:val="center"/>
              <w:textAlignment w:val="bottom"/>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eastAsia="zh-CN" w:bidi="ar"/>
              </w:rPr>
              <w:t>24</w:t>
            </w:r>
          </w:p>
        </w:tc>
        <w:tc>
          <w:tcPr>
            <w:tcW w:w="60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center"/>
          </w:tcPr>
          <w:p w14:paraId="1CFBDB63" w14:textId="77777777" w:rsidR="002F34CC" w:rsidRDefault="002F34CC" w:rsidP="002F34CC">
            <w:pPr>
              <w:jc w:val="center"/>
              <w:textAlignment w:val="bottom"/>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eastAsia="zh-CN" w:bidi="ar"/>
              </w:rPr>
              <w:t>864</w:t>
            </w:r>
          </w:p>
        </w:tc>
        <w:tc>
          <w:tcPr>
            <w:tcW w:w="57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center"/>
          </w:tcPr>
          <w:p w14:paraId="051C2FF9" w14:textId="77777777" w:rsidR="002F34CC" w:rsidRDefault="002F34CC" w:rsidP="002F34CC">
            <w:pPr>
              <w:jc w:val="center"/>
              <w:textAlignment w:val="bottom"/>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eastAsia="zh-CN" w:bidi="ar"/>
              </w:rPr>
              <w:t>35</w:t>
            </w:r>
          </w:p>
        </w:tc>
        <w:tc>
          <w:tcPr>
            <w:tcW w:w="1149"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center"/>
          </w:tcPr>
          <w:p w14:paraId="2569101E" w14:textId="77777777" w:rsidR="002F34CC" w:rsidRDefault="002F34CC" w:rsidP="002F34CC">
            <w:pPr>
              <w:jc w:val="center"/>
              <w:textAlignment w:val="bottom"/>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eastAsia="zh-CN" w:bidi="ar"/>
              </w:rPr>
              <w:t>4,00%</w:t>
            </w:r>
          </w:p>
        </w:tc>
        <w:tc>
          <w:tcPr>
            <w:tcW w:w="1030"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center"/>
          </w:tcPr>
          <w:p w14:paraId="4A9C0C44" w14:textId="77777777" w:rsidR="002F34CC" w:rsidRDefault="002F34CC" w:rsidP="002F34CC">
            <w:pPr>
              <w:jc w:val="center"/>
              <w:textAlignment w:val="bottom"/>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eastAsia="zh-CN" w:bidi="ar"/>
              </w:rPr>
              <w:t>17,59%</w:t>
            </w:r>
          </w:p>
        </w:tc>
        <w:tc>
          <w:tcPr>
            <w:tcW w:w="865" w:type="dxa"/>
            <w:tcBorders>
              <w:top w:val="single" w:sz="2" w:space="0" w:color="000000"/>
              <w:left w:val="single" w:sz="2" w:space="0" w:color="000000"/>
              <w:bottom w:val="single" w:sz="2" w:space="0" w:color="000000"/>
              <w:right w:val="single" w:sz="2" w:space="0" w:color="000000"/>
            </w:tcBorders>
            <w:shd w:val="clear" w:color="auto" w:fill="83CAEB" w:themeFill="accent1" w:themeFillTint="66"/>
            <w:noWrap/>
            <w:vAlign w:val="center"/>
          </w:tcPr>
          <w:p w14:paraId="5F8F5D79" w14:textId="77777777" w:rsidR="002F34CC" w:rsidRDefault="002F34CC" w:rsidP="002F34CC">
            <w:pPr>
              <w:jc w:val="center"/>
              <w:textAlignment w:val="bottom"/>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eastAsia="zh-CN" w:bidi="ar"/>
              </w:rPr>
              <w:t>6,31</w:t>
            </w:r>
          </w:p>
        </w:tc>
        <w:tc>
          <w:tcPr>
            <w:tcW w:w="865" w:type="dxa"/>
            <w:tcBorders>
              <w:top w:val="single" w:sz="2" w:space="0" w:color="000000"/>
              <w:left w:val="single" w:sz="2" w:space="0" w:color="000000"/>
              <w:bottom w:val="single" w:sz="2" w:space="0" w:color="000000"/>
              <w:right w:val="single" w:sz="2" w:space="0" w:color="000000"/>
            </w:tcBorders>
            <w:shd w:val="clear" w:color="auto" w:fill="C2E5F5" w:themeFill="accent1" w:themeFillTint="32"/>
            <w:noWrap/>
            <w:vAlign w:val="center"/>
          </w:tcPr>
          <w:p w14:paraId="1A01E3D2" w14:textId="77777777" w:rsidR="002F34CC" w:rsidRDefault="002F34CC" w:rsidP="002F34CC">
            <w:pPr>
              <w:jc w:val="center"/>
              <w:textAlignment w:val="bottom"/>
              <w:rPr>
                <w:rFonts w:ascii="Times New Roman" w:hAnsi="Times New Roman" w:cs="Times New Roman"/>
                <w:b/>
                <w:bCs/>
                <w:color w:val="000000"/>
                <w:sz w:val="24"/>
                <w:szCs w:val="24"/>
                <w:lang w:val="en-US" w:eastAsia="zh-CN" w:bidi="ar"/>
              </w:rPr>
            </w:pPr>
            <w:r>
              <w:rPr>
                <w:rFonts w:ascii="Times New Roman" w:hAnsi="Times New Roman" w:cs="Times New Roman"/>
                <w:b/>
                <w:bCs/>
                <w:color w:val="000000"/>
                <w:sz w:val="24"/>
                <w:szCs w:val="24"/>
                <w:lang w:val="en-US" w:eastAsia="zh-CN" w:bidi="ar"/>
              </w:rPr>
              <w:t>6,7</w:t>
            </w:r>
          </w:p>
        </w:tc>
      </w:tr>
    </w:tbl>
    <w:p w14:paraId="3595EBC8" w14:textId="77777777" w:rsidR="002F34CC" w:rsidRPr="00201BE8" w:rsidRDefault="002F34CC" w:rsidP="009F1C60">
      <w:pPr>
        <w:pStyle w:val="af0"/>
        <w:numPr>
          <w:ilvl w:val="0"/>
          <w:numId w:val="73"/>
        </w:numPr>
        <w:rPr>
          <w:lang w:val="en-US"/>
        </w:rPr>
      </w:pPr>
      <w:r>
        <w:rPr>
          <w:lang w:val="en-US"/>
        </w:rPr>
        <w:t>A</w:t>
      </w:r>
      <w:r w:rsidRPr="00201BE8">
        <w:rPr>
          <w:lang w:val="en-US"/>
        </w:rPr>
        <w:t>nalizând datele referitoare la promovabilitatea elevilor din clasa a IX-a la nivelul raionului, se constată cu îngrijorare că nicio instituție de învățământ nu a atins un procent de promovabilitate de 100%. Această realitate reflectă existența unor carențe sistemice și multiple dificultăți în procesul educațional, care afectează în mod direct performanțele elevilor.</w:t>
      </w:r>
    </w:p>
    <w:p w14:paraId="53832787" w14:textId="77777777" w:rsidR="002F34CC" w:rsidRPr="00201BE8" w:rsidRDefault="002F34CC" w:rsidP="009F1C60">
      <w:pPr>
        <w:pStyle w:val="af0"/>
        <w:numPr>
          <w:ilvl w:val="0"/>
          <w:numId w:val="73"/>
        </w:numPr>
        <w:rPr>
          <w:lang w:val="en-US"/>
        </w:rPr>
      </w:pPr>
      <w:r w:rsidRPr="00201BE8">
        <w:rPr>
          <w:lang w:val="en-US"/>
        </w:rPr>
        <w:t>Un aspect deosebit de alarmant este numărul mare de elevi care nu au promovat examenul la disciplina Matematica</w:t>
      </w:r>
      <w:r>
        <w:rPr>
          <w:lang w:val="en-US"/>
        </w:rPr>
        <w:t xml:space="preserve"> (209)</w:t>
      </w:r>
      <w:r w:rsidRPr="00201BE8">
        <w:rPr>
          <w:lang w:val="en-US"/>
        </w:rPr>
        <w:t xml:space="preserve">, aceasta situându-se în topul </w:t>
      </w:r>
      <w:r>
        <w:rPr>
          <w:lang w:val="en-US"/>
        </w:rPr>
        <w:t>disciplinelor</w:t>
      </w:r>
      <w:r w:rsidRPr="00201BE8">
        <w:rPr>
          <w:lang w:val="en-US"/>
        </w:rPr>
        <w:t xml:space="preserve"> cu cele mai slabe rezultate. Acest fapt indică atât un posibil decalaj </w:t>
      </w:r>
      <w:r>
        <w:rPr>
          <w:lang w:val="en-US"/>
        </w:rPr>
        <w:t>di</w:t>
      </w:r>
      <w:r w:rsidRPr="00201BE8">
        <w:rPr>
          <w:lang w:val="en-US"/>
        </w:rPr>
        <w:t xml:space="preserve">ntre nivelul de pregătire al elevilor, cât și eventuale lacune în </w:t>
      </w:r>
      <w:r>
        <w:rPr>
          <w:lang w:val="en-US"/>
        </w:rPr>
        <w:t>porcesul de predare</w:t>
      </w:r>
      <w:r w:rsidRPr="00201BE8">
        <w:rPr>
          <w:lang w:val="en-US"/>
        </w:rPr>
        <w:t>.</w:t>
      </w:r>
    </w:p>
    <w:p w14:paraId="334B87F0" w14:textId="77777777" w:rsidR="00A835D3" w:rsidRPr="00A835D3" w:rsidRDefault="002F34CC" w:rsidP="00F66109">
      <w:pPr>
        <w:pStyle w:val="af0"/>
        <w:numPr>
          <w:ilvl w:val="0"/>
          <w:numId w:val="73"/>
        </w:numPr>
        <w:rPr>
          <w:b/>
          <w:lang w:val="en-US"/>
        </w:rPr>
      </w:pPr>
      <w:r w:rsidRPr="00A835D3">
        <w:rPr>
          <w:lang w:val="en-US"/>
        </w:rPr>
        <w:t>Lipsa unei instituții cu promovabilitate completă subliniază necesitatea urgentă a unor intervenții strategice și coerente la nivel raional: revizuirea planurilor de remediere școlară, instruirea continuă a cadrelor didactice, susținerea elevilor cu dificultăți de învățare.</w:t>
      </w:r>
      <w:r w:rsidR="00896D81" w:rsidRPr="00A835D3">
        <w:rPr>
          <w:lang w:val="en-US"/>
        </w:rPr>
        <w:t xml:space="preserve"> </w:t>
      </w:r>
      <w:r w:rsidRPr="00A835D3">
        <w:rPr>
          <w:lang w:val="en-US"/>
        </w:rPr>
        <w:t xml:space="preserve">Aceste rezultate trebuie să reprezinte </w:t>
      </w:r>
      <w:r w:rsidRPr="00A835D3">
        <w:rPr>
          <w:b/>
          <w:lang w:val="en-US"/>
        </w:rPr>
        <w:t>un semnal de alarmă pentru toate instituțiile</w:t>
      </w:r>
      <w:r w:rsidRPr="00A835D3">
        <w:rPr>
          <w:lang w:val="en-US"/>
        </w:rPr>
        <w:t xml:space="preserve"> </w:t>
      </w:r>
      <w:r w:rsidRPr="00A835D3">
        <w:rPr>
          <w:b/>
          <w:lang w:val="en-US"/>
        </w:rPr>
        <w:t>educaționale și factorii de decizie</w:t>
      </w:r>
      <w:r w:rsidRPr="00A835D3">
        <w:rPr>
          <w:lang w:val="en-US"/>
        </w:rPr>
        <w:t>, în vederea implementării unor măsuri concrete menite să îmbunătățească calitatea actului educațional și să reducă semnificativ rata de nepromovare în anii următori.</w:t>
      </w:r>
      <w:r w:rsidR="00896D81" w:rsidRPr="00A835D3">
        <w:rPr>
          <w:lang w:val="en-US"/>
        </w:rPr>
        <w:t xml:space="preserve">   </w:t>
      </w:r>
    </w:p>
    <w:p w14:paraId="2F3F9513" w14:textId="73AAE05F" w:rsidR="002F34CC" w:rsidRPr="00A835D3" w:rsidRDefault="00896D81" w:rsidP="00F66109">
      <w:pPr>
        <w:pStyle w:val="af0"/>
        <w:numPr>
          <w:ilvl w:val="0"/>
          <w:numId w:val="73"/>
        </w:numPr>
        <w:rPr>
          <w:b/>
          <w:lang w:val="en-US"/>
        </w:rPr>
      </w:pPr>
      <w:r w:rsidRPr="00A835D3">
        <w:rPr>
          <w:lang w:val="en-US"/>
        </w:rPr>
        <w:t xml:space="preserve">        </w:t>
      </w:r>
      <w:r w:rsidR="002F34CC" w:rsidRPr="00A835D3">
        <w:rPr>
          <w:b/>
          <w:lang w:val="en-US"/>
        </w:rPr>
        <w:t>Elevi ce nu au promovat examenele, sesiunea 2025</w:t>
      </w:r>
    </w:p>
    <w:tbl>
      <w:tblPr>
        <w:tblW w:w="9811" w:type="dxa"/>
        <w:tblLayout w:type="fixed"/>
        <w:tblCellMar>
          <w:left w:w="0" w:type="dxa"/>
          <w:right w:w="0" w:type="dxa"/>
        </w:tblCellMar>
        <w:tblLook w:val="04A0" w:firstRow="1" w:lastRow="0" w:firstColumn="1" w:lastColumn="0" w:noHBand="0" w:noVBand="1"/>
      </w:tblPr>
      <w:tblGrid>
        <w:gridCol w:w="595"/>
        <w:gridCol w:w="2472"/>
        <w:gridCol w:w="1092"/>
        <w:gridCol w:w="1452"/>
        <w:gridCol w:w="1212"/>
        <w:gridCol w:w="1392"/>
        <w:gridCol w:w="1596"/>
      </w:tblGrid>
      <w:tr w:rsidR="002F34CC" w:rsidRPr="00D96393" w14:paraId="4696C241" w14:textId="77777777" w:rsidTr="002F34CC">
        <w:trPr>
          <w:trHeight w:val="660"/>
        </w:trPr>
        <w:tc>
          <w:tcPr>
            <w:tcW w:w="595" w:type="dxa"/>
            <w:vMerge w:val="restart"/>
            <w:tcBorders>
              <w:top w:val="single" w:sz="4" w:space="0" w:color="000000"/>
              <w:left w:val="single" w:sz="4" w:space="0" w:color="000000"/>
              <w:bottom w:val="single" w:sz="4" w:space="0" w:color="000000"/>
              <w:right w:val="single" w:sz="4" w:space="0" w:color="000000"/>
            </w:tcBorders>
            <w:shd w:val="clear" w:color="auto" w:fill="C2E5F5" w:themeFill="accent1" w:themeFillTint="32"/>
            <w:noWrap/>
            <w:vAlign w:val="center"/>
          </w:tcPr>
          <w:p w14:paraId="3546B6D2" w14:textId="77777777" w:rsidR="002F34CC" w:rsidRDefault="002F34CC" w:rsidP="002F34CC">
            <w:pPr>
              <w:jc w:val="center"/>
              <w:textAlignment w:val="center"/>
              <w:rPr>
                <w:rFonts w:ascii="Times New Roman" w:eastAsia="Arial CYR" w:hAnsi="Times New Roman" w:cs="Times New Roman"/>
                <w:b/>
                <w:bCs/>
                <w:color w:val="000000"/>
                <w:sz w:val="20"/>
                <w:szCs w:val="20"/>
              </w:rPr>
            </w:pPr>
            <w:r>
              <w:rPr>
                <w:rFonts w:ascii="Times New Roman" w:eastAsia="Arial CYR" w:hAnsi="Times New Roman" w:cs="Times New Roman"/>
                <w:b/>
                <w:bCs/>
                <w:color w:val="000000"/>
                <w:sz w:val="20"/>
                <w:szCs w:val="20"/>
                <w:lang w:val="en-US" w:eastAsia="zh-CN" w:bidi="ar"/>
              </w:rPr>
              <w:t>Nr.d/r</w:t>
            </w:r>
          </w:p>
        </w:tc>
        <w:tc>
          <w:tcPr>
            <w:tcW w:w="2472" w:type="dxa"/>
            <w:vMerge w:val="restart"/>
            <w:tcBorders>
              <w:top w:val="single" w:sz="4" w:space="0" w:color="000000"/>
              <w:left w:val="single" w:sz="4" w:space="0" w:color="000000"/>
              <w:bottom w:val="single" w:sz="4" w:space="0" w:color="000000"/>
              <w:right w:val="single" w:sz="4" w:space="0" w:color="000000"/>
            </w:tcBorders>
            <w:shd w:val="clear" w:color="auto" w:fill="C2E5F5" w:themeFill="accent1" w:themeFillTint="32"/>
            <w:noWrap/>
            <w:vAlign w:val="center"/>
          </w:tcPr>
          <w:p w14:paraId="74E0639D" w14:textId="77777777" w:rsidR="002F34CC" w:rsidRDefault="002F34CC" w:rsidP="002F34CC">
            <w:pPr>
              <w:jc w:val="center"/>
              <w:textAlignment w:val="center"/>
              <w:rPr>
                <w:rFonts w:ascii="Times New Roman" w:eastAsia="Arial CYR" w:hAnsi="Times New Roman" w:cs="Times New Roman"/>
                <w:b/>
                <w:bCs/>
                <w:color w:val="000000"/>
                <w:sz w:val="20"/>
                <w:szCs w:val="20"/>
              </w:rPr>
            </w:pPr>
            <w:r>
              <w:rPr>
                <w:rFonts w:ascii="Times New Roman" w:eastAsia="Arial CYR" w:hAnsi="Times New Roman" w:cs="Times New Roman"/>
                <w:b/>
                <w:bCs/>
                <w:color w:val="000000"/>
                <w:sz w:val="20"/>
                <w:szCs w:val="20"/>
                <w:lang w:val="en-US" w:eastAsia="zh-CN" w:bidi="ar"/>
              </w:rPr>
              <w:t>Instituţia de învăţământ</w:t>
            </w:r>
          </w:p>
        </w:tc>
        <w:tc>
          <w:tcPr>
            <w:tcW w:w="1092" w:type="dxa"/>
            <w:vMerge w:val="restart"/>
            <w:tcBorders>
              <w:top w:val="single" w:sz="4" w:space="0" w:color="000000"/>
              <w:left w:val="single" w:sz="4" w:space="0" w:color="000000"/>
              <w:bottom w:val="single" w:sz="4" w:space="0" w:color="000000"/>
              <w:right w:val="single" w:sz="4" w:space="0" w:color="000000"/>
            </w:tcBorders>
            <w:shd w:val="clear" w:color="auto" w:fill="C2E5F5" w:themeFill="accent1" w:themeFillTint="32"/>
            <w:vAlign w:val="center"/>
          </w:tcPr>
          <w:p w14:paraId="5F5A6942" w14:textId="77777777" w:rsidR="002F34CC" w:rsidRDefault="002F34CC" w:rsidP="002F34CC">
            <w:pPr>
              <w:jc w:val="center"/>
              <w:textAlignment w:val="center"/>
              <w:rPr>
                <w:rFonts w:ascii="Arial CYR" w:eastAsia="Arial CYR" w:hAnsi="Arial CYR" w:cs="Arial CYR"/>
                <w:b/>
                <w:bCs/>
                <w:color w:val="000000"/>
                <w:sz w:val="20"/>
                <w:szCs w:val="20"/>
              </w:rPr>
            </w:pPr>
            <w:r>
              <w:rPr>
                <w:rFonts w:ascii="Times New Roman" w:eastAsia="Arial CYR" w:hAnsi="Times New Roman" w:cs="Times New Roman"/>
                <w:b/>
                <w:bCs/>
                <w:color w:val="000000"/>
                <w:sz w:val="20"/>
                <w:szCs w:val="20"/>
                <w:lang w:val="en-US" w:eastAsia="zh-CN" w:bidi="ar"/>
              </w:rPr>
              <w:t>Nr. de candidați</w:t>
            </w:r>
          </w:p>
        </w:tc>
        <w:tc>
          <w:tcPr>
            <w:tcW w:w="5652" w:type="dxa"/>
            <w:gridSpan w:val="4"/>
            <w:tcBorders>
              <w:top w:val="single" w:sz="4" w:space="0" w:color="000000"/>
              <w:left w:val="single" w:sz="4" w:space="0" w:color="000000"/>
              <w:bottom w:val="single" w:sz="4" w:space="0" w:color="000000"/>
              <w:right w:val="single" w:sz="4" w:space="0" w:color="000000"/>
            </w:tcBorders>
            <w:shd w:val="clear" w:color="auto" w:fill="C2E5F5" w:themeFill="accent1" w:themeFillTint="32"/>
            <w:vAlign w:val="center"/>
          </w:tcPr>
          <w:p w14:paraId="2A84E01F" w14:textId="77777777" w:rsidR="002F34CC" w:rsidRPr="00BF4AE2" w:rsidRDefault="002F34CC" w:rsidP="002F34CC">
            <w:pPr>
              <w:jc w:val="center"/>
              <w:textAlignment w:val="center"/>
              <w:rPr>
                <w:rFonts w:ascii="Arial CYR" w:eastAsia="Arial CYR" w:hAnsi="Arial CYR" w:cs="Arial CYR"/>
                <w:b/>
                <w:bCs/>
                <w:color w:val="000000"/>
                <w:sz w:val="20"/>
                <w:szCs w:val="20"/>
                <w:lang w:val="en-US"/>
              </w:rPr>
            </w:pPr>
            <w:r>
              <w:rPr>
                <w:rFonts w:ascii="Times New Roman" w:eastAsia="Arial CYR" w:hAnsi="Times New Roman" w:cs="Times New Roman"/>
                <w:b/>
                <w:bCs/>
                <w:color w:val="000000"/>
                <w:sz w:val="20"/>
                <w:szCs w:val="20"/>
                <w:lang w:val="en-US" w:eastAsia="zh-CN" w:bidi="ar"/>
              </w:rPr>
              <w:t>Din aceştia, cu note insuficiente la disciplinele:</w:t>
            </w:r>
          </w:p>
        </w:tc>
      </w:tr>
      <w:tr w:rsidR="002F34CC" w:rsidRPr="00D96393" w14:paraId="317F6B9D" w14:textId="77777777" w:rsidTr="002F34CC">
        <w:trPr>
          <w:trHeight w:val="710"/>
        </w:trPr>
        <w:tc>
          <w:tcPr>
            <w:tcW w:w="595" w:type="dxa"/>
            <w:vMerge/>
            <w:tcBorders>
              <w:top w:val="single" w:sz="4" w:space="0" w:color="000000"/>
              <w:left w:val="single" w:sz="4" w:space="0" w:color="000000"/>
              <w:bottom w:val="single" w:sz="4" w:space="0" w:color="000000"/>
              <w:right w:val="single" w:sz="4" w:space="0" w:color="000000"/>
            </w:tcBorders>
            <w:shd w:val="clear" w:color="auto" w:fill="C2E5F5" w:themeFill="accent1" w:themeFillTint="32"/>
            <w:noWrap/>
            <w:vAlign w:val="center"/>
          </w:tcPr>
          <w:p w14:paraId="20A70BE9" w14:textId="77777777" w:rsidR="002F34CC" w:rsidRPr="00BF4AE2" w:rsidRDefault="002F34CC" w:rsidP="002F34CC">
            <w:pPr>
              <w:jc w:val="center"/>
              <w:rPr>
                <w:rFonts w:ascii="Times New Roman" w:eastAsia="Arial CYR" w:hAnsi="Times New Roman" w:cs="Times New Roman"/>
                <w:b/>
                <w:bCs/>
                <w:color w:val="000000"/>
                <w:sz w:val="20"/>
                <w:szCs w:val="20"/>
                <w:lang w:val="en-US"/>
              </w:rPr>
            </w:pPr>
          </w:p>
        </w:tc>
        <w:tc>
          <w:tcPr>
            <w:tcW w:w="2472" w:type="dxa"/>
            <w:vMerge/>
            <w:tcBorders>
              <w:top w:val="single" w:sz="4" w:space="0" w:color="000000"/>
              <w:left w:val="single" w:sz="4" w:space="0" w:color="000000"/>
              <w:bottom w:val="single" w:sz="4" w:space="0" w:color="000000"/>
              <w:right w:val="single" w:sz="4" w:space="0" w:color="000000"/>
            </w:tcBorders>
            <w:shd w:val="clear" w:color="auto" w:fill="C2E5F5" w:themeFill="accent1" w:themeFillTint="32"/>
            <w:noWrap/>
            <w:vAlign w:val="center"/>
          </w:tcPr>
          <w:p w14:paraId="4380AA62" w14:textId="77777777" w:rsidR="002F34CC" w:rsidRPr="00BF4AE2" w:rsidRDefault="002F34CC" w:rsidP="002F34CC">
            <w:pPr>
              <w:jc w:val="center"/>
              <w:rPr>
                <w:rFonts w:ascii="Times New Roman" w:eastAsia="Arial CYR" w:hAnsi="Times New Roman" w:cs="Times New Roman"/>
                <w:b/>
                <w:bCs/>
                <w:color w:val="000000"/>
                <w:sz w:val="20"/>
                <w:szCs w:val="20"/>
                <w:lang w:val="en-US"/>
              </w:rPr>
            </w:pPr>
          </w:p>
        </w:tc>
        <w:tc>
          <w:tcPr>
            <w:tcW w:w="1092" w:type="dxa"/>
            <w:vMerge/>
            <w:tcBorders>
              <w:top w:val="single" w:sz="4" w:space="0" w:color="000000"/>
              <w:left w:val="single" w:sz="4" w:space="0" w:color="000000"/>
              <w:bottom w:val="single" w:sz="4" w:space="0" w:color="000000"/>
              <w:right w:val="single" w:sz="4" w:space="0" w:color="000000"/>
            </w:tcBorders>
            <w:shd w:val="clear" w:color="auto" w:fill="C2E5F5" w:themeFill="accent1" w:themeFillTint="32"/>
            <w:vAlign w:val="center"/>
          </w:tcPr>
          <w:p w14:paraId="3A15490B" w14:textId="77777777" w:rsidR="002F34CC" w:rsidRPr="00BF4AE2" w:rsidRDefault="002F34CC" w:rsidP="002F34CC">
            <w:pPr>
              <w:jc w:val="center"/>
              <w:rPr>
                <w:rFonts w:ascii="Arial CYR" w:eastAsia="Arial CYR" w:hAnsi="Arial CYR" w:cs="Arial CYR"/>
                <w:b/>
                <w:bCs/>
                <w:color w:val="000000"/>
                <w:sz w:val="20"/>
                <w:szCs w:val="20"/>
                <w:lang w:val="en-US"/>
              </w:rPr>
            </w:pPr>
          </w:p>
        </w:tc>
        <w:tc>
          <w:tcPr>
            <w:tcW w:w="1452" w:type="dxa"/>
            <w:tcBorders>
              <w:top w:val="single" w:sz="4" w:space="0" w:color="000000"/>
              <w:left w:val="single" w:sz="4" w:space="0" w:color="000000"/>
              <w:bottom w:val="single" w:sz="4" w:space="0" w:color="000000"/>
              <w:right w:val="single" w:sz="4" w:space="0" w:color="000000"/>
            </w:tcBorders>
            <w:shd w:val="clear" w:color="auto" w:fill="C2E5F5" w:themeFill="accent1" w:themeFillTint="32"/>
            <w:vAlign w:val="center"/>
          </w:tcPr>
          <w:p w14:paraId="5DA003DC" w14:textId="77777777" w:rsidR="002F34CC" w:rsidRDefault="002F34CC" w:rsidP="002F34CC">
            <w:pPr>
              <w:jc w:val="center"/>
              <w:textAlignment w:val="center"/>
              <w:rPr>
                <w:rFonts w:ascii="Arial CYR" w:eastAsia="Arial CYR" w:hAnsi="Arial CYR" w:cs="Arial CYR"/>
                <w:b/>
                <w:bCs/>
                <w:color w:val="000000"/>
                <w:sz w:val="20"/>
                <w:szCs w:val="20"/>
              </w:rPr>
            </w:pPr>
            <w:r>
              <w:rPr>
                <w:rFonts w:ascii="Times New Roman" w:eastAsia="Arial CYR" w:hAnsi="Times New Roman" w:cs="Times New Roman"/>
                <w:b/>
                <w:bCs/>
                <w:color w:val="000000"/>
                <w:sz w:val="20"/>
                <w:szCs w:val="20"/>
                <w:lang w:val="en-US" w:eastAsia="zh-CN" w:bidi="ar"/>
              </w:rPr>
              <w:t>limba de instruire</w:t>
            </w:r>
          </w:p>
        </w:tc>
        <w:tc>
          <w:tcPr>
            <w:tcW w:w="1212" w:type="dxa"/>
            <w:tcBorders>
              <w:top w:val="single" w:sz="4" w:space="0" w:color="000000"/>
              <w:left w:val="single" w:sz="4" w:space="0" w:color="000000"/>
              <w:bottom w:val="single" w:sz="4" w:space="0" w:color="000000"/>
              <w:right w:val="single" w:sz="4" w:space="0" w:color="000000"/>
            </w:tcBorders>
            <w:shd w:val="clear" w:color="auto" w:fill="C2E5F5" w:themeFill="accent1" w:themeFillTint="32"/>
            <w:vAlign w:val="center"/>
          </w:tcPr>
          <w:p w14:paraId="5EC0F918" w14:textId="77777777" w:rsidR="002F34CC" w:rsidRDefault="002F34CC" w:rsidP="002F34CC">
            <w:pPr>
              <w:jc w:val="center"/>
              <w:textAlignment w:val="center"/>
              <w:rPr>
                <w:rFonts w:ascii="Arial CYR" w:eastAsia="Arial CYR" w:hAnsi="Arial CYR" w:cs="Arial CYR"/>
                <w:b/>
                <w:bCs/>
                <w:color w:val="000000"/>
                <w:sz w:val="20"/>
                <w:szCs w:val="20"/>
              </w:rPr>
            </w:pPr>
            <w:r>
              <w:rPr>
                <w:rFonts w:ascii="Times New Roman" w:eastAsia="Arial CYR" w:hAnsi="Times New Roman" w:cs="Times New Roman"/>
                <w:b/>
                <w:bCs/>
                <w:color w:val="000000"/>
                <w:sz w:val="20"/>
                <w:szCs w:val="20"/>
                <w:lang w:val="en-US" w:eastAsia="zh-CN" w:bidi="ar"/>
              </w:rPr>
              <w:t>matematica</w:t>
            </w:r>
          </w:p>
        </w:tc>
        <w:tc>
          <w:tcPr>
            <w:tcW w:w="1392" w:type="dxa"/>
            <w:tcBorders>
              <w:top w:val="single" w:sz="4" w:space="0" w:color="000000"/>
              <w:left w:val="single" w:sz="4" w:space="0" w:color="000000"/>
              <w:bottom w:val="single" w:sz="4" w:space="0" w:color="000000"/>
              <w:right w:val="single" w:sz="4" w:space="0" w:color="000000"/>
            </w:tcBorders>
            <w:shd w:val="clear" w:color="auto" w:fill="C2E5F5" w:themeFill="accent1" w:themeFillTint="32"/>
            <w:vAlign w:val="center"/>
          </w:tcPr>
          <w:p w14:paraId="2C20F652" w14:textId="77777777" w:rsidR="002F34CC" w:rsidRDefault="002F34CC" w:rsidP="002F34CC">
            <w:pPr>
              <w:jc w:val="center"/>
              <w:textAlignment w:val="center"/>
              <w:rPr>
                <w:rFonts w:ascii="Arial CYR" w:eastAsia="Arial CYR" w:hAnsi="Arial CYR" w:cs="Arial CYR"/>
                <w:b/>
                <w:bCs/>
                <w:color w:val="000000"/>
                <w:sz w:val="20"/>
                <w:szCs w:val="20"/>
              </w:rPr>
            </w:pPr>
            <w:r>
              <w:rPr>
                <w:rFonts w:ascii="Times New Roman" w:eastAsia="Arial CYR" w:hAnsi="Times New Roman" w:cs="Times New Roman"/>
                <w:b/>
                <w:bCs/>
                <w:color w:val="000000"/>
                <w:sz w:val="20"/>
                <w:szCs w:val="20"/>
                <w:lang w:val="en-US" w:eastAsia="zh-CN" w:bidi="ar"/>
              </w:rPr>
              <w:t>istoria românilor și universală</w:t>
            </w:r>
          </w:p>
        </w:tc>
        <w:tc>
          <w:tcPr>
            <w:tcW w:w="1596" w:type="dxa"/>
            <w:tcBorders>
              <w:top w:val="single" w:sz="4" w:space="0" w:color="000000"/>
              <w:left w:val="single" w:sz="4" w:space="0" w:color="000000"/>
              <w:bottom w:val="single" w:sz="4" w:space="0" w:color="000000"/>
              <w:right w:val="single" w:sz="4" w:space="0" w:color="000000"/>
            </w:tcBorders>
            <w:shd w:val="clear" w:color="auto" w:fill="C2E5F5" w:themeFill="accent1" w:themeFillTint="32"/>
            <w:vAlign w:val="center"/>
          </w:tcPr>
          <w:p w14:paraId="07967126" w14:textId="77777777" w:rsidR="002F34CC" w:rsidRPr="00BF4AE2" w:rsidRDefault="002F34CC" w:rsidP="002F34CC">
            <w:pPr>
              <w:jc w:val="center"/>
              <w:textAlignment w:val="center"/>
              <w:rPr>
                <w:rFonts w:ascii="Arial CYR" w:eastAsia="Arial CYR" w:hAnsi="Arial CYR" w:cs="Arial CYR"/>
                <w:b/>
                <w:bCs/>
                <w:color w:val="000000"/>
                <w:sz w:val="20"/>
                <w:szCs w:val="20"/>
                <w:lang w:val="en-US"/>
              </w:rPr>
            </w:pPr>
            <w:r>
              <w:rPr>
                <w:rFonts w:ascii="Times New Roman" w:eastAsia="Arial CYR" w:hAnsi="Times New Roman" w:cs="Times New Roman"/>
                <w:b/>
                <w:bCs/>
                <w:color w:val="000000"/>
                <w:sz w:val="20"/>
                <w:szCs w:val="20"/>
                <w:lang w:val="en-US" w:eastAsia="zh-CN" w:bidi="ar"/>
              </w:rPr>
              <w:t>limba şi literatura română (alolingvi)</w:t>
            </w:r>
          </w:p>
        </w:tc>
      </w:tr>
      <w:tr w:rsidR="002F34CC" w14:paraId="0AFC068D" w14:textId="77777777" w:rsidTr="002F34CC">
        <w:trPr>
          <w:trHeight w:val="57"/>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03158"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1</w:t>
            </w:r>
          </w:p>
        </w:tc>
        <w:tc>
          <w:tcPr>
            <w:tcW w:w="2472" w:type="dxa"/>
            <w:tcBorders>
              <w:top w:val="single" w:sz="4" w:space="0" w:color="000000"/>
              <w:bottom w:val="single" w:sz="4" w:space="0" w:color="000000"/>
              <w:right w:val="single" w:sz="4" w:space="0" w:color="000000"/>
            </w:tcBorders>
            <w:shd w:val="clear" w:color="auto" w:fill="auto"/>
            <w:vAlign w:val="bottom"/>
          </w:tcPr>
          <w:p w14:paraId="1F819F23"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GM Bălceana</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2D4F6"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3</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0C207"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04629"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3</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04E8A"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1CE16"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1EBC35AA" w14:textId="77777777" w:rsidTr="002F34CC">
        <w:trPr>
          <w:trHeight w:val="113"/>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3F990"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2</w:t>
            </w:r>
          </w:p>
        </w:tc>
        <w:tc>
          <w:tcPr>
            <w:tcW w:w="2472" w:type="dxa"/>
            <w:tcBorders>
              <w:top w:val="single" w:sz="4" w:space="0" w:color="000000"/>
              <w:bottom w:val="single" w:sz="4" w:space="0" w:color="000000"/>
              <w:right w:val="single" w:sz="4" w:space="0" w:color="000000"/>
            </w:tcBorders>
            <w:shd w:val="clear" w:color="auto" w:fill="auto"/>
            <w:vAlign w:val="bottom"/>
          </w:tcPr>
          <w:p w14:paraId="24D9AE7B"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GM Bobeica</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75BC2"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3</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7F3DD"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1</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320EE"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3</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3146A"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1</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30B0F"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77DE08A2"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36DEF"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3</w:t>
            </w:r>
          </w:p>
        </w:tc>
        <w:tc>
          <w:tcPr>
            <w:tcW w:w="2472" w:type="dxa"/>
            <w:tcBorders>
              <w:top w:val="single" w:sz="4" w:space="0" w:color="000000"/>
              <w:bottom w:val="single" w:sz="4" w:space="0" w:color="000000"/>
              <w:right w:val="single" w:sz="4" w:space="0" w:color="000000"/>
            </w:tcBorders>
            <w:shd w:val="clear" w:color="auto" w:fill="auto"/>
            <w:vAlign w:val="bottom"/>
          </w:tcPr>
          <w:p w14:paraId="427D45FC"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GM Boghiceni</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2BE6B"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3</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001F6"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81435"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3</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C06ED"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28B7C"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4422CCE7"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E20F8"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4</w:t>
            </w:r>
          </w:p>
        </w:tc>
        <w:tc>
          <w:tcPr>
            <w:tcW w:w="2472" w:type="dxa"/>
            <w:tcBorders>
              <w:top w:val="single" w:sz="4" w:space="0" w:color="000000"/>
              <w:bottom w:val="single" w:sz="4" w:space="0" w:color="000000"/>
              <w:right w:val="single" w:sz="4" w:space="0" w:color="000000"/>
            </w:tcBorders>
            <w:shd w:val="clear" w:color="auto" w:fill="auto"/>
            <w:vAlign w:val="bottom"/>
          </w:tcPr>
          <w:p w14:paraId="7F439624"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GM Bozieni</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3F14A"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3</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C9ACB"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B41B4"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3</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455B5"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C6E2"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239A5E32"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B9D0D"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5</w:t>
            </w:r>
          </w:p>
        </w:tc>
        <w:tc>
          <w:tcPr>
            <w:tcW w:w="2472" w:type="dxa"/>
            <w:tcBorders>
              <w:top w:val="single" w:sz="4" w:space="0" w:color="000000"/>
              <w:bottom w:val="single" w:sz="4" w:space="0" w:color="000000"/>
              <w:right w:val="single" w:sz="4" w:space="0" w:color="000000"/>
            </w:tcBorders>
            <w:shd w:val="clear" w:color="auto" w:fill="auto"/>
            <w:vAlign w:val="bottom"/>
          </w:tcPr>
          <w:p w14:paraId="6C64BB1C"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GM Bujor</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B14A2"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9</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3879B"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3</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62FC7"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9</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3E9D7"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2</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EC363"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36C54DA9"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C6499"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6</w:t>
            </w:r>
          </w:p>
        </w:tc>
        <w:tc>
          <w:tcPr>
            <w:tcW w:w="2472" w:type="dxa"/>
            <w:tcBorders>
              <w:top w:val="single" w:sz="4" w:space="0" w:color="000000"/>
              <w:bottom w:val="single" w:sz="4" w:space="0" w:color="000000"/>
              <w:right w:val="single" w:sz="4" w:space="0" w:color="000000"/>
            </w:tcBorders>
            <w:shd w:val="clear" w:color="auto" w:fill="auto"/>
            <w:vAlign w:val="bottom"/>
          </w:tcPr>
          <w:p w14:paraId="004C49E1"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GM„A. Bunduchi” Buțeni</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AFFCE"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2</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424C1"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2DAB1"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2</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C9A02"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D132C"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2362E940"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11B98"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7</w:t>
            </w:r>
          </w:p>
        </w:tc>
        <w:tc>
          <w:tcPr>
            <w:tcW w:w="2472" w:type="dxa"/>
            <w:tcBorders>
              <w:top w:val="single" w:sz="4" w:space="0" w:color="000000"/>
              <w:bottom w:val="single" w:sz="4" w:space="0" w:color="000000"/>
              <w:right w:val="single" w:sz="4" w:space="0" w:color="000000"/>
            </w:tcBorders>
            <w:shd w:val="clear" w:color="auto" w:fill="auto"/>
            <w:vAlign w:val="bottom"/>
          </w:tcPr>
          <w:p w14:paraId="3ECC6FD5"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GM Călmățui</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B2182"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2</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15DFB"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2</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F3349"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2</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F4DD7"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1</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9EE2C"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5589A2B7"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AF8DE"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8</w:t>
            </w:r>
          </w:p>
        </w:tc>
        <w:tc>
          <w:tcPr>
            <w:tcW w:w="2472" w:type="dxa"/>
            <w:tcBorders>
              <w:top w:val="single" w:sz="4" w:space="0" w:color="000000"/>
              <w:bottom w:val="single" w:sz="4" w:space="0" w:color="000000"/>
              <w:right w:val="single" w:sz="4" w:space="0" w:color="000000"/>
            </w:tcBorders>
            <w:shd w:val="clear" w:color="auto" w:fill="auto"/>
            <w:vAlign w:val="bottom"/>
          </w:tcPr>
          <w:p w14:paraId="684A3476"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GM „A. Guștiuc” Caracui</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B8E94"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8</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972F8"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4</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C7E92"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8</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075CA"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1</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39C8E"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5E164536"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429FD"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9</w:t>
            </w:r>
          </w:p>
        </w:tc>
        <w:tc>
          <w:tcPr>
            <w:tcW w:w="2472" w:type="dxa"/>
            <w:tcBorders>
              <w:top w:val="single" w:sz="4" w:space="0" w:color="000000"/>
              <w:bottom w:val="single" w:sz="4" w:space="0" w:color="000000"/>
              <w:right w:val="single" w:sz="4" w:space="0" w:color="000000"/>
            </w:tcBorders>
            <w:shd w:val="clear" w:color="auto" w:fill="auto"/>
            <w:vAlign w:val="bottom"/>
          </w:tcPr>
          <w:p w14:paraId="183B8AC8"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GM „D. Crețu” Cărpineni</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7D327"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5</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C575C"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1</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0363E"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4</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DCFDA"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1</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BA42D"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10388C16"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A13FE"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10</w:t>
            </w:r>
          </w:p>
        </w:tc>
        <w:tc>
          <w:tcPr>
            <w:tcW w:w="2472" w:type="dxa"/>
            <w:tcBorders>
              <w:top w:val="single" w:sz="4" w:space="0" w:color="000000"/>
              <w:bottom w:val="single" w:sz="4" w:space="0" w:color="000000"/>
              <w:right w:val="single" w:sz="4" w:space="0" w:color="000000"/>
            </w:tcBorders>
            <w:shd w:val="clear" w:color="auto" w:fill="auto"/>
            <w:vAlign w:val="bottom"/>
          </w:tcPr>
          <w:p w14:paraId="5B8DB5EA"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LT „Șt. Holban” Cărpineni</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8A626"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22</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AFF56"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4</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23F8F"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22</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D4F6D"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2</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CF9D1"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454C5F5C"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2F491"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11</w:t>
            </w:r>
          </w:p>
        </w:tc>
        <w:tc>
          <w:tcPr>
            <w:tcW w:w="2472" w:type="dxa"/>
            <w:tcBorders>
              <w:top w:val="single" w:sz="4" w:space="0" w:color="000000"/>
              <w:bottom w:val="single" w:sz="4" w:space="0" w:color="000000"/>
              <w:right w:val="single" w:sz="4" w:space="0" w:color="000000"/>
            </w:tcBorders>
            <w:shd w:val="clear" w:color="auto" w:fill="auto"/>
            <w:vAlign w:val="bottom"/>
          </w:tcPr>
          <w:p w14:paraId="434D50F1"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GM Cățeleni</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70778"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5</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638DF"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09847"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5</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ED0C2"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B6AC9"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0783109E"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32B0F"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12</w:t>
            </w:r>
          </w:p>
        </w:tc>
        <w:tc>
          <w:tcPr>
            <w:tcW w:w="2472" w:type="dxa"/>
            <w:tcBorders>
              <w:top w:val="single" w:sz="4" w:space="0" w:color="000000"/>
              <w:bottom w:val="single" w:sz="4" w:space="0" w:color="000000"/>
              <w:right w:val="single" w:sz="4" w:space="0" w:color="000000"/>
            </w:tcBorders>
            <w:shd w:val="clear" w:color="auto" w:fill="auto"/>
            <w:vAlign w:val="bottom"/>
          </w:tcPr>
          <w:p w14:paraId="14C7AD34"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GM „S. Andreev” Cioara</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C53B2"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8</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3A928"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D4709"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8</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B0680"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1</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53B5B"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6EE18D4C"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128EE"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lastRenderedPageBreak/>
              <w:t>13</w:t>
            </w:r>
          </w:p>
        </w:tc>
        <w:tc>
          <w:tcPr>
            <w:tcW w:w="2472" w:type="dxa"/>
            <w:tcBorders>
              <w:top w:val="single" w:sz="4" w:space="0" w:color="000000"/>
              <w:bottom w:val="single" w:sz="4" w:space="0" w:color="000000"/>
              <w:right w:val="single" w:sz="4" w:space="0" w:color="000000"/>
            </w:tcBorders>
            <w:shd w:val="clear" w:color="auto" w:fill="auto"/>
            <w:vAlign w:val="bottom"/>
          </w:tcPr>
          <w:p w14:paraId="752C20C1"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GM „A. Donici” Ciuciuelni</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17457"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4</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8FA8F"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10854"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4</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96A2F"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B8DF3"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14B17923"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69DA2"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14</w:t>
            </w:r>
          </w:p>
        </w:tc>
        <w:tc>
          <w:tcPr>
            <w:tcW w:w="2472" w:type="dxa"/>
            <w:tcBorders>
              <w:top w:val="single" w:sz="4" w:space="0" w:color="000000"/>
              <w:bottom w:val="single" w:sz="4" w:space="0" w:color="000000"/>
              <w:right w:val="single" w:sz="4" w:space="0" w:color="000000"/>
            </w:tcBorders>
            <w:shd w:val="clear" w:color="auto" w:fill="auto"/>
            <w:vAlign w:val="bottom"/>
          </w:tcPr>
          <w:p w14:paraId="590A47F6" w14:textId="77777777" w:rsidR="002F34CC" w:rsidRPr="00BF4AE2" w:rsidRDefault="002F34CC" w:rsidP="002F34CC">
            <w:pPr>
              <w:spacing w:line="240" w:lineRule="auto"/>
              <w:textAlignment w:val="bottom"/>
              <w:rPr>
                <w:rFonts w:ascii="Times New Roman" w:eastAsia="Arial CYR" w:hAnsi="Times New Roman" w:cs="Times New Roman"/>
                <w:color w:val="000000"/>
                <w:sz w:val="20"/>
                <w:szCs w:val="20"/>
                <w:lang w:val="en-US"/>
              </w:rPr>
            </w:pPr>
            <w:r>
              <w:rPr>
                <w:rFonts w:ascii="Times New Roman" w:eastAsia="Arial CYR" w:hAnsi="Times New Roman" w:cs="Times New Roman"/>
                <w:color w:val="000000"/>
                <w:sz w:val="20"/>
                <w:szCs w:val="20"/>
                <w:lang w:val="en-US" w:eastAsia="zh-CN" w:bidi="ar"/>
              </w:rPr>
              <w:t>CE GM-GR Cotul Morii</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788B9"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8</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511AC"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3E60C"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8</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D5027"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1</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889F6"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534935EF"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0F43A"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15</w:t>
            </w:r>
          </w:p>
        </w:tc>
        <w:tc>
          <w:tcPr>
            <w:tcW w:w="2472" w:type="dxa"/>
            <w:tcBorders>
              <w:top w:val="single" w:sz="4" w:space="0" w:color="000000"/>
              <w:bottom w:val="single" w:sz="4" w:space="0" w:color="000000"/>
              <w:right w:val="single" w:sz="4" w:space="0" w:color="000000"/>
            </w:tcBorders>
            <w:shd w:val="clear" w:color="auto" w:fill="auto"/>
            <w:vAlign w:val="bottom"/>
          </w:tcPr>
          <w:p w14:paraId="29263DF9"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 xml:space="preserve">LT „D. Cantemir” </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43853"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14</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18AD6"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4</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826E9"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12</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97329"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2</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3E6C6"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4</w:t>
            </w:r>
          </w:p>
        </w:tc>
      </w:tr>
      <w:tr w:rsidR="002F34CC" w14:paraId="1AF10F56"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70344"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16</w:t>
            </w:r>
          </w:p>
        </w:tc>
        <w:tc>
          <w:tcPr>
            <w:tcW w:w="2472" w:type="dxa"/>
            <w:tcBorders>
              <w:top w:val="single" w:sz="4" w:space="0" w:color="000000"/>
              <w:bottom w:val="single" w:sz="4" w:space="0" w:color="000000"/>
              <w:right w:val="single" w:sz="4" w:space="0" w:color="000000"/>
            </w:tcBorders>
            <w:shd w:val="clear" w:color="auto" w:fill="auto"/>
            <w:vAlign w:val="bottom"/>
          </w:tcPr>
          <w:p w14:paraId="343521B1"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GM Dancu</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A62E8"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4</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155CB"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2</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51BCD"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4</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82CCA"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3</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B0664"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11276B59"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60406"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16</w:t>
            </w:r>
          </w:p>
        </w:tc>
        <w:tc>
          <w:tcPr>
            <w:tcW w:w="2472" w:type="dxa"/>
            <w:tcBorders>
              <w:top w:val="single" w:sz="4" w:space="0" w:color="000000"/>
              <w:bottom w:val="single" w:sz="4" w:space="0" w:color="000000"/>
              <w:right w:val="single" w:sz="4" w:space="0" w:color="000000"/>
            </w:tcBorders>
            <w:shd w:val="clear" w:color="auto" w:fill="auto"/>
            <w:vAlign w:val="bottom"/>
          </w:tcPr>
          <w:p w14:paraId="0F353359"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GM Drăgușenii Noi</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F96A8"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3</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35CC9"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1</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B55E0"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3</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A3776"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2</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E6F7A"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3D6D73C5"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DE882"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18</w:t>
            </w:r>
          </w:p>
        </w:tc>
        <w:tc>
          <w:tcPr>
            <w:tcW w:w="2472" w:type="dxa"/>
            <w:tcBorders>
              <w:top w:val="single" w:sz="4" w:space="0" w:color="000000"/>
              <w:bottom w:val="single" w:sz="4" w:space="0" w:color="000000"/>
              <w:right w:val="single" w:sz="4" w:space="0" w:color="000000"/>
            </w:tcBorders>
            <w:shd w:val="clear" w:color="auto" w:fill="auto"/>
            <w:vAlign w:val="bottom"/>
          </w:tcPr>
          <w:p w14:paraId="37DD9F64"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GM Fundul Galbenei</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882D7"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3</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03ED5"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74B38"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3</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D7503"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EF3D8"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1EE7403F"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F1F4A"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19</w:t>
            </w:r>
          </w:p>
        </w:tc>
        <w:tc>
          <w:tcPr>
            <w:tcW w:w="2472" w:type="dxa"/>
            <w:tcBorders>
              <w:top w:val="single" w:sz="4" w:space="0" w:color="000000"/>
              <w:bottom w:val="single" w:sz="4" w:space="0" w:color="000000"/>
              <w:right w:val="single" w:sz="4" w:space="0" w:color="000000"/>
            </w:tcBorders>
            <w:shd w:val="clear" w:color="auto" w:fill="auto"/>
            <w:vAlign w:val="bottom"/>
          </w:tcPr>
          <w:p w14:paraId="186021BE"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GM „M. Viteazul” Hîncești</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B30EB"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5</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0785E"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6958D"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5</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40F2D"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6F9BA"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79B7DF14"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8650A"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20</w:t>
            </w:r>
          </w:p>
        </w:tc>
        <w:tc>
          <w:tcPr>
            <w:tcW w:w="2472" w:type="dxa"/>
            <w:tcBorders>
              <w:top w:val="single" w:sz="4" w:space="0" w:color="000000"/>
              <w:bottom w:val="single" w:sz="4" w:space="0" w:color="000000"/>
              <w:right w:val="single" w:sz="4" w:space="0" w:color="000000"/>
            </w:tcBorders>
            <w:shd w:val="clear" w:color="auto" w:fill="auto"/>
            <w:vAlign w:val="bottom"/>
          </w:tcPr>
          <w:p w14:paraId="7968F44A"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LT „M. Eminescu” Hîncești</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0BBE9"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5</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5AB64"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1</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CFBB0"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5</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0590B"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4C720"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1F375538"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5F4E9"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21</w:t>
            </w:r>
          </w:p>
        </w:tc>
        <w:tc>
          <w:tcPr>
            <w:tcW w:w="2472" w:type="dxa"/>
            <w:tcBorders>
              <w:top w:val="single" w:sz="4" w:space="0" w:color="000000"/>
              <w:bottom w:val="single" w:sz="4" w:space="0" w:color="000000"/>
              <w:right w:val="single" w:sz="4" w:space="0" w:color="000000"/>
            </w:tcBorders>
            <w:shd w:val="clear" w:color="auto" w:fill="auto"/>
            <w:vAlign w:val="bottom"/>
          </w:tcPr>
          <w:p w14:paraId="7FC13ED2"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LT „M. Lomonosov” Hîncești</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3F6A0"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1</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9272C"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0B507"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1</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D928E"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C1039"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260BFD40"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CF839"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22</w:t>
            </w:r>
          </w:p>
        </w:tc>
        <w:tc>
          <w:tcPr>
            <w:tcW w:w="2472" w:type="dxa"/>
            <w:tcBorders>
              <w:top w:val="single" w:sz="4" w:space="0" w:color="000000"/>
              <w:bottom w:val="single" w:sz="4" w:space="0" w:color="000000"/>
              <w:right w:val="single" w:sz="4" w:space="0" w:color="000000"/>
            </w:tcBorders>
            <w:shd w:val="clear" w:color="auto" w:fill="auto"/>
            <w:vAlign w:val="bottom"/>
          </w:tcPr>
          <w:p w14:paraId="5A5B62FF"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LT „M. Sadoveanu” Hîncești</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1A4A1"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6</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5A615"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1</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13530"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6</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2702B"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5F384"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669782E6"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F421D"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24</w:t>
            </w:r>
          </w:p>
        </w:tc>
        <w:tc>
          <w:tcPr>
            <w:tcW w:w="2472" w:type="dxa"/>
            <w:tcBorders>
              <w:top w:val="single" w:sz="4" w:space="0" w:color="000000"/>
              <w:bottom w:val="single" w:sz="4" w:space="0" w:color="000000"/>
              <w:right w:val="single" w:sz="4" w:space="0" w:color="000000"/>
            </w:tcBorders>
            <w:shd w:val="clear" w:color="auto" w:fill="auto"/>
            <w:vAlign w:val="bottom"/>
          </w:tcPr>
          <w:p w14:paraId="3F981F69" w14:textId="77777777" w:rsidR="002F34CC" w:rsidRPr="00BF4AE2" w:rsidRDefault="002F34CC" w:rsidP="002F34CC">
            <w:pPr>
              <w:spacing w:line="240" w:lineRule="auto"/>
              <w:textAlignment w:val="bottom"/>
              <w:rPr>
                <w:rFonts w:ascii="Times New Roman" w:eastAsia="Arial CYR" w:hAnsi="Times New Roman" w:cs="Times New Roman"/>
                <w:color w:val="000000"/>
                <w:sz w:val="20"/>
                <w:szCs w:val="20"/>
                <w:lang w:val="en-US"/>
              </w:rPr>
            </w:pPr>
            <w:r>
              <w:rPr>
                <w:rFonts w:ascii="Times New Roman" w:eastAsia="Arial CYR" w:hAnsi="Times New Roman" w:cs="Times New Roman"/>
                <w:color w:val="000000"/>
                <w:sz w:val="20"/>
                <w:szCs w:val="20"/>
                <w:lang w:val="en-US" w:eastAsia="zh-CN" w:bidi="ar"/>
              </w:rPr>
              <w:t xml:space="preserve">CE GM GR „K. Evteeva” </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9E6EC"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4</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CB52B"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EE665"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4</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99E3E"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85311"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7BBCA53B"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59595"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25</w:t>
            </w:r>
          </w:p>
        </w:tc>
        <w:tc>
          <w:tcPr>
            <w:tcW w:w="2472" w:type="dxa"/>
            <w:tcBorders>
              <w:top w:val="single" w:sz="4" w:space="0" w:color="000000"/>
              <w:bottom w:val="single" w:sz="4" w:space="0" w:color="000000"/>
              <w:right w:val="single" w:sz="4" w:space="0" w:color="000000"/>
            </w:tcBorders>
            <w:shd w:val="clear" w:color="auto" w:fill="auto"/>
            <w:vAlign w:val="bottom"/>
          </w:tcPr>
          <w:p w14:paraId="68C861C6"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LT Lăpușna</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BD14D"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21</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97826"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2</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32956"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21</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5B8C8"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1</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ECA1E"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7A6245C2"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BBB74"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26</w:t>
            </w:r>
          </w:p>
        </w:tc>
        <w:tc>
          <w:tcPr>
            <w:tcW w:w="2472" w:type="dxa"/>
            <w:tcBorders>
              <w:top w:val="single" w:sz="4" w:space="0" w:color="000000"/>
              <w:bottom w:val="single" w:sz="4" w:space="0" w:color="000000"/>
              <w:right w:val="single" w:sz="4" w:space="0" w:color="000000"/>
            </w:tcBorders>
            <w:shd w:val="clear" w:color="auto" w:fill="auto"/>
            <w:vAlign w:val="bottom"/>
          </w:tcPr>
          <w:p w14:paraId="35F2FDB9"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GM ”C. Radu” Leușeni</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C7EF8"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5</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FC4FE"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4F008"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5</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93FBF"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F4EE4"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0AAF6088"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B27E0"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27</w:t>
            </w:r>
          </w:p>
        </w:tc>
        <w:tc>
          <w:tcPr>
            <w:tcW w:w="2472" w:type="dxa"/>
            <w:tcBorders>
              <w:top w:val="single" w:sz="4" w:space="0" w:color="000000"/>
              <w:bottom w:val="single" w:sz="4" w:space="0" w:color="000000"/>
              <w:right w:val="single" w:sz="4" w:space="0" w:color="000000"/>
            </w:tcBorders>
            <w:shd w:val="clear" w:color="auto" w:fill="auto"/>
            <w:vAlign w:val="bottom"/>
          </w:tcPr>
          <w:p w14:paraId="57D594B7"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GM Logănești</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7103D"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8</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6D340"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2DE9F"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8</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33F38"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1</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D2FCB"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70BCDE53"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6F689"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28</w:t>
            </w:r>
          </w:p>
        </w:tc>
        <w:tc>
          <w:tcPr>
            <w:tcW w:w="2472" w:type="dxa"/>
            <w:tcBorders>
              <w:top w:val="single" w:sz="4" w:space="0" w:color="000000"/>
              <w:bottom w:val="single" w:sz="4" w:space="0" w:color="000000"/>
              <w:right w:val="single" w:sz="4" w:space="0" w:color="000000"/>
            </w:tcBorders>
            <w:shd w:val="clear" w:color="auto" w:fill="auto"/>
            <w:vAlign w:val="bottom"/>
          </w:tcPr>
          <w:p w14:paraId="5CFC90ED"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GM Mereșeni</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0C5E9"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1</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5787A"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BAB53"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1</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8622B"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B15B7"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1C253791"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A15FC"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29</w:t>
            </w:r>
          </w:p>
        </w:tc>
        <w:tc>
          <w:tcPr>
            <w:tcW w:w="2472" w:type="dxa"/>
            <w:tcBorders>
              <w:top w:val="single" w:sz="4" w:space="0" w:color="000000"/>
              <w:bottom w:val="single" w:sz="4" w:space="0" w:color="000000"/>
              <w:right w:val="single" w:sz="4" w:space="0" w:color="000000"/>
            </w:tcBorders>
            <w:shd w:val="clear" w:color="auto" w:fill="auto"/>
            <w:vAlign w:val="bottom"/>
          </w:tcPr>
          <w:p w14:paraId="501A1387"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GM Mingir</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BF79D"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13</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70625"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3</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3978E"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13</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9DB76"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2</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4EC2D"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5A9E4FD7"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17883"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30</w:t>
            </w:r>
          </w:p>
        </w:tc>
        <w:tc>
          <w:tcPr>
            <w:tcW w:w="2472" w:type="dxa"/>
            <w:tcBorders>
              <w:top w:val="single" w:sz="4" w:space="0" w:color="000000"/>
              <w:bottom w:val="single" w:sz="4" w:space="0" w:color="000000"/>
              <w:right w:val="single" w:sz="4" w:space="0" w:color="000000"/>
            </w:tcBorders>
            <w:shd w:val="clear" w:color="auto" w:fill="auto"/>
            <w:vAlign w:val="bottom"/>
          </w:tcPr>
          <w:p w14:paraId="31091454"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GM Mirești</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DB315"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6</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BFAED"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64F2F"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6</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885EF"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6DCB7"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1C88F344"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9D296"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31</w:t>
            </w:r>
          </w:p>
        </w:tc>
        <w:tc>
          <w:tcPr>
            <w:tcW w:w="2472" w:type="dxa"/>
            <w:tcBorders>
              <w:top w:val="single" w:sz="4" w:space="0" w:color="000000"/>
              <w:bottom w:val="single" w:sz="4" w:space="0" w:color="000000"/>
              <w:right w:val="single" w:sz="4" w:space="0" w:color="000000"/>
            </w:tcBorders>
            <w:shd w:val="clear" w:color="auto" w:fill="auto"/>
            <w:vAlign w:val="bottom"/>
          </w:tcPr>
          <w:p w14:paraId="24C0720D"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GM „S. Anisei” Negrea</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420FC"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8</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2293C"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2</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4936C"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7</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89204"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2</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67FFD"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402FCB69"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92FD3"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32</w:t>
            </w:r>
          </w:p>
        </w:tc>
        <w:tc>
          <w:tcPr>
            <w:tcW w:w="2472" w:type="dxa"/>
            <w:tcBorders>
              <w:top w:val="single" w:sz="4" w:space="0" w:color="000000"/>
              <w:bottom w:val="single" w:sz="4" w:space="0" w:color="000000"/>
              <w:right w:val="single" w:sz="4" w:space="0" w:color="000000"/>
            </w:tcBorders>
            <w:shd w:val="clear" w:color="auto" w:fill="auto"/>
            <w:vAlign w:val="bottom"/>
          </w:tcPr>
          <w:p w14:paraId="28DC8D5E"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GM „C. Tănase” Nemțeni</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80F37"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5</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C7013"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43A22"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5</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6EACA"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A2951"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1207A8EE"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B63D3"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33</w:t>
            </w:r>
          </w:p>
        </w:tc>
        <w:tc>
          <w:tcPr>
            <w:tcW w:w="2472" w:type="dxa"/>
            <w:tcBorders>
              <w:top w:val="single" w:sz="4" w:space="0" w:color="000000"/>
              <w:bottom w:val="single" w:sz="4" w:space="0" w:color="000000"/>
              <w:right w:val="single" w:sz="4" w:space="0" w:color="000000"/>
            </w:tcBorders>
            <w:shd w:val="clear" w:color="auto" w:fill="auto"/>
            <w:vAlign w:val="bottom"/>
          </w:tcPr>
          <w:p w14:paraId="58513F9C"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GM Onești</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23916"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10</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4CCAC"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3</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CA77E"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9</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271C6"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3B36F"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0D03889D"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872D3"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34</w:t>
            </w:r>
          </w:p>
        </w:tc>
        <w:tc>
          <w:tcPr>
            <w:tcW w:w="2472" w:type="dxa"/>
            <w:tcBorders>
              <w:top w:val="single" w:sz="4" w:space="0" w:color="000000"/>
              <w:bottom w:val="single" w:sz="4" w:space="0" w:color="000000"/>
              <w:right w:val="single" w:sz="4" w:space="0" w:color="000000"/>
            </w:tcBorders>
            <w:shd w:val="clear" w:color="auto" w:fill="auto"/>
            <w:vAlign w:val="bottom"/>
          </w:tcPr>
          <w:p w14:paraId="5289E39D"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GM Pășcani</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DEB82"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1</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09C2A"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3CB1A"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3881A"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1</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91767"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2E69FEFB"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C995E"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35</w:t>
            </w:r>
          </w:p>
        </w:tc>
        <w:tc>
          <w:tcPr>
            <w:tcW w:w="2472" w:type="dxa"/>
            <w:tcBorders>
              <w:top w:val="single" w:sz="4" w:space="0" w:color="000000"/>
              <w:bottom w:val="single" w:sz="4" w:space="0" w:color="000000"/>
              <w:right w:val="single" w:sz="4" w:space="0" w:color="000000"/>
            </w:tcBorders>
            <w:shd w:val="clear" w:color="auto" w:fill="auto"/>
            <w:vAlign w:val="bottom"/>
          </w:tcPr>
          <w:p w14:paraId="21B49D0B"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GM Pogănești</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96612"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1</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D876D"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10DA2"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1</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4B9B2"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4DB34"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5C06235B"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7B9A7"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36</w:t>
            </w:r>
          </w:p>
        </w:tc>
        <w:tc>
          <w:tcPr>
            <w:tcW w:w="2472" w:type="dxa"/>
            <w:tcBorders>
              <w:top w:val="single" w:sz="4" w:space="0" w:color="000000"/>
              <w:bottom w:val="single" w:sz="4" w:space="0" w:color="000000"/>
              <w:right w:val="single" w:sz="4" w:space="0" w:color="000000"/>
            </w:tcBorders>
            <w:shd w:val="clear" w:color="auto" w:fill="auto"/>
            <w:vAlign w:val="bottom"/>
          </w:tcPr>
          <w:p w14:paraId="2D4A06AC"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 xml:space="preserve">LT ”Universum” </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EC782"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2</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88397"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1</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D2EFD"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1</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098C4"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1</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196E1"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29A6AE0A"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7504B"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37</w:t>
            </w:r>
          </w:p>
        </w:tc>
        <w:tc>
          <w:tcPr>
            <w:tcW w:w="2472" w:type="dxa"/>
            <w:tcBorders>
              <w:top w:val="single" w:sz="4" w:space="0" w:color="000000"/>
              <w:bottom w:val="single" w:sz="4" w:space="0" w:color="000000"/>
              <w:right w:val="single" w:sz="4" w:space="0" w:color="000000"/>
            </w:tcBorders>
            <w:shd w:val="clear" w:color="auto" w:fill="auto"/>
            <w:vAlign w:val="bottom"/>
          </w:tcPr>
          <w:p w14:paraId="4C203F36" w14:textId="77777777" w:rsidR="002F34CC" w:rsidRPr="00BF4AE2" w:rsidRDefault="002F34CC" w:rsidP="002F34CC">
            <w:pPr>
              <w:spacing w:line="240" w:lineRule="auto"/>
              <w:textAlignment w:val="bottom"/>
              <w:rPr>
                <w:rFonts w:ascii="Times New Roman" w:eastAsia="Arial CYR" w:hAnsi="Times New Roman" w:cs="Times New Roman"/>
                <w:color w:val="000000"/>
                <w:sz w:val="20"/>
                <w:szCs w:val="20"/>
                <w:lang w:val="en-US"/>
              </w:rPr>
            </w:pPr>
            <w:r>
              <w:rPr>
                <w:rFonts w:ascii="Times New Roman" w:eastAsia="Arial CYR" w:hAnsi="Times New Roman" w:cs="Times New Roman"/>
                <w:color w:val="000000"/>
                <w:sz w:val="20"/>
                <w:szCs w:val="20"/>
                <w:lang w:val="en-US" w:eastAsia="zh-CN" w:bidi="ar"/>
              </w:rPr>
              <w:t xml:space="preserve">CE GM-GR ”V. Movileanu” </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5DF19"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1</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C8BD0"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C7A36"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1</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946AE"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94B9E"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6742E7CA"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F6D9A" w14:textId="77777777" w:rsidR="002F34CC" w:rsidRDefault="002F34CC" w:rsidP="002F34CC">
            <w:pPr>
              <w:spacing w:line="240" w:lineRule="auto"/>
              <w:jc w:val="center"/>
              <w:textAlignment w:val="center"/>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38</w:t>
            </w:r>
          </w:p>
        </w:tc>
        <w:tc>
          <w:tcPr>
            <w:tcW w:w="2472" w:type="dxa"/>
            <w:tcBorders>
              <w:top w:val="single" w:sz="4" w:space="0" w:color="000000"/>
              <w:bottom w:val="single" w:sz="4" w:space="0" w:color="000000"/>
              <w:right w:val="single" w:sz="4" w:space="0" w:color="000000"/>
            </w:tcBorders>
            <w:shd w:val="clear" w:color="auto" w:fill="auto"/>
            <w:vAlign w:val="bottom"/>
          </w:tcPr>
          <w:p w14:paraId="1FCCA116"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sz w:val="20"/>
                <w:szCs w:val="20"/>
                <w:lang w:val="en-US" w:eastAsia="zh-CN" w:bidi="ar"/>
              </w:rPr>
              <w:t xml:space="preserve">GM ”A. Plămădeală” </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C9174"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2</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4B50D"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2B07B"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1</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922CC"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1</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8A3DA"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02C784F2" w14:textId="77777777" w:rsidTr="002F34CC">
        <w:trPr>
          <w:trHeight w:val="170"/>
        </w:trPr>
        <w:tc>
          <w:tcPr>
            <w:tcW w:w="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C32B7E" w14:textId="77777777" w:rsidR="002F34CC" w:rsidRDefault="002F34CC" w:rsidP="002F34CC">
            <w:pPr>
              <w:spacing w:line="240" w:lineRule="auto"/>
              <w:jc w:val="center"/>
              <w:textAlignment w:val="top"/>
              <w:rPr>
                <w:rFonts w:ascii="Times New Roman" w:eastAsia="Arial CYR" w:hAnsi="Times New Roman" w:cs="Times New Roman"/>
                <w:color w:val="000000"/>
                <w:sz w:val="20"/>
                <w:szCs w:val="20"/>
              </w:rPr>
            </w:pPr>
            <w:r>
              <w:rPr>
                <w:rFonts w:ascii="Times New Roman" w:eastAsia="Arial CYR" w:hAnsi="Times New Roman" w:cs="Times New Roman"/>
                <w:color w:val="000000"/>
                <w:lang w:val="en-US" w:eastAsia="zh-CN" w:bidi="ar"/>
              </w:rPr>
              <w:t>39</w:t>
            </w:r>
          </w:p>
        </w:tc>
        <w:tc>
          <w:tcPr>
            <w:tcW w:w="2472"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14:paraId="366844F6" w14:textId="77777777" w:rsidR="002F34CC" w:rsidRDefault="002F34CC" w:rsidP="002F34CC">
            <w:pPr>
              <w:spacing w:line="240" w:lineRule="auto"/>
              <w:textAlignment w:val="bottom"/>
              <w:rPr>
                <w:rFonts w:ascii="Times New Roman" w:eastAsia="Arial CYR" w:hAnsi="Times New Roman" w:cs="Times New Roman"/>
                <w:color w:val="000000"/>
                <w:sz w:val="20"/>
                <w:szCs w:val="20"/>
              </w:rPr>
            </w:pPr>
            <w:r>
              <w:rPr>
                <w:rFonts w:ascii="Times New Roman" w:eastAsia="Arial CYR" w:hAnsi="Times New Roman" w:cs="Times New Roman"/>
                <w:color w:val="000000"/>
                <w:lang w:val="en-US" w:eastAsia="zh-CN" w:bidi="ar"/>
              </w:rPr>
              <w:t>GM Voinescu</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2A5015"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3</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4F10BE"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c>
          <w:tcPr>
            <w:tcW w:w="12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421E11"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3</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88523B"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2</w:t>
            </w:r>
          </w:p>
        </w:tc>
        <w:tc>
          <w:tcPr>
            <w:tcW w:w="15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C79C65" w14:textId="77777777" w:rsidR="002F34CC" w:rsidRDefault="002F34CC" w:rsidP="002F34CC">
            <w:pPr>
              <w:spacing w:line="240" w:lineRule="auto"/>
              <w:jc w:val="center"/>
              <w:textAlignment w:val="bottom"/>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0</w:t>
            </w:r>
          </w:p>
        </w:tc>
      </w:tr>
      <w:tr w:rsidR="002F34CC" w14:paraId="515A5C43" w14:textId="77777777" w:rsidTr="002F34CC">
        <w:trPr>
          <w:trHeight w:val="170"/>
        </w:trPr>
        <w:tc>
          <w:tcPr>
            <w:tcW w:w="595" w:type="dxa"/>
            <w:tcBorders>
              <w:top w:val="single" w:sz="4" w:space="0" w:color="000000"/>
            </w:tcBorders>
            <w:shd w:val="clear" w:color="auto" w:fill="auto"/>
            <w:vAlign w:val="center"/>
          </w:tcPr>
          <w:p w14:paraId="3B43D882" w14:textId="77777777" w:rsidR="002F34CC" w:rsidRDefault="002F34CC" w:rsidP="002F34CC">
            <w:pPr>
              <w:spacing w:line="240" w:lineRule="auto"/>
              <w:jc w:val="center"/>
              <w:rPr>
                <w:rFonts w:ascii="Times New Roman" w:eastAsia="Arial CYR" w:hAnsi="Times New Roman" w:cs="Times New Roman"/>
                <w:b/>
                <w:bCs/>
                <w:color w:val="000000"/>
                <w:sz w:val="24"/>
                <w:szCs w:val="24"/>
              </w:rPr>
            </w:pPr>
          </w:p>
        </w:tc>
        <w:tc>
          <w:tcPr>
            <w:tcW w:w="2472" w:type="dxa"/>
            <w:tcBorders>
              <w:top w:val="single" w:sz="4" w:space="0" w:color="000000"/>
            </w:tcBorders>
            <w:shd w:val="clear" w:color="auto" w:fill="auto"/>
            <w:vAlign w:val="center"/>
          </w:tcPr>
          <w:p w14:paraId="34D5CD98" w14:textId="77777777" w:rsidR="002F34CC" w:rsidRDefault="002F34CC" w:rsidP="002F34CC">
            <w:pPr>
              <w:spacing w:line="240" w:lineRule="auto"/>
              <w:jc w:val="center"/>
              <w:rPr>
                <w:rFonts w:ascii="Times New Roman" w:eastAsia="Arial CYR" w:hAnsi="Times New Roman" w:cs="Times New Roman"/>
                <w:b/>
                <w:bCs/>
                <w:color w:val="000000"/>
                <w:sz w:val="24"/>
                <w:szCs w:val="24"/>
              </w:rPr>
            </w:pPr>
            <w:r>
              <w:rPr>
                <w:rFonts w:ascii="Times New Roman" w:eastAsia="Arial CYR" w:hAnsi="Times New Roman" w:cs="Times New Roman"/>
                <w:b/>
                <w:bCs/>
                <w:color w:val="000000"/>
                <w:sz w:val="24"/>
                <w:szCs w:val="24"/>
              </w:rPr>
              <w:t>Total</w:t>
            </w:r>
          </w:p>
        </w:tc>
        <w:tc>
          <w:tcPr>
            <w:tcW w:w="1092" w:type="dxa"/>
            <w:tcBorders>
              <w:top w:val="single" w:sz="4" w:space="0" w:color="000000"/>
            </w:tcBorders>
            <w:shd w:val="clear" w:color="auto" w:fill="auto"/>
            <w:vAlign w:val="center"/>
          </w:tcPr>
          <w:p w14:paraId="093D0CF3" w14:textId="77777777" w:rsidR="002F34CC" w:rsidRDefault="002F34CC" w:rsidP="002F34CC">
            <w:pPr>
              <w:spacing w:line="240" w:lineRule="auto"/>
              <w:jc w:val="center"/>
              <w:textAlignment w:val="center"/>
              <w:rPr>
                <w:rFonts w:ascii="Arial CYR" w:eastAsia="Arial CYR" w:hAnsi="Arial CYR" w:cs="Arial CYR"/>
                <w:b/>
                <w:bCs/>
                <w:color w:val="000000"/>
                <w:sz w:val="24"/>
                <w:szCs w:val="24"/>
              </w:rPr>
            </w:pPr>
            <w:r>
              <w:rPr>
                <w:rFonts w:ascii="Times New Roman" w:eastAsia="Arial CYR" w:hAnsi="Times New Roman" w:cs="Times New Roman"/>
                <w:b/>
                <w:bCs/>
                <w:color w:val="000000"/>
                <w:sz w:val="24"/>
                <w:szCs w:val="24"/>
                <w:lang w:val="en-US" w:eastAsia="zh-CN" w:bidi="ar"/>
              </w:rPr>
              <w:t>217</w:t>
            </w:r>
          </w:p>
        </w:tc>
        <w:tc>
          <w:tcPr>
            <w:tcW w:w="1452" w:type="dxa"/>
            <w:tcBorders>
              <w:top w:val="single" w:sz="4" w:space="0" w:color="000000"/>
            </w:tcBorders>
            <w:shd w:val="clear" w:color="auto" w:fill="auto"/>
            <w:vAlign w:val="center"/>
          </w:tcPr>
          <w:p w14:paraId="062679C2" w14:textId="77777777" w:rsidR="002F34CC" w:rsidRDefault="002F34CC" w:rsidP="002F34CC">
            <w:pPr>
              <w:spacing w:line="240" w:lineRule="auto"/>
              <w:jc w:val="center"/>
              <w:textAlignment w:val="center"/>
              <w:rPr>
                <w:rFonts w:ascii="Arial CYR" w:eastAsia="Arial CYR" w:hAnsi="Arial CYR" w:cs="Arial CYR"/>
                <w:b/>
                <w:bCs/>
                <w:color w:val="000000"/>
                <w:sz w:val="24"/>
                <w:szCs w:val="24"/>
              </w:rPr>
            </w:pPr>
            <w:r>
              <w:rPr>
                <w:rFonts w:ascii="Times New Roman" w:eastAsia="Arial CYR" w:hAnsi="Times New Roman" w:cs="Times New Roman"/>
                <w:b/>
                <w:bCs/>
                <w:i/>
                <w:iCs/>
                <w:color w:val="000000"/>
                <w:sz w:val="24"/>
                <w:szCs w:val="24"/>
                <w:lang w:val="en-US" w:eastAsia="zh-CN" w:bidi="ar"/>
              </w:rPr>
              <w:t>35</w:t>
            </w:r>
          </w:p>
        </w:tc>
        <w:tc>
          <w:tcPr>
            <w:tcW w:w="1212" w:type="dxa"/>
            <w:tcBorders>
              <w:top w:val="single" w:sz="4" w:space="0" w:color="000000"/>
            </w:tcBorders>
            <w:shd w:val="clear" w:color="auto" w:fill="auto"/>
            <w:vAlign w:val="center"/>
          </w:tcPr>
          <w:p w14:paraId="0D19B2CA" w14:textId="77777777" w:rsidR="002F34CC" w:rsidRDefault="002F34CC" w:rsidP="002F34CC">
            <w:pPr>
              <w:spacing w:line="240" w:lineRule="auto"/>
              <w:jc w:val="center"/>
              <w:textAlignment w:val="center"/>
              <w:rPr>
                <w:rFonts w:ascii="Arial CYR" w:eastAsia="Arial CYR" w:hAnsi="Arial CYR" w:cs="Arial CYR"/>
                <w:b/>
                <w:bCs/>
                <w:color w:val="000000"/>
                <w:sz w:val="24"/>
                <w:szCs w:val="24"/>
              </w:rPr>
            </w:pPr>
            <w:r>
              <w:rPr>
                <w:rFonts w:ascii="Times New Roman" w:eastAsia="Arial CYR" w:hAnsi="Times New Roman" w:cs="Times New Roman"/>
                <w:b/>
                <w:bCs/>
                <w:i/>
                <w:iCs/>
                <w:color w:val="000000"/>
                <w:sz w:val="24"/>
                <w:szCs w:val="24"/>
                <w:lang w:val="en-US" w:eastAsia="zh-CN" w:bidi="ar"/>
              </w:rPr>
              <w:t>209</w:t>
            </w:r>
          </w:p>
        </w:tc>
        <w:tc>
          <w:tcPr>
            <w:tcW w:w="1392" w:type="dxa"/>
            <w:tcBorders>
              <w:top w:val="single" w:sz="4" w:space="0" w:color="000000"/>
            </w:tcBorders>
            <w:shd w:val="clear" w:color="auto" w:fill="auto"/>
            <w:vAlign w:val="center"/>
          </w:tcPr>
          <w:p w14:paraId="2DECA269" w14:textId="77777777" w:rsidR="002F34CC" w:rsidRDefault="002F34CC" w:rsidP="002F34CC">
            <w:pPr>
              <w:spacing w:line="240" w:lineRule="auto"/>
              <w:jc w:val="center"/>
              <w:textAlignment w:val="center"/>
              <w:rPr>
                <w:rFonts w:ascii="Arial CYR" w:eastAsia="Arial CYR" w:hAnsi="Arial CYR" w:cs="Arial CYR"/>
                <w:b/>
                <w:bCs/>
                <w:color w:val="000000"/>
                <w:sz w:val="24"/>
                <w:szCs w:val="24"/>
              </w:rPr>
            </w:pPr>
            <w:r>
              <w:rPr>
                <w:rFonts w:ascii="Times New Roman" w:eastAsia="Arial CYR" w:hAnsi="Times New Roman" w:cs="Times New Roman"/>
                <w:b/>
                <w:bCs/>
                <w:i/>
                <w:iCs/>
                <w:color w:val="000000"/>
                <w:sz w:val="24"/>
                <w:szCs w:val="24"/>
                <w:lang w:val="en-US" w:eastAsia="zh-CN" w:bidi="ar"/>
              </w:rPr>
              <w:t>28</w:t>
            </w:r>
          </w:p>
        </w:tc>
        <w:tc>
          <w:tcPr>
            <w:tcW w:w="1596" w:type="dxa"/>
            <w:tcBorders>
              <w:top w:val="single" w:sz="4" w:space="0" w:color="000000"/>
            </w:tcBorders>
            <w:shd w:val="clear" w:color="auto" w:fill="auto"/>
            <w:vAlign w:val="center"/>
          </w:tcPr>
          <w:p w14:paraId="6A1F645E" w14:textId="77777777" w:rsidR="002F34CC" w:rsidRDefault="002F34CC" w:rsidP="002F34CC">
            <w:pPr>
              <w:spacing w:line="240" w:lineRule="auto"/>
              <w:jc w:val="center"/>
              <w:textAlignment w:val="center"/>
              <w:rPr>
                <w:rFonts w:ascii="Arial CYR" w:eastAsia="Arial CYR" w:hAnsi="Arial CYR" w:cs="Arial CYR"/>
                <w:b/>
                <w:bCs/>
                <w:color w:val="000000"/>
                <w:sz w:val="24"/>
                <w:szCs w:val="24"/>
              </w:rPr>
            </w:pPr>
            <w:r>
              <w:rPr>
                <w:rFonts w:ascii="Times New Roman" w:eastAsia="Arial CYR" w:hAnsi="Times New Roman" w:cs="Times New Roman"/>
                <w:b/>
                <w:bCs/>
                <w:i/>
                <w:iCs/>
                <w:color w:val="000000"/>
                <w:sz w:val="24"/>
                <w:szCs w:val="24"/>
                <w:lang w:val="en-US" w:eastAsia="zh-CN" w:bidi="ar"/>
              </w:rPr>
              <w:t>4</w:t>
            </w:r>
          </w:p>
        </w:tc>
      </w:tr>
    </w:tbl>
    <w:p w14:paraId="042AB93E" w14:textId="169502AD" w:rsidR="002F34CC" w:rsidRDefault="002F34CC" w:rsidP="002F34CC">
      <w:pPr>
        <w:pStyle w:val="a7"/>
        <w:ind w:left="0"/>
        <w:rPr>
          <w:rFonts w:ascii="Times New Roman" w:hAnsi="Times New Roman" w:cs="Times New Roman"/>
          <w:b/>
          <w:sz w:val="24"/>
          <w:szCs w:val="24"/>
        </w:rPr>
      </w:pPr>
      <w:r w:rsidRPr="00760E46">
        <w:rPr>
          <w:rFonts w:ascii="Times New Roman" w:hAnsi="Times New Roman" w:cs="Times New Roman"/>
          <w:b/>
          <w:sz w:val="24"/>
          <w:szCs w:val="24"/>
        </w:rPr>
        <w:t>Rezultate BAC</w:t>
      </w:r>
    </w:p>
    <w:p w14:paraId="76112ECD" w14:textId="77777777" w:rsidR="002F34CC" w:rsidRPr="00981FEC" w:rsidRDefault="002F34CC" w:rsidP="009F1C60">
      <w:pPr>
        <w:pStyle w:val="a7"/>
        <w:numPr>
          <w:ilvl w:val="0"/>
          <w:numId w:val="74"/>
        </w:numPr>
        <w:rPr>
          <w:rFonts w:ascii="Times New Roman" w:hAnsi="Times New Roman" w:cs="Times New Roman"/>
          <w:sz w:val="24"/>
          <w:szCs w:val="24"/>
          <w:lang w:val="en-US"/>
        </w:rPr>
      </w:pPr>
      <w:r w:rsidRPr="00981FEC">
        <w:rPr>
          <w:rFonts w:ascii="Times New Roman" w:hAnsi="Times New Roman" w:cs="Times New Roman"/>
          <w:sz w:val="24"/>
          <w:szCs w:val="24"/>
          <w:lang w:val="ro-MD"/>
        </w:rPr>
        <w:t>Total candidați înscriși în sesiunea de BAC 2025</w:t>
      </w:r>
      <w:r>
        <w:rPr>
          <w:rFonts w:ascii="Times New Roman" w:hAnsi="Times New Roman" w:cs="Times New Roman"/>
          <w:b/>
          <w:sz w:val="24"/>
          <w:szCs w:val="24"/>
          <w:lang w:val="ro-MD"/>
        </w:rPr>
        <w:t xml:space="preserve">-207 </w:t>
      </w:r>
      <w:r w:rsidRPr="00981FEC">
        <w:rPr>
          <w:rFonts w:ascii="Times New Roman" w:hAnsi="Times New Roman" w:cs="Times New Roman"/>
          <w:sz w:val="24"/>
          <w:szCs w:val="24"/>
          <w:lang w:val="ro-MD"/>
        </w:rPr>
        <w:t xml:space="preserve">din </w:t>
      </w:r>
      <w:r w:rsidRPr="00981FEC">
        <w:rPr>
          <w:rFonts w:ascii="Times New Roman" w:hAnsi="Times New Roman" w:cs="Times New Roman"/>
          <w:b/>
          <w:sz w:val="24"/>
          <w:szCs w:val="24"/>
          <w:lang w:val="ro-MD"/>
        </w:rPr>
        <w:t>5</w:t>
      </w:r>
      <w:r w:rsidRPr="00981FEC">
        <w:rPr>
          <w:rFonts w:ascii="Times New Roman" w:hAnsi="Times New Roman" w:cs="Times New Roman"/>
          <w:sz w:val="24"/>
          <w:szCs w:val="24"/>
          <w:lang w:val="ro-MD"/>
        </w:rPr>
        <w:t xml:space="preserve"> licee ale raionului;</w:t>
      </w:r>
    </w:p>
    <w:p w14:paraId="0C3D5FEB" w14:textId="77777777" w:rsidR="002F34CC" w:rsidRPr="00981FEC" w:rsidRDefault="002F34CC" w:rsidP="009F1C60">
      <w:pPr>
        <w:pStyle w:val="a7"/>
        <w:numPr>
          <w:ilvl w:val="0"/>
          <w:numId w:val="74"/>
        </w:numPr>
        <w:rPr>
          <w:rFonts w:ascii="Times New Roman" w:hAnsi="Times New Roman" w:cs="Times New Roman"/>
          <w:sz w:val="24"/>
          <w:szCs w:val="24"/>
          <w:lang w:val="en-US"/>
        </w:rPr>
      </w:pPr>
      <w:r w:rsidRPr="00981FEC">
        <w:rPr>
          <w:rFonts w:ascii="Times New Roman" w:hAnsi="Times New Roman" w:cs="Times New Roman"/>
          <w:sz w:val="24"/>
          <w:szCs w:val="24"/>
          <w:lang w:val="en-US"/>
        </w:rPr>
        <w:t>Ses</w:t>
      </w:r>
      <w:r>
        <w:rPr>
          <w:rFonts w:ascii="Times New Roman" w:hAnsi="Times New Roman" w:cs="Times New Roman"/>
          <w:sz w:val="24"/>
          <w:szCs w:val="24"/>
          <w:lang w:val="en-US"/>
        </w:rPr>
        <w:t>iunea de examene a decurs fără d</w:t>
      </w:r>
      <w:r w:rsidRPr="00981FEC">
        <w:rPr>
          <w:rFonts w:ascii="Times New Roman" w:hAnsi="Times New Roman" w:cs="Times New Roman"/>
          <w:sz w:val="24"/>
          <w:szCs w:val="24"/>
          <w:lang w:val="en-US"/>
        </w:rPr>
        <w:t>erogări;</w:t>
      </w:r>
    </w:p>
    <w:p w14:paraId="29956E26" w14:textId="613111C1" w:rsidR="002F34CC" w:rsidRDefault="002F34CC" w:rsidP="009F1C60">
      <w:pPr>
        <w:pStyle w:val="a7"/>
        <w:numPr>
          <w:ilvl w:val="0"/>
          <w:numId w:val="74"/>
        </w:numPr>
        <w:rPr>
          <w:rFonts w:ascii="Times New Roman" w:hAnsi="Times New Roman" w:cs="Times New Roman"/>
          <w:sz w:val="24"/>
          <w:szCs w:val="24"/>
          <w:lang w:val="en-US"/>
        </w:rPr>
      </w:pPr>
      <w:r w:rsidRPr="005839ED">
        <w:rPr>
          <w:rFonts w:ascii="Times New Roman" w:hAnsi="Times New Roman" w:cs="Times New Roman"/>
          <w:b/>
          <w:sz w:val="24"/>
          <w:szCs w:val="24"/>
          <w:lang w:val="en-US"/>
        </w:rPr>
        <w:t>100</w:t>
      </w:r>
      <w:r>
        <w:rPr>
          <w:rFonts w:ascii="Times New Roman" w:hAnsi="Times New Roman" w:cs="Times New Roman"/>
          <w:sz w:val="24"/>
          <w:szCs w:val="24"/>
          <w:lang w:val="en-US"/>
        </w:rPr>
        <w:t>% promova</w:t>
      </w:r>
      <w:r w:rsidR="00DB7392">
        <w:rPr>
          <w:rFonts w:ascii="Times New Roman" w:hAnsi="Times New Roman" w:cs="Times New Roman"/>
          <w:sz w:val="24"/>
          <w:szCs w:val="24"/>
          <w:lang w:val="en-US"/>
        </w:rPr>
        <w:t xml:space="preserve">re </w:t>
      </w:r>
      <w:r>
        <w:rPr>
          <w:rFonts w:ascii="Times New Roman" w:hAnsi="Times New Roman" w:cs="Times New Roman"/>
          <w:sz w:val="24"/>
          <w:szCs w:val="24"/>
          <w:lang w:val="en-US"/>
        </w:rPr>
        <w:t>(al treilea an consecutiv) înscrie LT „M. Sadoveanu” Hîncești, cu o medie peste „</w:t>
      </w:r>
      <w:r w:rsidRPr="005839ED">
        <w:rPr>
          <w:rFonts w:ascii="Times New Roman" w:hAnsi="Times New Roman" w:cs="Times New Roman"/>
          <w:b/>
          <w:sz w:val="24"/>
          <w:szCs w:val="24"/>
          <w:lang w:val="en-US"/>
        </w:rPr>
        <w:t>8</w:t>
      </w:r>
      <w:r>
        <w:rPr>
          <w:rFonts w:ascii="Times New Roman" w:hAnsi="Times New Roman" w:cs="Times New Roman"/>
          <w:sz w:val="24"/>
          <w:szCs w:val="24"/>
          <w:lang w:val="en-US"/>
        </w:rPr>
        <w:t xml:space="preserve">”, poziția de vârf </w:t>
      </w:r>
      <w:r w:rsidRPr="005839ED">
        <w:rPr>
          <w:rFonts w:ascii="Times New Roman" w:hAnsi="Times New Roman" w:cs="Times New Roman"/>
          <w:b/>
          <w:sz w:val="24"/>
          <w:szCs w:val="24"/>
          <w:lang w:val="en-US"/>
        </w:rPr>
        <w:t>19</w:t>
      </w:r>
      <w:r>
        <w:rPr>
          <w:rFonts w:ascii="Times New Roman" w:hAnsi="Times New Roman" w:cs="Times New Roman"/>
          <w:sz w:val="24"/>
          <w:szCs w:val="24"/>
          <w:lang w:val="en-US"/>
        </w:rPr>
        <w:t xml:space="preserve"> în clasamentul republican;</w:t>
      </w:r>
    </w:p>
    <w:p w14:paraId="64AF6EFC" w14:textId="77777777" w:rsidR="002F34CC" w:rsidRPr="004154C2" w:rsidRDefault="002F34CC" w:rsidP="009F1C60">
      <w:pPr>
        <w:pStyle w:val="a7"/>
        <w:numPr>
          <w:ilvl w:val="0"/>
          <w:numId w:val="74"/>
        </w:numPr>
        <w:rPr>
          <w:rFonts w:ascii="Times New Roman" w:hAnsi="Times New Roman" w:cs="Times New Roman"/>
          <w:sz w:val="24"/>
          <w:szCs w:val="24"/>
          <w:lang w:val="en-US"/>
        </w:rPr>
      </w:pPr>
      <w:r w:rsidRPr="004154C2">
        <w:rPr>
          <w:rFonts w:ascii="Times New Roman" w:hAnsi="Times New Roman" w:cs="Times New Roman"/>
          <w:sz w:val="24"/>
          <w:szCs w:val="24"/>
          <w:lang w:val="en-US"/>
        </w:rPr>
        <w:lastRenderedPageBreak/>
        <w:t>Instituții și discipline de examen cu o rată a promovării mai mica de 100: LT „M. Eminescu” Hîncești (matematica, chimia), LT „Universum” Sărata Galbenă (matematica), LT Lăpușna (limba engleză), LT „Șt. Holban” Cărpineni (limba franceză);</w:t>
      </w:r>
    </w:p>
    <w:p w14:paraId="3941A8D1" w14:textId="77777777" w:rsidR="002F34CC" w:rsidRDefault="002F34CC" w:rsidP="009F1C60">
      <w:pPr>
        <w:pStyle w:val="a7"/>
        <w:numPr>
          <w:ilvl w:val="0"/>
          <w:numId w:val="74"/>
        </w:numPr>
        <w:rPr>
          <w:rFonts w:ascii="Times New Roman" w:hAnsi="Times New Roman" w:cs="Times New Roman"/>
          <w:sz w:val="24"/>
          <w:szCs w:val="24"/>
          <w:lang w:val="en-US"/>
        </w:rPr>
      </w:pPr>
      <w:r>
        <w:rPr>
          <w:rFonts w:ascii="Times New Roman" w:hAnsi="Times New Roman" w:cs="Times New Roman"/>
          <w:sz w:val="24"/>
          <w:szCs w:val="24"/>
          <w:lang w:val="en-US"/>
        </w:rPr>
        <w:t>Cel mai jos indice al promovării îl înscrie LT „Universum” Sărata Galbenă (92,85);</w:t>
      </w:r>
    </w:p>
    <w:p w14:paraId="26F629A7" w14:textId="77777777" w:rsidR="002F34CC" w:rsidRDefault="002F34CC" w:rsidP="009F1C60">
      <w:pPr>
        <w:pStyle w:val="a7"/>
        <w:numPr>
          <w:ilvl w:val="0"/>
          <w:numId w:val="74"/>
        </w:numPr>
        <w:rPr>
          <w:rFonts w:ascii="Times New Roman" w:hAnsi="Times New Roman" w:cs="Times New Roman"/>
          <w:sz w:val="24"/>
          <w:szCs w:val="24"/>
          <w:lang w:val="en-US"/>
        </w:rPr>
      </w:pPr>
      <w:r>
        <w:rPr>
          <w:rFonts w:ascii="Times New Roman" w:hAnsi="Times New Roman" w:cs="Times New Roman"/>
          <w:sz w:val="24"/>
          <w:szCs w:val="24"/>
          <w:lang w:val="en-US"/>
        </w:rPr>
        <w:t>2 candidați din liceele raionului au media BAC „10”: Răchițeanu Nicoleta, LT „M. Eminescu” Hîncești, Pîrău Eliza, LT „M. Sadoveanu” Hîncești.</w:t>
      </w:r>
    </w:p>
    <w:p w14:paraId="4CA8A955" w14:textId="77777777" w:rsidR="002F34CC" w:rsidRPr="00981FEC" w:rsidRDefault="002F34CC" w:rsidP="009F1C60">
      <w:pPr>
        <w:pStyle w:val="a7"/>
        <w:numPr>
          <w:ilvl w:val="0"/>
          <w:numId w:val="74"/>
        </w:numPr>
        <w:rPr>
          <w:rFonts w:ascii="Times New Roman" w:hAnsi="Times New Roman" w:cs="Times New Roman"/>
          <w:sz w:val="24"/>
          <w:szCs w:val="24"/>
          <w:lang w:val="en-US"/>
        </w:rPr>
      </w:pPr>
      <w:r>
        <w:rPr>
          <w:rFonts w:ascii="Times New Roman" w:hAnsi="Times New Roman" w:cs="Times New Roman"/>
          <w:sz w:val="24"/>
          <w:szCs w:val="24"/>
          <w:lang w:val="en-US"/>
        </w:rPr>
        <w:t>Cel mai mare indice al calității l-au înregistrat candidații la disciplinele: limba și literatura română, istoria românilor și universală (real), limba franceză, chimia, fizica-LT „M. Sadoveanu” Hîncești; limba franceză, fizica, informatica-LT „M. Eminescu” Hîncești; biologia, geografia, chimia, informatica-LT „Universum” Hîncești; limba și literatura română, informatica, chimia-LT „Șt. Holban” Cărpineni; chimia-LT Lăpușna.</w:t>
      </w:r>
    </w:p>
    <w:p w14:paraId="7D750E86" w14:textId="77777777" w:rsidR="002F34CC" w:rsidRPr="00981FEC" w:rsidRDefault="002F34CC" w:rsidP="002F34CC">
      <w:pPr>
        <w:pStyle w:val="a7"/>
        <w:ind w:left="0"/>
        <w:rPr>
          <w:rFonts w:ascii="Times New Roman" w:hAnsi="Times New Roman" w:cs="Times New Roman"/>
          <w:b/>
          <w:sz w:val="24"/>
          <w:szCs w:val="24"/>
          <w:lang w:val="en-US"/>
        </w:rPr>
      </w:pPr>
    </w:p>
    <w:tbl>
      <w:tblPr>
        <w:tblW w:w="9898" w:type="dxa"/>
        <w:tblLook w:val="04A0" w:firstRow="1" w:lastRow="0" w:firstColumn="1" w:lastColumn="0" w:noHBand="0" w:noVBand="1"/>
      </w:tblPr>
      <w:tblGrid>
        <w:gridCol w:w="3498"/>
        <w:gridCol w:w="1128"/>
        <w:gridCol w:w="1290"/>
        <w:gridCol w:w="1371"/>
        <w:gridCol w:w="1281"/>
        <w:gridCol w:w="1330"/>
      </w:tblGrid>
      <w:tr w:rsidR="002F34CC" w14:paraId="1F166B6D" w14:textId="77777777" w:rsidTr="002F34CC">
        <w:tc>
          <w:tcPr>
            <w:tcW w:w="3498" w:type="dxa"/>
            <w:vMerge w:val="restart"/>
            <w:shd w:val="clear" w:color="auto" w:fill="45B0E1" w:themeFill="accent1" w:themeFillTint="99"/>
          </w:tcPr>
          <w:p w14:paraId="0EBB130F" w14:textId="77777777" w:rsidR="002F34CC" w:rsidRDefault="002F34CC" w:rsidP="002F34CC">
            <w:pPr>
              <w:pStyle w:val="a7"/>
              <w:ind w:left="0"/>
              <w:rPr>
                <w:rFonts w:ascii="Times New Roman" w:hAnsi="Times New Roman" w:cs="Times New Roman"/>
                <w:b/>
                <w:color w:val="000000" w:themeColor="text1"/>
                <w:sz w:val="24"/>
                <w:szCs w:val="24"/>
                <w:lang w:val="ro-RO"/>
              </w:rPr>
            </w:pPr>
          </w:p>
        </w:tc>
        <w:tc>
          <w:tcPr>
            <w:tcW w:w="3789" w:type="dxa"/>
            <w:gridSpan w:val="3"/>
            <w:shd w:val="clear" w:color="auto" w:fill="B9D5F0" w:themeFill="text2" w:themeFillTint="32"/>
            <w:vAlign w:val="center"/>
          </w:tcPr>
          <w:p w14:paraId="39D6DAFA" w14:textId="77777777" w:rsidR="002F34CC" w:rsidRDefault="002F34CC" w:rsidP="002F34CC">
            <w:pPr>
              <w:pStyle w:val="a7"/>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Rata de promovabilitate</w:t>
            </w:r>
          </w:p>
        </w:tc>
        <w:tc>
          <w:tcPr>
            <w:tcW w:w="2611" w:type="dxa"/>
            <w:gridSpan w:val="2"/>
            <w:shd w:val="clear" w:color="auto" w:fill="B9D5F0" w:themeFill="text2" w:themeFillTint="32"/>
            <w:vAlign w:val="center"/>
          </w:tcPr>
          <w:p w14:paraId="029B68F7" w14:textId="77777777" w:rsidR="002F34CC" w:rsidRDefault="002F34CC" w:rsidP="002F34CC">
            <w:pPr>
              <w:pStyle w:val="a7"/>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Media examene</w:t>
            </w:r>
          </w:p>
        </w:tc>
      </w:tr>
      <w:tr w:rsidR="002F34CC" w14:paraId="369193FC" w14:textId="77777777" w:rsidTr="002F34CC">
        <w:tc>
          <w:tcPr>
            <w:tcW w:w="3498" w:type="dxa"/>
            <w:vMerge/>
            <w:shd w:val="clear" w:color="auto" w:fill="45B0E1" w:themeFill="accent1" w:themeFillTint="99"/>
          </w:tcPr>
          <w:p w14:paraId="3A240812" w14:textId="77777777" w:rsidR="002F34CC" w:rsidRDefault="002F34CC" w:rsidP="002F34CC">
            <w:pPr>
              <w:pStyle w:val="a7"/>
              <w:ind w:left="0"/>
              <w:rPr>
                <w:rFonts w:ascii="Times New Roman" w:hAnsi="Times New Roman" w:cs="Times New Roman"/>
                <w:b/>
                <w:color w:val="000000" w:themeColor="text1"/>
                <w:sz w:val="24"/>
                <w:szCs w:val="24"/>
              </w:rPr>
            </w:pPr>
          </w:p>
        </w:tc>
        <w:tc>
          <w:tcPr>
            <w:tcW w:w="1128" w:type="dxa"/>
            <w:shd w:val="clear" w:color="auto" w:fill="B9D5F0" w:themeFill="text2" w:themeFillTint="32"/>
            <w:vAlign w:val="center"/>
          </w:tcPr>
          <w:p w14:paraId="1356725C" w14:textId="77777777" w:rsidR="002F34CC" w:rsidRDefault="002F34CC" w:rsidP="002F34CC">
            <w:pPr>
              <w:pStyle w:val="a7"/>
              <w:ind w:left="-22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2023</w:t>
            </w:r>
          </w:p>
        </w:tc>
        <w:tc>
          <w:tcPr>
            <w:tcW w:w="1290" w:type="dxa"/>
            <w:shd w:val="clear" w:color="auto" w:fill="B9D5F0" w:themeFill="text2" w:themeFillTint="32"/>
            <w:vAlign w:val="center"/>
          </w:tcPr>
          <w:p w14:paraId="766DE266" w14:textId="77777777" w:rsidR="002F34CC" w:rsidRDefault="002F34CC" w:rsidP="002F34CC">
            <w:pPr>
              <w:pStyle w:val="a7"/>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2024</w:t>
            </w:r>
          </w:p>
        </w:tc>
        <w:tc>
          <w:tcPr>
            <w:tcW w:w="1371" w:type="dxa"/>
            <w:shd w:val="clear" w:color="auto" w:fill="B9D5F0" w:themeFill="text2" w:themeFillTint="32"/>
            <w:vAlign w:val="center"/>
          </w:tcPr>
          <w:p w14:paraId="70935EFC" w14:textId="77777777" w:rsidR="002F34CC" w:rsidRDefault="002F34CC" w:rsidP="002F34CC">
            <w:pPr>
              <w:pStyle w:val="a7"/>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2025</w:t>
            </w:r>
          </w:p>
        </w:tc>
        <w:tc>
          <w:tcPr>
            <w:tcW w:w="1281" w:type="dxa"/>
            <w:shd w:val="clear" w:color="auto" w:fill="B9D5F0" w:themeFill="text2" w:themeFillTint="32"/>
            <w:vAlign w:val="center"/>
          </w:tcPr>
          <w:p w14:paraId="60AFD42B" w14:textId="77777777" w:rsidR="002F34CC" w:rsidRDefault="002F34CC" w:rsidP="002F34CC">
            <w:pPr>
              <w:pStyle w:val="a7"/>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2024</w:t>
            </w:r>
          </w:p>
        </w:tc>
        <w:tc>
          <w:tcPr>
            <w:tcW w:w="1330" w:type="dxa"/>
            <w:shd w:val="clear" w:color="auto" w:fill="B9D5F0" w:themeFill="text2" w:themeFillTint="32"/>
            <w:vAlign w:val="center"/>
          </w:tcPr>
          <w:p w14:paraId="546B61BE" w14:textId="77777777" w:rsidR="002F34CC" w:rsidRDefault="002F34CC" w:rsidP="002F34CC">
            <w:pPr>
              <w:pStyle w:val="a7"/>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2025</w:t>
            </w:r>
          </w:p>
        </w:tc>
      </w:tr>
      <w:tr w:rsidR="002F34CC" w14:paraId="3670A482" w14:textId="77777777" w:rsidTr="002F34CC">
        <w:tc>
          <w:tcPr>
            <w:tcW w:w="3498" w:type="dxa"/>
            <w:shd w:val="clear" w:color="auto" w:fill="45B0E1" w:themeFill="accent1" w:themeFillTint="99"/>
          </w:tcPr>
          <w:p w14:paraId="09E6FBD9" w14:textId="77777777" w:rsidR="002F34CC" w:rsidRDefault="002F34CC" w:rsidP="002F34CC">
            <w:pPr>
              <w:pStyle w:val="a7"/>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LT ”.Sadoveanu”</w:t>
            </w:r>
          </w:p>
        </w:tc>
        <w:tc>
          <w:tcPr>
            <w:tcW w:w="1128" w:type="dxa"/>
            <w:vAlign w:val="center"/>
          </w:tcPr>
          <w:p w14:paraId="7D586A60" w14:textId="77777777" w:rsidR="002F34CC" w:rsidRDefault="002F34CC" w:rsidP="002F34CC">
            <w:pPr>
              <w:pStyle w:val="a7"/>
              <w:ind w:left="-22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100</w:t>
            </w:r>
          </w:p>
        </w:tc>
        <w:tc>
          <w:tcPr>
            <w:tcW w:w="1290" w:type="dxa"/>
            <w:vAlign w:val="center"/>
          </w:tcPr>
          <w:p w14:paraId="43F5EE12" w14:textId="77777777" w:rsidR="002F34CC" w:rsidRDefault="002F34CC" w:rsidP="002F34CC">
            <w:pPr>
              <w:pStyle w:val="a7"/>
              <w:ind w:left="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100</w:t>
            </w:r>
          </w:p>
        </w:tc>
        <w:tc>
          <w:tcPr>
            <w:tcW w:w="1371" w:type="dxa"/>
            <w:vAlign w:val="center"/>
          </w:tcPr>
          <w:p w14:paraId="4CBAF27E" w14:textId="77777777" w:rsidR="002F34CC" w:rsidRDefault="002F34CC" w:rsidP="002F34CC">
            <w:pPr>
              <w:pStyle w:val="a7"/>
              <w:ind w:left="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100</w:t>
            </w:r>
          </w:p>
        </w:tc>
        <w:tc>
          <w:tcPr>
            <w:tcW w:w="1281" w:type="dxa"/>
            <w:vAlign w:val="center"/>
          </w:tcPr>
          <w:p w14:paraId="3AF5B054" w14:textId="77777777" w:rsidR="002F34CC" w:rsidRDefault="002F34CC" w:rsidP="002F34CC">
            <w:pPr>
              <w:pStyle w:val="a7"/>
              <w:ind w:left="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7,51</w:t>
            </w:r>
          </w:p>
        </w:tc>
        <w:tc>
          <w:tcPr>
            <w:tcW w:w="1330" w:type="dxa"/>
            <w:vAlign w:val="center"/>
          </w:tcPr>
          <w:p w14:paraId="7E7A5736" w14:textId="77777777" w:rsidR="002F34CC" w:rsidRDefault="002F34CC" w:rsidP="002F34CC">
            <w:pPr>
              <w:pStyle w:val="a7"/>
              <w:ind w:left="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8,16</w:t>
            </w:r>
          </w:p>
        </w:tc>
      </w:tr>
      <w:tr w:rsidR="002F34CC" w14:paraId="22AE8231" w14:textId="77777777" w:rsidTr="002F34CC">
        <w:tc>
          <w:tcPr>
            <w:tcW w:w="3498" w:type="dxa"/>
            <w:shd w:val="clear" w:color="auto" w:fill="45B0E1" w:themeFill="accent1" w:themeFillTint="99"/>
          </w:tcPr>
          <w:p w14:paraId="1A63ECAA" w14:textId="77777777" w:rsidR="002F34CC" w:rsidRDefault="002F34CC" w:rsidP="002F34CC">
            <w:pPr>
              <w:pStyle w:val="a7"/>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LT ”M.Eminescu”</w:t>
            </w:r>
          </w:p>
        </w:tc>
        <w:tc>
          <w:tcPr>
            <w:tcW w:w="1128" w:type="dxa"/>
            <w:vAlign w:val="center"/>
          </w:tcPr>
          <w:p w14:paraId="067AFCA5" w14:textId="77777777" w:rsidR="002F34CC" w:rsidRDefault="002F34CC" w:rsidP="002F34CC">
            <w:pPr>
              <w:pStyle w:val="a7"/>
              <w:ind w:left="-22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75,47</w:t>
            </w:r>
          </w:p>
        </w:tc>
        <w:tc>
          <w:tcPr>
            <w:tcW w:w="1290" w:type="dxa"/>
            <w:vAlign w:val="center"/>
          </w:tcPr>
          <w:p w14:paraId="373AF2F9" w14:textId="77777777" w:rsidR="002F34CC" w:rsidRDefault="002F34CC" w:rsidP="002F34CC">
            <w:pPr>
              <w:pStyle w:val="a7"/>
              <w:ind w:left="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100</w:t>
            </w:r>
          </w:p>
        </w:tc>
        <w:tc>
          <w:tcPr>
            <w:tcW w:w="1371" w:type="dxa"/>
            <w:vAlign w:val="center"/>
          </w:tcPr>
          <w:p w14:paraId="6B881AAA" w14:textId="77777777" w:rsidR="002F34CC" w:rsidRDefault="002F34CC" w:rsidP="002F34CC">
            <w:pPr>
              <w:pStyle w:val="a7"/>
              <w:ind w:left="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93,33</w:t>
            </w:r>
          </w:p>
        </w:tc>
        <w:tc>
          <w:tcPr>
            <w:tcW w:w="1281" w:type="dxa"/>
            <w:vAlign w:val="center"/>
          </w:tcPr>
          <w:p w14:paraId="5F73CE49" w14:textId="77777777" w:rsidR="002F34CC" w:rsidRDefault="002F34CC" w:rsidP="002F34CC">
            <w:pPr>
              <w:pStyle w:val="a7"/>
              <w:ind w:left="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7,42</w:t>
            </w:r>
          </w:p>
        </w:tc>
        <w:tc>
          <w:tcPr>
            <w:tcW w:w="1330" w:type="dxa"/>
            <w:vAlign w:val="center"/>
          </w:tcPr>
          <w:p w14:paraId="78BDC153" w14:textId="77777777" w:rsidR="002F34CC" w:rsidRDefault="002F34CC" w:rsidP="002F34CC">
            <w:pPr>
              <w:pStyle w:val="a7"/>
              <w:ind w:left="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7,38</w:t>
            </w:r>
          </w:p>
        </w:tc>
      </w:tr>
      <w:tr w:rsidR="002F34CC" w14:paraId="19B705D8" w14:textId="77777777" w:rsidTr="002F34CC">
        <w:tc>
          <w:tcPr>
            <w:tcW w:w="3498" w:type="dxa"/>
            <w:shd w:val="clear" w:color="auto" w:fill="45B0E1" w:themeFill="accent1" w:themeFillTint="99"/>
          </w:tcPr>
          <w:p w14:paraId="1BC56127" w14:textId="77777777" w:rsidR="002F34CC" w:rsidRDefault="002F34CC" w:rsidP="002F34CC">
            <w:pPr>
              <w:pStyle w:val="a7"/>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LT ”Universum”</w:t>
            </w:r>
          </w:p>
        </w:tc>
        <w:tc>
          <w:tcPr>
            <w:tcW w:w="1128" w:type="dxa"/>
            <w:vAlign w:val="center"/>
          </w:tcPr>
          <w:p w14:paraId="7E2CD65A" w14:textId="77777777" w:rsidR="002F34CC" w:rsidRDefault="002F34CC" w:rsidP="002F34CC">
            <w:pPr>
              <w:pStyle w:val="a7"/>
              <w:ind w:left="-22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86,95</w:t>
            </w:r>
          </w:p>
        </w:tc>
        <w:tc>
          <w:tcPr>
            <w:tcW w:w="1290" w:type="dxa"/>
            <w:vAlign w:val="center"/>
          </w:tcPr>
          <w:p w14:paraId="19283BF3" w14:textId="77777777" w:rsidR="002F34CC" w:rsidRDefault="002F34CC" w:rsidP="002F34CC">
            <w:pPr>
              <w:pStyle w:val="a7"/>
              <w:ind w:left="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100</w:t>
            </w:r>
          </w:p>
        </w:tc>
        <w:tc>
          <w:tcPr>
            <w:tcW w:w="1371" w:type="dxa"/>
            <w:vAlign w:val="center"/>
          </w:tcPr>
          <w:p w14:paraId="3790997E" w14:textId="77777777" w:rsidR="002F34CC" w:rsidRDefault="002F34CC" w:rsidP="002F34CC">
            <w:pPr>
              <w:pStyle w:val="a7"/>
              <w:ind w:left="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92,85</w:t>
            </w:r>
          </w:p>
        </w:tc>
        <w:tc>
          <w:tcPr>
            <w:tcW w:w="1281" w:type="dxa"/>
            <w:vAlign w:val="center"/>
          </w:tcPr>
          <w:p w14:paraId="415D43CD" w14:textId="77777777" w:rsidR="002F34CC" w:rsidRDefault="002F34CC" w:rsidP="002F34CC">
            <w:pPr>
              <w:pStyle w:val="a7"/>
              <w:ind w:left="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7,23</w:t>
            </w:r>
          </w:p>
        </w:tc>
        <w:tc>
          <w:tcPr>
            <w:tcW w:w="1330" w:type="dxa"/>
            <w:vAlign w:val="center"/>
          </w:tcPr>
          <w:p w14:paraId="31FEDED3" w14:textId="77777777" w:rsidR="002F34CC" w:rsidRDefault="002F34CC" w:rsidP="002F34CC">
            <w:pPr>
              <w:pStyle w:val="a7"/>
              <w:ind w:left="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7,47</w:t>
            </w:r>
          </w:p>
        </w:tc>
      </w:tr>
      <w:tr w:rsidR="002F34CC" w14:paraId="6E39540A" w14:textId="77777777" w:rsidTr="002F34CC">
        <w:tc>
          <w:tcPr>
            <w:tcW w:w="3498" w:type="dxa"/>
            <w:shd w:val="clear" w:color="auto" w:fill="45B0E1" w:themeFill="accent1" w:themeFillTint="99"/>
          </w:tcPr>
          <w:p w14:paraId="1D67E3FF" w14:textId="77777777" w:rsidR="002F34CC" w:rsidRDefault="002F34CC" w:rsidP="002F34CC">
            <w:pPr>
              <w:pStyle w:val="a7"/>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LT ”Șt</w:t>
            </w:r>
            <w:r>
              <w:rPr>
                <w:rFonts w:ascii="Times New Roman" w:hAnsi="Times New Roman" w:cs="Times New Roman"/>
                <w:b/>
                <w:color w:val="000000" w:themeColor="text1"/>
                <w:sz w:val="24"/>
                <w:szCs w:val="24"/>
                <w:lang w:val="ro-MD"/>
              </w:rPr>
              <w:t>e</w:t>
            </w:r>
            <w:r>
              <w:rPr>
                <w:rFonts w:ascii="Times New Roman" w:hAnsi="Times New Roman" w:cs="Times New Roman"/>
                <w:b/>
                <w:color w:val="000000" w:themeColor="text1"/>
                <w:sz w:val="24"/>
                <w:szCs w:val="24"/>
              </w:rPr>
              <w:t>fan Holban”</w:t>
            </w:r>
          </w:p>
        </w:tc>
        <w:tc>
          <w:tcPr>
            <w:tcW w:w="1128" w:type="dxa"/>
            <w:vAlign w:val="center"/>
          </w:tcPr>
          <w:p w14:paraId="35A26DC7" w14:textId="77777777" w:rsidR="002F34CC" w:rsidRDefault="002F34CC" w:rsidP="002F34CC">
            <w:pPr>
              <w:pStyle w:val="a7"/>
              <w:ind w:left="-22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80</w:t>
            </w:r>
          </w:p>
        </w:tc>
        <w:tc>
          <w:tcPr>
            <w:tcW w:w="1290" w:type="dxa"/>
            <w:vAlign w:val="center"/>
          </w:tcPr>
          <w:p w14:paraId="335A315A" w14:textId="77777777" w:rsidR="002F34CC" w:rsidRDefault="002F34CC" w:rsidP="002F34CC">
            <w:pPr>
              <w:pStyle w:val="a7"/>
              <w:ind w:left="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97,95</w:t>
            </w:r>
          </w:p>
        </w:tc>
        <w:tc>
          <w:tcPr>
            <w:tcW w:w="1371" w:type="dxa"/>
            <w:vAlign w:val="center"/>
          </w:tcPr>
          <w:p w14:paraId="26241D2B" w14:textId="77777777" w:rsidR="002F34CC" w:rsidRDefault="002F34CC" w:rsidP="002F34CC">
            <w:pPr>
              <w:pStyle w:val="a7"/>
              <w:ind w:left="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97,82</w:t>
            </w:r>
          </w:p>
        </w:tc>
        <w:tc>
          <w:tcPr>
            <w:tcW w:w="1281" w:type="dxa"/>
            <w:vAlign w:val="center"/>
          </w:tcPr>
          <w:p w14:paraId="527FBB6F" w14:textId="77777777" w:rsidR="002F34CC" w:rsidRDefault="002F34CC" w:rsidP="002F34CC">
            <w:pPr>
              <w:pStyle w:val="a7"/>
              <w:ind w:left="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6,93</w:t>
            </w:r>
          </w:p>
        </w:tc>
        <w:tc>
          <w:tcPr>
            <w:tcW w:w="1330" w:type="dxa"/>
            <w:vAlign w:val="center"/>
          </w:tcPr>
          <w:p w14:paraId="09466FBD" w14:textId="77777777" w:rsidR="002F34CC" w:rsidRDefault="002F34CC" w:rsidP="002F34CC">
            <w:pPr>
              <w:pStyle w:val="a7"/>
              <w:ind w:left="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7,4</w:t>
            </w:r>
          </w:p>
        </w:tc>
      </w:tr>
      <w:tr w:rsidR="002F34CC" w14:paraId="6448E151" w14:textId="77777777" w:rsidTr="002F34CC">
        <w:tc>
          <w:tcPr>
            <w:tcW w:w="3498" w:type="dxa"/>
            <w:shd w:val="clear" w:color="auto" w:fill="45B0E1" w:themeFill="accent1" w:themeFillTint="99"/>
          </w:tcPr>
          <w:p w14:paraId="2859EE2F" w14:textId="77777777" w:rsidR="002F34CC" w:rsidRDefault="002F34CC" w:rsidP="002F34CC">
            <w:pPr>
              <w:pStyle w:val="a7"/>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LT ”D.Cantemir”</w:t>
            </w:r>
          </w:p>
        </w:tc>
        <w:tc>
          <w:tcPr>
            <w:tcW w:w="1128" w:type="dxa"/>
            <w:vAlign w:val="center"/>
          </w:tcPr>
          <w:p w14:paraId="1D133FF1" w14:textId="77777777" w:rsidR="002F34CC" w:rsidRDefault="002F34CC" w:rsidP="002F34CC">
            <w:pPr>
              <w:pStyle w:val="a7"/>
              <w:ind w:left="-22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p>
        </w:tc>
        <w:tc>
          <w:tcPr>
            <w:tcW w:w="1290" w:type="dxa"/>
            <w:vAlign w:val="center"/>
          </w:tcPr>
          <w:p w14:paraId="0688C33E" w14:textId="77777777" w:rsidR="002F34CC" w:rsidRDefault="002F34CC" w:rsidP="002F34CC">
            <w:pPr>
              <w:pStyle w:val="a7"/>
              <w:ind w:left="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87,5</w:t>
            </w:r>
          </w:p>
        </w:tc>
        <w:tc>
          <w:tcPr>
            <w:tcW w:w="1371" w:type="dxa"/>
            <w:vAlign w:val="center"/>
          </w:tcPr>
          <w:p w14:paraId="47B6C7F6" w14:textId="77777777" w:rsidR="002F34CC" w:rsidRDefault="002F34CC" w:rsidP="002F34CC">
            <w:pPr>
              <w:pStyle w:val="a7"/>
              <w:ind w:left="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p>
        </w:tc>
        <w:tc>
          <w:tcPr>
            <w:tcW w:w="1281" w:type="dxa"/>
            <w:vAlign w:val="center"/>
          </w:tcPr>
          <w:p w14:paraId="4A22092D" w14:textId="77777777" w:rsidR="002F34CC" w:rsidRDefault="002F34CC" w:rsidP="002F34CC">
            <w:pPr>
              <w:pStyle w:val="a7"/>
              <w:ind w:left="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7,6</w:t>
            </w:r>
          </w:p>
        </w:tc>
        <w:tc>
          <w:tcPr>
            <w:tcW w:w="1330" w:type="dxa"/>
            <w:vAlign w:val="center"/>
          </w:tcPr>
          <w:p w14:paraId="16C6D0E7" w14:textId="77777777" w:rsidR="002F34CC" w:rsidRDefault="002F34CC" w:rsidP="002F34CC">
            <w:pPr>
              <w:pStyle w:val="a7"/>
              <w:ind w:left="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p>
        </w:tc>
      </w:tr>
      <w:tr w:rsidR="002F34CC" w14:paraId="25E928C5" w14:textId="77777777" w:rsidTr="002F34CC">
        <w:tc>
          <w:tcPr>
            <w:tcW w:w="3498" w:type="dxa"/>
            <w:shd w:val="clear" w:color="auto" w:fill="45B0E1" w:themeFill="accent1" w:themeFillTint="99"/>
          </w:tcPr>
          <w:p w14:paraId="5AF8D17E" w14:textId="77777777" w:rsidR="002F34CC" w:rsidRDefault="002F34CC" w:rsidP="002F34CC">
            <w:pPr>
              <w:pStyle w:val="a7"/>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LT Lăpușna</w:t>
            </w:r>
          </w:p>
        </w:tc>
        <w:tc>
          <w:tcPr>
            <w:tcW w:w="1128" w:type="dxa"/>
            <w:vAlign w:val="center"/>
          </w:tcPr>
          <w:p w14:paraId="1689AC49" w14:textId="77777777" w:rsidR="002F34CC" w:rsidRDefault="002F34CC" w:rsidP="002F34CC">
            <w:pPr>
              <w:pStyle w:val="a7"/>
              <w:ind w:left="-22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83,33</w:t>
            </w:r>
          </w:p>
        </w:tc>
        <w:tc>
          <w:tcPr>
            <w:tcW w:w="1290" w:type="dxa"/>
            <w:vAlign w:val="center"/>
          </w:tcPr>
          <w:p w14:paraId="3AA33A5F" w14:textId="77777777" w:rsidR="002F34CC" w:rsidRDefault="002F34CC" w:rsidP="002F34CC">
            <w:pPr>
              <w:pStyle w:val="a7"/>
              <w:ind w:left="0"/>
              <w:jc w:val="center"/>
              <w:rPr>
                <w:rFonts w:ascii="Times New Roman" w:hAnsi="Times New Roman" w:cs="Times New Roman"/>
                <w:bCs/>
                <w:color w:val="000000" w:themeColor="text1"/>
                <w:sz w:val="24"/>
                <w:szCs w:val="24"/>
                <w:lang w:val="ro-RO"/>
              </w:rPr>
            </w:pPr>
          </w:p>
        </w:tc>
        <w:tc>
          <w:tcPr>
            <w:tcW w:w="1371" w:type="dxa"/>
            <w:vAlign w:val="center"/>
          </w:tcPr>
          <w:p w14:paraId="23031DCA" w14:textId="77777777" w:rsidR="002F34CC" w:rsidRDefault="002F34CC" w:rsidP="002F34CC">
            <w:pPr>
              <w:pStyle w:val="a7"/>
              <w:ind w:left="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96</w:t>
            </w:r>
          </w:p>
        </w:tc>
        <w:tc>
          <w:tcPr>
            <w:tcW w:w="1281" w:type="dxa"/>
            <w:vAlign w:val="center"/>
          </w:tcPr>
          <w:p w14:paraId="499A889A" w14:textId="77777777" w:rsidR="002F34CC" w:rsidRDefault="002F34CC" w:rsidP="002F34CC">
            <w:pPr>
              <w:pStyle w:val="a7"/>
              <w:ind w:left="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p>
        </w:tc>
        <w:tc>
          <w:tcPr>
            <w:tcW w:w="1330" w:type="dxa"/>
            <w:vAlign w:val="center"/>
          </w:tcPr>
          <w:p w14:paraId="48775AF4" w14:textId="77777777" w:rsidR="002F34CC" w:rsidRDefault="002F34CC" w:rsidP="002F34CC">
            <w:pPr>
              <w:pStyle w:val="a7"/>
              <w:ind w:left="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7,27</w:t>
            </w:r>
          </w:p>
        </w:tc>
      </w:tr>
      <w:tr w:rsidR="002F34CC" w14:paraId="76516774" w14:textId="77777777" w:rsidTr="002F34CC">
        <w:tc>
          <w:tcPr>
            <w:tcW w:w="3498" w:type="dxa"/>
            <w:shd w:val="clear" w:color="auto" w:fill="45B0E1" w:themeFill="accent1" w:themeFillTint="99"/>
          </w:tcPr>
          <w:p w14:paraId="7CCDD725" w14:textId="77777777" w:rsidR="002F34CC" w:rsidRDefault="002F34CC" w:rsidP="002F34CC">
            <w:pPr>
              <w:pStyle w:val="a7"/>
              <w:ind w:left="0"/>
              <w:jc w:val="center"/>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t>LT ”M. Lomonosov”</w:t>
            </w:r>
          </w:p>
        </w:tc>
        <w:tc>
          <w:tcPr>
            <w:tcW w:w="1128" w:type="dxa"/>
            <w:vAlign w:val="center"/>
          </w:tcPr>
          <w:p w14:paraId="7FC38E83" w14:textId="77777777" w:rsidR="002F34CC" w:rsidRDefault="002F34CC" w:rsidP="002F34CC">
            <w:pPr>
              <w:pStyle w:val="a7"/>
              <w:ind w:left="-22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88,88</w:t>
            </w:r>
          </w:p>
        </w:tc>
        <w:tc>
          <w:tcPr>
            <w:tcW w:w="1290" w:type="dxa"/>
            <w:vAlign w:val="center"/>
          </w:tcPr>
          <w:p w14:paraId="0C3F4356" w14:textId="77777777" w:rsidR="002F34CC" w:rsidRDefault="002F34CC" w:rsidP="002F34CC">
            <w:pPr>
              <w:pStyle w:val="a7"/>
              <w:ind w:left="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p>
        </w:tc>
        <w:tc>
          <w:tcPr>
            <w:tcW w:w="1371" w:type="dxa"/>
            <w:vAlign w:val="center"/>
          </w:tcPr>
          <w:p w14:paraId="7206E493" w14:textId="77777777" w:rsidR="002F34CC" w:rsidRDefault="002F34CC" w:rsidP="002F34CC">
            <w:pPr>
              <w:pStyle w:val="a7"/>
              <w:ind w:left="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p>
        </w:tc>
        <w:tc>
          <w:tcPr>
            <w:tcW w:w="1281" w:type="dxa"/>
            <w:vAlign w:val="center"/>
          </w:tcPr>
          <w:p w14:paraId="0D7BCD4C" w14:textId="77777777" w:rsidR="002F34CC" w:rsidRDefault="002F34CC" w:rsidP="002F34CC">
            <w:pPr>
              <w:pStyle w:val="a7"/>
              <w:ind w:left="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p>
        </w:tc>
        <w:tc>
          <w:tcPr>
            <w:tcW w:w="1330" w:type="dxa"/>
            <w:vAlign w:val="center"/>
          </w:tcPr>
          <w:p w14:paraId="617F93AE" w14:textId="77777777" w:rsidR="002F34CC" w:rsidRDefault="002F34CC" w:rsidP="002F34CC">
            <w:pPr>
              <w:pStyle w:val="a7"/>
              <w:ind w:left="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p>
        </w:tc>
      </w:tr>
      <w:tr w:rsidR="002F34CC" w14:paraId="7C4E4B76" w14:textId="77777777" w:rsidTr="002F34CC">
        <w:tc>
          <w:tcPr>
            <w:tcW w:w="3498" w:type="dxa"/>
            <w:shd w:val="clear" w:color="auto" w:fill="45B0E1" w:themeFill="accent1" w:themeFillTint="99"/>
            <w:vAlign w:val="center"/>
          </w:tcPr>
          <w:p w14:paraId="2BFAC6E7" w14:textId="77777777" w:rsidR="002F34CC" w:rsidRDefault="002F34CC" w:rsidP="002F34CC">
            <w:pPr>
              <w:pStyle w:val="a7"/>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Total</w:t>
            </w:r>
          </w:p>
        </w:tc>
        <w:tc>
          <w:tcPr>
            <w:tcW w:w="1128" w:type="dxa"/>
            <w:shd w:val="clear" w:color="auto" w:fill="B9D5F0" w:themeFill="text2" w:themeFillTint="32"/>
            <w:vAlign w:val="bottom"/>
          </w:tcPr>
          <w:p w14:paraId="4EAD45D6" w14:textId="77777777" w:rsidR="002F34CC" w:rsidRDefault="002F34CC" w:rsidP="002F34CC">
            <w:pPr>
              <w:jc w:val="center"/>
              <w:textAlignment w:val="bottom"/>
              <w:rPr>
                <w:rFonts w:ascii="Times New Roman" w:hAnsi="Times New Roman" w:cs="Times New Roman"/>
                <w:b/>
                <w:bCs/>
                <w:color w:val="000000" w:themeColor="text1"/>
                <w:sz w:val="24"/>
                <w:szCs w:val="24"/>
              </w:rPr>
            </w:pPr>
            <w:r>
              <w:rPr>
                <w:rFonts w:ascii="Times New Roman" w:hAnsi="Times New Roman" w:cs="Times New Roman"/>
                <w:b/>
                <w:bCs/>
                <w:color w:val="000000"/>
                <w:lang w:val="en-US" w:eastAsia="zh-CN" w:bidi="ar"/>
              </w:rPr>
              <w:t>85,77</w:t>
            </w:r>
          </w:p>
        </w:tc>
        <w:tc>
          <w:tcPr>
            <w:tcW w:w="1290" w:type="dxa"/>
            <w:shd w:val="clear" w:color="auto" w:fill="B9D5F0" w:themeFill="text2" w:themeFillTint="32"/>
            <w:vAlign w:val="bottom"/>
          </w:tcPr>
          <w:p w14:paraId="685D0C3D" w14:textId="77777777" w:rsidR="002F34CC" w:rsidRDefault="002F34CC" w:rsidP="002F34CC">
            <w:pPr>
              <w:jc w:val="center"/>
              <w:textAlignment w:val="bottom"/>
              <w:rPr>
                <w:rFonts w:ascii="Times New Roman" w:hAnsi="Times New Roman" w:cs="Times New Roman"/>
                <w:b/>
                <w:bCs/>
                <w:color w:val="000000" w:themeColor="text1"/>
                <w:sz w:val="24"/>
                <w:szCs w:val="24"/>
              </w:rPr>
            </w:pPr>
            <w:r>
              <w:rPr>
                <w:rFonts w:ascii="Times New Roman" w:hAnsi="Times New Roman" w:cs="Times New Roman"/>
                <w:b/>
                <w:bCs/>
                <w:color w:val="000000"/>
                <w:lang w:val="en-US" w:eastAsia="zh-CN" w:bidi="ar"/>
              </w:rPr>
              <w:t>97,09</w:t>
            </w:r>
          </w:p>
        </w:tc>
        <w:tc>
          <w:tcPr>
            <w:tcW w:w="1371" w:type="dxa"/>
            <w:shd w:val="clear" w:color="auto" w:fill="B9D5F0" w:themeFill="text2" w:themeFillTint="32"/>
            <w:vAlign w:val="bottom"/>
          </w:tcPr>
          <w:p w14:paraId="54AB76C5" w14:textId="77777777" w:rsidR="002F34CC" w:rsidRDefault="002F34CC" w:rsidP="002F34CC">
            <w:pPr>
              <w:jc w:val="center"/>
              <w:textAlignment w:val="bottom"/>
              <w:rPr>
                <w:rFonts w:ascii="Times New Roman" w:hAnsi="Times New Roman" w:cs="Times New Roman"/>
                <w:b/>
                <w:bCs/>
                <w:color w:val="000000" w:themeColor="text1"/>
                <w:sz w:val="24"/>
                <w:szCs w:val="24"/>
                <w:lang w:val="ro-RO"/>
              </w:rPr>
            </w:pPr>
            <w:r>
              <w:rPr>
                <w:rFonts w:ascii="Times New Roman" w:hAnsi="Times New Roman" w:cs="Times New Roman"/>
                <w:b/>
                <w:bCs/>
                <w:color w:val="000000"/>
                <w:lang w:val="en-US" w:eastAsia="zh-CN" w:bidi="ar"/>
              </w:rPr>
              <w:t>96,00</w:t>
            </w:r>
          </w:p>
        </w:tc>
        <w:tc>
          <w:tcPr>
            <w:tcW w:w="1281" w:type="dxa"/>
            <w:shd w:val="clear" w:color="auto" w:fill="B9D5F0" w:themeFill="text2" w:themeFillTint="32"/>
            <w:vAlign w:val="bottom"/>
          </w:tcPr>
          <w:p w14:paraId="50F85203" w14:textId="77777777" w:rsidR="002F34CC" w:rsidRDefault="002F34CC" w:rsidP="002F34CC">
            <w:pPr>
              <w:jc w:val="center"/>
              <w:textAlignment w:val="bottom"/>
              <w:rPr>
                <w:rFonts w:ascii="Times New Roman" w:hAnsi="Times New Roman" w:cs="Times New Roman"/>
                <w:b/>
                <w:bCs/>
                <w:color w:val="000000" w:themeColor="text1"/>
                <w:sz w:val="24"/>
                <w:szCs w:val="24"/>
              </w:rPr>
            </w:pPr>
            <w:r>
              <w:rPr>
                <w:rFonts w:ascii="Times New Roman" w:hAnsi="Times New Roman" w:cs="Times New Roman"/>
                <w:b/>
                <w:bCs/>
                <w:color w:val="000000"/>
                <w:lang w:val="en-US" w:eastAsia="zh-CN" w:bidi="ar"/>
              </w:rPr>
              <w:t>7,34</w:t>
            </w:r>
          </w:p>
        </w:tc>
        <w:tc>
          <w:tcPr>
            <w:tcW w:w="1330" w:type="dxa"/>
            <w:shd w:val="clear" w:color="auto" w:fill="B9D5F0" w:themeFill="text2" w:themeFillTint="32"/>
            <w:vAlign w:val="bottom"/>
          </w:tcPr>
          <w:p w14:paraId="616F0CE3" w14:textId="77777777" w:rsidR="002F34CC" w:rsidRDefault="002F34CC" w:rsidP="002F34CC">
            <w:pPr>
              <w:jc w:val="center"/>
              <w:textAlignment w:val="bottom"/>
              <w:rPr>
                <w:rFonts w:ascii="Times New Roman" w:hAnsi="Times New Roman" w:cs="Times New Roman"/>
                <w:b/>
                <w:bCs/>
                <w:color w:val="000000" w:themeColor="text1"/>
                <w:sz w:val="24"/>
                <w:szCs w:val="24"/>
                <w:lang w:val="ro-RO"/>
              </w:rPr>
            </w:pPr>
            <w:r>
              <w:rPr>
                <w:rFonts w:ascii="Times New Roman" w:hAnsi="Times New Roman" w:cs="Times New Roman"/>
                <w:b/>
                <w:bCs/>
                <w:color w:val="000000"/>
                <w:lang w:val="en-US" w:eastAsia="zh-CN" w:bidi="ar"/>
              </w:rPr>
              <w:t>7,54</w:t>
            </w:r>
          </w:p>
        </w:tc>
      </w:tr>
    </w:tbl>
    <w:p w14:paraId="62B1D664" w14:textId="77777777" w:rsidR="002F34CC" w:rsidRDefault="002F34CC" w:rsidP="002F34CC">
      <w:pPr>
        <w:pStyle w:val="a7"/>
        <w:rPr>
          <w:rFonts w:ascii="Times New Roman" w:hAnsi="Times New Roman" w:cs="Times New Roman"/>
          <w:b/>
          <w:color w:val="FF0000"/>
          <w:sz w:val="24"/>
          <w:szCs w:val="24"/>
          <w:lang w:val="ro-RO"/>
        </w:rPr>
      </w:pPr>
    </w:p>
    <w:p w14:paraId="5B7AA327" w14:textId="77777777" w:rsidR="002F34CC" w:rsidRDefault="002F34CC" w:rsidP="002F34CC">
      <w:pPr>
        <w:pStyle w:val="a7"/>
        <w:rPr>
          <w:rFonts w:ascii="Times New Roman" w:hAnsi="Times New Roman" w:cs="Times New Roman"/>
          <w:b/>
          <w:color w:val="FF0000"/>
          <w:sz w:val="24"/>
          <w:szCs w:val="24"/>
          <w:lang w:val="ro-RO"/>
        </w:rPr>
      </w:pPr>
      <w:r>
        <w:rPr>
          <w:noProof/>
          <w:lang w:val="ro-RO" w:eastAsia="ro-RO"/>
        </w:rPr>
        <w:drawing>
          <wp:inline distT="0" distB="0" distL="114300" distR="114300" wp14:anchorId="34F99F4A" wp14:editId="6760B1D9">
            <wp:extent cx="5361940" cy="2639695"/>
            <wp:effectExtent l="0" t="0" r="2540" b="12065"/>
            <wp:docPr id="1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3"/>
                    <pic:cNvPicPr>
                      <a:picLocks noChangeAspect="1"/>
                    </pic:cNvPicPr>
                  </pic:nvPicPr>
                  <pic:blipFill>
                    <a:blip r:embed="rId22"/>
                    <a:stretch>
                      <a:fillRect/>
                    </a:stretch>
                  </pic:blipFill>
                  <pic:spPr>
                    <a:xfrm>
                      <a:off x="0" y="0"/>
                      <a:ext cx="5361940" cy="2639695"/>
                    </a:xfrm>
                    <a:prstGeom prst="rect">
                      <a:avLst/>
                    </a:prstGeom>
                    <a:noFill/>
                    <a:ln>
                      <a:noFill/>
                    </a:ln>
                  </pic:spPr>
                </pic:pic>
              </a:graphicData>
            </a:graphic>
          </wp:inline>
        </w:drawing>
      </w:r>
    </w:p>
    <w:p w14:paraId="0AD1ED6E" w14:textId="77777777" w:rsidR="002F34CC" w:rsidRDefault="002F34CC" w:rsidP="002F34CC">
      <w:pPr>
        <w:pStyle w:val="a7"/>
        <w:rPr>
          <w:rFonts w:ascii="Times New Roman" w:hAnsi="Times New Roman" w:cs="Times New Roman"/>
          <w:b/>
          <w:color w:val="FF0000"/>
          <w:sz w:val="24"/>
          <w:szCs w:val="24"/>
          <w:lang w:val="ro-RO"/>
        </w:rPr>
      </w:pPr>
    </w:p>
    <w:p w14:paraId="1A6360FF" w14:textId="2AEADD34" w:rsidR="002F34CC" w:rsidRDefault="002F34CC" w:rsidP="002F34CC">
      <w:pPr>
        <w:suppressAutoHyphens/>
        <w:spacing w:after="0" w:line="1" w:lineRule="atLeast"/>
        <w:ind w:leftChars="-1" w:hangingChars="1" w:hanging="2"/>
        <w:contextualSpacing/>
        <w:jc w:val="both"/>
        <w:textAlignment w:val="top"/>
        <w:outlineLvl w:val="0"/>
        <w:rPr>
          <w:rFonts w:ascii="Times New Roman" w:eastAsiaTheme="majorEastAsia" w:hAnsi="Times New Roman" w:cs="Times New Roman"/>
          <w:b/>
          <w:bCs/>
          <w:position w:val="-1"/>
          <w:sz w:val="24"/>
          <w:szCs w:val="24"/>
          <w:lang w:val="ro-RO" w:eastAsia="ru-RU"/>
        </w:rPr>
      </w:pPr>
      <w:r>
        <w:rPr>
          <w:rFonts w:ascii="Times New Roman" w:eastAsiaTheme="majorEastAsia" w:hAnsi="Times New Roman" w:cs="Times New Roman"/>
          <w:b/>
          <w:bCs/>
          <w:position w:val="-1"/>
          <w:sz w:val="24"/>
          <w:szCs w:val="24"/>
          <w:lang w:val="ro-RO" w:eastAsia="ru-RU"/>
        </w:rPr>
        <w:lastRenderedPageBreak/>
        <w:t>OBIECTIV GENERAL nr.7 :Stimularea excelenței în educație prin promovarea copiilor cu aptitudini speciale, valorificând competențele, implicându-i în procesul decizional, prin organizarea și desfășurarea activităților, ce asigură dezvoltarea personală și încrederea în sine</w:t>
      </w:r>
    </w:p>
    <w:p w14:paraId="20761971" w14:textId="77777777" w:rsidR="002F34CC" w:rsidRPr="005A6712" w:rsidRDefault="002F34CC" w:rsidP="002F34CC">
      <w:pPr>
        <w:ind w:left="720"/>
        <w:contextualSpacing/>
        <w:rPr>
          <w:rFonts w:ascii="Times New Roman" w:eastAsiaTheme="minorEastAsia" w:hAnsi="Times New Roman" w:cs="Times New Roman"/>
          <w:b/>
          <w:sz w:val="24"/>
          <w:szCs w:val="24"/>
          <w:u w:val="single"/>
          <w:lang w:val="ro-RO" w:eastAsia="ru-RU"/>
        </w:rPr>
      </w:pPr>
      <w:r w:rsidRPr="005A6712">
        <w:rPr>
          <w:rFonts w:ascii="Times New Roman" w:eastAsiaTheme="minorEastAsia" w:hAnsi="Times New Roman" w:cs="Times New Roman"/>
          <w:b/>
          <w:sz w:val="24"/>
          <w:szCs w:val="24"/>
          <w:u w:val="single"/>
          <w:lang w:val="ro-RO" w:eastAsia="ru-RU"/>
        </w:rPr>
        <w:t>Etapa raională</w:t>
      </w:r>
    </w:p>
    <w:p w14:paraId="6DBADA37" w14:textId="77777777" w:rsidR="002F34CC" w:rsidRDefault="002F34CC" w:rsidP="009F1C60">
      <w:pPr>
        <w:numPr>
          <w:ilvl w:val="0"/>
          <w:numId w:val="39"/>
        </w:numPr>
        <w:suppressAutoHyphens/>
        <w:spacing w:after="200" w:line="276" w:lineRule="auto"/>
        <w:ind w:leftChars="-1" w:left="0" w:hangingChars="1" w:hanging="2"/>
        <w:contextualSpacing/>
        <w:textAlignment w:val="top"/>
        <w:outlineLvl w:val="0"/>
        <w:rPr>
          <w:rFonts w:ascii="Times New Roman" w:eastAsiaTheme="minorEastAsia" w:hAnsi="Times New Roman" w:cs="Times New Roman"/>
          <w:sz w:val="24"/>
          <w:szCs w:val="24"/>
          <w:lang w:val="ro-RO" w:eastAsia="ru-RU"/>
        </w:rPr>
      </w:pPr>
      <w:r>
        <w:rPr>
          <w:rFonts w:ascii="Times New Roman" w:eastAsiaTheme="minorEastAsia" w:hAnsi="Times New Roman" w:cs="Times New Roman"/>
          <w:sz w:val="24"/>
          <w:szCs w:val="24"/>
          <w:lang w:val="ro-RO" w:eastAsia="ru-RU"/>
        </w:rPr>
        <w:t xml:space="preserve">Olimpiada raională a implicat  un număr mare de elevi </w:t>
      </w:r>
      <w:r w:rsidRPr="00546C35">
        <w:rPr>
          <w:rFonts w:ascii="Times New Roman" w:eastAsiaTheme="minorEastAsia" w:hAnsi="Times New Roman" w:cs="Times New Roman"/>
          <w:b/>
          <w:sz w:val="24"/>
          <w:szCs w:val="24"/>
          <w:lang w:val="ro-RO" w:eastAsia="ru-RU"/>
        </w:rPr>
        <w:t>(649</w:t>
      </w:r>
      <w:r>
        <w:rPr>
          <w:rFonts w:ascii="Times New Roman" w:eastAsiaTheme="minorEastAsia" w:hAnsi="Times New Roman" w:cs="Times New Roman"/>
          <w:sz w:val="24"/>
          <w:szCs w:val="24"/>
          <w:lang w:val="ro-RO" w:eastAsia="ru-RU"/>
        </w:rPr>
        <w:t xml:space="preserve">) la toate treptele de școlaritate din </w:t>
      </w:r>
      <w:r>
        <w:rPr>
          <w:rFonts w:ascii="Times New Roman" w:eastAsiaTheme="minorEastAsia" w:hAnsi="Times New Roman" w:cs="Times New Roman"/>
          <w:b/>
          <w:sz w:val="24"/>
          <w:szCs w:val="24"/>
          <w:lang w:val="ro-RO" w:eastAsia="ru-RU"/>
        </w:rPr>
        <w:t>43</w:t>
      </w:r>
      <w:r>
        <w:rPr>
          <w:rFonts w:ascii="Times New Roman" w:eastAsiaTheme="minorEastAsia" w:hAnsi="Times New Roman" w:cs="Times New Roman"/>
          <w:sz w:val="24"/>
          <w:szCs w:val="24"/>
          <w:lang w:val="ro-RO" w:eastAsia="ru-RU"/>
        </w:rPr>
        <w:t xml:space="preserve"> de instituții de învățământ general din raion; </w:t>
      </w:r>
    </w:p>
    <w:p w14:paraId="34526BD7" w14:textId="77777777" w:rsidR="002F34CC" w:rsidRDefault="002F34CC" w:rsidP="009F1C60">
      <w:pPr>
        <w:numPr>
          <w:ilvl w:val="0"/>
          <w:numId w:val="39"/>
        </w:numPr>
        <w:suppressAutoHyphens/>
        <w:spacing w:after="200" w:line="276" w:lineRule="auto"/>
        <w:ind w:leftChars="-1" w:left="0" w:hangingChars="1" w:hanging="2"/>
        <w:contextualSpacing/>
        <w:textAlignment w:val="top"/>
        <w:outlineLvl w:val="0"/>
        <w:rPr>
          <w:rFonts w:ascii="Times New Roman" w:eastAsiaTheme="minorEastAsia" w:hAnsi="Times New Roman" w:cs="Times New Roman"/>
          <w:sz w:val="24"/>
          <w:szCs w:val="24"/>
          <w:lang w:val="ro-RO" w:eastAsia="ru-RU"/>
        </w:rPr>
      </w:pPr>
      <w:r>
        <w:rPr>
          <w:rFonts w:ascii="Times New Roman" w:eastAsiaTheme="minorEastAsia" w:hAnsi="Times New Roman" w:cs="Times New Roman"/>
          <w:sz w:val="24"/>
          <w:szCs w:val="24"/>
          <w:lang w:val="ro-RO" w:eastAsia="ru-RU"/>
        </w:rPr>
        <w:t xml:space="preserve">În total au fost acordate </w:t>
      </w:r>
      <w:r w:rsidRPr="00546C35">
        <w:rPr>
          <w:rFonts w:ascii="Times New Roman" w:eastAsiaTheme="minorEastAsia" w:hAnsi="Times New Roman" w:cs="Times New Roman"/>
          <w:b/>
          <w:sz w:val="24"/>
          <w:szCs w:val="24"/>
          <w:lang w:val="ro-RO" w:eastAsia="ru-RU"/>
        </w:rPr>
        <w:t>361</w:t>
      </w:r>
      <w:r>
        <w:rPr>
          <w:rFonts w:ascii="Times New Roman" w:eastAsiaTheme="minorEastAsia" w:hAnsi="Times New Roman" w:cs="Times New Roman"/>
          <w:sz w:val="24"/>
          <w:szCs w:val="24"/>
          <w:lang w:val="ro-RO" w:eastAsia="ru-RU"/>
        </w:rPr>
        <w:t xml:space="preserve"> de premii la toate diciplinele de concurs:</w:t>
      </w:r>
    </w:p>
    <w:tbl>
      <w:tblPr>
        <w:tblW w:w="10678" w:type="dxa"/>
        <w:tblInd w:w="-489" w:type="dxa"/>
        <w:tblLayout w:type="fixed"/>
        <w:tblLook w:val="04A0" w:firstRow="1" w:lastRow="0" w:firstColumn="1" w:lastColumn="0" w:noHBand="0" w:noVBand="1"/>
      </w:tblPr>
      <w:tblGrid>
        <w:gridCol w:w="440"/>
        <w:gridCol w:w="2624"/>
        <w:gridCol w:w="320"/>
        <w:gridCol w:w="340"/>
        <w:gridCol w:w="340"/>
        <w:gridCol w:w="360"/>
        <w:gridCol w:w="800"/>
        <w:gridCol w:w="380"/>
        <w:gridCol w:w="400"/>
        <w:gridCol w:w="380"/>
        <w:gridCol w:w="420"/>
        <w:gridCol w:w="580"/>
        <w:gridCol w:w="400"/>
        <w:gridCol w:w="380"/>
        <w:gridCol w:w="420"/>
        <w:gridCol w:w="440"/>
        <w:gridCol w:w="910"/>
        <w:gridCol w:w="244"/>
        <w:gridCol w:w="256"/>
        <w:gridCol w:w="244"/>
      </w:tblGrid>
      <w:tr w:rsidR="002F34CC" w:rsidRPr="00D96393" w14:paraId="0B0052E0" w14:textId="77777777" w:rsidTr="002F34CC">
        <w:trPr>
          <w:gridAfter w:val="1"/>
          <w:wAfter w:w="244" w:type="dxa"/>
          <w:trHeight w:val="525"/>
        </w:trPr>
        <w:tc>
          <w:tcPr>
            <w:tcW w:w="440" w:type="dxa"/>
            <w:tcBorders>
              <w:top w:val="nil"/>
              <w:left w:val="nil"/>
              <w:bottom w:val="nil"/>
              <w:right w:val="nil"/>
            </w:tcBorders>
            <w:shd w:val="clear" w:color="auto" w:fill="auto"/>
            <w:noWrap/>
            <w:vAlign w:val="bottom"/>
          </w:tcPr>
          <w:p w14:paraId="58FFD452" w14:textId="77777777" w:rsidR="002F34CC" w:rsidRDefault="002F34CC" w:rsidP="002F34CC">
            <w:pPr>
              <w:spacing w:after="0" w:line="240" w:lineRule="auto"/>
              <w:rPr>
                <w:rFonts w:ascii="Times New Roman" w:eastAsia="Times New Roman" w:hAnsi="Times New Roman" w:cs="Times New Roman"/>
                <w:sz w:val="24"/>
                <w:szCs w:val="24"/>
                <w:lang w:val="en-US" w:eastAsia="ru-RU"/>
              </w:rPr>
            </w:pPr>
          </w:p>
        </w:tc>
        <w:tc>
          <w:tcPr>
            <w:tcW w:w="9494" w:type="dxa"/>
            <w:gridSpan w:val="16"/>
            <w:tcBorders>
              <w:top w:val="nil"/>
              <w:left w:val="nil"/>
              <w:bottom w:val="nil"/>
              <w:right w:val="nil"/>
            </w:tcBorders>
            <w:shd w:val="clear" w:color="auto" w:fill="auto"/>
            <w:noWrap/>
            <w:vAlign w:val="center"/>
          </w:tcPr>
          <w:p w14:paraId="698136FC" w14:textId="77777777" w:rsidR="002F34CC" w:rsidRDefault="002F34CC" w:rsidP="002F34CC">
            <w:pPr>
              <w:spacing w:after="0" w:line="240" w:lineRule="auto"/>
              <w:jc w:val="center"/>
              <w:rPr>
                <w:rFonts w:ascii="Arial CYR" w:eastAsia="Times New Roman" w:hAnsi="Arial CYR" w:cs="Times New Roman"/>
                <w:b/>
                <w:bCs/>
                <w:sz w:val="24"/>
                <w:szCs w:val="24"/>
                <w:lang w:val="en-US" w:eastAsia="ru-RU"/>
              </w:rPr>
            </w:pPr>
            <w:r>
              <w:rPr>
                <w:rFonts w:ascii="Arial CYR" w:eastAsia="Times New Roman" w:hAnsi="Arial CYR" w:cs="Times New Roman"/>
                <w:b/>
                <w:bCs/>
                <w:sz w:val="24"/>
                <w:szCs w:val="24"/>
                <w:lang w:val="en-US" w:eastAsia="ru-RU"/>
              </w:rPr>
              <w:t>Totalurile  Olimpiadei raionale la disciplinele de studiu , ediția 2025, pe trepte</w:t>
            </w:r>
          </w:p>
        </w:tc>
        <w:tc>
          <w:tcPr>
            <w:tcW w:w="500" w:type="dxa"/>
            <w:gridSpan w:val="2"/>
            <w:tcBorders>
              <w:top w:val="nil"/>
              <w:left w:val="nil"/>
              <w:bottom w:val="nil"/>
              <w:right w:val="nil"/>
            </w:tcBorders>
            <w:shd w:val="clear" w:color="auto" w:fill="auto"/>
            <w:noWrap/>
            <w:vAlign w:val="bottom"/>
          </w:tcPr>
          <w:p w14:paraId="1D2762A7" w14:textId="77777777" w:rsidR="002F34CC" w:rsidRDefault="002F34CC" w:rsidP="002F34CC">
            <w:pPr>
              <w:spacing w:after="0" w:line="240" w:lineRule="auto"/>
              <w:jc w:val="center"/>
              <w:rPr>
                <w:rFonts w:ascii="Arial CYR" w:eastAsia="Times New Roman" w:hAnsi="Arial CYR" w:cs="Times New Roman"/>
                <w:b/>
                <w:bCs/>
                <w:sz w:val="24"/>
                <w:szCs w:val="24"/>
                <w:lang w:val="en-US" w:eastAsia="ru-RU"/>
              </w:rPr>
            </w:pPr>
          </w:p>
        </w:tc>
      </w:tr>
      <w:tr w:rsidR="002F34CC" w14:paraId="5E6403BF" w14:textId="77777777" w:rsidTr="002F34CC">
        <w:trPr>
          <w:trHeight w:val="285"/>
        </w:trPr>
        <w:tc>
          <w:tcPr>
            <w:tcW w:w="440" w:type="dxa"/>
            <w:vMerge w:val="restart"/>
            <w:tcBorders>
              <w:top w:val="single" w:sz="8" w:space="0" w:color="auto"/>
              <w:left w:val="single" w:sz="8" w:space="0" w:color="auto"/>
              <w:bottom w:val="single" w:sz="8" w:space="0" w:color="000000"/>
              <w:right w:val="single" w:sz="4" w:space="0" w:color="auto"/>
            </w:tcBorders>
            <w:shd w:val="clear" w:color="auto" w:fill="45B0E1" w:themeFill="accent1" w:themeFillTint="99"/>
            <w:noWrap/>
            <w:vAlign w:val="center"/>
          </w:tcPr>
          <w:p w14:paraId="26780350"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Nr.</w:t>
            </w:r>
          </w:p>
        </w:tc>
        <w:tc>
          <w:tcPr>
            <w:tcW w:w="2624" w:type="dxa"/>
            <w:vMerge w:val="restart"/>
            <w:tcBorders>
              <w:top w:val="single" w:sz="8" w:space="0" w:color="auto"/>
              <w:left w:val="single" w:sz="4" w:space="0" w:color="auto"/>
              <w:bottom w:val="single" w:sz="8" w:space="0" w:color="000000"/>
              <w:right w:val="single" w:sz="8" w:space="0" w:color="auto"/>
            </w:tcBorders>
            <w:shd w:val="clear" w:color="auto" w:fill="45B0E1" w:themeFill="accent1" w:themeFillTint="99"/>
            <w:noWrap/>
            <w:vAlign w:val="center"/>
          </w:tcPr>
          <w:p w14:paraId="6523E6C8"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Instituţia</w:t>
            </w:r>
          </w:p>
        </w:tc>
        <w:tc>
          <w:tcPr>
            <w:tcW w:w="2160" w:type="dxa"/>
            <w:gridSpan w:val="5"/>
            <w:tcBorders>
              <w:top w:val="single" w:sz="8" w:space="0" w:color="auto"/>
              <w:left w:val="nil"/>
              <w:bottom w:val="single" w:sz="8" w:space="0" w:color="auto"/>
              <w:right w:val="single" w:sz="8" w:space="0" w:color="000000"/>
            </w:tcBorders>
            <w:shd w:val="clear" w:color="auto" w:fill="C1E4F5" w:themeFill="accent1" w:themeFillTint="33"/>
            <w:vAlign w:val="center"/>
          </w:tcPr>
          <w:p w14:paraId="2D5974E1"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Învăţământ primar</w:t>
            </w:r>
          </w:p>
        </w:tc>
        <w:tc>
          <w:tcPr>
            <w:tcW w:w="2160" w:type="dxa"/>
            <w:gridSpan w:val="5"/>
            <w:tcBorders>
              <w:top w:val="single" w:sz="8" w:space="0" w:color="auto"/>
              <w:left w:val="nil"/>
              <w:bottom w:val="single" w:sz="8" w:space="0" w:color="auto"/>
              <w:right w:val="single" w:sz="8" w:space="0" w:color="000000"/>
            </w:tcBorders>
            <w:shd w:val="clear" w:color="auto" w:fill="83CAEB" w:themeFill="accent1" w:themeFillTint="66"/>
            <w:vAlign w:val="center"/>
          </w:tcPr>
          <w:p w14:paraId="5BE596A1"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Învăţământ gimnazial</w:t>
            </w:r>
          </w:p>
        </w:tc>
        <w:tc>
          <w:tcPr>
            <w:tcW w:w="2794" w:type="dxa"/>
            <w:gridSpan w:val="6"/>
            <w:tcBorders>
              <w:top w:val="single" w:sz="8" w:space="0" w:color="auto"/>
              <w:left w:val="nil"/>
              <w:bottom w:val="single" w:sz="8" w:space="0" w:color="auto"/>
              <w:right w:val="single" w:sz="8" w:space="0" w:color="000000"/>
            </w:tcBorders>
            <w:shd w:val="clear" w:color="auto" w:fill="45B0E1" w:themeFill="accent1" w:themeFillTint="99"/>
            <w:vAlign w:val="center"/>
          </w:tcPr>
          <w:p w14:paraId="11D095DA"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Învăţământ liceal</w:t>
            </w:r>
          </w:p>
        </w:tc>
        <w:tc>
          <w:tcPr>
            <w:tcW w:w="500" w:type="dxa"/>
            <w:gridSpan w:val="2"/>
            <w:vMerge w:val="restart"/>
            <w:tcBorders>
              <w:top w:val="single" w:sz="8" w:space="0" w:color="auto"/>
              <w:left w:val="single" w:sz="8" w:space="0" w:color="auto"/>
              <w:bottom w:val="single" w:sz="8" w:space="0" w:color="000000"/>
              <w:right w:val="single" w:sz="8" w:space="0" w:color="auto"/>
            </w:tcBorders>
            <w:shd w:val="clear" w:color="auto" w:fill="70A9E0" w:themeFill="text2" w:themeFillTint="66"/>
            <w:textDirection w:val="btLr"/>
            <w:vAlign w:val="center"/>
          </w:tcPr>
          <w:p w14:paraId="0A118D3D"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TOTAL</w:t>
            </w:r>
          </w:p>
        </w:tc>
      </w:tr>
      <w:tr w:rsidR="002F34CC" w14:paraId="2BB6285E" w14:textId="77777777" w:rsidTr="002F34CC">
        <w:trPr>
          <w:trHeight w:val="1095"/>
        </w:trPr>
        <w:tc>
          <w:tcPr>
            <w:tcW w:w="440" w:type="dxa"/>
            <w:vMerge/>
            <w:tcBorders>
              <w:top w:val="single" w:sz="8" w:space="0" w:color="auto"/>
              <w:left w:val="single" w:sz="8" w:space="0" w:color="auto"/>
              <w:bottom w:val="single" w:sz="8" w:space="0" w:color="000000"/>
              <w:right w:val="single" w:sz="4" w:space="0" w:color="auto"/>
            </w:tcBorders>
            <w:shd w:val="clear" w:color="auto" w:fill="45B0E1" w:themeFill="accent1" w:themeFillTint="99"/>
            <w:vAlign w:val="center"/>
          </w:tcPr>
          <w:p w14:paraId="3DF0A522" w14:textId="77777777" w:rsidR="002F34CC" w:rsidRDefault="002F34CC" w:rsidP="002F34CC">
            <w:pPr>
              <w:spacing w:after="0" w:line="240" w:lineRule="auto"/>
              <w:rPr>
                <w:rFonts w:ascii="Times New Roman" w:eastAsia="Times New Roman" w:hAnsi="Times New Roman" w:cs="Times New Roman"/>
                <w:b/>
                <w:bCs/>
                <w:sz w:val="16"/>
                <w:szCs w:val="16"/>
                <w:lang w:eastAsia="ru-RU"/>
              </w:rPr>
            </w:pPr>
          </w:p>
        </w:tc>
        <w:tc>
          <w:tcPr>
            <w:tcW w:w="2624" w:type="dxa"/>
            <w:vMerge/>
            <w:tcBorders>
              <w:top w:val="single" w:sz="8" w:space="0" w:color="auto"/>
              <w:left w:val="single" w:sz="4" w:space="0" w:color="auto"/>
              <w:bottom w:val="single" w:sz="8" w:space="0" w:color="000000"/>
              <w:right w:val="single" w:sz="8" w:space="0" w:color="auto"/>
            </w:tcBorders>
            <w:shd w:val="clear" w:color="auto" w:fill="45B0E1" w:themeFill="accent1" w:themeFillTint="99"/>
            <w:vAlign w:val="center"/>
          </w:tcPr>
          <w:p w14:paraId="53FBCEA9" w14:textId="77777777" w:rsidR="002F34CC" w:rsidRDefault="002F34CC" w:rsidP="002F34CC">
            <w:pPr>
              <w:spacing w:after="0" w:line="240" w:lineRule="auto"/>
              <w:rPr>
                <w:rFonts w:ascii="Times New Roman" w:eastAsia="Times New Roman" w:hAnsi="Times New Roman" w:cs="Times New Roman"/>
                <w:b/>
                <w:bCs/>
                <w:sz w:val="16"/>
                <w:szCs w:val="16"/>
                <w:lang w:eastAsia="ru-RU"/>
              </w:rPr>
            </w:pPr>
          </w:p>
        </w:tc>
        <w:tc>
          <w:tcPr>
            <w:tcW w:w="320" w:type="dxa"/>
            <w:tcBorders>
              <w:top w:val="nil"/>
              <w:left w:val="nil"/>
              <w:bottom w:val="single" w:sz="8" w:space="0" w:color="auto"/>
              <w:right w:val="single" w:sz="4" w:space="0" w:color="auto"/>
            </w:tcBorders>
            <w:shd w:val="clear" w:color="auto" w:fill="C1E4F5" w:themeFill="accent1" w:themeFillTint="33"/>
            <w:textDirection w:val="btLr"/>
            <w:vAlign w:val="center"/>
          </w:tcPr>
          <w:p w14:paraId="7E3403E8"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Locul I</w:t>
            </w:r>
          </w:p>
        </w:tc>
        <w:tc>
          <w:tcPr>
            <w:tcW w:w="340" w:type="dxa"/>
            <w:tcBorders>
              <w:top w:val="nil"/>
              <w:left w:val="nil"/>
              <w:bottom w:val="single" w:sz="8" w:space="0" w:color="auto"/>
              <w:right w:val="single" w:sz="4" w:space="0" w:color="auto"/>
            </w:tcBorders>
            <w:shd w:val="clear" w:color="auto" w:fill="C1E4F5" w:themeFill="accent1" w:themeFillTint="33"/>
            <w:textDirection w:val="btLr"/>
            <w:vAlign w:val="center"/>
          </w:tcPr>
          <w:p w14:paraId="2C86C54E"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Locul II</w:t>
            </w:r>
          </w:p>
        </w:tc>
        <w:tc>
          <w:tcPr>
            <w:tcW w:w="340" w:type="dxa"/>
            <w:tcBorders>
              <w:top w:val="nil"/>
              <w:left w:val="nil"/>
              <w:bottom w:val="single" w:sz="8" w:space="0" w:color="auto"/>
              <w:right w:val="single" w:sz="4" w:space="0" w:color="auto"/>
            </w:tcBorders>
            <w:shd w:val="clear" w:color="auto" w:fill="C1E4F5" w:themeFill="accent1" w:themeFillTint="33"/>
            <w:textDirection w:val="btLr"/>
            <w:vAlign w:val="center"/>
          </w:tcPr>
          <w:p w14:paraId="494C1C13"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Locul III</w:t>
            </w:r>
          </w:p>
        </w:tc>
        <w:tc>
          <w:tcPr>
            <w:tcW w:w="360" w:type="dxa"/>
            <w:tcBorders>
              <w:top w:val="nil"/>
              <w:left w:val="nil"/>
              <w:bottom w:val="single" w:sz="8" w:space="0" w:color="auto"/>
              <w:right w:val="nil"/>
            </w:tcBorders>
            <w:shd w:val="clear" w:color="auto" w:fill="C1E4F5" w:themeFill="accent1" w:themeFillTint="33"/>
            <w:textDirection w:val="btLr"/>
            <w:vAlign w:val="center"/>
          </w:tcPr>
          <w:p w14:paraId="07DDDD79"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Menţiune</w:t>
            </w:r>
          </w:p>
        </w:tc>
        <w:tc>
          <w:tcPr>
            <w:tcW w:w="800" w:type="dxa"/>
            <w:tcBorders>
              <w:top w:val="nil"/>
              <w:left w:val="single" w:sz="8" w:space="0" w:color="auto"/>
              <w:bottom w:val="single" w:sz="8" w:space="0" w:color="auto"/>
              <w:right w:val="single" w:sz="8" w:space="0" w:color="auto"/>
            </w:tcBorders>
            <w:shd w:val="clear" w:color="auto" w:fill="C1E4F5" w:themeFill="accent1" w:themeFillTint="33"/>
            <w:textDirection w:val="btLr"/>
            <w:vAlign w:val="center"/>
          </w:tcPr>
          <w:p w14:paraId="658612E4"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TOTAL învăţămînt primar</w:t>
            </w:r>
          </w:p>
        </w:tc>
        <w:tc>
          <w:tcPr>
            <w:tcW w:w="380" w:type="dxa"/>
            <w:tcBorders>
              <w:top w:val="nil"/>
              <w:left w:val="nil"/>
              <w:bottom w:val="single" w:sz="8" w:space="0" w:color="auto"/>
              <w:right w:val="single" w:sz="4" w:space="0" w:color="auto"/>
            </w:tcBorders>
            <w:shd w:val="clear" w:color="auto" w:fill="83CAEB" w:themeFill="accent1" w:themeFillTint="66"/>
            <w:textDirection w:val="btLr"/>
            <w:vAlign w:val="center"/>
          </w:tcPr>
          <w:p w14:paraId="638FADE9"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Locul I</w:t>
            </w:r>
          </w:p>
        </w:tc>
        <w:tc>
          <w:tcPr>
            <w:tcW w:w="400" w:type="dxa"/>
            <w:tcBorders>
              <w:top w:val="nil"/>
              <w:left w:val="nil"/>
              <w:bottom w:val="single" w:sz="8" w:space="0" w:color="auto"/>
              <w:right w:val="single" w:sz="4" w:space="0" w:color="auto"/>
            </w:tcBorders>
            <w:shd w:val="clear" w:color="auto" w:fill="83CAEB" w:themeFill="accent1" w:themeFillTint="66"/>
            <w:textDirection w:val="btLr"/>
            <w:vAlign w:val="center"/>
          </w:tcPr>
          <w:p w14:paraId="1A0FB1DE"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Locul II</w:t>
            </w:r>
          </w:p>
        </w:tc>
        <w:tc>
          <w:tcPr>
            <w:tcW w:w="380" w:type="dxa"/>
            <w:tcBorders>
              <w:top w:val="nil"/>
              <w:left w:val="nil"/>
              <w:bottom w:val="single" w:sz="8" w:space="0" w:color="auto"/>
              <w:right w:val="single" w:sz="4" w:space="0" w:color="auto"/>
            </w:tcBorders>
            <w:shd w:val="clear" w:color="auto" w:fill="83CAEB" w:themeFill="accent1" w:themeFillTint="66"/>
            <w:textDirection w:val="btLr"/>
            <w:vAlign w:val="center"/>
          </w:tcPr>
          <w:p w14:paraId="67274C8A"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Locul III</w:t>
            </w:r>
          </w:p>
        </w:tc>
        <w:tc>
          <w:tcPr>
            <w:tcW w:w="420" w:type="dxa"/>
            <w:tcBorders>
              <w:top w:val="nil"/>
              <w:left w:val="nil"/>
              <w:bottom w:val="single" w:sz="8" w:space="0" w:color="auto"/>
              <w:right w:val="nil"/>
            </w:tcBorders>
            <w:shd w:val="clear" w:color="auto" w:fill="83CAEB" w:themeFill="accent1" w:themeFillTint="66"/>
            <w:textDirection w:val="btLr"/>
            <w:vAlign w:val="center"/>
          </w:tcPr>
          <w:p w14:paraId="69B0417E"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Menţiune</w:t>
            </w:r>
          </w:p>
        </w:tc>
        <w:tc>
          <w:tcPr>
            <w:tcW w:w="580" w:type="dxa"/>
            <w:tcBorders>
              <w:top w:val="nil"/>
              <w:left w:val="single" w:sz="8" w:space="0" w:color="auto"/>
              <w:bottom w:val="single" w:sz="8" w:space="0" w:color="auto"/>
              <w:right w:val="single" w:sz="8" w:space="0" w:color="auto"/>
            </w:tcBorders>
            <w:shd w:val="clear" w:color="auto" w:fill="83CAEB" w:themeFill="accent1" w:themeFillTint="66"/>
            <w:textDirection w:val="btLr"/>
            <w:vAlign w:val="center"/>
          </w:tcPr>
          <w:p w14:paraId="29CD662D"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TOTAL gimnaziu</w:t>
            </w:r>
          </w:p>
        </w:tc>
        <w:tc>
          <w:tcPr>
            <w:tcW w:w="400" w:type="dxa"/>
            <w:tcBorders>
              <w:top w:val="nil"/>
              <w:left w:val="nil"/>
              <w:bottom w:val="single" w:sz="8" w:space="0" w:color="auto"/>
              <w:right w:val="single" w:sz="4" w:space="0" w:color="auto"/>
            </w:tcBorders>
            <w:shd w:val="clear" w:color="auto" w:fill="45B0E1" w:themeFill="accent1" w:themeFillTint="99"/>
            <w:textDirection w:val="btLr"/>
            <w:vAlign w:val="center"/>
          </w:tcPr>
          <w:p w14:paraId="47D5994D"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Locul I</w:t>
            </w:r>
          </w:p>
        </w:tc>
        <w:tc>
          <w:tcPr>
            <w:tcW w:w="380" w:type="dxa"/>
            <w:tcBorders>
              <w:top w:val="nil"/>
              <w:left w:val="nil"/>
              <w:bottom w:val="single" w:sz="8" w:space="0" w:color="auto"/>
              <w:right w:val="single" w:sz="4" w:space="0" w:color="auto"/>
            </w:tcBorders>
            <w:shd w:val="clear" w:color="auto" w:fill="45B0E1" w:themeFill="accent1" w:themeFillTint="99"/>
            <w:textDirection w:val="btLr"/>
            <w:vAlign w:val="center"/>
          </w:tcPr>
          <w:p w14:paraId="6866E75A"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Locul II</w:t>
            </w:r>
          </w:p>
        </w:tc>
        <w:tc>
          <w:tcPr>
            <w:tcW w:w="420" w:type="dxa"/>
            <w:tcBorders>
              <w:top w:val="nil"/>
              <w:left w:val="nil"/>
              <w:bottom w:val="single" w:sz="8" w:space="0" w:color="auto"/>
              <w:right w:val="single" w:sz="4" w:space="0" w:color="auto"/>
            </w:tcBorders>
            <w:shd w:val="clear" w:color="auto" w:fill="45B0E1" w:themeFill="accent1" w:themeFillTint="99"/>
            <w:textDirection w:val="btLr"/>
            <w:vAlign w:val="center"/>
          </w:tcPr>
          <w:p w14:paraId="4EC6535E"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Locul III</w:t>
            </w:r>
          </w:p>
        </w:tc>
        <w:tc>
          <w:tcPr>
            <w:tcW w:w="440" w:type="dxa"/>
            <w:tcBorders>
              <w:top w:val="nil"/>
              <w:left w:val="nil"/>
              <w:bottom w:val="single" w:sz="8" w:space="0" w:color="auto"/>
              <w:right w:val="nil"/>
            </w:tcBorders>
            <w:shd w:val="clear" w:color="auto" w:fill="45B0E1" w:themeFill="accent1" w:themeFillTint="99"/>
            <w:textDirection w:val="btLr"/>
            <w:vAlign w:val="center"/>
          </w:tcPr>
          <w:p w14:paraId="297917AA"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Menţiune</w:t>
            </w:r>
          </w:p>
        </w:tc>
        <w:tc>
          <w:tcPr>
            <w:tcW w:w="1154" w:type="dxa"/>
            <w:gridSpan w:val="2"/>
            <w:tcBorders>
              <w:top w:val="nil"/>
              <w:left w:val="single" w:sz="8" w:space="0" w:color="auto"/>
              <w:bottom w:val="single" w:sz="8" w:space="0" w:color="auto"/>
              <w:right w:val="single" w:sz="8" w:space="0" w:color="auto"/>
            </w:tcBorders>
            <w:shd w:val="clear" w:color="auto" w:fill="45B0E1" w:themeFill="accent1" w:themeFillTint="99"/>
            <w:textDirection w:val="btLr"/>
            <w:vAlign w:val="center"/>
          </w:tcPr>
          <w:p w14:paraId="258D986C" w14:textId="77777777" w:rsidR="002F34CC" w:rsidRDefault="002F34CC" w:rsidP="002F34CC">
            <w:pPr>
              <w:spacing w:after="0" w:line="240" w:lineRule="auto"/>
              <w:jc w:val="center"/>
              <w:rPr>
                <w:rFonts w:ascii="Times New Roman" w:eastAsia="Times New Roman" w:hAnsi="Times New Roman" w:cs="Times New Roman"/>
                <w:b/>
                <w:bCs/>
                <w:color w:val="C00000"/>
                <w:sz w:val="16"/>
                <w:szCs w:val="16"/>
                <w:lang w:eastAsia="ru-RU"/>
              </w:rPr>
            </w:pPr>
            <w:r>
              <w:rPr>
                <w:rFonts w:ascii="Times New Roman" w:eastAsia="Times New Roman" w:hAnsi="Times New Roman" w:cs="Times New Roman"/>
                <w:b/>
                <w:bCs/>
                <w:color w:val="C00000"/>
                <w:sz w:val="16"/>
                <w:szCs w:val="16"/>
                <w:lang w:eastAsia="ru-RU"/>
              </w:rPr>
              <w:t>TOTAL liceu</w:t>
            </w:r>
          </w:p>
        </w:tc>
        <w:tc>
          <w:tcPr>
            <w:tcW w:w="500" w:type="dxa"/>
            <w:gridSpan w:val="2"/>
            <w:vMerge/>
            <w:tcBorders>
              <w:top w:val="single" w:sz="8" w:space="0" w:color="auto"/>
              <w:left w:val="single" w:sz="8" w:space="0" w:color="auto"/>
              <w:bottom w:val="single" w:sz="8" w:space="0" w:color="000000"/>
              <w:right w:val="single" w:sz="8" w:space="0" w:color="auto"/>
            </w:tcBorders>
            <w:shd w:val="clear" w:color="auto" w:fill="70A9E0" w:themeFill="text2" w:themeFillTint="66"/>
            <w:vAlign w:val="center"/>
          </w:tcPr>
          <w:p w14:paraId="441D1B89" w14:textId="77777777" w:rsidR="002F34CC" w:rsidRDefault="002F34CC" w:rsidP="002F34CC">
            <w:pPr>
              <w:spacing w:after="0" w:line="240" w:lineRule="auto"/>
              <w:rPr>
                <w:rFonts w:ascii="Times New Roman" w:eastAsia="Times New Roman" w:hAnsi="Times New Roman" w:cs="Times New Roman"/>
                <w:b/>
                <w:bCs/>
                <w:sz w:val="16"/>
                <w:szCs w:val="16"/>
                <w:lang w:eastAsia="ru-RU"/>
              </w:rPr>
            </w:pPr>
          </w:p>
        </w:tc>
      </w:tr>
      <w:tr w:rsidR="002F34CC" w14:paraId="1B33937B"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06377093"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w:t>
            </w:r>
          </w:p>
        </w:tc>
        <w:tc>
          <w:tcPr>
            <w:tcW w:w="2624" w:type="dxa"/>
            <w:tcBorders>
              <w:top w:val="single" w:sz="4" w:space="0" w:color="auto"/>
              <w:left w:val="nil"/>
              <w:bottom w:val="single" w:sz="4" w:space="0" w:color="auto"/>
              <w:right w:val="single" w:sz="4" w:space="0" w:color="auto"/>
            </w:tcBorders>
            <w:shd w:val="clear" w:color="auto" w:fill="45B0E1" w:themeFill="accent1" w:themeFillTint="99"/>
            <w:vAlign w:val="bottom"/>
          </w:tcPr>
          <w:p w14:paraId="17E66363" w14:textId="77777777" w:rsidR="002F34CC" w:rsidRDefault="002F34CC" w:rsidP="002F34CC">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LT "M. Sadoveanu" Hîncești</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7C7F9857"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46043778"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w:t>
            </w:r>
          </w:p>
        </w:tc>
        <w:tc>
          <w:tcPr>
            <w:tcW w:w="340" w:type="dxa"/>
            <w:tcBorders>
              <w:top w:val="nil"/>
              <w:left w:val="nil"/>
              <w:bottom w:val="single" w:sz="4" w:space="0" w:color="auto"/>
              <w:right w:val="single" w:sz="4" w:space="0" w:color="auto"/>
            </w:tcBorders>
            <w:shd w:val="clear" w:color="auto" w:fill="C1E4F5" w:themeFill="accent1" w:themeFillTint="33"/>
          </w:tcPr>
          <w:p w14:paraId="2AD0C5CB"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2640D65D"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206C6A8E"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2</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7A4088F9"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3</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18D3ABED"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10</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0B775321"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4</w:t>
            </w:r>
          </w:p>
        </w:tc>
        <w:tc>
          <w:tcPr>
            <w:tcW w:w="420" w:type="dxa"/>
            <w:tcBorders>
              <w:top w:val="nil"/>
              <w:left w:val="nil"/>
              <w:bottom w:val="single" w:sz="4" w:space="0" w:color="auto"/>
              <w:right w:val="nil"/>
            </w:tcBorders>
            <w:shd w:val="clear" w:color="auto" w:fill="83CAEB" w:themeFill="accent1" w:themeFillTint="66"/>
            <w:noWrap/>
            <w:vAlign w:val="bottom"/>
          </w:tcPr>
          <w:p w14:paraId="7BBCDD05"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2</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17780653"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19</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72975B37"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17</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33934E9C"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24</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353B7371"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19</w:t>
            </w:r>
          </w:p>
        </w:tc>
        <w:tc>
          <w:tcPr>
            <w:tcW w:w="440" w:type="dxa"/>
            <w:tcBorders>
              <w:top w:val="nil"/>
              <w:left w:val="nil"/>
              <w:bottom w:val="single" w:sz="4" w:space="0" w:color="auto"/>
              <w:right w:val="nil"/>
            </w:tcBorders>
            <w:shd w:val="clear" w:color="auto" w:fill="45B0E1" w:themeFill="accent1" w:themeFillTint="99"/>
            <w:noWrap/>
            <w:vAlign w:val="bottom"/>
          </w:tcPr>
          <w:p w14:paraId="44C87571"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10</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594E3D27"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70</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298CD77D"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91</w:t>
            </w:r>
          </w:p>
        </w:tc>
      </w:tr>
      <w:tr w:rsidR="002F34CC" w14:paraId="6D4C5EE8"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24AD8A96"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30AA591C" w14:textId="77777777" w:rsidR="002F34CC" w:rsidRDefault="002F34CC" w:rsidP="002F34CC">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LT "M. Eminescu" Hîncești</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12295EFE"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582DE541"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w:t>
            </w:r>
          </w:p>
        </w:tc>
        <w:tc>
          <w:tcPr>
            <w:tcW w:w="340" w:type="dxa"/>
            <w:tcBorders>
              <w:top w:val="nil"/>
              <w:left w:val="nil"/>
              <w:bottom w:val="single" w:sz="4" w:space="0" w:color="auto"/>
              <w:right w:val="single" w:sz="4" w:space="0" w:color="auto"/>
            </w:tcBorders>
            <w:shd w:val="clear" w:color="auto" w:fill="C1E4F5" w:themeFill="accent1" w:themeFillTint="33"/>
          </w:tcPr>
          <w:p w14:paraId="73C0C42E"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4533032F"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510E0042"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2</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212CCA2E"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3</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4E551742"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5</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316A22EF"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4</w:t>
            </w:r>
          </w:p>
        </w:tc>
        <w:tc>
          <w:tcPr>
            <w:tcW w:w="420" w:type="dxa"/>
            <w:tcBorders>
              <w:top w:val="nil"/>
              <w:left w:val="nil"/>
              <w:bottom w:val="single" w:sz="4" w:space="0" w:color="auto"/>
              <w:right w:val="nil"/>
            </w:tcBorders>
            <w:shd w:val="clear" w:color="auto" w:fill="83CAEB" w:themeFill="accent1" w:themeFillTint="66"/>
            <w:noWrap/>
            <w:vAlign w:val="bottom"/>
          </w:tcPr>
          <w:p w14:paraId="4FCAEA23"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2</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36852D36"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14</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2E244B0F"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8</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41603B24"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8</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23C9B2DD"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8</w:t>
            </w:r>
          </w:p>
        </w:tc>
        <w:tc>
          <w:tcPr>
            <w:tcW w:w="440" w:type="dxa"/>
            <w:tcBorders>
              <w:top w:val="nil"/>
              <w:left w:val="nil"/>
              <w:bottom w:val="single" w:sz="4" w:space="0" w:color="auto"/>
              <w:right w:val="nil"/>
            </w:tcBorders>
            <w:shd w:val="clear" w:color="auto" w:fill="45B0E1" w:themeFill="accent1" w:themeFillTint="99"/>
            <w:noWrap/>
            <w:vAlign w:val="bottom"/>
          </w:tcPr>
          <w:p w14:paraId="0BDF9983"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13</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1C10E62C"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37</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4F5AE692"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53</w:t>
            </w:r>
          </w:p>
        </w:tc>
      </w:tr>
      <w:tr w:rsidR="002F34CC" w14:paraId="555DE6BB"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25E1CB64"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62447E63" w14:textId="77777777" w:rsidR="002F34CC" w:rsidRDefault="002F34CC" w:rsidP="002F34CC">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LT "M. Lomonosov" Hîncești</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78B18B9B"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4E45ABE0"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61DF7FDF"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56398380"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77769825"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1BB7AAB2"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701C2DD3"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0416FC94"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nil"/>
            </w:tcBorders>
            <w:shd w:val="clear" w:color="auto" w:fill="83CAEB" w:themeFill="accent1" w:themeFillTint="66"/>
            <w:noWrap/>
            <w:vAlign w:val="bottom"/>
          </w:tcPr>
          <w:p w14:paraId="00E4763D"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5798A5AD"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1618BB70"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4DDB719B"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76A230CE"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47374573"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2</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2E7014EF"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2</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1CDFEB98"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2</w:t>
            </w:r>
          </w:p>
        </w:tc>
      </w:tr>
      <w:tr w:rsidR="002F34CC" w14:paraId="444D64CA"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0E697CD6"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7FE6DC9A" w14:textId="77777777" w:rsidR="002F34CC" w:rsidRDefault="002F34CC" w:rsidP="002F34CC">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LT "Şt. Holban" Cărpineni</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56AA0F5B"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551C095F"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2FA07042"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38FF5949"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2</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37112009"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2</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2706BCEE"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3</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488AD120"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10858A3A"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4</w:t>
            </w:r>
          </w:p>
        </w:tc>
        <w:tc>
          <w:tcPr>
            <w:tcW w:w="420" w:type="dxa"/>
            <w:tcBorders>
              <w:top w:val="nil"/>
              <w:left w:val="nil"/>
              <w:bottom w:val="single" w:sz="4" w:space="0" w:color="auto"/>
              <w:right w:val="nil"/>
            </w:tcBorders>
            <w:shd w:val="clear" w:color="auto" w:fill="83CAEB" w:themeFill="accent1" w:themeFillTint="66"/>
            <w:noWrap/>
            <w:vAlign w:val="bottom"/>
          </w:tcPr>
          <w:p w14:paraId="6E147F20"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4</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235DE756"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12</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648099B1"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2</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34951822"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7</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56CB9B5B"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12</w:t>
            </w:r>
          </w:p>
        </w:tc>
        <w:tc>
          <w:tcPr>
            <w:tcW w:w="440" w:type="dxa"/>
            <w:tcBorders>
              <w:top w:val="nil"/>
              <w:left w:val="nil"/>
              <w:bottom w:val="single" w:sz="4" w:space="0" w:color="auto"/>
              <w:right w:val="nil"/>
            </w:tcBorders>
            <w:shd w:val="clear" w:color="auto" w:fill="45B0E1" w:themeFill="accent1" w:themeFillTint="99"/>
            <w:noWrap/>
            <w:vAlign w:val="bottom"/>
          </w:tcPr>
          <w:p w14:paraId="5C13C514"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11</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7D7C73FE"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32</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2A7ACE69"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46</w:t>
            </w:r>
          </w:p>
        </w:tc>
      </w:tr>
      <w:tr w:rsidR="002F34CC" w14:paraId="69C68B37" w14:textId="77777777" w:rsidTr="002F34CC">
        <w:trPr>
          <w:trHeight w:val="480"/>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682080A2"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41F3AC3B" w14:textId="77777777" w:rsidR="002F34CC" w:rsidRDefault="002F34CC" w:rsidP="002F34CC">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LT "Dimitrie Cantemir" Crasnoarmeiscoe</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3C23240F"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2B2B1803"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2F44E649"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01434508"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0CBBF477"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219E2152"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4A710C96"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6DFCA4C1"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nil"/>
            </w:tcBorders>
            <w:shd w:val="clear" w:color="auto" w:fill="83CAEB" w:themeFill="accent1" w:themeFillTint="66"/>
            <w:noWrap/>
            <w:vAlign w:val="bottom"/>
          </w:tcPr>
          <w:p w14:paraId="10496293"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6A574896"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2</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3188A29F"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61D37877"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08C14ABF"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7A5D28DF"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62F5E8A6"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2</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0EEB090A"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4</w:t>
            </w:r>
          </w:p>
        </w:tc>
      </w:tr>
      <w:tr w:rsidR="002F34CC" w14:paraId="028F2CBF"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00D79ADF"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6A5D00FA" w14:textId="77777777" w:rsidR="002F34CC" w:rsidRDefault="002F34CC" w:rsidP="002F34CC">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LT  Lăpuşna</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0CFB57DB"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w:t>
            </w:r>
          </w:p>
        </w:tc>
        <w:tc>
          <w:tcPr>
            <w:tcW w:w="340" w:type="dxa"/>
            <w:tcBorders>
              <w:top w:val="nil"/>
              <w:left w:val="nil"/>
              <w:bottom w:val="single" w:sz="4" w:space="0" w:color="auto"/>
              <w:right w:val="single" w:sz="4" w:space="0" w:color="auto"/>
            </w:tcBorders>
            <w:shd w:val="clear" w:color="auto" w:fill="C1E4F5" w:themeFill="accent1" w:themeFillTint="33"/>
          </w:tcPr>
          <w:p w14:paraId="2166341E"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68EA2848"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7A1833A2"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0D81DA1F"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2</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49998BF0"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229A4444"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1339A286"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3</w:t>
            </w:r>
          </w:p>
        </w:tc>
        <w:tc>
          <w:tcPr>
            <w:tcW w:w="420" w:type="dxa"/>
            <w:tcBorders>
              <w:top w:val="nil"/>
              <w:left w:val="nil"/>
              <w:bottom w:val="single" w:sz="4" w:space="0" w:color="auto"/>
              <w:right w:val="nil"/>
            </w:tcBorders>
            <w:shd w:val="clear" w:color="auto" w:fill="83CAEB" w:themeFill="accent1" w:themeFillTint="66"/>
            <w:noWrap/>
            <w:vAlign w:val="bottom"/>
          </w:tcPr>
          <w:p w14:paraId="251C9C8A"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3</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55AE13E7"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7</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123E607C"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7E08272C"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19D3B0AF"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w:t>
            </w:r>
          </w:p>
        </w:tc>
        <w:tc>
          <w:tcPr>
            <w:tcW w:w="440" w:type="dxa"/>
            <w:tcBorders>
              <w:top w:val="nil"/>
              <w:left w:val="nil"/>
              <w:bottom w:val="single" w:sz="4" w:space="0" w:color="auto"/>
              <w:right w:val="nil"/>
            </w:tcBorders>
            <w:shd w:val="clear" w:color="auto" w:fill="45B0E1" w:themeFill="accent1" w:themeFillTint="99"/>
            <w:noWrap/>
            <w:vAlign w:val="bottom"/>
          </w:tcPr>
          <w:p w14:paraId="692DDA0D"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3</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1F131292"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5</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39BC2974"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14</w:t>
            </w:r>
          </w:p>
        </w:tc>
      </w:tr>
      <w:tr w:rsidR="002F34CC" w14:paraId="07F2397B"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49B45A8D"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2702B1C9" w14:textId="77777777" w:rsidR="002F34CC" w:rsidRDefault="002F34CC" w:rsidP="002F34CC">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LT "Universum" </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2D6B3F57"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0669C5D9"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w:t>
            </w:r>
          </w:p>
        </w:tc>
        <w:tc>
          <w:tcPr>
            <w:tcW w:w="340" w:type="dxa"/>
            <w:tcBorders>
              <w:top w:val="nil"/>
              <w:left w:val="nil"/>
              <w:bottom w:val="single" w:sz="4" w:space="0" w:color="auto"/>
              <w:right w:val="single" w:sz="4" w:space="0" w:color="auto"/>
            </w:tcBorders>
            <w:shd w:val="clear" w:color="auto" w:fill="C1E4F5" w:themeFill="accent1" w:themeFillTint="33"/>
          </w:tcPr>
          <w:p w14:paraId="22D7D61F"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4D3E3741"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66DAAA34"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2</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6DC074D0"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5</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0B4E4D4C"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4</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55F8084B"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7</w:t>
            </w:r>
          </w:p>
        </w:tc>
        <w:tc>
          <w:tcPr>
            <w:tcW w:w="420" w:type="dxa"/>
            <w:tcBorders>
              <w:top w:val="nil"/>
              <w:left w:val="nil"/>
              <w:bottom w:val="single" w:sz="4" w:space="0" w:color="auto"/>
              <w:right w:val="nil"/>
            </w:tcBorders>
            <w:shd w:val="clear" w:color="auto" w:fill="83CAEB" w:themeFill="accent1" w:themeFillTint="66"/>
            <w:noWrap/>
            <w:vAlign w:val="bottom"/>
          </w:tcPr>
          <w:p w14:paraId="2762FB1E"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4</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1B486785"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20</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43B826F1"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4</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0ABACC49"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6</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3B3BD31A"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11</w:t>
            </w:r>
          </w:p>
        </w:tc>
        <w:tc>
          <w:tcPr>
            <w:tcW w:w="440" w:type="dxa"/>
            <w:tcBorders>
              <w:top w:val="nil"/>
              <w:left w:val="nil"/>
              <w:bottom w:val="single" w:sz="4" w:space="0" w:color="auto"/>
              <w:right w:val="nil"/>
            </w:tcBorders>
            <w:shd w:val="clear" w:color="auto" w:fill="45B0E1" w:themeFill="accent1" w:themeFillTint="99"/>
            <w:noWrap/>
            <w:vAlign w:val="bottom"/>
          </w:tcPr>
          <w:p w14:paraId="011E6A56"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6</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06E20936"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27</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2888174A"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49</w:t>
            </w:r>
          </w:p>
        </w:tc>
      </w:tr>
      <w:tr w:rsidR="002F34CC" w14:paraId="60ED7FE1"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7293D95E" w14:textId="77777777" w:rsidR="002F34CC" w:rsidRDefault="002F34CC" w:rsidP="002F34CC">
            <w:pPr>
              <w:spacing w:after="0" w:line="240" w:lineRule="auto"/>
              <w:jc w:val="center"/>
              <w:rPr>
                <w:rFonts w:ascii="Times New Roman" w:eastAsia="Times New Roman" w:hAnsi="Times New Roman" w:cs="Times New Roman"/>
                <w:sz w:val="16"/>
                <w:szCs w:val="16"/>
                <w:lang w:val="zh-CN" w:eastAsia="ru-RU"/>
              </w:rPr>
            </w:pPr>
            <w:r>
              <w:rPr>
                <w:rFonts w:ascii="Times New Roman" w:eastAsia="Times New Roman" w:hAnsi="Times New Roman" w:cs="Times New Roman"/>
                <w:sz w:val="16"/>
                <w:szCs w:val="16"/>
                <w:lang w:val="zh-CN" w:eastAsia="ru-RU"/>
              </w:rPr>
              <w:t>8</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2D06DDC1" w14:textId="77777777" w:rsidR="002F34CC" w:rsidRDefault="002F34CC" w:rsidP="002F34CC">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GM "A. Donici" Ciuciuleni</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7B75F4E0"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77402551"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72E47CA6"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w:t>
            </w:r>
          </w:p>
        </w:tc>
        <w:tc>
          <w:tcPr>
            <w:tcW w:w="360" w:type="dxa"/>
            <w:tcBorders>
              <w:top w:val="nil"/>
              <w:left w:val="nil"/>
              <w:bottom w:val="single" w:sz="4" w:space="0" w:color="auto"/>
              <w:right w:val="nil"/>
            </w:tcBorders>
            <w:shd w:val="clear" w:color="auto" w:fill="C1E4F5" w:themeFill="accent1" w:themeFillTint="33"/>
          </w:tcPr>
          <w:p w14:paraId="428EDF9F"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7E259F37"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2</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0459F3A0"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09E3F14F"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08AD0F50"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2</w:t>
            </w:r>
          </w:p>
        </w:tc>
        <w:tc>
          <w:tcPr>
            <w:tcW w:w="420" w:type="dxa"/>
            <w:tcBorders>
              <w:top w:val="nil"/>
              <w:left w:val="nil"/>
              <w:bottom w:val="single" w:sz="4" w:space="0" w:color="auto"/>
              <w:right w:val="nil"/>
            </w:tcBorders>
            <w:shd w:val="clear" w:color="auto" w:fill="83CAEB" w:themeFill="accent1" w:themeFillTint="66"/>
            <w:noWrap/>
            <w:vAlign w:val="bottom"/>
          </w:tcPr>
          <w:p w14:paraId="72311899"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5</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608989AF"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8</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1773F231"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561EFFB1"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7E44047C"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126D0B6D"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7C5C0A2B" w14:textId="77777777" w:rsidR="002F34CC" w:rsidRDefault="002F34CC" w:rsidP="002F34CC">
            <w:pPr>
              <w:spacing w:after="0" w:line="240" w:lineRule="auto"/>
              <w:jc w:val="center"/>
              <w:rPr>
                <w:rFonts w:ascii="Arial CYR" w:eastAsia="Times New Roman" w:hAnsi="Arial CYR" w:cs="Times New Roman"/>
                <w:b/>
                <w:bCs/>
                <w:color w:val="C00000"/>
                <w:sz w:val="16"/>
                <w:szCs w:val="16"/>
                <w:lang w:eastAsia="ru-RU"/>
              </w:rPr>
            </w:pPr>
            <w:r>
              <w:rPr>
                <w:rFonts w:ascii="Arial CYR" w:eastAsia="Times New Roman" w:hAnsi="Arial CYR" w:cs="Times New Roman"/>
                <w:b/>
                <w:bCs/>
                <w:color w:val="C00000"/>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71FF0EF3"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10</w:t>
            </w:r>
          </w:p>
        </w:tc>
      </w:tr>
      <w:tr w:rsidR="002F34CC" w14:paraId="78967DC7"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124FC178" w14:textId="77777777" w:rsidR="002F34CC" w:rsidRDefault="002F34CC" w:rsidP="002F34CC">
            <w:pPr>
              <w:spacing w:after="0" w:line="240" w:lineRule="auto"/>
              <w:jc w:val="center"/>
              <w:rPr>
                <w:rFonts w:ascii="Times New Roman" w:eastAsia="Times New Roman" w:hAnsi="Times New Roman" w:cs="Times New Roman"/>
                <w:sz w:val="16"/>
                <w:szCs w:val="16"/>
                <w:lang w:val="zh-CN" w:eastAsia="ru-RU"/>
              </w:rPr>
            </w:pPr>
            <w:r>
              <w:rPr>
                <w:rFonts w:ascii="Times New Roman" w:eastAsia="Times New Roman" w:hAnsi="Times New Roman" w:cs="Times New Roman"/>
                <w:sz w:val="16"/>
                <w:szCs w:val="16"/>
                <w:lang w:val="zh-CN" w:eastAsia="ru-RU"/>
              </w:rPr>
              <w:t>9</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18BDCD32" w14:textId="77777777" w:rsidR="002F34CC" w:rsidRDefault="002F34CC" w:rsidP="002F34CC">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GM "S. Andreev" Cioara</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4475BE45"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7411455D"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559EFAFE"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4F0FC601"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2B2BE523"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1</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4E024236"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47B2EAEE"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35EB9A15"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nil"/>
            </w:tcBorders>
            <w:shd w:val="clear" w:color="auto" w:fill="83CAEB" w:themeFill="accent1" w:themeFillTint="66"/>
            <w:noWrap/>
            <w:vAlign w:val="bottom"/>
          </w:tcPr>
          <w:p w14:paraId="2A82E781"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7AF80B76"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1</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18DCB8A3"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66A407F9"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3DD2D597"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5C58DE8A"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585E486C" w14:textId="77777777" w:rsidR="002F34CC" w:rsidRDefault="002F34CC" w:rsidP="002F34CC">
            <w:pPr>
              <w:spacing w:after="0" w:line="240" w:lineRule="auto"/>
              <w:jc w:val="center"/>
              <w:rPr>
                <w:rFonts w:ascii="Arial CYR" w:eastAsia="Times New Roman" w:hAnsi="Arial CYR" w:cs="Times New Roman"/>
                <w:b/>
                <w:bCs/>
                <w:color w:val="C00000"/>
                <w:sz w:val="16"/>
                <w:szCs w:val="16"/>
                <w:lang w:eastAsia="ru-RU"/>
              </w:rPr>
            </w:pPr>
            <w:r>
              <w:rPr>
                <w:rFonts w:ascii="Arial CYR" w:eastAsia="Times New Roman" w:hAnsi="Arial CYR" w:cs="Times New Roman"/>
                <w:b/>
                <w:bCs/>
                <w:color w:val="C00000"/>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340D2D7A"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2</w:t>
            </w:r>
          </w:p>
        </w:tc>
      </w:tr>
      <w:tr w:rsidR="002F34CC" w14:paraId="0EF4DED7"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4064410A" w14:textId="77777777" w:rsidR="002F34CC" w:rsidRDefault="002F34CC" w:rsidP="002F34CC">
            <w:pPr>
              <w:spacing w:after="0" w:line="240" w:lineRule="auto"/>
              <w:jc w:val="center"/>
              <w:rPr>
                <w:rFonts w:ascii="Times New Roman" w:eastAsia="Times New Roman" w:hAnsi="Times New Roman" w:cs="Times New Roman"/>
                <w:sz w:val="16"/>
                <w:szCs w:val="16"/>
                <w:lang w:val="zh-CN" w:eastAsia="ru-RU"/>
              </w:rPr>
            </w:pPr>
            <w:r>
              <w:rPr>
                <w:rFonts w:ascii="Times New Roman" w:eastAsia="Times New Roman" w:hAnsi="Times New Roman" w:cs="Times New Roman"/>
                <w:sz w:val="16"/>
                <w:szCs w:val="16"/>
                <w:lang w:eastAsia="ru-RU"/>
              </w:rPr>
              <w:t>1</w:t>
            </w:r>
            <w:r>
              <w:rPr>
                <w:rFonts w:ascii="Times New Roman" w:eastAsia="Times New Roman" w:hAnsi="Times New Roman" w:cs="Times New Roman"/>
                <w:sz w:val="16"/>
                <w:szCs w:val="16"/>
                <w:lang w:val="zh-CN" w:eastAsia="ru-RU"/>
              </w:rPr>
              <w:t>0</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611FFF50" w14:textId="77777777" w:rsidR="002F34CC" w:rsidRDefault="002F34CC" w:rsidP="002F34CC">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GM"Cezar Radu" Leuşeni</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2392825F"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46A035FA"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0B438BE5"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w:t>
            </w:r>
          </w:p>
        </w:tc>
        <w:tc>
          <w:tcPr>
            <w:tcW w:w="360" w:type="dxa"/>
            <w:tcBorders>
              <w:top w:val="nil"/>
              <w:left w:val="nil"/>
              <w:bottom w:val="single" w:sz="4" w:space="0" w:color="auto"/>
              <w:right w:val="nil"/>
            </w:tcBorders>
            <w:shd w:val="clear" w:color="auto" w:fill="C1E4F5" w:themeFill="accent1" w:themeFillTint="33"/>
          </w:tcPr>
          <w:p w14:paraId="395A7C06"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5F54D5FC"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1</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54A1FC49"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65587141"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0CFDCAAB"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w:t>
            </w:r>
          </w:p>
        </w:tc>
        <w:tc>
          <w:tcPr>
            <w:tcW w:w="420" w:type="dxa"/>
            <w:tcBorders>
              <w:top w:val="nil"/>
              <w:left w:val="nil"/>
              <w:bottom w:val="single" w:sz="4" w:space="0" w:color="auto"/>
              <w:right w:val="nil"/>
            </w:tcBorders>
            <w:shd w:val="clear" w:color="auto" w:fill="83CAEB" w:themeFill="accent1" w:themeFillTint="66"/>
            <w:noWrap/>
            <w:vAlign w:val="bottom"/>
          </w:tcPr>
          <w:p w14:paraId="7F54C5DA"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3</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72374430"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4</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4D3FD95A"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25822B89"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0DCCF872"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0B63E072"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11A61D47" w14:textId="77777777" w:rsidR="002F34CC" w:rsidRDefault="002F34CC" w:rsidP="002F34CC">
            <w:pPr>
              <w:spacing w:after="0" w:line="240" w:lineRule="auto"/>
              <w:jc w:val="center"/>
              <w:rPr>
                <w:rFonts w:ascii="Arial CYR" w:eastAsia="Times New Roman" w:hAnsi="Arial CYR" w:cs="Times New Roman"/>
                <w:b/>
                <w:bCs/>
                <w:color w:val="C00000"/>
                <w:sz w:val="16"/>
                <w:szCs w:val="16"/>
                <w:lang w:eastAsia="ru-RU"/>
              </w:rPr>
            </w:pPr>
            <w:r>
              <w:rPr>
                <w:rFonts w:ascii="Arial CYR" w:eastAsia="Times New Roman" w:hAnsi="Arial CYR" w:cs="Times New Roman"/>
                <w:b/>
                <w:bCs/>
                <w:color w:val="C00000"/>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2CBDF88C"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5</w:t>
            </w:r>
          </w:p>
        </w:tc>
      </w:tr>
      <w:tr w:rsidR="002F34CC" w14:paraId="7A7A9B2F" w14:textId="77777777" w:rsidTr="002F34CC">
        <w:trPr>
          <w:trHeight w:val="495"/>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6315989F"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4E8D06A5" w14:textId="77777777" w:rsidR="002F34CC" w:rsidRDefault="002F34CC" w:rsidP="002F34CC">
            <w:pPr>
              <w:spacing w:after="0" w:line="240" w:lineRule="auto"/>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GM Bălceana</w:t>
            </w:r>
          </w:p>
        </w:tc>
        <w:tc>
          <w:tcPr>
            <w:tcW w:w="320" w:type="dxa"/>
            <w:tcBorders>
              <w:top w:val="nil"/>
              <w:left w:val="single" w:sz="8" w:space="0" w:color="auto"/>
              <w:bottom w:val="single" w:sz="4" w:space="0" w:color="auto"/>
              <w:right w:val="single" w:sz="4" w:space="0" w:color="auto"/>
            </w:tcBorders>
            <w:shd w:val="clear" w:color="auto" w:fill="C1E4F5" w:themeFill="accent1" w:themeFillTint="33"/>
            <w:vAlign w:val="center"/>
          </w:tcPr>
          <w:p w14:paraId="1344BD96"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vAlign w:val="center"/>
          </w:tcPr>
          <w:p w14:paraId="4F29EE92"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vAlign w:val="center"/>
          </w:tcPr>
          <w:p w14:paraId="16B23108"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vAlign w:val="center"/>
          </w:tcPr>
          <w:p w14:paraId="4D0FB927"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800" w:type="dxa"/>
            <w:tcBorders>
              <w:top w:val="nil"/>
              <w:left w:val="single" w:sz="8" w:space="0" w:color="auto"/>
              <w:bottom w:val="single" w:sz="4" w:space="0" w:color="auto"/>
              <w:right w:val="single" w:sz="8" w:space="0" w:color="auto"/>
            </w:tcBorders>
            <w:shd w:val="clear" w:color="auto" w:fill="C1E4F5" w:themeFill="accent1" w:themeFillTint="33"/>
            <w:vAlign w:val="center"/>
          </w:tcPr>
          <w:p w14:paraId="6F3EDE50"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center"/>
          </w:tcPr>
          <w:p w14:paraId="59E39866"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center"/>
          </w:tcPr>
          <w:p w14:paraId="0B5A6C48"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center"/>
          </w:tcPr>
          <w:p w14:paraId="26F8B6DD"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w:t>
            </w:r>
          </w:p>
        </w:tc>
        <w:tc>
          <w:tcPr>
            <w:tcW w:w="420" w:type="dxa"/>
            <w:tcBorders>
              <w:top w:val="nil"/>
              <w:left w:val="nil"/>
              <w:bottom w:val="single" w:sz="4" w:space="0" w:color="auto"/>
              <w:right w:val="nil"/>
            </w:tcBorders>
            <w:shd w:val="clear" w:color="auto" w:fill="83CAEB" w:themeFill="accent1" w:themeFillTint="66"/>
            <w:noWrap/>
            <w:vAlign w:val="center"/>
          </w:tcPr>
          <w:p w14:paraId="2E8BF24F"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49DB991D"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1</w:t>
            </w:r>
          </w:p>
        </w:tc>
        <w:tc>
          <w:tcPr>
            <w:tcW w:w="400" w:type="dxa"/>
            <w:tcBorders>
              <w:top w:val="nil"/>
              <w:left w:val="nil"/>
              <w:bottom w:val="single" w:sz="4" w:space="0" w:color="auto"/>
              <w:right w:val="single" w:sz="4" w:space="0" w:color="auto"/>
            </w:tcBorders>
            <w:shd w:val="clear" w:color="auto" w:fill="45B0E1" w:themeFill="accent1" w:themeFillTint="99"/>
            <w:noWrap/>
            <w:vAlign w:val="center"/>
          </w:tcPr>
          <w:p w14:paraId="088DD444"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center"/>
          </w:tcPr>
          <w:p w14:paraId="4414E94E"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center"/>
          </w:tcPr>
          <w:p w14:paraId="71471C71"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center"/>
          </w:tcPr>
          <w:p w14:paraId="501B035A"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375C678A" w14:textId="77777777" w:rsidR="002F34CC" w:rsidRDefault="002F34CC" w:rsidP="002F34CC">
            <w:pPr>
              <w:spacing w:after="0" w:line="240" w:lineRule="auto"/>
              <w:jc w:val="center"/>
              <w:rPr>
                <w:rFonts w:ascii="Arial CYR" w:eastAsia="Times New Roman" w:hAnsi="Arial CYR" w:cs="Times New Roman"/>
                <w:b/>
                <w:bCs/>
                <w:color w:val="C00000"/>
                <w:sz w:val="16"/>
                <w:szCs w:val="16"/>
                <w:lang w:eastAsia="ru-RU"/>
              </w:rPr>
            </w:pPr>
            <w:r>
              <w:rPr>
                <w:rFonts w:ascii="Arial CYR" w:eastAsia="Times New Roman" w:hAnsi="Arial CYR" w:cs="Times New Roman"/>
                <w:b/>
                <w:bCs/>
                <w:color w:val="C00000"/>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6EFCFCC9"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1</w:t>
            </w:r>
          </w:p>
        </w:tc>
      </w:tr>
      <w:tr w:rsidR="002F34CC" w14:paraId="23E3CD77"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4CA05721"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3E3B6CF9" w14:textId="77777777" w:rsidR="002F34CC" w:rsidRDefault="002F34CC" w:rsidP="002F34CC">
            <w:pPr>
              <w:spacing w:after="0" w:line="240" w:lineRule="auto"/>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GM Bobeica</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08D05A16"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3C1CB85D"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34D98E5E"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w:t>
            </w:r>
          </w:p>
        </w:tc>
        <w:tc>
          <w:tcPr>
            <w:tcW w:w="360" w:type="dxa"/>
            <w:tcBorders>
              <w:top w:val="nil"/>
              <w:left w:val="nil"/>
              <w:bottom w:val="single" w:sz="4" w:space="0" w:color="auto"/>
              <w:right w:val="nil"/>
            </w:tcBorders>
            <w:shd w:val="clear" w:color="auto" w:fill="C1E4F5" w:themeFill="accent1" w:themeFillTint="33"/>
          </w:tcPr>
          <w:p w14:paraId="19378A09"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02B7459A"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1</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4BF5DF9D"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32906C7F"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2</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699F022D"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nil"/>
            </w:tcBorders>
            <w:shd w:val="clear" w:color="auto" w:fill="83CAEB" w:themeFill="accent1" w:themeFillTint="66"/>
            <w:noWrap/>
            <w:vAlign w:val="bottom"/>
          </w:tcPr>
          <w:p w14:paraId="1423617A"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2</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2C5F32BA"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5</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5B29E641"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71733FE6"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6D675728"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30879C6F"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5D890E63" w14:textId="77777777" w:rsidR="002F34CC" w:rsidRDefault="002F34CC" w:rsidP="002F34CC">
            <w:pPr>
              <w:spacing w:after="0" w:line="240" w:lineRule="auto"/>
              <w:jc w:val="center"/>
              <w:rPr>
                <w:rFonts w:ascii="Arial CYR" w:eastAsia="Times New Roman" w:hAnsi="Arial CYR" w:cs="Times New Roman"/>
                <w:b/>
                <w:bCs/>
                <w:color w:val="C00000"/>
                <w:sz w:val="16"/>
                <w:szCs w:val="16"/>
                <w:lang w:eastAsia="ru-RU"/>
              </w:rPr>
            </w:pPr>
            <w:r>
              <w:rPr>
                <w:rFonts w:ascii="Arial CYR" w:eastAsia="Times New Roman" w:hAnsi="Arial CYR" w:cs="Times New Roman"/>
                <w:b/>
                <w:bCs/>
                <w:color w:val="C00000"/>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6DF9D16A"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6</w:t>
            </w:r>
          </w:p>
        </w:tc>
      </w:tr>
      <w:tr w:rsidR="002F34CC" w14:paraId="38ED15F0"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754E0EBE"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13</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4E9877EC" w14:textId="77777777" w:rsidR="002F34CC" w:rsidRDefault="002F34CC" w:rsidP="002F34CC">
            <w:pPr>
              <w:spacing w:after="0" w:line="240" w:lineRule="auto"/>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GM Boghiceni</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4A3D7DF6"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34162F6B"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5225E8AC"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135BEF4B"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48F7DDCC"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6804B4DF"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179BC015"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4D249CC7"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nil"/>
            </w:tcBorders>
            <w:shd w:val="clear" w:color="auto" w:fill="83CAEB" w:themeFill="accent1" w:themeFillTint="66"/>
            <w:noWrap/>
            <w:vAlign w:val="bottom"/>
          </w:tcPr>
          <w:p w14:paraId="109F4C26"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4A38F6B7"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065DAB11"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527863D2"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6F9A556A"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0ECBB374"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37B02B01"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7C6E923D"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0</w:t>
            </w:r>
          </w:p>
        </w:tc>
      </w:tr>
      <w:tr w:rsidR="002F34CC" w14:paraId="157DC6E1"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7A6F61B0"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14</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1E03A469" w14:textId="77777777" w:rsidR="002F34CC" w:rsidRDefault="002F34CC" w:rsidP="002F34CC">
            <w:pPr>
              <w:spacing w:after="0" w:line="240" w:lineRule="auto"/>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GM Bozieni</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0CC71335"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4C38A189"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3399D0F9"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2EF2AFE2"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2F523942"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006B6FBF"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34AAB2E7"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139E0A75"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nil"/>
            </w:tcBorders>
            <w:shd w:val="clear" w:color="auto" w:fill="83CAEB" w:themeFill="accent1" w:themeFillTint="66"/>
            <w:noWrap/>
            <w:vAlign w:val="bottom"/>
          </w:tcPr>
          <w:p w14:paraId="3103F4DF"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7FD5E058"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4B0C838C"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3A1F5F90"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60A1D8A6"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3C014121"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172C6D40"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1E67F70F"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0</w:t>
            </w:r>
          </w:p>
        </w:tc>
      </w:tr>
      <w:tr w:rsidR="002F34CC" w14:paraId="48343489"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154363B5"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15</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5554D28C" w14:textId="77777777" w:rsidR="002F34CC" w:rsidRDefault="002F34CC" w:rsidP="002F34CC">
            <w:pPr>
              <w:spacing w:after="0" w:line="240" w:lineRule="auto"/>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GM Bujor</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321E1CC0"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4841CE10"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1F8B0D43"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348887D3"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74CF843D"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1</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58110927"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2098F3B6"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26CA5F17"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w:t>
            </w:r>
          </w:p>
        </w:tc>
        <w:tc>
          <w:tcPr>
            <w:tcW w:w="420" w:type="dxa"/>
            <w:tcBorders>
              <w:top w:val="nil"/>
              <w:left w:val="nil"/>
              <w:bottom w:val="single" w:sz="4" w:space="0" w:color="auto"/>
              <w:right w:val="nil"/>
            </w:tcBorders>
            <w:shd w:val="clear" w:color="auto" w:fill="83CAEB" w:themeFill="accent1" w:themeFillTint="66"/>
            <w:noWrap/>
            <w:vAlign w:val="bottom"/>
          </w:tcPr>
          <w:p w14:paraId="3CAEC441"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17ABD5B8"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2</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3632C119"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542699F9"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67EDC0A5"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270455F5"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6C624D93"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1246FBBD"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3</w:t>
            </w:r>
          </w:p>
        </w:tc>
      </w:tr>
      <w:tr w:rsidR="002F34CC" w14:paraId="7F52F5DE"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15D0526D"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16</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73F6CD3A" w14:textId="77777777" w:rsidR="002F34CC" w:rsidRDefault="002F34CC" w:rsidP="002F34CC">
            <w:pPr>
              <w:spacing w:after="0" w:line="240" w:lineRule="auto"/>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GM "A. Bunduchi" Buţeni</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5E2C1BA9"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5D2E0A52"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w:t>
            </w:r>
          </w:p>
        </w:tc>
        <w:tc>
          <w:tcPr>
            <w:tcW w:w="340" w:type="dxa"/>
            <w:tcBorders>
              <w:top w:val="nil"/>
              <w:left w:val="nil"/>
              <w:bottom w:val="single" w:sz="4" w:space="0" w:color="auto"/>
              <w:right w:val="single" w:sz="4" w:space="0" w:color="auto"/>
            </w:tcBorders>
            <w:shd w:val="clear" w:color="auto" w:fill="C1E4F5" w:themeFill="accent1" w:themeFillTint="33"/>
          </w:tcPr>
          <w:p w14:paraId="4A4EC328"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w:t>
            </w:r>
          </w:p>
        </w:tc>
        <w:tc>
          <w:tcPr>
            <w:tcW w:w="360" w:type="dxa"/>
            <w:tcBorders>
              <w:top w:val="nil"/>
              <w:left w:val="nil"/>
              <w:bottom w:val="single" w:sz="4" w:space="0" w:color="auto"/>
              <w:right w:val="nil"/>
            </w:tcBorders>
            <w:shd w:val="clear" w:color="auto" w:fill="C1E4F5" w:themeFill="accent1" w:themeFillTint="33"/>
          </w:tcPr>
          <w:p w14:paraId="4AA1A76D"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36A0EEE5"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2</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56F9890D"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3E0BAAF6"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3</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60AA8724"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3</w:t>
            </w:r>
          </w:p>
        </w:tc>
        <w:tc>
          <w:tcPr>
            <w:tcW w:w="420" w:type="dxa"/>
            <w:tcBorders>
              <w:top w:val="nil"/>
              <w:left w:val="nil"/>
              <w:bottom w:val="single" w:sz="4" w:space="0" w:color="auto"/>
              <w:right w:val="nil"/>
            </w:tcBorders>
            <w:shd w:val="clear" w:color="auto" w:fill="83CAEB" w:themeFill="accent1" w:themeFillTint="66"/>
            <w:noWrap/>
            <w:vAlign w:val="bottom"/>
          </w:tcPr>
          <w:p w14:paraId="090F5FE0"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6</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2DDDC827"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13</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3054475A"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2C42109A"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7D83B3AA"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40908B27"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04371D88"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51748D06"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15</w:t>
            </w:r>
          </w:p>
        </w:tc>
      </w:tr>
      <w:tr w:rsidR="002F34CC" w14:paraId="5882FE79"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2CAF4BEC"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17</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5C006364" w14:textId="77777777" w:rsidR="002F34CC" w:rsidRDefault="002F34CC" w:rsidP="002F34CC">
            <w:pPr>
              <w:spacing w:after="0" w:line="240" w:lineRule="auto"/>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GM Caracui</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15F1D82F"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79FF4947"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51AB3090"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2F72E33F"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6584C70B"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1</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31D4E510"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4F645826"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579692A1"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nil"/>
            </w:tcBorders>
            <w:shd w:val="clear" w:color="auto" w:fill="83CAEB" w:themeFill="accent1" w:themeFillTint="66"/>
            <w:noWrap/>
            <w:vAlign w:val="bottom"/>
          </w:tcPr>
          <w:p w14:paraId="468408BF"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2</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5250748E"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73945E60"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1DF56D35"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6B6B461F"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0D6DF220"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4DEE679A"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4E095EB4"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1</w:t>
            </w:r>
          </w:p>
        </w:tc>
      </w:tr>
      <w:tr w:rsidR="002F34CC" w14:paraId="2FD3F746"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3469550E"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18</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47F0BF8B" w14:textId="77777777" w:rsidR="002F34CC" w:rsidRDefault="002F34CC" w:rsidP="002F34CC">
            <w:pPr>
              <w:spacing w:after="0" w:line="240" w:lineRule="auto"/>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GM Călmăţui</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79F11FF1"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326368B2"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2AB45027"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6273B9B0"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0CA786C2"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1</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11E97095"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4390CF22"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25671E60"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nil"/>
            </w:tcBorders>
            <w:shd w:val="clear" w:color="auto" w:fill="83CAEB" w:themeFill="accent1" w:themeFillTint="66"/>
            <w:noWrap/>
            <w:vAlign w:val="bottom"/>
          </w:tcPr>
          <w:p w14:paraId="0005063F"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2</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5BCD494B"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2</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6D81BB1B"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24F3E1FD"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3B315F08"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7017919E"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533A40D3"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7CD5C42D"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3</w:t>
            </w:r>
          </w:p>
        </w:tc>
      </w:tr>
      <w:tr w:rsidR="002F34CC" w14:paraId="6B589048"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71C1F4E5"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19</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38DCE56F" w14:textId="77777777" w:rsidR="002F34CC" w:rsidRDefault="002F34CC" w:rsidP="002F34CC">
            <w:pPr>
              <w:spacing w:after="0" w:line="240" w:lineRule="auto"/>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GM Căţeleni</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0D5AB110"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6B476F34"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2E82072B"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4D59B80A"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05F6330D"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1</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51111DEA"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18B56996"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02A04F3A"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nil"/>
            </w:tcBorders>
            <w:shd w:val="clear" w:color="auto" w:fill="83CAEB" w:themeFill="accent1" w:themeFillTint="66"/>
            <w:noWrap/>
            <w:vAlign w:val="bottom"/>
          </w:tcPr>
          <w:p w14:paraId="5B0C0C3B"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783E1B0F"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01A10750"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19A23B17"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7FC1AF94"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4479BE62"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0D899058"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7173322B"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1</w:t>
            </w:r>
          </w:p>
        </w:tc>
      </w:tr>
      <w:tr w:rsidR="002F34CC" w14:paraId="70C4EA66"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3FA41351"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1485D954" w14:textId="77777777" w:rsidR="002F34CC" w:rsidRDefault="002F34CC" w:rsidP="002F34CC">
            <w:pPr>
              <w:spacing w:after="0" w:line="240" w:lineRule="auto"/>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GM ”D.Crețu” Cărpineni</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6DEF2941"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0B0E963B"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49A61366"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03431237"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3F1E7982"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0F284C8B"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180D3296"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4D5A5FE9"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2</w:t>
            </w:r>
          </w:p>
        </w:tc>
        <w:tc>
          <w:tcPr>
            <w:tcW w:w="420" w:type="dxa"/>
            <w:tcBorders>
              <w:top w:val="nil"/>
              <w:left w:val="nil"/>
              <w:bottom w:val="single" w:sz="4" w:space="0" w:color="auto"/>
              <w:right w:val="nil"/>
            </w:tcBorders>
            <w:shd w:val="clear" w:color="auto" w:fill="83CAEB" w:themeFill="accent1" w:themeFillTint="66"/>
            <w:noWrap/>
            <w:vAlign w:val="bottom"/>
          </w:tcPr>
          <w:p w14:paraId="1F1E490F"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2</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67E58F00"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4</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6CABE8EF"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1A141548"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0F8139C2"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6B918FB5"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4A42F07D"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0510CE3F"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4</w:t>
            </w:r>
          </w:p>
        </w:tc>
      </w:tr>
      <w:tr w:rsidR="002F34CC" w14:paraId="7882672A"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4D614F01"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21</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2920AE42" w14:textId="77777777" w:rsidR="002F34CC" w:rsidRDefault="002F34CC" w:rsidP="002F34CC">
            <w:pPr>
              <w:spacing w:after="0" w:line="240" w:lineRule="auto"/>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GM Dancu</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65C9EC19"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0E7357EC"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7A00AE3B"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072901CD"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4B36CC65"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1</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104C1E01"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5327C1A3"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373C69AD"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nil"/>
            </w:tcBorders>
            <w:shd w:val="clear" w:color="auto" w:fill="83CAEB" w:themeFill="accent1" w:themeFillTint="66"/>
            <w:noWrap/>
            <w:vAlign w:val="bottom"/>
          </w:tcPr>
          <w:p w14:paraId="23AED50F"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053077AB"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1</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2F6B9F15"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4EC2B8CD"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1F3877F3"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545E7932"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475C5DC9"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3D86D411"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2</w:t>
            </w:r>
          </w:p>
        </w:tc>
      </w:tr>
      <w:tr w:rsidR="002F34CC" w14:paraId="7932666F"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3DBCB20A"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22</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0B07062C" w14:textId="77777777" w:rsidR="002F34CC" w:rsidRDefault="002F34CC" w:rsidP="002F34CC">
            <w:pPr>
              <w:spacing w:after="0" w:line="240" w:lineRule="auto"/>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GM Drăguşenii Noi</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278485FA"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22147FF2"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077D1C44"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65B21CC4"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2</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7D0670A7"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2</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7B1CB49F"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174A1EA4"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2</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11863C31"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6</w:t>
            </w:r>
          </w:p>
        </w:tc>
        <w:tc>
          <w:tcPr>
            <w:tcW w:w="420" w:type="dxa"/>
            <w:tcBorders>
              <w:top w:val="nil"/>
              <w:left w:val="nil"/>
              <w:bottom w:val="single" w:sz="4" w:space="0" w:color="auto"/>
              <w:right w:val="nil"/>
            </w:tcBorders>
            <w:shd w:val="clear" w:color="auto" w:fill="83CAEB" w:themeFill="accent1" w:themeFillTint="66"/>
            <w:noWrap/>
            <w:vAlign w:val="bottom"/>
          </w:tcPr>
          <w:p w14:paraId="65BFE9A2"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0E72D0C9"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9</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65C055D5"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1EA9A9AB"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6DDEBE10"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152E6DD1"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3137A419"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3E9F1D43"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11</w:t>
            </w:r>
          </w:p>
        </w:tc>
      </w:tr>
      <w:tr w:rsidR="002F34CC" w14:paraId="110ABA91"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1D909B06"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23</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4F9801D5" w14:textId="77777777" w:rsidR="002F34CC" w:rsidRDefault="002F34CC" w:rsidP="002F34CC">
            <w:pPr>
              <w:spacing w:after="0" w:line="240" w:lineRule="auto"/>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GM Fundul Galbenei</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158B1B41"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14A13C0C"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08894B04"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160F83D7"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6C418919"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2935748D"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02C5116E"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5D3A5205"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3</w:t>
            </w:r>
          </w:p>
        </w:tc>
        <w:tc>
          <w:tcPr>
            <w:tcW w:w="420" w:type="dxa"/>
            <w:tcBorders>
              <w:top w:val="nil"/>
              <w:left w:val="nil"/>
              <w:bottom w:val="single" w:sz="4" w:space="0" w:color="auto"/>
              <w:right w:val="nil"/>
            </w:tcBorders>
            <w:shd w:val="clear" w:color="auto" w:fill="83CAEB" w:themeFill="accent1" w:themeFillTint="66"/>
            <w:noWrap/>
            <w:vAlign w:val="bottom"/>
          </w:tcPr>
          <w:p w14:paraId="21697857"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3</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663A6903"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6</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69DB75E6"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2346E248"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7163A2F2"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166F0000"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3B5FAAA3"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6021F040"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6</w:t>
            </w:r>
          </w:p>
        </w:tc>
      </w:tr>
      <w:tr w:rsidR="002F34CC" w14:paraId="230DD8A4"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63A4150E"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24</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28C8A5C2" w14:textId="77777777" w:rsidR="002F34CC" w:rsidRDefault="002F34CC" w:rsidP="002F34CC">
            <w:pPr>
              <w:spacing w:after="0" w:line="240" w:lineRule="auto"/>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GM Logăneşti</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348BDDFE"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74D01CEE"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6EF2D77C"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7541A827"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72DCE6F6"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1F9562E1"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40FF20CA"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1699B110"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2</w:t>
            </w:r>
          </w:p>
        </w:tc>
        <w:tc>
          <w:tcPr>
            <w:tcW w:w="420" w:type="dxa"/>
            <w:tcBorders>
              <w:top w:val="nil"/>
              <w:left w:val="nil"/>
              <w:bottom w:val="single" w:sz="4" w:space="0" w:color="auto"/>
              <w:right w:val="nil"/>
            </w:tcBorders>
            <w:shd w:val="clear" w:color="auto" w:fill="83CAEB" w:themeFill="accent1" w:themeFillTint="66"/>
            <w:noWrap/>
            <w:vAlign w:val="bottom"/>
          </w:tcPr>
          <w:p w14:paraId="212A77D3"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2</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7543984A"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5</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3D364964"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66AA5A91"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30615354"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20C69183"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7CC919D1"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49F04EDA"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5</w:t>
            </w:r>
          </w:p>
        </w:tc>
      </w:tr>
      <w:tr w:rsidR="002F34CC" w14:paraId="01B532C0"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653CBE14"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25</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6654EF70" w14:textId="77777777" w:rsidR="002F34CC" w:rsidRDefault="002F34CC" w:rsidP="002F34CC">
            <w:pPr>
              <w:spacing w:after="0" w:line="240" w:lineRule="auto"/>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GMG Mereşeni</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63728449"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3B49D43D"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1A5FFB55"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6F39B72E"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14354E9C"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5C15638D"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3B9910DC"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7A288C54"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nil"/>
            </w:tcBorders>
            <w:shd w:val="clear" w:color="auto" w:fill="83CAEB" w:themeFill="accent1" w:themeFillTint="66"/>
            <w:noWrap/>
            <w:vAlign w:val="bottom"/>
          </w:tcPr>
          <w:p w14:paraId="009C6C81"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2</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0BFB3941"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2</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3FD0226B"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2EC543DE"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60C96779"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29938645"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1B92BB78"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672E991F"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2</w:t>
            </w:r>
          </w:p>
        </w:tc>
      </w:tr>
      <w:tr w:rsidR="002F34CC" w14:paraId="5A7FF0E1"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1F68A63A"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26</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0CBDB493" w14:textId="77777777" w:rsidR="002F34CC" w:rsidRDefault="002F34CC" w:rsidP="002F34CC">
            <w:pPr>
              <w:spacing w:after="0" w:line="240" w:lineRule="auto"/>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GM "M. Viteazul" Hîncești</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64C52A0A"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7AEABC23"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1A408A3F"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39044C5C"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74F2251C"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08868C26"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2CBB53B7"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29875904"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nil"/>
            </w:tcBorders>
            <w:shd w:val="clear" w:color="auto" w:fill="83CAEB" w:themeFill="accent1" w:themeFillTint="66"/>
            <w:noWrap/>
            <w:vAlign w:val="bottom"/>
          </w:tcPr>
          <w:p w14:paraId="486EB782"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5A82D3E3"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68078740"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03DC8FA6"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3F7F8E46"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1B81EB66"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623064F8"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759E71C8"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0</w:t>
            </w:r>
          </w:p>
        </w:tc>
      </w:tr>
      <w:tr w:rsidR="002F34CC" w14:paraId="64F5E63F"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7948BEE0"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27</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76CFA117" w14:textId="77777777" w:rsidR="002F34CC" w:rsidRDefault="002F34CC" w:rsidP="002F34CC">
            <w:pPr>
              <w:spacing w:after="0" w:line="240" w:lineRule="auto"/>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GM  Mingir</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1663EA2A"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w:t>
            </w:r>
          </w:p>
        </w:tc>
        <w:tc>
          <w:tcPr>
            <w:tcW w:w="340" w:type="dxa"/>
            <w:tcBorders>
              <w:top w:val="nil"/>
              <w:left w:val="nil"/>
              <w:bottom w:val="single" w:sz="4" w:space="0" w:color="auto"/>
              <w:right w:val="single" w:sz="4" w:space="0" w:color="auto"/>
            </w:tcBorders>
            <w:shd w:val="clear" w:color="auto" w:fill="C1E4F5" w:themeFill="accent1" w:themeFillTint="33"/>
          </w:tcPr>
          <w:p w14:paraId="121B1C03"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350E4EE5"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00F57CB0"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64BD2914"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1</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47DDC67F"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2214E076"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15F3DF0B"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nil"/>
            </w:tcBorders>
            <w:shd w:val="clear" w:color="auto" w:fill="83CAEB" w:themeFill="accent1" w:themeFillTint="66"/>
            <w:noWrap/>
            <w:vAlign w:val="bottom"/>
          </w:tcPr>
          <w:p w14:paraId="47C06A1C"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3</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3BB38818"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4</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7178C4FA"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412996DE"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738D99CA"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1A51BDBE"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4CE8D01B"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1A846A7C"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5</w:t>
            </w:r>
          </w:p>
        </w:tc>
      </w:tr>
      <w:tr w:rsidR="002F34CC" w14:paraId="053124F5"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488ED880"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28</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2B1489A2" w14:textId="77777777" w:rsidR="002F34CC" w:rsidRDefault="002F34CC" w:rsidP="002F34CC">
            <w:pPr>
              <w:spacing w:after="0" w:line="240" w:lineRule="auto"/>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GM Mireşti</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4DF0CB3E"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29B1D6A0"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26838E72"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1FFC687C"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314111F3"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285A53E5"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2C515002"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46773212"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nil"/>
            </w:tcBorders>
            <w:shd w:val="clear" w:color="auto" w:fill="83CAEB" w:themeFill="accent1" w:themeFillTint="66"/>
            <w:noWrap/>
            <w:vAlign w:val="bottom"/>
          </w:tcPr>
          <w:p w14:paraId="65C8B21B"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5F65A048"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58C2C844"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4389B7F0"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156246DC"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76452323"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5561DEEA"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26B191BF"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0</w:t>
            </w:r>
          </w:p>
        </w:tc>
      </w:tr>
      <w:tr w:rsidR="002F34CC" w14:paraId="47C672E9"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496372F1"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29</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073D5A47" w14:textId="77777777" w:rsidR="002F34CC" w:rsidRDefault="002F34CC" w:rsidP="002F34CC">
            <w:pPr>
              <w:spacing w:after="0" w:line="240" w:lineRule="auto"/>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GM „S. Anisei”Negrea</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57BCF749"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07678CC8"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2A907F4B"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0470214A"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5CB9BA78"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5C337C56"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3E35DAEA"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331C1D86"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2</w:t>
            </w:r>
          </w:p>
        </w:tc>
        <w:tc>
          <w:tcPr>
            <w:tcW w:w="420" w:type="dxa"/>
            <w:tcBorders>
              <w:top w:val="nil"/>
              <w:left w:val="nil"/>
              <w:bottom w:val="single" w:sz="4" w:space="0" w:color="auto"/>
              <w:right w:val="nil"/>
            </w:tcBorders>
            <w:shd w:val="clear" w:color="auto" w:fill="83CAEB" w:themeFill="accent1" w:themeFillTint="66"/>
            <w:noWrap/>
            <w:vAlign w:val="bottom"/>
          </w:tcPr>
          <w:p w14:paraId="58A56157"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5B942144"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2</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5CCD25A9"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452ABD2E"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13A8600F"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3D79EAD4"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09329685"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74C51513"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2</w:t>
            </w:r>
          </w:p>
        </w:tc>
      </w:tr>
      <w:tr w:rsidR="002F34CC" w14:paraId="0DFD120E"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23333BF9"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30</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7F908570" w14:textId="77777777" w:rsidR="002F34CC" w:rsidRDefault="002F34CC" w:rsidP="002F34CC">
            <w:pPr>
              <w:spacing w:after="0" w:line="240" w:lineRule="auto"/>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GM „C. Tănase”Nemţeni</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665C0C8D"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745A6898"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4B6B7439"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745682D9"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35E6BE5C"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7021AF41"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574D36AA"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483700E2"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nil"/>
            </w:tcBorders>
            <w:shd w:val="clear" w:color="auto" w:fill="83CAEB" w:themeFill="accent1" w:themeFillTint="66"/>
            <w:noWrap/>
            <w:vAlign w:val="bottom"/>
          </w:tcPr>
          <w:p w14:paraId="0129B1E0"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379994B3"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19EA64F5"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502FC659"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53D918C6"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4A9858F8"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5199F14B"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19CAA3DD"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0</w:t>
            </w:r>
          </w:p>
        </w:tc>
      </w:tr>
      <w:tr w:rsidR="002F34CC" w14:paraId="7E104B6D"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40AA627A"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31</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6390AF6B" w14:textId="77777777" w:rsidR="002F34CC" w:rsidRDefault="002F34CC" w:rsidP="002F34CC">
            <w:pPr>
              <w:spacing w:after="0" w:line="240" w:lineRule="auto"/>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GM Obileni</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40A6988D"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52373CA7"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w:t>
            </w:r>
          </w:p>
        </w:tc>
        <w:tc>
          <w:tcPr>
            <w:tcW w:w="340" w:type="dxa"/>
            <w:tcBorders>
              <w:top w:val="nil"/>
              <w:left w:val="nil"/>
              <w:bottom w:val="single" w:sz="4" w:space="0" w:color="auto"/>
              <w:right w:val="single" w:sz="4" w:space="0" w:color="auto"/>
            </w:tcBorders>
            <w:shd w:val="clear" w:color="auto" w:fill="C1E4F5" w:themeFill="accent1" w:themeFillTint="33"/>
          </w:tcPr>
          <w:p w14:paraId="2C1EADEF"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30036671"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0D7DD4DF"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1</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2F5C1DFE"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7BF76ED7"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5E641894"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nil"/>
            </w:tcBorders>
            <w:shd w:val="clear" w:color="auto" w:fill="83CAEB" w:themeFill="accent1" w:themeFillTint="66"/>
            <w:noWrap/>
            <w:vAlign w:val="bottom"/>
          </w:tcPr>
          <w:p w14:paraId="410FC3F3"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14DD277C"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03406A3C"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59383D63"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5D97E4A5"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272B6B14"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47B7AFA3"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6CD9E418"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1</w:t>
            </w:r>
          </w:p>
        </w:tc>
      </w:tr>
      <w:tr w:rsidR="002F34CC" w14:paraId="782DEBB8"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522A8537"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32</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4445691F" w14:textId="77777777" w:rsidR="002F34CC" w:rsidRDefault="002F34CC" w:rsidP="002F34CC">
            <w:pPr>
              <w:spacing w:after="0" w:line="240" w:lineRule="auto"/>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GM Oneşti</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35DE9172"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367E8B52"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2FB39884"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17EEBD9F"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3CED430C"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1</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7531E55E"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16394854"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2E9877B0"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nil"/>
            </w:tcBorders>
            <w:shd w:val="clear" w:color="auto" w:fill="83CAEB" w:themeFill="accent1" w:themeFillTint="66"/>
            <w:noWrap/>
            <w:vAlign w:val="bottom"/>
          </w:tcPr>
          <w:p w14:paraId="2A34651E"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371802FF"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2F37B4F9"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0726811D"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6B33E20A"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407395CA"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2D463F79"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7AFDDDAB"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1</w:t>
            </w:r>
          </w:p>
        </w:tc>
      </w:tr>
      <w:tr w:rsidR="002F34CC" w14:paraId="7F44A571"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14B8E2C3"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33</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13E0227E" w14:textId="77777777" w:rsidR="002F34CC" w:rsidRDefault="002F34CC" w:rsidP="002F34CC">
            <w:pPr>
              <w:spacing w:after="0" w:line="240" w:lineRule="auto"/>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GM Paşcani</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1897F279"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183DD65D"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17556F6D"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43A06092"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7AA58ED0"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3C64B03B"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7DC9AC35"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3CE07938"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nil"/>
            </w:tcBorders>
            <w:shd w:val="clear" w:color="auto" w:fill="83CAEB" w:themeFill="accent1" w:themeFillTint="66"/>
            <w:noWrap/>
            <w:vAlign w:val="bottom"/>
          </w:tcPr>
          <w:p w14:paraId="0A973EE0"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6753CF92"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1</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154EF6B9"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115BD327"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0AC03EA3"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0C2FA0ED"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1A3D4FEF"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3D304144"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1</w:t>
            </w:r>
          </w:p>
        </w:tc>
      </w:tr>
      <w:tr w:rsidR="002F34CC" w14:paraId="2B1F4ED9"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078BD4CB"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34</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1A6F2339" w14:textId="77777777" w:rsidR="002F34CC" w:rsidRDefault="002F34CC" w:rsidP="002F34CC">
            <w:pPr>
              <w:spacing w:after="0" w:line="240" w:lineRule="auto"/>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GM Pereni</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34A71361"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089F49A2"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61D873B6"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47DBFF3C"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5DDB6CC6"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45E8C8D0"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0E6CA816"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79790345"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nil"/>
            </w:tcBorders>
            <w:shd w:val="clear" w:color="auto" w:fill="83CAEB" w:themeFill="accent1" w:themeFillTint="66"/>
            <w:noWrap/>
            <w:vAlign w:val="bottom"/>
          </w:tcPr>
          <w:p w14:paraId="327F5F82"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5B7FD85D"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529C5554"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528266C9"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6FADFCBE"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00C5E90F"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438A8472"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3407D265"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0</w:t>
            </w:r>
          </w:p>
        </w:tc>
      </w:tr>
      <w:tr w:rsidR="002F34CC" w14:paraId="787EBA91"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6B20B2B8"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35</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60753F84" w14:textId="77777777" w:rsidR="002F34CC" w:rsidRDefault="002F34CC" w:rsidP="002F34CC">
            <w:pPr>
              <w:spacing w:after="0" w:line="240" w:lineRule="auto"/>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GM Pogăneşti</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0D12A2C4"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1EFAFDB1"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1DE32387"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w:t>
            </w:r>
          </w:p>
        </w:tc>
        <w:tc>
          <w:tcPr>
            <w:tcW w:w="360" w:type="dxa"/>
            <w:tcBorders>
              <w:top w:val="nil"/>
              <w:left w:val="nil"/>
              <w:bottom w:val="single" w:sz="4" w:space="0" w:color="auto"/>
              <w:right w:val="nil"/>
            </w:tcBorders>
            <w:shd w:val="clear" w:color="auto" w:fill="C1E4F5" w:themeFill="accent1" w:themeFillTint="33"/>
          </w:tcPr>
          <w:p w14:paraId="2DD6BCAC"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2210E907"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1</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7DC88383"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106A2DDB"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546DE860"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w:t>
            </w:r>
          </w:p>
        </w:tc>
        <w:tc>
          <w:tcPr>
            <w:tcW w:w="420" w:type="dxa"/>
            <w:tcBorders>
              <w:top w:val="nil"/>
              <w:left w:val="nil"/>
              <w:bottom w:val="single" w:sz="4" w:space="0" w:color="auto"/>
              <w:right w:val="nil"/>
            </w:tcBorders>
            <w:shd w:val="clear" w:color="auto" w:fill="83CAEB" w:themeFill="accent1" w:themeFillTint="66"/>
            <w:noWrap/>
            <w:vAlign w:val="bottom"/>
          </w:tcPr>
          <w:p w14:paraId="17787F19"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04B09BDB"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2</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0657D5C3"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72B04BF7"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705F306C"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0ED19C71"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1A6B629C"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24B2C00F"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3</w:t>
            </w:r>
          </w:p>
        </w:tc>
      </w:tr>
      <w:tr w:rsidR="002F34CC" w14:paraId="4A46E328" w14:textId="77777777" w:rsidTr="002F34CC">
        <w:trPr>
          <w:trHeight w:val="480"/>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30C83294"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36</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0B4932CF" w14:textId="77777777" w:rsidR="002F34CC" w:rsidRDefault="002F34CC" w:rsidP="002F34CC">
            <w:pPr>
              <w:spacing w:after="0" w:line="240" w:lineRule="auto"/>
              <w:rPr>
                <w:rFonts w:ascii="Times New Roman" w:eastAsia="Times New Roman" w:hAnsi="Times New Roman" w:cs="Times New Roman"/>
                <w:i/>
                <w:iCs/>
                <w:color w:val="000000"/>
                <w:sz w:val="16"/>
                <w:szCs w:val="16"/>
                <w:lang w:val="en-US" w:eastAsia="ru-RU"/>
              </w:rPr>
            </w:pPr>
            <w:r>
              <w:rPr>
                <w:rFonts w:ascii="Times New Roman" w:eastAsia="Times New Roman" w:hAnsi="Times New Roman" w:cs="Times New Roman"/>
                <w:i/>
                <w:iCs/>
                <w:color w:val="000000"/>
                <w:sz w:val="16"/>
                <w:szCs w:val="16"/>
                <w:lang w:val="en-US" w:eastAsia="ru-RU"/>
              </w:rPr>
              <w:t>GM  "Mitropolitul A. Plămădeală" Stolniceni</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122ED6EA" w14:textId="77777777" w:rsidR="002F34CC" w:rsidRDefault="002F34CC" w:rsidP="002F34CC">
            <w:pPr>
              <w:spacing w:after="0" w:line="240" w:lineRule="auto"/>
              <w:jc w:val="center"/>
              <w:rPr>
                <w:rFonts w:ascii="Times New Roman" w:eastAsia="Times New Roman" w:hAnsi="Times New Roman" w:cs="Times New Roman"/>
                <w:bCs/>
                <w:sz w:val="16"/>
                <w:szCs w:val="16"/>
                <w:lang w:val="en-US" w:eastAsia="ru-RU"/>
              </w:rPr>
            </w:pPr>
            <w:r>
              <w:rPr>
                <w:rFonts w:ascii="Times New Roman" w:eastAsia="Times New Roman" w:hAnsi="Times New Roman" w:cs="Times New Roman"/>
                <w:bCs/>
                <w:sz w:val="16"/>
                <w:szCs w:val="16"/>
                <w:lang w:val="en-US"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29F78CD3" w14:textId="77777777" w:rsidR="002F34CC" w:rsidRDefault="002F34CC" w:rsidP="002F34CC">
            <w:pPr>
              <w:spacing w:after="0" w:line="240" w:lineRule="auto"/>
              <w:jc w:val="center"/>
              <w:rPr>
                <w:rFonts w:ascii="Times New Roman" w:eastAsia="Times New Roman" w:hAnsi="Times New Roman" w:cs="Times New Roman"/>
                <w:bCs/>
                <w:sz w:val="16"/>
                <w:szCs w:val="16"/>
                <w:lang w:val="en-US" w:eastAsia="ru-RU"/>
              </w:rPr>
            </w:pPr>
            <w:r>
              <w:rPr>
                <w:rFonts w:ascii="Times New Roman" w:eastAsia="Times New Roman" w:hAnsi="Times New Roman" w:cs="Times New Roman"/>
                <w:bCs/>
                <w:sz w:val="16"/>
                <w:szCs w:val="16"/>
                <w:lang w:val="en-US"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18E24EE0" w14:textId="77777777" w:rsidR="002F34CC" w:rsidRDefault="002F34CC" w:rsidP="002F34CC">
            <w:pPr>
              <w:spacing w:after="0" w:line="240" w:lineRule="auto"/>
              <w:jc w:val="center"/>
              <w:rPr>
                <w:rFonts w:ascii="Times New Roman" w:eastAsia="Times New Roman" w:hAnsi="Times New Roman" w:cs="Times New Roman"/>
                <w:bCs/>
                <w:sz w:val="16"/>
                <w:szCs w:val="16"/>
                <w:lang w:val="en-US" w:eastAsia="ru-RU"/>
              </w:rPr>
            </w:pPr>
            <w:r>
              <w:rPr>
                <w:rFonts w:ascii="Times New Roman" w:eastAsia="Times New Roman" w:hAnsi="Times New Roman" w:cs="Times New Roman"/>
                <w:bCs/>
                <w:sz w:val="16"/>
                <w:szCs w:val="16"/>
                <w:lang w:val="en-US" w:eastAsia="ru-RU"/>
              </w:rPr>
              <w:t> </w:t>
            </w:r>
          </w:p>
        </w:tc>
        <w:tc>
          <w:tcPr>
            <w:tcW w:w="360" w:type="dxa"/>
            <w:tcBorders>
              <w:top w:val="nil"/>
              <w:left w:val="nil"/>
              <w:bottom w:val="single" w:sz="4" w:space="0" w:color="auto"/>
              <w:right w:val="nil"/>
            </w:tcBorders>
            <w:shd w:val="clear" w:color="auto" w:fill="C1E4F5" w:themeFill="accent1" w:themeFillTint="33"/>
          </w:tcPr>
          <w:p w14:paraId="3CF8A125" w14:textId="77777777" w:rsidR="002F34CC" w:rsidRDefault="002F34CC" w:rsidP="002F34CC">
            <w:pPr>
              <w:spacing w:after="0" w:line="240" w:lineRule="auto"/>
              <w:jc w:val="center"/>
              <w:rPr>
                <w:rFonts w:ascii="Times New Roman" w:eastAsia="Times New Roman" w:hAnsi="Times New Roman" w:cs="Times New Roman"/>
                <w:bCs/>
                <w:sz w:val="16"/>
                <w:szCs w:val="16"/>
                <w:lang w:val="en-US" w:eastAsia="ru-RU"/>
              </w:rPr>
            </w:pPr>
            <w:r>
              <w:rPr>
                <w:rFonts w:ascii="Times New Roman" w:eastAsia="Times New Roman" w:hAnsi="Times New Roman" w:cs="Times New Roman"/>
                <w:bCs/>
                <w:sz w:val="16"/>
                <w:szCs w:val="16"/>
                <w:lang w:val="en-US" w:eastAsia="ru-RU"/>
              </w:rPr>
              <w:t> </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294AE401" w14:textId="77777777" w:rsidR="002F34CC" w:rsidRDefault="002F34CC" w:rsidP="002F34CC">
            <w:pPr>
              <w:spacing w:after="0" w:line="240" w:lineRule="auto"/>
              <w:jc w:val="center"/>
              <w:rPr>
                <w:rFonts w:ascii="Times New Roman" w:eastAsia="Times New Roman" w:hAnsi="Times New Roman" w:cs="Times New Roman"/>
                <w:b/>
                <w:bCs/>
                <w:sz w:val="16"/>
                <w:szCs w:val="16"/>
                <w:lang w:val="en-US" w:eastAsia="ru-RU"/>
              </w:rPr>
            </w:pPr>
            <w:r>
              <w:rPr>
                <w:rFonts w:ascii="Times New Roman" w:eastAsia="Times New Roman" w:hAnsi="Times New Roman" w:cs="Times New Roman"/>
                <w:b/>
                <w:bCs/>
                <w:sz w:val="16"/>
                <w:szCs w:val="16"/>
                <w:lang w:val="en-US"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3919D2DB" w14:textId="77777777" w:rsidR="002F34CC" w:rsidRDefault="002F34CC" w:rsidP="002F34CC">
            <w:pPr>
              <w:spacing w:after="0" w:line="240" w:lineRule="auto"/>
              <w:jc w:val="center"/>
              <w:rPr>
                <w:rFonts w:ascii="Arial CYR" w:eastAsia="Times New Roman" w:hAnsi="Arial CYR" w:cs="Times New Roman"/>
                <w:sz w:val="16"/>
                <w:szCs w:val="16"/>
                <w:lang w:val="en-US" w:eastAsia="ru-RU"/>
              </w:rPr>
            </w:pPr>
            <w:r>
              <w:rPr>
                <w:rFonts w:ascii="Arial CYR" w:eastAsia="Times New Roman" w:hAnsi="Arial CYR" w:cs="Times New Roman"/>
                <w:sz w:val="16"/>
                <w:szCs w:val="16"/>
                <w:lang w:val="en-US"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2EBAE2E4" w14:textId="77777777" w:rsidR="002F34CC" w:rsidRDefault="002F34CC" w:rsidP="002F34CC">
            <w:pPr>
              <w:spacing w:after="0" w:line="240" w:lineRule="auto"/>
              <w:jc w:val="center"/>
              <w:rPr>
                <w:rFonts w:ascii="Arial CYR" w:eastAsia="Times New Roman" w:hAnsi="Arial CYR" w:cs="Times New Roman"/>
                <w:sz w:val="16"/>
                <w:szCs w:val="16"/>
                <w:lang w:val="en-US" w:eastAsia="ru-RU"/>
              </w:rPr>
            </w:pPr>
            <w:r>
              <w:rPr>
                <w:rFonts w:ascii="Arial CYR" w:eastAsia="Times New Roman" w:hAnsi="Arial CYR" w:cs="Times New Roman"/>
                <w:sz w:val="16"/>
                <w:szCs w:val="16"/>
                <w:lang w:val="en-US"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529F1BAB" w14:textId="77777777" w:rsidR="002F34CC" w:rsidRDefault="002F34CC" w:rsidP="002F34CC">
            <w:pPr>
              <w:spacing w:after="0" w:line="240" w:lineRule="auto"/>
              <w:jc w:val="center"/>
              <w:rPr>
                <w:rFonts w:ascii="Arial CYR" w:eastAsia="Times New Roman" w:hAnsi="Arial CYR" w:cs="Times New Roman"/>
                <w:sz w:val="16"/>
                <w:szCs w:val="16"/>
                <w:lang w:val="en-US" w:eastAsia="ru-RU"/>
              </w:rPr>
            </w:pPr>
            <w:r>
              <w:rPr>
                <w:rFonts w:ascii="Arial CYR" w:eastAsia="Times New Roman" w:hAnsi="Arial CYR" w:cs="Times New Roman"/>
                <w:sz w:val="16"/>
                <w:szCs w:val="16"/>
                <w:lang w:val="en-US" w:eastAsia="ru-RU"/>
              </w:rPr>
              <w:t> </w:t>
            </w:r>
          </w:p>
        </w:tc>
        <w:tc>
          <w:tcPr>
            <w:tcW w:w="420" w:type="dxa"/>
            <w:tcBorders>
              <w:top w:val="nil"/>
              <w:left w:val="nil"/>
              <w:bottom w:val="single" w:sz="4" w:space="0" w:color="auto"/>
              <w:right w:val="nil"/>
            </w:tcBorders>
            <w:shd w:val="clear" w:color="auto" w:fill="83CAEB" w:themeFill="accent1" w:themeFillTint="66"/>
            <w:noWrap/>
            <w:vAlign w:val="bottom"/>
          </w:tcPr>
          <w:p w14:paraId="3CF55CF7" w14:textId="77777777" w:rsidR="002F34CC" w:rsidRDefault="002F34CC" w:rsidP="002F34CC">
            <w:pPr>
              <w:spacing w:after="0" w:line="240" w:lineRule="auto"/>
              <w:jc w:val="center"/>
              <w:rPr>
                <w:rFonts w:ascii="Arial CYR" w:eastAsia="Times New Roman" w:hAnsi="Arial CYR" w:cs="Times New Roman"/>
                <w:sz w:val="16"/>
                <w:szCs w:val="16"/>
                <w:lang w:val="en-US" w:eastAsia="ru-RU"/>
              </w:rPr>
            </w:pPr>
            <w:r>
              <w:rPr>
                <w:rFonts w:ascii="Arial CYR" w:eastAsia="Times New Roman" w:hAnsi="Arial CYR" w:cs="Times New Roman"/>
                <w:sz w:val="16"/>
                <w:szCs w:val="16"/>
                <w:lang w:val="en-US" w:eastAsia="ru-RU"/>
              </w:rPr>
              <w:t> </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2BFC5483" w14:textId="77777777" w:rsidR="002F34CC" w:rsidRDefault="002F34CC" w:rsidP="002F34CC">
            <w:pPr>
              <w:spacing w:after="0" w:line="240" w:lineRule="auto"/>
              <w:jc w:val="center"/>
              <w:rPr>
                <w:rFonts w:ascii="Arial CYR" w:eastAsia="Times New Roman" w:hAnsi="Arial CYR" w:cs="Times New Roman"/>
                <w:b/>
                <w:bCs/>
                <w:sz w:val="16"/>
                <w:szCs w:val="16"/>
                <w:lang w:val="en-US" w:eastAsia="ru-RU"/>
              </w:rPr>
            </w:pPr>
            <w:r>
              <w:rPr>
                <w:rFonts w:ascii="Arial CYR" w:eastAsia="Times New Roman" w:hAnsi="Arial CYR" w:cs="Times New Roman"/>
                <w:b/>
                <w:bCs/>
                <w:sz w:val="16"/>
                <w:szCs w:val="16"/>
                <w:lang w:val="en-US" w:eastAsia="ru-RU"/>
              </w:rPr>
              <w:t> </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0A42E4D5" w14:textId="77777777" w:rsidR="002F34CC" w:rsidRDefault="002F34CC" w:rsidP="002F34CC">
            <w:pPr>
              <w:spacing w:after="0" w:line="240" w:lineRule="auto"/>
              <w:jc w:val="center"/>
              <w:rPr>
                <w:rFonts w:ascii="Arial CYR" w:eastAsia="Times New Roman" w:hAnsi="Arial CYR" w:cs="Times New Roman"/>
                <w:sz w:val="16"/>
                <w:szCs w:val="16"/>
                <w:lang w:val="en-US" w:eastAsia="ru-RU"/>
              </w:rPr>
            </w:pPr>
            <w:r>
              <w:rPr>
                <w:rFonts w:ascii="Arial CYR" w:eastAsia="Times New Roman" w:hAnsi="Arial CYR" w:cs="Times New Roman"/>
                <w:sz w:val="16"/>
                <w:szCs w:val="16"/>
                <w:lang w:val="en-US"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43517E8B" w14:textId="77777777" w:rsidR="002F34CC" w:rsidRDefault="002F34CC" w:rsidP="002F34CC">
            <w:pPr>
              <w:spacing w:after="0" w:line="240" w:lineRule="auto"/>
              <w:jc w:val="center"/>
              <w:rPr>
                <w:rFonts w:ascii="Arial CYR" w:eastAsia="Times New Roman" w:hAnsi="Arial CYR" w:cs="Times New Roman"/>
                <w:sz w:val="16"/>
                <w:szCs w:val="16"/>
                <w:lang w:val="en-US" w:eastAsia="ru-RU"/>
              </w:rPr>
            </w:pPr>
            <w:r>
              <w:rPr>
                <w:rFonts w:ascii="Arial CYR" w:eastAsia="Times New Roman" w:hAnsi="Arial CYR" w:cs="Times New Roman"/>
                <w:sz w:val="16"/>
                <w:szCs w:val="16"/>
                <w:lang w:val="en-US"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2870790F" w14:textId="77777777" w:rsidR="002F34CC" w:rsidRDefault="002F34CC" w:rsidP="002F34CC">
            <w:pPr>
              <w:spacing w:after="0" w:line="240" w:lineRule="auto"/>
              <w:jc w:val="center"/>
              <w:rPr>
                <w:rFonts w:ascii="Arial CYR" w:eastAsia="Times New Roman" w:hAnsi="Arial CYR" w:cs="Times New Roman"/>
                <w:sz w:val="16"/>
                <w:szCs w:val="16"/>
                <w:lang w:val="en-US" w:eastAsia="ru-RU"/>
              </w:rPr>
            </w:pPr>
            <w:r>
              <w:rPr>
                <w:rFonts w:ascii="Arial CYR" w:eastAsia="Times New Roman" w:hAnsi="Arial CYR" w:cs="Times New Roman"/>
                <w:sz w:val="16"/>
                <w:szCs w:val="16"/>
                <w:lang w:val="en-US"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7DE0F0C3" w14:textId="77777777" w:rsidR="002F34CC" w:rsidRDefault="002F34CC" w:rsidP="002F34CC">
            <w:pPr>
              <w:spacing w:after="0" w:line="240" w:lineRule="auto"/>
              <w:jc w:val="center"/>
              <w:rPr>
                <w:rFonts w:ascii="Arial CYR" w:eastAsia="Times New Roman" w:hAnsi="Arial CYR" w:cs="Times New Roman"/>
                <w:sz w:val="16"/>
                <w:szCs w:val="16"/>
                <w:lang w:val="en-US" w:eastAsia="ru-RU"/>
              </w:rPr>
            </w:pPr>
            <w:r>
              <w:rPr>
                <w:rFonts w:ascii="Arial CYR" w:eastAsia="Times New Roman" w:hAnsi="Arial CYR" w:cs="Times New Roman"/>
                <w:sz w:val="16"/>
                <w:szCs w:val="16"/>
                <w:lang w:val="en-US"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39817182" w14:textId="77777777" w:rsidR="002F34CC" w:rsidRDefault="002F34CC" w:rsidP="002F34CC">
            <w:pPr>
              <w:spacing w:after="0" w:line="240" w:lineRule="auto"/>
              <w:jc w:val="center"/>
              <w:rPr>
                <w:rFonts w:ascii="Arial CYR" w:eastAsia="Times New Roman" w:hAnsi="Arial CYR" w:cs="Times New Roman"/>
                <w:b/>
                <w:bCs/>
                <w:sz w:val="16"/>
                <w:szCs w:val="16"/>
                <w:lang w:val="en-US" w:eastAsia="ru-RU"/>
              </w:rPr>
            </w:pPr>
            <w:r>
              <w:rPr>
                <w:rFonts w:ascii="Arial CYR" w:eastAsia="Times New Roman" w:hAnsi="Arial CYR" w:cs="Times New Roman"/>
                <w:b/>
                <w:bCs/>
                <w:sz w:val="16"/>
                <w:szCs w:val="16"/>
                <w:lang w:val="en-US"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35EC6E0E"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0</w:t>
            </w:r>
          </w:p>
        </w:tc>
      </w:tr>
      <w:tr w:rsidR="002F34CC" w14:paraId="49731408"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1C8547BB"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37</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401D8E60" w14:textId="77777777" w:rsidR="002F34CC" w:rsidRDefault="002F34CC" w:rsidP="002F34CC">
            <w:pPr>
              <w:spacing w:after="0" w:line="240" w:lineRule="auto"/>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GM Tălăieşti</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48EBD09E"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19AF0BC7"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6B63849E"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63E38B7F"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2B6B68C5"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529F1B0B"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3CDD47CB"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10180593"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nil"/>
            </w:tcBorders>
            <w:shd w:val="clear" w:color="auto" w:fill="83CAEB" w:themeFill="accent1" w:themeFillTint="66"/>
            <w:noWrap/>
            <w:vAlign w:val="bottom"/>
          </w:tcPr>
          <w:p w14:paraId="049A8F2E"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387382B8"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426AB0B9"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120A87EB"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390D0CA0"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44AA3030"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50078804"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4BF9CE7B"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0</w:t>
            </w:r>
          </w:p>
        </w:tc>
      </w:tr>
      <w:tr w:rsidR="002F34CC" w14:paraId="0339D670"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5ED45E75"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38</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14388965" w14:textId="77777777" w:rsidR="002F34CC" w:rsidRDefault="002F34CC" w:rsidP="002F34CC">
            <w:pPr>
              <w:spacing w:after="0" w:line="240" w:lineRule="auto"/>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GM Voinescu</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57FBA7D4"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6C625C6F"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14810829"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3522CDDC"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134036E8"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21872EC9"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5A1A99F4"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499103AD"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nil"/>
            </w:tcBorders>
            <w:shd w:val="clear" w:color="auto" w:fill="83CAEB" w:themeFill="accent1" w:themeFillTint="66"/>
            <w:noWrap/>
            <w:vAlign w:val="bottom"/>
          </w:tcPr>
          <w:p w14:paraId="5B46DC1D"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48771D53"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1CACDC5C"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2E8E7BC8"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2B2F70A3"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5600F3E8"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7D99EB30"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14E07D76"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0</w:t>
            </w:r>
          </w:p>
        </w:tc>
      </w:tr>
      <w:tr w:rsidR="002F34CC" w14:paraId="7CBA8465"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5CE42D80"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39</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38B264CA" w14:textId="77777777" w:rsidR="002F34CC" w:rsidRDefault="002F34CC" w:rsidP="002F34CC">
            <w:pPr>
              <w:spacing w:after="0" w:line="240" w:lineRule="auto"/>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GM -Grădiniță Cotul Morii</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2ED16955"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32C2B473"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7291800F"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w:t>
            </w:r>
          </w:p>
        </w:tc>
        <w:tc>
          <w:tcPr>
            <w:tcW w:w="360" w:type="dxa"/>
            <w:tcBorders>
              <w:top w:val="nil"/>
              <w:left w:val="nil"/>
              <w:bottom w:val="single" w:sz="4" w:space="0" w:color="auto"/>
              <w:right w:val="nil"/>
            </w:tcBorders>
            <w:shd w:val="clear" w:color="auto" w:fill="C1E4F5" w:themeFill="accent1" w:themeFillTint="33"/>
          </w:tcPr>
          <w:p w14:paraId="52EAA8F3"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0F604287"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1</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7AE4FD1F"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3DCF846D"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5D180E4E"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nil"/>
            </w:tcBorders>
            <w:shd w:val="clear" w:color="auto" w:fill="83CAEB" w:themeFill="accent1" w:themeFillTint="66"/>
            <w:noWrap/>
            <w:vAlign w:val="bottom"/>
          </w:tcPr>
          <w:p w14:paraId="7EE9B5D3"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2</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66F16AA4"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2</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569513AE"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3020EEF3"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7A7BB9F7"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779A22D3"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6F3700A5"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2C20ADDB"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3</w:t>
            </w:r>
          </w:p>
        </w:tc>
      </w:tr>
      <w:tr w:rsidR="002F34CC" w14:paraId="2733BB61" w14:textId="77777777" w:rsidTr="002F34CC">
        <w:trPr>
          <w:trHeight w:val="480"/>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1A760EBB"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40</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3E1FCF1C" w14:textId="77777777" w:rsidR="002F34CC" w:rsidRDefault="002F34CC" w:rsidP="002F34CC">
            <w:pPr>
              <w:spacing w:after="0" w:line="240" w:lineRule="auto"/>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GM -Grădiniță "X. Evteeva" Ivanovca</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65594155"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2C2C43C1"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39300FD7"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03DC84F3"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3DE50996"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16AD98E2"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1CCEE454"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481A3645"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nil"/>
            </w:tcBorders>
            <w:shd w:val="clear" w:color="auto" w:fill="83CAEB" w:themeFill="accent1" w:themeFillTint="66"/>
            <w:noWrap/>
            <w:vAlign w:val="bottom"/>
          </w:tcPr>
          <w:p w14:paraId="30A0C10C"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221AA3E1"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1</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730DC341"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7208909E"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4DA0EEEA"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31FA680B"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6E762A16"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463981C2"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1</w:t>
            </w:r>
          </w:p>
        </w:tc>
      </w:tr>
      <w:tr w:rsidR="002F34CC" w14:paraId="4EC0F6F9"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06A85228"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41</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02647AD0" w14:textId="77777777" w:rsidR="002F34CC" w:rsidRDefault="002F34CC" w:rsidP="002F34CC">
            <w:pPr>
              <w:spacing w:after="0" w:line="240" w:lineRule="auto"/>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GM -Grădiniță Pervomaiscoe</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63C82C77"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115EC633"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7BE64B65"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4CE75CB9"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62DD08EF"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54ACAFF6"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7FE742DC"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65FCF199"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nil"/>
            </w:tcBorders>
            <w:shd w:val="clear" w:color="auto" w:fill="83CAEB" w:themeFill="accent1" w:themeFillTint="66"/>
            <w:noWrap/>
            <w:vAlign w:val="bottom"/>
          </w:tcPr>
          <w:p w14:paraId="33CD6834"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1</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6A2362C3"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1</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6A90C4CE"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4EDAF73D"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414BC849"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134F6C4B"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68FA2F91"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60FFC1F6"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1</w:t>
            </w:r>
          </w:p>
        </w:tc>
      </w:tr>
      <w:tr w:rsidR="002F34CC" w14:paraId="42925991" w14:textId="77777777" w:rsidTr="002F34CC">
        <w:trPr>
          <w:trHeight w:val="480"/>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5BCF8AEB"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42</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441138C1" w14:textId="77777777" w:rsidR="002F34CC" w:rsidRDefault="002F34CC" w:rsidP="002F34CC">
            <w:pPr>
              <w:spacing w:after="0" w:line="240" w:lineRule="auto"/>
              <w:rPr>
                <w:rFonts w:ascii="Times New Roman" w:eastAsia="Times New Roman" w:hAnsi="Times New Roman" w:cs="Times New Roman"/>
                <w:i/>
                <w:iCs/>
                <w:color w:val="000000"/>
                <w:sz w:val="16"/>
                <w:szCs w:val="16"/>
                <w:lang w:val="en-US" w:eastAsia="ru-RU"/>
              </w:rPr>
            </w:pPr>
            <w:r>
              <w:rPr>
                <w:rFonts w:ascii="Times New Roman" w:eastAsia="Times New Roman" w:hAnsi="Times New Roman" w:cs="Times New Roman"/>
                <w:i/>
                <w:iCs/>
                <w:color w:val="000000"/>
                <w:sz w:val="16"/>
                <w:szCs w:val="16"/>
                <w:lang w:val="en-US" w:eastAsia="ru-RU"/>
              </w:rPr>
              <w:t>GM -Grădiniță "Vasile Movileanu"  Secăreni</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63BB26B8" w14:textId="77777777" w:rsidR="002F34CC" w:rsidRDefault="002F34CC" w:rsidP="002F34CC">
            <w:pPr>
              <w:spacing w:after="0" w:line="240" w:lineRule="auto"/>
              <w:jc w:val="center"/>
              <w:rPr>
                <w:rFonts w:ascii="Times New Roman" w:eastAsia="Times New Roman" w:hAnsi="Times New Roman" w:cs="Times New Roman"/>
                <w:bCs/>
                <w:sz w:val="16"/>
                <w:szCs w:val="16"/>
                <w:lang w:val="en-US" w:eastAsia="ru-RU"/>
              </w:rPr>
            </w:pPr>
            <w:r>
              <w:rPr>
                <w:rFonts w:ascii="Times New Roman" w:eastAsia="Times New Roman" w:hAnsi="Times New Roman" w:cs="Times New Roman"/>
                <w:bCs/>
                <w:sz w:val="16"/>
                <w:szCs w:val="16"/>
                <w:lang w:val="en-US"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1DC93C2F" w14:textId="77777777" w:rsidR="002F34CC" w:rsidRDefault="002F34CC" w:rsidP="002F34CC">
            <w:pPr>
              <w:spacing w:after="0" w:line="240" w:lineRule="auto"/>
              <w:jc w:val="center"/>
              <w:rPr>
                <w:rFonts w:ascii="Times New Roman" w:eastAsia="Times New Roman" w:hAnsi="Times New Roman" w:cs="Times New Roman"/>
                <w:bCs/>
                <w:sz w:val="16"/>
                <w:szCs w:val="16"/>
                <w:lang w:val="en-US" w:eastAsia="ru-RU"/>
              </w:rPr>
            </w:pPr>
            <w:r>
              <w:rPr>
                <w:rFonts w:ascii="Times New Roman" w:eastAsia="Times New Roman" w:hAnsi="Times New Roman" w:cs="Times New Roman"/>
                <w:bCs/>
                <w:sz w:val="16"/>
                <w:szCs w:val="16"/>
                <w:lang w:val="en-US"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4C169AA9" w14:textId="77777777" w:rsidR="002F34CC" w:rsidRDefault="002F34CC" w:rsidP="002F34CC">
            <w:pPr>
              <w:spacing w:after="0" w:line="240" w:lineRule="auto"/>
              <w:jc w:val="center"/>
              <w:rPr>
                <w:rFonts w:ascii="Times New Roman" w:eastAsia="Times New Roman" w:hAnsi="Times New Roman" w:cs="Times New Roman"/>
                <w:bCs/>
                <w:sz w:val="16"/>
                <w:szCs w:val="16"/>
                <w:lang w:val="en-US" w:eastAsia="ru-RU"/>
              </w:rPr>
            </w:pPr>
            <w:r>
              <w:rPr>
                <w:rFonts w:ascii="Times New Roman" w:eastAsia="Times New Roman" w:hAnsi="Times New Roman" w:cs="Times New Roman"/>
                <w:bCs/>
                <w:sz w:val="16"/>
                <w:szCs w:val="16"/>
                <w:lang w:val="en-US" w:eastAsia="ru-RU"/>
              </w:rPr>
              <w:t> </w:t>
            </w:r>
          </w:p>
        </w:tc>
        <w:tc>
          <w:tcPr>
            <w:tcW w:w="360" w:type="dxa"/>
            <w:tcBorders>
              <w:top w:val="nil"/>
              <w:left w:val="nil"/>
              <w:bottom w:val="single" w:sz="4" w:space="0" w:color="auto"/>
              <w:right w:val="nil"/>
            </w:tcBorders>
            <w:shd w:val="clear" w:color="auto" w:fill="C1E4F5" w:themeFill="accent1" w:themeFillTint="33"/>
          </w:tcPr>
          <w:p w14:paraId="1A381918" w14:textId="77777777" w:rsidR="002F34CC" w:rsidRDefault="002F34CC" w:rsidP="002F34CC">
            <w:pPr>
              <w:spacing w:after="0" w:line="240" w:lineRule="auto"/>
              <w:jc w:val="center"/>
              <w:rPr>
                <w:rFonts w:ascii="Times New Roman" w:eastAsia="Times New Roman" w:hAnsi="Times New Roman" w:cs="Times New Roman"/>
                <w:bCs/>
                <w:sz w:val="16"/>
                <w:szCs w:val="16"/>
                <w:lang w:val="en-US" w:eastAsia="ru-RU"/>
              </w:rPr>
            </w:pPr>
            <w:r>
              <w:rPr>
                <w:rFonts w:ascii="Times New Roman" w:eastAsia="Times New Roman" w:hAnsi="Times New Roman" w:cs="Times New Roman"/>
                <w:bCs/>
                <w:sz w:val="16"/>
                <w:szCs w:val="16"/>
                <w:lang w:val="en-US" w:eastAsia="ru-RU"/>
              </w:rPr>
              <w:t> </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75275D12" w14:textId="77777777" w:rsidR="002F34CC" w:rsidRDefault="002F34CC" w:rsidP="002F34CC">
            <w:pPr>
              <w:spacing w:after="0" w:line="240" w:lineRule="auto"/>
              <w:jc w:val="center"/>
              <w:rPr>
                <w:rFonts w:ascii="Times New Roman" w:eastAsia="Times New Roman" w:hAnsi="Times New Roman" w:cs="Times New Roman"/>
                <w:b/>
                <w:bCs/>
                <w:sz w:val="16"/>
                <w:szCs w:val="16"/>
                <w:lang w:val="en-US" w:eastAsia="ru-RU"/>
              </w:rPr>
            </w:pPr>
            <w:r>
              <w:rPr>
                <w:rFonts w:ascii="Times New Roman" w:eastAsia="Times New Roman" w:hAnsi="Times New Roman" w:cs="Times New Roman"/>
                <w:b/>
                <w:bCs/>
                <w:sz w:val="16"/>
                <w:szCs w:val="16"/>
                <w:lang w:val="en-US"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022A73F4" w14:textId="77777777" w:rsidR="002F34CC" w:rsidRDefault="002F34CC" w:rsidP="002F34CC">
            <w:pPr>
              <w:spacing w:after="0" w:line="240" w:lineRule="auto"/>
              <w:jc w:val="center"/>
              <w:rPr>
                <w:rFonts w:ascii="Arial CYR" w:eastAsia="Times New Roman" w:hAnsi="Arial CYR" w:cs="Times New Roman"/>
                <w:sz w:val="16"/>
                <w:szCs w:val="16"/>
                <w:lang w:val="en-US" w:eastAsia="ru-RU"/>
              </w:rPr>
            </w:pPr>
            <w:r>
              <w:rPr>
                <w:rFonts w:ascii="Arial CYR" w:eastAsia="Times New Roman" w:hAnsi="Arial CYR" w:cs="Times New Roman"/>
                <w:sz w:val="16"/>
                <w:szCs w:val="16"/>
                <w:lang w:val="en-US"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31AF0739" w14:textId="77777777" w:rsidR="002F34CC" w:rsidRDefault="002F34CC" w:rsidP="002F34CC">
            <w:pPr>
              <w:spacing w:after="0" w:line="240" w:lineRule="auto"/>
              <w:jc w:val="center"/>
              <w:rPr>
                <w:rFonts w:ascii="Arial CYR" w:eastAsia="Times New Roman" w:hAnsi="Arial CYR" w:cs="Times New Roman"/>
                <w:sz w:val="16"/>
                <w:szCs w:val="16"/>
                <w:lang w:val="en-US" w:eastAsia="ru-RU"/>
              </w:rPr>
            </w:pPr>
            <w:r>
              <w:rPr>
                <w:rFonts w:ascii="Arial CYR" w:eastAsia="Times New Roman" w:hAnsi="Arial CYR" w:cs="Times New Roman"/>
                <w:sz w:val="16"/>
                <w:szCs w:val="16"/>
                <w:lang w:val="en-US"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22B4D64D" w14:textId="77777777" w:rsidR="002F34CC" w:rsidRDefault="002F34CC" w:rsidP="002F34CC">
            <w:pPr>
              <w:spacing w:after="0" w:line="240" w:lineRule="auto"/>
              <w:jc w:val="center"/>
              <w:rPr>
                <w:rFonts w:ascii="Arial CYR" w:eastAsia="Times New Roman" w:hAnsi="Arial CYR" w:cs="Times New Roman"/>
                <w:sz w:val="16"/>
                <w:szCs w:val="16"/>
                <w:lang w:val="en-US" w:eastAsia="ru-RU"/>
              </w:rPr>
            </w:pPr>
            <w:r>
              <w:rPr>
                <w:rFonts w:ascii="Arial CYR" w:eastAsia="Times New Roman" w:hAnsi="Arial CYR" w:cs="Times New Roman"/>
                <w:sz w:val="16"/>
                <w:szCs w:val="16"/>
                <w:lang w:val="en-US" w:eastAsia="ru-RU"/>
              </w:rPr>
              <w:t> </w:t>
            </w:r>
          </w:p>
        </w:tc>
        <w:tc>
          <w:tcPr>
            <w:tcW w:w="420" w:type="dxa"/>
            <w:tcBorders>
              <w:top w:val="nil"/>
              <w:left w:val="nil"/>
              <w:bottom w:val="single" w:sz="4" w:space="0" w:color="auto"/>
              <w:right w:val="nil"/>
            </w:tcBorders>
            <w:shd w:val="clear" w:color="auto" w:fill="83CAEB" w:themeFill="accent1" w:themeFillTint="66"/>
            <w:noWrap/>
            <w:vAlign w:val="bottom"/>
          </w:tcPr>
          <w:p w14:paraId="0E8E021F" w14:textId="77777777" w:rsidR="002F34CC" w:rsidRDefault="002F34CC" w:rsidP="002F34CC">
            <w:pPr>
              <w:spacing w:after="0" w:line="240" w:lineRule="auto"/>
              <w:jc w:val="center"/>
              <w:rPr>
                <w:rFonts w:ascii="Arial CYR" w:eastAsia="Times New Roman" w:hAnsi="Arial CYR" w:cs="Times New Roman"/>
                <w:sz w:val="16"/>
                <w:szCs w:val="16"/>
                <w:lang w:val="en-US" w:eastAsia="ru-RU"/>
              </w:rPr>
            </w:pPr>
            <w:r>
              <w:rPr>
                <w:rFonts w:ascii="Arial CYR" w:eastAsia="Times New Roman" w:hAnsi="Arial CYR" w:cs="Times New Roman"/>
                <w:sz w:val="16"/>
                <w:szCs w:val="16"/>
                <w:lang w:val="en-US" w:eastAsia="ru-RU"/>
              </w:rPr>
              <w:t> </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78F410F0" w14:textId="77777777" w:rsidR="002F34CC" w:rsidRDefault="002F34CC" w:rsidP="002F34CC">
            <w:pPr>
              <w:spacing w:after="0" w:line="240" w:lineRule="auto"/>
              <w:jc w:val="center"/>
              <w:rPr>
                <w:rFonts w:ascii="Arial CYR" w:eastAsia="Times New Roman" w:hAnsi="Arial CYR" w:cs="Times New Roman"/>
                <w:b/>
                <w:bCs/>
                <w:sz w:val="16"/>
                <w:szCs w:val="16"/>
                <w:lang w:val="en-US" w:eastAsia="ru-RU"/>
              </w:rPr>
            </w:pPr>
            <w:r>
              <w:rPr>
                <w:rFonts w:ascii="Arial CYR" w:eastAsia="Times New Roman" w:hAnsi="Arial CYR" w:cs="Times New Roman"/>
                <w:b/>
                <w:bCs/>
                <w:sz w:val="16"/>
                <w:szCs w:val="16"/>
                <w:lang w:val="en-US" w:eastAsia="ru-RU"/>
              </w:rPr>
              <w:t> </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463AB170" w14:textId="77777777" w:rsidR="002F34CC" w:rsidRDefault="002F34CC" w:rsidP="002F34CC">
            <w:pPr>
              <w:spacing w:after="0" w:line="240" w:lineRule="auto"/>
              <w:jc w:val="center"/>
              <w:rPr>
                <w:rFonts w:ascii="Arial CYR" w:eastAsia="Times New Roman" w:hAnsi="Arial CYR" w:cs="Times New Roman"/>
                <w:sz w:val="16"/>
                <w:szCs w:val="16"/>
                <w:lang w:val="en-US" w:eastAsia="ru-RU"/>
              </w:rPr>
            </w:pPr>
            <w:r>
              <w:rPr>
                <w:rFonts w:ascii="Arial CYR" w:eastAsia="Times New Roman" w:hAnsi="Arial CYR" w:cs="Times New Roman"/>
                <w:sz w:val="16"/>
                <w:szCs w:val="16"/>
                <w:lang w:val="en-US"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54B5DF0B" w14:textId="77777777" w:rsidR="002F34CC" w:rsidRDefault="002F34CC" w:rsidP="002F34CC">
            <w:pPr>
              <w:spacing w:after="0" w:line="240" w:lineRule="auto"/>
              <w:jc w:val="center"/>
              <w:rPr>
                <w:rFonts w:ascii="Arial CYR" w:eastAsia="Times New Roman" w:hAnsi="Arial CYR" w:cs="Times New Roman"/>
                <w:sz w:val="16"/>
                <w:szCs w:val="16"/>
                <w:lang w:val="en-US" w:eastAsia="ru-RU"/>
              </w:rPr>
            </w:pPr>
            <w:r>
              <w:rPr>
                <w:rFonts w:ascii="Arial CYR" w:eastAsia="Times New Roman" w:hAnsi="Arial CYR" w:cs="Times New Roman"/>
                <w:sz w:val="16"/>
                <w:szCs w:val="16"/>
                <w:lang w:val="en-US"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603A7C2A" w14:textId="77777777" w:rsidR="002F34CC" w:rsidRDefault="002F34CC" w:rsidP="002F34CC">
            <w:pPr>
              <w:spacing w:after="0" w:line="240" w:lineRule="auto"/>
              <w:jc w:val="center"/>
              <w:rPr>
                <w:rFonts w:ascii="Arial CYR" w:eastAsia="Times New Roman" w:hAnsi="Arial CYR" w:cs="Times New Roman"/>
                <w:sz w:val="16"/>
                <w:szCs w:val="16"/>
                <w:lang w:val="en-US" w:eastAsia="ru-RU"/>
              </w:rPr>
            </w:pPr>
            <w:r>
              <w:rPr>
                <w:rFonts w:ascii="Arial CYR" w:eastAsia="Times New Roman" w:hAnsi="Arial CYR" w:cs="Times New Roman"/>
                <w:sz w:val="16"/>
                <w:szCs w:val="16"/>
                <w:lang w:val="en-US"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3EBA48ED" w14:textId="77777777" w:rsidR="002F34CC" w:rsidRDefault="002F34CC" w:rsidP="002F34CC">
            <w:pPr>
              <w:spacing w:after="0" w:line="240" w:lineRule="auto"/>
              <w:jc w:val="center"/>
              <w:rPr>
                <w:rFonts w:ascii="Arial CYR" w:eastAsia="Times New Roman" w:hAnsi="Arial CYR" w:cs="Times New Roman"/>
                <w:sz w:val="16"/>
                <w:szCs w:val="16"/>
                <w:lang w:val="en-US" w:eastAsia="ru-RU"/>
              </w:rPr>
            </w:pPr>
            <w:r>
              <w:rPr>
                <w:rFonts w:ascii="Arial CYR" w:eastAsia="Times New Roman" w:hAnsi="Arial CYR" w:cs="Times New Roman"/>
                <w:sz w:val="16"/>
                <w:szCs w:val="16"/>
                <w:lang w:val="en-US"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0B8C74A2" w14:textId="77777777" w:rsidR="002F34CC" w:rsidRDefault="002F34CC" w:rsidP="002F34CC">
            <w:pPr>
              <w:spacing w:after="0" w:line="240" w:lineRule="auto"/>
              <w:jc w:val="center"/>
              <w:rPr>
                <w:rFonts w:ascii="Arial CYR" w:eastAsia="Times New Roman" w:hAnsi="Arial CYR" w:cs="Times New Roman"/>
                <w:b/>
                <w:bCs/>
                <w:sz w:val="16"/>
                <w:szCs w:val="16"/>
                <w:lang w:val="en-US" w:eastAsia="ru-RU"/>
              </w:rPr>
            </w:pPr>
            <w:r>
              <w:rPr>
                <w:rFonts w:ascii="Arial CYR" w:eastAsia="Times New Roman" w:hAnsi="Arial CYR" w:cs="Times New Roman"/>
                <w:b/>
                <w:bCs/>
                <w:sz w:val="16"/>
                <w:szCs w:val="16"/>
                <w:lang w:val="en-US"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266317BC"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0</w:t>
            </w:r>
          </w:p>
        </w:tc>
      </w:tr>
      <w:tr w:rsidR="002F34CC" w14:paraId="34682D56" w14:textId="77777777" w:rsidTr="002F34CC">
        <w:trPr>
          <w:trHeight w:val="264"/>
        </w:trPr>
        <w:tc>
          <w:tcPr>
            <w:tcW w:w="440" w:type="dxa"/>
            <w:tcBorders>
              <w:top w:val="nil"/>
              <w:left w:val="single" w:sz="8" w:space="0" w:color="auto"/>
              <w:bottom w:val="single" w:sz="4" w:space="0" w:color="auto"/>
              <w:right w:val="single" w:sz="4" w:space="0" w:color="auto"/>
            </w:tcBorders>
            <w:shd w:val="clear" w:color="auto" w:fill="45B0E1" w:themeFill="accent1" w:themeFillTint="99"/>
            <w:noWrap/>
            <w:vAlign w:val="bottom"/>
          </w:tcPr>
          <w:p w14:paraId="0382FA74"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43</w:t>
            </w:r>
          </w:p>
        </w:tc>
        <w:tc>
          <w:tcPr>
            <w:tcW w:w="2624" w:type="dxa"/>
            <w:tcBorders>
              <w:top w:val="nil"/>
              <w:left w:val="nil"/>
              <w:bottom w:val="single" w:sz="4" w:space="0" w:color="auto"/>
              <w:right w:val="single" w:sz="4" w:space="0" w:color="auto"/>
            </w:tcBorders>
            <w:shd w:val="clear" w:color="auto" w:fill="45B0E1" w:themeFill="accent1" w:themeFillTint="99"/>
            <w:vAlign w:val="bottom"/>
          </w:tcPr>
          <w:p w14:paraId="52CEE166" w14:textId="77777777" w:rsidR="002F34CC" w:rsidRDefault="002F34CC" w:rsidP="002F34CC">
            <w:pPr>
              <w:spacing w:after="0" w:line="240" w:lineRule="auto"/>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GMG  Cărpineni</w:t>
            </w:r>
          </w:p>
        </w:tc>
        <w:tc>
          <w:tcPr>
            <w:tcW w:w="320" w:type="dxa"/>
            <w:tcBorders>
              <w:top w:val="nil"/>
              <w:left w:val="single" w:sz="8" w:space="0" w:color="auto"/>
              <w:bottom w:val="single" w:sz="4" w:space="0" w:color="auto"/>
              <w:right w:val="single" w:sz="4" w:space="0" w:color="auto"/>
            </w:tcBorders>
            <w:shd w:val="clear" w:color="auto" w:fill="C1E4F5" w:themeFill="accent1" w:themeFillTint="33"/>
          </w:tcPr>
          <w:p w14:paraId="65A9D4CD"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3F55B901"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56A730DB"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nil"/>
            </w:tcBorders>
            <w:shd w:val="clear" w:color="auto" w:fill="C1E4F5" w:themeFill="accent1" w:themeFillTint="33"/>
          </w:tcPr>
          <w:p w14:paraId="670A2510"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800" w:type="dxa"/>
            <w:tcBorders>
              <w:top w:val="nil"/>
              <w:left w:val="single" w:sz="8" w:space="0" w:color="auto"/>
              <w:bottom w:val="single" w:sz="4" w:space="0" w:color="auto"/>
              <w:right w:val="single" w:sz="8" w:space="0" w:color="auto"/>
            </w:tcBorders>
            <w:shd w:val="clear" w:color="auto" w:fill="C1E4F5" w:themeFill="accent1" w:themeFillTint="33"/>
          </w:tcPr>
          <w:p w14:paraId="0B3CB90C"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3393B9DB"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454DDEC0"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57673D92"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nil"/>
            </w:tcBorders>
            <w:shd w:val="clear" w:color="auto" w:fill="83CAEB" w:themeFill="accent1" w:themeFillTint="66"/>
            <w:noWrap/>
            <w:vAlign w:val="bottom"/>
          </w:tcPr>
          <w:p w14:paraId="2EB1F15E"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580" w:type="dxa"/>
            <w:tcBorders>
              <w:top w:val="nil"/>
              <w:left w:val="single" w:sz="8" w:space="0" w:color="auto"/>
              <w:bottom w:val="single" w:sz="4" w:space="0" w:color="auto"/>
              <w:right w:val="single" w:sz="8" w:space="0" w:color="auto"/>
            </w:tcBorders>
            <w:shd w:val="clear" w:color="auto" w:fill="83CAEB" w:themeFill="accent1" w:themeFillTint="66"/>
            <w:noWrap/>
            <w:vAlign w:val="bottom"/>
          </w:tcPr>
          <w:p w14:paraId="7B856921"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481F09DA"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69C9DB91"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7FF92EAD"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nil"/>
            </w:tcBorders>
            <w:shd w:val="clear" w:color="auto" w:fill="45B0E1" w:themeFill="accent1" w:themeFillTint="99"/>
            <w:noWrap/>
            <w:vAlign w:val="bottom"/>
          </w:tcPr>
          <w:p w14:paraId="15809D5C"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single" w:sz="8" w:space="0" w:color="auto"/>
              <w:bottom w:val="single" w:sz="4" w:space="0" w:color="auto"/>
              <w:right w:val="single" w:sz="8" w:space="0" w:color="auto"/>
            </w:tcBorders>
            <w:shd w:val="clear" w:color="auto" w:fill="45B0E1" w:themeFill="accent1" w:themeFillTint="99"/>
            <w:noWrap/>
            <w:vAlign w:val="bottom"/>
          </w:tcPr>
          <w:p w14:paraId="0221854D"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5B039B43"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0</w:t>
            </w:r>
          </w:p>
        </w:tc>
      </w:tr>
      <w:tr w:rsidR="002F34CC" w14:paraId="48480A20" w14:textId="77777777" w:rsidTr="002F34CC">
        <w:trPr>
          <w:trHeight w:val="264"/>
        </w:trPr>
        <w:tc>
          <w:tcPr>
            <w:tcW w:w="440" w:type="dxa"/>
            <w:tcBorders>
              <w:top w:val="nil"/>
              <w:left w:val="single" w:sz="8" w:space="0" w:color="auto"/>
              <w:bottom w:val="nil"/>
              <w:right w:val="single" w:sz="4" w:space="0" w:color="auto"/>
            </w:tcBorders>
            <w:shd w:val="clear" w:color="auto" w:fill="45B0E1" w:themeFill="accent1" w:themeFillTint="99"/>
            <w:noWrap/>
            <w:vAlign w:val="bottom"/>
          </w:tcPr>
          <w:p w14:paraId="1BA01E7A"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44</w:t>
            </w:r>
          </w:p>
        </w:tc>
        <w:tc>
          <w:tcPr>
            <w:tcW w:w="2624" w:type="dxa"/>
            <w:tcBorders>
              <w:top w:val="nil"/>
              <w:left w:val="nil"/>
              <w:bottom w:val="single" w:sz="4" w:space="0" w:color="auto"/>
              <w:right w:val="nil"/>
            </w:tcBorders>
            <w:shd w:val="clear" w:color="auto" w:fill="45B0E1" w:themeFill="accent1" w:themeFillTint="99"/>
            <w:vAlign w:val="bottom"/>
          </w:tcPr>
          <w:p w14:paraId="68BDE6D0" w14:textId="77777777" w:rsidR="002F34CC" w:rsidRDefault="002F34CC" w:rsidP="002F34CC">
            <w:pPr>
              <w:spacing w:after="0" w:line="240" w:lineRule="auto"/>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ȘP-Gr Șipoteni</w:t>
            </w:r>
          </w:p>
        </w:tc>
        <w:tc>
          <w:tcPr>
            <w:tcW w:w="320" w:type="dxa"/>
            <w:tcBorders>
              <w:top w:val="nil"/>
              <w:left w:val="single" w:sz="4" w:space="0" w:color="auto"/>
              <w:bottom w:val="single" w:sz="4" w:space="0" w:color="auto"/>
              <w:right w:val="single" w:sz="4" w:space="0" w:color="auto"/>
            </w:tcBorders>
            <w:shd w:val="clear" w:color="auto" w:fill="C1E4F5" w:themeFill="accent1" w:themeFillTint="33"/>
          </w:tcPr>
          <w:p w14:paraId="584CB81D" w14:textId="77777777" w:rsidR="002F34CC" w:rsidRDefault="002F34CC" w:rsidP="002F34CC">
            <w:pPr>
              <w:spacing w:after="0" w:line="240" w:lineRule="auto"/>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124028B9"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4267022C"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single" w:sz="4" w:space="0" w:color="auto"/>
            </w:tcBorders>
            <w:shd w:val="clear" w:color="auto" w:fill="C1E4F5" w:themeFill="accent1" w:themeFillTint="33"/>
          </w:tcPr>
          <w:p w14:paraId="04CB17F9"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2</w:t>
            </w:r>
          </w:p>
        </w:tc>
        <w:tc>
          <w:tcPr>
            <w:tcW w:w="800" w:type="dxa"/>
            <w:tcBorders>
              <w:top w:val="nil"/>
              <w:left w:val="nil"/>
              <w:bottom w:val="single" w:sz="4" w:space="0" w:color="auto"/>
              <w:right w:val="single" w:sz="4" w:space="0" w:color="auto"/>
            </w:tcBorders>
            <w:shd w:val="clear" w:color="auto" w:fill="C1E4F5" w:themeFill="accent1" w:themeFillTint="33"/>
          </w:tcPr>
          <w:p w14:paraId="7E635198"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2</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433E1F84"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414BE8FD"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18360A2E"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83CAEB" w:themeFill="accent1" w:themeFillTint="66"/>
            <w:noWrap/>
            <w:vAlign w:val="bottom"/>
          </w:tcPr>
          <w:p w14:paraId="6C313923"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580" w:type="dxa"/>
            <w:tcBorders>
              <w:top w:val="nil"/>
              <w:left w:val="nil"/>
              <w:bottom w:val="single" w:sz="4" w:space="0" w:color="auto"/>
              <w:right w:val="single" w:sz="4" w:space="0" w:color="auto"/>
            </w:tcBorders>
            <w:shd w:val="clear" w:color="auto" w:fill="83CAEB" w:themeFill="accent1" w:themeFillTint="66"/>
            <w:noWrap/>
            <w:vAlign w:val="bottom"/>
          </w:tcPr>
          <w:p w14:paraId="3769D6EC"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7266E217"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6FFC7BB2"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442258DF"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single" w:sz="4" w:space="0" w:color="auto"/>
            </w:tcBorders>
            <w:shd w:val="clear" w:color="auto" w:fill="45B0E1" w:themeFill="accent1" w:themeFillTint="99"/>
            <w:noWrap/>
            <w:vAlign w:val="bottom"/>
          </w:tcPr>
          <w:p w14:paraId="74B82A91"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nil"/>
              <w:bottom w:val="single" w:sz="4" w:space="0" w:color="auto"/>
              <w:right w:val="single" w:sz="4" w:space="0" w:color="auto"/>
            </w:tcBorders>
            <w:shd w:val="clear" w:color="auto" w:fill="45B0E1" w:themeFill="accent1" w:themeFillTint="99"/>
            <w:noWrap/>
            <w:vAlign w:val="bottom"/>
          </w:tcPr>
          <w:p w14:paraId="5845E86C"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0CF258DF"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2</w:t>
            </w:r>
          </w:p>
        </w:tc>
      </w:tr>
      <w:tr w:rsidR="002F34CC" w14:paraId="23C6AC43" w14:textId="77777777" w:rsidTr="002F34CC">
        <w:trPr>
          <w:trHeight w:val="276"/>
        </w:trPr>
        <w:tc>
          <w:tcPr>
            <w:tcW w:w="440" w:type="dxa"/>
            <w:tcBorders>
              <w:top w:val="nil"/>
              <w:left w:val="single" w:sz="8" w:space="0" w:color="auto"/>
              <w:bottom w:val="nil"/>
              <w:right w:val="single" w:sz="4" w:space="0" w:color="auto"/>
            </w:tcBorders>
            <w:shd w:val="clear" w:color="auto" w:fill="45B0E1" w:themeFill="accent1" w:themeFillTint="99"/>
            <w:noWrap/>
            <w:vAlign w:val="bottom"/>
          </w:tcPr>
          <w:p w14:paraId="0EB9406D" w14:textId="77777777" w:rsidR="002F34CC" w:rsidRDefault="002F34CC" w:rsidP="002F34C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w:t>
            </w:r>
          </w:p>
        </w:tc>
        <w:tc>
          <w:tcPr>
            <w:tcW w:w="2624" w:type="dxa"/>
            <w:tcBorders>
              <w:top w:val="nil"/>
              <w:left w:val="nil"/>
              <w:bottom w:val="nil"/>
              <w:right w:val="nil"/>
            </w:tcBorders>
            <w:shd w:val="clear" w:color="auto" w:fill="45B0E1" w:themeFill="accent1" w:themeFillTint="99"/>
            <w:vAlign w:val="bottom"/>
          </w:tcPr>
          <w:p w14:paraId="73E93E0E" w14:textId="77777777" w:rsidR="002F34CC" w:rsidRDefault="002F34CC" w:rsidP="002F34CC">
            <w:pPr>
              <w:spacing w:after="0" w:line="240" w:lineRule="auto"/>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ŞP Grădiniţă Horjeşti</w:t>
            </w:r>
          </w:p>
        </w:tc>
        <w:tc>
          <w:tcPr>
            <w:tcW w:w="320" w:type="dxa"/>
            <w:tcBorders>
              <w:top w:val="nil"/>
              <w:left w:val="single" w:sz="4" w:space="0" w:color="auto"/>
              <w:bottom w:val="single" w:sz="4" w:space="0" w:color="auto"/>
              <w:right w:val="single" w:sz="4" w:space="0" w:color="auto"/>
            </w:tcBorders>
            <w:shd w:val="clear" w:color="auto" w:fill="C1E4F5" w:themeFill="accent1" w:themeFillTint="33"/>
          </w:tcPr>
          <w:p w14:paraId="55FEA296" w14:textId="77777777" w:rsidR="002F34CC" w:rsidRDefault="002F34CC" w:rsidP="002F34CC">
            <w:pPr>
              <w:spacing w:after="0" w:line="240" w:lineRule="auto"/>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24B025F1"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40" w:type="dxa"/>
            <w:tcBorders>
              <w:top w:val="nil"/>
              <w:left w:val="nil"/>
              <w:bottom w:val="single" w:sz="4" w:space="0" w:color="auto"/>
              <w:right w:val="single" w:sz="4" w:space="0" w:color="auto"/>
            </w:tcBorders>
            <w:shd w:val="clear" w:color="auto" w:fill="C1E4F5" w:themeFill="accent1" w:themeFillTint="33"/>
          </w:tcPr>
          <w:p w14:paraId="14AC530A"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360" w:type="dxa"/>
            <w:tcBorders>
              <w:top w:val="nil"/>
              <w:left w:val="nil"/>
              <w:bottom w:val="single" w:sz="4" w:space="0" w:color="auto"/>
              <w:right w:val="single" w:sz="4" w:space="0" w:color="auto"/>
            </w:tcBorders>
            <w:shd w:val="clear" w:color="auto" w:fill="C1E4F5" w:themeFill="accent1" w:themeFillTint="33"/>
          </w:tcPr>
          <w:p w14:paraId="31FA5ADC"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w:t>
            </w:r>
          </w:p>
        </w:tc>
        <w:tc>
          <w:tcPr>
            <w:tcW w:w="800" w:type="dxa"/>
            <w:tcBorders>
              <w:top w:val="nil"/>
              <w:left w:val="nil"/>
              <w:bottom w:val="single" w:sz="4" w:space="0" w:color="auto"/>
              <w:right w:val="single" w:sz="4" w:space="0" w:color="auto"/>
            </w:tcBorders>
            <w:shd w:val="clear" w:color="auto" w:fill="C1E4F5" w:themeFill="accent1" w:themeFillTint="33"/>
          </w:tcPr>
          <w:p w14:paraId="6C7C748C"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7D901BC3"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00" w:type="dxa"/>
            <w:tcBorders>
              <w:top w:val="nil"/>
              <w:left w:val="nil"/>
              <w:bottom w:val="single" w:sz="4" w:space="0" w:color="auto"/>
              <w:right w:val="single" w:sz="4" w:space="0" w:color="auto"/>
            </w:tcBorders>
            <w:shd w:val="clear" w:color="auto" w:fill="83CAEB" w:themeFill="accent1" w:themeFillTint="66"/>
            <w:noWrap/>
            <w:vAlign w:val="bottom"/>
          </w:tcPr>
          <w:p w14:paraId="1C860041"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83CAEB" w:themeFill="accent1" w:themeFillTint="66"/>
            <w:noWrap/>
            <w:vAlign w:val="bottom"/>
          </w:tcPr>
          <w:p w14:paraId="5BC46D31"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83CAEB" w:themeFill="accent1" w:themeFillTint="66"/>
            <w:noWrap/>
            <w:vAlign w:val="bottom"/>
          </w:tcPr>
          <w:p w14:paraId="199DD7C1"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580" w:type="dxa"/>
            <w:tcBorders>
              <w:top w:val="nil"/>
              <w:left w:val="nil"/>
              <w:bottom w:val="single" w:sz="4" w:space="0" w:color="auto"/>
              <w:right w:val="single" w:sz="4" w:space="0" w:color="auto"/>
            </w:tcBorders>
            <w:shd w:val="clear" w:color="auto" w:fill="83CAEB" w:themeFill="accent1" w:themeFillTint="66"/>
            <w:noWrap/>
            <w:vAlign w:val="bottom"/>
          </w:tcPr>
          <w:p w14:paraId="576AD09E"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400" w:type="dxa"/>
            <w:tcBorders>
              <w:top w:val="nil"/>
              <w:left w:val="nil"/>
              <w:bottom w:val="single" w:sz="4" w:space="0" w:color="auto"/>
              <w:right w:val="single" w:sz="4" w:space="0" w:color="auto"/>
            </w:tcBorders>
            <w:shd w:val="clear" w:color="auto" w:fill="45B0E1" w:themeFill="accent1" w:themeFillTint="99"/>
            <w:noWrap/>
            <w:vAlign w:val="bottom"/>
          </w:tcPr>
          <w:p w14:paraId="37D21E82"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380" w:type="dxa"/>
            <w:tcBorders>
              <w:top w:val="nil"/>
              <w:left w:val="nil"/>
              <w:bottom w:val="single" w:sz="4" w:space="0" w:color="auto"/>
              <w:right w:val="single" w:sz="4" w:space="0" w:color="auto"/>
            </w:tcBorders>
            <w:shd w:val="clear" w:color="auto" w:fill="45B0E1" w:themeFill="accent1" w:themeFillTint="99"/>
            <w:noWrap/>
            <w:vAlign w:val="bottom"/>
          </w:tcPr>
          <w:p w14:paraId="12E9244A"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20" w:type="dxa"/>
            <w:tcBorders>
              <w:top w:val="nil"/>
              <w:left w:val="nil"/>
              <w:bottom w:val="single" w:sz="4" w:space="0" w:color="auto"/>
              <w:right w:val="single" w:sz="4" w:space="0" w:color="auto"/>
            </w:tcBorders>
            <w:shd w:val="clear" w:color="auto" w:fill="45B0E1" w:themeFill="accent1" w:themeFillTint="99"/>
            <w:noWrap/>
            <w:vAlign w:val="bottom"/>
          </w:tcPr>
          <w:p w14:paraId="1521F42A"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440" w:type="dxa"/>
            <w:tcBorders>
              <w:top w:val="nil"/>
              <w:left w:val="nil"/>
              <w:bottom w:val="single" w:sz="4" w:space="0" w:color="auto"/>
              <w:right w:val="single" w:sz="4" w:space="0" w:color="auto"/>
            </w:tcBorders>
            <w:shd w:val="clear" w:color="auto" w:fill="45B0E1" w:themeFill="accent1" w:themeFillTint="99"/>
            <w:noWrap/>
            <w:vAlign w:val="bottom"/>
          </w:tcPr>
          <w:p w14:paraId="52A0BB76" w14:textId="77777777" w:rsidR="002F34CC" w:rsidRDefault="002F34CC" w:rsidP="002F34CC">
            <w:pPr>
              <w:spacing w:after="0" w:line="240" w:lineRule="auto"/>
              <w:jc w:val="center"/>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 </w:t>
            </w:r>
          </w:p>
        </w:tc>
        <w:tc>
          <w:tcPr>
            <w:tcW w:w="1154" w:type="dxa"/>
            <w:gridSpan w:val="2"/>
            <w:tcBorders>
              <w:top w:val="nil"/>
              <w:left w:val="nil"/>
              <w:bottom w:val="single" w:sz="4" w:space="0" w:color="auto"/>
              <w:right w:val="single" w:sz="4" w:space="0" w:color="auto"/>
            </w:tcBorders>
            <w:shd w:val="clear" w:color="auto" w:fill="45B0E1" w:themeFill="accent1" w:themeFillTint="99"/>
            <w:noWrap/>
            <w:vAlign w:val="bottom"/>
          </w:tcPr>
          <w:p w14:paraId="7B446D4A"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 </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0B219E68"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0</w:t>
            </w:r>
          </w:p>
        </w:tc>
      </w:tr>
      <w:tr w:rsidR="002F34CC" w14:paraId="3B67402C" w14:textId="77777777" w:rsidTr="002F34CC">
        <w:trPr>
          <w:trHeight w:val="276"/>
        </w:trPr>
        <w:tc>
          <w:tcPr>
            <w:tcW w:w="440" w:type="dxa"/>
            <w:tcBorders>
              <w:top w:val="single" w:sz="8" w:space="0" w:color="auto"/>
              <w:left w:val="single" w:sz="8" w:space="0" w:color="auto"/>
              <w:bottom w:val="single" w:sz="8" w:space="0" w:color="auto"/>
              <w:right w:val="nil"/>
            </w:tcBorders>
            <w:shd w:val="clear" w:color="auto" w:fill="45B0E1" w:themeFill="accent1" w:themeFillTint="99"/>
            <w:noWrap/>
            <w:vAlign w:val="bottom"/>
          </w:tcPr>
          <w:p w14:paraId="17CB4DD3"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p>
        </w:tc>
        <w:tc>
          <w:tcPr>
            <w:tcW w:w="2624" w:type="dxa"/>
            <w:tcBorders>
              <w:top w:val="single" w:sz="8" w:space="0" w:color="auto"/>
              <w:left w:val="single" w:sz="8" w:space="0" w:color="auto"/>
              <w:bottom w:val="single" w:sz="8" w:space="0" w:color="auto"/>
              <w:right w:val="single" w:sz="8" w:space="0" w:color="auto"/>
            </w:tcBorders>
            <w:shd w:val="clear" w:color="auto" w:fill="45B0E1" w:themeFill="accent1" w:themeFillTint="99"/>
            <w:noWrap/>
            <w:vAlign w:val="bottom"/>
          </w:tcPr>
          <w:p w14:paraId="6D755611" w14:textId="77777777" w:rsidR="002F34CC" w:rsidRDefault="002F34CC" w:rsidP="002F34CC">
            <w:pPr>
              <w:spacing w:after="0" w:line="240" w:lineRule="auto"/>
              <w:rPr>
                <w:rFonts w:ascii="Arial CYR" w:eastAsia="Times New Roman" w:hAnsi="Arial CYR" w:cs="Times New Roman"/>
                <w:sz w:val="16"/>
                <w:szCs w:val="16"/>
                <w:lang w:eastAsia="ru-RU"/>
              </w:rPr>
            </w:pPr>
            <w:r>
              <w:rPr>
                <w:rFonts w:ascii="Arial CYR" w:eastAsia="Times New Roman" w:hAnsi="Arial CYR" w:cs="Times New Roman"/>
                <w:sz w:val="16"/>
                <w:szCs w:val="16"/>
                <w:lang w:eastAsia="ru-RU"/>
              </w:rPr>
              <w:t>Total:</w:t>
            </w:r>
          </w:p>
        </w:tc>
        <w:tc>
          <w:tcPr>
            <w:tcW w:w="320" w:type="dxa"/>
            <w:tcBorders>
              <w:top w:val="nil"/>
              <w:left w:val="nil"/>
              <w:bottom w:val="single" w:sz="8" w:space="0" w:color="auto"/>
              <w:right w:val="single" w:sz="4" w:space="0" w:color="auto"/>
            </w:tcBorders>
            <w:shd w:val="clear" w:color="auto" w:fill="C1E4F5" w:themeFill="accent1" w:themeFillTint="33"/>
          </w:tcPr>
          <w:p w14:paraId="4973AFC7"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2</w:t>
            </w:r>
          </w:p>
        </w:tc>
        <w:tc>
          <w:tcPr>
            <w:tcW w:w="340" w:type="dxa"/>
            <w:tcBorders>
              <w:top w:val="nil"/>
              <w:left w:val="single" w:sz="8" w:space="0" w:color="auto"/>
              <w:bottom w:val="single" w:sz="8" w:space="0" w:color="auto"/>
              <w:right w:val="single" w:sz="4" w:space="0" w:color="auto"/>
            </w:tcBorders>
            <w:shd w:val="clear" w:color="auto" w:fill="C1E4F5" w:themeFill="accent1" w:themeFillTint="33"/>
          </w:tcPr>
          <w:p w14:paraId="762B4AD1"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5</w:t>
            </w:r>
          </w:p>
        </w:tc>
        <w:tc>
          <w:tcPr>
            <w:tcW w:w="340" w:type="dxa"/>
            <w:tcBorders>
              <w:top w:val="nil"/>
              <w:left w:val="single" w:sz="8" w:space="0" w:color="auto"/>
              <w:bottom w:val="single" w:sz="8" w:space="0" w:color="auto"/>
              <w:right w:val="single" w:sz="4" w:space="0" w:color="auto"/>
            </w:tcBorders>
            <w:shd w:val="clear" w:color="auto" w:fill="C1E4F5" w:themeFill="accent1" w:themeFillTint="33"/>
          </w:tcPr>
          <w:p w14:paraId="75E238D8"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6</w:t>
            </w:r>
          </w:p>
        </w:tc>
        <w:tc>
          <w:tcPr>
            <w:tcW w:w="360" w:type="dxa"/>
            <w:tcBorders>
              <w:top w:val="nil"/>
              <w:left w:val="single" w:sz="8" w:space="0" w:color="auto"/>
              <w:bottom w:val="single" w:sz="8" w:space="0" w:color="auto"/>
              <w:right w:val="single" w:sz="4" w:space="0" w:color="auto"/>
            </w:tcBorders>
            <w:shd w:val="clear" w:color="auto" w:fill="C1E4F5" w:themeFill="accent1" w:themeFillTint="33"/>
          </w:tcPr>
          <w:p w14:paraId="02ABBFAB" w14:textId="77777777" w:rsidR="002F34CC" w:rsidRDefault="002F34CC" w:rsidP="002F34CC">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18</w:t>
            </w:r>
          </w:p>
        </w:tc>
        <w:tc>
          <w:tcPr>
            <w:tcW w:w="800" w:type="dxa"/>
            <w:tcBorders>
              <w:top w:val="nil"/>
              <w:left w:val="single" w:sz="8" w:space="0" w:color="auto"/>
              <w:bottom w:val="single" w:sz="8" w:space="0" w:color="auto"/>
              <w:right w:val="single" w:sz="4" w:space="0" w:color="auto"/>
            </w:tcBorders>
            <w:shd w:val="clear" w:color="auto" w:fill="C1E4F5" w:themeFill="accent1" w:themeFillTint="33"/>
          </w:tcPr>
          <w:p w14:paraId="11E4A6B7"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31</w:t>
            </w:r>
          </w:p>
        </w:tc>
        <w:tc>
          <w:tcPr>
            <w:tcW w:w="380" w:type="dxa"/>
            <w:tcBorders>
              <w:top w:val="nil"/>
              <w:left w:val="single" w:sz="8" w:space="0" w:color="auto"/>
              <w:bottom w:val="single" w:sz="8" w:space="0" w:color="auto"/>
              <w:right w:val="single" w:sz="4" w:space="0" w:color="auto"/>
            </w:tcBorders>
            <w:shd w:val="clear" w:color="auto" w:fill="83CAEB" w:themeFill="accent1" w:themeFillTint="66"/>
          </w:tcPr>
          <w:p w14:paraId="0BDC78AD" w14:textId="77777777" w:rsidR="002F34CC" w:rsidRDefault="002F34CC" w:rsidP="002F34CC">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18</w:t>
            </w:r>
          </w:p>
        </w:tc>
        <w:tc>
          <w:tcPr>
            <w:tcW w:w="400" w:type="dxa"/>
            <w:tcBorders>
              <w:top w:val="nil"/>
              <w:left w:val="single" w:sz="8" w:space="0" w:color="auto"/>
              <w:bottom w:val="single" w:sz="8" w:space="0" w:color="auto"/>
              <w:right w:val="single" w:sz="4" w:space="0" w:color="auto"/>
            </w:tcBorders>
            <w:shd w:val="clear" w:color="auto" w:fill="83CAEB" w:themeFill="accent1" w:themeFillTint="66"/>
          </w:tcPr>
          <w:p w14:paraId="240E4630" w14:textId="77777777" w:rsidR="002F34CC" w:rsidRDefault="002F34CC" w:rsidP="002F34CC">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31</w:t>
            </w:r>
          </w:p>
        </w:tc>
        <w:tc>
          <w:tcPr>
            <w:tcW w:w="380" w:type="dxa"/>
            <w:tcBorders>
              <w:top w:val="nil"/>
              <w:left w:val="single" w:sz="8" w:space="0" w:color="auto"/>
              <w:bottom w:val="single" w:sz="8" w:space="0" w:color="auto"/>
              <w:right w:val="single" w:sz="4" w:space="0" w:color="auto"/>
            </w:tcBorders>
            <w:shd w:val="clear" w:color="auto" w:fill="83CAEB" w:themeFill="accent1" w:themeFillTint="66"/>
          </w:tcPr>
          <w:p w14:paraId="52A761E6" w14:textId="77777777" w:rsidR="002F34CC" w:rsidRDefault="002F34CC" w:rsidP="002F34CC">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46</w:t>
            </w:r>
          </w:p>
        </w:tc>
        <w:tc>
          <w:tcPr>
            <w:tcW w:w="420" w:type="dxa"/>
            <w:tcBorders>
              <w:top w:val="nil"/>
              <w:left w:val="single" w:sz="8" w:space="0" w:color="auto"/>
              <w:bottom w:val="single" w:sz="8" w:space="0" w:color="auto"/>
              <w:right w:val="single" w:sz="4" w:space="0" w:color="auto"/>
            </w:tcBorders>
            <w:shd w:val="clear" w:color="auto" w:fill="83CAEB" w:themeFill="accent1" w:themeFillTint="66"/>
          </w:tcPr>
          <w:p w14:paraId="7A6392D0" w14:textId="77777777" w:rsidR="002F34CC" w:rsidRDefault="002F34CC" w:rsidP="002F34CC">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60</w:t>
            </w:r>
          </w:p>
        </w:tc>
        <w:tc>
          <w:tcPr>
            <w:tcW w:w="580" w:type="dxa"/>
            <w:tcBorders>
              <w:top w:val="nil"/>
              <w:left w:val="single" w:sz="8" w:space="0" w:color="auto"/>
              <w:bottom w:val="single" w:sz="8" w:space="0" w:color="auto"/>
              <w:right w:val="single" w:sz="4" w:space="0" w:color="auto"/>
            </w:tcBorders>
            <w:shd w:val="clear" w:color="auto" w:fill="83CAEB" w:themeFill="accent1" w:themeFillTint="66"/>
          </w:tcPr>
          <w:p w14:paraId="590422BB" w14:textId="77777777" w:rsidR="002F34CC" w:rsidRDefault="002F34CC" w:rsidP="002F34C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155</w:t>
            </w:r>
          </w:p>
        </w:tc>
        <w:tc>
          <w:tcPr>
            <w:tcW w:w="400" w:type="dxa"/>
            <w:tcBorders>
              <w:top w:val="nil"/>
              <w:left w:val="single" w:sz="8" w:space="0" w:color="auto"/>
              <w:bottom w:val="single" w:sz="8" w:space="0" w:color="auto"/>
              <w:right w:val="single" w:sz="4" w:space="0" w:color="auto"/>
            </w:tcBorders>
            <w:shd w:val="clear" w:color="auto" w:fill="45B0E1" w:themeFill="accent1" w:themeFillTint="99"/>
          </w:tcPr>
          <w:p w14:paraId="0EB552CD" w14:textId="77777777" w:rsidR="002F34CC" w:rsidRDefault="002F34CC" w:rsidP="002F34CC">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32</w:t>
            </w:r>
          </w:p>
        </w:tc>
        <w:tc>
          <w:tcPr>
            <w:tcW w:w="380" w:type="dxa"/>
            <w:tcBorders>
              <w:top w:val="nil"/>
              <w:left w:val="single" w:sz="8" w:space="0" w:color="auto"/>
              <w:bottom w:val="single" w:sz="8" w:space="0" w:color="auto"/>
              <w:right w:val="single" w:sz="4" w:space="0" w:color="auto"/>
            </w:tcBorders>
            <w:shd w:val="clear" w:color="auto" w:fill="45B0E1" w:themeFill="accent1" w:themeFillTint="99"/>
          </w:tcPr>
          <w:p w14:paraId="5D364768" w14:textId="77777777" w:rsidR="002F34CC" w:rsidRDefault="002F34CC" w:rsidP="002F34CC">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46</w:t>
            </w:r>
          </w:p>
        </w:tc>
        <w:tc>
          <w:tcPr>
            <w:tcW w:w="420" w:type="dxa"/>
            <w:tcBorders>
              <w:top w:val="nil"/>
              <w:left w:val="single" w:sz="8" w:space="0" w:color="auto"/>
              <w:bottom w:val="single" w:sz="8" w:space="0" w:color="auto"/>
              <w:right w:val="single" w:sz="4" w:space="0" w:color="auto"/>
            </w:tcBorders>
            <w:shd w:val="clear" w:color="auto" w:fill="45B0E1" w:themeFill="accent1" w:themeFillTint="99"/>
          </w:tcPr>
          <w:p w14:paraId="065E3ED2" w14:textId="77777777" w:rsidR="002F34CC" w:rsidRDefault="002F34CC" w:rsidP="002F34CC">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51</w:t>
            </w:r>
          </w:p>
        </w:tc>
        <w:tc>
          <w:tcPr>
            <w:tcW w:w="440" w:type="dxa"/>
            <w:tcBorders>
              <w:top w:val="nil"/>
              <w:left w:val="single" w:sz="8" w:space="0" w:color="auto"/>
              <w:bottom w:val="single" w:sz="8" w:space="0" w:color="auto"/>
              <w:right w:val="single" w:sz="4" w:space="0" w:color="auto"/>
            </w:tcBorders>
            <w:shd w:val="clear" w:color="auto" w:fill="45B0E1" w:themeFill="accent1" w:themeFillTint="99"/>
          </w:tcPr>
          <w:p w14:paraId="689CB030" w14:textId="77777777" w:rsidR="002F34CC" w:rsidRDefault="002F34CC" w:rsidP="002F34CC">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46</w:t>
            </w:r>
          </w:p>
        </w:tc>
        <w:tc>
          <w:tcPr>
            <w:tcW w:w="1154" w:type="dxa"/>
            <w:gridSpan w:val="2"/>
            <w:tcBorders>
              <w:top w:val="nil"/>
              <w:left w:val="single" w:sz="8" w:space="0" w:color="auto"/>
              <w:bottom w:val="single" w:sz="8" w:space="0" w:color="auto"/>
              <w:right w:val="single" w:sz="4" w:space="0" w:color="auto"/>
            </w:tcBorders>
            <w:shd w:val="clear" w:color="auto" w:fill="45B0E1" w:themeFill="accent1" w:themeFillTint="99"/>
          </w:tcPr>
          <w:p w14:paraId="5E202097" w14:textId="77777777" w:rsidR="002F34CC" w:rsidRDefault="002F34CC" w:rsidP="002F34CC">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175</w:t>
            </w:r>
          </w:p>
        </w:tc>
        <w:tc>
          <w:tcPr>
            <w:tcW w:w="500" w:type="dxa"/>
            <w:gridSpan w:val="2"/>
            <w:tcBorders>
              <w:top w:val="nil"/>
              <w:left w:val="nil"/>
              <w:bottom w:val="single" w:sz="4" w:space="0" w:color="auto"/>
              <w:right w:val="single" w:sz="8" w:space="0" w:color="auto"/>
            </w:tcBorders>
            <w:shd w:val="clear" w:color="auto" w:fill="70A9E0" w:themeFill="text2" w:themeFillTint="66"/>
            <w:noWrap/>
            <w:vAlign w:val="bottom"/>
          </w:tcPr>
          <w:p w14:paraId="118F2410" w14:textId="77777777" w:rsidR="002F34CC" w:rsidRDefault="002F34CC" w:rsidP="002F34CC">
            <w:pPr>
              <w:spacing w:after="0" w:line="240" w:lineRule="auto"/>
              <w:jc w:val="center"/>
              <w:rPr>
                <w:rFonts w:ascii="Arial CYR" w:eastAsia="Times New Roman" w:hAnsi="Arial CYR" w:cs="Times New Roman"/>
                <w:b/>
                <w:bCs/>
                <w:sz w:val="16"/>
                <w:szCs w:val="16"/>
                <w:lang w:eastAsia="ru-RU"/>
              </w:rPr>
            </w:pPr>
            <w:r>
              <w:rPr>
                <w:rFonts w:ascii="Arial CYR" w:eastAsia="Times New Roman" w:hAnsi="Arial CYR" w:cs="Times New Roman"/>
                <w:b/>
                <w:bCs/>
                <w:sz w:val="16"/>
                <w:szCs w:val="16"/>
                <w:lang w:eastAsia="ru-RU"/>
              </w:rPr>
              <w:t>361</w:t>
            </w:r>
          </w:p>
        </w:tc>
      </w:tr>
    </w:tbl>
    <w:p w14:paraId="25AFE126" w14:textId="77777777" w:rsidR="002F34CC" w:rsidRPr="005A6712" w:rsidRDefault="002F34CC" w:rsidP="002F34CC">
      <w:pPr>
        <w:rPr>
          <w:rFonts w:ascii="Times New Roman" w:eastAsiaTheme="minorEastAsia" w:hAnsi="Times New Roman" w:cs="Times New Roman"/>
          <w:b/>
          <w:sz w:val="24"/>
          <w:szCs w:val="24"/>
          <w:u w:val="single"/>
          <w:lang w:val="ro-RO" w:eastAsia="ru-RU"/>
        </w:rPr>
      </w:pPr>
      <w:r w:rsidRPr="005A6712">
        <w:rPr>
          <w:rFonts w:ascii="Times New Roman" w:eastAsiaTheme="minorEastAsia" w:hAnsi="Times New Roman" w:cs="Times New Roman"/>
          <w:b/>
          <w:sz w:val="24"/>
          <w:szCs w:val="24"/>
          <w:u w:val="single"/>
          <w:lang w:val="ro-RO" w:eastAsia="ru-RU"/>
        </w:rPr>
        <w:t>Etapa republicană</w:t>
      </w:r>
    </w:p>
    <w:p w14:paraId="675D262D" w14:textId="77777777" w:rsidR="002F34CC" w:rsidRDefault="002F34CC" w:rsidP="009F1C60">
      <w:pPr>
        <w:numPr>
          <w:ilvl w:val="0"/>
          <w:numId w:val="40"/>
        </w:numPr>
        <w:suppressAutoHyphens/>
        <w:spacing w:after="200" w:line="276" w:lineRule="auto"/>
        <w:ind w:leftChars="-1" w:left="0" w:hangingChars="1" w:hanging="2"/>
        <w:contextualSpacing/>
        <w:textAlignment w:val="top"/>
        <w:outlineLvl w:val="0"/>
        <w:rPr>
          <w:rFonts w:ascii="Times New Roman" w:eastAsiaTheme="minorEastAsia" w:hAnsi="Times New Roman" w:cs="Times New Roman"/>
          <w:sz w:val="24"/>
          <w:szCs w:val="24"/>
          <w:lang w:val="ro-RO" w:eastAsia="ru-RU"/>
        </w:rPr>
      </w:pPr>
      <w:r>
        <w:rPr>
          <w:rFonts w:ascii="Times New Roman" w:eastAsiaTheme="minorEastAsia" w:hAnsi="Times New Roman" w:cs="Times New Roman"/>
          <w:sz w:val="24"/>
          <w:szCs w:val="24"/>
          <w:lang w:val="ro-RO" w:eastAsia="ru-RU"/>
        </w:rPr>
        <w:t xml:space="preserve">Din partea raionului Hîncești au fost  delegați </w:t>
      </w:r>
      <w:r>
        <w:rPr>
          <w:rFonts w:ascii="Times New Roman" w:eastAsiaTheme="minorEastAsia" w:hAnsi="Times New Roman" w:cs="Times New Roman"/>
          <w:b/>
          <w:sz w:val="24"/>
          <w:szCs w:val="24"/>
          <w:lang w:val="ro-RO" w:eastAsia="ru-RU"/>
        </w:rPr>
        <w:t>69</w:t>
      </w:r>
      <w:r>
        <w:rPr>
          <w:rFonts w:ascii="Times New Roman" w:eastAsiaTheme="minorEastAsia" w:hAnsi="Times New Roman" w:cs="Times New Roman"/>
          <w:sz w:val="24"/>
          <w:szCs w:val="24"/>
          <w:lang w:val="ro-RO" w:eastAsia="ru-RU"/>
        </w:rPr>
        <w:t xml:space="preserve"> de participanți la etapa republicană a olimpiadelor școlare, asigurând o participare la toate disicplinele de concurs.       </w:t>
      </w:r>
    </w:p>
    <w:p w14:paraId="7B8E6F1A" w14:textId="77777777" w:rsidR="002F34CC" w:rsidRDefault="002F34CC" w:rsidP="009F1C60">
      <w:pPr>
        <w:numPr>
          <w:ilvl w:val="0"/>
          <w:numId w:val="40"/>
        </w:numPr>
        <w:suppressAutoHyphens/>
        <w:spacing w:after="200" w:line="276" w:lineRule="auto"/>
        <w:ind w:leftChars="-1" w:left="0" w:hangingChars="1" w:hanging="2"/>
        <w:contextualSpacing/>
        <w:textAlignment w:val="top"/>
        <w:outlineLvl w:val="0"/>
        <w:rPr>
          <w:rFonts w:ascii="Times New Roman" w:eastAsiaTheme="minorEastAsia" w:hAnsi="Times New Roman" w:cs="Times New Roman"/>
          <w:sz w:val="24"/>
          <w:szCs w:val="24"/>
          <w:lang w:val="ro-RO" w:eastAsia="ru-RU"/>
        </w:rPr>
      </w:pPr>
      <w:r>
        <w:rPr>
          <w:rFonts w:ascii="Times New Roman" w:eastAsiaTheme="minorEastAsia" w:hAnsi="Times New Roman" w:cs="Times New Roman"/>
          <w:sz w:val="24"/>
          <w:szCs w:val="24"/>
          <w:lang w:val="ro-RO" w:eastAsia="ru-RU"/>
        </w:rPr>
        <w:t xml:space="preserve">Pozițiile premiante înregistrează un indicator de </w:t>
      </w:r>
      <w:r>
        <w:rPr>
          <w:rFonts w:ascii="Times New Roman" w:eastAsiaTheme="minorEastAsia" w:hAnsi="Times New Roman" w:cs="Times New Roman"/>
          <w:b/>
          <w:sz w:val="24"/>
          <w:szCs w:val="24"/>
          <w:lang w:val="ro-RO" w:eastAsia="ru-RU"/>
        </w:rPr>
        <w:t>27</w:t>
      </w:r>
      <w:r>
        <w:rPr>
          <w:rFonts w:ascii="Times New Roman" w:eastAsiaTheme="minorEastAsia" w:hAnsi="Times New Roman" w:cs="Times New Roman"/>
          <w:sz w:val="24"/>
          <w:szCs w:val="24"/>
          <w:lang w:val="ro-RO" w:eastAsia="ru-RU"/>
        </w:rPr>
        <w:t xml:space="preserve">, ceea ce demonstrează o creștere față de ediția anterioară </w:t>
      </w:r>
      <w:r>
        <w:rPr>
          <w:rFonts w:ascii="Times New Roman" w:eastAsiaTheme="minorEastAsia" w:hAnsi="Times New Roman" w:cs="Times New Roman"/>
          <w:b/>
          <w:sz w:val="24"/>
          <w:szCs w:val="24"/>
          <w:lang w:val="ro-RO" w:eastAsia="ru-RU"/>
        </w:rPr>
        <w:t>(24),</w:t>
      </w:r>
      <w:r>
        <w:rPr>
          <w:rFonts w:ascii="Times New Roman" w:eastAsiaTheme="minorEastAsia" w:hAnsi="Times New Roman" w:cs="Times New Roman"/>
          <w:sz w:val="24"/>
          <w:szCs w:val="24"/>
          <w:lang w:val="ro-RO" w:eastAsia="ru-RU"/>
        </w:rPr>
        <w:t xml:space="preserve"> ca rezultat înregistrăm o realizare a indicatorului stabilit</w:t>
      </w:r>
      <w:r>
        <w:rPr>
          <w:rFonts w:ascii="Times New Roman" w:eastAsiaTheme="minorEastAsia" w:hAnsi="Times New Roman" w:cs="Times New Roman"/>
          <w:b/>
          <w:sz w:val="24"/>
          <w:szCs w:val="24"/>
          <w:lang w:val="ro-RO" w:eastAsia="ru-RU"/>
        </w:rPr>
        <w:t>.</w:t>
      </w:r>
    </w:p>
    <w:tbl>
      <w:tblPr>
        <w:tblW w:w="9488" w:type="dxa"/>
        <w:tblCellMar>
          <w:left w:w="0" w:type="dxa"/>
          <w:right w:w="0" w:type="dxa"/>
        </w:tblCellMar>
        <w:tblLook w:val="04A0" w:firstRow="1" w:lastRow="0" w:firstColumn="1" w:lastColumn="0" w:noHBand="0" w:noVBand="1"/>
      </w:tblPr>
      <w:tblGrid>
        <w:gridCol w:w="699"/>
        <w:gridCol w:w="2410"/>
        <w:gridCol w:w="992"/>
        <w:gridCol w:w="3686"/>
        <w:gridCol w:w="1701"/>
      </w:tblGrid>
      <w:tr w:rsidR="002F34CC" w14:paraId="03F843B0" w14:textId="77777777" w:rsidTr="002F34CC">
        <w:trPr>
          <w:trHeight w:val="584"/>
        </w:trPr>
        <w:tc>
          <w:tcPr>
            <w:tcW w:w="699"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14:paraId="224921B9" w14:textId="77777777" w:rsidR="002F34CC" w:rsidRDefault="002F34CC" w:rsidP="002F34CC">
            <w:pPr>
              <w:spacing w:after="0" w:line="240" w:lineRule="auto"/>
              <w:jc w:val="center"/>
              <w:textAlignment w:val="top"/>
              <w:rPr>
                <w:rFonts w:ascii="Arial" w:eastAsia="Times New Roman" w:hAnsi="Arial" w:cs="Arial"/>
                <w:sz w:val="36"/>
                <w:szCs w:val="36"/>
                <w:lang w:eastAsia="ru-RU"/>
              </w:rPr>
            </w:pPr>
            <w:r>
              <w:rPr>
                <w:rFonts w:ascii="Times New Roman" w:eastAsia="Times New Roman" w:hAnsi="Times New Roman" w:cs="Times New Roman"/>
                <w:b/>
                <w:bCs/>
                <w:color w:val="FFFFFF" w:themeColor="light1"/>
                <w:kern w:val="24"/>
                <w:sz w:val="24"/>
                <w:szCs w:val="24"/>
                <w:lang w:val="zh-CN" w:eastAsia="ru-RU"/>
              </w:rPr>
              <w:t>Nr. crt.</w:t>
            </w:r>
          </w:p>
        </w:tc>
        <w:tc>
          <w:tcPr>
            <w:tcW w:w="241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14:paraId="6A9F719F" w14:textId="77777777" w:rsidR="002F34CC" w:rsidRDefault="002F34CC" w:rsidP="002F34CC">
            <w:pPr>
              <w:spacing w:after="0" w:line="256" w:lineRule="auto"/>
              <w:jc w:val="center"/>
              <w:rPr>
                <w:rFonts w:ascii="Arial" w:eastAsia="Times New Roman" w:hAnsi="Arial" w:cs="Arial"/>
                <w:sz w:val="36"/>
                <w:szCs w:val="36"/>
                <w:lang w:eastAsia="ru-RU"/>
              </w:rPr>
            </w:pPr>
            <w:r>
              <w:rPr>
                <w:rFonts w:ascii="Times New Roman" w:hAnsi="Times New Roman" w:cs="Times New Roman"/>
                <w:b/>
                <w:bCs/>
                <w:color w:val="FFFFFF" w:themeColor="light1"/>
                <w:kern w:val="24"/>
                <w:sz w:val="24"/>
                <w:szCs w:val="24"/>
                <w:lang w:val="zh-CN" w:eastAsia="ru-RU"/>
              </w:rPr>
              <w:t>Disciplina școlară/de concurs</w:t>
            </w:r>
          </w:p>
        </w:tc>
        <w:tc>
          <w:tcPr>
            <w:tcW w:w="992"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14:paraId="01D6E28B" w14:textId="77777777" w:rsidR="002F34CC" w:rsidRDefault="002F34CC" w:rsidP="002F34CC">
            <w:pPr>
              <w:spacing w:after="0" w:line="256" w:lineRule="auto"/>
              <w:jc w:val="center"/>
              <w:rPr>
                <w:rFonts w:ascii="Arial" w:eastAsia="Times New Roman" w:hAnsi="Arial" w:cs="Arial"/>
                <w:sz w:val="36"/>
                <w:szCs w:val="36"/>
                <w:lang w:eastAsia="ru-RU"/>
              </w:rPr>
            </w:pPr>
            <w:r>
              <w:rPr>
                <w:rFonts w:ascii="Times New Roman" w:hAnsi="Times New Roman" w:cs="Times New Roman"/>
                <w:b/>
                <w:bCs/>
                <w:color w:val="FFFFFF" w:themeColor="light1"/>
                <w:kern w:val="24"/>
                <w:sz w:val="24"/>
                <w:szCs w:val="24"/>
                <w:lang w:val="zh-CN" w:eastAsia="ru-RU"/>
              </w:rPr>
              <w:t>Clasa</w:t>
            </w:r>
          </w:p>
        </w:tc>
        <w:tc>
          <w:tcPr>
            <w:tcW w:w="368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14:paraId="2BBD92B0" w14:textId="77777777" w:rsidR="002F34CC" w:rsidRDefault="002F34CC" w:rsidP="002F34CC">
            <w:pPr>
              <w:spacing w:after="0" w:line="256" w:lineRule="auto"/>
              <w:jc w:val="center"/>
              <w:rPr>
                <w:rFonts w:ascii="Arial" w:eastAsia="Times New Roman" w:hAnsi="Arial" w:cs="Arial"/>
                <w:sz w:val="36"/>
                <w:szCs w:val="36"/>
                <w:lang w:eastAsia="ru-RU"/>
              </w:rPr>
            </w:pPr>
            <w:r>
              <w:rPr>
                <w:rFonts w:ascii="Times New Roman" w:hAnsi="Times New Roman" w:cs="Times New Roman"/>
                <w:b/>
                <w:bCs/>
                <w:color w:val="FFFFFF" w:themeColor="light1"/>
                <w:kern w:val="24"/>
                <w:sz w:val="24"/>
                <w:szCs w:val="24"/>
                <w:lang w:val="zh-CN" w:eastAsia="ru-RU"/>
              </w:rPr>
              <w:t>Instituția</w:t>
            </w:r>
          </w:p>
        </w:tc>
        <w:tc>
          <w:tcPr>
            <w:tcW w:w="170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14:paraId="22B13984" w14:textId="77777777" w:rsidR="002F34CC" w:rsidRDefault="002F34CC" w:rsidP="002F34CC">
            <w:pPr>
              <w:spacing w:after="0" w:line="256" w:lineRule="auto"/>
              <w:jc w:val="center"/>
              <w:rPr>
                <w:rFonts w:ascii="Arial" w:eastAsia="Times New Roman" w:hAnsi="Arial" w:cs="Arial"/>
                <w:sz w:val="36"/>
                <w:szCs w:val="36"/>
                <w:lang w:eastAsia="ru-RU"/>
              </w:rPr>
            </w:pPr>
            <w:r>
              <w:rPr>
                <w:rFonts w:ascii="Times New Roman" w:hAnsi="Times New Roman" w:cs="Times New Roman"/>
                <w:b/>
                <w:bCs/>
                <w:color w:val="FFFFFF" w:themeColor="light1"/>
                <w:kern w:val="24"/>
                <w:sz w:val="24"/>
                <w:szCs w:val="24"/>
                <w:lang w:val="zh-CN" w:eastAsia="ru-RU"/>
              </w:rPr>
              <w:t>Premiul</w:t>
            </w:r>
          </w:p>
        </w:tc>
      </w:tr>
      <w:tr w:rsidR="002F34CC" w14:paraId="17640AC3" w14:textId="77777777" w:rsidTr="002F34CC">
        <w:trPr>
          <w:trHeight w:val="584"/>
        </w:trPr>
        <w:tc>
          <w:tcPr>
            <w:tcW w:w="69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66497C65"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1.</w:t>
            </w:r>
          </w:p>
        </w:tc>
        <w:tc>
          <w:tcPr>
            <w:tcW w:w="241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2C361725"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Matematica</w:t>
            </w:r>
          </w:p>
        </w:tc>
        <w:tc>
          <w:tcPr>
            <w:tcW w:w="99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3222A1DC"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XI</w:t>
            </w:r>
          </w:p>
        </w:tc>
        <w:tc>
          <w:tcPr>
            <w:tcW w:w="368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75A85055"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LT „M. Eminescu” Hîncești</w:t>
            </w:r>
          </w:p>
        </w:tc>
        <w:tc>
          <w:tcPr>
            <w:tcW w:w="170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551EBDCB"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III</w:t>
            </w:r>
          </w:p>
        </w:tc>
      </w:tr>
      <w:tr w:rsidR="002F34CC" w14:paraId="6C23BF2C" w14:textId="77777777" w:rsidTr="002F34CC">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73FD9189"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2.</w:t>
            </w:r>
          </w:p>
        </w:tc>
        <w:tc>
          <w:tcPr>
            <w:tcW w:w="241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61C52589" w14:textId="77777777" w:rsidR="002F34CC" w:rsidRDefault="002F34CC" w:rsidP="002F34CC">
            <w:pPr>
              <w:tabs>
                <w:tab w:val="right" w:pos="2172"/>
              </w:tabs>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 </w:t>
            </w:r>
          </w:p>
        </w:tc>
        <w:tc>
          <w:tcPr>
            <w:tcW w:w="9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633DE0D8"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VII</w:t>
            </w:r>
          </w:p>
        </w:tc>
        <w:tc>
          <w:tcPr>
            <w:tcW w:w="368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57E7A3C5"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LT „M. Eminescu” Hîncești</w:t>
            </w:r>
          </w:p>
        </w:tc>
        <w:tc>
          <w:tcPr>
            <w:tcW w:w="170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6C82AC95"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Mențiune</w:t>
            </w:r>
          </w:p>
        </w:tc>
      </w:tr>
      <w:tr w:rsidR="002F34CC" w14:paraId="4A9DEA5B" w14:textId="77777777" w:rsidTr="002F34CC">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3269DC51"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3.</w:t>
            </w:r>
          </w:p>
        </w:tc>
        <w:tc>
          <w:tcPr>
            <w:tcW w:w="241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2235E778" w14:textId="77777777" w:rsidR="002F34CC" w:rsidRDefault="002F34CC" w:rsidP="002F34CC">
            <w:pPr>
              <w:tabs>
                <w:tab w:val="right" w:pos="2172"/>
              </w:tabs>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Limba engleză</w:t>
            </w:r>
          </w:p>
        </w:tc>
        <w:tc>
          <w:tcPr>
            <w:tcW w:w="99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08FDAA7C"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XII</w:t>
            </w:r>
          </w:p>
        </w:tc>
        <w:tc>
          <w:tcPr>
            <w:tcW w:w="368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0681F9E4"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LT „M. Eminescu” Hîncești</w:t>
            </w:r>
          </w:p>
        </w:tc>
        <w:tc>
          <w:tcPr>
            <w:tcW w:w="170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435C6510"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III</w:t>
            </w:r>
          </w:p>
        </w:tc>
      </w:tr>
      <w:tr w:rsidR="002F34CC" w14:paraId="00BB2BBC" w14:textId="77777777" w:rsidTr="002F34CC">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27349334"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4.</w:t>
            </w:r>
          </w:p>
        </w:tc>
        <w:tc>
          <w:tcPr>
            <w:tcW w:w="241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27000C2E" w14:textId="77777777" w:rsidR="002F34CC" w:rsidRDefault="002F34CC" w:rsidP="002F34CC">
            <w:pPr>
              <w:tabs>
                <w:tab w:val="right" w:pos="2172"/>
              </w:tabs>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 </w:t>
            </w:r>
          </w:p>
        </w:tc>
        <w:tc>
          <w:tcPr>
            <w:tcW w:w="9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47E015D4"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XI</w:t>
            </w:r>
          </w:p>
        </w:tc>
        <w:tc>
          <w:tcPr>
            <w:tcW w:w="368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7AB24D0A"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LT „M. Sadoveanu” Hîncești</w:t>
            </w:r>
          </w:p>
        </w:tc>
        <w:tc>
          <w:tcPr>
            <w:tcW w:w="170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25426F79"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Mențiune</w:t>
            </w:r>
          </w:p>
        </w:tc>
      </w:tr>
      <w:tr w:rsidR="002F34CC" w14:paraId="6F4F140F" w14:textId="77777777" w:rsidTr="002F34CC">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2789764F"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5.</w:t>
            </w:r>
          </w:p>
        </w:tc>
        <w:tc>
          <w:tcPr>
            <w:tcW w:w="241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5F8C7237" w14:textId="77777777" w:rsidR="002F34CC" w:rsidRDefault="002F34CC" w:rsidP="002F34CC">
            <w:pPr>
              <w:tabs>
                <w:tab w:val="right" w:pos="2172"/>
              </w:tabs>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Fizica</w:t>
            </w:r>
          </w:p>
        </w:tc>
        <w:tc>
          <w:tcPr>
            <w:tcW w:w="99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2A069231"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XI</w:t>
            </w:r>
          </w:p>
        </w:tc>
        <w:tc>
          <w:tcPr>
            <w:tcW w:w="368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59233AAA"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LT „M. Eminescu” Hîncești</w:t>
            </w:r>
          </w:p>
        </w:tc>
        <w:tc>
          <w:tcPr>
            <w:tcW w:w="170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378E75EF"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Mențiune</w:t>
            </w:r>
          </w:p>
        </w:tc>
      </w:tr>
      <w:tr w:rsidR="002F34CC" w14:paraId="1972D291" w14:textId="77777777" w:rsidTr="002F34CC">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47C1732B"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6.</w:t>
            </w:r>
          </w:p>
        </w:tc>
        <w:tc>
          <w:tcPr>
            <w:tcW w:w="241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636C0BDD" w14:textId="77777777" w:rsidR="002F34CC" w:rsidRDefault="002F34CC" w:rsidP="002F34CC">
            <w:pPr>
              <w:tabs>
                <w:tab w:val="right" w:pos="2172"/>
              </w:tabs>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Limba și literatura română</w:t>
            </w:r>
          </w:p>
        </w:tc>
        <w:tc>
          <w:tcPr>
            <w:tcW w:w="9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431015EB"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X</w:t>
            </w:r>
          </w:p>
        </w:tc>
        <w:tc>
          <w:tcPr>
            <w:tcW w:w="368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5B25C324"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LT „M. Sadoveanu” Hîncești</w:t>
            </w:r>
          </w:p>
        </w:tc>
        <w:tc>
          <w:tcPr>
            <w:tcW w:w="170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52BC3610"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Mențiune</w:t>
            </w:r>
          </w:p>
        </w:tc>
      </w:tr>
      <w:tr w:rsidR="002F34CC" w14:paraId="119F82E2" w14:textId="77777777" w:rsidTr="002F34CC">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6504B47A"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7.</w:t>
            </w:r>
          </w:p>
        </w:tc>
        <w:tc>
          <w:tcPr>
            <w:tcW w:w="241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008CA82E" w14:textId="77777777" w:rsidR="002F34CC" w:rsidRDefault="002F34CC" w:rsidP="002F34CC">
            <w:pPr>
              <w:tabs>
                <w:tab w:val="right" w:pos="2172"/>
              </w:tabs>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Biologia</w:t>
            </w:r>
          </w:p>
        </w:tc>
        <w:tc>
          <w:tcPr>
            <w:tcW w:w="99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2F1CA9DB"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XI</w:t>
            </w:r>
          </w:p>
        </w:tc>
        <w:tc>
          <w:tcPr>
            <w:tcW w:w="368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79ACF26D"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LT „M. Sadoveanu” Hîncești</w:t>
            </w:r>
          </w:p>
        </w:tc>
        <w:tc>
          <w:tcPr>
            <w:tcW w:w="170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7ADD29F5"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III</w:t>
            </w:r>
          </w:p>
        </w:tc>
      </w:tr>
      <w:tr w:rsidR="002F34CC" w14:paraId="2C245203" w14:textId="77777777" w:rsidTr="002F34CC">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2F6CDAB7"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8.</w:t>
            </w:r>
          </w:p>
        </w:tc>
        <w:tc>
          <w:tcPr>
            <w:tcW w:w="241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7E0F644F" w14:textId="77777777" w:rsidR="002F34CC" w:rsidRDefault="002F34CC" w:rsidP="002F34CC">
            <w:pPr>
              <w:tabs>
                <w:tab w:val="right" w:pos="2172"/>
              </w:tabs>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 </w:t>
            </w:r>
          </w:p>
        </w:tc>
        <w:tc>
          <w:tcPr>
            <w:tcW w:w="9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2F8835FE"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XII</w:t>
            </w:r>
          </w:p>
        </w:tc>
        <w:tc>
          <w:tcPr>
            <w:tcW w:w="368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178C1E87"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LT „M. Eminescu” Hîncești</w:t>
            </w:r>
          </w:p>
        </w:tc>
        <w:tc>
          <w:tcPr>
            <w:tcW w:w="170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757BDEEE"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III</w:t>
            </w:r>
          </w:p>
        </w:tc>
      </w:tr>
      <w:tr w:rsidR="002F34CC" w14:paraId="4D16CE89" w14:textId="77777777" w:rsidTr="002F34CC">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086B192E"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9.</w:t>
            </w:r>
          </w:p>
        </w:tc>
        <w:tc>
          <w:tcPr>
            <w:tcW w:w="241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0FB1B642" w14:textId="77777777" w:rsidR="002F34CC" w:rsidRDefault="002F34CC" w:rsidP="002F34CC">
            <w:pPr>
              <w:tabs>
                <w:tab w:val="right" w:pos="2172"/>
              </w:tabs>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 </w:t>
            </w:r>
          </w:p>
        </w:tc>
        <w:tc>
          <w:tcPr>
            <w:tcW w:w="99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2FA9AC76"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X</w:t>
            </w:r>
          </w:p>
        </w:tc>
        <w:tc>
          <w:tcPr>
            <w:tcW w:w="368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1B4A0456"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LT „Universum” Sărata Galbenă</w:t>
            </w:r>
          </w:p>
        </w:tc>
        <w:tc>
          <w:tcPr>
            <w:tcW w:w="170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01950614"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Mențiune</w:t>
            </w:r>
          </w:p>
        </w:tc>
      </w:tr>
      <w:tr w:rsidR="002F34CC" w14:paraId="076066D2" w14:textId="77777777" w:rsidTr="002F34CC">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7EFE2A1E"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10.</w:t>
            </w:r>
          </w:p>
        </w:tc>
        <w:tc>
          <w:tcPr>
            <w:tcW w:w="241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77A2D015" w14:textId="77777777" w:rsidR="002F34CC" w:rsidRDefault="002F34CC" w:rsidP="002F34CC">
            <w:pPr>
              <w:tabs>
                <w:tab w:val="right" w:pos="2172"/>
              </w:tabs>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 </w:t>
            </w:r>
          </w:p>
        </w:tc>
        <w:tc>
          <w:tcPr>
            <w:tcW w:w="9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3C15BA54"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IX</w:t>
            </w:r>
          </w:p>
        </w:tc>
        <w:tc>
          <w:tcPr>
            <w:tcW w:w="368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2899F65E"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LT „Universum” Sărata Galbenă</w:t>
            </w:r>
          </w:p>
        </w:tc>
        <w:tc>
          <w:tcPr>
            <w:tcW w:w="170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358D436C"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III</w:t>
            </w:r>
          </w:p>
        </w:tc>
      </w:tr>
      <w:tr w:rsidR="002F34CC" w14:paraId="05767F02" w14:textId="77777777" w:rsidTr="002F34CC">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18553EF0"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11.</w:t>
            </w:r>
          </w:p>
        </w:tc>
        <w:tc>
          <w:tcPr>
            <w:tcW w:w="241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195C3CF4" w14:textId="77777777" w:rsidR="002F34CC" w:rsidRDefault="002F34CC" w:rsidP="002F34CC">
            <w:pPr>
              <w:tabs>
                <w:tab w:val="right" w:pos="2172"/>
              </w:tabs>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Informatica</w:t>
            </w:r>
          </w:p>
        </w:tc>
        <w:tc>
          <w:tcPr>
            <w:tcW w:w="99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029B2639"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XII</w:t>
            </w:r>
          </w:p>
        </w:tc>
        <w:tc>
          <w:tcPr>
            <w:tcW w:w="368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15161A6C"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LT „Șt. Holban” Cărpineni</w:t>
            </w:r>
          </w:p>
        </w:tc>
        <w:tc>
          <w:tcPr>
            <w:tcW w:w="170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0C00602E"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III</w:t>
            </w:r>
          </w:p>
        </w:tc>
      </w:tr>
      <w:tr w:rsidR="002F34CC" w14:paraId="6761D2BA" w14:textId="77777777" w:rsidTr="002F34CC">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2DF32F58"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lastRenderedPageBreak/>
              <w:t>12.</w:t>
            </w:r>
          </w:p>
        </w:tc>
        <w:tc>
          <w:tcPr>
            <w:tcW w:w="241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656BFE9C" w14:textId="77777777" w:rsidR="002F34CC" w:rsidRDefault="002F34CC" w:rsidP="002F34CC">
            <w:pPr>
              <w:tabs>
                <w:tab w:val="right" w:pos="2172"/>
              </w:tabs>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Limba franceză</w:t>
            </w:r>
          </w:p>
        </w:tc>
        <w:tc>
          <w:tcPr>
            <w:tcW w:w="9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7B1396FC"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IX</w:t>
            </w:r>
          </w:p>
        </w:tc>
        <w:tc>
          <w:tcPr>
            <w:tcW w:w="368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39944C77"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GM „A. Bunduchi” Buțeni</w:t>
            </w:r>
          </w:p>
        </w:tc>
        <w:tc>
          <w:tcPr>
            <w:tcW w:w="170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09464215"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III</w:t>
            </w:r>
          </w:p>
        </w:tc>
      </w:tr>
      <w:tr w:rsidR="002F34CC" w14:paraId="098B94DB" w14:textId="77777777" w:rsidTr="002F34CC">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2EDE2521"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13.</w:t>
            </w:r>
          </w:p>
        </w:tc>
        <w:tc>
          <w:tcPr>
            <w:tcW w:w="241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1B432A9F" w14:textId="77777777" w:rsidR="002F34CC" w:rsidRDefault="002F34CC" w:rsidP="002F34CC">
            <w:pPr>
              <w:tabs>
                <w:tab w:val="right" w:pos="2172"/>
              </w:tabs>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 </w:t>
            </w:r>
          </w:p>
        </w:tc>
        <w:tc>
          <w:tcPr>
            <w:tcW w:w="99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7AC6E21C"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X</w:t>
            </w:r>
          </w:p>
        </w:tc>
        <w:tc>
          <w:tcPr>
            <w:tcW w:w="368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3ADD4FE5"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LT „Universum” Sărata Galbenă</w:t>
            </w:r>
          </w:p>
        </w:tc>
        <w:tc>
          <w:tcPr>
            <w:tcW w:w="170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574EEA9E"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III</w:t>
            </w:r>
          </w:p>
        </w:tc>
      </w:tr>
      <w:tr w:rsidR="002F34CC" w14:paraId="683662A5" w14:textId="77777777" w:rsidTr="002F34CC">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4ADA46C9"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14.</w:t>
            </w:r>
          </w:p>
        </w:tc>
        <w:tc>
          <w:tcPr>
            <w:tcW w:w="241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32DA73D3" w14:textId="77777777" w:rsidR="002F34CC" w:rsidRDefault="002F34CC" w:rsidP="002F34CC">
            <w:pPr>
              <w:tabs>
                <w:tab w:val="right" w:pos="2172"/>
              </w:tabs>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 </w:t>
            </w:r>
          </w:p>
        </w:tc>
        <w:tc>
          <w:tcPr>
            <w:tcW w:w="9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019A2139"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XI</w:t>
            </w:r>
          </w:p>
        </w:tc>
        <w:tc>
          <w:tcPr>
            <w:tcW w:w="368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10F94AB2"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LT „M. Sadoveanu” Hîncești</w:t>
            </w:r>
          </w:p>
        </w:tc>
        <w:tc>
          <w:tcPr>
            <w:tcW w:w="170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46B350FA"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Mențiune</w:t>
            </w:r>
          </w:p>
        </w:tc>
      </w:tr>
      <w:tr w:rsidR="002F34CC" w14:paraId="04EB8B65" w14:textId="77777777" w:rsidTr="002F34CC">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0973319B"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 xml:space="preserve">      15.</w:t>
            </w:r>
          </w:p>
        </w:tc>
        <w:tc>
          <w:tcPr>
            <w:tcW w:w="241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2342BCBC" w14:textId="77777777" w:rsidR="002F34CC" w:rsidRDefault="002F34CC" w:rsidP="002F34CC">
            <w:pPr>
              <w:tabs>
                <w:tab w:val="right" w:pos="2172"/>
              </w:tabs>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 </w:t>
            </w:r>
          </w:p>
        </w:tc>
        <w:tc>
          <w:tcPr>
            <w:tcW w:w="99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524F3F54"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XII</w:t>
            </w:r>
          </w:p>
        </w:tc>
        <w:tc>
          <w:tcPr>
            <w:tcW w:w="368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453D5AD9"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LT „M. Sadoveanu” Hîncești</w:t>
            </w:r>
          </w:p>
        </w:tc>
        <w:tc>
          <w:tcPr>
            <w:tcW w:w="170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5DD30ECC"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I</w:t>
            </w:r>
          </w:p>
        </w:tc>
      </w:tr>
      <w:tr w:rsidR="002F34CC" w14:paraId="3BDDBC70" w14:textId="77777777" w:rsidTr="002F34CC">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5B4F48A7"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16.</w:t>
            </w:r>
          </w:p>
        </w:tc>
        <w:tc>
          <w:tcPr>
            <w:tcW w:w="241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0BA319E5" w14:textId="77777777" w:rsidR="002F34CC" w:rsidRDefault="002F34CC" w:rsidP="002F34CC">
            <w:pPr>
              <w:tabs>
                <w:tab w:val="right" w:pos="2172"/>
              </w:tabs>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Limba franceză, bilingvi</w:t>
            </w:r>
          </w:p>
        </w:tc>
        <w:tc>
          <w:tcPr>
            <w:tcW w:w="9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0B2516E6"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XI</w:t>
            </w:r>
          </w:p>
        </w:tc>
        <w:tc>
          <w:tcPr>
            <w:tcW w:w="368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28EC2B94"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LT „M. Sadoveanu” Hîncești</w:t>
            </w:r>
          </w:p>
        </w:tc>
        <w:tc>
          <w:tcPr>
            <w:tcW w:w="170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0750A52F"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II</w:t>
            </w:r>
          </w:p>
        </w:tc>
      </w:tr>
      <w:tr w:rsidR="002F34CC" w14:paraId="654DD794" w14:textId="77777777" w:rsidTr="002F34CC">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4492EFA7"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17.</w:t>
            </w:r>
          </w:p>
        </w:tc>
        <w:tc>
          <w:tcPr>
            <w:tcW w:w="241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5400A0C6" w14:textId="77777777" w:rsidR="002F34CC" w:rsidRDefault="002F34CC" w:rsidP="002F34CC">
            <w:pPr>
              <w:tabs>
                <w:tab w:val="right" w:pos="2172"/>
              </w:tabs>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 </w:t>
            </w:r>
          </w:p>
        </w:tc>
        <w:tc>
          <w:tcPr>
            <w:tcW w:w="99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3724B43B"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X</w:t>
            </w:r>
          </w:p>
        </w:tc>
        <w:tc>
          <w:tcPr>
            <w:tcW w:w="368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16230F48"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LT „M. Sadoveanu” Hîncești</w:t>
            </w:r>
          </w:p>
        </w:tc>
        <w:tc>
          <w:tcPr>
            <w:tcW w:w="170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5A0DFA72"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II</w:t>
            </w:r>
          </w:p>
        </w:tc>
      </w:tr>
      <w:tr w:rsidR="002F34CC" w14:paraId="39A8B5D3" w14:textId="77777777" w:rsidTr="002F34CC">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765445BE"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18.</w:t>
            </w:r>
          </w:p>
        </w:tc>
        <w:tc>
          <w:tcPr>
            <w:tcW w:w="241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1A048954" w14:textId="77777777" w:rsidR="002F34CC" w:rsidRDefault="002F34CC" w:rsidP="002F34CC">
            <w:pPr>
              <w:tabs>
                <w:tab w:val="right" w:pos="2172"/>
              </w:tabs>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 </w:t>
            </w:r>
          </w:p>
        </w:tc>
        <w:tc>
          <w:tcPr>
            <w:tcW w:w="9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3B15265F"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X</w:t>
            </w:r>
          </w:p>
        </w:tc>
        <w:tc>
          <w:tcPr>
            <w:tcW w:w="368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356DCF99"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LT „M. Sadoveanu” Hîncești</w:t>
            </w:r>
          </w:p>
        </w:tc>
        <w:tc>
          <w:tcPr>
            <w:tcW w:w="170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50C1E631"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I</w:t>
            </w:r>
          </w:p>
        </w:tc>
      </w:tr>
      <w:tr w:rsidR="002F34CC" w14:paraId="1BDF14EC" w14:textId="77777777" w:rsidTr="002F34CC">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18543932"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19.</w:t>
            </w:r>
          </w:p>
        </w:tc>
        <w:tc>
          <w:tcPr>
            <w:tcW w:w="241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7222E8F6" w14:textId="77777777" w:rsidR="002F34CC" w:rsidRDefault="002F34CC" w:rsidP="002F34CC">
            <w:pPr>
              <w:tabs>
                <w:tab w:val="right" w:pos="2172"/>
              </w:tabs>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 </w:t>
            </w:r>
          </w:p>
        </w:tc>
        <w:tc>
          <w:tcPr>
            <w:tcW w:w="99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40500F3E"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IX</w:t>
            </w:r>
          </w:p>
        </w:tc>
        <w:tc>
          <w:tcPr>
            <w:tcW w:w="368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5A658A53"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LT „M. Sadoveanu” Hîncești</w:t>
            </w:r>
          </w:p>
        </w:tc>
        <w:tc>
          <w:tcPr>
            <w:tcW w:w="170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047872F7"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I</w:t>
            </w:r>
          </w:p>
        </w:tc>
      </w:tr>
      <w:tr w:rsidR="002F34CC" w14:paraId="52D91CF6" w14:textId="77777777" w:rsidTr="002F34CC">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58325522"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20.</w:t>
            </w:r>
          </w:p>
        </w:tc>
        <w:tc>
          <w:tcPr>
            <w:tcW w:w="241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1DF8EA6C" w14:textId="77777777" w:rsidR="002F34CC" w:rsidRDefault="002F34CC" w:rsidP="002F34CC">
            <w:pPr>
              <w:tabs>
                <w:tab w:val="right" w:pos="2172"/>
              </w:tabs>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Istoria românilor și universală</w:t>
            </w:r>
          </w:p>
        </w:tc>
        <w:tc>
          <w:tcPr>
            <w:tcW w:w="9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7145E861"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IX</w:t>
            </w:r>
          </w:p>
        </w:tc>
        <w:tc>
          <w:tcPr>
            <w:tcW w:w="368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21F0C574"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LT „M. Sadoveanu” Hîncești</w:t>
            </w:r>
          </w:p>
        </w:tc>
        <w:tc>
          <w:tcPr>
            <w:tcW w:w="170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2CD3C27E"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III</w:t>
            </w:r>
          </w:p>
        </w:tc>
      </w:tr>
      <w:tr w:rsidR="002F34CC" w14:paraId="0784A182" w14:textId="77777777" w:rsidTr="002F34CC">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6E38E441"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21.</w:t>
            </w:r>
          </w:p>
        </w:tc>
        <w:tc>
          <w:tcPr>
            <w:tcW w:w="241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1799781E" w14:textId="77777777" w:rsidR="002F34CC" w:rsidRDefault="002F34CC" w:rsidP="002F34CC">
            <w:pPr>
              <w:tabs>
                <w:tab w:val="right" w:pos="2172"/>
              </w:tabs>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Geografia</w:t>
            </w:r>
          </w:p>
        </w:tc>
        <w:tc>
          <w:tcPr>
            <w:tcW w:w="99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75A1DCF4"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XII</w:t>
            </w:r>
          </w:p>
        </w:tc>
        <w:tc>
          <w:tcPr>
            <w:tcW w:w="368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5DA67679"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LT „Universum” Sărata Galbenă</w:t>
            </w:r>
          </w:p>
        </w:tc>
        <w:tc>
          <w:tcPr>
            <w:tcW w:w="170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561BE748"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I</w:t>
            </w:r>
          </w:p>
        </w:tc>
      </w:tr>
      <w:tr w:rsidR="002F34CC" w14:paraId="5B74954C" w14:textId="77777777" w:rsidTr="002F34CC">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06349E5E"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22.</w:t>
            </w:r>
          </w:p>
        </w:tc>
        <w:tc>
          <w:tcPr>
            <w:tcW w:w="241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2BAC4116" w14:textId="77777777" w:rsidR="002F34CC" w:rsidRDefault="002F34CC" w:rsidP="002F34CC">
            <w:pPr>
              <w:tabs>
                <w:tab w:val="right" w:pos="2172"/>
              </w:tabs>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 </w:t>
            </w:r>
          </w:p>
        </w:tc>
        <w:tc>
          <w:tcPr>
            <w:tcW w:w="9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0A49A0AB"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X</w:t>
            </w:r>
          </w:p>
        </w:tc>
        <w:tc>
          <w:tcPr>
            <w:tcW w:w="368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45A57206"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LT „Universum” Sărata Galbenă</w:t>
            </w:r>
          </w:p>
        </w:tc>
        <w:tc>
          <w:tcPr>
            <w:tcW w:w="170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771428F7"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II</w:t>
            </w:r>
          </w:p>
        </w:tc>
      </w:tr>
      <w:tr w:rsidR="002F34CC" w14:paraId="0C33B5E5" w14:textId="77777777" w:rsidTr="002F34CC">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22907155"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23.</w:t>
            </w:r>
          </w:p>
        </w:tc>
        <w:tc>
          <w:tcPr>
            <w:tcW w:w="241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1A5892DD" w14:textId="77777777" w:rsidR="002F34CC" w:rsidRDefault="002F34CC" w:rsidP="002F34CC">
            <w:pPr>
              <w:tabs>
                <w:tab w:val="right" w:pos="2172"/>
              </w:tabs>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 </w:t>
            </w:r>
          </w:p>
        </w:tc>
        <w:tc>
          <w:tcPr>
            <w:tcW w:w="99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5306D89D"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IX</w:t>
            </w:r>
          </w:p>
        </w:tc>
        <w:tc>
          <w:tcPr>
            <w:tcW w:w="368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48B0DEF1"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LT „Universum” Sărata Galbenă</w:t>
            </w:r>
          </w:p>
        </w:tc>
        <w:tc>
          <w:tcPr>
            <w:tcW w:w="170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4465B092"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II</w:t>
            </w:r>
          </w:p>
        </w:tc>
      </w:tr>
      <w:tr w:rsidR="002F34CC" w14:paraId="1784DEED" w14:textId="77777777" w:rsidTr="002F34CC">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36D5D866"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24.</w:t>
            </w:r>
          </w:p>
        </w:tc>
        <w:tc>
          <w:tcPr>
            <w:tcW w:w="241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44DBA276" w14:textId="77777777" w:rsidR="002F34CC" w:rsidRDefault="002F34CC" w:rsidP="002F34CC">
            <w:pPr>
              <w:tabs>
                <w:tab w:val="right" w:pos="2172"/>
              </w:tabs>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Științe</w:t>
            </w:r>
          </w:p>
        </w:tc>
        <w:tc>
          <w:tcPr>
            <w:tcW w:w="9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38F467CD"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VIII</w:t>
            </w:r>
          </w:p>
        </w:tc>
        <w:tc>
          <w:tcPr>
            <w:tcW w:w="368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133F02A2"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LT „M. Sadoveanu”</w:t>
            </w:r>
          </w:p>
        </w:tc>
        <w:tc>
          <w:tcPr>
            <w:tcW w:w="170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7354CE8D"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Mențiune</w:t>
            </w:r>
          </w:p>
        </w:tc>
      </w:tr>
      <w:tr w:rsidR="002F34CC" w14:paraId="30F75AD9" w14:textId="77777777" w:rsidTr="002F34CC">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5F68EC8F"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25.</w:t>
            </w:r>
          </w:p>
        </w:tc>
        <w:tc>
          <w:tcPr>
            <w:tcW w:w="241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57480835" w14:textId="77777777" w:rsidR="002F34CC" w:rsidRDefault="002F34CC" w:rsidP="002F34CC">
            <w:pPr>
              <w:tabs>
                <w:tab w:val="right" w:pos="2172"/>
              </w:tabs>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Educația fizică</w:t>
            </w:r>
          </w:p>
        </w:tc>
        <w:tc>
          <w:tcPr>
            <w:tcW w:w="99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016FC66E"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IX</w:t>
            </w:r>
          </w:p>
        </w:tc>
        <w:tc>
          <w:tcPr>
            <w:tcW w:w="368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381C1006"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LT „M. Eminescu”</w:t>
            </w:r>
          </w:p>
        </w:tc>
        <w:tc>
          <w:tcPr>
            <w:tcW w:w="170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279F9A83"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I</w:t>
            </w:r>
          </w:p>
        </w:tc>
      </w:tr>
      <w:tr w:rsidR="002F34CC" w14:paraId="42F1F1D5" w14:textId="77777777" w:rsidTr="002F34CC">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1C6506B5"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26.</w:t>
            </w:r>
          </w:p>
        </w:tc>
        <w:tc>
          <w:tcPr>
            <w:tcW w:w="241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6ABF195B" w14:textId="77777777" w:rsidR="002F34CC" w:rsidRDefault="002F34CC" w:rsidP="002F34CC">
            <w:pPr>
              <w:tabs>
                <w:tab w:val="right" w:pos="2172"/>
              </w:tabs>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 </w:t>
            </w:r>
          </w:p>
        </w:tc>
        <w:tc>
          <w:tcPr>
            <w:tcW w:w="9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403C9C76"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XII</w:t>
            </w:r>
          </w:p>
        </w:tc>
        <w:tc>
          <w:tcPr>
            <w:tcW w:w="368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704B43FD"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LT „M. Eminescu”</w:t>
            </w:r>
          </w:p>
        </w:tc>
        <w:tc>
          <w:tcPr>
            <w:tcW w:w="170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127C3B0C"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II</w:t>
            </w:r>
          </w:p>
        </w:tc>
      </w:tr>
      <w:tr w:rsidR="002F34CC" w14:paraId="1FED4179" w14:textId="77777777" w:rsidTr="002F34CC">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56D7543D"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27.</w:t>
            </w:r>
          </w:p>
        </w:tc>
        <w:tc>
          <w:tcPr>
            <w:tcW w:w="241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1DC79C87" w14:textId="77777777" w:rsidR="002F34CC" w:rsidRDefault="002F34CC" w:rsidP="002F34CC">
            <w:pPr>
              <w:tabs>
                <w:tab w:val="right" w:pos="2172"/>
              </w:tabs>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 </w:t>
            </w:r>
          </w:p>
        </w:tc>
        <w:tc>
          <w:tcPr>
            <w:tcW w:w="99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0DCC9DE5"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XII</w:t>
            </w:r>
          </w:p>
        </w:tc>
        <w:tc>
          <w:tcPr>
            <w:tcW w:w="368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7DD20C2A"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LT „M. Eminescu”</w:t>
            </w:r>
          </w:p>
        </w:tc>
        <w:tc>
          <w:tcPr>
            <w:tcW w:w="170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7E29AD60" w14:textId="77777777" w:rsidR="002F34CC" w:rsidRDefault="002F34CC" w:rsidP="002F34CC">
            <w:pPr>
              <w:spacing w:after="0" w:line="256" w:lineRule="auto"/>
              <w:rPr>
                <w:rFonts w:ascii="Arial" w:eastAsia="Times New Roman" w:hAnsi="Arial" w:cs="Arial"/>
                <w:sz w:val="36"/>
                <w:szCs w:val="36"/>
                <w:lang w:eastAsia="ru-RU"/>
              </w:rPr>
            </w:pPr>
            <w:r>
              <w:rPr>
                <w:rFonts w:ascii="Times New Roman" w:hAnsi="Times New Roman" w:cs="Times New Roman"/>
                <w:color w:val="000000" w:themeColor="dark1"/>
                <w:kern w:val="24"/>
                <w:sz w:val="24"/>
                <w:szCs w:val="24"/>
                <w:lang w:val="zh-CN" w:eastAsia="ru-RU"/>
              </w:rPr>
              <w:t>M</w:t>
            </w:r>
          </w:p>
        </w:tc>
      </w:tr>
    </w:tbl>
    <w:p w14:paraId="47302493" w14:textId="77777777" w:rsidR="002F34CC" w:rsidRPr="00F44840" w:rsidRDefault="002F34CC" w:rsidP="002F34CC">
      <w:pPr>
        <w:pStyle w:val="a7"/>
        <w:spacing w:before="100" w:beforeAutospacing="1" w:after="100" w:afterAutospacing="1" w:line="240" w:lineRule="auto"/>
        <w:outlineLvl w:val="2"/>
        <w:rPr>
          <w:rFonts w:ascii="Times New Roman" w:eastAsia="Times New Roman" w:hAnsi="Times New Roman" w:cs="Times New Roman"/>
          <w:b/>
          <w:bCs/>
          <w:sz w:val="24"/>
          <w:szCs w:val="24"/>
          <w:lang w:val="ro-MD" w:eastAsia="ru-RU"/>
        </w:rPr>
      </w:pPr>
      <w:r w:rsidRPr="00F44840">
        <w:rPr>
          <w:rFonts w:ascii="Times New Roman" w:eastAsia="Times New Roman" w:hAnsi="Times New Roman" w:cs="Times New Roman"/>
          <w:b/>
          <w:bCs/>
          <w:sz w:val="24"/>
          <w:szCs w:val="24"/>
          <w:lang w:val="ro-MD" w:eastAsia="ru-RU"/>
        </w:rPr>
        <w:t>Liderii clasamentului:</w:t>
      </w:r>
    </w:p>
    <w:p w14:paraId="1CF800A2" w14:textId="77777777" w:rsidR="002F34CC" w:rsidRPr="008056FA" w:rsidRDefault="002F34CC" w:rsidP="009F1C60">
      <w:pPr>
        <w:pStyle w:val="a7"/>
        <w:numPr>
          <w:ilvl w:val="0"/>
          <w:numId w:val="75"/>
        </w:numPr>
        <w:spacing w:before="100" w:beforeAutospacing="1" w:after="100" w:afterAutospacing="1" w:line="240" w:lineRule="auto"/>
        <w:rPr>
          <w:rFonts w:ascii="Times New Roman" w:eastAsia="Times New Roman" w:hAnsi="Times New Roman" w:cs="Times New Roman"/>
          <w:sz w:val="24"/>
          <w:szCs w:val="24"/>
          <w:lang w:val="en-US" w:eastAsia="ru-RU"/>
        </w:rPr>
      </w:pPr>
      <w:r w:rsidRPr="008056FA">
        <w:rPr>
          <w:rFonts w:ascii="Times New Roman" w:eastAsia="Times New Roman" w:hAnsi="Times New Roman" w:cs="Times New Roman"/>
          <w:b/>
          <w:bCs/>
          <w:sz w:val="24"/>
          <w:szCs w:val="24"/>
          <w:lang w:val="en-US" w:eastAsia="ru-RU"/>
        </w:rPr>
        <w:t>LT „M. Sadoveanu” Hîncești</w:t>
      </w:r>
      <w:r w:rsidRPr="008056FA">
        <w:rPr>
          <w:rFonts w:ascii="Times New Roman" w:eastAsia="Times New Roman" w:hAnsi="Times New Roman" w:cs="Times New Roman"/>
          <w:sz w:val="24"/>
          <w:szCs w:val="24"/>
          <w:lang w:val="en-US" w:eastAsia="ru-RU"/>
        </w:rPr>
        <w:t xml:space="preserve"> – lider absolut: total poziții premiante: </w:t>
      </w:r>
      <w:r w:rsidRPr="008056FA">
        <w:rPr>
          <w:rFonts w:ascii="Times New Roman" w:eastAsia="Times New Roman" w:hAnsi="Times New Roman" w:cs="Times New Roman"/>
          <w:b/>
          <w:bCs/>
          <w:sz w:val="24"/>
          <w:szCs w:val="24"/>
          <w:lang w:val="en-US" w:eastAsia="ru-RU"/>
        </w:rPr>
        <w:t>91</w:t>
      </w:r>
      <w:r w:rsidRPr="008056FA">
        <w:rPr>
          <w:rFonts w:ascii="Times New Roman" w:eastAsia="Times New Roman" w:hAnsi="Times New Roman" w:cs="Times New Roman"/>
          <w:sz w:val="24"/>
          <w:szCs w:val="24"/>
          <w:lang w:val="en-US" w:eastAsia="ru-RU"/>
        </w:rPr>
        <w:t xml:space="preserve">, dintre care </w:t>
      </w:r>
      <w:r w:rsidRPr="008056FA">
        <w:rPr>
          <w:rFonts w:ascii="Times New Roman" w:eastAsia="Times New Roman" w:hAnsi="Times New Roman" w:cs="Times New Roman"/>
          <w:b/>
          <w:bCs/>
          <w:sz w:val="24"/>
          <w:szCs w:val="24"/>
          <w:lang w:val="en-US" w:eastAsia="ru-RU"/>
        </w:rPr>
        <w:t>70</w:t>
      </w:r>
      <w:r w:rsidRPr="008056FA">
        <w:rPr>
          <w:rFonts w:ascii="Times New Roman" w:eastAsia="Times New Roman" w:hAnsi="Times New Roman" w:cs="Times New Roman"/>
          <w:sz w:val="24"/>
          <w:szCs w:val="24"/>
          <w:lang w:val="en-US" w:eastAsia="ru-RU"/>
        </w:rPr>
        <w:t xml:space="preserve"> la treapta de liceu. Instituție cu cel mai mare număr de poziții premiante la etapa republicană (</w:t>
      </w:r>
      <w:r w:rsidRPr="008056FA">
        <w:rPr>
          <w:rFonts w:ascii="Times New Roman" w:eastAsia="Times New Roman" w:hAnsi="Times New Roman" w:cs="Times New Roman"/>
          <w:b/>
          <w:sz w:val="24"/>
          <w:szCs w:val="24"/>
          <w:lang w:val="en-US" w:eastAsia="ru-RU"/>
        </w:rPr>
        <w:t>13</w:t>
      </w:r>
      <w:r w:rsidRPr="008056FA">
        <w:rPr>
          <w:rFonts w:ascii="Times New Roman" w:eastAsia="Times New Roman" w:hAnsi="Times New Roman" w:cs="Times New Roman"/>
          <w:sz w:val="24"/>
          <w:szCs w:val="24"/>
          <w:lang w:val="en-US" w:eastAsia="ru-RU"/>
        </w:rPr>
        <w:t xml:space="preserve">), inclusiv </w:t>
      </w:r>
      <w:r w:rsidRPr="008056FA">
        <w:rPr>
          <w:rFonts w:ascii="Times New Roman" w:eastAsia="Times New Roman" w:hAnsi="Times New Roman" w:cs="Times New Roman"/>
          <w:b/>
          <w:bCs/>
          <w:sz w:val="24"/>
          <w:szCs w:val="24"/>
          <w:lang w:val="en-US" w:eastAsia="ru-RU"/>
        </w:rPr>
        <w:t>3 locuri I</w:t>
      </w:r>
      <w:r w:rsidRPr="008056FA">
        <w:rPr>
          <w:rFonts w:ascii="Times New Roman" w:eastAsia="Times New Roman" w:hAnsi="Times New Roman" w:cs="Times New Roman"/>
          <w:sz w:val="24"/>
          <w:szCs w:val="24"/>
          <w:lang w:val="en-US" w:eastAsia="ru-RU"/>
        </w:rPr>
        <w:t xml:space="preserve"> (la limba franceză, istoria românilor și universală, biologie).</w:t>
      </w:r>
    </w:p>
    <w:p w14:paraId="713D0989" w14:textId="77777777" w:rsidR="002F34CC" w:rsidRPr="008056FA" w:rsidRDefault="002F34CC" w:rsidP="009F1C60">
      <w:pPr>
        <w:pStyle w:val="a7"/>
        <w:numPr>
          <w:ilvl w:val="0"/>
          <w:numId w:val="75"/>
        </w:numPr>
        <w:spacing w:before="100" w:beforeAutospacing="1" w:after="100" w:afterAutospacing="1" w:line="240" w:lineRule="auto"/>
        <w:rPr>
          <w:rFonts w:ascii="Times New Roman" w:eastAsia="Times New Roman" w:hAnsi="Times New Roman" w:cs="Times New Roman"/>
          <w:sz w:val="24"/>
          <w:szCs w:val="24"/>
          <w:lang w:val="en-US" w:eastAsia="ru-RU"/>
        </w:rPr>
      </w:pPr>
      <w:r w:rsidRPr="008056FA">
        <w:rPr>
          <w:rFonts w:ascii="Times New Roman" w:eastAsia="Times New Roman" w:hAnsi="Times New Roman" w:cs="Times New Roman"/>
          <w:b/>
          <w:bCs/>
          <w:sz w:val="24"/>
          <w:szCs w:val="24"/>
          <w:lang w:val="en-US" w:eastAsia="ru-RU"/>
        </w:rPr>
        <w:t>LT „M. Eminescu” Hîncești</w:t>
      </w:r>
      <w:r w:rsidRPr="008056FA">
        <w:rPr>
          <w:rFonts w:ascii="Times New Roman" w:eastAsia="Times New Roman" w:hAnsi="Times New Roman" w:cs="Times New Roman"/>
          <w:sz w:val="24"/>
          <w:szCs w:val="24"/>
          <w:lang w:val="en-US" w:eastAsia="ru-RU"/>
        </w:rPr>
        <w:t xml:space="preserve"> – rezultate constante: total poziții premiante: </w:t>
      </w:r>
      <w:r w:rsidRPr="008056FA">
        <w:rPr>
          <w:rFonts w:ascii="Times New Roman" w:eastAsia="Times New Roman" w:hAnsi="Times New Roman" w:cs="Times New Roman"/>
          <w:b/>
          <w:bCs/>
          <w:sz w:val="24"/>
          <w:szCs w:val="24"/>
          <w:lang w:val="en-US" w:eastAsia="ru-RU"/>
        </w:rPr>
        <w:t>53</w:t>
      </w:r>
      <w:r w:rsidRPr="008056FA">
        <w:rPr>
          <w:rFonts w:ascii="Times New Roman" w:eastAsia="Times New Roman" w:hAnsi="Times New Roman" w:cs="Times New Roman"/>
          <w:sz w:val="24"/>
          <w:szCs w:val="24"/>
          <w:lang w:val="en-US" w:eastAsia="ru-RU"/>
        </w:rPr>
        <w:t xml:space="preserve">, dintre care </w:t>
      </w:r>
      <w:r w:rsidRPr="008056FA">
        <w:rPr>
          <w:rFonts w:ascii="Times New Roman" w:eastAsia="Times New Roman" w:hAnsi="Times New Roman" w:cs="Times New Roman"/>
          <w:b/>
          <w:bCs/>
          <w:sz w:val="24"/>
          <w:szCs w:val="24"/>
          <w:lang w:val="en-US" w:eastAsia="ru-RU"/>
        </w:rPr>
        <w:t>37</w:t>
      </w:r>
      <w:r w:rsidRPr="008056FA">
        <w:rPr>
          <w:rFonts w:ascii="Times New Roman" w:eastAsia="Times New Roman" w:hAnsi="Times New Roman" w:cs="Times New Roman"/>
          <w:sz w:val="24"/>
          <w:szCs w:val="24"/>
          <w:lang w:val="en-US" w:eastAsia="ru-RU"/>
        </w:rPr>
        <w:t xml:space="preserve"> la treapta de liceu.</w:t>
      </w:r>
      <w:r w:rsidRPr="008056FA">
        <w:rPr>
          <w:rFonts w:ascii="Times New Roman" w:eastAsia="Times New Roman" w:hAnsi="Times New Roman" w:cs="Times New Roman"/>
          <w:b/>
          <w:bCs/>
          <w:sz w:val="24"/>
          <w:szCs w:val="24"/>
          <w:lang w:val="en-US" w:eastAsia="ru-RU"/>
        </w:rPr>
        <w:t xml:space="preserve">8 poziții premiante </w:t>
      </w:r>
      <w:r w:rsidRPr="008056FA">
        <w:rPr>
          <w:rFonts w:ascii="Times New Roman" w:eastAsia="Times New Roman" w:hAnsi="Times New Roman" w:cs="Times New Roman"/>
          <w:sz w:val="24"/>
          <w:szCs w:val="24"/>
          <w:lang w:val="en-US" w:eastAsia="ru-RU"/>
        </w:rPr>
        <w:t xml:space="preserve"> la etapa republicană, inclusiv </w:t>
      </w:r>
      <w:r w:rsidRPr="008056FA">
        <w:rPr>
          <w:rFonts w:ascii="Times New Roman" w:eastAsia="Times New Roman" w:hAnsi="Times New Roman" w:cs="Times New Roman"/>
          <w:b/>
          <w:bCs/>
          <w:sz w:val="24"/>
          <w:szCs w:val="24"/>
          <w:lang w:val="en-US" w:eastAsia="ru-RU"/>
        </w:rPr>
        <w:t>1 loc I</w:t>
      </w:r>
      <w:r w:rsidRPr="008056FA">
        <w:rPr>
          <w:rFonts w:ascii="Times New Roman" w:eastAsia="Times New Roman" w:hAnsi="Times New Roman" w:cs="Times New Roman"/>
          <w:sz w:val="24"/>
          <w:szCs w:val="24"/>
          <w:lang w:val="en-US" w:eastAsia="ru-RU"/>
        </w:rPr>
        <w:t xml:space="preserve"> la educația fizică.</w:t>
      </w:r>
      <w:r w:rsidRPr="008056FA">
        <w:rPr>
          <w:rFonts w:ascii="Times New Roman" w:eastAsia="Times New Roman" w:hAnsi="Times New Roman" w:cs="Times New Roman"/>
          <w:b/>
          <w:bCs/>
          <w:sz w:val="24"/>
          <w:szCs w:val="24"/>
          <w:lang w:val="en-US" w:eastAsia="ru-RU"/>
        </w:rPr>
        <w:t>LT „Universum” Sărata Galbenă</w:t>
      </w:r>
      <w:r w:rsidRPr="008056FA">
        <w:rPr>
          <w:rFonts w:ascii="Times New Roman" w:eastAsia="Times New Roman" w:hAnsi="Times New Roman" w:cs="Times New Roman"/>
          <w:sz w:val="24"/>
          <w:szCs w:val="24"/>
          <w:lang w:val="en-US" w:eastAsia="ru-RU"/>
        </w:rPr>
        <w:t xml:space="preserve"> – instituție emergentă: total poziții premiante: </w:t>
      </w:r>
      <w:r w:rsidRPr="008056FA">
        <w:rPr>
          <w:rFonts w:ascii="Times New Roman" w:eastAsia="Times New Roman" w:hAnsi="Times New Roman" w:cs="Times New Roman"/>
          <w:b/>
          <w:bCs/>
          <w:sz w:val="24"/>
          <w:szCs w:val="24"/>
          <w:lang w:val="en-US" w:eastAsia="ru-RU"/>
        </w:rPr>
        <w:t>49</w:t>
      </w:r>
      <w:r w:rsidRPr="008056FA">
        <w:rPr>
          <w:rFonts w:ascii="Times New Roman" w:eastAsia="Times New Roman" w:hAnsi="Times New Roman" w:cs="Times New Roman"/>
          <w:sz w:val="24"/>
          <w:szCs w:val="24"/>
          <w:lang w:val="en-US" w:eastAsia="ru-RU"/>
        </w:rPr>
        <w:t>, cu un număr mare de premii la treapta gimnazială.</w:t>
      </w:r>
      <w:r w:rsidRPr="008056FA">
        <w:rPr>
          <w:rFonts w:ascii="Times New Roman" w:eastAsia="Times New Roman" w:hAnsi="Times New Roman" w:cs="Times New Roman"/>
          <w:b/>
          <w:bCs/>
          <w:sz w:val="24"/>
          <w:szCs w:val="24"/>
          <w:lang w:val="en-US" w:eastAsia="ru-RU"/>
        </w:rPr>
        <w:t xml:space="preserve">6 poziții premiante </w:t>
      </w:r>
      <w:r w:rsidRPr="008056FA">
        <w:rPr>
          <w:rFonts w:ascii="Times New Roman" w:eastAsia="Times New Roman" w:hAnsi="Times New Roman" w:cs="Times New Roman"/>
          <w:sz w:val="24"/>
          <w:szCs w:val="24"/>
          <w:lang w:val="en-US" w:eastAsia="ru-RU"/>
        </w:rPr>
        <w:t xml:space="preserve">la etapa republicană, inclusiv </w:t>
      </w:r>
      <w:r w:rsidRPr="008056FA">
        <w:rPr>
          <w:rFonts w:ascii="Times New Roman" w:eastAsia="Times New Roman" w:hAnsi="Times New Roman" w:cs="Times New Roman"/>
          <w:b/>
          <w:bCs/>
          <w:sz w:val="24"/>
          <w:szCs w:val="24"/>
          <w:lang w:val="en-US" w:eastAsia="ru-RU"/>
        </w:rPr>
        <w:t>1 loc I</w:t>
      </w:r>
      <w:r w:rsidRPr="008056FA">
        <w:rPr>
          <w:rFonts w:ascii="Times New Roman" w:eastAsia="Times New Roman" w:hAnsi="Times New Roman" w:cs="Times New Roman"/>
          <w:sz w:val="24"/>
          <w:szCs w:val="24"/>
          <w:lang w:val="en-US" w:eastAsia="ru-RU"/>
        </w:rPr>
        <w:t xml:space="preserve"> la geografie.</w:t>
      </w:r>
    </w:p>
    <w:p w14:paraId="4DA3BFEF" w14:textId="77777777" w:rsidR="002F34CC" w:rsidRPr="008056FA" w:rsidRDefault="002F34CC" w:rsidP="009F1C60">
      <w:pPr>
        <w:pStyle w:val="a7"/>
        <w:numPr>
          <w:ilvl w:val="0"/>
          <w:numId w:val="75"/>
        </w:numPr>
        <w:spacing w:before="100" w:beforeAutospacing="1" w:after="100" w:afterAutospacing="1" w:line="240" w:lineRule="auto"/>
        <w:rPr>
          <w:rFonts w:ascii="Times New Roman" w:hAnsi="Times New Roman" w:cs="Times New Roman"/>
          <w:sz w:val="24"/>
          <w:szCs w:val="24"/>
          <w:lang w:val="ro-RO"/>
        </w:rPr>
      </w:pPr>
      <w:r w:rsidRPr="008056FA">
        <w:rPr>
          <w:rFonts w:ascii="Times New Roman" w:eastAsia="Times New Roman" w:hAnsi="Times New Roman" w:cs="Times New Roman"/>
          <w:b/>
          <w:bCs/>
          <w:sz w:val="24"/>
          <w:szCs w:val="24"/>
          <w:lang w:val="en-US" w:eastAsia="ru-RU"/>
        </w:rPr>
        <w:t>LT „Șt. Holban” Cărpineni</w:t>
      </w:r>
      <w:r w:rsidRPr="008056FA">
        <w:rPr>
          <w:rFonts w:ascii="Times New Roman" w:eastAsia="Times New Roman" w:hAnsi="Times New Roman" w:cs="Times New Roman"/>
          <w:sz w:val="24"/>
          <w:szCs w:val="24"/>
          <w:lang w:val="en-US" w:eastAsia="ru-RU"/>
        </w:rPr>
        <w:t xml:space="preserve"> – activitate remarcabilă: total poziții premiante: </w:t>
      </w:r>
      <w:r w:rsidRPr="008056FA">
        <w:rPr>
          <w:rFonts w:ascii="Times New Roman" w:eastAsia="Times New Roman" w:hAnsi="Times New Roman" w:cs="Times New Roman"/>
          <w:b/>
          <w:bCs/>
          <w:sz w:val="24"/>
          <w:szCs w:val="24"/>
          <w:lang w:val="en-US" w:eastAsia="ru-RU"/>
        </w:rPr>
        <w:t>46</w:t>
      </w:r>
      <w:r w:rsidRPr="008056FA">
        <w:rPr>
          <w:rFonts w:ascii="Times New Roman" w:eastAsia="Times New Roman" w:hAnsi="Times New Roman" w:cs="Times New Roman"/>
          <w:sz w:val="24"/>
          <w:szCs w:val="24"/>
          <w:lang w:val="en-US" w:eastAsia="ru-RU"/>
        </w:rPr>
        <w:t>, premiul III la etapa republicană (informatică).</w:t>
      </w:r>
    </w:p>
    <w:p w14:paraId="1E0714B5" w14:textId="77777777" w:rsidR="002F34CC" w:rsidRPr="00765549" w:rsidRDefault="002F34CC" w:rsidP="009F1C60">
      <w:pPr>
        <w:pStyle w:val="a7"/>
        <w:numPr>
          <w:ilvl w:val="0"/>
          <w:numId w:val="75"/>
        </w:numPr>
        <w:spacing w:before="100" w:beforeAutospacing="1" w:after="100" w:afterAutospacing="1" w:line="240" w:lineRule="auto"/>
        <w:rPr>
          <w:rFonts w:ascii="Times New Roman" w:hAnsi="Times New Roman" w:cs="Times New Roman"/>
          <w:sz w:val="24"/>
          <w:szCs w:val="24"/>
          <w:lang w:val="ro-RO"/>
        </w:rPr>
      </w:pPr>
      <w:r w:rsidRPr="008056FA">
        <w:rPr>
          <w:rStyle w:val="af1"/>
          <w:rFonts w:ascii="Times New Roman" w:hAnsi="Times New Roman" w:cs="Times New Roman"/>
          <w:sz w:val="24"/>
          <w:szCs w:val="24"/>
          <w:lang w:val="en-US"/>
        </w:rPr>
        <w:lastRenderedPageBreak/>
        <w:t>GM „A. Bunduchi” Buțeni</w:t>
      </w:r>
      <w:r w:rsidRPr="008056FA">
        <w:rPr>
          <w:rFonts w:ascii="Times New Roman" w:hAnsi="Times New Roman" w:cs="Times New Roman"/>
          <w:sz w:val="24"/>
          <w:szCs w:val="24"/>
          <w:lang w:val="en-US"/>
        </w:rPr>
        <w:t xml:space="preserve"> – cu </w:t>
      </w:r>
      <w:r w:rsidRPr="008056FA">
        <w:rPr>
          <w:rFonts w:ascii="Times New Roman" w:hAnsi="Times New Roman" w:cs="Times New Roman"/>
          <w:b/>
          <w:sz w:val="24"/>
          <w:szCs w:val="24"/>
          <w:lang w:val="en-US"/>
        </w:rPr>
        <w:t>15</w:t>
      </w:r>
      <w:r w:rsidRPr="008056FA">
        <w:rPr>
          <w:rFonts w:ascii="Times New Roman" w:hAnsi="Times New Roman" w:cs="Times New Roman"/>
          <w:sz w:val="24"/>
          <w:szCs w:val="24"/>
          <w:lang w:val="en-US"/>
        </w:rPr>
        <w:t xml:space="preserve"> poziții premiante la etapa raională și 1 premiu III la etapa republicană (limba franceză).</w:t>
      </w:r>
    </w:p>
    <w:p w14:paraId="72C47EFB" w14:textId="44839EA2" w:rsidR="00765549" w:rsidRPr="00F00305" w:rsidRDefault="00765549" w:rsidP="00D96393">
      <w:pPr>
        <w:shd w:val="clear" w:color="auto" w:fill="FFFFFF"/>
        <w:spacing w:after="0" w:line="276" w:lineRule="auto"/>
        <w:ind w:firstLine="708"/>
        <w:jc w:val="center"/>
        <w:rPr>
          <w:rFonts w:ascii="Times New Roman" w:eastAsia="Calibri" w:hAnsi="Times New Roman" w:cs="Times New Roman"/>
          <w:sz w:val="24"/>
          <w:lang w:val="en-US"/>
        </w:rPr>
      </w:pPr>
      <w:r w:rsidRPr="006E5912">
        <w:rPr>
          <w:rFonts w:ascii="Times New Roman" w:eastAsia="Times New Roman" w:hAnsi="Times New Roman" w:cs="Times New Roman"/>
          <w:b/>
          <w:bCs/>
          <w:noProof/>
          <w:color w:val="222222"/>
          <w:sz w:val="28"/>
          <w:lang w:val="ro-RO" w:eastAsia="ro-RO"/>
        </w:rPr>
        <mc:AlternateContent>
          <mc:Choice Requires="wps">
            <w:drawing>
              <wp:anchor distT="0" distB="0" distL="114300" distR="114300" simplePos="0" relativeHeight="251670528" behindDoc="0" locked="0" layoutInCell="1" allowOverlap="1" wp14:anchorId="647F3C40" wp14:editId="00376016">
                <wp:simplePos x="0" y="0"/>
                <wp:positionH relativeFrom="column">
                  <wp:posOffset>415290</wp:posOffset>
                </wp:positionH>
                <wp:positionV relativeFrom="paragraph">
                  <wp:posOffset>480060</wp:posOffset>
                </wp:positionV>
                <wp:extent cx="5438775" cy="38100"/>
                <wp:effectExtent l="0" t="0" r="28575" b="19050"/>
                <wp:wrapNone/>
                <wp:docPr id="693027090" name="Straight Connector 1"/>
                <wp:cNvGraphicFramePr/>
                <a:graphic xmlns:a="http://schemas.openxmlformats.org/drawingml/2006/main">
                  <a:graphicData uri="http://schemas.microsoft.com/office/word/2010/wordprocessingShape">
                    <wps:wsp>
                      <wps:cNvCnPr/>
                      <wps:spPr>
                        <a:xfrm flipV="1">
                          <a:off x="0" y="0"/>
                          <a:ext cx="5438775" cy="38100"/>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6FFE95" id="Straight Connector 1"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pt,37.8pt" to="460.9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" strokecolor="#4472c4" strokeweight="1.5pt">
                <v:stroke joinstyle="miter"/>
              </v:line>
            </w:pict>
          </mc:Fallback>
        </mc:AlternateContent>
      </w:r>
      <w:r>
        <w:rPr>
          <w:rFonts w:ascii="Times New Roman" w:eastAsia="Times New Roman" w:hAnsi="Times New Roman" w:cs="Times New Roman"/>
          <w:b/>
          <w:bCs/>
          <w:color w:val="222222"/>
          <w:sz w:val="28"/>
          <w:lang w:val="ro-RO" w:eastAsia="ru-RU"/>
        </w:rPr>
        <w:t xml:space="preserve"> </w:t>
      </w:r>
      <w:r w:rsidR="00D96393">
        <w:rPr>
          <w:rFonts w:ascii="Times New Roman" w:eastAsia="Times New Roman" w:hAnsi="Times New Roman" w:cs="Times New Roman"/>
          <w:b/>
          <w:bCs/>
          <w:color w:val="222222"/>
          <w:sz w:val="28"/>
          <w:lang w:val="ro-RO" w:eastAsia="ru-RU"/>
        </w:rPr>
        <w:t>O</w:t>
      </w:r>
      <w:r w:rsidRPr="006E5912">
        <w:rPr>
          <w:rFonts w:ascii="Times New Roman" w:eastAsia="Times New Roman" w:hAnsi="Times New Roman" w:cs="Times New Roman"/>
          <w:b/>
          <w:bCs/>
          <w:color w:val="222222"/>
          <w:sz w:val="28"/>
          <w:lang w:val="ro-RO" w:eastAsia="ru-RU"/>
        </w:rPr>
        <w:t>rganizarea odihnei de vară în perioada estivală 2025</w:t>
      </w:r>
    </w:p>
    <w:p w14:paraId="77484B42" w14:textId="7B0C1419" w:rsidR="00765549" w:rsidRPr="00BD01C4" w:rsidRDefault="00D96393" w:rsidP="00765549">
      <w:pPr>
        <w:shd w:val="clear" w:color="auto" w:fill="FFFFFF"/>
        <w:spacing w:after="0" w:line="360" w:lineRule="auto"/>
        <w:ind w:firstLine="708"/>
        <w:jc w:val="both"/>
        <w:rPr>
          <w:rFonts w:ascii="Times New Roman" w:eastAsia="Calibri" w:hAnsi="Times New Roman" w:cs="Times New Roman"/>
          <w:color w:val="000000"/>
          <w:sz w:val="24"/>
          <w:lang w:val="en-US"/>
        </w:rPr>
      </w:pPr>
      <w:r>
        <w:rPr>
          <w:rFonts w:ascii="Times New Roman" w:eastAsia="Calibri" w:hAnsi="Times New Roman" w:cs="Times New Roman"/>
          <w:color w:val="000000"/>
          <w:sz w:val="24"/>
          <w:lang w:val="en-US"/>
        </w:rPr>
        <w:t xml:space="preserve">Decizia </w:t>
      </w:r>
      <w:r w:rsidR="00765549">
        <w:rPr>
          <w:rFonts w:ascii="Times New Roman" w:eastAsia="Calibri" w:hAnsi="Times New Roman" w:cs="Times New Roman"/>
          <w:color w:val="000000"/>
          <w:sz w:val="24"/>
          <w:lang w:val="en-US"/>
        </w:rPr>
        <w:t xml:space="preserve">CR Hîncești nr. 03/04 din 6 iunie 2025 </w:t>
      </w:r>
      <w:r>
        <w:rPr>
          <w:rFonts w:ascii="Times New Roman" w:eastAsia="Calibri" w:hAnsi="Times New Roman" w:cs="Times New Roman"/>
          <w:color w:val="000000"/>
          <w:sz w:val="24"/>
          <w:lang w:val="en-US"/>
        </w:rPr>
        <w:t>a  aprobat</w:t>
      </w:r>
      <w:r w:rsidR="00765549" w:rsidRPr="00F00305">
        <w:rPr>
          <w:rFonts w:ascii="Times New Roman" w:eastAsia="Calibri" w:hAnsi="Times New Roman" w:cs="Times New Roman"/>
          <w:color w:val="000000"/>
          <w:sz w:val="24"/>
          <w:lang w:val="en-US"/>
        </w:rPr>
        <w:t xml:space="preserve"> lista taberelor cu sejur de zi din cadrul instituțiilor publice de învățământ, în perioada </w:t>
      </w:r>
      <w:r w:rsidR="00765549" w:rsidRPr="00F00305">
        <w:rPr>
          <w:rFonts w:ascii="Times New Roman" w:eastAsia="Calibri" w:hAnsi="Times New Roman" w:cs="Times New Roman"/>
          <w:color w:val="000000"/>
          <w:sz w:val="24"/>
          <w:u w:val="single"/>
          <w:lang w:val="en-US"/>
        </w:rPr>
        <w:t xml:space="preserve">iunie - </w:t>
      </w:r>
      <w:r w:rsidR="00765549">
        <w:rPr>
          <w:rFonts w:ascii="Times New Roman" w:eastAsia="Calibri" w:hAnsi="Times New Roman" w:cs="Times New Roman"/>
          <w:color w:val="000000"/>
          <w:sz w:val="24"/>
          <w:u w:val="single"/>
          <w:lang w:val="en-US"/>
        </w:rPr>
        <w:t>iulie 2025</w:t>
      </w:r>
      <w:r w:rsidR="00765549" w:rsidRPr="00F00305">
        <w:rPr>
          <w:rFonts w:ascii="Times New Roman" w:eastAsia="Calibri" w:hAnsi="Times New Roman" w:cs="Times New Roman"/>
          <w:color w:val="000000"/>
          <w:sz w:val="24"/>
          <w:u w:val="single"/>
          <w:lang w:val="en-US"/>
        </w:rPr>
        <w:t>, </w:t>
      </w:r>
      <w:r w:rsidR="00765549" w:rsidRPr="00F00305">
        <w:rPr>
          <w:rFonts w:ascii="Times New Roman" w:eastAsia="Calibri" w:hAnsi="Times New Roman" w:cs="Times New Roman"/>
          <w:color w:val="000000"/>
          <w:sz w:val="24"/>
          <w:lang w:val="en-US"/>
        </w:rPr>
        <w:t>cu următorul număr de copii (elevi):</w:t>
      </w:r>
    </w:p>
    <w:tbl>
      <w:tblPr>
        <w:tblStyle w:val="15"/>
        <w:tblW w:w="0" w:type="auto"/>
        <w:tblLook w:val="04A0" w:firstRow="1" w:lastRow="0" w:firstColumn="1" w:lastColumn="0" w:noHBand="0" w:noVBand="1"/>
      </w:tblPr>
      <w:tblGrid>
        <w:gridCol w:w="861"/>
        <w:gridCol w:w="5289"/>
        <w:gridCol w:w="2912"/>
      </w:tblGrid>
      <w:tr w:rsidR="00765549" w:rsidRPr="00F00305" w14:paraId="1DF3AB5B" w14:textId="77777777" w:rsidTr="00D96393">
        <w:tc>
          <w:tcPr>
            <w:tcW w:w="876" w:type="dxa"/>
            <w:shd w:val="clear" w:color="auto" w:fill="E2EFD9"/>
          </w:tcPr>
          <w:p w14:paraId="2B7C085B" w14:textId="77777777" w:rsidR="00765549" w:rsidRPr="00F00305" w:rsidRDefault="00765549" w:rsidP="00D96393">
            <w:pPr>
              <w:spacing w:line="360" w:lineRule="auto"/>
              <w:jc w:val="center"/>
              <w:rPr>
                <w:rFonts w:ascii="Times New Roman" w:hAnsi="Times New Roman"/>
                <w:b/>
                <w:bCs/>
                <w:color w:val="000000"/>
                <w:lang w:val="en-US"/>
              </w:rPr>
            </w:pPr>
            <w:bookmarkStart w:id="1" w:name="_Hlk143961110"/>
            <w:r w:rsidRPr="00F00305">
              <w:rPr>
                <w:rFonts w:ascii="Times New Roman" w:hAnsi="Times New Roman"/>
                <w:b/>
                <w:bCs/>
                <w:color w:val="000000"/>
                <w:lang w:val="en-US"/>
              </w:rPr>
              <w:t>Nr. d/o</w:t>
            </w:r>
          </w:p>
        </w:tc>
        <w:tc>
          <w:tcPr>
            <w:tcW w:w="5452" w:type="dxa"/>
            <w:shd w:val="clear" w:color="auto" w:fill="E2EFD9"/>
          </w:tcPr>
          <w:p w14:paraId="50595BC1" w14:textId="77777777" w:rsidR="00765549" w:rsidRPr="00F00305" w:rsidRDefault="00765549" w:rsidP="00D96393">
            <w:pPr>
              <w:spacing w:line="360" w:lineRule="auto"/>
              <w:jc w:val="center"/>
              <w:rPr>
                <w:rFonts w:ascii="Times New Roman" w:hAnsi="Times New Roman"/>
                <w:b/>
                <w:bCs/>
                <w:color w:val="000000"/>
                <w:lang w:val="en-US"/>
              </w:rPr>
            </w:pPr>
            <w:r w:rsidRPr="00F00305">
              <w:rPr>
                <w:rFonts w:ascii="Times New Roman" w:hAnsi="Times New Roman"/>
                <w:b/>
                <w:bCs/>
                <w:color w:val="000000"/>
                <w:lang w:val="en-US"/>
              </w:rPr>
              <w:t>Instituția</w:t>
            </w:r>
          </w:p>
        </w:tc>
        <w:tc>
          <w:tcPr>
            <w:tcW w:w="3016" w:type="dxa"/>
            <w:shd w:val="clear" w:color="auto" w:fill="E2EFD9"/>
          </w:tcPr>
          <w:p w14:paraId="0F21ED02" w14:textId="77777777" w:rsidR="00765549" w:rsidRPr="00F00305" w:rsidRDefault="00765549" w:rsidP="00D96393">
            <w:pPr>
              <w:spacing w:line="360" w:lineRule="auto"/>
              <w:jc w:val="center"/>
              <w:rPr>
                <w:rFonts w:ascii="Times New Roman" w:hAnsi="Times New Roman"/>
                <w:b/>
                <w:bCs/>
                <w:color w:val="000000"/>
                <w:lang w:val="en-US"/>
              </w:rPr>
            </w:pPr>
            <w:r w:rsidRPr="00F00305">
              <w:rPr>
                <w:rFonts w:ascii="Times New Roman" w:hAnsi="Times New Roman"/>
                <w:b/>
                <w:bCs/>
                <w:color w:val="000000"/>
                <w:lang w:val="en-US"/>
              </w:rPr>
              <w:t>Nr. de elevi</w:t>
            </w:r>
          </w:p>
          <w:p w14:paraId="238E1CCD" w14:textId="77777777" w:rsidR="00765549" w:rsidRPr="00F00305" w:rsidRDefault="00765549" w:rsidP="00D96393">
            <w:pPr>
              <w:spacing w:line="360" w:lineRule="auto"/>
              <w:jc w:val="center"/>
              <w:rPr>
                <w:rFonts w:ascii="Times New Roman" w:hAnsi="Times New Roman"/>
                <w:b/>
                <w:bCs/>
                <w:color w:val="000000"/>
                <w:lang w:val="en-US"/>
              </w:rPr>
            </w:pPr>
          </w:p>
        </w:tc>
      </w:tr>
      <w:tr w:rsidR="00765549" w:rsidRPr="00F00305" w14:paraId="0AF005A8" w14:textId="77777777" w:rsidTr="00D96393">
        <w:trPr>
          <w:trHeight w:val="118"/>
        </w:trPr>
        <w:tc>
          <w:tcPr>
            <w:tcW w:w="876" w:type="dxa"/>
          </w:tcPr>
          <w:p w14:paraId="28019575" w14:textId="77777777" w:rsidR="00765549" w:rsidRPr="00F00305" w:rsidRDefault="00765549" w:rsidP="00765549">
            <w:pPr>
              <w:numPr>
                <w:ilvl w:val="0"/>
                <w:numId w:val="87"/>
              </w:numPr>
              <w:spacing w:line="360" w:lineRule="auto"/>
              <w:contextualSpacing/>
              <w:jc w:val="both"/>
              <w:rPr>
                <w:rFonts w:ascii="Times New Roman" w:hAnsi="Times New Roman"/>
                <w:color w:val="000000"/>
                <w:lang w:val="en-US"/>
              </w:rPr>
            </w:pPr>
          </w:p>
        </w:tc>
        <w:tc>
          <w:tcPr>
            <w:tcW w:w="5452" w:type="dxa"/>
          </w:tcPr>
          <w:p w14:paraId="5FCF6359" w14:textId="77777777" w:rsidR="00765549" w:rsidRPr="00F00305" w:rsidRDefault="00765549" w:rsidP="00D96393">
            <w:pPr>
              <w:spacing w:line="360" w:lineRule="auto"/>
              <w:jc w:val="both"/>
              <w:rPr>
                <w:rFonts w:ascii="Times New Roman" w:hAnsi="Times New Roman"/>
                <w:color w:val="000000"/>
                <w:lang w:val="en-US"/>
              </w:rPr>
            </w:pPr>
            <w:r w:rsidRPr="00F00305">
              <w:rPr>
                <w:rFonts w:ascii="Times New Roman" w:hAnsi="Times New Roman"/>
                <w:color w:val="000000"/>
                <w:lang w:val="en-US"/>
              </w:rPr>
              <w:t>IP LT „M.Sadoveanu”, mun. Hîncești</w:t>
            </w:r>
          </w:p>
        </w:tc>
        <w:tc>
          <w:tcPr>
            <w:tcW w:w="3016" w:type="dxa"/>
          </w:tcPr>
          <w:p w14:paraId="32232FDD" w14:textId="77777777" w:rsidR="00765549" w:rsidRPr="00F00305" w:rsidRDefault="00765549" w:rsidP="00D96393">
            <w:pPr>
              <w:spacing w:line="360" w:lineRule="auto"/>
              <w:jc w:val="right"/>
              <w:rPr>
                <w:rFonts w:ascii="Times New Roman" w:hAnsi="Times New Roman"/>
                <w:color w:val="000000"/>
                <w:lang w:val="en-US"/>
              </w:rPr>
            </w:pPr>
            <w:r>
              <w:rPr>
                <w:rFonts w:ascii="Times New Roman" w:hAnsi="Times New Roman"/>
                <w:color w:val="000000"/>
                <w:lang w:val="en-US"/>
              </w:rPr>
              <w:t>175</w:t>
            </w:r>
          </w:p>
        </w:tc>
      </w:tr>
      <w:tr w:rsidR="00765549" w:rsidRPr="00F00305" w14:paraId="32E9D9E3" w14:textId="77777777" w:rsidTr="00D96393">
        <w:tc>
          <w:tcPr>
            <w:tcW w:w="876" w:type="dxa"/>
          </w:tcPr>
          <w:p w14:paraId="3515C5BD" w14:textId="77777777" w:rsidR="00765549" w:rsidRPr="00F00305" w:rsidRDefault="00765549" w:rsidP="00765549">
            <w:pPr>
              <w:numPr>
                <w:ilvl w:val="0"/>
                <w:numId w:val="87"/>
              </w:numPr>
              <w:spacing w:line="360" w:lineRule="auto"/>
              <w:contextualSpacing/>
              <w:jc w:val="both"/>
              <w:rPr>
                <w:rFonts w:ascii="Times New Roman" w:hAnsi="Times New Roman"/>
                <w:color w:val="000000"/>
                <w:lang w:val="en-US"/>
              </w:rPr>
            </w:pPr>
          </w:p>
        </w:tc>
        <w:tc>
          <w:tcPr>
            <w:tcW w:w="5452" w:type="dxa"/>
          </w:tcPr>
          <w:p w14:paraId="1F4FB6FC" w14:textId="77777777" w:rsidR="00765549" w:rsidRPr="00F00305" w:rsidRDefault="00765549" w:rsidP="00D96393">
            <w:pPr>
              <w:spacing w:line="360" w:lineRule="auto"/>
              <w:jc w:val="both"/>
              <w:rPr>
                <w:rFonts w:ascii="Times New Roman" w:hAnsi="Times New Roman"/>
                <w:color w:val="000000"/>
                <w:lang w:val="en-US"/>
              </w:rPr>
            </w:pPr>
            <w:r w:rsidRPr="00F00305">
              <w:rPr>
                <w:rFonts w:ascii="Times New Roman" w:hAnsi="Times New Roman"/>
                <w:color w:val="000000"/>
                <w:lang w:val="en-US"/>
              </w:rPr>
              <w:t>IP LT  Lăpușna</w:t>
            </w:r>
          </w:p>
        </w:tc>
        <w:tc>
          <w:tcPr>
            <w:tcW w:w="3016" w:type="dxa"/>
          </w:tcPr>
          <w:p w14:paraId="502B946C" w14:textId="77777777" w:rsidR="00765549" w:rsidRPr="00F00305" w:rsidRDefault="00765549" w:rsidP="00D96393">
            <w:pPr>
              <w:spacing w:line="360" w:lineRule="auto"/>
              <w:jc w:val="right"/>
              <w:rPr>
                <w:rFonts w:ascii="Times New Roman" w:hAnsi="Times New Roman"/>
                <w:color w:val="000000"/>
                <w:lang w:val="en-US"/>
              </w:rPr>
            </w:pPr>
            <w:r>
              <w:rPr>
                <w:rFonts w:ascii="Times New Roman" w:hAnsi="Times New Roman"/>
                <w:color w:val="000000"/>
                <w:lang w:val="en-US"/>
              </w:rPr>
              <w:t>75</w:t>
            </w:r>
          </w:p>
        </w:tc>
      </w:tr>
      <w:tr w:rsidR="00765549" w:rsidRPr="00F00305" w14:paraId="24073C62" w14:textId="77777777" w:rsidTr="00D96393">
        <w:tc>
          <w:tcPr>
            <w:tcW w:w="876" w:type="dxa"/>
          </w:tcPr>
          <w:p w14:paraId="5058AD75" w14:textId="77777777" w:rsidR="00765549" w:rsidRPr="00F00305" w:rsidRDefault="00765549" w:rsidP="00765549">
            <w:pPr>
              <w:numPr>
                <w:ilvl w:val="0"/>
                <w:numId w:val="87"/>
              </w:numPr>
              <w:spacing w:line="360" w:lineRule="auto"/>
              <w:contextualSpacing/>
              <w:jc w:val="both"/>
              <w:rPr>
                <w:rFonts w:ascii="Times New Roman" w:hAnsi="Times New Roman"/>
                <w:color w:val="000000"/>
                <w:lang w:val="en-US"/>
              </w:rPr>
            </w:pPr>
          </w:p>
        </w:tc>
        <w:tc>
          <w:tcPr>
            <w:tcW w:w="5452" w:type="dxa"/>
          </w:tcPr>
          <w:p w14:paraId="75035318" w14:textId="77777777" w:rsidR="00765549" w:rsidRPr="00F00305" w:rsidRDefault="00765549" w:rsidP="00D96393">
            <w:pPr>
              <w:spacing w:line="360" w:lineRule="auto"/>
              <w:jc w:val="both"/>
              <w:rPr>
                <w:rFonts w:ascii="Times New Roman" w:hAnsi="Times New Roman"/>
                <w:color w:val="000000"/>
                <w:lang w:val="en-US"/>
              </w:rPr>
            </w:pPr>
            <w:r w:rsidRPr="00F00305">
              <w:rPr>
                <w:rFonts w:ascii="Times New Roman" w:hAnsi="Times New Roman"/>
                <w:color w:val="000000"/>
                <w:lang w:val="en-US"/>
              </w:rPr>
              <w:t>IP GM  Logănești</w:t>
            </w:r>
          </w:p>
        </w:tc>
        <w:tc>
          <w:tcPr>
            <w:tcW w:w="3016" w:type="dxa"/>
          </w:tcPr>
          <w:p w14:paraId="1B97A7A6" w14:textId="77777777" w:rsidR="00765549" w:rsidRPr="00F00305" w:rsidRDefault="00765549" w:rsidP="00D96393">
            <w:pPr>
              <w:spacing w:line="360" w:lineRule="auto"/>
              <w:jc w:val="right"/>
              <w:rPr>
                <w:rFonts w:ascii="Times New Roman" w:hAnsi="Times New Roman"/>
                <w:color w:val="000000"/>
                <w:lang w:val="en-US"/>
              </w:rPr>
            </w:pPr>
            <w:r>
              <w:rPr>
                <w:rFonts w:ascii="Times New Roman" w:hAnsi="Times New Roman"/>
                <w:color w:val="000000"/>
                <w:lang w:val="en-US"/>
              </w:rPr>
              <w:t>50</w:t>
            </w:r>
          </w:p>
        </w:tc>
      </w:tr>
      <w:tr w:rsidR="00765549" w:rsidRPr="00F00305" w14:paraId="1D661C2C" w14:textId="77777777" w:rsidTr="00D96393">
        <w:tc>
          <w:tcPr>
            <w:tcW w:w="876" w:type="dxa"/>
          </w:tcPr>
          <w:p w14:paraId="44A45477" w14:textId="77777777" w:rsidR="00765549" w:rsidRPr="00F00305" w:rsidRDefault="00765549" w:rsidP="00765549">
            <w:pPr>
              <w:numPr>
                <w:ilvl w:val="0"/>
                <w:numId w:val="87"/>
              </w:numPr>
              <w:spacing w:line="360" w:lineRule="auto"/>
              <w:contextualSpacing/>
              <w:jc w:val="both"/>
              <w:rPr>
                <w:rFonts w:ascii="Times New Roman" w:hAnsi="Times New Roman"/>
                <w:color w:val="000000"/>
                <w:lang w:val="en-US"/>
              </w:rPr>
            </w:pPr>
          </w:p>
        </w:tc>
        <w:tc>
          <w:tcPr>
            <w:tcW w:w="5452" w:type="dxa"/>
          </w:tcPr>
          <w:p w14:paraId="6F494367" w14:textId="77777777" w:rsidR="00765549" w:rsidRPr="00F00305" w:rsidRDefault="00765549" w:rsidP="00D96393">
            <w:pPr>
              <w:spacing w:line="360" w:lineRule="auto"/>
              <w:jc w:val="both"/>
              <w:rPr>
                <w:rFonts w:ascii="Times New Roman" w:hAnsi="Times New Roman"/>
                <w:color w:val="000000"/>
                <w:lang w:val="en-US"/>
              </w:rPr>
            </w:pPr>
            <w:r w:rsidRPr="00F00305">
              <w:rPr>
                <w:rFonts w:ascii="Times New Roman" w:hAnsi="Times New Roman"/>
                <w:color w:val="000000"/>
                <w:lang w:val="en-US"/>
              </w:rPr>
              <w:t>IP GM Fundul Galbenei</w:t>
            </w:r>
          </w:p>
        </w:tc>
        <w:tc>
          <w:tcPr>
            <w:tcW w:w="3016" w:type="dxa"/>
          </w:tcPr>
          <w:p w14:paraId="68ABAF04" w14:textId="77777777" w:rsidR="00765549" w:rsidRPr="00F00305" w:rsidRDefault="00765549" w:rsidP="00D96393">
            <w:pPr>
              <w:spacing w:line="360" w:lineRule="auto"/>
              <w:jc w:val="right"/>
              <w:rPr>
                <w:rFonts w:ascii="Times New Roman" w:hAnsi="Times New Roman"/>
                <w:color w:val="000000"/>
                <w:lang w:val="en-US"/>
              </w:rPr>
            </w:pPr>
            <w:r>
              <w:rPr>
                <w:rFonts w:ascii="Times New Roman" w:hAnsi="Times New Roman"/>
                <w:color w:val="000000"/>
                <w:lang w:val="en-US"/>
              </w:rPr>
              <w:t>50</w:t>
            </w:r>
          </w:p>
        </w:tc>
      </w:tr>
      <w:tr w:rsidR="00765549" w:rsidRPr="00F00305" w14:paraId="3380268C" w14:textId="77777777" w:rsidTr="00D96393">
        <w:tc>
          <w:tcPr>
            <w:tcW w:w="876" w:type="dxa"/>
          </w:tcPr>
          <w:p w14:paraId="71539727" w14:textId="77777777" w:rsidR="00765549" w:rsidRPr="00F00305" w:rsidRDefault="00765549" w:rsidP="00765549">
            <w:pPr>
              <w:numPr>
                <w:ilvl w:val="0"/>
                <w:numId w:val="87"/>
              </w:numPr>
              <w:spacing w:line="360" w:lineRule="auto"/>
              <w:contextualSpacing/>
              <w:jc w:val="both"/>
              <w:rPr>
                <w:rFonts w:ascii="Times New Roman" w:hAnsi="Times New Roman"/>
                <w:color w:val="000000"/>
                <w:lang w:val="en-US"/>
              </w:rPr>
            </w:pPr>
          </w:p>
        </w:tc>
        <w:tc>
          <w:tcPr>
            <w:tcW w:w="5452" w:type="dxa"/>
          </w:tcPr>
          <w:p w14:paraId="2EDAA4D6" w14:textId="77777777" w:rsidR="00765549" w:rsidRPr="00F00305" w:rsidRDefault="00765549" w:rsidP="00D96393">
            <w:pPr>
              <w:spacing w:line="360" w:lineRule="auto"/>
              <w:jc w:val="both"/>
              <w:rPr>
                <w:rFonts w:ascii="Times New Roman" w:hAnsi="Times New Roman"/>
                <w:color w:val="000000"/>
                <w:lang w:val="en-US"/>
              </w:rPr>
            </w:pPr>
            <w:r>
              <w:rPr>
                <w:rFonts w:ascii="Times New Roman" w:hAnsi="Times New Roman"/>
                <w:color w:val="000000"/>
                <w:lang w:val="en-US"/>
              </w:rPr>
              <w:t>IP GM Mingir</w:t>
            </w:r>
          </w:p>
        </w:tc>
        <w:tc>
          <w:tcPr>
            <w:tcW w:w="3016" w:type="dxa"/>
          </w:tcPr>
          <w:p w14:paraId="14F26E5A" w14:textId="77777777" w:rsidR="00765549" w:rsidRPr="00F00305" w:rsidRDefault="00765549" w:rsidP="00D96393">
            <w:pPr>
              <w:spacing w:line="360" w:lineRule="auto"/>
              <w:jc w:val="right"/>
              <w:rPr>
                <w:rFonts w:ascii="Times New Roman" w:hAnsi="Times New Roman"/>
                <w:color w:val="000000"/>
                <w:lang w:val="en-US"/>
              </w:rPr>
            </w:pPr>
            <w:r>
              <w:rPr>
                <w:rFonts w:ascii="Times New Roman" w:hAnsi="Times New Roman"/>
                <w:color w:val="000000"/>
                <w:lang w:val="en-US"/>
              </w:rPr>
              <w:t>100</w:t>
            </w:r>
          </w:p>
        </w:tc>
      </w:tr>
      <w:tr w:rsidR="00765549" w:rsidRPr="00212D86" w14:paraId="57F36177" w14:textId="77777777" w:rsidTr="00D96393">
        <w:tc>
          <w:tcPr>
            <w:tcW w:w="876" w:type="dxa"/>
          </w:tcPr>
          <w:p w14:paraId="56539702" w14:textId="77777777" w:rsidR="00765549" w:rsidRPr="00F00305" w:rsidRDefault="00765549" w:rsidP="00765549">
            <w:pPr>
              <w:numPr>
                <w:ilvl w:val="0"/>
                <w:numId w:val="87"/>
              </w:numPr>
              <w:spacing w:line="360" w:lineRule="auto"/>
              <w:contextualSpacing/>
              <w:jc w:val="both"/>
              <w:rPr>
                <w:rFonts w:ascii="Times New Roman" w:hAnsi="Times New Roman"/>
                <w:color w:val="000000"/>
                <w:lang w:val="en-US"/>
              </w:rPr>
            </w:pPr>
          </w:p>
        </w:tc>
        <w:tc>
          <w:tcPr>
            <w:tcW w:w="5452" w:type="dxa"/>
          </w:tcPr>
          <w:p w14:paraId="5FD512DF" w14:textId="77777777" w:rsidR="00765549" w:rsidRPr="00F00305" w:rsidRDefault="00765549" w:rsidP="00D96393">
            <w:pPr>
              <w:spacing w:line="360" w:lineRule="auto"/>
              <w:jc w:val="both"/>
              <w:rPr>
                <w:rFonts w:ascii="Times New Roman" w:hAnsi="Times New Roman"/>
                <w:color w:val="000000"/>
                <w:lang w:val="en-US"/>
              </w:rPr>
            </w:pPr>
            <w:r>
              <w:rPr>
                <w:rFonts w:ascii="Times New Roman" w:hAnsi="Times New Roman"/>
                <w:color w:val="000000"/>
                <w:lang w:val="en-US"/>
              </w:rPr>
              <w:t>IP LT „M. Lomonosov”, mun. Hîncești</w:t>
            </w:r>
          </w:p>
        </w:tc>
        <w:tc>
          <w:tcPr>
            <w:tcW w:w="3016" w:type="dxa"/>
          </w:tcPr>
          <w:p w14:paraId="0C41EB7A" w14:textId="77777777" w:rsidR="00765549" w:rsidRPr="00F00305" w:rsidRDefault="00765549" w:rsidP="00D96393">
            <w:pPr>
              <w:spacing w:line="360" w:lineRule="auto"/>
              <w:jc w:val="right"/>
              <w:rPr>
                <w:rFonts w:ascii="Times New Roman" w:hAnsi="Times New Roman"/>
                <w:color w:val="000000"/>
                <w:lang w:val="en-US"/>
              </w:rPr>
            </w:pPr>
            <w:r>
              <w:rPr>
                <w:rFonts w:ascii="Times New Roman" w:hAnsi="Times New Roman"/>
                <w:color w:val="000000"/>
                <w:lang w:val="en-US"/>
              </w:rPr>
              <w:t>25</w:t>
            </w:r>
          </w:p>
        </w:tc>
      </w:tr>
      <w:tr w:rsidR="00765549" w:rsidRPr="00212D86" w14:paraId="04F46317" w14:textId="77777777" w:rsidTr="00D96393">
        <w:tc>
          <w:tcPr>
            <w:tcW w:w="876" w:type="dxa"/>
          </w:tcPr>
          <w:p w14:paraId="2EEEEA46" w14:textId="77777777" w:rsidR="00765549" w:rsidRPr="00F00305" w:rsidRDefault="00765549" w:rsidP="00765549">
            <w:pPr>
              <w:numPr>
                <w:ilvl w:val="0"/>
                <w:numId w:val="87"/>
              </w:numPr>
              <w:spacing w:line="360" w:lineRule="auto"/>
              <w:contextualSpacing/>
              <w:jc w:val="both"/>
              <w:rPr>
                <w:rFonts w:ascii="Times New Roman" w:hAnsi="Times New Roman"/>
                <w:color w:val="000000"/>
                <w:lang w:val="en-US"/>
              </w:rPr>
            </w:pPr>
          </w:p>
        </w:tc>
        <w:tc>
          <w:tcPr>
            <w:tcW w:w="5452" w:type="dxa"/>
          </w:tcPr>
          <w:p w14:paraId="1E9E4351" w14:textId="77777777" w:rsidR="00765549" w:rsidRPr="00F00305" w:rsidRDefault="00765549" w:rsidP="00D96393">
            <w:pPr>
              <w:spacing w:line="360" w:lineRule="auto"/>
              <w:jc w:val="both"/>
              <w:rPr>
                <w:rFonts w:ascii="Times New Roman" w:hAnsi="Times New Roman"/>
                <w:color w:val="000000"/>
                <w:lang w:val="en-US"/>
              </w:rPr>
            </w:pPr>
            <w:r>
              <w:rPr>
                <w:rFonts w:ascii="Times New Roman" w:hAnsi="Times New Roman"/>
                <w:color w:val="000000"/>
                <w:lang w:val="en-US"/>
              </w:rPr>
              <w:t>IP LT „D. Cantemir” Crasnoarmeiscoe</w:t>
            </w:r>
          </w:p>
        </w:tc>
        <w:tc>
          <w:tcPr>
            <w:tcW w:w="3016" w:type="dxa"/>
          </w:tcPr>
          <w:p w14:paraId="388943A2" w14:textId="77777777" w:rsidR="00765549" w:rsidRPr="00F00305" w:rsidRDefault="00765549" w:rsidP="00D96393">
            <w:pPr>
              <w:spacing w:line="360" w:lineRule="auto"/>
              <w:jc w:val="right"/>
              <w:rPr>
                <w:rFonts w:ascii="Times New Roman" w:hAnsi="Times New Roman"/>
                <w:color w:val="000000"/>
                <w:lang w:val="en-US"/>
              </w:rPr>
            </w:pPr>
            <w:r>
              <w:rPr>
                <w:rFonts w:ascii="Times New Roman" w:hAnsi="Times New Roman"/>
                <w:color w:val="000000"/>
                <w:lang w:val="en-US"/>
              </w:rPr>
              <w:t>50</w:t>
            </w:r>
          </w:p>
        </w:tc>
      </w:tr>
      <w:tr w:rsidR="00765549" w:rsidRPr="00212D86" w14:paraId="4FEAE2BB" w14:textId="77777777" w:rsidTr="00D96393">
        <w:tc>
          <w:tcPr>
            <w:tcW w:w="876" w:type="dxa"/>
          </w:tcPr>
          <w:p w14:paraId="2E8A168A" w14:textId="77777777" w:rsidR="00765549" w:rsidRPr="00F00305" w:rsidRDefault="00765549" w:rsidP="00765549">
            <w:pPr>
              <w:numPr>
                <w:ilvl w:val="0"/>
                <w:numId w:val="87"/>
              </w:numPr>
              <w:spacing w:line="360" w:lineRule="auto"/>
              <w:contextualSpacing/>
              <w:jc w:val="both"/>
              <w:rPr>
                <w:rFonts w:ascii="Times New Roman" w:hAnsi="Times New Roman"/>
                <w:color w:val="000000"/>
                <w:lang w:val="en-US"/>
              </w:rPr>
            </w:pPr>
          </w:p>
        </w:tc>
        <w:tc>
          <w:tcPr>
            <w:tcW w:w="5452" w:type="dxa"/>
          </w:tcPr>
          <w:p w14:paraId="028F73EB" w14:textId="77777777" w:rsidR="00765549" w:rsidRPr="00F00305" w:rsidRDefault="00765549" w:rsidP="00D96393">
            <w:pPr>
              <w:spacing w:line="360" w:lineRule="auto"/>
              <w:jc w:val="both"/>
              <w:rPr>
                <w:rFonts w:ascii="Times New Roman" w:hAnsi="Times New Roman"/>
                <w:color w:val="000000"/>
                <w:lang w:val="en-US"/>
              </w:rPr>
            </w:pPr>
            <w:r w:rsidRPr="00F00305">
              <w:rPr>
                <w:rFonts w:ascii="Times New Roman" w:hAnsi="Times New Roman"/>
                <w:color w:val="000000"/>
                <w:lang w:val="en-US"/>
              </w:rPr>
              <w:t>IP LT „Șt. Holban” Cărpineni</w:t>
            </w:r>
          </w:p>
        </w:tc>
        <w:tc>
          <w:tcPr>
            <w:tcW w:w="3016" w:type="dxa"/>
          </w:tcPr>
          <w:p w14:paraId="545EB24C" w14:textId="77777777" w:rsidR="00765549" w:rsidRPr="00F00305" w:rsidRDefault="00765549" w:rsidP="00D96393">
            <w:pPr>
              <w:spacing w:line="360" w:lineRule="auto"/>
              <w:jc w:val="right"/>
              <w:rPr>
                <w:rFonts w:ascii="Times New Roman" w:hAnsi="Times New Roman"/>
                <w:color w:val="000000"/>
                <w:lang w:val="en-US"/>
              </w:rPr>
            </w:pPr>
            <w:r w:rsidRPr="00F00305">
              <w:rPr>
                <w:rFonts w:ascii="Times New Roman" w:hAnsi="Times New Roman"/>
                <w:color w:val="000000"/>
                <w:lang w:val="en-US"/>
              </w:rPr>
              <w:t>100</w:t>
            </w:r>
          </w:p>
        </w:tc>
      </w:tr>
      <w:tr w:rsidR="00765549" w:rsidRPr="00212D86" w14:paraId="2509C20E" w14:textId="77777777" w:rsidTr="00D96393">
        <w:tc>
          <w:tcPr>
            <w:tcW w:w="876" w:type="dxa"/>
          </w:tcPr>
          <w:p w14:paraId="0108F79B" w14:textId="77777777" w:rsidR="00765549" w:rsidRPr="00F00305" w:rsidRDefault="00765549" w:rsidP="00765549">
            <w:pPr>
              <w:numPr>
                <w:ilvl w:val="0"/>
                <w:numId w:val="87"/>
              </w:numPr>
              <w:spacing w:line="360" w:lineRule="auto"/>
              <w:contextualSpacing/>
              <w:jc w:val="both"/>
              <w:rPr>
                <w:rFonts w:ascii="Times New Roman" w:hAnsi="Times New Roman"/>
                <w:color w:val="000000"/>
                <w:lang w:val="en-US"/>
              </w:rPr>
            </w:pPr>
          </w:p>
        </w:tc>
        <w:tc>
          <w:tcPr>
            <w:tcW w:w="5452" w:type="dxa"/>
          </w:tcPr>
          <w:p w14:paraId="500F965A" w14:textId="77777777" w:rsidR="00765549" w:rsidRPr="00F00305" w:rsidRDefault="00765549" w:rsidP="00D96393">
            <w:pPr>
              <w:spacing w:line="360" w:lineRule="auto"/>
              <w:jc w:val="both"/>
              <w:rPr>
                <w:rFonts w:ascii="Times New Roman" w:hAnsi="Times New Roman"/>
                <w:color w:val="000000"/>
                <w:lang w:val="en-US"/>
              </w:rPr>
            </w:pPr>
            <w:r w:rsidRPr="00F00305">
              <w:rPr>
                <w:rFonts w:ascii="Times New Roman" w:hAnsi="Times New Roman"/>
                <w:color w:val="000000"/>
                <w:lang w:val="en-US"/>
              </w:rPr>
              <w:t xml:space="preserve">IP GM </w:t>
            </w:r>
            <w:r>
              <w:rPr>
                <w:rFonts w:ascii="Times New Roman" w:hAnsi="Times New Roman"/>
                <w:color w:val="000000"/>
                <w:lang w:val="en-US"/>
              </w:rPr>
              <w:t>Bozieni</w:t>
            </w:r>
          </w:p>
        </w:tc>
        <w:tc>
          <w:tcPr>
            <w:tcW w:w="3016" w:type="dxa"/>
          </w:tcPr>
          <w:p w14:paraId="0107D883" w14:textId="77777777" w:rsidR="00765549" w:rsidRPr="00F00305" w:rsidRDefault="00765549" w:rsidP="00D96393">
            <w:pPr>
              <w:spacing w:line="360" w:lineRule="auto"/>
              <w:jc w:val="right"/>
              <w:rPr>
                <w:rFonts w:ascii="Times New Roman" w:hAnsi="Times New Roman"/>
                <w:color w:val="000000"/>
                <w:lang w:val="en-US"/>
              </w:rPr>
            </w:pPr>
            <w:r w:rsidRPr="00F00305">
              <w:rPr>
                <w:rFonts w:ascii="Times New Roman" w:hAnsi="Times New Roman"/>
                <w:color w:val="000000"/>
                <w:lang w:val="en-US"/>
              </w:rPr>
              <w:t>50</w:t>
            </w:r>
          </w:p>
        </w:tc>
      </w:tr>
      <w:tr w:rsidR="00765549" w:rsidRPr="00212D86" w14:paraId="62537A8D" w14:textId="77777777" w:rsidTr="00D96393">
        <w:tc>
          <w:tcPr>
            <w:tcW w:w="876" w:type="dxa"/>
          </w:tcPr>
          <w:p w14:paraId="026649DD" w14:textId="77777777" w:rsidR="00765549" w:rsidRPr="00F00305" w:rsidRDefault="00765549" w:rsidP="00765549">
            <w:pPr>
              <w:numPr>
                <w:ilvl w:val="0"/>
                <w:numId w:val="87"/>
              </w:numPr>
              <w:spacing w:line="360" w:lineRule="auto"/>
              <w:contextualSpacing/>
              <w:jc w:val="both"/>
              <w:rPr>
                <w:rFonts w:ascii="Times New Roman" w:hAnsi="Times New Roman"/>
                <w:color w:val="000000"/>
                <w:lang w:val="en-US"/>
              </w:rPr>
            </w:pPr>
          </w:p>
        </w:tc>
        <w:tc>
          <w:tcPr>
            <w:tcW w:w="5452" w:type="dxa"/>
          </w:tcPr>
          <w:p w14:paraId="292C59CC" w14:textId="77777777" w:rsidR="00765549" w:rsidRPr="00F00305" w:rsidRDefault="00765549" w:rsidP="00D96393">
            <w:pPr>
              <w:spacing w:line="360" w:lineRule="auto"/>
              <w:jc w:val="both"/>
              <w:rPr>
                <w:rFonts w:ascii="Times New Roman" w:hAnsi="Times New Roman"/>
                <w:color w:val="000000"/>
                <w:lang w:val="en-US"/>
              </w:rPr>
            </w:pPr>
            <w:r>
              <w:rPr>
                <w:rFonts w:ascii="Times New Roman" w:hAnsi="Times New Roman"/>
                <w:color w:val="000000"/>
                <w:lang w:val="en-US"/>
              </w:rPr>
              <w:t>IP GM „D. Crețu” Cărpineni</w:t>
            </w:r>
          </w:p>
        </w:tc>
        <w:tc>
          <w:tcPr>
            <w:tcW w:w="3016" w:type="dxa"/>
          </w:tcPr>
          <w:p w14:paraId="257DB347" w14:textId="77777777" w:rsidR="00765549" w:rsidRPr="00F00305" w:rsidRDefault="00765549" w:rsidP="00D96393">
            <w:pPr>
              <w:spacing w:line="360" w:lineRule="auto"/>
              <w:jc w:val="right"/>
              <w:rPr>
                <w:rFonts w:ascii="Times New Roman" w:hAnsi="Times New Roman"/>
                <w:color w:val="000000"/>
                <w:lang w:val="en-US"/>
              </w:rPr>
            </w:pPr>
            <w:r>
              <w:rPr>
                <w:rFonts w:ascii="Times New Roman" w:hAnsi="Times New Roman"/>
                <w:color w:val="000000"/>
                <w:lang w:val="en-US"/>
              </w:rPr>
              <w:t>25</w:t>
            </w:r>
          </w:p>
        </w:tc>
      </w:tr>
      <w:tr w:rsidR="00765549" w:rsidRPr="00212D86" w14:paraId="637C68E1" w14:textId="77777777" w:rsidTr="00D96393">
        <w:tc>
          <w:tcPr>
            <w:tcW w:w="876" w:type="dxa"/>
          </w:tcPr>
          <w:p w14:paraId="37916DEB" w14:textId="77777777" w:rsidR="00765549" w:rsidRPr="00F00305" w:rsidRDefault="00765549" w:rsidP="00765549">
            <w:pPr>
              <w:numPr>
                <w:ilvl w:val="0"/>
                <w:numId w:val="87"/>
              </w:numPr>
              <w:spacing w:line="360" w:lineRule="auto"/>
              <w:contextualSpacing/>
              <w:jc w:val="both"/>
              <w:rPr>
                <w:rFonts w:ascii="Times New Roman" w:hAnsi="Times New Roman"/>
                <w:color w:val="000000"/>
                <w:lang w:val="en-US"/>
              </w:rPr>
            </w:pPr>
          </w:p>
        </w:tc>
        <w:tc>
          <w:tcPr>
            <w:tcW w:w="5452" w:type="dxa"/>
          </w:tcPr>
          <w:p w14:paraId="6132A7BC" w14:textId="77777777" w:rsidR="00765549" w:rsidRPr="00F00305" w:rsidRDefault="00765549" w:rsidP="00D96393">
            <w:pPr>
              <w:spacing w:line="360" w:lineRule="auto"/>
              <w:jc w:val="both"/>
              <w:rPr>
                <w:rFonts w:ascii="Times New Roman" w:hAnsi="Times New Roman"/>
                <w:color w:val="000000"/>
                <w:lang w:val="en-US"/>
              </w:rPr>
            </w:pPr>
            <w:r>
              <w:rPr>
                <w:rFonts w:ascii="Times New Roman" w:hAnsi="Times New Roman"/>
                <w:color w:val="000000"/>
                <w:lang w:val="en-US"/>
              </w:rPr>
              <w:t>IP GM Dancu</w:t>
            </w:r>
          </w:p>
        </w:tc>
        <w:tc>
          <w:tcPr>
            <w:tcW w:w="3016" w:type="dxa"/>
          </w:tcPr>
          <w:p w14:paraId="6F59CF8E" w14:textId="77777777" w:rsidR="00765549" w:rsidRPr="00F00305" w:rsidRDefault="00765549" w:rsidP="00D96393">
            <w:pPr>
              <w:spacing w:line="360" w:lineRule="auto"/>
              <w:jc w:val="right"/>
              <w:rPr>
                <w:rFonts w:ascii="Times New Roman" w:hAnsi="Times New Roman"/>
                <w:color w:val="000000"/>
                <w:lang w:val="en-US"/>
              </w:rPr>
            </w:pPr>
            <w:r>
              <w:rPr>
                <w:rFonts w:ascii="Times New Roman" w:hAnsi="Times New Roman"/>
                <w:color w:val="000000"/>
                <w:lang w:val="en-US"/>
              </w:rPr>
              <w:t>50</w:t>
            </w:r>
          </w:p>
        </w:tc>
      </w:tr>
      <w:tr w:rsidR="00765549" w:rsidRPr="00212D86" w14:paraId="6C72C27F" w14:textId="77777777" w:rsidTr="00D96393">
        <w:tc>
          <w:tcPr>
            <w:tcW w:w="876" w:type="dxa"/>
          </w:tcPr>
          <w:p w14:paraId="36D067F7" w14:textId="77777777" w:rsidR="00765549" w:rsidRPr="00F00305" w:rsidRDefault="00765549" w:rsidP="00765549">
            <w:pPr>
              <w:numPr>
                <w:ilvl w:val="0"/>
                <w:numId w:val="87"/>
              </w:numPr>
              <w:spacing w:line="360" w:lineRule="auto"/>
              <w:contextualSpacing/>
              <w:jc w:val="both"/>
              <w:rPr>
                <w:rFonts w:ascii="Times New Roman" w:hAnsi="Times New Roman"/>
                <w:color w:val="000000"/>
                <w:lang w:val="en-US"/>
              </w:rPr>
            </w:pPr>
          </w:p>
        </w:tc>
        <w:tc>
          <w:tcPr>
            <w:tcW w:w="5452" w:type="dxa"/>
          </w:tcPr>
          <w:p w14:paraId="74313B9B" w14:textId="77777777" w:rsidR="00765549" w:rsidRPr="00F00305" w:rsidRDefault="00765549" w:rsidP="00D96393">
            <w:pPr>
              <w:spacing w:line="360" w:lineRule="auto"/>
              <w:jc w:val="both"/>
              <w:rPr>
                <w:rFonts w:ascii="Times New Roman" w:hAnsi="Times New Roman"/>
                <w:color w:val="000000"/>
                <w:lang w:val="en-US"/>
              </w:rPr>
            </w:pPr>
            <w:r>
              <w:rPr>
                <w:rFonts w:ascii="Times New Roman" w:hAnsi="Times New Roman"/>
                <w:color w:val="000000"/>
                <w:lang w:val="en-US"/>
              </w:rPr>
              <w:t>IP GM Mereșeni</w:t>
            </w:r>
          </w:p>
        </w:tc>
        <w:tc>
          <w:tcPr>
            <w:tcW w:w="3016" w:type="dxa"/>
          </w:tcPr>
          <w:p w14:paraId="1FC89116" w14:textId="77777777" w:rsidR="00765549" w:rsidRPr="00F00305" w:rsidRDefault="00765549" w:rsidP="00D96393">
            <w:pPr>
              <w:spacing w:line="360" w:lineRule="auto"/>
              <w:jc w:val="right"/>
              <w:rPr>
                <w:rFonts w:ascii="Times New Roman" w:hAnsi="Times New Roman"/>
                <w:color w:val="000000"/>
                <w:lang w:val="en-US"/>
              </w:rPr>
            </w:pPr>
            <w:r>
              <w:rPr>
                <w:rFonts w:ascii="Times New Roman" w:hAnsi="Times New Roman"/>
                <w:color w:val="000000"/>
                <w:lang w:val="en-US"/>
              </w:rPr>
              <w:t>25</w:t>
            </w:r>
          </w:p>
        </w:tc>
      </w:tr>
      <w:tr w:rsidR="00765549" w:rsidRPr="00212D86" w14:paraId="750EBB26" w14:textId="77777777" w:rsidTr="00D96393">
        <w:tc>
          <w:tcPr>
            <w:tcW w:w="6328" w:type="dxa"/>
            <w:gridSpan w:val="2"/>
            <w:shd w:val="clear" w:color="auto" w:fill="E2EFD9"/>
          </w:tcPr>
          <w:p w14:paraId="099C633F" w14:textId="77777777" w:rsidR="00765549" w:rsidRPr="00F00305" w:rsidRDefault="00765549" w:rsidP="00D96393">
            <w:pPr>
              <w:spacing w:line="360" w:lineRule="auto"/>
              <w:jc w:val="both"/>
              <w:rPr>
                <w:rFonts w:ascii="Times New Roman" w:hAnsi="Times New Roman"/>
                <w:b/>
                <w:bCs/>
                <w:color w:val="000000"/>
                <w:lang w:val="en-US"/>
              </w:rPr>
            </w:pPr>
            <w:r w:rsidRPr="00F00305">
              <w:rPr>
                <w:rFonts w:ascii="Times New Roman" w:hAnsi="Times New Roman"/>
                <w:b/>
                <w:bCs/>
                <w:color w:val="000000"/>
                <w:lang w:val="en-US"/>
              </w:rPr>
              <w:t>TOTAL ELEVI</w:t>
            </w:r>
          </w:p>
        </w:tc>
        <w:tc>
          <w:tcPr>
            <w:tcW w:w="3016" w:type="dxa"/>
            <w:shd w:val="clear" w:color="auto" w:fill="E2EFD9"/>
          </w:tcPr>
          <w:p w14:paraId="4F982AF2" w14:textId="77777777" w:rsidR="00765549" w:rsidRDefault="00765549" w:rsidP="00D96393">
            <w:pPr>
              <w:spacing w:line="360" w:lineRule="auto"/>
              <w:jc w:val="right"/>
              <w:rPr>
                <w:rFonts w:ascii="Times New Roman" w:hAnsi="Times New Roman"/>
                <w:b/>
                <w:bCs/>
                <w:color w:val="000000"/>
                <w:lang w:val="en-US"/>
              </w:rPr>
            </w:pPr>
            <w:r>
              <w:rPr>
                <w:rFonts w:ascii="Times New Roman" w:hAnsi="Times New Roman"/>
                <w:b/>
                <w:bCs/>
                <w:color w:val="000000"/>
                <w:lang w:val="en-US"/>
              </w:rPr>
              <w:t>775</w:t>
            </w:r>
          </w:p>
          <w:p w14:paraId="1BB4758F" w14:textId="77777777" w:rsidR="00765549" w:rsidRPr="00F00305" w:rsidRDefault="00765549" w:rsidP="00D96393">
            <w:pPr>
              <w:spacing w:line="360" w:lineRule="auto"/>
              <w:jc w:val="right"/>
              <w:rPr>
                <w:rFonts w:ascii="Times New Roman" w:hAnsi="Times New Roman"/>
                <w:b/>
                <w:bCs/>
                <w:color w:val="000000"/>
                <w:lang w:val="en-US"/>
              </w:rPr>
            </w:pPr>
          </w:p>
        </w:tc>
      </w:tr>
      <w:bookmarkEnd w:id="1"/>
    </w:tbl>
    <w:p w14:paraId="512E9697" w14:textId="77777777" w:rsidR="00765549" w:rsidRDefault="00765549" w:rsidP="00765549">
      <w:pPr>
        <w:shd w:val="clear" w:color="auto" w:fill="FFFFFF"/>
        <w:spacing w:after="0" w:line="276" w:lineRule="auto"/>
        <w:jc w:val="both"/>
        <w:rPr>
          <w:rFonts w:ascii="Times New Roman" w:eastAsia="Calibri" w:hAnsi="Times New Roman" w:cs="Times New Roman"/>
          <w:color w:val="000000"/>
          <w:sz w:val="10"/>
          <w:lang w:val="en-US"/>
        </w:rPr>
      </w:pPr>
    </w:p>
    <w:p w14:paraId="03540D61" w14:textId="77777777" w:rsidR="00765549" w:rsidRDefault="00765549" w:rsidP="00765549">
      <w:pPr>
        <w:shd w:val="clear" w:color="auto" w:fill="FFFFFF"/>
        <w:spacing w:after="0" w:line="276" w:lineRule="auto"/>
        <w:jc w:val="both"/>
        <w:rPr>
          <w:rFonts w:ascii="Times New Roman" w:eastAsia="Calibri" w:hAnsi="Times New Roman" w:cs="Times New Roman"/>
          <w:color w:val="000000"/>
          <w:sz w:val="10"/>
          <w:lang w:val="en-US"/>
        </w:rPr>
      </w:pPr>
    </w:p>
    <w:p w14:paraId="4A91F2A4" w14:textId="77777777" w:rsidR="00765549" w:rsidRPr="00BD01C4" w:rsidRDefault="00765549" w:rsidP="00765549">
      <w:pPr>
        <w:shd w:val="clear" w:color="auto" w:fill="FFFFFF"/>
        <w:spacing w:after="0" w:line="276" w:lineRule="auto"/>
        <w:jc w:val="both"/>
        <w:rPr>
          <w:rFonts w:ascii="Times New Roman" w:eastAsia="Calibri" w:hAnsi="Times New Roman" w:cs="Times New Roman"/>
          <w:color w:val="000000"/>
          <w:sz w:val="10"/>
          <w:lang w:val="en-US"/>
        </w:rPr>
      </w:pPr>
    </w:p>
    <w:p w14:paraId="6218B60B" w14:textId="58465851" w:rsidR="00765549" w:rsidRPr="009203B8" w:rsidRDefault="00765549" w:rsidP="00765549">
      <w:pPr>
        <w:shd w:val="clear" w:color="auto" w:fill="FFFFFF"/>
        <w:spacing w:after="0" w:line="360" w:lineRule="auto"/>
        <w:ind w:firstLine="360"/>
        <w:jc w:val="both"/>
        <w:rPr>
          <w:rFonts w:ascii="Times New Roman" w:eastAsia="Calibri" w:hAnsi="Times New Roman" w:cs="Times New Roman"/>
          <w:color w:val="000000"/>
          <w:sz w:val="24"/>
          <w:lang w:val="ro-RO"/>
        </w:rPr>
      </w:pPr>
      <w:r w:rsidRPr="009203B8">
        <w:rPr>
          <w:rFonts w:ascii="Times New Roman" w:eastAsia="Calibri" w:hAnsi="Times New Roman" w:cs="Times New Roman"/>
          <w:color w:val="000000"/>
          <w:sz w:val="24"/>
          <w:lang w:val="ro-RO"/>
        </w:rPr>
        <w:t xml:space="preserve">Suma aprobată în bugetul raional pentru anul 2025 în volum de </w:t>
      </w:r>
      <w:r w:rsidRPr="009203B8">
        <w:rPr>
          <w:rFonts w:ascii="Times New Roman" w:eastAsia="Calibri" w:hAnsi="Times New Roman" w:cs="Times New Roman"/>
          <w:b/>
          <w:color w:val="000000"/>
          <w:sz w:val="24"/>
          <w:lang w:val="ro-RO"/>
        </w:rPr>
        <w:t>2897,7 mii lei</w:t>
      </w:r>
      <w:r w:rsidRPr="009203B8">
        <w:rPr>
          <w:rFonts w:ascii="Times New Roman" w:eastAsia="Calibri" w:hAnsi="Times New Roman" w:cs="Times New Roman"/>
          <w:color w:val="000000"/>
          <w:sz w:val="24"/>
          <w:lang w:val="ro-RO"/>
        </w:rPr>
        <w:t xml:space="preserve"> </w:t>
      </w:r>
      <w:r w:rsidR="00D96393">
        <w:rPr>
          <w:rFonts w:ascii="Times New Roman" w:eastAsia="Calibri" w:hAnsi="Times New Roman" w:cs="Times New Roman"/>
          <w:color w:val="000000"/>
          <w:sz w:val="24"/>
          <w:lang w:val="ro-RO"/>
        </w:rPr>
        <w:t>a fost distribuită:</w:t>
      </w:r>
      <w:r w:rsidRPr="009203B8">
        <w:rPr>
          <w:rFonts w:ascii="Times New Roman" w:eastAsia="Calibri" w:hAnsi="Times New Roman" w:cs="Times New Roman"/>
          <w:color w:val="000000"/>
          <w:sz w:val="24"/>
          <w:lang w:val="ro-RO"/>
        </w:rPr>
        <w:t xml:space="preserve"> </w:t>
      </w:r>
      <w:r w:rsidRPr="009203B8">
        <w:rPr>
          <w:rFonts w:ascii="Times New Roman" w:eastAsia="Calibri" w:hAnsi="Times New Roman" w:cs="Times New Roman"/>
          <w:b/>
          <w:color w:val="000000"/>
          <w:sz w:val="24"/>
          <w:lang w:val="ro-RO"/>
        </w:rPr>
        <w:t xml:space="preserve">1347,7 mii lei </w:t>
      </w:r>
      <w:r w:rsidR="00D96393" w:rsidRPr="00D96393">
        <w:rPr>
          <w:rFonts w:ascii="Times New Roman" w:eastAsia="Calibri" w:hAnsi="Times New Roman" w:cs="Times New Roman"/>
          <w:color w:val="000000"/>
          <w:sz w:val="24"/>
          <w:lang w:val="ro-RO"/>
        </w:rPr>
        <w:t>pentru achiziționarea foilor de odihnă în taberele câștigătoare la licitație</w:t>
      </w:r>
      <w:r w:rsidR="00D96393">
        <w:rPr>
          <w:rFonts w:ascii="Times New Roman" w:eastAsia="Calibri" w:hAnsi="Times New Roman" w:cs="Times New Roman"/>
          <w:b/>
          <w:color w:val="000000"/>
          <w:sz w:val="24"/>
          <w:lang w:val="ro-RO"/>
        </w:rPr>
        <w:t xml:space="preserve"> </w:t>
      </w:r>
      <w:r w:rsidRPr="009203B8">
        <w:rPr>
          <w:rFonts w:ascii="Times New Roman" w:eastAsia="Calibri" w:hAnsi="Times New Roman" w:cs="Times New Roman"/>
          <w:color w:val="000000"/>
          <w:sz w:val="24"/>
          <w:lang w:val="ro-RO"/>
        </w:rPr>
        <w:t xml:space="preserve">(inclusiv serviciile de transportare a copiilor), iar diferența sumei de </w:t>
      </w:r>
      <w:r w:rsidRPr="009203B8">
        <w:rPr>
          <w:rFonts w:ascii="Times New Roman" w:eastAsia="Calibri" w:hAnsi="Times New Roman" w:cs="Times New Roman"/>
          <w:b/>
          <w:color w:val="000000"/>
          <w:sz w:val="24"/>
          <w:lang w:val="ro-RO"/>
        </w:rPr>
        <w:t>1550,0 mii lei</w:t>
      </w:r>
      <w:r w:rsidRPr="009203B8">
        <w:rPr>
          <w:rFonts w:ascii="Times New Roman" w:eastAsia="Calibri" w:hAnsi="Times New Roman" w:cs="Times New Roman"/>
          <w:color w:val="000000"/>
          <w:sz w:val="24"/>
          <w:lang w:val="ro-RO"/>
        </w:rPr>
        <w:t>, se redirecționează instituțiilor publice pentru organizarea în perioada iunie-iulie curent a funcționalității taberelor cu sejur de zi</w:t>
      </w:r>
      <w:r>
        <w:rPr>
          <w:rFonts w:ascii="Times New Roman" w:eastAsia="Calibri" w:hAnsi="Times New Roman" w:cs="Times New Roman"/>
          <w:color w:val="000000"/>
          <w:sz w:val="24"/>
          <w:lang w:val="ro-RO"/>
        </w:rPr>
        <w:t>.</w:t>
      </w:r>
    </w:p>
    <w:tbl>
      <w:tblPr>
        <w:tblStyle w:val="15"/>
        <w:tblW w:w="0" w:type="auto"/>
        <w:tblLook w:val="04A0" w:firstRow="1" w:lastRow="0" w:firstColumn="1" w:lastColumn="0" w:noHBand="0" w:noVBand="1"/>
      </w:tblPr>
      <w:tblGrid>
        <w:gridCol w:w="861"/>
        <w:gridCol w:w="5284"/>
        <w:gridCol w:w="2917"/>
      </w:tblGrid>
      <w:tr w:rsidR="00765549" w:rsidRPr="00F00305" w14:paraId="7A5C58EB" w14:textId="77777777" w:rsidTr="00D96393">
        <w:trPr>
          <w:trHeight w:val="415"/>
        </w:trPr>
        <w:tc>
          <w:tcPr>
            <w:tcW w:w="876" w:type="dxa"/>
            <w:shd w:val="clear" w:color="auto" w:fill="E2EFD9"/>
          </w:tcPr>
          <w:p w14:paraId="690CA028" w14:textId="77777777" w:rsidR="00765549" w:rsidRPr="00F00305" w:rsidRDefault="00765549" w:rsidP="00D96393">
            <w:pPr>
              <w:spacing w:line="276" w:lineRule="auto"/>
              <w:jc w:val="center"/>
              <w:rPr>
                <w:rFonts w:ascii="Times New Roman" w:hAnsi="Times New Roman"/>
                <w:b/>
                <w:bCs/>
                <w:color w:val="000000"/>
                <w:lang w:val="en-US"/>
              </w:rPr>
            </w:pPr>
            <w:r w:rsidRPr="00F00305">
              <w:rPr>
                <w:rFonts w:ascii="Times New Roman" w:hAnsi="Times New Roman"/>
                <w:b/>
                <w:bCs/>
                <w:color w:val="000000"/>
                <w:lang w:val="en-US"/>
              </w:rPr>
              <w:t>Nr. d/o</w:t>
            </w:r>
          </w:p>
        </w:tc>
        <w:tc>
          <w:tcPr>
            <w:tcW w:w="5452" w:type="dxa"/>
            <w:shd w:val="clear" w:color="auto" w:fill="E2EFD9"/>
          </w:tcPr>
          <w:p w14:paraId="24690868" w14:textId="77777777" w:rsidR="00765549" w:rsidRPr="00F00305" w:rsidRDefault="00765549" w:rsidP="00D96393">
            <w:pPr>
              <w:spacing w:line="276" w:lineRule="auto"/>
              <w:jc w:val="center"/>
              <w:rPr>
                <w:rFonts w:ascii="Times New Roman" w:hAnsi="Times New Roman"/>
                <w:b/>
                <w:bCs/>
                <w:color w:val="000000"/>
                <w:lang w:val="en-US"/>
              </w:rPr>
            </w:pPr>
            <w:r w:rsidRPr="00F00305">
              <w:rPr>
                <w:rFonts w:ascii="Times New Roman" w:hAnsi="Times New Roman"/>
                <w:b/>
                <w:bCs/>
                <w:color w:val="000000"/>
                <w:lang w:val="en-US"/>
              </w:rPr>
              <w:t>Instituția</w:t>
            </w:r>
          </w:p>
        </w:tc>
        <w:tc>
          <w:tcPr>
            <w:tcW w:w="3016" w:type="dxa"/>
            <w:shd w:val="clear" w:color="auto" w:fill="E2EFD9"/>
          </w:tcPr>
          <w:p w14:paraId="6C744A81" w14:textId="77777777" w:rsidR="00765549" w:rsidRPr="00F00305" w:rsidRDefault="00765549" w:rsidP="00D96393">
            <w:pPr>
              <w:spacing w:line="276" w:lineRule="auto"/>
              <w:jc w:val="center"/>
              <w:rPr>
                <w:rFonts w:ascii="Times New Roman" w:hAnsi="Times New Roman"/>
                <w:b/>
                <w:bCs/>
                <w:color w:val="000000"/>
                <w:lang w:val="en-US"/>
              </w:rPr>
            </w:pPr>
            <w:r>
              <w:rPr>
                <w:rFonts w:ascii="Times New Roman" w:hAnsi="Times New Roman"/>
                <w:b/>
                <w:bCs/>
                <w:color w:val="000000"/>
                <w:lang w:val="en-US"/>
              </w:rPr>
              <w:t>Suma</w:t>
            </w:r>
          </w:p>
          <w:p w14:paraId="445B3711" w14:textId="77777777" w:rsidR="00765549" w:rsidRPr="00F00305" w:rsidRDefault="00765549" w:rsidP="00D96393">
            <w:pPr>
              <w:spacing w:line="276" w:lineRule="auto"/>
              <w:jc w:val="center"/>
              <w:rPr>
                <w:rFonts w:ascii="Times New Roman" w:hAnsi="Times New Roman"/>
                <w:b/>
                <w:bCs/>
                <w:color w:val="000000"/>
                <w:lang w:val="en-US"/>
              </w:rPr>
            </w:pPr>
          </w:p>
        </w:tc>
      </w:tr>
      <w:tr w:rsidR="00765549" w:rsidRPr="00F00305" w14:paraId="43FA16E5" w14:textId="77777777" w:rsidTr="00D96393">
        <w:trPr>
          <w:trHeight w:val="118"/>
        </w:trPr>
        <w:tc>
          <w:tcPr>
            <w:tcW w:w="876" w:type="dxa"/>
          </w:tcPr>
          <w:p w14:paraId="43CC3618" w14:textId="77777777" w:rsidR="00765549" w:rsidRPr="00F00305" w:rsidRDefault="00765549" w:rsidP="00765549">
            <w:pPr>
              <w:numPr>
                <w:ilvl w:val="0"/>
                <w:numId w:val="89"/>
              </w:numPr>
              <w:spacing w:line="360" w:lineRule="auto"/>
              <w:contextualSpacing/>
              <w:jc w:val="both"/>
              <w:rPr>
                <w:rFonts w:ascii="Times New Roman" w:hAnsi="Times New Roman"/>
                <w:color w:val="000000"/>
                <w:lang w:val="en-US"/>
              </w:rPr>
            </w:pPr>
          </w:p>
        </w:tc>
        <w:tc>
          <w:tcPr>
            <w:tcW w:w="5452" w:type="dxa"/>
          </w:tcPr>
          <w:p w14:paraId="0C4400FA" w14:textId="77777777" w:rsidR="00765549" w:rsidRPr="00F00305" w:rsidRDefault="00765549" w:rsidP="00D96393">
            <w:pPr>
              <w:spacing w:line="360" w:lineRule="auto"/>
              <w:jc w:val="both"/>
              <w:rPr>
                <w:rFonts w:ascii="Times New Roman" w:hAnsi="Times New Roman"/>
                <w:color w:val="000000"/>
                <w:lang w:val="en-US"/>
              </w:rPr>
            </w:pPr>
            <w:r w:rsidRPr="00F00305">
              <w:rPr>
                <w:rFonts w:ascii="Times New Roman" w:hAnsi="Times New Roman"/>
                <w:color w:val="000000"/>
                <w:lang w:val="en-US"/>
              </w:rPr>
              <w:t>IP LT „M.Sadoveanu”, mun. Hîncești</w:t>
            </w:r>
          </w:p>
        </w:tc>
        <w:tc>
          <w:tcPr>
            <w:tcW w:w="3016" w:type="dxa"/>
          </w:tcPr>
          <w:p w14:paraId="27E62A86" w14:textId="77777777" w:rsidR="00765549" w:rsidRPr="00F00305" w:rsidRDefault="00765549" w:rsidP="00D96393">
            <w:pPr>
              <w:spacing w:line="360" w:lineRule="auto"/>
              <w:jc w:val="right"/>
              <w:rPr>
                <w:rFonts w:ascii="Times New Roman" w:hAnsi="Times New Roman"/>
                <w:color w:val="000000"/>
                <w:lang w:val="en-US"/>
              </w:rPr>
            </w:pPr>
            <w:r>
              <w:rPr>
                <w:rFonts w:ascii="Times New Roman" w:hAnsi="Times New Roman"/>
                <w:color w:val="000000"/>
                <w:lang w:val="en-US"/>
              </w:rPr>
              <w:t>350,0 mii lei pentru 175 copii</w:t>
            </w:r>
          </w:p>
        </w:tc>
      </w:tr>
      <w:tr w:rsidR="00765549" w:rsidRPr="00F00305" w14:paraId="395E95F4" w14:textId="77777777" w:rsidTr="00D96393">
        <w:tc>
          <w:tcPr>
            <w:tcW w:w="876" w:type="dxa"/>
          </w:tcPr>
          <w:p w14:paraId="6C4D1C37" w14:textId="77777777" w:rsidR="00765549" w:rsidRPr="00F00305" w:rsidRDefault="00765549" w:rsidP="00765549">
            <w:pPr>
              <w:numPr>
                <w:ilvl w:val="0"/>
                <w:numId w:val="89"/>
              </w:numPr>
              <w:spacing w:line="360" w:lineRule="auto"/>
              <w:contextualSpacing/>
              <w:jc w:val="both"/>
              <w:rPr>
                <w:rFonts w:ascii="Times New Roman" w:hAnsi="Times New Roman"/>
                <w:color w:val="000000"/>
                <w:lang w:val="en-US"/>
              </w:rPr>
            </w:pPr>
          </w:p>
        </w:tc>
        <w:tc>
          <w:tcPr>
            <w:tcW w:w="5452" w:type="dxa"/>
          </w:tcPr>
          <w:p w14:paraId="65405FB1" w14:textId="77777777" w:rsidR="00765549" w:rsidRPr="00F00305" w:rsidRDefault="00765549" w:rsidP="00D96393">
            <w:pPr>
              <w:spacing w:line="360" w:lineRule="auto"/>
              <w:jc w:val="both"/>
              <w:rPr>
                <w:rFonts w:ascii="Times New Roman" w:hAnsi="Times New Roman"/>
                <w:color w:val="000000"/>
                <w:lang w:val="en-US"/>
              </w:rPr>
            </w:pPr>
            <w:r w:rsidRPr="00F00305">
              <w:rPr>
                <w:rFonts w:ascii="Times New Roman" w:hAnsi="Times New Roman"/>
                <w:color w:val="000000"/>
                <w:lang w:val="en-US"/>
              </w:rPr>
              <w:t>IP LT  Lăpușna</w:t>
            </w:r>
          </w:p>
        </w:tc>
        <w:tc>
          <w:tcPr>
            <w:tcW w:w="3016" w:type="dxa"/>
          </w:tcPr>
          <w:p w14:paraId="71A3F0ED" w14:textId="77777777" w:rsidR="00765549" w:rsidRPr="00F00305" w:rsidRDefault="00765549" w:rsidP="00D96393">
            <w:pPr>
              <w:spacing w:line="360" w:lineRule="auto"/>
              <w:jc w:val="right"/>
              <w:rPr>
                <w:rFonts w:ascii="Times New Roman" w:hAnsi="Times New Roman"/>
                <w:color w:val="000000"/>
                <w:lang w:val="en-US"/>
              </w:rPr>
            </w:pPr>
            <w:r>
              <w:rPr>
                <w:rFonts w:ascii="Times New Roman" w:hAnsi="Times New Roman"/>
                <w:color w:val="000000"/>
                <w:lang w:val="en-US"/>
              </w:rPr>
              <w:t>150,0 mii lei pentru 75 copii</w:t>
            </w:r>
          </w:p>
        </w:tc>
      </w:tr>
      <w:tr w:rsidR="00765549" w:rsidRPr="00F00305" w14:paraId="037A2445" w14:textId="77777777" w:rsidTr="00D96393">
        <w:tc>
          <w:tcPr>
            <w:tcW w:w="876" w:type="dxa"/>
          </w:tcPr>
          <w:p w14:paraId="7CAB942B" w14:textId="77777777" w:rsidR="00765549" w:rsidRPr="00F00305" w:rsidRDefault="00765549" w:rsidP="00765549">
            <w:pPr>
              <w:numPr>
                <w:ilvl w:val="0"/>
                <w:numId w:val="89"/>
              </w:numPr>
              <w:spacing w:line="360" w:lineRule="auto"/>
              <w:contextualSpacing/>
              <w:jc w:val="both"/>
              <w:rPr>
                <w:rFonts w:ascii="Times New Roman" w:hAnsi="Times New Roman"/>
                <w:color w:val="000000"/>
                <w:lang w:val="en-US"/>
              </w:rPr>
            </w:pPr>
          </w:p>
        </w:tc>
        <w:tc>
          <w:tcPr>
            <w:tcW w:w="5452" w:type="dxa"/>
          </w:tcPr>
          <w:p w14:paraId="5D60305A" w14:textId="77777777" w:rsidR="00765549" w:rsidRPr="00F00305" w:rsidRDefault="00765549" w:rsidP="00D96393">
            <w:pPr>
              <w:spacing w:line="360" w:lineRule="auto"/>
              <w:jc w:val="both"/>
              <w:rPr>
                <w:rFonts w:ascii="Times New Roman" w:hAnsi="Times New Roman"/>
                <w:color w:val="000000"/>
                <w:lang w:val="en-US"/>
              </w:rPr>
            </w:pPr>
            <w:r w:rsidRPr="00F00305">
              <w:rPr>
                <w:rFonts w:ascii="Times New Roman" w:hAnsi="Times New Roman"/>
                <w:color w:val="000000"/>
                <w:lang w:val="en-US"/>
              </w:rPr>
              <w:t>IP GM  Logănești</w:t>
            </w:r>
          </w:p>
        </w:tc>
        <w:tc>
          <w:tcPr>
            <w:tcW w:w="3016" w:type="dxa"/>
          </w:tcPr>
          <w:p w14:paraId="4E2BDAEA" w14:textId="77777777" w:rsidR="00765549" w:rsidRPr="00F00305" w:rsidRDefault="00765549" w:rsidP="00D96393">
            <w:pPr>
              <w:spacing w:line="360" w:lineRule="auto"/>
              <w:jc w:val="right"/>
              <w:rPr>
                <w:rFonts w:ascii="Times New Roman" w:hAnsi="Times New Roman"/>
                <w:color w:val="000000"/>
                <w:lang w:val="en-US"/>
              </w:rPr>
            </w:pPr>
            <w:r>
              <w:rPr>
                <w:rFonts w:ascii="Times New Roman" w:hAnsi="Times New Roman"/>
                <w:color w:val="000000"/>
                <w:lang w:val="en-US"/>
              </w:rPr>
              <w:t>100,0 mii lei pentru 50 copii</w:t>
            </w:r>
          </w:p>
        </w:tc>
      </w:tr>
      <w:tr w:rsidR="00765549" w:rsidRPr="00F00305" w14:paraId="08747464" w14:textId="77777777" w:rsidTr="00D96393">
        <w:tc>
          <w:tcPr>
            <w:tcW w:w="876" w:type="dxa"/>
          </w:tcPr>
          <w:p w14:paraId="7FCE15B2" w14:textId="77777777" w:rsidR="00765549" w:rsidRPr="00F00305" w:rsidRDefault="00765549" w:rsidP="00765549">
            <w:pPr>
              <w:numPr>
                <w:ilvl w:val="0"/>
                <w:numId w:val="89"/>
              </w:numPr>
              <w:spacing w:line="360" w:lineRule="auto"/>
              <w:contextualSpacing/>
              <w:jc w:val="both"/>
              <w:rPr>
                <w:rFonts w:ascii="Times New Roman" w:hAnsi="Times New Roman"/>
                <w:color w:val="000000"/>
                <w:lang w:val="en-US"/>
              </w:rPr>
            </w:pPr>
          </w:p>
        </w:tc>
        <w:tc>
          <w:tcPr>
            <w:tcW w:w="5452" w:type="dxa"/>
          </w:tcPr>
          <w:p w14:paraId="20235B6E" w14:textId="77777777" w:rsidR="00765549" w:rsidRPr="00F00305" w:rsidRDefault="00765549" w:rsidP="00D96393">
            <w:pPr>
              <w:spacing w:line="360" w:lineRule="auto"/>
              <w:jc w:val="both"/>
              <w:rPr>
                <w:rFonts w:ascii="Times New Roman" w:hAnsi="Times New Roman"/>
                <w:color w:val="000000"/>
                <w:lang w:val="en-US"/>
              </w:rPr>
            </w:pPr>
            <w:r w:rsidRPr="00F00305">
              <w:rPr>
                <w:rFonts w:ascii="Times New Roman" w:hAnsi="Times New Roman"/>
                <w:color w:val="000000"/>
                <w:lang w:val="en-US"/>
              </w:rPr>
              <w:t>IP GM Fundul Galbenei</w:t>
            </w:r>
          </w:p>
        </w:tc>
        <w:tc>
          <w:tcPr>
            <w:tcW w:w="3016" w:type="dxa"/>
          </w:tcPr>
          <w:p w14:paraId="077757EB" w14:textId="77777777" w:rsidR="00765549" w:rsidRPr="00F00305" w:rsidRDefault="00765549" w:rsidP="00D96393">
            <w:pPr>
              <w:spacing w:line="360" w:lineRule="auto"/>
              <w:jc w:val="right"/>
              <w:rPr>
                <w:rFonts w:ascii="Times New Roman" w:hAnsi="Times New Roman"/>
                <w:color w:val="000000"/>
                <w:lang w:val="en-US"/>
              </w:rPr>
            </w:pPr>
            <w:r>
              <w:rPr>
                <w:rFonts w:ascii="Times New Roman" w:hAnsi="Times New Roman"/>
                <w:color w:val="000000"/>
                <w:lang w:val="en-US"/>
              </w:rPr>
              <w:t xml:space="preserve">100,0 </w:t>
            </w:r>
            <w:r w:rsidRPr="006F3A0F">
              <w:rPr>
                <w:rFonts w:ascii="Times New Roman" w:hAnsi="Times New Roman"/>
                <w:color w:val="000000"/>
                <w:lang w:val="en-US"/>
              </w:rPr>
              <w:t xml:space="preserve">mii </w:t>
            </w:r>
            <w:r>
              <w:rPr>
                <w:rFonts w:ascii="Times New Roman" w:hAnsi="Times New Roman"/>
                <w:color w:val="000000"/>
                <w:lang w:val="en-US"/>
              </w:rPr>
              <w:t xml:space="preserve">lei </w:t>
            </w:r>
            <w:r w:rsidRPr="006F3A0F">
              <w:rPr>
                <w:rFonts w:ascii="Times New Roman" w:hAnsi="Times New Roman"/>
                <w:color w:val="000000"/>
                <w:lang w:val="en-US"/>
              </w:rPr>
              <w:t xml:space="preserve">pentru 50 copii </w:t>
            </w:r>
          </w:p>
        </w:tc>
      </w:tr>
      <w:tr w:rsidR="00765549" w:rsidRPr="00F00305" w14:paraId="608BDEE1" w14:textId="77777777" w:rsidTr="00D96393">
        <w:tc>
          <w:tcPr>
            <w:tcW w:w="876" w:type="dxa"/>
          </w:tcPr>
          <w:p w14:paraId="76A1E5A2" w14:textId="77777777" w:rsidR="00765549" w:rsidRPr="00F00305" w:rsidRDefault="00765549" w:rsidP="00765549">
            <w:pPr>
              <w:numPr>
                <w:ilvl w:val="0"/>
                <w:numId w:val="89"/>
              </w:numPr>
              <w:spacing w:line="360" w:lineRule="auto"/>
              <w:contextualSpacing/>
              <w:jc w:val="both"/>
              <w:rPr>
                <w:rFonts w:ascii="Times New Roman" w:hAnsi="Times New Roman"/>
                <w:color w:val="000000"/>
                <w:lang w:val="en-US"/>
              </w:rPr>
            </w:pPr>
          </w:p>
        </w:tc>
        <w:tc>
          <w:tcPr>
            <w:tcW w:w="5452" w:type="dxa"/>
          </w:tcPr>
          <w:p w14:paraId="3BF378BB" w14:textId="77777777" w:rsidR="00765549" w:rsidRPr="00F00305" w:rsidRDefault="00765549" w:rsidP="00D96393">
            <w:pPr>
              <w:spacing w:line="360" w:lineRule="auto"/>
              <w:jc w:val="both"/>
              <w:rPr>
                <w:rFonts w:ascii="Times New Roman" w:hAnsi="Times New Roman"/>
                <w:color w:val="000000"/>
                <w:lang w:val="en-US"/>
              </w:rPr>
            </w:pPr>
            <w:r>
              <w:rPr>
                <w:rFonts w:ascii="Times New Roman" w:hAnsi="Times New Roman"/>
                <w:color w:val="000000"/>
                <w:lang w:val="en-US"/>
              </w:rPr>
              <w:t>IP GM Mingir</w:t>
            </w:r>
          </w:p>
        </w:tc>
        <w:tc>
          <w:tcPr>
            <w:tcW w:w="3016" w:type="dxa"/>
          </w:tcPr>
          <w:p w14:paraId="066B6199" w14:textId="77777777" w:rsidR="00765549" w:rsidRPr="00F00305" w:rsidRDefault="00765549" w:rsidP="00D96393">
            <w:pPr>
              <w:spacing w:line="360" w:lineRule="auto"/>
              <w:jc w:val="right"/>
              <w:rPr>
                <w:rFonts w:ascii="Times New Roman" w:hAnsi="Times New Roman"/>
                <w:color w:val="000000"/>
                <w:lang w:val="en-US"/>
              </w:rPr>
            </w:pPr>
            <w:r>
              <w:rPr>
                <w:rFonts w:ascii="Times New Roman" w:hAnsi="Times New Roman"/>
                <w:color w:val="000000"/>
                <w:lang w:val="en-US"/>
              </w:rPr>
              <w:t>200,0 mii lei pentru 100 copii</w:t>
            </w:r>
          </w:p>
        </w:tc>
      </w:tr>
      <w:tr w:rsidR="00765549" w:rsidRPr="00212D86" w14:paraId="3325E301" w14:textId="77777777" w:rsidTr="00D96393">
        <w:tc>
          <w:tcPr>
            <w:tcW w:w="876" w:type="dxa"/>
          </w:tcPr>
          <w:p w14:paraId="70F255B2" w14:textId="77777777" w:rsidR="00765549" w:rsidRPr="00F00305" w:rsidRDefault="00765549" w:rsidP="00765549">
            <w:pPr>
              <w:numPr>
                <w:ilvl w:val="0"/>
                <w:numId w:val="89"/>
              </w:numPr>
              <w:spacing w:line="360" w:lineRule="auto"/>
              <w:contextualSpacing/>
              <w:jc w:val="both"/>
              <w:rPr>
                <w:rFonts w:ascii="Times New Roman" w:hAnsi="Times New Roman"/>
                <w:color w:val="000000"/>
                <w:lang w:val="en-US"/>
              </w:rPr>
            </w:pPr>
          </w:p>
        </w:tc>
        <w:tc>
          <w:tcPr>
            <w:tcW w:w="5452" w:type="dxa"/>
          </w:tcPr>
          <w:p w14:paraId="1BCE8673" w14:textId="77777777" w:rsidR="00765549" w:rsidRPr="00F00305" w:rsidRDefault="00765549" w:rsidP="00D96393">
            <w:pPr>
              <w:spacing w:line="360" w:lineRule="auto"/>
              <w:jc w:val="both"/>
              <w:rPr>
                <w:rFonts w:ascii="Times New Roman" w:hAnsi="Times New Roman"/>
                <w:color w:val="000000"/>
                <w:lang w:val="en-US"/>
              </w:rPr>
            </w:pPr>
            <w:r>
              <w:rPr>
                <w:rFonts w:ascii="Times New Roman" w:hAnsi="Times New Roman"/>
                <w:color w:val="000000"/>
                <w:lang w:val="en-US"/>
              </w:rPr>
              <w:t>IP LT „M. Lomonosov”, mun. Hîncești</w:t>
            </w:r>
          </w:p>
        </w:tc>
        <w:tc>
          <w:tcPr>
            <w:tcW w:w="3016" w:type="dxa"/>
          </w:tcPr>
          <w:p w14:paraId="5D08BC1F" w14:textId="77777777" w:rsidR="00765549" w:rsidRPr="00F00305" w:rsidRDefault="00765549" w:rsidP="00D96393">
            <w:pPr>
              <w:spacing w:line="360" w:lineRule="auto"/>
              <w:jc w:val="right"/>
              <w:rPr>
                <w:rFonts w:ascii="Times New Roman" w:hAnsi="Times New Roman"/>
                <w:color w:val="000000"/>
                <w:lang w:val="en-US"/>
              </w:rPr>
            </w:pPr>
            <w:r>
              <w:rPr>
                <w:rFonts w:ascii="Times New Roman" w:hAnsi="Times New Roman"/>
                <w:color w:val="000000"/>
                <w:lang w:val="en-US"/>
              </w:rPr>
              <w:t>50,0 mii lei pentru 25 copii</w:t>
            </w:r>
          </w:p>
        </w:tc>
      </w:tr>
      <w:tr w:rsidR="00765549" w:rsidRPr="00212D86" w14:paraId="3992F3A2" w14:textId="77777777" w:rsidTr="00D96393">
        <w:tc>
          <w:tcPr>
            <w:tcW w:w="876" w:type="dxa"/>
          </w:tcPr>
          <w:p w14:paraId="4F826CDD" w14:textId="77777777" w:rsidR="00765549" w:rsidRPr="00F00305" w:rsidRDefault="00765549" w:rsidP="00765549">
            <w:pPr>
              <w:numPr>
                <w:ilvl w:val="0"/>
                <w:numId w:val="89"/>
              </w:numPr>
              <w:spacing w:line="360" w:lineRule="auto"/>
              <w:contextualSpacing/>
              <w:jc w:val="both"/>
              <w:rPr>
                <w:rFonts w:ascii="Times New Roman" w:hAnsi="Times New Roman"/>
                <w:color w:val="000000"/>
                <w:lang w:val="en-US"/>
              </w:rPr>
            </w:pPr>
          </w:p>
        </w:tc>
        <w:tc>
          <w:tcPr>
            <w:tcW w:w="5452" w:type="dxa"/>
          </w:tcPr>
          <w:p w14:paraId="59972968" w14:textId="77777777" w:rsidR="00765549" w:rsidRPr="00F00305" w:rsidRDefault="00765549" w:rsidP="00D96393">
            <w:pPr>
              <w:spacing w:line="360" w:lineRule="auto"/>
              <w:jc w:val="both"/>
              <w:rPr>
                <w:rFonts w:ascii="Times New Roman" w:hAnsi="Times New Roman"/>
                <w:color w:val="000000"/>
                <w:lang w:val="en-US"/>
              </w:rPr>
            </w:pPr>
            <w:r>
              <w:rPr>
                <w:rFonts w:ascii="Times New Roman" w:hAnsi="Times New Roman"/>
                <w:color w:val="000000"/>
                <w:lang w:val="en-US"/>
              </w:rPr>
              <w:t>IP LT „D. Cantemir” Crasnoarmeiscoe</w:t>
            </w:r>
          </w:p>
        </w:tc>
        <w:tc>
          <w:tcPr>
            <w:tcW w:w="3016" w:type="dxa"/>
          </w:tcPr>
          <w:p w14:paraId="171C73CB" w14:textId="77777777" w:rsidR="00765549" w:rsidRPr="00F00305" w:rsidRDefault="00765549" w:rsidP="00D96393">
            <w:pPr>
              <w:spacing w:line="360" w:lineRule="auto"/>
              <w:jc w:val="right"/>
              <w:rPr>
                <w:rFonts w:ascii="Times New Roman" w:hAnsi="Times New Roman"/>
                <w:color w:val="000000"/>
                <w:lang w:val="en-US"/>
              </w:rPr>
            </w:pPr>
            <w:r>
              <w:rPr>
                <w:rFonts w:ascii="Times New Roman" w:hAnsi="Times New Roman"/>
                <w:color w:val="000000"/>
                <w:lang w:val="en-US"/>
              </w:rPr>
              <w:t>100,0 mii lei pentru 50 copii</w:t>
            </w:r>
          </w:p>
        </w:tc>
      </w:tr>
      <w:tr w:rsidR="00765549" w:rsidRPr="00212D86" w14:paraId="19F9C95C" w14:textId="77777777" w:rsidTr="00D96393">
        <w:tc>
          <w:tcPr>
            <w:tcW w:w="876" w:type="dxa"/>
          </w:tcPr>
          <w:p w14:paraId="5599733B" w14:textId="77777777" w:rsidR="00765549" w:rsidRPr="00F00305" w:rsidRDefault="00765549" w:rsidP="00765549">
            <w:pPr>
              <w:numPr>
                <w:ilvl w:val="0"/>
                <w:numId w:val="89"/>
              </w:numPr>
              <w:spacing w:line="360" w:lineRule="auto"/>
              <w:contextualSpacing/>
              <w:jc w:val="both"/>
              <w:rPr>
                <w:rFonts w:ascii="Times New Roman" w:hAnsi="Times New Roman"/>
                <w:color w:val="000000"/>
                <w:lang w:val="en-US"/>
              </w:rPr>
            </w:pPr>
          </w:p>
        </w:tc>
        <w:tc>
          <w:tcPr>
            <w:tcW w:w="5452" w:type="dxa"/>
          </w:tcPr>
          <w:p w14:paraId="7AE66F0E" w14:textId="77777777" w:rsidR="00765549" w:rsidRPr="00F00305" w:rsidRDefault="00765549" w:rsidP="00D96393">
            <w:pPr>
              <w:spacing w:line="360" w:lineRule="auto"/>
              <w:jc w:val="both"/>
              <w:rPr>
                <w:rFonts w:ascii="Times New Roman" w:hAnsi="Times New Roman"/>
                <w:color w:val="000000"/>
                <w:lang w:val="en-US"/>
              </w:rPr>
            </w:pPr>
            <w:r w:rsidRPr="00F00305">
              <w:rPr>
                <w:rFonts w:ascii="Times New Roman" w:hAnsi="Times New Roman"/>
                <w:color w:val="000000"/>
                <w:lang w:val="en-US"/>
              </w:rPr>
              <w:t>IP LT „Șt. Holban” Cărpineni</w:t>
            </w:r>
          </w:p>
        </w:tc>
        <w:tc>
          <w:tcPr>
            <w:tcW w:w="3016" w:type="dxa"/>
          </w:tcPr>
          <w:p w14:paraId="753F5701" w14:textId="77777777" w:rsidR="00765549" w:rsidRPr="00F00305" w:rsidRDefault="00765549" w:rsidP="00D96393">
            <w:pPr>
              <w:spacing w:line="360" w:lineRule="auto"/>
              <w:jc w:val="right"/>
              <w:rPr>
                <w:rFonts w:ascii="Times New Roman" w:hAnsi="Times New Roman"/>
                <w:color w:val="000000"/>
                <w:lang w:val="en-US"/>
              </w:rPr>
            </w:pPr>
            <w:r>
              <w:rPr>
                <w:rFonts w:ascii="Times New Roman" w:hAnsi="Times New Roman"/>
                <w:color w:val="000000"/>
                <w:lang w:val="en-US"/>
              </w:rPr>
              <w:t xml:space="preserve">200,0 mii lei pentru </w:t>
            </w:r>
            <w:r w:rsidRPr="00F00305">
              <w:rPr>
                <w:rFonts w:ascii="Times New Roman" w:hAnsi="Times New Roman"/>
                <w:color w:val="000000"/>
                <w:lang w:val="en-US"/>
              </w:rPr>
              <w:t>100</w:t>
            </w:r>
            <w:r>
              <w:rPr>
                <w:rFonts w:ascii="Times New Roman" w:hAnsi="Times New Roman"/>
                <w:color w:val="000000"/>
                <w:lang w:val="en-US"/>
              </w:rPr>
              <w:t xml:space="preserve"> copii</w:t>
            </w:r>
          </w:p>
        </w:tc>
      </w:tr>
      <w:tr w:rsidR="00765549" w:rsidRPr="00212D86" w14:paraId="19607BA8" w14:textId="77777777" w:rsidTr="00D96393">
        <w:tc>
          <w:tcPr>
            <w:tcW w:w="876" w:type="dxa"/>
          </w:tcPr>
          <w:p w14:paraId="1EAE9BFA" w14:textId="77777777" w:rsidR="00765549" w:rsidRPr="00F00305" w:rsidRDefault="00765549" w:rsidP="00765549">
            <w:pPr>
              <w:numPr>
                <w:ilvl w:val="0"/>
                <w:numId w:val="89"/>
              </w:numPr>
              <w:spacing w:line="360" w:lineRule="auto"/>
              <w:contextualSpacing/>
              <w:jc w:val="both"/>
              <w:rPr>
                <w:rFonts w:ascii="Times New Roman" w:hAnsi="Times New Roman"/>
                <w:color w:val="000000"/>
                <w:lang w:val="en-US"/>
              </w:rPr>
            </w:pPr>
          </w:p>
        </w:tc>
        <w:tc>
          <w:tcPr>
            <w:tcW w:w="5452" w:type="dxa"/>
          </w:tcPr>
          <w:p w14:paraId="2BA27939" w14:textId="77777777" w:rsidR="00765549" w:rsidRPr="00F00305" w:rsidRDefault="00765549" w:rsidP="00D96393">
            <w:pPr>
              <w:spacing w:line="360" w:lineRule="auto"/>
              <w:jc w:val="both"/>
              <w:rPr>
                <w:rFonts w:ascii="Times New Roman" w:hAnsi="Times New Roman"/>
                <w:color w:val="000000"/>
                <w:lang w:val="en-US"/>
              </w:rPr>
            </w:pPr>
            <w:r w:rsidRPr="00F00305">
              <w:rPr>
                <w:rFonts w:ascii="Times New Roman" w:hAnsi="Times New Roman"/>
                <w:color w:val="000000"/>
                <w:lang w:val="en-US"/>
              </w:rPr>
              <w:t xml:space="preserve">IP GM </w:t>
            </w:r>
            <w:r>
              <w:rPr>
                <w:rFonts w:ascii="Times New Roman" w:hAnsi="Times New Roman"/>
                <w:color w:val="000000"/>
                <w:lang w:val="en-US"/>
              </w:rPr>
              <w:t>Bozieni</w:t>
            </w:r>
          </w:p>
        </w:tc>
        <w:tc>
          <w:tcPr>
            <w:tcW w:w="3016" w:type="dxa"/>
          </w:tcPr>
          <w:p w14:paraId="13114A6A" w14:textId="77777777" w:rsidR="00765549" w:rsidRPr="00F00305" w:rsidRDefault="00765549" w:rsidP="00D96393">
            <w:pPr>
              <w:spacing w:line="360" w:lineRule="auto"/>
              <w:jc w:val="right"/>
              <w:rPr>
                <w:rFonts w:ascii="Times New Roman" w:hAnsi="Times New Roman"/>
                <w:color w:val="000000"/>
                <w:lang w:val="en-US"/>
              </w:rPr>
            </w:pPr>
            <w:r>
              <w:rPr>
                <w:rFonts w:ascii="Times New Roman" w:hAnsi="Times New Roman"/>
                <w:color w:val="000000"/>
                <w:lang w:val="en-US"/>
              </w:rPr>
              <w:t xml:space="preserve">100,0 mii lei pentru </w:t>
            </w:r>
            <w:r w:rsidRPr="00F00305">
              <w:rPr>
                <w:rFonts w:ascii="Times New Roman" w:hAnsi="Times New Roman"/>
                <w:color w:val="000000"/>
                <w:lang w:val="en-US"/>
              </w:rPr>
              <w:t>50</w:t>
            </w:r>
            <w:r>
              <w:rPr>
                <w:rFonts w:ascii="Times New Roman" w:hAnsi="Times New Roman"/>
                <w:color w:val="000000"/>
                <w:lang w:val="en-US"/>
              </w:rPr>
              <w:t xml:space="preserve"> copii</w:t>
            </w:r>
          </w:p>
        </w:tc>
      </w:tr>
      <w:tr w:rsidR="00765549" w:rsidRPr="00212D86" w14:paraId="0AA5E084" w14:textId="77777777" w:rsidTr="00D96393">
        <w:tc>
          <w:tcPr>
            <w:tcW w:w="876" w:type="dxa"/>
          </w:tcPr>
          <w:p w14:paraId="2574A9E2" w14:textId="77777777" w:rsidR="00765549" w:rsidRPr="00F00305" w:rsidRDefault="00765549" w:rsidP="00765549">
            <w:pPr>
              <w:numPr>
                <w:ilvl w:val="0"/>
                <w:numId w:val="89"/>
              </w:numPr>
              <w:spacing w:line="360" w:lineRule="auto"/>
              <w:contextualSpacing/>
              <w:jc w:val="both"/>
              <w:rPr>
                <w:rFonts w:ascii="Times New Roman" w:hAnsi="Times New Roman"/>
                <w:color w:val="000000"/>
                <w:lang w:val="en-US"/>
              </w:rPr>
            </w:pPr>
          </w:p>
        </w:tc>
        <w:tc>
          <w:tcPr>
            <w:tcW w:w="5452" w:type="dxa"/>
          </w:tcPr>
          <w:p w14:paraId="07A61261" w14:textId="77777777" w:rsidR="00765549" w:rsidRPr="00F00305" w:rsidRDefault="00765549" w:rsidP="00D96393">
            <w:pPr>
              <w:spacing w:line="360" w:lineRule="auto"/>
              <w:jc w:val="both"/>
              <w:rPr>
                <w:rFonts w:ascii="Times New Roman" w:hAnsi="Times New Roman"/>
                <w:color w:val="000000"/>
                <w:lang w:val="en-US"/>
              </w:rPr>
            </w:pPr>
            <w:r>
              <w:rPr>
                <w:rFonts w:ascii="Times New Roman" w:hAnsi="Times New Roman"/>
                <w:color w:val="000000"/>
                <w:lang w:val="en-US"/>
              </w:rPr>
              <w:t>IP GM „D. Crețu” Cărpineni</w:t>
            </w:r>
          </w:p>
        </w:tc>
        <w:tc>
          <w:tcPr>
            <w:tcW w:w="3016" w:type="dxa"/>
          </w:tcPr>
          <w:p w14:paraId="091BCD76" w14:textId="77777777" w:rsidR="00765549" w:rsidRPr="00F00305" w:rsidRDefault="00765549" w:rsidP="00D96393">
            <w:pPr>
              <w:spacing w:line="360" w:lineRule="auto"/>
              <w:jc w:val="right"/>
              <w:rPr>
                <w:rFonts w:ascii="Times New Roman" w:hAnsi="Times New Roman"/>
                <w:color w:val="000000"/>
                <w:lang w:val="en-US"/>
              </w:rPr>
            </w:pPr>
            <w:r>
              <w:rPr>
                <w:rFonts w:ascii="Times New Roman" w:hAnsi="Times New Roman"/>
                <w:color w:val="000000"/>
                <w:lang w:val="en-US"/>
              </w:rPr>
              <w:t>50,0 mii lei pentru 25 copii</w:t>
            </w:r>
          </w:p>
        </w:tc>
      </w:tr>
      <w:tr w:rsidR="00765549" w:rsidRPr="00212D86" w14:paraId="2D56D601" w14:textId="77777777" w:rsidTr="00D96393">
        <w:tc>
          <w:tcPr>
            <w:tcW w:w="876" w:type="dxa"/>
          </w:tcPr>
          <w:p w14:paraId="18A2E7B8" w14:textId="77777777" w:rsidR="00765549" w:rsidRPr="00F00305" w:rsidRDefault="00765549" w:rsidP="00765549">
            <w:pPr>
              <w:numPr>
                <w:ilvl w:val="0"/>
                <w:numId w:val="89"/>
              </w:numPr>
              <w:spacing w:line="360" w:lineRule="auto"/>
              <w:contextualSpacing/>
              <w:jc w:val="both"/>
              <w:rPr>
                <w:rFonts w:ascii="Times New Roman" w:hAnsi="Times New Roman"/>
                <w:color w:val="000000"/>
                <w:lang w:val="en-US"/>
              </w:rPr>
            </w:pPr>
          </w:p>
        </w:tc>
        <w:tc>
          <w:tcPr>
            <w:tcW w:w="5452" w:type="dxa"/>
          </w:tcPr>
          <w:p w14:paraId="3CA0476D" w14:textId="77777777" w:rsidR="00765549" w:rsidRPr="00F00305" w:rsidRDefault="00765549" w:rsidP="00D96393">
            <w:pPr>
              <w:spacing w:line="360" w:lineRule="auto"/>
              <w:jc w:val="both"/>
              <w:rPr>
                <w:rFonts w:ascii="Times New Roman" w:hAnsi="Times New Roman"/>
                <w:color w:val="000000"/>
                <w:lang w:val="en-US"/>
              </w:rPr>
            </w:pPr>
            <w:r>
              <w:rPr>
                <w:rFonts w:ascii="Times New Roman" w:hAnsi="Times New Roman"/>
                <w:color w:val="000000"/>
                <w:lang w:val="en-US"/>
              </w:rPr>
              <w:t>IP GM Dancu</w:t>
            </w:r>
          </w:p>
        </w:tc>
        <w:tc>
          <w:tcPr>
            <w:tcW w:w="3016" w:type="dxa"/>
          </w:tcPr>
          <w:p w14:paraId="6BE0E24F" w14:textId="77777777" w:rsidR="00765549" w:rsidRPr="00F00305" w:rsidRDefault="00765549" w:rsidP="00D96393">
            <w:pPr>
              <w:spacing w:line="360" w:lineRule="auto"/>
              <w:jc w:val="right"/>
              <w:rPr>
                <w:rFonts w:ascii="Times New Roman" w:hAnsi="Times New Roman"/>
                <w:color w:val="000000"/>
                <w:lang w:val="en-US"/>
              </w:rPr>
            </w:pPr>
            <w:r>
              <w:rPr>
                <w:rFonts w:ascii="Times New Roman" w:hAnsi="Times New Roman"/>
                <w:color w:val="000000"/>
                <w:lang w:val="en-US"/>
              </w:rPr>
              <w:t>100,0 mii lei pentru 50 copii</w:t>
            </w:r>
          </w:p>
        </w:tc>
      </w:tr>
      <w:tr w:rsidR="00765549" w:rsidRPr="00212D86" w14:paraId="0C13A690" w14:textId="77777777" w:rsidTr="00D96393">
        <w:tc>
          <w:tcPr>
            <w:tcW w:w="876" w:type="dxa"/>
          </w:tcPr>
          <w:p w14:paraId="775CAE04" w14:textId="77777777" w:rsidR="00765549" w:rsidRPr="00F00305" w:rsidRDefault="00765549" w:rsidP="00765549">
            <w:pPr>
              <w:numPr>
                <w:ilvl w:val="0"/>
                <w:numId w:val="89"/>
              </w:numPr>
              <w:spacing w:line="360" w:lineRule="auto"/>
              <w:contextualSpacing/>
              <w:jc w:val="both"/>
              <w:rPr>
                <w:rFonts w:ascii="Times New Roman" w:hAnsi="Times New Roman"/>
                <w:color w:val="000000"/>
                <w:lang w:val="en-US"/>
              </w:rPr>
            </w:pPr>
          </w:p>
        </w:tc>
        <w:tc>
          <w:tcPr>
            <w:tcW w:w="5452" w:type="dxa"/>
          </w:tcPr>
          <w:p w14:paraId="398CBE7F" w14:textId="77777777" w:rsidR="00765549" w:rsidRPr="00F00305" w:rsidRDefault="00765549" w:rsidP="00D96393">
            <w:pPr>
              <w:spacing w:line="360" w:lineRule="auto"/>
              <w:jc w:val="both"/>
              <w:rPr>
                <w:rFonts w:ascii="Times New Roman" w:hAnsi="Times New Roman"/>
                <w:color w:val="000000"/>
                <w:lang w:val="en-US"/>
              </w:rPr>
            </w:pPr>
            <w:r>
              <w:rPr>
                <w:rFonts w:ascii="Times New Roman" w:hAnsi="Times New Roman"/>
                <w:color w:val="000000"/>
                <w:lang w:val="en-US"/>
              </w:rPr>
              <w:t>IP GM Mereșeni</w:t>
            </w:r>
          </w:p>
        </w:tc>
        <w:tc>
          <w:tcPr>
            <w:tcW w:w="3016" w:type="dxa"/>
          </w:tcPr>
          <w:p w14:paraId="6774EF77" w14:textId="77777777" w:rsidR="00765549" w:rsidRPr="00F00305" w:rsidRDefault="00765549" w:rsidP="00D96393">
            <w:pPr>
              <w:spacing w:line="360" w:lineRule="auto"/>
              <w:jc w:val="right"/>
              <w:rPr>
                <w:rFonts w:ascii="Times New Roman" w:hAnsi="Times New Roman"/>
                <w:color w:val="000000"/>
                <w:lang w:val="en-US"/>
              </w:rPr>
            </w:pPr>
            <w:r>
              <w:rPr>
                <w:rFonts w:ascii="Times New Roman" w:hAnsi="Times New Roman"/>
                <w:color w:val="000000"/>
                <w:lang w:val="en-US"/>
              </w:rPr>
              <w:t>50,0 mii lei pentru 25 copii</w:t>
            </w:r>
          </w:p>
        </w:tc>
      </w:tr>
      <w:tr w:rsidR="00765549" w:rsidRPr="00212D86" w14:paraId="433CE74D" w14:textId="77777777" w:rsidTr="00D96393">
        <w:trPr>
          <w:trHeight w:val="815"/>
        </w:trPr>
        <w:tc>
          <w:tcPr>
            <w:tcW w:w="6328" w:type="dxa"/>
            <w:gridSpan w:val="2"/>
            <w:shd w:val="clear" w:color="auto" w:fill="E2EFD9"/>
          </w:tcPr>
          <w:p w14:paraId="68E99F3A" w14:textId="77777777" w:rsidR="00765549" w:rsidRDefault="00765549" w:rsidP="00D96393">
            <w:pPr>
              <w:jc w:val="both"/>
              <w:rPr>
                <w:rFonts w:ascii="Times New Roman" w:hAnsi="Times New Roman"/>
                <w:b/>
                <w:bCs/>
                <w:color w:val="000000"/>
                <w:lang w:val="en-US"/>
              </w:rPr>
            </w:pPr>
          </w:p>
          <w:p w14:paraId="658E67C2" w14:textId="77777777" w:rsidR="00765549" w:rsidRPr="00F00305" w:rsidRDefault="00765549" w:rsidP="00D96393">
            <w:pPr>
              <w:jc w:val="both"/>
              <w:rPr>
                <w:rFonts w:ascii="Times New Roman" w:hAnsi="Times New Roman"/>
                <w:b/>
                <w:bCs/>
                <w:color w:val="000000"/>
                <w:lang w:val="en-US"/>
              </w:rPr>
            </w:pPr>
            <w:r w:rsidRPr="00F00305">
              <w:rPr>
                <w:rFonts w:ascii="Times New Roman" w:hAnsi="Times New Roman"/>
                <w:b/>
                <w:bCs/>
                <w:color w:val="000000"/>
                <w:lang w:val="en-US"/>
              </w:rPr>
              <w:t>TOTAL ELEVI</w:t>
            </w:r>
          </w:p>
        </w:tc>
        <w:tc>
          <w:tcPr>
            <w:tcW w:w="3016" w:type="dxa"/>
            <w:shd w:val="clear" w:color="auto" w:fill="E2EFD9"/>
          </w:tcPr>
          <w:p w14:paraId="232F68B3" w14:textId="77777777" w:rsidR="00765549" w:rsidRDefault="00765549" w:rsidP="00D96393">
            <w:pPr>
              <w:jc w:val="right"/>
              <w:rPr>
                <w:rFonts w:ascii="Times New Roman" w:hAnsi="Times New Roman"/>
                <w:b/>
                <w:bCs/>
                <w:color w:val="000000"/>
                <w:lang w:val="en-US"/>
              </w:rPr>
            </w:pPr>
          </w:p>
          <w:p w14:paraId="6CD07217" w14:textId="77777777" w:rsidR="00765549" w:rsidRDefault="00765549" w:rsidP="00D96393">
            <w:pPr>
              <w:jc w:val="right"/>
              <w:rPr>
                <w:rFonts w:ascii="Times New Roman" w:hAnsi="Times New Roman"/>
                <w:b/>
                <w:bCs/>
                <w:color w:val="000000"/>
                <w:lang w:val="en-US"/>
              </w:rPr>
            </w:pPr>
            <w:r>
              <w:rPr>
                <w:rFonts w:ascii="Times New Roman" w:hAnsi="Times New Roman"/>
                <w:b/>
                <w:bCs/>
                <w:color w:val="000000"/>
                <w:lang w:val="en-US"/>
              </w:rPr>
              <w:t xml:space="preserve">1550,0 </w:t>
            </w:r>
          </w:p>
          <w:p w14:paraId="13B5DF1C" w14:textId="77777777" w:rsidR="00765549" w:rsidRPr="00F00305" w:rsidRDefault="00765549" w:rsidP="00D96393">
            <w:pPr>
              <w:jc w:val="right"/>
              <w:rPr>
                <w:rFonts w:ascii="Times New Roman" w:hAnsi="Times New Roman"/>
                <w:b/>
                <w:bCs/>
                <w:color w:val="000000"/>
                <w:lang w:val="en-US"/>
              </w:rPr>
            </w:pPr>
          </w:p>
        </w:tc>
      </w:tr>
    </w:tbl>
    <w:p w14:paraId="12823C4F" w14:textId="77777777" w:rsidR="00765549" w:rsidRPr="00F00305" w:rsidRDefault="00765549" w:rsidP="00765549">
      <w:pPr>
        <w:shd w:val="clear" w:color="auto" w:fill="FFFFFF"/>
        <w:spacing w:after="0" w:line="276" w:lineRule="auto"/>
        <w:jc w:val="both"/>
        <w:rPr>
          <w:rFonts w:ascii="Times New Roman" w:eastAsia="Times New Roman" w:hAnsi="Times New Roman" w:cs="Times New Roman"/>
          <w:color w:val="222222"/>
          <w:lang w:val="ro-RO" w:eastAsia="ru-RU"/>
        </w:rPr>
      </w:pPr>
    </w:p>
    <w:p w14:paraId="532AF169" w14:textId="272B9966" w:rsidR="00765549" w:rsidRPr="0091731C" w:rsidRDefault="00765549" w:rsidP="00D96393">
      <w:pPr>
        <w:shd w:val="clear" w:color="auto" w:fill="FFFFFF"/>
        <w:spacing w:after="0" w:line="360" w:lineRule="auto"/>
        <w:ind w:firstLine="360"/>
        <w:jc w:val="both"/>
        <w:rPr>
          <w:rFonts w:ascii="Times New Roman" w:eastAsia="Times New Roman" w:hAnsi="Times New Roman" w:cs="Times New Roman"/>
          <w:sz w:val="10"/>
          <w:lang w:val="ro-RO" w:eastAsia="ru-RU"/>
        </w:rPr>
      </w:pPr>
      <w:r w:rsidRPr="00BD01C4">
        <w:rPr>
          <w:rFonts w:ascii="Times New Roman" w:eastAsia="Times New Roman" w:hAnsi="Times New Roman" w:cs="Times New Roman"/>
          <w:sz w:val="24"/>
          <w:lang w:val="ro-RO" w:eastAsia="ru-RU"/>
        </w:rPr>
        <w:t xml:space="preserve">Pe parcursul perioadei estivale, Direcția Învățământ a efectuat vizite de monitorizare în taberele cu sejur de zi în instituțiile din subordine, venind și cu un suport metodic </w:t>
      </w:r>
    </w:p>
    <w:p w14:paraId="317C2AC7" w14:textId="3EFBA4DB" w:rsidR="00A835D3" w:rsidRPr="0091731C" w:rsidRDefault="00765549" w:rsidP="00A835D3">
      <w:pPr>
        <w:shd w:val="clear" w:color="auto" w:fill="FFFFFF"/>
        <w:spacing w:after="0" w:line="360" w:lineRule="auto"/>
        <w:ind w:firstLine="360"/>
        <w:jc w:val="both"/>
        <w:rPr>
          <w:rFonts w:ascii="Times New Roman" w:eastAsia="Times New Roman" w:hAnsi="Times New Roman" w:cs="Times New Roman"/>
          <w:sz w:val="24"/>
          <w:szCs w:val="24"/>
          <w:lang w:val="ro-RO" w:eastAsia="ru-RU"/>
        </w:rPr>
      </w:pPr>
      <w:r w:rsidRPr="0091731C">
        <w:rPr>
          <w:rFonts w:ascii="Times New Roman" w:eastAsia="Times New Roman" w:hAnsi="Times New Roman" w:cs="Times New Roman"/>
          <w:color w:val="000000" w:themeColor="text1"/>
          <w:sz w:val="24"/>
          <w:szCs w:val="24"/>
          <w:lang w:val="en-US" w:eastAsia="ru-RU"/>
        </w:rPr>
        <w:t>Totodată, pentru organizarea eficientă a odihnei de vară, Direcția Învățământ, la data de 27 mai 2025, a lansat procedura de achiziție LICITAȚIE PUBLICĂ DESCHISĂ, privind achiziționarea foilor (biletelor) de odihnă de vară pentru copii</w:t>
      </w:r>
      <w:r w:rsidR="00A835D3">
        <w:rPr>
          <w:rFonts w:ascii="Times New Roman" w:eastAsia="Times New Roman" w:hAnsi="Times New Roman" w:cs="Times New Roman"/>
          <w:color w:val="000000" w:themeColor="text1"/>
          <w:sz w:val="24"/>
          <w:szCs w:val="24"/>
          <w:lang w:val="en-US" w:eastAsia="ru-RU"/>
        </w:rPr>
        <w:t>.</w:t>
      </w:r>
    </w:p>
    <w:p w14:paraId="5AB942EB" w14:textId="3F8BA07B" w:rsidR="00765549" w:rsidRPr="008625D3" w:rsidRDefault="00765549" w:rsidP="00765549">
      <w:pPr>
        <w:shd w:val="clear" w:color="auto" w:fill="FFFFFF"/>
        <w:spacing w:after="0" w:line="360" w:lineRule="auto"/>
        <w:ind w:firstLine="360"/>
        <w:jc w:val="both"/>
        <w:rPr>
          <w:rFonts w:ascii="Times New Roman" w:eastAsia="Times New Roman" w:hAnsi="Times New Roman" w:cs="Times New Roman"/>
          <w:sz w:val="24"/>
          <w:szCs w:val="24"/>
          <w:lang w:val="ro-RO" w:eastAsia="ru-RU"/>
        </w:rPr>
      </w:pPr>
      <w:r w:rsidRPr="0091731C">
        <w:rPr>
          <w:rFonts w:ascii="Times New Roman" w:eastAsia="Times New Roman" w:hAnsi="Times New Roman" w:cs="Times New Roman"/>
          <w:sz w:val="24"/>
          <w:szCs w:val="24"/>
          <w:lang w:val="ro-RO" w:eastAsia="ru-RU"/>
        </w:rPr>
        <w:t xml:space="preserve">Astfel, în listei elevilor aprobată în CA al instituției și coordonată cu APL, Direcția Învățământ a perfectat listele </w:t>
      </w:r>
      <w:r w:rsidR="00A835D3">
        <w:rPr>
          <w:rFonts w:ascii="Times New Roman" w:eastAsia="Times New Roman" w:hAnsi="Times New Roman" w:cs="Times New Roman"/>
          <w:sz w:val="24"/>
          <w:szCs w:val="24"/>
          <w:lang w:val="ro-RO" w:eastAsia="ru-RU"/>
        </w:rPr>
        <w:t>beneficiarilor.</w:t>
      </w:r>
    </w:p>
    <w:tbl>
      <w:tblPr>
        <w:tblStyle w:val="-11"/>
        <w:tblW w:w="9355" w:type="dxa"/>
        <w:jc w:val="center"/>
        <w:tblLook w:val="04A0" w:firstRow="1" w:lastRow="0" w:firstColumn="1" w:lastColumn="0" w:noHBand="0" w:noVBand="1"/>
      </w:tblPr>
      <w:tblGrid>
        <w:gridCol w:w="780"/>
        <w:gridCol w:w="2995"/>
        <w:gridCol w:w="1080"/>
        <w:gridCol w:w="2520"/>
        <w:gridCol w:w="1980"/>
      </w:tblGrid>
      <w:tr w:rsidR="00765549" w:rsidRPr="00D10554" w14:paraId="4BE4DAC9" w14:textId="77777777" w:rsidTr="00D963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0" w:type="dxa"/>
            <w:shd w:val="clear" w:color="auto" w:fill="FFF2CC"/>
            <w:hideMark/>
          </w:tcPr>
          <w:p w14:paraId="10491015" w14:textId="77777777" w:rsidR="00765549" w:rsidRPr="00D10554" w:rsidRDefault="00765549" w:rsidP="00D96393">
            <w:pPr>
              <w:spacing w:line="276" w:lineRule="auto"/>
              <w:jc w:val="both"/>
              <w:rPr>
                <w:rFonts w:ascii="Times New Roman" w:eastAsia="Times New Roman" w:hAnsi="Times New Roman" w:cs="Times New Roman"/>
                <w:lang w:eastAsia="ru-RU"/>
              </w:rPr>
            </w:pPr>
            <w:r w:rsidRPr="00D10554">
              <w:rPr>
                <w:rFonts w:ascii="Times New Roman" w:eastAsia="Times New Roman" w:hAnsi="Times New Roman" w:cs="Times New Roman"/>
                <w:i/>
                <w:iCs/>
                <w:lang w:val="ro-RO" w:eastAsia="ru-RU"/>
              </w:rPr>
              <w:t>Nr.</w:t>
            </w:r>
          </w:p>
        </w:tc>
        <w:tc>
          <w:tcPr>
            <w:tcW w:w="2995" w:type="dxa"/>
            <w:shd w:val="clear" w:color="auto" w:fill="FFF2CC"/>
            <w:hideMark/>
          </w:tcPr>
          <w:p w14:paraId="5DFABFE2" w14:textId="77777777" w:rsidR="00765549" w:rsidRPr="00D10554" w:rsidRDefault="00765549" w:rsidP="00D96393">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D10554">
              <w:rPr>
                <w:rFonts w:ascii="Times New Roman" w:eastAsia="Times New Roman" w:hAnsi="Times New Roman" w:cs="Times New Roman"/>
                <w:i/>
                <w:iCs/>
                <w:lang w:val="ro-RO" w:eastAsia="ru-RU"/>
              </w:rPr>
              <w:t>Denumirea taberei</w:t>
            </w:r>
          </w:p>
        </w:tc>
        <w:tc>
          <w:tcPr>
            <w:tcW w:w="1080" w:type="dxa"/>
            <w:shd w:val="clear" w:color="auto" w:fill="FFF2CC"/>
            <w:hideMark/>
          </w:tcPr>
          <w:p w14:paraId="77A01B2A" w14:textId="77777777" w:rsidR="00765549" w:rsidRPr="00D10554" w:rsidRDefault="00765549" w:rsidP="00D96393">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D10554">
              <w:rPr>
                <w:rFonts w:ascii="Times New Roman" w:eastAsia="Times New Roman" w:hAnsi="Times New Roman" w:cs="Times New Roman"/>
                <w:i/>
                <w:iCs/>
                <w:lang w:val="ro-RO" w:eastAsia="ru-RU"/>
              </w:rPr>
              <w:t>Nr. ture</w:t>
            </w:r>
          </w:p>
        </w:tc>
        <w:tc>
          <w:tcPr>
            <w:tcW w:w="2520" w:type="dxa"/>
            <w:shd w:val="clear" w:color="auto" w:fill="FFF2CC"/>
            <w:hideMark/>
          </w:tcPr>
          <w:p w14:paraId="543F00D5" w14:textId="77777777" w:rsidR="00765549" w:rsidRPr="00D10554" w:rsidRDefault="00765549" w:rsidP="00D96393">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D10554">
              <w:rPr>
                <w:rFonts w:ascii="Times New Roman" w:eastAsia="Times New Roman" w:hAnsi="Times New Roman" w:cs="Times New Roman"/>
                <w:i/>
                <w:iCs/>
                <w:lang w:val="ro-RO" w:eastAsia="ru-RU"/>
              </w:rPr>
              <w:t>Perioada turelor (10 zile)</w:t>
            </w:r>
          </w:p>
        </w:tc>
        <w:tc>
          <w:tcPr>
            <w:tcW w:w="1980" w:type="dxa"/>
            <w:shd w:val="clear" w:color="auto" w:fill="FFF2CC"/>
            <w:hideMark/>
          </w:tcPr>
          <w:p w14:paraId="100FDED9" w14:textId="77777777" w:rsidR="00765549" w:rsidRPr="00D10554" w:rsidRDefault="00765549" w:rsidP="00D96393">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D10554">
              <w:rPr>
                <w:rFonts w:ascii="Times New Roman" w:eastAsia="Times New Roman" w:hAnsi="Times New Roman" w:cs="Times New Roman"/>
                <w:i/>
                <w:iCs/>
                <w:lang w:val="ro-RO" w:eastAsia="ru-RU"/>
              </w:rPr>
              <w:t>Nr. total de copii</w:t>
            </w:r>
          </w:p>
        </w:tc>
      </w:tr>
      <w:tr w:rsidR="00765549" w:rsidRPr="00D10554" w14:paraId="3AF00B80" w14:textId="77777777" w:rsidTr="00D96393">
        <w:trPr>
          <w:jc w:val="center"/>
        </w:trPr>
        <w:tc>
          <w:tcPr>
            <w:cnfStyle w:val="001000000000" w:firstRow="0" w:lastRow="0" w:firstColumn="1" w:lastColumn="0" w:oddVBand="0" w:evenVBand="0" w:oddHBand="0" w:evenHBand="0" w:firstRowFirstColumn="0" w:firstRowLastColumn="0" w:lastRowFirstColumn="0" w:lastRowLastColumn="0"/>
            <w:tcW w:w="780" w:type="dxa"/>
            <w:hideMark/>
          </w:tcPr>
          <w:p w14:paraId="25AA3474" w14:textId="77777777" w:rsidR="00765549" w:rsidRPr="00D10554" w:rsidRDefault="00765549" w:rsidP="00D96393">
            <w:pPr>
              <w:spacing w:line="276" w:lineRule="auto"/>
              <w:jc w:val="both"/>
              <w:rPr>
                <w:rFonts w:ascii="Times New Roman" w:eastAsia="Times New Roman" w:hAnsi="Times New Roman" w:cs="Times New Roman"/>
                <w:lang w:eastAsia="ru-RU"/>
              </w:rPr>
            </w:pPr>
            <w:r w:rsidRPr="00D10554">
              <w:rPr>
                <w:rFonts w:ascii="Times New Roman" w:eastAsia="Times New Roman" w:hAnsi="Times New Roman" w:cs="Times New Roman"/>
                <w:lang w:val="ro-RO" w:eastAsia="ru-RU"/>
              </w:rPr>
              <w:t>1.</w:t>
            </w:r>
          </w:p>
        </w:tc>
        <w:tc>
          <w:tcPr>
            <w:tcW w:w="2995" w:type="dxa"/>
            <w:hideMark/>
          </w:tcPr>
          <w:p w14:paraId="0DAAFB0B" w14:textId="77777777" w:rsidR="00765549" w:rsidRPr="00D10554" w:rsidRDefault="00765549" w:rsidP="00D9639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sidRPr="00D10554">
              <w:rPr>
                <w:rFonts w:ascii="Times New Roman" w:eastAsia="Times New Roman" w:hAnsi="Times New Roman" w:cs="Times New Roman"/>
                <w:lang w:val="ro-RO" w:eastAsia="ru-RU"/>
              </w:rPr>
              <w:t>SRL„Olcriscom”, T/O „CristianO”</w:t>
            </w:r>
          </w:p>
          <w:p w14:paraId="736D919C" w14:textId="77777777" w:rsidR="00765549" w:rsidRPr="00D10554" w:rsidRDefault="00765549" w:rsidP="00D9639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D10554">
              <w:rPr>
                <w:rFonts w:ascii="Times New Roman" w:eastAsia="Times New Roman" w:hAnsi="Times New Roman" w:cs="Times New Roman"/>
                <w:lang w:val="ro-RO" w:eastAsia="ru-RU"/>
              </w:rPr>
              <w:t>s. Slobozia Duşca, Criuleni</w:t>
            </w:r>
          </w:p>
        </w:tc>
        <w:tc>
          <w:tcPr>
            <w:tcW w:w="1080" w:type="dxa"/>
            <w:hideMark/>
          </w:tcPr>
          <w:p w14:paraId="4D780BDA" w14:textId="77777777" w:rsidR="00765549" w:rsidRPr="00D10554" w:rsidRDefault="00765549" w:rsidP="00D96393">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ro-RO" w:eastAsia="ru-RU"/>
              </w:rPr>
            </w:pPr>
            <w:r w:rsidRPr="00D10554">
              <w:rPr>
                <w:rFonts w:ascii="Times New Roman" w:eastAsia="Times New Roman" w:hAnsi="Times New Roman" w:cs="Times New Roman"/>
                <w:lang w:val="ro-RO" w:eastAsia="ru-RU"/>
              </w:rPr>
              <w:t>1</w:t>
            </w:r>
          </w:p>
        </w:tc>
        <w:tc>
          <w:tcPr>
            <w:tcW w:w="2520" w:type="dxa"/>
            <w:hideMark/>
          </w:tcPr>
          <w:p w14:paraId="116B7F8B" w14:textId="77777777" w:rsidR="00765549" w:rsidRPr="00D10554" w:rsidRDefault="00765549" w:rsidP="00D9639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ro-RO" w:eastAsia="ru-RU"/>
              </w:rPr>
            </w:pPr>
            <w:r w:rsidRPr="00D10554">
              <w:rPr>
                <w:rFonts w:ascii="Times New Roman" w:eastAsia="Times New Roman" w:hAnsi="Times New Roman" w:cs="Times New Roman"/>
                <w:lang w:val="ro-RO" w:eastAsia="ru-RU"/>
              </w:rPr>
              <w:t>19.07 – 28.07.2025</w:t>
            </w:r>
          </w:p>
        </w:tc>
        <w:tc>
          <w:tcPr>
            <w:tcW w:w="1980" w:type="dxa"/>
            <w:hideMark/>
          </w:tcPr>
          <w:p w14:paraId="6408A6B3" w14:textId="77777777" w:rsidR="00765549" w:rsidRPr="00D10554" w:rsidRDefault="00765549" w:rsidP="00D96393">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sidRPr="00D10554">
              <w:rPr>
                <w:rFonts w:ascii="Times New Roman" w:eastAsia="Times New Roman" w:hAnsi="Times New Roman" w:cs="Times New Roman"/>
                <w:lang w:val="en-US" w:eastAsia="ru-RU"/>
              </w:rPr>
              <w:t>200</w:t>
            </w:r>
          </w:p>
        </w:tc>
      </w:tr>
      <w:tr w:rsidR="00765549" w:rsidRPr="00D10554" w14:paraId="0012CC56" w14:textId="77777777" w:rsidTr="00D96393">
        <w:trPr>
          <w:jc w:val="center"/>
        </w:trPr>
        <w:tc>
          <w:tcPr>
            <w:cnfStyle w:val="001000000000" w:firstRow="0" w:lastRow="0" w:firstColumn="1" w:lastColumn="0" w:oddVBand="0" w:evenVBand="0" w:oddHBand="0" w:evenHBand="0" w:firstRowFirstColumn="0" w:firstRowLastColumn="0" w:lastRowFirstColumn="0" w:lastRowLastColumn="0"/>
            <w:tcW w:w="780" w:type="dxa"/>
          </w:tcPr>
          <w:p w14:paraId="25F60B9D" w14:textId="77777777" w:rsidR="00765549" w:rsidRPr="00D10554" w:rsidRDefault="00765549" w:rsidP="00D96393">
            <w:pPr>
              <w:spacing w:line="276" w:lineRule="auto"/>
              <w:jc w:val="both"/>
              <w:rPr>
                <w:rFonts w:ascii="Times New Roman" w:eastAsia="Times New Roman" w:hAnsi="Times New Roman" w:cs="Times New Roman"/>
                <w:lang w:val="ro-RO" w:eastAsia="ru-RU"/>
              </w:rPr>
            </w:pPr>
            <w:r w:rsidRPr="00D10554">
              <w:rPr>
                <w:rFonts w:ascii="Times New Roman" w:eastAsia="Times New Roman" w:hAnsi="Times New Roman" w:cs="Times New Roman"/>
                <w:lang w:val="ro-RO" w:eastAsia="ru-RU"/>
              </w:rPr>
              <w:t xml:space="preserve">2. </w:t>
            </w:r>
          </w:p>
        </w:tc>
        <w:tc>
          <w:tcPr>
            <w:tcW w:w="2995" w:type="dxa"/>
          </w:tcPr>
          <w:p w14:paraId="6B283EE7" w14:textId="77777777" w:rsidR="00765549" w:rsidRPr="00D10554" w:rsidRDefault="00765549" w:rsidP="00D9639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ro-RO" w:eastAsia="ru-RU"/>
              </w:rPr>
            </w:pPr>
            <w:r w:rsidRPr="00D10554">
              <w:rPr>
                <w:rFonts w:ascii="Times New Roman" w:eastAsia="Times New Roman" w:hAnsi="Times New Roman" w:cs="Times New Roman"/>
                <w:lang w:val="ro-RO" w:eastAsia="ru-RU"/>
              </w:rPr>
              <w:t>SRL „ZÂMBET”, T/O „Zâmbetul”, or. Vadul lui Vodă</w:t>
            </w:r>
          </w:p>
        </w:tc>
        <w:tc>
          <w:tcPr>
            <w:tcW w:w="1080" w:type="dxa"/>
          </w:tcPr>
          <w:p w14:paraId="02021EF4" w14:textId="77777777" w:rsidR="00765549" w:rsidRPr="00D10554" w:rsidRDefault="00765549" w:rsidP="00D96393">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sidRPr="00D10554">
              <w:rPr>
                <w:rFonts w:ascii="Times New Roman" w:eastAsia="Times New Roman" w:hAnsi="Times New Roman" w:cs="Times New Roman"/>
                <w:lang w:val="en-US" w:eastAsia="ru-RU"/>
              </w:rPr>
              <w:t>2</w:t>
            </w:r>
          </w:p>
        </w:tc>
        <w:tc>
          <w:tcPr>
            <w:tcW w:w="2520" w:type="dxa"/>
          </w:tcPr>
          <w:p w14:paraId="266A3402" w14:textId="77777777" w:rsidR="00765549" w:rsidRPr="00D10554" w:rsidRDefault="00765549" w:rsidP="00D9639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sidRPr="00D10554">
              <w:rPr>
                <w:rFonts w:ascii="Times New Roman" w:eastAsia="Times New Roman" w:hAnsi="Times New Roman" w:cs="Times New Roman"/>
                <w:lang w:val="en-US" w:eastAsia="ru-RU"/>
              </w:rPr>
              <w:t>26. 07 – 04. 08. 2025</w:t>
            </w:r>
          </w:p>
          <w:p w14:paraId="535A0180" w14:textId="77777777" w:rsidR="00765549" w:rsidRPr="00D10554" w:rsidRDefault="00765549" w:rsidP="00D9639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sidRPr="00D10554">
              <w:rPr>
                <w:rFonts w:ascii="Times New Roman" w:eastAsia="Times New Roman" w:hAnsi="Times New Roman" w:cs="Times New Roman"/>
                <w:lang w:val="en-US" w:eastAsia="ru-RU"/>
              </w:rPr>
              <w:t>06. 08 – 15. 08. 2025</w:t>
            </w:r>
          </w:p>
        </w:tc>
        <w:tc>
          <w:tcPr>
            <w:tcW w:w="1980" w:type="dxa"/>
          </w:tcPr>
          <w:p w14:paraId="3EF87500" w14:textId="77777777" w:rsidR="00765549" w:rsidRPr="00D10554" w:rsidRDefault="00765549" w:rsidP="00D96393">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sidRPr="00D10554">
              <w:rPr>
                <w:rFonts w:ascii="Times New Roman" w:eastAsia="Times New Roman" w:hAnsi="Times New Roman" w:cs="Times New Roman"/>
                <w:lang w:val="en-US" w:eastAsia="ru-RU"/>
              </w:rPr>
              <w:t>125</w:t>
            </w:r>
          </w:p>
          <w:p w14:paraId="5CAD513F" w14:textId="77777777" w:rsidR="00765549" w:rsidRPr="00D10554" w:rsidRDefault="00765549" w:rsidP="00D96393">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sidRPr="00D10554">
              <w:rPr>
                <w:rFonts w:ascii="Times New Roman" w:eastAsia="Times New Roman" w:hAnsi="Times New Roman" w:cs="Times New Roman"/>
                <w:lang w:val="en-US" w:eastAsia="ru-RU"/>
              </w:rPr>
              <w:t>100</w:t>
            </w:r>
          </w:p>
        </w:tc>
      </w:tr>
      <w:tr w:rsidR="00765549" w:rsidRPr="00D10554" w14:paraId="5FCA3196" w14:textId="77777777" w:rsidTr="00D96393">
        <w:trPr>
          <w:jc w:val="center"/>
        </w:trPr>
        <w:tc>
          <w:tcPr>
            <w:cnfStyle w:val="001000000000" w:firstRow="0" w:lastRow="0" w:firstColumn="1" w:lastColumn="0" w:oddVBand="0" w:evenVBand="0" w:oddHBand="0" w:evenHBand="0" w:firstRowFirstColumn="0" w:firstRowLastColumn="0" w:lastRowFirstColumn="0" w:lastRowLastColumn="0"/>
            <w:tcW w:w="780" w:type="dxa"/>
          </w:tcPr>
          <w:p w14:paraId="6C35A8AD" w14:textId="77777777" w:rsidR="00765549" w:rsidRPr="00D10554" w:rsidRDefault="00765549" w:rsidP="00D96393">
            <w:pPr>
              <w:spacing w:line="276" w:lineRule="auto"/>
              <w:jc w:val="both"/>
              <w:rPr>
                <w:rFonts w:ascii="Times New Roman" w:eastAsia="Times New Roman" w:hAnsi="Times New Roman" w:cs="Times New Roman"/>
                <w:lang w:val="ro-RO" w:eastAsia="ru-RU"/>
              </w:rPr>
            </w:pPr>
            <w:r w:rsidRPr="00D10554">
              <w:rPr>
                <w:rFonts w:ascii="Times New Roman" w:eastAsia="Times New Roman" w:hAnsi="Times New Roman" w:cs="Times New Roman"/>
                <w:lang w:val="ro-RO" w:eastAsia="ru-RU"/>
              </w:rPr>
              <w:t>3.</w:t>
            </w:r>
          </w:p>
        </w:tc>
        <w:tc>
          <w:tcPr>
            <w:tcW w:w="2995" w:type="dxa"/>
          </w:tcPr>
          <w:p w14:paraId="6194DFD8" w14:textId="77777777" w:rsidR="00765549" w:rsidRPr="00D10554" w:rsidRDefault="00765549" w:rsidP="00D9639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ro-RO" w:eastAsia="ru-RU"/>
              </w:rPr>
            </w:pPr>
            <w:r w:rsidRPr="00D10554">
              <w:rPr>
                <w:rFonts w:ascii="Times New Roman" w:eastAsia="Times New Roman" w:hAnsi="Times New Roman" w:cs="Times New Roman"/>
                <w:lang w:val="ro-RO" w:eastAsia="ru-RU"/>
              </w:rPr>
              <w:t>T/O „Privighetoarea”, s. Bobeica, r. Hîncești (APLI)</w:t>
            </w:r>
          </w:p>
        </w:tc>
        <w:tc>
          <w:tcPr>
            <w:tcW w:w="1080" w:type="dxa"/>
          </w:tcPr>
          <w:p w14:paraId="275C57C8" w14:textId="77777777" w:rsidR="00765549" w:rsidRPr="00D10554" w:rsidRDefault="00765549" w:rsidP="00D96393">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sidRPr="00D10554">
              <w:rPr>
                <w:rFonts w:ascii="Times New Roman" w:eastAsia="Times New Roman" w:hAnsi="Times New Roman" w:cs="Times New Roman"/>
                <w:lang w:val="en-US" w:eastAsia="ru-RU"/>
              </w:rPr>
              <w:t>2</w:t>
            </w:r>
          </w:p>
        </w:tc>
        <w:tc>
          <w:tcPr>
            <w:tcW w:w="2520" w:type="dxa"/>
          </w:tcPr>
          <w:p w14:paraId="1CA0663B" w14:textId="77777777" w:rsidR="00765549" w:rsidRPr="00D10554" w:rsidRDefault="00765549" w:rsidP="00D9639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sidRPr="00D10554">
              <w:rPr>
                <w:rFonts w:ascii="Times New Roman" w:eastAsia="Times New Roman" w:hAnsi="Times New Roman" w:cs="Times New Roman"/>
                <w:lang w:val="en-US" w:eastAsia="ru-RU"/>
              </w:rPr>
              <w:t>07.07 – 16.07.2025</w:t>
            </w:r>
          </w:p>
          <w:p w14:paraId="507E9F5A" w14:textId="77777777" w:rsidR="00765549" w:rsidRPr="00D10554" w:rsidRDefault="00765549" w:rsidP="00D9639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sidRPr="00D10554">
              <w:rPr>
                <w:rFonts w:ascii="Times New Roman" w:eastAsia="Times New Roman" w:hAnsi="Times New Roman" w:cs="Times New Roman"/>
                <w:lang w:val="en-US" w:eastAsia="ru-RU"/>
              </w:rPr>
              <w:t>21.07 – 30.07.2025</w:t>
            </w:r>
          </w:p>
        </w:tc>
        <w:tc>
          <w:tcPr>
            <w:tcW w:w="1980" w:type="dxa"/>
          </w:tcPr>
          <w:p w14:paraId="24B42932" w14:textId="77777777" w:rsidR="00765549" w:rsidRPr="00D10554" w:rsidRDefault="00765549" w:rsidP="00D96393">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sidRPr="00D10554">
              <w:rPr>
                <w:rFonts w:ascii="Times New Roman" w:eastAsia="Times New Roman" w:hAnsi="Times New Roman" w:cs="Times New Roman"/>
                <w:lang w:val="en-US" w:eastAsia="ru-RU"/>
              </w:rPr>
              <w:t>88</w:t>
            </w:r>
          </w:p>
          <w:p w14:paraId="2E9D336A" w14:textId="77777777" w:rsidR="00765549" w:rsidRPr="00D10554" w:rsidRDefault="00765549" w:rsidP="00D96393">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sidRPr="00D10554">
              <w:rPr>
                <w:rFonts w:ascii="Times New Roman" w:eastAsia="Times New Roman" w:hAnsi="Times New Roman" w:cs="Times New Roman"/>
                <w:lang w:val="en-US" w:eastAsia="ru-RU"/>
              </w:rPr>
              <w:t>87</w:t>
            </w:r>
          </w:p>
        </w:tc>
      </w:tr>
      <w:tr w:rsidR="00765549" w:rsidRPr="00D10554" w14:paraId="54530755" w14:textId="77777777" w:rsidTr="00D96393">
        <w:trPr>
          <w:jc w:val="center"/>
        </w:trPr>
        <w:tc>
          <w:tcPr>
            <w:cnfStyle w:val="001000000000" w:firstRow="0" w:lastRow="0" w:firstColumn="1" w:lastColumn="0" w:oddVBand="0" w:evenVBand="0" w:oddHBand="0" w:evenHBand="0" w:firstRowFirstColumn="0" w:firstRowLastColumn="0" w:lastRowFirstColumn="0" w:lastRowLastColumn="0"/>
            <w:tcW w:w="3775" w:type="dxa"/>
            <w:gridSpan w:val="2"/>
            <w:shd w:val="clear" w:color="auto" w:fill="FFF2CC"/>
            <w:hideMark/>
          </w:tcPr>
          <w:p w14:paraId="6ADD3DA7" w14:textId="77777777" w:rsidR="00765549" w:rsidRPr="00D10554" w:rsidRDefault="00765549" w:rsidP="00D96393">
            <w:pPr>
              <w:spacing w:line="276" w:lineRule="auto"/>
              <w:jc w:val="center"/>
              <w:rPr>
                <w:rFonts w:ascii="Times New Roman" w:eastAsia="Times New Roman" w:hAnsi="Times New Roman" w:cs="Times New Roman"/>
                <w:lang w:val="en-US" w:eastAsia="ru-RU"/>
              </w:rPr>
            </w:pPr>
            <w:r w:rsidRPr="00D10554">
              <w:rPr>
                <w:rFonts w:ascii="Times New Roman" w:eastAsia="Times New Roman" w:hAnsi="Times New Roman" w:cs="Times New Roman"/>
                <w:lang w:val="ro-RO" w:eastAsia="ru-RU"/>
              </w:rPr>
              <w:t>TOTAL</w:t>
            </w:r>
          </w:p>
        </w:tc>
        <w:tc>
          <w:tcPr>
            <w:tcW w:w="1080" w:type="dxa"/>
            <w:shd w:val="clear" w:color="auto" w:fill="FFF2CC"/>
            <w:hideMark/>
          </w:tcPr>
          <w:p w14:paraId="44931AAA" w14:textId="77777777" w:rsidR="00765549" w:rsidRPr="00D10554" w:rsidRDefault="00765549" w:rsidP="00D96393">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val="ro-RO" w:eastAsia="ru-RU"/>
              </w:rPr>
            </w:pPr>
            <w:r w:rsidRPr="00D10554">
              <w:rPr>
                <w:rFonts w:ascii="Times New Roman" w:eastAsia="Times New Roman" w:hAnsi="Times New Roman" w:cs="Times New Roman"/>
                <w:b/>
                <w:bCs/>
                <w:lang w:val="ro-RO" w:eastAsia="ru-RU"/>
              </w:rPr>
              <w:t>5</w:t>
            </w:r>
          </w:p>
        </w:tc>
        <w:tc>
          <w:tcPr>
            <w:tcW w:w="2520" w:type="dxa"/>
            <w:shd w:val="clear" w:color="auto" w:fill="FFF2CC"/>
            <w:hideMark/>
          </w:tcPr>
          <w:p w14:paraId="5A72D448" w14:textId="77777777" w:rsidR="00765549" w:rsidRPr="00D10554" w:rsidRDefault="00765549" w:rsidP="00D9639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val="en-US" w:eastAsia="ru-RU"/>
              </w:rPr>
            </w:pPr>
            <w:r w:rsidRPr="00D10554">
              <w:rPr>
                <w:rFonts w:ascii="Times New Roman" w:eastAsia="Times New Roman" w:hAnsi="Times New Roman" w:cs="Times New Roman"/>
                <w:b/>
                <w:bCs/>
                <w:lang w:val="en-US" w:eastAsia="ru-RU"/>
              </w:rPr>
              <w:t> </w:t>
            </w:r>
          </w:p>
        </w:tc>
        <w:tc>
          <w:tcPr>
            <w:tcW w:w="1980" w:type="dxa"/>
            <w:shd w:val="clear" w:color="auto" w:fill="FFF2CC"/>
            <w:hideMark/>
          </w:tcPr>
          <w:p w14:paraId="0246B6E9" w14:textId="77777777" w:rsidR="00765549" w:rsidRPr="00D10554" w:rsidRDefault="00765549" w:rsidP="00D96393">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val="ro-RO" w:eastAsia="ru-RU"/>
              </w:rPr>
            </w:pPr>
            <w:r w:rsidRPr="00D10554">
              <w:rPr>
                <w:rFonts w:ascii="Times New Roman" w:eastAsia="Times New Roman" w:hAnsi="Times New Roman" w:cs="Times New Roman"/>
                <w:b/>
                <w:bCs/>
                <w:lang w:val="ro-RO" w:eastAsia="ru-RU"/>
              </w:rPr>
              <w:t>600</w:t>
            </w:r>
          </w:p>
          <w:p w14:paraId="6DE3B992" w14:textId="77777777" w:rsidR="00765549" w:rsidRPr="00D10554" w:rsidRDefault="00765549" w:rsidP="00D96393">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val="ro-RO" w:eastAsia="ru-RU"/>
              </w:rPr>
            </w:pPr>
          </w:p>
        </w:tc>
      </w:tr>
    </w:tbl>
    <w:p w14:paraId="104D2B03" w14:textId="77777777" w:rsidR="00765549" w:rsidRPr="006A3435" w:rsidRDefault="00765549" w:rsidP="00765549">
      <w:pPr>
        <w:shd w:val="clear" w:color="auto" w:fill="FFFFFF"/>
        <w:spacing w:after="0" w:line="276" w:lineRule="auto"/>
        <w:jc w:val="both"/>
        <w:rPr>
          <w:rFonts w:ascii="Times New Roman" w:eastAsia="Times New Roman" w:hAnsi="Times New Roman" w:cs="Times New Roman"/>
          <w:color w:val="222222"/>
          <w:sz w:val="14"/>
          <w:lang w:val="ro-RO" w:eastAsia="ru-RU"/>
        </w:rPr>
      </w:pPr>
    </w:p>
    <w:p w14:paraId="7B77D17A" w14:textId="77777777" w:rsidR="00765549" w:rsidRPr="00562093" w:rsidRDefault="00765549" w:rsidP="00765549">
      <w:pPr>
        <w:shd w:val="clear" w:color="auto" w:fill="FFFFFF"/>
        <w:spacing w:after="0" w:line="360" w:lineRule="auto"/>
        <w:ind w:firstLine="708"/>
        <w:jc w:val="both"/>
        <w:rPr>
          <w:rFonts w:ascii="Times New Roman" w:eastAsia="Times New Roman" w:hAnsi="Times New Roman" w:cs="Times New Roman"/>
          <w:color w:val="000000" w:themeColor="text1"/>
          <w:sz w:val="24"/>
          <w:lang w:val="ro-RO" w:eastAsia="ru-RU"/>
        </w:rPr>
      </w:pPr>
      <w:r w:rsidRPr="00562093">
        <w:rPr>
          <w:rFonts w:ascii="Times New Roman" w:eastAsia="Times New Roman" w:hAnsi="Times New Roman" w:cs="Times New Roman"/>
          <w:color w:val="000000" w:themeColor="text1"/>
          <w:sz w:val="24"/>
          <w:lang w:val="ro-RO" w:eastAsia="ru-RU"/>
        </w:rPr>
        <w:t>Conform prevederilor </w:t>
      </w:r>
      <w:r w:rsidRPr="00562093">
        <w:rPr>
          <w:rFonts w:ascii="Times New Roman" w:eastAsia="Times New Roman" w:hAnsi="Times New Roman" w:cs="Times New Roman"/>
          <w:b/>
          <w:bCs/>
          <w:color w:val="000000" w:themeColor="text1"/>
          <w:sz w:val="24"/>
          <w:lang w:val="ro-RO" w:eastAsia="ru-RU"/>
        </w:rPr>
        <w:t>HG</w:t>
      </w:r>
      <w:r w:rsidRPr="00562093">
        <w:rPr>
          <w:rFonts w:ascii="Times New Roman" w:eastAsia="Times New Roman" w:hAnsi="Times New Roman" w:cs="Times New Roman"/>
          <w:color w:val="000000" w:themeColor="text1"/>
          <w:sz w:val="24"/>
          <w:lang w:val="ro-RO" w:eastAsia="ru-RU"/>
        </w:rPr>
        <w:t> </w:t>
      </w:r>
      <w:r w:rsidRPr="00562093">
        <w:rPr>
          <w:rFonts w:ascii="Times New Roman" w:eastAsia="Times New Roman" w:hAnsi="Times New Roman" w:cs="Times New Roman"/>
          <w:b/>
          <w:bCs/>
          <w:i/>
          <w:iCs/>
          <w:color w:val="000000" w:themeColor="text1"/>
          <w:sz w:val="24"/>
          <w:lang w:val="ro-RO" w:eastAsia="ru-RU"/>
        </w:rPr>
        <w:t>Nr. 262 din  07.05.2025</w:t>
      </w:r>
      <w:r w:rsidRPr="00562093">
        <w:rPr>
          <w:rFonts w:ascii="Times New Roman" w:eastAsia="Times New Roman" w:hAnsi="Times New Roman" w:cs="Times New Roman"/>
          <w:color w:val="000000" w:themeColor="text1"/>
          <w:sz w:val="24"/>
          <w:lang w:val="ro-RO" w:eastAsia="ru-RU"/>
        </w:rPr>
        <w:t> „</w:t>
      </w:r>
      <w:r w:rsidRPr="00562093">
        <w:rPr>
          <w:rFonts w:ascii="Times New Roman" w:eastAsia="Times New Roman" w:hAnsi="Times New Roman" w:cs="Times New Roman"/>
          <w:i/>
          <w:iCs/>
          <w:color w:val="000000" w:themeColor="text1"/>
          <w:sz w:val="24"/>
          <w:lang w:val="ro-RO" w:eastAsia="ru-RU"/>
        </w:rPr>
        <w:t>Cu privire la organizarea odihnei copiilor şi adolescenţilor în sezonul estival 2025”</w:t>
      </w:r>
      <w:r w:rsidRPr="00562093">
        <w:rPr>
          <w:rFonts w:ascii="Times New Roman" w:eastAsia="Times New Roman" w:hAnsi="Times New Roman" w:cs="Times New Roman"/>
          <w:color w:val="000000" w:themeColor="text1"/>
          <w:sz w:val="24"/>
          <w:lang w:val="ro-RO" w:eastAsia="ru-RU"/>
        </w:rPr>
        <w:t>,</w:t>
      </w:r>
      <w:r w:rsidRPr="00562093">
        <w:rPr>
          <w:rFonts w:ascii="Times New Roman" w:eastAsia="Times New Roman" w:hAnsi="Times New Roman" w:cs="Times New Roman"/>
          <w:b/>
          <w:bCs/>
          <w:i/>
          <w:iCs/>
          <w:color w:val="000000" w:themeColor="text1"/>
          <w:sz w:val="24"/>
          <w:lang w:val="ro-RO" w:eastAsia="ru-RU"/>
        </w:rPr>
        <w:t xml:space="preserve"> </w:t>
      </w:r>
      <w:r w:rsidRPr="00562093">
        <w:rPr>
          <w:rFonts w:ascii="Times New Roman" w:eastAsia="Times New Roman" w:hAnsi="Times New Roman" w:cs="Times New Roman"/>
          <w:color w:val="000000" w:themeColor="text1"/>
          <w:sz w:val="24"/>
          <w:lang w:val="ro-RO" w:eastAsia="ru-RU"/>
        </w:rPr>
        <w:t>părinții au achitat 20% din prețul biletului, pentru cele două tabere „Zâmbetul” și „CristianO”, iar pentru tabăra „Privighetoarea”, biletele au fost oferite gratuit.</w:t>
      </w:r>
      <w:r>
        <w:rPr>
          <w:rFonts w:ascii="Times New Roman" w:eastAsia="Times New Roman" w:hAnsi="Times New Roman" w:cs="Times New Roman"/>
          <w:color w:val="000000" w:themeColor="text1"/>
          <w:sz w:val="24"/>
          <w:lang w:val="ro-RO" w:eastAsia="ru-RU"/>
        </w:rPr>
        <w:t xml:space="preserve"> Totodată, unele categorii de copii, stipulate în </w:t>
      </w:r>
      <w:r w:rsidRPr="0085288C">
        <w:rPr>
          <w:rFonts w:ascii="Times New Roman" w:eastAsia="Times New Roman" w:hAnsi="Times New Roman" w:cs="Times New Roman"/>
          <w:b/>
          <w:bCs/>
          <w:color w:val="000000" w:themeColor="text1"/>
          <w:sz w:val="24"/>
          <w:lang w:val="ro-RO" w:eastAsia="ru-RU"/>
        </w:rPr>
        <w:t>HG</w:t>
      </w:r>
      <w:r w:rsidRPr="0085288C">
        <w:rPr>
          <w:rFonts w:ascii="Times New Roman" w:eastAsia="Times New Roman" w:hAnsi="Times New Roman" w:cs="Times New Roman"/>
          <w:color w:val="000000" w:themeColor="text1"/>
          <w:sz w:val="24"/>
          <w:lang w:val="ro-RO" w:eastAsia="ru-RU"/>
        </w:rPr>
        <w:t> </w:t>
      </w:r>
      <w:r w:rsidRPr="0085288C">
        <w:rPr>
          <w:rFonts w:ascii="Times New Roman" w:eastAsia="Times New Roman" w:hAnsi="Times New Roman" w:cs="Times New Roman"/>
          <w:b/>
          <w:bCs/>
          <w:i/>
          <w:iCs/>
          <w:color w:val="000000" w:themeColor="text1"/>
          <w:sz w:val="24"/>
          <w:lang w:val="ro-RO" w:eastAsia="ru-RU"/>
        </w:rPr>
        <w:t>Nr. 262 din  07.05.2025</w:t>
      </w:r>
      <w:r>
        <w:rPr>
          <w:rFonts w:ascii="Times New Roman" w:eastAsia="Times New Roman" w:hAnsi="Times New Roman" w:cs="Times New Roman"/>
          <w:color w:val="000000" w:themeColor="text1"/>
          <w:sz w:val="24"/>
          <w:lang w:val="ro-RO" w:eastAsia="ru-RU"/>
        </w:rPr>
        <w:t>, au beneficiat bilete gratuite.</w:t>
      </w:r>
    </w:p>
    <w:p w14:paraId="3EAC28C9" w14:textId="77777777" w:rsidR="00765549" w:rsidRPr="00562093" w:rsidRDefault="00765549" w:rsidP="00765549">
      <w:pPr>
        <w:shd w:val="clear" w:color="auto" w:fill="FFFFFF"/>
        <w:spacing w:after="0" w:line="360" w:lineRule="auto"/>
        <w:jc w:val="both"/>
        <w:rPr>
          <w:rFonts w:ascii="Times New Roman" w:eastAsia="Times New Roman" w:hAnsi="Times New Roman" w:cs="Times New Roman"/>
          <w:i/>
          <w:color w:val="000000" w:themeColor="text1"/>
          <w:sz w:val="24"/>
          <w:lang w:val="ro-RO" w:eastAsia="ru-RU"/>
        </w:rPr>
      </w:pPr>
      <w:r w:rsidRPr="00562093">
        <w:rPr>
          <w:rFonts w:ascii="Times New Roman" w:eastAsia="Times New Roman" w:hAnsi="Times New Roman" w:cs="Times New Roman"/>
          <w:i/>
          <w:color w:val="000000" w:themeColor="text1"/>
          <w:sz w:val="24"/>
          <w:lang w:val="ro-RO" w:eastAsia="ru-RU"/>
        </w:rPr>
        <w:t>*Copii</w:t>
      </w:r>
      <w:r w:rsidRPr="00562093">
        <w:rPr>
          <w:rFonts w:ascii="Times New Roman" w:eastAsia="Times New Roman" w:hAnsi="Times New Roman" w:cs="Times New Roman"/>
          <w:i/>
          <w:color w:val="000000" w:themeColor="text1"/>
          <w:sz w:val="24"/>
          <w:lang w:val="en-US" w:eastAsia="ru-RU"/>
        </w:rPr>
        <w:t>i</w:t>
      </w:r>
      <w:r w:rsidRPr="00562093">
        <w:rPr>
          <w:rFonts w:ascii="Times New Roman" w:eastAsia="Times New Roman" w:hAnsi="Times New Roman" w:cs="Times New Roman"/>
          <w:i/>
          <w:color w:val="000000" w:themeColor="text1"/>
          <w:sz w:val="24"/>
          <w:lang w:val="ro-RO" w:eastAsia="ru-RU"/>
        </w:rPr>
        <w:t> au fost însoțiți de către o persoană (adult) responsabilă de transportare în prima și ultima zi a turului.</w:t>
      </w:r>
    </w:p>
    <w:p w14:paraId="6DA57D69" w14:textId="75AF1A2C" w:rsidR="00765549" w:rsidRPr="00C4325F" w:rsidRDefault="00765549" w:rsidP="00765549">
      <w:pPr>
        <w:shd w:val="clear" w:color="auto" w:fill="FFFFFF"/>
        <w:spacing w:after="0" w:line="360" w:lineRule="auto"/>
        <w:ind w:firstLine="708"/>
        <w:jc w:val="both"/>
        <w:rPr>
          <w:rFonts w:ascii="Times New Roman" w:eastAsia="Times New Roman" w:hAnsi="Times New Roman" w:cs="Times New Roman"/>
          <w:bCs/>
          <w:color w:val="000000" w:themeColor="text1"/>
          <w:sz w:val="24"/>
          <w:lang w:val="en-US" w:eastAsia="ru-RU"/>
        </w:rPr>
      </w:pPr>
      <w:r w:rsidRPr="00C4325F">
        <w:rPr>
          <w:rFonts w:ascii="Times New Roman" w:eastAsia="Times New Roman" w:hAnsi="Times New Roman" w:cs="Times New Roman"/>
          <w:bCs/>
          <w:color w:val="000000" w:themeColor="text1"/>
          <w:sz w:val="24"/>
          <w:lang w:val="ro-RO" w:eastAsia="ru-RU"/>
        </w:rPr>
        <w:t xml:space="preserve">În contextul organizării eficiente a odihnei de vară pentru copii și adolescenți, Direcția Învățământ Hîncești în parteneriat cu Asociația pentru Pace și Justiție ODV din Italia, </w:t>
      </w:r>
      <w:r w:rsidR="00A835D3">
        <w:rPr>
          <w:rFonts w:ascii="Times New Roman" w:eastAsia="Times New Roman" w:hAnsi="Times New Roman" w:cs="Times New Roman"/>
          <w:bCs/>
          <w:color w:val="000000" w:themeColor="text1"/>
          <w:sz w:val="24"/>
          <w:lang w:val="ro-RO" w:eastAsia="ru-RU"/>
        </w:rPr>
        <w:t xml:space="preserve">precum și cu alte asociații de voluntariat din Italia </w:t>
      </w:r>
      <w:r w:rsidRPr="00C4325F">
        <w:rPr>
          <w:rFonts w:ascii="Times New Roman" w:eastAsia="Times New Roman" w:hAnsi="Times New Roman" w:cs="Times New Roman"/>
          <w:bCs/>
          <w:color w:val="000000" w:themeColor="text1"/>
          <w:sz w:val="24"/>
          <w:lang w:val="ro-RO" w:eastAsia="ru-RU"/>
        </w:rPr>
        <w:t>a asigura</w:t>
      </w:r>
      <w:r>
        <w:rPr>
          <w:rFonts w:ascii="Times New Roman" w:eastAsia="Times New Roman" w:hAnsi="Times New Roman" w:cs="Times New Roman"/>
          <w:bCs/>
          <w:color w:val="000000" w:themeColor="text1"/>
          <w:sz w:val="24"/>
          <w:lang w:val="ro-RO" w:eastAsia="ru-RU"/>
        </w:rPr>
        <w:t>t</w:t>
      </w:r>
      <w:r w:rsidRPr="00C4325F">
        <w:rPr>
          <w:rFonts w:ascii="Times New Roman" w:eastAsia="Times New Roman" w:hAnsi="Times New Roman" w:cs="Times New Roman"/>
          <w:bCs/>
          <w:color w:val="000000" w:themeColor="text1"/>
          <w:sz w:val="24"/>
          <w:lang w:val="ro-RO" w:eastAsia="ru-RU"/>
        </w:rPr>
        <w:t xml:space="preserve">, și în acest an, continuitatea proiectului </w:t>
      </w:r>
      <w:r w:rsidRPr="00C4325F">
        <w:rPr>
          <w:rFonts w:ascii="Times New Roman" w:eastAsia="Times New Roman" w:hAnsi="Times New Roman" w:cs="Times New Roman"/>
          <w:bCs/>
          <w:color w:val="000000" w:themeColor="text1"/>
          <w:sz w:val="24"/>
          <w:lang w:val="ro-RO" w:eastAsia="ru-RU"/>
        </w:rPr>
        <w:lastRenderedPageBreak/>
        <w:t xml:space="preserve">prin organizarea unui sejur </w:t>
      </w:r>
      <w:r w:rsidRPr="00C4325F">
        <w:rPr>
          <w:rFonts w:ascii="Times New Roman" w:eastAsia="Times New Roman" w:hAnsi="Times New Roman" w:cs="Times New Roman"/>
          <w:bCs/>
          <w:color w:val="000000" w:themeColor="text1"/>
          <w:sz w:val="24"/>
          <w:lang w:val="en-US" w:eastAsia="ru-RU"/>
        </w:rPr>
        <w:t>cu o multitudine de activități distractive</w:t>
      </w:r>
      <w:r w:rsidRPr="00C4325F">
        <w:rPr>
          <w:rFonts w:ascii="Times New Roman" w:eastAsia="Times New Roman" w:hAnsi="Times New Roman" w:cs="Times New Roman"/>
          <w:bCs/>
          <w:color w:val="000000" w:themeColor="text1"/>
          <w:sz w:val="24"/>
          <w:lang w:val="ro-RO" w:eastAsia="ru-RU"/>
        </w:rPr>
        <w:t xml:space="preserve"> pentru un număr</w:t>
      </w:r>
      <w:r>
        <w:rPr>
          <w:rFonts w:ascii="Times New Roman" w:eastAsia="Times New Roman" w:hAnsi="Times New Roman" w:cs="Times New Roman"/>
          <w:bCs/>
          <w:color w:val="000000" w:themeColor="text1"/>
          <w:sz w:val="24"/>
          <w:lang w:val="ro-RO" w:eastAsia="ru-RU"/>
        </w:rPr>
        <w:t>,</w:t>
      </w:r>
      <w:r w:rsidRPr="00C4325F">
        <w:rPr>
          <w:rFonts w:ascii="Times New Roman" w:eastAsia="Times New Roman" w:hAnsi="Times New Roman" w:cs="Times New Roman"/>
          <w:bCs/>
          <w:color w:val="000000" w:themeColor="text1"/>
          <w:sz w:val="24"/>
          <w:lang w:val="ro-RO" w:eastAsia="ru-RU"/>
        </w:rPr>
        <w:t xml:space="preserve"> aproximativ</w:t>
      </w:r>
      <w:r>
        <w:rPr>
          <w:rFonts w:ascii="Times New Roman" w:eastAsia="Times New Roman" w:hAnsi="Times New Roman" w:cs="Times New Roman"/>
          <w:bCs/>
          <w:color w:val="000000" w:themeColor="text1"/>
          <w:sz w:val="24"/>
          <w:lang w:val="ro-RO" w:eastAsia="ru-RU"/>
        </w:rPr>
        <w:t xml:space="preserve">, </w:t>
      </w:r>
      <w:r w:rsidR="00A835D3">
        <w:rPr>
          <w:rFonts w:ascii="Times New Roman" w:eastAsia="Times New Roman" w:hAnsi="Times New Roman" w:cs="Times New Roman"/>
          <w:bCs/>
          <w:color w:val="000000" w:themeColor="text1"/>
          <w:sz w:val="24"/>
          <w:lang w:val="ro-RO" w:eastAsia="ru-RU"/>
        </w:rPr>
        <w:t xml:space="preserve">de </w:t>
      </w:r>
      <w:r w:rsidRPr="00C4325F">
        <w:rPr>
          <w:rFonts w:ascii="Times New Roman" w:eastAsia="Times New Roman" w:hAnsi="Times New Roman" w:cs="Times New Roman"/>
          <w:bCs/>
          <w:color w:val="000000" w:themeColor="text1"/>
          <w:sz w:val="24"/>
          <w:lang w:val="ro-RO" w:eastAsia="ru-RU"/>
        </w:rPr>
        <w:t>30 de copii din familii social- vulnerabile</w:t>
      </w:r>
      <w:r w:rsidRPr="00C4325F">
        <w:rPr>
          <w:rFonts w:ascii="Times New Roman" w:eastAsia="Times New Roman" w:hAnsi="Times New Roman" w:cs="Times New Roman"/>
          <w:bCs/>
          <w:color w:val="000000" w:themeColor="text1"/>
          <w:sz w:val="24"/>
          <w:lang w:val="en-US" w:eastAsia="ru-RU"/>
        </w:rPr>
        <w:t xml:space="preserve">, care </w:t>
      </w:r>
      <w:r>
        <w:rPr>
          <w:rFonts w:ascii="Times New Roman" w:eastAsia="Times New Roman" w:hAnsi="Times New Roman" w:cs="Times New Roman"/>
          <w:bCs/>
          <w:color w:val="000000" w:themeColor="text1"/>
          <w:sz w:val="24"/>
          <w:lang w:val="en-US" w:eastAsia="ru-RU"/>
        </w:rPr>
        <w:t>au  locuit</w:t>
      </w:r>
      <w:r w:rsidRPr="00C4325F">
        <w:rPr>
          <w:rFonts w:ascii="Times New Roman" w:eastAsia="Times New Roman" w:hAnsi="Times New Roman" w:cs="Times New Roman"/>
          <w:bCs/>
          <w:color w:val="000000" w:themeColor="text1"/>
          <w:sz w:val="24"/>
          <w:lang w:val="en-US" w:eastAsia="ru-RU"/>
        </w:rPr>
        <w:t xml:space="preserve"> în familii de italieni.</w:t>
      </w:r>
    </w:p>
    <w:p w14:paraId="1E046FE5" w14:textId="326D7704" w:rsidR="00765549" w:rsidRPr="007A3CCC" w:rsidRDefault="00765549" w:rsidP="00765549">
      <w:pPr>
        <w:shd w:val="clear" w:color="auto" w:fill="FFFFFF"/>
        <w:spacing w:after="0" w:line="360" w:lineRule="auto"/>
        <w:ind w:firstLine="708"/>
        <w:jc w:val="both"/>
        <w:rPr>
          <w:rFonts w:ascii="Times New Roman" w:eastAsia="Times New Roman" w:hAnsi="Times New Roman" w:cs="Times New Roman"/>
          <w:sz w:val="24"/>
          <w:lang w:val="en-US" w:eastAsia="ru-RU"/>
        </w:rPr>
      </w:pPr>
      <w:r>
        <w:rPr>
          <w:rFonts w:ascii="Times New Roman" w:eastAsia="Times New Roman" w:hAnsi="Times New Roman" w:cs="Times New Roman"/>
          <w:sz w:val="24"/>
          <w:lang w:val="en-US" w:eastAsia="ru-RU"/>
        </w:rPr>
        <w:t>Observăm</w:t>
      </w:r>
      <w:r w:rsidRPr="007A3CCC">
        <w:rPr>
          <w:rFonts w:ascii="Times New Roman" w:eastAsia="Times New Roman" w:hAnsi="Times New Roman" w:cs="Times New Roman"/>
          <w:sz w:val="24"/>
          <w:lang w:val="en-US" w:eastAsia="ru-RU"/>
        </w:rPr>
        <w:t>, în ultimii 2 ani, în pofida descreșterii numărului de copii/elevi</w:t>
      </w:r>
      <w:r>
        <w:rPr>
          <w:rFonts w:ascii="Times New Roman" w:eastAsia="Times New Roman" w:hAnsi="Times New Roman" w:cs="Times New Roman"/>
          <w:sz w:val="24"/>
          <w:lang w:val="en-US" w:eastAsia="ru-RU"/>
        </w:rPr>
        <w:t>,</w:t>
      </w:r>
      <w:r w:rsidRPr="007A3CCC">
        <w:rPr>
          <w:rFonts w:ascii="Times New Roman" w:eastAsia="Times New Roman" w:hAnsi="Times New Roman" w:cs="Times New Roman"/>
          <w:sz w:val="24"/>
          <w:lang w:val="en-US" w:eastAsia="ru-RU"/>
        </w:rPr>
        <w:t xml:space="preserve"> menținerea numărului de elevi care beneficiază de foile de odihnă.</w:t>
      </w:r>
    </w:p>
    <w:p w14:paraId="00C2AC71" w14:textId="26BE44C6" w:rsidR="00923FF9" w:rsidRPr="00A37DBB" w:rsidRDefault="00A37DBB" w:rsidP="00923FF9">
      <w:pPr>
        <w:pBdr>
          <w:top w:val="nil"/>
          <w:left w:val="nil"/>
          <w:bottom w:val="nil"/>
          <w:right w:val="nil"/>
          <w:between w:val="nil"/>
        </w:pBdr>
        <w:spacing w:line="240" w:lineRule="auto"/>
        <w:ind w:hanging="2"/>
        <w:jc w:val="both"/>
        <w:rPr>
          <w:rFonts w:ascii="Times New Roman" w:hAnsi="Times New Roman" w:cs="Times New Roman"/>
          <w:b/>
          <w:sz w:val="28"/>
          <w:szCs w:val="28"/>
          <w:u w:val="single"/>
          <w:lang w:val="it-IT"/>
        </w:rPr>
      </w:pPr>
      <w:r w:rsidRPr="00A37DBB">
        <w:rPr>
          <w:rFonts w:ascii="Times New Roman" w:hAnsi="Times New Roman" w:cs="Times New Roman"/>
          <w:b/>
          <w:sz w:val="28"/>
          <w:szCs w:val="28"/>
          <w:u w:val="single"/>
          <w:lang w:val="it-IT"/>
        </w:rPr>
        <w:t>Activitatea economică- financiară</w:t>
      </w:r>
    </w:p>
    <w:p w14:paraId="64CE0AFA" w14:textId="77777777" w:rsidR="00ED7037" w:rsidRPr="00A37DBB" w:rsidRDefault="00ED7037" w:rsidP="00A37DBB">
      <w:pPr>
        <w:spacing w:after="0" w:line="240" w:lineRule="auto"/>
        <w:ind w:right="-113"/>
        <w:jc w:val="both"/>
        <w:rPr>
          <w:lang w:val="en-US"/>
        </w:rPr>
      </w:pPr>
      <w:r w:rsidRPr="00A37DBB">
        <w:rPr>
          <w:b/>
          <w:u w:val="single"/>
          <w:lang w:val="fr-FR"/>
        </w:rPr>
        <w:t xml:space="preserve">BUGETUL </w:t>
      </w:r>
      <w:r w:rsidRPr="00A37DBB">
        <w:rPr>
          <w:b/>
          <w:i/>
          <w:u w:val="single"/>
          <w:lang w:val="fr-FR"/>
        </w:rPr>
        <w:t>instituțiilor de învățământ primar și secundar general</w:t>
      </w:r>
      <w:r w:rsidRPr="00A37DBB">
        <w:rPr>
          <w:b/>
          <w:i/>
          <w:lang w:val="fr-FR"/>
        </w:rPr>
        <w:t xml:space="preserve"> </w:t>
      </w:r>
      <w:r w:rsidRPr="00A37DBB">
        <w:rPr>
          <w:u w:val="single"/>
          <w:lang w:val="fr-FR"/>
        </w:rPr>
        <w:t xml:space="preserve">a fost aprobat în volum de </w:t>
      </w:r>
      <w:r w:rsidRPr="00A37DBB">
        <w:rPr>
          <w:b/>
          <w:bCs/>
          <w:color w:val="000000"/>
          <w:u w:val="single"/>
          <w:lang w:val="en-US"/>
        </w:rPr>
        <w:t>269193,6</w:t>
      </w:r>
      <w:r w:rsidRPr="00A37DBB">
        <w:rPr>
          <w:b/>
          <w:bCs/>
          <w:color w:val="000000"/>
          <w:sz w:val="20"/>
          <w:szCs w:val="20"/>
          <w:lang w:val="ro-RO"/>
        </w:rPr>
        <w:t xml:space="preserve"> </w:t>
      </w:r>
      <w:r w:rsidRPr="00A37DBB">
        <w:rPr>
          <w:b/>
          <w:i/>
          <w:u w:val="single"/>
          <w:lang w:val="fr-FR"/>
        </w:rPr>
        <w:t>mii lei</w:t>
      </w:r>
      <w:r w:rsidRPr="00A37DBB">
        <w:rPr>
          <w:b/>
          <w:lang w:val="fr-FR"/>
        </w:rPr>
        <w:t xml:space="preserve">, </w:t>
      </w:r>
      <w:r w:rsidRPr="00A37DBB">
        <w:rPr>
          <w:lang w:val="fr-FR"/>
        </w:rPr>
        <w:t>unde a fost aplicat</w:t>
      </w:r>
      <w:r w:rsidRPr="00A37DBB">
        <w:rPr>
          <w:b/>
          <w:lang w:val="fr-FR"/>
        </w:rPr>
        <w:t xml:space="preserve"> </w:t>
      </w:r>
      <w:r w:rsidRPr="00A37DBB">
        <w:rPr>
          <w:lang w:val="en-US"/>
        </w:rPr>
        <w:t xml:space="preserve">coeficientul 0,97 pentru determinarea volumului alocațiilor pentru o instituție de învățământ (1,0 % pentru componenta raională și 2,0% pentru fondul de educație incluzivă). Formarea Componentei raionale și Fondului de educație incluzivă se stabilește în raport de 1,0% și respectiv 2,0% din volumul transferurilor categoriale. </w:t>
      </w:r>
    </w:p>
    <w:p w14:paraId="4F880744" w14:textId="256E70B2" w:rsidR="00ED7037" w:rsidRPr="001060E1" w:rsidRDefault="00A37DBB" w:rsidP="00A37DBB">
      <w:pPr>
        <w:spacing w:after="0" w:line="240" w:lineRule="auto"/>
        <w:ind w:right="-113"/>
        <w:jc w:val="both"/>
        <w:rPr>
          <w:lang w:val="en-US"/>
        </w:rPr>
      </w:pPr>
      <w:r>
        <w:rPr>
          <w:u w:val="single"/>
          <w:lang w:val="en-US"/>
        </w:rPr>
        <w:t xml:space="preserve">    * </w:t>
      </w:r>
      <w:r w:rsidR="00ED7037" w:rsidRPr="00F04DCB">
        <w:rPr>
          <w:u w:val="single"/>
          <w:lang w:val="en-US"/>
        </w:rPr>
        <w:t xml:space="preserve">Volumul </w:t>
      </w:r>
      <w:r w:rsidR="00ED7037" w:rsidRPr="00F04DCB">
        <w:rPr>
          <w:u w:val="single"/>
          <w:lang w:val="ro-MD"/>
        </w:rPr>
        <w:t>bugetelor</w:t>
      </w:r>
      <w:r w:rsidR="00ED7037" w:rsidRPr="001060E1">
        <w:rPr>
          <w:lang w:val="ro-MD"/>
        </w:rPr>
        <w:t xml:space="preserve"> instituțiilor de învățământ primar și secundar general este format din contul transferurilor categoriale pentru finanțarea pe bază de cost standart per elev, alocațiile pentru dejunurile calde elevilor claselor I-IV, educație timpurie și </w:t>
      </w:r>
      <w:bookmarkStart w:id="2" w:name="_Hlk89520391"/>
      <w:r w:rsidR="00ED7037" w:rsidRPr="001060E1">
        <w:rPr>
          <w:lang w:val="ro-MD"/>
        </w:rPr>
        <w:t>compensațiile b</w:t>
      </w:r>
      <w:r w:rsidR="00ED7037">
        <w:rPr>
          <w:lang w:val="ro-MD"/>
        </w:rPr>
        <w:t>ă</w:t>
      </w:r>
      <w:r w:rsidR="00ED7037" w:rsidRPr="001060E1">
        <w:rPr>
          <w:lang w:val="ro-MD"/>
        </w:rPr>
        <w:t>nești anuale acordate personalululi de conducere și didactic</w:t>
      </w:r>
      <w:bookmarkEnd w:id="2"/>
      <w:r w:rsidR="00ED7037" w:rsidRPr="001060E1">
        <w:rPr>
          <w:b/>
          <w:lang w:val="en-US"/>
        </w:rPr>
        <w:t xml:space="preserve">, </w:t>
      </w:r>
      <w:r w:rsidR="00ED7037" w:rsidRPr="001060E1">
        <w:rPr>
          <w:b/>
          <w:i/>
          <w:lang w:val="en-US"/>
        </w:rPr>
        <w:t>inclusiv:</w:t>
      </w:r>
    </w:p>
    <w:p w14:paraId="308B8B81" w14:textId="77777777" w:rsidR="00ED7037" w:rsidRPr="001060E1" w:rsidRDefault="00ED7037" w:rsidP="00ED7037">
      <w:pPr>
        <w:ind w:right="-113"/>
        <w:jc w:val="both"/>
        <w:rPr>
          <w:b/>
          <w:lang w:val="en-US"/>
        </w:rPr>
      </w:pPr>
      <w:r w:rsidRPr="001060E1">
        <w:rPr>
          <w:lang w:val="en-US"/>
        </w:rPr>
        <w:t>a) transferuri categoriale pentru finanțarea instituțiilor de învățăm</w:t>
      </w:r>
      <w:r>
        <w:rPr>
          <w:lang w:val="en-US"/>
        </w:rPr>
        <w:t>â</w:t>
      </w:r>
      <w:r w:rsidRPr="001060E1">
        <w:rPr>
          <w:lang w:val="en-US"/>
        </w:rPr>
        <w:t xml:space="preserve">nt general </w:t>
      </w:r>
      <w:r w:rsidRPr="00156E72">
        <w:rPr>
          <w:b/>
          <w:sz w:val="28"/>
          <w:szCs w:val="28"/>
          <w:lang w:val="ro-RO"/>
        </w:rPr>
        <w:t>227571,8</w:t>
      </w:r>
      <w:r w:rsidRPr="00597DFE">
        <w:rPr>
          <w:b/>
          <w:sz w:val="28"/>
          <w:szCs w:val="28"/>
          <w:lang w:val="pt-BR"/>
        </w:rPr>
        <w:t xml:space="preserve"> </w:t>
      </w:r>
      <w:r w:rsidRPr="001060E1">
        <w:rPr>
          <w:b/>
          <w:lang w:val="en-US"/>
        </w:rPr>
        <w:t>mii lei;</w:t>
      </w:r>
    </w:p>
    <w:p w14:paraId="7473987F" w14:textId="77777777" w:rsidR="00ED7037" w:rsidRPr="001060E1" w:rsidRDefault="00ED7037" w:rsidP="00ED7037">
      <w:pPr>
        <w:ind w:right="-113"/>
        <w:jc w:val="both"/>
        <w:rPr>
          <w:lang w:val="en-US"/>
        </w:rPr>
      </w:pPr>
      <w:r w:rsidRPr="001060E1">
        <w:rPr>
          <w:lang w:val="en-US"/>
        </w:rPr>
        <w:t xml:space="preserve">b) volumul alocaţiilor pentru dejunuri calde în sumă de </w:t>
      </w:r>
      <w:r>
        <w:rPr>
          <w:b/>
          <w:lang w:val="en-US"/>
        </w:rPr>
        <w:t>11056,0</w:t>
      </w:r>
      <w:r w:rsidRPr="001060E1">
        <w:rPr>
          <w:b/>
          <w:lang w:val="en-US"/>
        </w:rPr>
        <w:t xml:space="preserve"> mii lei</w:t>
      </w:r>
      <w:r w:rsidRPr="001060E1">
        <w:rPr>
          <w:lang w:val="en-US"/>
        </w:rPr>
        <w:t>;</w:t>
      </w:r>
    </w:p>
    <w:p w14:paraId="11AE28AA" w14:textId="77777777" w:rsidR="00ED7037" w:rsidRPr="001060E1" w:rsidRDefault="00ED7037" w:rsidP="00ED7037">
      <w:pPr>
        <w:ind w:right="-113"/>
        <w:jc w:val="both"/>
        <w:rPr>
          <w:b/>
          <w:lang w:val="ro-MD"/>
        </w:rPr>
      </w:pPr>
      <w:r w:rsidRPr="001060E1">
        <w:rPr>
          <w:lang w:val="en-US"/>
        </w:rPr>
        <w:t>c)</w:t>
      </w:r>
      <w:r w:rsidRPr="001060E1">
        <w:rPr>
          <w:lang w:val="ro-MD"/>
        </w:rPr>
        <w:t xml:space="preserve"> compensații banești anuale acordate personalululi de conducere și didactic </w:t>
      </w:r>
      <w:r>
        <w:rPr>
          <w:b/>
          <w:lang w:val="ro-MD"/>
        </w:rPr>
        <w:t>3100,0</w:t>
      </w:r>
      <w:r w:rsidRPr="001060E1">
        <w:rPr>
          <w:b/>
          <w:lang w:val="ro-MD"/>
        </w:rPr>
        <w:t xml:space="preserve"> mii lei;</w:t>
      </w:r>
    </w:p>
    <w:p w14:paraId="615AC438" w14:textId="77777777" w:rsidR="00ED7037" w:rsidRPr="001060E1" w:rsidRDefault="00ED7037" w:rsidP="00ED7037">
      <w:pPr>
        <w:ind w:right="-113"/>
        <w:jc w:val="both"/>
        <w:rPr>
          <w:lang w:val="en-US"/>
        </w:rPr>
      </w:pPr>
      <w:r w:rsidRPr="001060E1">
        <w:rPr>
          <w:lang w:val="en-US"/>
        </w:rPr>
        <w:t xml:space="preserve">d) instruirea deținuți minori </w:t>
      </w:r>
      <w:r>
        <w:rPr>
          <w:b/>
          <w:lang w:val="en-US"/>
        </w:rPr>
        <w:t>145,5</w:t>
      </w:r>
      <w:r w:rsidRPr="001060E1">
        <w:rPr>
          <w:b/>
          <w:lang w:val="en-US"/>
        </w:rPr>
        <w:t xml:space="preserve"> mii lei</w:t>
      </w:r>
      <w:r w:rsidRPr="001060E1">
        <w:rPr>
          <w:lang w:val="en-US"/>
        </w:rPr>
        <w:t xml:space="preserve">; </w:t>
      </w:r>
    </w:p>
    <w:p w14:paraId="7226769A" w14:textId="77777777" w:rsidR="00ED7037" w:rsidRPr="001060E1" w:rsidRDefault="00ED7037" w:rsidP="00ED7037">
      <w:pPr>
        <w:ind w:right="-113"/>
        <w:jc w:val="both"/>
        <w:rPr>
          <w:b/>
          <w:lang w:val="en-US"/>
        </w:rPr>
      </w:pPr>
      <w:r w:rsidRPr="001060E1">
        <w:rPr>
          <w:lang w:val="en-US"/>
        </w:rPr>
        <w:t xml:space="preserve">e) educație timpurie </w:t>
      </w:r>
      <w:r>
        <w:rPr>
          <w:b/>
          <w:lang w:val="en-US"/>
        </w:rPr>
        <w:t>10659,4 mii lei.</w:t>
      </w:r>
    </w:p>
    <w:p w14:paraId="48A0DF1E" w14:textId="18E6110B" w:rsidR="00ED7037" w:rsidRPr="001060E1" w:rsidRDefault="00A37DBB" w:rsidP="00A37DBB">
      <w:pPr>
        <w:spacing w:after="0" w:line="240" w:lineRule="auto"/>
        <w:jc w:val="both"/>
        <w:rPr>
          <w:lang w:val="en-US"/>
        </w:rPr>
      </w:pPr>
      <w:r>
        <w:rPr>
          <w:u w:val="single"/>
          <w:lang w:val="en-US"/>
        </w:rPr>
        <w:t xml:space="preserve">      </w:t>
      </w:r>
      <w:r w:rsidR="00ED7037" w:rsidRPr="00A37DBB">
        <w:rPr>
          <w:b/>
          <w:u w:val="single"/>
          <w:lang w:val="en-US"/>
        </w:rPr>
        <w:t>Componenta raională</w:t>
      </w:r>
      <w:r w:rsidR="00ED7037" w:rsidRPr="00A37DBB">
        <w:rPr>
          <w:b/>
          <w:lang w:val="en-US"/>
        </w:rPr>
        <w:t xml:space="preserve"> pentru finanțarea instituțiilor de învățământ secundar general</w:t>
      </w:r>
      <w:r w:rsidR="00ED7037" w:rsidRPr="001060E1">
        <w:rPr>
          <w:lang w:val="en-US"/>
        </w:rPr>
        <w:t xml:space="preserve"> în sumă de </w:t>
      </w:r>
      <w:r w:rsidR="00ED7037">
        <w:rPr>
          <w:b/>
          <w:lang w:val="en-US"/>
        </w:rPr>
        <w:t>12291,5</w:t>
      </w:r>
      <w:r w:rsidR="00ED7037" w:rsidRPr="001060E1">
        <w:rPr>
          <w:lang w:val="en-US"/>
        </w:rPr>
        <w:t xml:space="preserve"> </w:t>
      </w:r>
      <w:r w:rsidR="00ED7037" w:rsidRPr="001060E1">
        <w:rPr>
          <w:b/>
          <w:lang w:val="en-US"/>
        </w:rPr>
        <w:t>mii lei</w:t>
      </w:r>
      <w:r w:rsidR="00ED7037" w:rsidRPr="001060E1">
        <w:rPr>
          <w:lang w:val="en-US"/>
        </w:rPr>
        <w:t xml:space="preserve">, din care </w:t>
      </w:r>
      <w:r w:rsidR="00ED7037">
        <w:rPr>
          <w:b/>
          <w:lang w:val="en-US"/>
        </w:rPr>
        <w:t>7466,0</w:t>
      </w:r>
      <w:r w:rsidR="00ED7037" w:rsidRPr="001060E1">
        <w:rPr>
          <w:b/>
          <w:lang w:val="en-US"/>
        </w:rPr>
        <w:t xml:space="preserve"> mii lei</w:t>
      </w:r>
      <w:r w:rsidR="00ED7037" w:rsidRPr="001060E1">
        <w:rPr>
          <w:lang w:val="en-US"/>
        </w:rPr>
        <w:t xml:space="preserve"> se repartizează:</w:t>
      </w:r>
    </w:p>
    <w:p w14:paraId="5E9C4E66" w14:textId="77777777" w:rsidR="00ED7037" w:rsidRDefault="00ED7037" w:rsidP="00ED7037">
      <w:pPr>
        <w:numPr>
          <w:ilvl w:val="0"/>
          <w:numId w:val="80"/>
        </w:numPr>
        <w:spacing w:after="0" w:line="240" w:lineRule="auto"/>
        <w:ind w:left="426"/>
        <w:jc w:val="both"/>
        <w:rPr>
          <w:lang w:val="en-US"/>
        </w:rPr>
      </w:pPr>
      <w:r w:rsidRPr="001060E1">
        <w:rPr>
          <w:lang w:val="en-US"/>
        </w:rPr>
        <w:t>pentru întreţinerea căminelor din instituţiile de învăţăm</w:t>
      </w:r>
      <w:r>
        <w:rPr>
          <w:lang w:val="en-US"/>
        </w:rPr>
        <w:t>â</w:t>
      </w:r>
      <w:r w:rsidRPr="001060E1">
        <w:rPr>
          <w:lang w:val="en-US"/>
        </w:rPr>
        <w:t xml:space="preserve">nt în sumă de </w:t>
      </w:r>
      <w:r>
        <w:rPr>
          <w:b/>
          <w:lang w:val="en-US"/>
        </w:rPr>
        <w:t>1700</w:t>
      </w:r>
      <w:r w:rsidRPr="001060E1">
        <w:rPr>
          <w:b/>
          <w:lang w:val="en-US"/>
        </w:rPr>
        <w:t>,0 mii lei</w:t>
      </w:r>
      <w:r>
        <w:rPr>
          <w:lang w:val="en-US"/>
        </w:rPr>
        <w:t>:</w:t>
      </w:r>
    </w:p>
    <w:tbl>
      <w:tblPr>
        <w:tblW w:w="9639" w:type="dxa"/>
        <w:tblInd w:w="-34" w:type="dxa"/>
        <w:tblLook w:val="04A0" w:firstRow="1" w:lastRow="0" w:firstColumn="1" w:lastColumn="0" w:noHBand="0" w:noVBand="1"/>
      </w:tblPr>
      <w:tblGrid>
        <w:gridCol w:w="519"/>
        <w:gridCol w:w="3451"/>
        <w:gridCol w:w="1134"/>
        <w:gridCol w:w="883"/>
        <w:gridCol w:w="1044"/>
        <w:gridCol w:w="1631"/>
        <w:gridCol w:w="977"/>
      </w:tblGrid>
      <w:tr w:rsidR="00ED7037" w:rsidRPr="00A77081" w14:paraId="1BFA2B57" w14:textId="77777777" w:rsidTr="00686BF3">
        <w:trPr>
          <w:trHeight w:val="420"/>
        </w:trPr>
        <w:tc>
          <w:tcPr>
            <w:tcW w:w="519" w:type="dxa"/>
            <w:vMerge w:val="restart"/>
            <w:tcBorders>
              <w:top w:val="single" w:sz="4" w:space="0" w:color="auto"/>
              <w:left w:val="single" w:sz="4" w:space="0" w:color="auto"/>
              <w:bottom w:val="single" w:sz="4" w:space="0" w:color="000000"/>
              <w:right w:val="single" w:sz="4" w:space="0" w:color="auto"/>
            </w:tcBorders>
            <w:vAlign w:val="center"/>
            <w:hideMark/>
          </w:tcPr>
          <w:p w14:paraId="2D788A5A" w14:textId="77777777" w:rsidR="00ED7037" w:rsidRPr="00C92E5F" w:rsidRDefault="00ED7037" w:rsidP="00686BF3">
            <w:pPr>
              <w:jc w:val="center"/>
              <w:rPr>
                <w:b/>
                <w:bCs/>
                <w:sz w:val="16"/>
                <w:szCs w:val="16"/>
                <w:lang w:val="ro-RO"/>
              </w:rPr>
            </w:pPr>
            <w:r w:rsidRPr="00056FB5">
              <w:rPr>
                <w:sz w:val="16"/>
                <w:szCs w:val="16"/>
              </w:rPr>
              <w:t>Nr/ do</w:t>
            </w:r>
          </w:p>
        </w:tc>
        <w:tc>
          <w:tcPr>
            <w:tcW w:w="3451" w:type="dxa"/>
            <w:vMerge w:val="restart"/>
            <w:tcBorders>
              <w:top w:val="single" w:sz="4" w:space="0" w:color="auto"/>
              <w:left w:val="single" w:sz="4" w:space="0" w:color="auto"/>
              <w:bottom w:val="single" w:sz="4" w:space="0" w:color="000000"/>
              <w:right w:val="single" w:sz="4" w:space="0" w:color="auto"/>
            </w:tcBorders>
            <w:vAlign w:val="center"/>
            <w:hideMark/>
          </w:tcPr>
          <w:p w14:paraId="04607CBC" w14:textId="77777777" w:rsidR="00ED7037" w:rsidRPr="00C92E5F" w:rsidRDefault="00ED7037" w:rsidP="00686BF3">
            <w:pPr>
              <w:jc w:val="center"/>
              <w:rPr>
                <w:b/>
                <w:bCs/>
                <w:sz w:val="16"/>
                <w:szCs w:val="16"/>
                <w:lang w:val="ro-RO"/>
              </w:rPr>
            </w:pPr>
            <w:r w:rsidRPr="00056FB5">
              <w:rPr>
                <w:sz w:val="16"/>
                <w:szCs w:val="16"/>
              </w:rPr>
              <w:t>Instituția</w:t>
            </w:r>
          </w:p>
        </w:tc>
        <w:tc>
          <w:tcPr>
            <w:tcW w:w="1134" w:type="dxa"/>
            <w:vMerge w:val="restart"/>
            <w:tcBorders>
              <w:top w:val="single" w:sz="4" w:space="0" w:color="auto"/>
              <w:left w:val="single" w:sz="4" w:space="0" w:color="auto"/>
              <w:bottom w:val="single" w:sz="4" w:space="0" w:color="000000"/>
              <w:right w:val="single" w:sz="4" w:space="0" w:color="auto"/>
            </w:tcBorders>
            <w:vAlign w:val="center"/>
            <w:hideMark/>
          </w:tcPr>
          <w:p w14:paraId="049DEA34" w14:textId="77777777" w:rsidR="00ED7037" w:rsidRPr="00056FB5" w:rsidRDefault="00ED7037" w:rsidP="00686BF3">
            <w:pPr>
              <w:jc w:val="center"/>
              <w:rPr>
                <w:sz w:val="16"/>
                <w:szCs w:val="16"/>
                <w:lang w:val="ro-RO"/>
              </w:rPr>
            </w:pPr>
            <w:r w:rsidRPr="00056FB5">
              <w:rPr>
                <w:sz w:val="16"/>
                <w:szCs w:val="16"/>
              </w:rPr>
              <w:t>Nu</w:t>
            </w:r>
            <w:r w:rsidRPr="00056FB5">
              <w:rPr>
                <w:sz w:val="16"/>
                <w:szCs w:val="16"/>
                <w:lang w:val="ro-RO"/>
              </w:rPr>
              <w:t>-</w:t>
            </w:r>
          </w:p>
          <w:p w14:paraId="392E7F51" w14:textId="77777777" w:rsidR="00ED7037" w:rsidRPr="00C92E5F" w:rsidRDefault="00ED7037" w:rsidP="00686BF3">
            <w:pPr>
              <w:jc w:val="center"/>
              <w:rPr>
                <w:b/>
                <w:bCs/>
                <w:sz w:val="16"/>
                <w:szCs w:val="16"/>
                <w:lang w:val="ro-RO"/>
              </w:rPr>
            </w:pPr>
            <w:r w:rsidRPr="00056FB5">
              <w:rPr>
                <w:sz w:val="16"/>
                <w:szCs w:val="16"/>
              </w:rPr>
              <w:t>mărul de beneficiari</w:t>
            </w:r>
          </w:p>
        </w:tc>
        <w:tc>
          <w:tcPr>
            <w:tcW w:w="883" w:type="dxa"/>
            <w:vMerge w:val="restart"/>
            <w:tcBorders>
              <w:top w:val="single" w:sz="4" w:space="0" w:color="auto"/>
              <w:left w:val="single" w:sz="4" w:space="0" w:color="auto"/>
              <w:bottom w:val="single" w:sz="4" w:space="0" w:color="000000"/>
              <w:right w:val="single" w:sz="4" w:space="0" w:color="auto"/>
            </w:tcBorders>
            <w:vAlign w:val="center"/>
            <w:hideMark/>
          </w:tcPr>
          <w:p w14:paraId="47D729A1" w14:textId="77777777" w:rsidR="00ED7037" w:rsidRPr="00056FB5" w:rsidRDefault="00ED7037" w:rsidP="00686BF3">
            <w:pPr>
              <w:jc w:val="center"/>
              <w:rPr>
                <w:sz w:val="16"/>
                <w:szCs w:val="16"/>
                <w:lang w:val="ro-RO"/>
              </w:rPr>
            </w:pPr>
            <w:r w:rsidRPr="00056FB5">
              <w:rPr>
                <w:sz w:val="16"/>
                <w:szCs w:val="16"/>
              </w:rPr>
              <w:t>Nu</w:t>
            </w:r>
            <w:r w:rsidRPr="00056FB5">
              <w:rPr>
                <w:sz w:val="16"/>
                <w:szCs w:val="16"/>
                <w:lang w:val="ro-RO"/>
              </w:rPr>
              <w:t>-</w:t>
            </w:r>
          </w:p>
          <w:p w14:paraId="2464F236" w14:textId="77777777" w:rsidR="00ED7037" w:rsidRPr="00C92E5F" w:rsidRDefault="00ED7037" w:rsidP="00686BF3">
            <w:pPr>
              <w:jc w:val="center"/>
              <w:rPr>
                <w:b/>
                <w:bCs/>
                <w:sz w:val="16"/>
                <w:szCs w:val="16"/>
                <w:lang w:val="ro-RO"/>
              </w:rPr>
            </w:pPr>
            <w:r w:rsidRPr="00056FB5">
              <w:rPr>
                <w:sz w:val="16"/>
                <w:szCs w:val="16"/>
              </w:rPr>
              <w:t>mărul de unitati</w:t>
            </w:r>
          </w:p>
        </w:tc>
        <w:tc>
          <w:tcPr>
            <w:tcW w:w="1044" w:type="dxa"/>
            <w:vMerge w:val="restart"/>
            <w:tcBorders>
              <w:top w:val="single" w:sz="4" w:space="0" w:color="auto"/>
              <w:left w:val="single" w:sz="4" w:space="0" w:color="auto"/>
              <w:bottom w:val="single" w:sz="4" w:space="0" w:color="000000"/>
              <w:right w:val="single" w:sz="4" w:space="0" w:color="auto"/>
            </w:tcBorders>
            <w:vAlign w:val="center"/>
            <w:hideMark/>
          </w:tcPr>
          <w:p w14:paraId="4FACCA99" w14:textId="77777777" w:rsidR="00ED7037" w:rsidRPr="00C92E5F" w:rsidRDefault="00ED7037" w:rsidP="00686BF3">
            <w:pPr>
              <w:jc w:val="center"/>
              <w:rPr>
                <w:b/>
                <w:bCs/>
                <w:sz w:val="16"/>
                <w:szCs w:val="16"/>
                <w:lang w:val="ro-RO"/>
              </w:rPr>
            </w:pPr>
            <w:r w:rsidRPr="00056FB5">
              <w:rPr>
                <w:b/>
                <w:sz w:val="16"/>
                <w:szCs w:val="16"/>
              </w:rPr>
              <w:t>Total cheltuieli, mii lei</w:t>
            </w:r>
          </w:p>
        </w:tc>
        <w:tc>
          <w:tcPr>
            <w:tcW w:w="2608" w:type="dxa"/>
            <w:gridSpan w:val="2"/>
            <w:tcBorders>
              <w:top w:val="single" w:sz="4" w:space="0" w:color="auto"/>
              <w:left w:val="nil"/>
              <w:bottom w:val="single" w:sz="4" w:space="0" w:color="auto"/>
              <w:right w:val="single" w:sz="4" w:space="0" w:color="000000"/>
            </w:tcBorders>
            <w:vAlign w:val="center"/>
            <w:hideMark/>
          </w:tcPr>
          <w:p w14:paraId="32E52646" w14:textId="77777777" w:rsidR="00ED7037" w:rsidRPr="00056FB5" w:rsidRDefault="00ED7037" w:rsidP="00686BF3">
            <w:pPr>
              <w:jc w:val="center"/>
              <w:rPr>
                <w:b/>
                <w:bCs/>
                <w:sz w:val="16"/>
                <w:szCs w:val="16"/>
              </w:rPr>
            </w:pPr>
            <w:r w:rsidRPr="00056FB5">
              <w:rPr>
                <w:sz w:val="16"/>
                <w:szCs w:val="16"/>
              </w:rPr>
              <w:t>inclusiv:</w:t>
            </w:r>
          </w:p>
        </w:tc>
      </w:tr>
      <w:tr w:rsidR="00ED7037" w:rsidRPr="00A77081" w14:paraId="09768C7D" w14:textId="77777777" w:rsidTr="00686BF3">
        <w:trPr>
          <w:trHeight w:val="659"/>
        </w:trPr>
        <w:tc>
          <w:tcPr>
            <w:tcW w:w="519" w:type="dxa"/>
            <w:vMerge/>
            <w:tcBorders>
              <w:top w:val="single" w:sz="4" w:space="0" w:color="auto"/>
              <w:left w:val="single" w:sz="4" w:space="0" w:color="auto"/>
              <w:bottom w:val="single" w:sz="4" w:space="0" w:color="000000"/>
              <w:right w:val="single" w:sz="4" w:space="0" w:color="auto"/>
            </w:tcBorders>
            <w:hideMark/>
          </w:tcPr>
          <w:p w14:paraId="675D6F43" w14:textId="77777777" w:rsidR="00ED7037" w:rsidRPr="00056FB5" w:rsidRDefault="00ED7037" w:rsidP="00686BF3">
            <w:pPr>
              <w:rPr>
                <w:b/>
                <w:bCs/>
                <w:sz w:val="16"/>
                <w:szCs w:val="16"/>
              </w:rPr>
            </w:pPr>
          </w:p>
        </w:tc>
        <w:tc>
          <w:tcPr>
            <w:tcW w:w="3451" w:type="dxa"/>
            <w:vMerge/>
            <w:tcBorders>
              <w:top w:val="single" w:sz="4" w:space="0" w:color="auto"/>
              <w:left w:val="single" w:sz="4" w:space="0" w:color="auto"/>
              <w:bottom w:val="single" w:sz="4" w:space="0" w:color="000000"/>
              <w:right w:val="single" w:sz="4" w:space="0" w:color="auto"/>
            </w:tcBorders>
            <w:vAlign w:val="center"/>
            <w:hideMark/>
          </w:tcPr>
          <w:p w14:paraId="06824232" w14:textId="77777777" w:rsidR="00ED7037" w:rsidRPr="00056FB5" w:rsidRDefault="00ED7037" w:rsidP="00686BF3">
            <w:pPr>
              <w:jc w:val="center"/>
              <w:rPr>
                <w:b/>
                <w:bCs/>
                <w:sz w:val="16"/>
                <w:szCs w:val="16"/>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4E323E5F" w14:textId="77777777" w:rsidR="00ED7037" w:rsidRPr="00056FB5" w:rsidRDefault="00ED7037" w:rsidP="00686BF3">
            <w:pPr>
              <w:jc w:val="center"/>
              <w:rPr>
                <w:b/>
                <w:bCs/>
                <w:sz w:val="16"/>
                <w:szCs w:val="16"/>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14:paraId="788FA3EA" w14:textId="77777777" w:rsidR="00ED7037" w:rsidRPr="00056FB5" w:rsidRDefault="00ED7037" w:rsidP="00686BF3">
            <w:pPr>
              <w:jc w:val="center"/>
              <w:rPr>
                <w:b/>
                <w:bCs/>
                <w:sz w:val="16"/>
                <w:szCs w:val="16"/>
              </w:rPr>
            </w:pPr>
          </w:p>
        </w:tc>
        <w:tc>
          <w:tcPr>
            <w:tcW w:w="1044" w:type="dxa"/>
            <w:vMerge/>
            <w:tcBorders>
              <w:top w:val="single" w:sz="4" w:space="0" w:color="auto"/>
              <w:left w:val="single" w:sz="4" w:space="0" w:color="auto"/>
              <w:bottom w:val="single" w:sz="4" w:space="0" w:color="000000"/>
              <w:right w:val="single" w:sz="4" w:space="0" w:color="auto"/>
            </w:tcBorders>
            <w:vAlign w:val="center"/>
            <w:hideMark/>
          </w:tcPr>
          <w:p w14:paraId="39904D4E" w14:textId="77777777" w:rsidR="00ED7037" w:rsidRPr="00056FB5" w:rsidRDefault="00ED7037" w:rsidP="00686BF3">
            <w:pPr>
              <w:jc w:val="center"/>
              <w:rPr>
                <w:b/>
                <w:bCs/>
                <w:sz w:val="16"/>
                <w:szCs w:val="16"/>
              </w:rPr>
            </w:pPr>
          </w:p>
        </w:tc>
        <w:tc>
          <w:tcPr>
            <w:tcW w:w="1631" w:type="dxa"/>
            <w:tcBorders>
              <w:top w:val="nil"/>
              <w:left w:val="nil"/>
              <w:bottom w:val="single" w:sz="4" w:space="0" w:color="auto"/>
              <w:right w:val="single" w:sz="4" w:space="0" w:color="auto"/>
            </w:tcBorders>
            <w:shd w:val="clear" w:color="auto" w:fill="DEEAF6"/>
            <w:vAlign w:val="center"/>
            <w:hideMark/>
          </w:tcPr>
          <w:p w14:paraId="6FF28891" w14:textId="77777777" w:rsidR="00ED7037" w:rsidRPr="00056FB5" w:rsidRDefault="00ED7037" w:rsidP="00686BF3">
            <w:pPr>
              <w:jc w:val="center"/>
              <w:rPr>
                <w:b/>
                <w:bCs/>
                <w:sz w:val="16"/>
                <w:szCs w:val="16"/>
                <w:lang w:val="en-US"/>
              </w:rPr>
            </w:pPr>
            <w:r w:rsidRPr="00056FB5">
              <w:rPr>
                <w:b/>
                <w:sz w:val="16"/>
                <w:szCs w:val="16"/>
                <w:lang w:val="en-US"/>
              </w:rPr>
              <w:t>resurse generale, (sursa: componenta raionala), mii Lei</w:t>
            </w:r>
          </w:p>
        </w:tc>
        <w:tc>
          <w:tcPr>
            <w:tcW w:w="977" w:type="dxa"/>
            <w:tcBorders>
              <w:top w:val="nil"/>
              <w:left w:val="nil"/>
              <w:bottom w:val="single" w:sz="4" w:space="0" w:color="auto"/>
              <w:right w:val="single" w:sz="4" w:space="0" w:color="auto"/>
            </w:tcBorders>
            <w:hideMark/>
          </w:tcPr>
          <w:p w14:paraId="466E1DB5" w14:textId="77777777" w:rsidR="00ED7037" w:rsidRPr="00056FB5" w:rsidRDefault="00ED7037" w:rsidP="00686BF3">
            <w:pPr>
              <w:jc w:val="center"/>
              <w:rPr>
                <w:b/>
                <w:bCs/>
                <w:sz w:val="16"/>
                <w:szCs w:val="16"/>
              </w:rPr>
            </w:pPr>
            <w:r w:rsidRPr="00056FB5">
              <w:rPr>
                <w:sz w:val="16"/>
                <w:szCs w:val="16"/>
              </w:rPr>
              <w:t>resurse colectate, mii lei</w:t>
            </w:r>
          </w:p>
        </w:tc>
      </w:tr>
      <w:tr w:rsidR="00ED7037" w:rsidRPr="00A77081" w14:paraId="3E81A355" w14:textId="77777777" w:rsidTr="00686BF3">
        <w:trPr>
          <w:trHeight w:val="180"/>
        </w:trPr>
        <w:tc>
          <w:tcPr>
            <w:tcW w:w="519" w:type="dxa"/>
            <w:tcBorders>
              <w:top w:val="nil"/>
              <w:left w:val="single" w:sz="4" w:space="0" w:color="auto"/>
              <w:bottom w:val="single" w:sz="4" w:space="0" w:color="auto"/>
              <w:right w:val="single" w:sz="4" w:space="0" w:color="auto"/>
            </w:tcBorders>
            <w:hideMark/>
          </w:tcPr>
          <w:p w14:paraId="23F841D2" w14:textId="77777777" w:rsidR="00ED7037" w:rsidRPr="00056FB5" w:rsidRDefault="00ED7037" w:rsidP="00686BF3">
            <w:pPr>
              <w:jc w:val="center"/>
              <w:rPr>
                <w:sz w:val="20"/>
                <w:szCs w:val="20"/>
              </w:rPr>
            </w:pPr>
            <w:r w:rsidRPr="00056FB5">
              <w:rPr>
                <w:sz w:val="20"/>
                <w:szCs w:val="20"/>
              </w:rPr>
              <w:t>1</w:t>
            </w:r>
          </w:p>
        </w:tc>
        <w:tc>
          <w:tcPr>
            <w:tcW w:w="3451" w:type="dxa"/>
            <w:tcBorders>
              <w:top w:val="nil"/>
              <w:left w:val="nil"/>
              <w:bottom w:val="single" w:sz="4" w:space="0" w:color="auto"/>
              <w:right w:val="single" w:sz="4" w:space="0" w:color="auto"/>
            </w:tcBorders>
            <w:hideMark/>
          </w:tcPr>
          <w:p w14:paraId="0601E7CA" w14:textId="77777777" w:rsidR="00ED7037" w:rsidRPr="00C92E5F" w:rsidRDefault="00ED7037" w:rsidP="00686BF3">
            <w:pPr>
              <w:rPr>
                <w:lang w:val="ro-RO"/>
              </w:rPr>
            </w:pPr>
            <w:r w:rsidRPr="00A01603">
              <w:t xml:space="preserve">Căminul LT </w:t>
            </w:r>
            <w:r>
              <w:rPr>
                <w:lang w:val="ro-RO"/>
              </w:rPr>
              <w:t>„</w:t>
            </w:r>
            <w:r w:rsidRPr="00A01603">
              <w:t>M.Sadoveanu</w:t>
            </w:r>
            <w:r>
              <w:rPr>
                <w:lang w:val="ro-RO"/>
              </w:rPr>
              <w:t>”</w:t>
            </w:r>
          </w:p>
        </w:tc>
        <w:tc>
          <w:tcPr>
            <w:tcW w:w="1134" w:type="dxa"/>
            <w:tcBorders>
              <w:top w:val="nil"/>
              <w:left w:val="nil"/>
              <w:bottom w:val="single" w:sz="4" w:space="0" w:color="auto"/>
              <w:right w:val="single" w:sz="4" w:space="0" w:color="auto"/>
            </w:tcBorders>
          </w:tcPr>
          <w:p w14:paraId="1225E356" w14:textId="77777777" w:rsidR="00ED7037" w:rsidRPr="00A01603" w:rsidRDefault="00ED7037" w:rsidP="00686BF3">
            <w:pPr>
              <w:jc w:val="right"/>
            </w:pPr>
            <w:r w:rsidRPr="00A01603">
              <w:t>100</w:t>
            </w:r>
          </w:p>
        </w:tc>
        <w:tc>
          <w:tcPr>
            <w:tcW w:w="883" w:type="dxa"/>
            <w:tcBorders>
              <w:top w:val="nil"/>
              <w:left w:val="nil"/>
              <w:bottom w:val="single" w:sz="4" w:space="0" w:color="auto"/>
              <w:right w:val="single" w:sz="4" w:space="0" w:color="auto"/>
            </w:tcBorders>
            <w:hideMark/>
          </w:tcPr>
          <w:p w14:paraId="528F2180" w14:textId="77777777" w:rsidR="00ED7037" w:rsidRPr="00A01603" w:rsidRDefault="00ED7037" w:rsidP="00686BF3">
            <w:pPr>
              <w:jc w:val="right"/>
            </w:pPr>
            <w:r w:rsidRPr="00A01603">
              <w:t>5,5</w:t>
            </w:r>
          </w:p>
        </w:tc>
        <w:tc>
          <w:tcPr>
            <w:tcW w:w="1044" w:type="dxa"/>
            <w:tcBorders>
              <w:top w:val="nil"/>
              <w:left w:val="nil"/>
              <w:bottom w:val="single" w:sz="4" w:space="0" w:color="auto"/>
              <w:right w:val="single" w:sz="4" w:space="0" w:color="auto"/>
            </w:tcBorders>
          </w:tcPr>
          <w:p w14:paraId="5804FB5F" w14:textId="77777777" w:rsidR="00ED7037" w:rsidRPr="00A01603" w:rsidRDefault="00ED7037" w:rsidP="00686BF3">
            <w:pPr>
              <w:jc w:val="right"/>
              <w:rPr>
                <w:b/>
              </w:rPr>
            </w:pPr>
            <w:r w:rsidRPr="00A01603">
              <w:rPr>
                <w:b/>
              </w:rPr>
              <w:t>800,0</w:t>
            </w:r>
          </w:p>
        </w:tc>
        <w:tc>
          <w:tcPr>
            <w:tcW w:w="1631" w:type="dxa"/>
            <w:tcBorders>
              <w:top w:val="nil"/>
              <w:left w:val="nil"/>
              <w:bottom w:val="single" w:sz="4" w:space="0" w:color="auto"/>
              <w:right w:val="single" w:sz="4" w:space="0" w:color="auto"/>
            </w:tcBorders>
            <w:shd w:val="clear" w:color="auto" w:fill="DEEAF6"/>
          </w:tcPr>
          <w:p w14:paraId="522C5D7A" w14:textId="77777777" w:rsidR="00ED7037" w:rsidRPr="00A01603" w:rsidRDefault="00ED7037" w:rsidP="00686BF3">
            <w:pPr>
              <w:jc w:val="right"/>
              <w:rPr>
                <w:b/>
              </w:rPr>
            </w:pPr>
            <w:r w:rsidRPr="00A01603">
              <w:rPr>
                <w:b/>
              </w:rPr>
              <w:t>740,0</w:t>
            </w:r>
          </w:p>
        </w:tc>
        <w:tc>
          <w:tcPr>
            <w:tcW w:w="977" w:type="dxa"/>
            <w:tcBorders>
              <w:top w:val="nil"/>
              <w:left w:val="nil"/>
              <w:bottom w:val="single" w:sz="4" w:space="0" w:color="auto"/>
              <w:right w:val="single" w:sz="4" w:space="0" w:color="auto"/>
            </w:tcBorders>
          </w:tcPr>
          <w:p w14:paraId="0B0AF5BA" w14:textId="77777777" w:rsidR="00ED7037" w:rsidRPr="00A01603" w:rsidRDefault="00ED7037" w:rsidP="00686BF3">
            <w:pPr>
              <w:jc w:val="right"/>
            </w:pPr>
            <w:r w:rsidRPr="00A01603">
              <w:t>60,0</w:t>
            </w:r>
          </w:p>
        </w:tc>
      </w:tr>
      <w:tr w:rsidR="00ED7037" w:rsidRPr="00C72470" w14:paraId="50BB6800" w14:textId="77777777" w:rsidTr="00686BF3">
        <w:trPr>
          <w:trHeight w:val="161"/>
        </w:trPr>
        <w:tc>
          <w:tcPr>
            <w:tcW w:w="519" w:type="dxa"/>
            <w:tcBorders>
              <w:top w:val="nil"/>
              <w:left w:val="single" w:sz="4" w:space="0" w:color="auto"/>
              <w:bottom w:val="single" w:sz="4" w:space="0" w:color="auto"/>
              <w:right w:val="single" w:sz="4" w:space="0" w:color="auto"/>
            </w:tcBorders>
          </w:tcPr>
          <w:p w14:paraId="0E63C7A7" w14:textId="77777777" w:rsidR="00ED7037" w:rsidRPr="00056FB5" w:rsidRDefault="00ED7037" w:rsidP="00686BF3">
            <w:pPr>
              <w:jc w:val="center"/>
              <w:rPr>
                <w:sz w:val="20"/>
                <w:szCs w:val="20"/>
              </w:rPr>
            </w:pPr>
            <w:r w:rsidRPr="00056FB5">
              <w:rPr>
                <w:sz w:val="20"/>
                <w:szCs w:val="20"/>
              </w:rPr>
              <w:t>2</w:t>
            </w:r>
          </w:p>
        </w:tc>
        <w:tc>
          <w:tcPr>
            <w:tcW w:w="3451" w:type="dxa"/>
            <w:tcBorders>
              <w:top w:val="nil"/>
              <w:left w:val="nil"/>
              <w:bottom w:val="single" w:sz="4" w:space="0" w:color="auto"/>
              <w:right w:val="single" w:sz="4" w:space="0" w:color="auto"/>
            </w:tcBorders>
          </w:tcPr>
          <w:p w14:paraId="24EF07FE" w14:textId="77777777" w:rsidR="00ED7037" w:rsidRPr="00222D4D" w:rsidRDefault="00ED7037" w:rsidP="00686BF3">
            <w:r w:rsidRPr="00A01603">
              <w:rPr>
                <w:lang w:val="en-US"/>
              </w:rPr>
              <w:t>C</w:t>
            </w:r>
            <w:r w:rsidRPr="00222D4D">
              <w:t>ă</w:t>
            </w:r>
            <w:r w:rsidRPr="00A01603">
              <w:rPr>
                <w:lang w:val="en-US"/>
              </w:rPr>
              <w:t>minul</w:t>
            </w:r>
            <w:r w:rsidRPr="00222D4D">
              <w:t xml:space="preserve"> </w:t>
            </w:r>
            <w:r w:rsidRPr="00A01603">
              <w:rPr>
                <w:lang w:val="en-US"/>
              </w:rPr>
              <w:t>LT</w:t>
            </w:r>
            <w:r w:rsidRPr="00222D4D">
              <w:t xml:space="preserve"> „Ș</w:t>
            </w:r>
            <w:r w:rsidRPr="00A01603">
              <w:rPr>
                <w:lang w:val="en-US"/>
              </w:rPr>
              <w:t>t</w:t>
            </w:r>
            <w:r w:rsidRPr="00222D4D">
              <w:t>.</w:t>
            </w:r>
            <w:r w:rsidRPr="00A01603">
              <w:rPr>
                <w:lang w:val="en-US"/>
              </w:rPr>
              <w:t>Holban</w:t>
            </w:r>
            <w:r w:rsidRPr="00222D4D">
              <w:t xml:space="preserve">”, </w:t>
            </w:r>
            <w:r w:rsidRPr="00A01603">
              <w:rPr>
                <w:lang w:val="en-US"/>
              </w:rPr>
              <w:t>s</w:t>
            </w:r>
            <w:r w:rsidRPr="00222D4D">
              <w:t xml:space="preserve">. </w:t>
            </w:r>
            <w:r w:rsidRPr="00A01603">
              <w:rPr>
                <w:lang w:val="en-US"/>
              </w:rPr>
              <w:t>C</w:t>
            </w:r>
            <w:r w:rsidRPr="00222D4D">
              <w:t>ă</w:t>
            </w:r>
            <w:r w:rsidRPr="00A01603">
              <w:rPr>
                <w:lang w:val="en-US"/>
              </w:rPr>
              <w:t>rpineni</w:t>
            </w:r>
          </w:p>
        </w:tc>
        <w:tc>
          <w:tcPr>
            <w:tcW w:w="1134" w:type="dxa"/>
            <w:tcBorders>
              <w:top w:val="nil"/>
              <w:left w:val="nil"/>
              <w:bottom w:val="single" w:sz="4" w:space="0" w:color="auto"/>
              <w:right w:val="single" w:sz="4" w:space="0" w:color="auto"/>
            </w:tcBorders>
          </w:tcPr>
          <w:p w14:paraId="01126934" w14:textId="77777777" w:rsidR="00ED7037" w:rsidRPr="00A01603" w:rsidRDefault="00ED7037" w:rsidP="00686BF3">
            <w:pPr>
              <w:jc w:val="right"/>
            </w:pPr>
            <w:r w:rsidRPr="00A01603">
              <w:t>20</w:t>
            </w:r>
          </w:p>
        </w:tc>
        <w:tc>
          <w:tcPr>
            <w:tcW w:w="883" w:type="dxa"/>
            <w:tcBorders>
              <w:top w:val="nil"/>
              <w:left w:val="nil"/>
              <w:bottom w:val="single" w:sz="4" w:space="0" w:color="auto"/>
              <w:right w:val="single" w:sz="4" w:space="0" w:color="auto"/>
            </w:tcBorders>
          </w:tcPr>
          <w:p w14:paraId="3A5A9FC5" w14:textId="77777777" w:rsidR="00ED7037" w:rsidRPr="00A01603" w:rsidRDefault="00ED7037" w:rsidP="00686BF3">
            <w:pPr>
              <w:jc w:val="right"/>
            </w:pPr>
            <w:r w:rsidRPr="00A01603">
              <w:t>2,5</w:t>
            </w:r>
          </w:p>
        </w:tc>
        <w:tc>
          <w:tcPr>
            <w:tcW w:w="1044" w:type="dxa"/>
            <w:tcBorders>
              <w:top w:val="nil"/>
              <w:left w:val="nil"/>
              <w:bottom w:val="single" w:sz="4" w:space="0" w:color="auto"/>
              <w:right w:val="single" w:sz="4" w:space="0" w:color="auto"/>
            </w:tcBorders>
          </w:tcPr>
          <w:p w14:paraId="41B02508" w14:textId="77777777" w:rsidR="00ED7037" w:rsidRPr="00A01603" w:rsidRDefault="00ED7037" w:rsidP="00686BF3">
            <w:pPr>
              <w:jc w:val="right"/>
              <w:rPr>
                <w:b/>
              </w:rPr>
            </w:pPr>
            <w:r w:rsidRPr="00A01603">
              <w:rPr>
                <w:b/>
              </w:rPr>
              <w:t>400,0</w:t>
            </w:r>
          </w:p>
        </w:tc>
        <w:tc>
          <w:tcPr>
            <w:tcW w:w="1631" w:type="dxa"/>
            <w:tcBorders>
              <w:top w:val="nil"/>
              <w:left w:val="nil"/>
              <w:bottom w:val="single" w:sz="4" w:space="0" w:color="auto"/>
              <w:right w:val="single" w:sz="4" w:space="0" w:color="auto"/>
            </w:tcBorders>
            <w:shd w:val="clear" w:color="auto" w:fill="DEEAF6"/>
          </w:tcPr>
          <w:p w14:paraId="1D896865" w14:textId="77777777" w:rsidR="00ED7037" w:rsidRPr="00A01603" w:rsidRDefault="00ED7037" w:rsidP="00686BF3">
            <w:pPr>
              <w:jc w:val="right"/>
              <w:rPr>
                <w:b/>
              </w:rPr>
            </w:pPr>
            <w:r w:rsidRPr="00A01603">
              <w:rPr>
                <w:b/>
              </w:rPr>
              <w:t>380,0</w:t>
            </w:r>
          </w:p>
        </w:tc>
        <w:tc>
          <w:tcPr>
            <w:tcW w:w="977" w:type="dxa"/>
            <w:tcBorders>
              <w:top w:val="nil"/>
              <w:left w:val="nil"/>
              <w:bottom w:val="single" w:sz="4" w:space="0" w:color="auto"/>
              <w:right w:val="single" w:sz="4" w:space="0" w:color="auto"/>
            </w:tcBorders>
          </w:tcPr>
          <w:p w14:paraId="3B769EEB" w14:textId="77777777" w:rsidR="00ED7037" w:rsidRPr="00A01603" w:rsidRDefault="00ED7037" w:rsidP="00686BF3">
            <w:pPr>
              <w:jc w:val="right"/>
            </w:pPr>
            <w:r w:rsidRPr="00A01603">
              <w:t>20,0</w:t>
            </w:r>
          </w:p>
        </w:tc>
      </w:tr>
      <w:tr w:rsidR="00ED7037" w:rsidRPr="00A77081" w14:paraId="0AA2146E" w14:textId="77777777" w:rsidTr="00686BF3">
        <w:trPr>
          <w:trHeight w:val="208"/>
        </w:trPr>
        <w:tc>
          <w:tcPr>
            <w:tcW w:w="519" w:type="dxa"/>
            <w:tcBorders>
              <w:top w:val="nil"/>
              <w:left w:val="single" w:sz="4" w:space="0" w:color="auto"/>
              <w:bottom w:val="single" w:sz="4" w:space="0" w:color="auto"/>
              <w:right w:val="single" w:sz="4" w:space="0" w:color="auto"/>
            </w:tcBorders>
            <w:hideMark/>
          </w:tcPr>
          <w:p w14:paraId="40919E8B" w14:textId="77777777" w:rsidR="00ED7037" w:rsidRPr="00056FB5" w:rsidRDefault="00ED7037" w:rsidP="00686BF3">
            <w:pPr>
              <w:jc w:val="center"/>
              <w:rPr>
                <w:sz w:val="20"/>
                <w:szCs w:val="20"/>
              </w:rPr>
            </w:pPr>
            <w:r w:rsidRPr="00056FB5">
              <w:rPr>
                <w:sz w:val="20"/>
                <w:szCs w:val="20"/>
              </w:rPr>
              <w:t>3</w:t>
            </w:r>
          </w:p>
        </w:tc>
        <w:tc>
          <w:tcPr>
            <w:tcW w:w="3451" w:type="dxa"/>
            <w:tcBorders>
              <w:top w:val="nil"/>
              <w:left w:val="nil"/>
              <w:bottom w:val="single" w:sz="4" w:space="0" w:color="auto"/>
              <w:right w:val="single" w:sz="4" w:space="0" w:color="auto"/>
            </w:tcBorders>
            <w:hideMark/>
          </w:tcPr>
          <w:p w14:paraId="2D7C0C78" w14:textId="77777777" w:rsidR="00ED7037" w:rsidRPr="00A01603" w:rsidRDefault="00ED7037" w:rsidP="00686BF3">
            <w:r w:rsidRPr="00A01603">
              <w:t>Căminul LT L</w:t>
            </w:r>
            <w:r>
              <w:rPr>
                <w:lang w:val="ro-RO"/>
              </w:rPr>
              <w:t>ă</w:t>
            </w:r>
            <w:r w:rsidRPr="00A01603">
              <w:t>pu</w:t>
            </w:r>
            <w:r>
              <w:rPr>
                <w:lang w:val="ro-RO"/>
              </w:rPr>
              <w:t>ș</w:t>
            </w:r>
            <w:r w:rsidRPr="00A01603">
              <w:t>na</w:t>
            </w:r>
          </w:p>
        </w:tc>
        <w:tc>
          <w:tcPr>
            <w:tcW w:w="1134" w:type="dxa"/>
            <w:tcBorders>
              <w:top w:val="nil"/>
              <w:left w:val="nil"/>
              <w:bottom w:val="single" w:sz="4" w:space="0" w:color="auto"/>
              <w:right w:val="single" w:sz="4" w:space="0" w:color="auto"/>
            </w:tcBorders>
          </w:tcPr>
          <w:p w14:paraId="0AF7267F" w14:textId="77777777" w:rsidR="00ED7037" w:rsidRPr="00A01603" w:rsidRDefault="00ED7037" w:rsidP="00686BF3">
            <w:pPr>
              <w:jc w:val="right"/>
            </w:pPr>
            <w:r w:rsidRPr="00A01603">
              <w:t>20</w:t>
            </w:r>
          </w:p>
        </w:tc>
        <w:tc>
          <w:tcPr>
            <w:tcW w:w="883" w:type="dxa"/>
            <w:tcBorders>
              <w:top w:val="nil"/>
              <w:left w:val="nil"/>
              <w:bottom w:val="single" w:sz="4" w:space="0" w:color="auto"/>
              <w:right w:val="single" w:sz="4" w:space="0" w:color="auto"/>
            </w:tcBorders>
            <w:hideMark/>
          </w:tcPr>
          <w:p w14:paraId="468C93E1" w14:textId="77777777" w:rsidR="00ED7037" w:rsidRPr="00A01603" w:rsidRDefault="00ED7037" w:rsidP="00686BF3">
            <w:pPr>
              <w:jc w:val="right"/>
            </w:pPr>
            <w:r w:rsidRPr="00A01603">
              <w:t>2,0</w:t>
            </w:r>
          </w:p>
        </w:tc>
        <w:tc>
          <w:tcPr>
            <w:tcW w:w="1044" w:type="dxa"/>
            <w:tcBorders>
              <w:top w:val="nil"/>
              <w:left w:val="nil"/>
              <w:bottom w:val="single" w:sz="4" w:space="0" w:color="auto"/>
              <w:right w:val="single" w:sz="4" w:space="0" w:color="auto"/>
            </w:tcBorders>
          </w:tcPr>
          <w:p w14:paraId="1A11EBFE" w14:textId="77777777" w:rsidR="00ED7037" w:rsidRPr="00A01603" w:rsidRDefault="00ED7037" w:rsidP="00686BF3">
            <w:pPr>
              <w:jc w:val="right"/>
              <w:rPr>
                <w:b/>
              </w:rPr>
            </w:pPr>
            <w:r w:rsidRPr="00A01603">
              <w:rPr>
                <w:b/>
              </w:rPr>
              <w:t>290,0</w:t>
            </w:r>
          </w:p>
        </w:tc>
        <w:tc>
          <w:tcPr>
            <w:tcW w:w="1631" w:type="dxa"/>
            <w:tcBorders>
              <w:top w:val="nil"/>
              <w:left w:val="nil"/>
              <w:bottom w:val="single" w:sz="4" w:space="0" w:color="auto"/>
              <w:right w:val="single" w:sz="4" w:space="0" w:color="auto"/>
            </w:tcBorders>
            <w:shd w:val="clear" w:color="auto" w:fill="DEEAF6"/>
          </w:tcPr>
          <w:p w14:paraId="3C972D2A" w14:textId="77777777" w:rsidR="00ED7037" w:rsidRPr="00A01603" w:rsidRDefault="00ED7037" w:rsidP="00686BF3">
            <w:pPr>
              <w:jc w:val="right"/>
              <w:rPr>
                <w:b/>
              </w:rPr>
            </w:pPr>
            <w:r w:rsidRPr="00A01603">
              <w:rPr>
                <w:b/>
              </w:rPr>
              <w:t>280,0</w:t>
            </w:r>
          </w:p>
        </w:tc>
        <w:tc>
          <w:tcPr>
            <w:tcW w:w="977" w:type="dxa"/>
            <w:tcBorders>
              <w:top w:val="nil"/>
              <w:left w:val="nil"/>
              <w:bottom w:val="single" w:sz="4" w:space="0" w:color="auto"/>
              <w:right w:val="single" w:sz="4" w:space="0" w:color="auto"/>
            </w:tcBorders>
          </w:tcPr>
          <w:p w14:paraId="0EAC7F73" w14:textId="77777777" w:rsidR="00ED7037" w:rsidRPr="00A01603" w:rsidRDefault="00ED7037" w:rsidP="00686BF3">
            <w:pPr>
              <w:jc w:val="right"/>
            </w:pPr>
            <w:r w:rsidRPr="00A01603">
              <w:t>10,0</w:t>
            </w:r>
          </w:p>
        </w:tc>
      </w:tr>
      <w:tr w:rsidR="00ED7037" w:rsidRPr="00A77081" w14:paraId="577E1F70" w14:textId="77777777" w:rsidTr="00686BF3">
        <w:trPr>
          <w:trHeight w:val="300"/>
        </w:trPr>
        <w:tc>
          <w:tcPr>
            <w:tcW w:w="519" w:type="dxa"/>
            <w:tcBorders>
              <w:top w:val="nil"/>
              <w:left w:val="single" w:sz="4" w:space="0" w:color="auto"/>
              <w:bottom w:val="single" w:sz="4" w:space="0" w:color="auto"/>
              <w:right w:val="single" w:sz="4" w:space="0" w:color="auto"/>
            </w:tcBorders>
            <w:hideMark/>
          </w:tcPr>
          <w:p w14:paraId="06F6758A" w14:textId="77777777" w:rsidR="00ED7037" w:rsidRPr="00056FB5" w:rsidRDefault="00ED7037" w:rsidP="00686BF3">
            <w:pPr>
              <w:rPr>
                <w:sz w:val="20"/>
                <w:szCs w:val="20"/>
              </w:rPr>
            </w:pPr>
            <w:r w:rsidRPr="00056FB5">
              <w:rPr>
                <w:sz w:val="20"/>
                <w:szCs w:val="20"/>
              </w:rPr>
              <w:t xml:space="preserve"> </w:t>
            </w:r>
          </w:p>
        </w:tc>
        <w:tc>
          <w:tcPr>
            <w:tcW w:w="3451" w:type="dxa"/>
            <w:tcBorders>
              <w:top w:val="nil"/>
              <w:left w:val="nil"/>
              <w:bottom w:val="single" w:sz="4" w:space="0" w:color="auto"/>
              <w:right w:val="single" w:sz="4" w:space="0" w:color="auto"/>
            </w:tcBorders>
            <w:hideMark/>
          </w:tcPr>
          <w:p w14:paraId="3807DDBD" w14:textId="77777777" w:rsidR="00ED7037" w:rsidRPr="00A01603" w:rsidRDefault="00ED7037" w:rsidP="00686BF3">
            <w:r w:rsidRPr="00A01603">
              <w:t>Total :</w:t>
            </w:r>
          </w:p>
        </w:tc>
        <w:tc>
          <w:tcPr>
            <w:tcW w:w="1134" w:type="dxa"/>
            <w:tcBorders>
              <w:top w:val="nil"/>
              <w:left w:val="nil"/>
              <w:bottom w:val="single" w:sz="4" w:space="0" w:color="auto"/>
              <w:right w:val="single" w:sz="4" w:space="0" w:color="auto"/>
            </w:tcBorders>
            <w:hideMark/>
          </w:tcPr>
          <w:p w14:paraId="20D274C1" w14:textId="77777777" w:rsidR="00ED7037" w:rsidRPr="00A01603" w:rsidRDefault="00ED7037" w:rsidP="00686BF3">
            <w:pPr>
              <w:jc w:val="right"/>
              <w:rPr>
                <w:b/>
                <w:bCs/>
              </w:rPr>
            </w:pPr>
            <w:r w:rsidRPr="00A01603">
              <w:t>140</w:t>
            </w:r>
          </w:p>
        </w:tc>
        <w:tc>
          <w:tcPr>
            <w:tcW w:w="883" w:type="dxa"/>
            <w:tcBorders>
              <w:top w:val="nil"/>
              <w:left w:val="nil"/>
              <w:bottom w:val="single" w:sz="4" w:space="0" w:color="auto"/>
              <w:right w:val="single" w:sz="4" w:space="0" w:color="auto"/>
            </w:tcBorders>
            <w:hideMark/>
          </w:tcPr>
          <w:p w14:paraId="44D5C277" w14:textId="77777777" w:rsidR="00ED7037" w:rsidRPr="00A01603" w:rsidRDefault="00ED7037" w:rsidP="00686BF3">
            <w:pPr>
              <w:jc w:val="right"/>
              <w:rPr>
                <w:b/>
                <w:bCs/>
              </w:rPr>
            </w:pPr>
            <w:r w:rsidRPr="00A01603">
              <w:t>10,0</w:t>
            </w:r>
          </w:p>
        </w:tc>
        <w:tc>
          <w:tcPr>
            <w:tcW w:w="1044" w:type="dxa"/>
            <w:tcBorders>
              <w:top w:val="nil"/>
              <w:left w:val="nil"/>
              <w:bottom w:val="single" w:sz="4" w:space="0" w:color="auto"/>
              <w:right w:val="single" w:sz="4" w:space="0" w:color="auto"/>
            </w:tcBorders>
          </w:tcPr>
          <w:p w14:paraId="57922B77" w14:textId="77777777" w:rsidR="00ED7037" w:rsidRPr="00A01603" w:rsidRDefault="00ED7037" w:rsidP="00686BF3">
            <w:pPr>
              <w:jc w:val="right"/>
              <w:rPr>
                <w:b/>
                <w:bCs/>
              </w:rPr>
            </w:pPr>
            <w:r w:rsidRPr="00A01603">
              <w:rPr>
                <w:b/>
              </w:rPr>
              <w:t>1490,0</w:t>
            </w:r>
          </w:p>
        </w:tc>
        <w:tc>
          <w:tcPr>
            <w:tcW w:w="1631" w:type="dxa"/>
            <w:tcBorders>
              <w:top w:val="nil"/>
              <w:left w:val="nil"/>
              <w:bottom w:val="single" w:sz="4" w:space="0" w:color="auto"/>
              <w:right w:val="single" w:sz="4" w:space="0" w:color="auto"/>
            </w:tcBorders>
            <w:shd w:val="clear" w:color="auto" w:fill="DEEAF6"/>
          </w:tcPr>
          <w:p w14:paraId="1D9A6513" w14:textId="77777777" w:rsidR="00ED7037" w:rsidRPr="00A01603" w:rsidRDefault="00ED7037" w:rsidP="00686BF3">
            <w:pPr>
              <w:jc w:val="right"/>
              <w:rPr>
                <w:b/>
                <w:bCs/>
              </w:rPr>
            </w:pPr>
            <w:r w:rsidRPr="00A01603">
              <w:rPr>
                <w:b/>
              </w:rPr>
              <w:t>1400,0</w:t>
            </w:r>
          </w:p>
        </w:tc>
        <w:tc>
          <w:tcPr>
            <w:tcW w:w="977" w:type="dxa"/>
            <w:tcBorders>
              <w:top w:val="nil"/>
              <w:left w:val="nil"/>
              <w:bottom w:val="single" w:sz="4" w:space="0" w:color="auto"/>
              <w:right w:val="single" w:sz="4" w:space="0" w:color="auto"/>
            </w:tcBorders>
          </w:tcPr>
          <w:p w14:paraId="47245282" w14:textId="77777777" w:rsidR="00ED7037" w:rsidRPr="00A01603" w:rsidRDefault="00ED7037" w:rsidP="00686BF3">
            <w:pPr>
              <w:jc w:val="right"/>
              <w:rPr>
                <w:b/>
                <w:bCs/>
              </w:rPr>
            </w:pPr>
            <w:r w:rsidRPr="00A01603">
              <w:t>90,0</w:t>
            </w:r>
          </w:p>
        </w:tc>
      </w:tr>
    </w:tbl>
    <w:p w14:paraId="1C890034" w14:textId="77777777" w:rsidR="00ED7037" w:rsidRPr="00A01603" w:rsidRDefault="00ED7037" w:rsidP="00ED7037">
      <w:pPr>
        <w:ind w:left="284"/>
        <w:jc w:val="both"/>
        <w:rPr>
          <w:b/>
          <w:lang w:val="en-US"/>
        </w:rPr>
      </w:pPr>
    </w:p>
    <w:p w14:paraId="4ED98FAD" w14:textId="77777777" w:rsidR="00ED7037" w:rsidRDefault="00ED7037" w:rsidP="00ED7037">
      <w:pPr>
        <w:numPr>
          <w:ilvl w:val="0"/>
          <w:numId w:val="80"/>
        </w:numPr>
        <w:spacing w:after="0" w:line="240" w:lineRule="auto"/>
        <w:ind w:left="284"/>
        <w:jc w:val="both"/>
        <w:rPr>
          <w:b/>
          <w:lang w:val="en-US"/>
        </w:rPr>
      </w:pPr>
      <w:r w:rsidRPr="001060E1">
        <w:rPr>
          <w:lang w:val="en-US"/>
        </w:rPr>
        <w:t xml:space="preserve">pentru transportarea elevilor şi întreţinerea mijloacelor de transport în sumă de </w:t>
      </w:r>
      <w:r>
        <w:rPr>
          <w:b/>
          <w:lang w:val="en-US"/>
        </w:rPr>
        <w:t>5330,0 mii lei:</w:t>
      </w:r>
    </w:p>
    <w:tbl>
      <w:tblPr>
        <w:tblW w:w="10490" w:type="dxa"/>
        <w:tblInd w:w="-681" w:type="dxa"/>
        <w:shd w:val="clear" w:color="auto" w:fill="FFFFFF"/>
        <w:tblLayout w:type="fixed"/>
        <w:tblCellMar>
          <w:left w:w="28" w:type="dxa"/>
          <w:right w:w="28" w:type="dxa"/>
        </w:tblCellMar>
        <w:tblLook w:val="04A0" w:firstRow="1" w:lastRow="0" w:firstColumn="1" w:lastColumn="0" w:noHBand="0" w:noVBand="1"/>
      </w:tblPr>
      <w:tblGrid>
        <w:gridCol w:w="1560"/>
        <w:gridCol w:w="1384"/>
        <w:gridCol w:w="567"/>
        <w:gridCol w:w="672"/>
        <w:gridCol w:w="718"/>
        <w:gridCol w:w="568"/>
        <w:gridCol w:w="567"/>
        <w:gridCol w:w="567"/>
        <w:gridCol w:w="567"/>
        <w:gridCol w:w="647"/>
        <w:gridCol w:w="567"/>
        <w:gridCol w:w="660"/>
        <w:gridCol w:w="737"/>
        <w:gridCol w:w="709"/>
      </w:tblGrid>
      <w:tr w:rsidR="00ED7037" w:rsidRPr="00D96393" w14:paraId="6B37E68E" w14:textId="77777777" w:rsidTr="00686BF3">
        <w:trPr>
          <w:trHeight w:val="267"/>
        </w:trPr>
        <w:tc>
          <w:tcPr>
            <w:tcW w:w="1560" w:type="dxa"/>
            <w:vMerge w:val="restart"/>
            <w:tcBorders>
              <w:top w:val="single" w:sz="4" w:space="0" w:color="auto"/>
              <w:left w:val="single" w:sz="4" w:space="0" w:color="auto"/>
              <w:bottom w:val="nil"/>
              <w:right w:val="single" w:sz="4" w:space="0" w:color="auto"/>
            </w:tcBorders>
            <w:shd w:val="clear" w:color="auto" w:fill="FFFFFF"/>
            <w:vAlign w:val="center"/>
            <w:hideMark/>
          </w:tcPr>
          <w:p w14:paraId="0B69AFF3" w14:textId="77777777" w:rsidR="00ED7037" w:rsidRPr="00654664" w:rsidRDefault="00ED7037" w:rsidP="00686BF3">
            <w:pPr>
              <w:jc w:val="center"/>
              <w:rPr>
                <w:b/>
                <w:bCs/>
                <w:sz w:val="16"/>
                <w:szCs w:val="16"/>
              </w:rPr>
            </w:pPr>
            <w:r w:rsidRPr="00654664">
              <w:rPr>
                <w:b/>
                <w:bCs/>
                <w:sz w:val="16"/>
                <w:szCs w:val="16"/>
              </w:rPr>
              <w:t>Denumirea şcolii de circumscripţie</w:t>
            </w:r>
          </w:p>
        </w:tc>
        <w:tc>
          <w:tcPr>
            <w:tcW w:w="1384" w:type="dxa"/>
            <w:vMerge w:val="restart"/>
            <w:tcBorders>
              <w:top w:val="single" w:sz="8" w:space="0" w:color="auto"/>
              <w:left w:val="single" w:sz="4" w:space="0" w:color="auto"/>
              <w:bottom w:val="nil"/>
              <w:right w:val="single" w:sz="8" w:space="0" w:color="auto"/>
            </w:tcBorders>
            <w:shd w:val="clear" w:color="auto" w:fill="FFFFFF"/>
            <w:vAlign w:val="center"/>
            <w:hideMark/>
          </w:tcPr>
          <w:p w14:paraId="708FB76B" w14:textId="77777777" w:rsidR="00ED7037" w:rsidRPr="00654664" w:rsidRDefault="00ED7037" w:rsidP="00686BF3">
            <w:pPr>
              <w:jc w:val="center"/>
              <w:rPr>
                <w:b/>
                <w:bCs/>
                <w:sz w:val="16"/>
                <w:szCs w:val="16"/>
                <w:lang w:val="en-US"/>
              </w:rPr>
            </w:pPr>
            <w:r w:rsidRPr="00654664">
              <w:rPr>
                <w:b/>
                <w:bCs/>
                <w:sz w:val="16"/>
                <w:szCs w:val="16"/>
                <w:lang w:val="en-US"/>
              </w:rPr>
              <w:t>Localitatea din care vin elevii</w:t>
            </w:r>
          </w:p>
        </w:tc>
        <w:tc>
          <w:tcPr>
            <w:tcW w:w="2525"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547C8246" w14:textId="77777777" w:rsidR="00ED7037" w:rsidRPr="00654664" w:rsidRDefault="00ED7037" w:rsidP="00686BF3">
            <w:pPr>
              <w:jc w:val="center"/>
              <w:rPr>
                <w:b/>
                <w:bCs/>
                <w:sz w:val="16"/>
                <w:szCs w:val="16"/>
              </w:rPr>
            </w:pPr>
            <w:r w:rsidRPr="00654664">
              <w:rPr>
                <w:b/>
                <w:bCs/>
                <w:sz w:val="16"/>
                <w:szCs w:val="16"/>
              </w:rPr>
              <w:t>Cheltuieli pentru retribuirea muncii</w:t>
            </w:r>
          </w:p>
        </w:tc>
        <w:tc>
          <w:tcPr>
            <w:tcW w:w="3575"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479EA1C1" w14:textId="77777777" w:rsidR="00ED7037" w:rsidRPr="00654664" w:rsidRDefault="00ED7037" w:rsidP="00686BF3">
            <w:pPr>
              <w:jc w:val="center"/>
              <w:rPr>
                <w:b/>
                <w:bCs/>
                <w:sz w:val="16"/>
                <w:szCs w:val="16"/>
                <w:lang w:val="en-US"/>
              </w:rPr>
            </w:pPr>
            <w:r w:rsidRPr="00654664">
              <w:rPr>
                <w:b/>
                <w:bCs/>
                <w:sz w:val="16"/>
                <w:szCs w:val="16"/>
              </w:rPr>
              <w:t>Cheltuieli pentru transport –COMBUSTIBIL</w:t>
            </w:r>
            <w:r w:rsidRPr="00654664">
              <w:rPr>
                <w:b/>
                <w:bCs/>
                <w:sz w:val="16"/>
                <w:szCs w:val="16"/>
                <w:lang w:val="en-US"/>
              </w:rPr>
              <w:t xml:space="preserve"> </w:t>
            </w:r>
          </w:p>
        </w:tc>
        <w:tc>
          <w:tcPr>
            <w:tcW w:w="737" w:type="dxa"/>
            <w:vMerge w:val="restart"/>
            <w:tcBorders>
              <w:top w:val="single" w:sz="4" w:space="0" w:color="auto"/>
              <w:left w:val="single" w:sz="4" w:space="0" w:color="auto"/>
              <w:right w:val="single" w:sz="4" w:space="0" w:color="auto"/>
            </w:tcBorders>
            <w:shd w:val="clear" w:color="auto" w:fill="FFFFFF"/>
            <w:textDirection w:val="btLr"/>
            <w:vAlign w:val="center"/>
            <w:hideMark/>
          </w:tcPr>
          <w:p w14:paraId="2BB0394A" w14:textId="77777777" w:rsidR="00ED7037" w:rsidRPr="00654664" w:rsidRDefault="00ED7037" w:rsidP="00686BF3">
            <w:pPr>
              <w:ind w:left="113" w:right="113"/>
              <w:jc w:val="center"/>
              <w:rPr>
                <w:b/>
                <w:bCs/>
                <w:sz w:val="14"/>
                <w:szCs w:val="14"/>
                <w:lang w:val="en-US"/>
              </w:rPr>
            </w:pPr>
            <w:r w:rsidRPr="00654664">
              <w:rPr>
                <w:b/>
                <w:bCs/>
                <w:sz w:val="14"/>
                <w:szCs w:val="14"/>
                <w:lang w:val="en-US"/>
              </w:rPr>
              <w:t>întreţinerea transportului (incl. formarea profesională), mii lei</w:t>
            </w:r>
          </w:p>
        </w:tc>
        <w:tc>
          <w:tcPr>
            <w:tcW w:w="709" w:type="dxa"/>
            <w:vMerge w:val="restart"/>
            <w:tcBorders>
              <w:top w:val="single" w:sz="4" w:space="0" w:color="auto"/>
              <w:left w:val="single" w:sz="4" w:space="0" w:color="auto"/>
              <w:right w:val="single" w:sz="4" w:space="0" w:color="auto"/>
            </w:tcBorders>
            <w:shd w:val="clear" w:color="auto" w:fill="DEEAF6"/>
            <w:vAlign w:val="center"/>
            <w:hideMark/>
          </w:tcPr>
          <w:p w14:paraId="22928CFF" w14:textId="77777777" w:rsidR="00ED7037" w:rsidRPr="00654664" w:rsidRDefault="00ED7037" w:rsidP="00686BF3">
            <w:pPr>
              <w:jc w:val="center"/>
              <w:rPr>
                <w:b/>
                <w:bCs/>
                <w:sz w:val="16"/>
                <w:szCs w:val="16"/>
                <w:lang w:val="en-US"/>
              </w:rPr>
            </w:pPr>
            <w:r w:rsidRPr="00845004">
              <w:rPr>
                <w:b/>
                <w:bCs/>
                <w:sz w:val="16"/>
                <w:szCs w:val="16"/>
                <w:lang w:val="en-US"/>
              </w:rPr>
              <w:t>Total cheltu</w:t>
            </w:r>
            <w:r>
              <w:rPr>
                <w:b/>
                <w:bCs/>
                <w:sz w:val="16"/>
                <w:szCs w:val="16"/>
                <w:lang w:val="en-US"/>
              </w:rPr>
              <w:t>-</w:t>
            </w:r>
            <w:r w:rsidRPr="00845004">
              <w:rPr>
                <w:b/>
                <w:bCs/>
                <w:sz w:val="16"/>
                <w:szCs w:val="16"/>
                <w:lang w:val="en-US"/>
              </w:rPr>
              <w:lastRenderedPageBreak/>
              <w:t>ieli, mii lei</w:t>
            </w:r>
          </w:p>
        </w:tc>
      </w:tr>
      <w:tr w:rsidR="00ED7037" w:rsidRPr="00654664" w14:paraId="438521B8" w14:textId="77777777" w:rsidTr="00686BF3">
        <w:trPr>
          <w:cantSplit/>
          <w:trHeight w:val="1382"/>
        </w:trPr>
        <w:tc>
          <w:tcPr>
            <w:tcW w:w="1560" w:type="dxa"/>
            <w:vMerge/>
            <w:tcBorders>
              <w:top w:val="single" w:sz="4" w:space="0" w:color="auto"/>
              <w:left w:val="single" w:sz="4" w:space="0" w:color="auto"/>
              <w:bottom w:val="nil"/>
              <w:right w:val="single" w:sz="4" w:space="0" w:color="auto"/>
            </w:tcBorders>
            <w:shd w:val="clear" w:color="auto" w:fill="FFFFFF"/>
            <w:vAlign w:val="center"/>
            <w:hideMark/>
          </w:tcPr>
          <w:p w14:paraId="5A94C035" w14:textId="77777777" w:rsidR="00ED7037" w:rsidRPr="00334516" w:rsidRDefault="00ED7037" w:rsidP="00686BF3">
            <w:pPr>
              <w:rPr>
                <w:b/>
                <w:bCs/>
                <w:sz w:val="16"/>
                <w:szCs w:val="16"/>
                <w:lang w:val="en-US"/>
              </w:rPr>
            </w:pPr>
          </w:p>
        </w:tc>
        <w:tc>
          <w:tcPr>
            <w:tcW w:w="1384" w:type="dxa"/>
            <w:vMerge/>
            <w:tcBorders>
              <w:top w:val="single" w:sz="8" w:space="0" w:color="auto"/>
              <w:left w:val="single" w:sz="4" w:space="0" w:color="auto"/>
              <w:bottom w:val="nil"/>
              <w:right w:val="single" w:sz="8" w:space="0" w:color="auto"/>
            </w:tcBorders>
            <w:shd w:val="clear" w:color="auto" w:fill="FFFFFF"/>
            <w:vAlign w:val="center"/>
            <w:hideMark/>
          </w:tcPr>
          <w:p w14:paraId="179E9D61" w14:textId="77777777" w:rsidR="00ED7037" w:rsidRPr="00654664" w:rsidRDefault="00ED7037" w:rsidP="00686BF3">
            <w:pPr>
              <w:rPr>
                <w:b/>
                <w:bCs/>
                <w:sz w:val="16"/>
                <w:szCs w:val="16"/>
                <w:lang w:val="en-US"/>
              </w:rPr>
            </w:pPr>
          </w:p>
        </w:tc>
        <w:tc>
          <w:tcPr>
            <w:tcW w:w="567" w:type="dxa"/>
            <w:tcBorders>
              <w:top w:val="single" w:sz="4" w:space="0" w:color="auto"/>
              <w:left w:val="nil"/>
              <w:bottom w:val="nil"/>
              <w:right w:val="single" w:sz="4" w:space="0" w:color="auto"/>
            </w:tcBorders>
            <w:shd w:val="clear" w:color="auto" w:fill="FFFFFF"/>
            <w:textDirection w:val="btLr"/>
            <w:vAlign w:val="center"/>
            <w:hideMark/>
          </w:tcPr>
          <w:p w14:paraId="3B0849D6" w14:textId="77777777" w:rsidR="00ED7037" w:rsidRPr="00654664" w:rsidRDefault="00ED7037" w:rsidP="00686BF3">
            <w:pPr>
              <w:ind w:left="113" w:right="113"/>
              <w:jc w:val="center"/>
              <w:rPr>
                <w:bCs/>
                <w:sz w:val="18"/>
                <w:szCs w:val="18"/>
              </w:rPr>
            </w:pPr>
            <w:r w:rsidRPr="00654664">
              <w:rPr>
                <w:bCs/>
                <w:sz w:val="18"/>
                <w:szCs w:val="18"/>
              </w:rPr>
              <w:t>nr. unităţi</w:t>
            </w:r>
          </w:p>
        </w:tc>
        <w:tc>
          <w:tcPr>
            <w:tcW w:w="67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4805680A" w14:textId="77777777" w:rsidR="00ED7037" w:rsidRPr="00654664" w:rsidRDefault="00ED7037" w:rsidP="00686BF3">
            <w:pPr>
              <w:ind w:left="113" w:right="113"/>
              <w:jc w:val="center"/>
              <w:rPr>
                <w:b/>
                <w:bCs/>
                <w:sz w:val="16"/>
                <w:szCs w:val="16"/>
                <w:lang w:val="en-US"/>
              </w:rPr>
            </w:pPr>
            <w:r w:rsidRPr="00654664">
              <w:rPr>
                <w:b/>
                <w:bCs/>
                <w:sz w:val="16"/>
                <w:szCs w:val="16"/>
                <w:lang w:val="en-US"/>
              </w:rPr>
              <w:t>Remunerarea muncii, mi lei</w:t>
            </w:r>
          </w:p>
        </w:tc>
        <w:tc>
          <w:tcPr>
            <w:tcW w:w="71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1275248C" w14:textId="77777777" w:rsidR="00ED7037" w:rsidRPr="00654664" w:rsidRDefault="00ED7037" w:rsidP="00686BF3">
            <w:pPr>
              <w:ind w:left="113" w:right="113"/>
              <w:jc w:val="center"/>
              <w:rPr>
                <w:b/>
                <w:bCs/>
                <w:sz w:val="12"/>
                <w:szCs w:val="12"/>
                <w:lang w:val="en-US"/>
              </w:rPr>
            </w:pPr>
            <w:r w:rsidRPr="00654664">
              <w:rPr>
                <w:b/>
                <w:bCs/>
                <w:sz w:val="16"/>
                <w:szCs w:val="16"/>
                <w:lang w:val="en-US"/>
              </w:rPr>
              <w:t>Contribuții de asigurări sociale, mii lei</w:t>
            </w:r>
          </w:p>
        </w:tc>
        <w:tc>
          <w:tcPr>
            <w:tcW w:w="56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3307CB54" w14:textId="77777777" w:rsidR="00ED7037" w:rsidRPr="00654664" w:rsidRDefault="00ED7037" w:rsidP="00686BF3">
            <w:pPr>
              <w:ind w:left="113" w:right="113"/>
              <w:jc w:val="center"/>
              <w:rPr>
                <w:b/>
                <w:bCs/>
                <w:sz w:val="16"/>
                <w:szCs w:val="16"/>
                <w:lang w:val="en-US"/>
              </w:rPr>
            </w:pPr>
            <w:r w:rsidRPr="00654664">
              <w:rPr>
                <w:b/>
                <w:bCs/>
                <w:sz w:val="16"/>
                <w:szCs w:val="16"/>
                <w:lang w:val="en-US"/>
              </w:rPr>
              <w:t>Total, mii lei</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4D101F65" w14:textId="77777777" w:rsidR="00ED7037" w:rsidRPr="00654664" w:rsidRDefault="00ED7037" w:rsidP="00686BF3">
            <w:pPr>
              <w:ind w:left="113" w:right="113"/>
              <w:jc w:val="center"/>
              <w:rPr>
                <w:b/>
                <w:bCs/>
                <w:sz w:val="16"/>
                <w:szCs w:val="16"/>
                <w:lang w:val="en-US"/>
              </w:rPr>
            </w:pPr>
            <w:r>
              <w:rPr>
                <w:b/>
                <w:bCs/>
                <w:sz w:val="16"/>
                <w:szCs w:val="16"/>
                <w:lang w:val="en-US"/>
              </w:rPr>
              <w:t>n</w:t>
            </w:r>
            <w:r w:rsidRPr="00654664">
              <w:rPr>
                <w:b/>
                <w:bCs/>
                <w:sz w:val="16"/>
                <w:szCs w:val="16"/>
                <w:lang w:val="en-US"/>
              </w:rPr>
              <w:t>r</w:t>
            </w:r>
            <w:r>
              <w:rPr>
                <w:b/>
                <w:bCs/>
                <w:sz w:val="16"/>
                <w:szCs w:val="16"/>
                <w:lang w:val="en-US"/>
              </w:rPr>
              <w:t>.</w:t>
            </w:r>
            <w:r w:rsidRPr="00654664">
              <w:rPr>
                <w:b/>
                <w:bCs/>
                <w:sz w:val="16"/>
                <w:szCs w:val="16"/>
                <w:lang w:val="en-US"/>
              </w:rPr>
              <w:t xml:space="preserve"> elevi</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7E914346" w14:textId="77777777" w:rsidR="00ED7037" w:rsidRPr="00654664" w:rsidRDefault="00ED7037" w:rsidP="00686BF3">
            <w:pPr>
              <w:ind w:left="113" w:right="113"/>
              <w:jc w:val="center"/>
              <w:rPr>
                <w:b/>
                <w:bCs/>
                <w:sz w:val="16"/>
                <w:szCs w:val="16"/>
                <w:lang w:val="en-US"/>
              </w:rPr>
            </w:pPr>
            <w:r w:rsidRPr="00654664">
              <w:rPr>
                <w:b/>
                <w:bCs/>
                <w:sz w:val="16"/>
                <w:szCs w:val="16"/>
                <w:lang w:val="en-US"/>
              </w:rPr>
              <w:t>Distanta, km</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25CECF9D" w14:textId="77777777" w:rsidR="00ED7037" w:rsidRPr="00654664" w:rsidRDefault="00ED7037" w:rsidP="00686BF3">
            <w:pPr>
              <w:ind w:left="113" w:right="113"/>
              <w:jc w:val="center"/>
              <w:rPr>
                <w:b/>
                <w:bCs/>
                <w:sz w:val="16"/>
                <w:szCs w:val="16"/>
                <w:lang w:val="en-US"/>
              </w:rPr>
            </w:pPr>
            <w:r w:rsidRPr="00654664">
              <w:rPr>
                <w:b/>
                <w:bCs/>
                <w:sz w:val="16"/>
                <w:szCs w:val="16"/>
                <w:lang w:val="en-US"/>
              </w:rPr>
              <w:t>nr. rute</w:t>
            </w:r>
          </w:p>
        </w:tc>
        <w:tc>
          <w:tcPr>
            <w:tcW w:w="64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09FF8531" w14:textId="77777777" w:rsidR="00ED7037" w:rsidRPr="00654664" w:rsidRDefault="00ED7037" w:rsidP="00686BF3">
            <w:pPr>
              <w:ind w:left="113" w:right="113"/>
              <w:jc w:val="center"/>
              <w:rPr>
                <w:b/>
                <w:bCs/>
                <w:sz w:val="16"/>
                <w:szCs w:val="16"/>
                <w:lang w:val="en-US"/>
              </w:rPr>
            </w:pPr>
            <w:r w:rsidRPr="00654664">
              <w:rPr>
                <w:b/>
                <w:bCs/>
                <w:sz w:val="16"/>
                <w:szCs w:val="16"/>
                <w:lang w:val="en-US"/>
              </w:rPr>
              <w:t>nr. zile</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2AA56365" w14:textId="77777777" w:rsidR="00ED7037" w:rsidRPr="00654664" w:rsidRDefault="00ED7037" w:rsidP="00686BF3">
            <w:pPr>
              <w:ind w:left="113" w:right="113"/>
              <w:jc w:val="center"/>
              <w:rPr>
                <w:b/>
                <w:bCs/>
                <w:sz w:val="16"/>
                <w:szCs w:val="16"/>
                <w:lang w:val="en-US"/>
              </w:rPr>
            </w:pPr>
            <w:r w:rsidRPr="00654664">
              <w:rPr>
                <w:b/>
                <w:bCs/>
                <w:sz w:val="16"/>
                <w:szCs w:val="16"/>
                <w:lang w:val="en-US"/>
              </w:rPr>
              <w:t>Costul, lei</w:t>
            </w:r>
          </w:p>
        </w:tc>
        <w:tc>
          <w:tcPr>
            <w:tcW w:w="6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E2F52E" w14:textId="77777777" w:rsidR="00ED7037" w:rsidRPr="00654664" w:rsidRDefault="00ED7037" w:rsidP="00686BF3">
            <w:pPr>
              <w:jc w:val="center"/>
              <w:rPr>
                <w:b/>
                <w:bCs/>
                <w:sz w:val="16"/>
                <w:szCs w:val="16"/>
                <w:lang w:val="en-US"/>
              </w:rPr>
            </w:pPr>
            <w:r w:rsidRPr="00654664">
              <w:rPr>
                <w:b/>
                <w:bCs/>
                <w:sz w:val="16"/>
                <w:szCs w:val="16"/>
                <w:lang w:val="en-US"/>
              </w:rPr>
              <w:t>Total, mii lei</w:t>
            </w:r>
          </w:p>
        </w:tc>
        <w:tc>
          <w:tcPr>
            <w:tcW w:w="737" w:type="dxa"/>
            <w:vMerge/>
            <w:tcBorders>
              <w:left w:val="single" w:sz="4" w:space="0" w:color="auto"/>
              <w:bottom w:val="single" w:sz="4" w:space="0" w:color="auto"/>
              <w:right w:val="single" w:sz="4" w:space="0" w:color="auto"/>
            </w:tcBorders>
            <w:shd w:val="clear" w:color="auto" w:fill="FFFFFF"/>
            <w:vAlign w:val="center"/>
            <w:hideMark/>
          </w:tcPr>
          <w:p w14:paraId="0EE4B73C" w14:textId="77777777" w:rsidR="00ED7037" w:rsidRPr="00654664" w:rsidRDefault="00ED7037" w:rsidP="00686BF3">
            <w:pPr>
              <w:rPr>
                <w:b/>
                <w:bCs/>
                <w:sz w:val="14"/>
                <w:szCs w:val="14"/>
                <w:lang w:val="en-US"/>
              </w:rPr>
            </w:pPr>
          </w:p>
        </w:tc>
        <w:tc>
          <w:tcPr>
            <w:tcW w:w="709" w:type="dxa"/>
            <w:vMerge/>
            <w:tcBorders>
              <w:left w:val="single" w:sz="4" w:space="0" w:color="auto"/>
              <w:bottom w:val="single" w:sz="4" w:space="0" w:color="auto"/>
              <w:right w:val="single" w:sz="4" w:space="0" w:color="auto"/>
            </w:tcBorders>
            <w:shd w:val="clear" w:color="auto" w:fill="DEEAF6"/>
            <w:vAlign w:val="center"/>
            <w:hideMark/>
          </w:tcPr>
          <w:p w14:paraId="7756443F" w14:textId="77777777" w:rsidR="00ED7037" w:rsidRPr="00654664" w:rsidRDefault="00ED7037" w:rsidP="00686BF3">
            <w:pPr>
              <w:rPr>
                <w:b/>
                <w:bCs/>
                <w:sz w:val="16"/>
                <w:szCs w:val="16"/>
                <w:lang w:val="en-US"/>
              </w:rPr>
            </w:pPr>
          </w:p>
        </w:tc>
      </w:tr>
      <w:tr w:rsidR="00ED7037" w:rsidRPr="00F44EBB" w14:paraId="19B08090" w14:textId="77777777" w:rsidTr="00686BF3">
        <w:trPr>
          <w:trHeight w:val="254"/>
        </w:trPr>
        <w:tc>
          <w:tcPr>
            <w:tcW w:w="2944"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6B5AFF" w14:textId="77777777" w:rsidR="00ED7037" w:rsidRPr="00C2430D" w:rsidRDefault="00ED7037" w:rsidP="00686BF3">
            <w:pPr>
              <w:rPr>
                <w:b/>
                <w:sz w:val="20"/>
                <w:szCs w:val="20"/>
              </w:rPr>
            </w:pPr>
            <w:r w:rsidRPr="00C2430D">
              <w:rPr>
                <w:b/>
                <w:sz w:val="20"/>
                <w:szCs w:val="20"/>
              </w:rPr>
              <w:lastRenderedPageBreak/>
              <w:t>Aparatul Direcției Învățăm</w:t>
            </w:r>
            <w:r>
              <w:rPr>
                <w:b/>
                <w:sz w:val="20"/>
                <w:szCs w:val="20"/>
                <w:lang w:val="ro-RO"/>
              </w:rPr>
              <w:t>â</w:t>
            </w:r>
            <w:r w:rsidRPr="00C2430D">
              <w:rPr>
                <w:b/>
                <w:sz w:val="20"/>
                <w:szCs w:val="20"/>
              </w:rPr>
              <w:t>nt</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628EC998" w14:textId="77777777" w:rsidR="00ED7037" w:rsidRPr="00F44EBB" w:rsidRDefault="00ED7037" w:rsidP="00686BF3">
            <w:pPr>
              <w:jc w:val="right"/>
              <w:rPr>
                <w:b/>
                <w:bCs/>
                <w:sz w:val="16"/>
                <w:szCs w:val="16"/>
              </w:rPr>
            </w:pPr>
            <w:r w:rsidRPr="00F44EBB">
              <w:rPr>
                <w:b/>
                <w:bCs/>
                <w:sz w:val="16"/>
                <w:szCs w:val="16"/>
              </w:rPr>
              <w:t>23</w:t>
            </w:r>
          </w:p>
        </w:tc>
        <w:tc>
          <w:tcPr>
            <w:tcW w:w="672" w:type="dxa"/>
            <w:tcBorders>
              <w:top w:val="single" w:sz="4" w:space="0" w:color="auto"/>
              <w:left w:val="nil"/>
              <w:bottom w:val="single" w:sz="4" w:space="0" w:color="auto"/>
              <w:right w:val="single" w:sz="4" w:space="0" w:color="auto"/>
            </w:tcBorders>
            <w:shd w:val="clear" w:color="auto" w:fill="FFFFFF"/>
            <w:noWrap/>
            <w:vAlign w:val="center"/>
          </w:tcPr>
          <w:p w14:paraId="1AD8A7B5" w14:textId="77777777" w:rsidR="00ED7037" w:rsidRPr="00F44EBB" w:rsidRDefault="00ED7037" w:rsidP="00686BF3">
            <w:pPr>
              <w:jc w:val="right"/>
              <w:rPr>
                <w:b/>
                <w:bCs/>
                <w:sz w:val="16"/>
                <w:szCs w:val="16"/>
              </w:rPr>
            </w:pPr>
            <w:r w:rsidRPr="00F44EBB">
              <w:rPr>
                <w:b/>
                <w:bCs/>
                <w:sz w:val="16"/>
                <w:szCs w:val="16"/>
              </w:rPr>
              <w:t>1973,4</w:t>
            </w:r>
          </w:p>
        </w:tc>
        <w:tc>
          <w:tcPr>
            <w:tcW w:w="718" w:type="dxa"/>
            <w:tcBorders>
              <w:top w:val="single" w:sz="4" w:space="0" w:color="auto"/>
              <w:left w:val="nil"/>
              <w:bottom w:val="single" w:sz="4" w:space="0" w:color="auto"/>
              <w:right w:val="single" w:sz="4" w:space="0" w:color="auto"/>
            </w:tcBorders>
            <w:shd w:val="clear" w:color="auto" w:fill="FFFFFF"/>
            <w:noWrap/>
            <w:vAlign w:val="center"/>
          </w:tcPr>
          <w:p w14:paraId="04A69C48" w14:textId="77777777" w:rsidR="00ED7037" w:rsidRPr="00F44EBB" w:rsidRDefault="00ED7037" w:rsidP="00686BF3">
            <w:pPr>
              <w:jc w:val="right"/>
              <w:rPr>
                <w:b/>
                <w:bCs/>
                <w:sz w:val="16"/>
                <w:szCs w:val="16"/>
              </w:rPr>
            </w:pPr>
            <w:r w:rsidRPr="00F44EBB">
              <w:rPr>
                <w:b/>
                <w:bCs/>
                <w:sz w:val="16"/>
                <w:szCs w:val="16"/>
              </w:rPr>
              <w:t>608,6</w:t>
            </w:r>
          </w:p>
        </w:tc>
        <w:tc>
          <w:tcPr>
            <w:tcW w:w="568" w:type="dxa"/>
            <w:tcBorders>
              <w:top w:val="single" w:sz="4" w:space="0" w:color="auto"/>
              <w:left w:val="nil"/>
              <w:bottom w:val="single" w:sz="4" w:space="0" w:color="auto"/>
              <w:right w:val="single" w:sz="4" w:space="0" w:color="auto"/>
            </w:tcBorders>
            <w:shd w:val="clear" w:color="auto" w:fill="FFFFFF"/>
            <w:noWrap/>
            <w:vAlign w:val="center"/>
          </w:tcPr>
          <w:p w14:paraId="06C61B40" w14:textId="77777777" w:rsidR="00ED7037" w:rsidRPr="00F44EBB" w:rsidRDefault="00ED7037" w:rsidP="00686BF3">
            <w:pPr>
              <w:jc w:val="right"/>
              <w:rPr>
                <w:b/>
                <w:bCs/>
                <w:sz w:val="16"/>
                <w:szCs w:val="16"/>
              </w:rPr>
            </w:pPr>
            <w:r w:rsidRPr="00F44EBB">
              <w:rPr>
                <w:b/>
                <w:bCs/>
                <w:sz w:val="16"/>
                <w:szCs w:val="16"/>
              </w:rPr>
              <w:t>2582,0</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7910165A" w14:textId="77777777" w:rsidR="00ED7037" w:rsidRPr="00F44EBB" w:rsidRDefault="00ED7037" w:rsidP="00686BF3">
            <w:pPr>
              <w:jc w:val="right"/>
              <w:rPr>
                <w:b/>
                <w:bCs/>
                <w:sz w:val="16"/>
                <w:szCs w:val="16"/>
              </w:rPr>
            </w:pPr>
            <w:r w:rsidRPr="00F44EBB">
              <w:rPr>
                <w:b/>
                <w:bCs/>
                <w:sz w:val="16"/>
                <w:szCs w:val="16"/>
              </w:rPr>
              <w:t>392,0</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79366C0F" w14:textId="77777777" w:rsidR="00ED7037" w:rsidRPr="00F44EBB" w:rsidRDefault="00ED7037" w:rsidP="00686BF3">
            <w:pPr>
              <w:jc w:val="right"/>
              <w:rPr>
                <w:b/>
                <w:bCs/>
                <w:sz w:val="16"/>
                <w:szCs w:val="16"/>
              </w:rPr>
            </w:pPr>
            <w:r w:rsidRPr="00F44EBB">
              <w:rPr>
                <w:b/>
                <w:bCs/>
                <w:sz w:val="16"/>
                <w:szCs w:val="16"/>
              </w:rPr>
              <w:t>74,0</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37DC74E9" w14:textId="77777777" w:rsidR="00ED7037" w:rsidRPr="00F44EBB" w:rsidRDefault="00ED7037" w:rsidP="00686BF3">
            <w:pPr>
              <w:jc w:val="right"/>
              <w:rPr>
                <w:b/>
                <w:bCs/>
                <w:sz w:val="16"/>
                <w:szCs w:val="16"/>
              </w:rPr>
            </w:pPr>
            <w:r w:rsidRPr="00F44EBB">
              <w:rPr>
                <w:b/>
                <w:bCs/>
                <w:sz w:val="16"/>
                <w:szCs w:val="16"/>
              </w:rPr>
              <w:t>72</w:t>
            </w:r>
          </w:p>
        </w:tc>
        <w:tc>
          <w:tcPr>
            <w:tcW w:w="647" w:type="dxa"/>
            <w:tcBorders>
              <w:top w:val="single" w:sz="4" w:space="0" w:color="auto"/>
              <w:left w:val="nil"/>
              <w:bottom w:val="single" w:sz="4" w:space="0" w:color="auto"/>
              <w:right w:val="single" w:sz="4" w:space="0" w:color="auto"/>
            </w:tcBorders>
            <w:shd w:val="clear" w:color="auto" w:fill="FFFFFF"/>
            <w:noWrap/>
            <w:vAlign w:val="center"/>
          </w:tcPr>
          <w:p w14:paraId="1F7DD30E" w14:textId="77777777" w:rsidR="00ED7037" w:rsidRPr="007B2FFB" w:rsidRDefault="00ED7037" w:rsidP="00686BF3">
            <w:pPr>
              <w:jc w:val="right"/>
              <w:rPr>
                <w:b/>
                <w:bCs/>
                <w:i/>
                <w:iCs/>
                <w:sz w:val="16"/>
                <w:szCs w:val="16"/>
              </w:rPr>
            </w:pPr>
            <w:r>
              <w:rPr>
                <w:b/>
                <w:bCs/>
                <w:i/>
                <w:iCs/>
                <w:sz w:val="16"/>
                <w:szCs w:val="16"/>
              </w:rPr>
              <w:t>171</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391693B5" w14:textId="77777777" w:rsidR="00ED7037" w:rsidRPr="00F44EBB" w:rsidRDefault="00ED7037" w:rsidP="00686BF3">
            <w:pPr>
              <w:jc w:val="right"/>
              <w:rPr>
                <w:b/>
                <w:bCs/>
                <w:sz w:val="16"/>
                <w:szCs w:val="16"/>
              </w:rPr>
            </w:pPr>
          </w:p>
        </w:tc>
        <w:tc>
          <w:tcPr>
            <w:tcW w:w="660" w:type="dxa"/>
            <w:tcBorders>
              <w:top w:val="single" w:sz="4" w:space="0" w:color="auto"/>
              <w:left w:val="nil"/>
              <w:bottom w:val="single" w:sz="4" w:space="0" w:color="auto"/>
              <w:right w:val="single" w:sz="4" w:space="0" w:color="auto"/>
            </w:tcBorders>
            <w:shd w:val="clear" w:color="auto" w:fill="FFFFFF"/>
            <w:noWrap/>
            <w:vAlign w:val="center"/>
          </w:tcPr>
          <w:p w14:paraId="322D5581" w14:textId="77777777" w:rsidR="00ED7037" w:rsidRPr="00F44EBB" w:rsidRDefault="00ED7037" w:rsidP="00686BF3">
            <w:pPr>
              <w:jc w:val="right"/>
              <w:rPr>
                <w:b/>
                <w:bCs/>
                <w:sz w:val="16"/>
                <w:szCs w:val="16"/>
              </w:rPr>
            </w:pPr>
            <w:r w:rsidRPr="00F44EBB">
              <w:rPr>
                <w:b/>
                <w:bCs/>
                <w:sz w:val="16"/>
                <w:szCs w:val="16"/>
              </w:rPr>
              <w:t>760,0</w:t>
            </w:r>
          </w:p>
        </w:tc>
        <w:tc>
          <w:tcPr>
            <w:tcW w:w="737" w:type="dxa"/>
            <w:tcBorders>
              <w:top w:val="single" w:sz="4" w:space="0" w:color="auto"/>
              <w:left w:val="nil"/>
              <w:bottom w:val="single" w:sz="4" w:space="0" w:color="auto"/>
              <w:right w:val="single" w:sz="4" w:space="0" w:color="auto"/>
            </w:tcBorders>
            <w:shd w:val="clear" w:color="auto" w:fill="FFFFFF"/>
            <w:noWrap/>
            <w:vAlign w:val="center"/>
          </w:tcPr>
          <w:p w14:paraId="10360C09" w14:textId="77777777" w:rsidR="00ED7037" w:rsidRPr="00C856AD" w:rsidRDefault="00ED7037" w:rsidP="00686BF3">
            <w:pPr>
              <w:jc w:val="right"/>
              <w:rPr>
                <w:b/>
                <w:bCs/>
                <w:sz w:val="16"/>
                <w:szCs w:val="16"/>
              </w:rPr>
            </w:pPr>
            <w:r w:rsidRPr="00C856AD">
              <w:rPr>
                <w:b/>
                <w:bCs/>
                <w:sz w:val="16"/>
                <w:szCs w:val="16"/>
              </w:rPr>
              <w:t>695,0</w:t>
            </w:r>
          </w:p>
        </w:tc>
        <w:tc>
          <w:tcPr>
            <w:tcW w:w="709" w:type="dxa"/>
            <w:tcBorders>
              <w:top w:val="single" w:sz="4" w:space="0" w:color="auto"/>
              <w:left w:val="nil"/>
              <w:bottom w:val="single" w:sz="4" w:space="0" w:color="auto"/>
              <w:right w:val="single" w:sz="4" w:space="0" w:color="auto"/>
            </w:tcBorders>
            <w:shd w:val="clear" w:color="auto" w:fill="DEEAF6"/>
            <w:noWrap/>
            <w:vAlign w:val="center"/>
          </w:tcPr>
          <w:p w14:paraId="04786467" w14:textId="77777777" w:rsidR="00ED7037" w:rsidRPr="00F44EBB" w:rsidRDefault="00ED7037" w:rsidP="00686BF3">
            <w:pPr>
              <w:jc w:val="right"/>
              <w:rPr>
                <w:b/>
                <w:bCs/>
                <w:sz w:val="16"/>
                <w:szCs w:val="16"/>
              </w:rPr>
            </w:pPr>
            <w:r w:rsidRPr="00F44EBB">
              <w:rPr>
                <w:b/>
                <w:bCs/>
                <w:sz w:val="16"/>
                <w:szCs w:val="16"/>
              </w:rPr>
              <w:t>4037,0</w:t>
            </w:r>
          </w:p>
        </w:tc>
      </w:tr>
      <w:tr w:rsidR="00ED7037" w:rsidRPr="00F44EBB" w14:paraId="415C219D" w14:textId="77777777" w:rsidTr="00686BF3">
        <w:trPr>
          <w:trHeight w:val="268"/>
        </w:trPr>
        <w:tc>
          <w:tcPr>
            <w:tcW w:w="1560" w:type="dxa"/>
            <w:tcBorders>
              <w:top w:val="nil"/>
              <w:left w:val="single" w:sz="4" w:space="0" w:color="auto"/>
              <w:bottom w:val="single" w:sz="4" w:space="0" w:color="auto"/>
              <w:right w:val="single" w:sz="4" w:space="0" w:color="auto"/>
            </w:tcBorders>
            <w:shd w:val="clear" w:color="auto" w:fill="FFFFFF"/>
            <w:noWrap/>
            <w:vAlign w:val="bottom"/>
            <w:hideMark/>
          </w:tcPr>
          <w:p w14:paraId="2340D02F" w14:textId="77777777" w:rsidR="00ED7037" w:rsidRPr="001F310E" w:rsidRDefault="00ED7037" w:rsidP="00686BF3">
            <w:pPr>
              <w:rPr>
                <w:bCs/>
                <w:sz w:val="20"/>
                <w:szCs w:val="20"/>
              </w:rPr>
            </w:pPr>
            <w:r w:rsidRPr="001F310E">
              <w:rPr>
                <w:bCs/>
                <w:sz w:val="20"/>
                <w:szCs w:val="20"/>
              </w:rPr>
              <w:t>GM Bobeica</w:t>
            </w:r>
          </w:p>
        </w:tc>
        <w:tc>
          <w:tcPr>
            <w:tcW w:w="1384" w:type="dxa"/>
            <w:vMerge w:val="restart"/>
            <w:tcBorders>
              <w:top w:val="nil"/>
              <w:left w:val="nil"/>
              <w:right w:val="single" w:sz="4" w:space="0" w:color="auto"/>
            </w:tcBorders>
            <w:shd w:val="clear" w:color="auto" w:fill="FFFFFF"/>
            <w:noWrap/>
            <w:vAlign w:val="bottom"/>
            <w:hideMark/>
          </w:tcPr>
          <w:p w14:paraId="087F5393" w14:textId="77777777" w:rsidR="00ED7037" w:rsidRPr="001F310E" w:rsidRDefault="00ED7037" w:rsidP="00686BF3">
            <w:pPr>
              <w:rPr>
                <w:bCs/>
                <w:sz w:val="20"/>
                <w:szCs w:val="20"/>
              </w:rPr>
            </w:pPr>
            <w:r w:rsidRPr="001F310E">
              <w:rPr>
                <w:bCs/>
                <w:sz w:val="20"/>
                <w:szCs w:val="20"/>
              </w:rPr>
              <w:t>Şipoteni, Stolniceni</w:t>
            </w:r>
          </w:p>
        </w:tc>
        <w:tc>
          <w:tcPr>
            <w:tcW w:w="567" w:type="dxa"/>
            <w:vMerge w:val="restart"/>
            <w:tcBorders>
              <w:top w:val="nil"/>
              <w:left w:val="nil"/>
              <w:right w:val="single" w:sz="4" w:space="0" w:color="auto"/>
            </w:tcBorders>
            <w:shd w:val="clear" w:color="auto" w:fill="FFFFFF"/>
            <w:noWrap/>
            <w:vAlign w:val="center"/>
          </w:tcPr>
          <w:p w14:paraId="17B5E03C" w14:textId="77777777" w:rsidR="00ED7037" w:rsidRPr="00F44EBB" w:rsidRDefault="00ED7037" w:rsidP="00686BF3">
            <w:pPr>
              <w:jc w:val="right"/>
              <w:rPr>
                <w:sz w:val="16"/>
                <w:szCs w:val="16"/>
              </w:rPr>
            </w:pPr>
            <w:r w:rsidRPr="00F44EBB">
              <w:rPr>
                <w:sz w:val="16"/>
                <w:szCs w:val="16"/>
              </w:rPr>
              <w:t>1</w:t>
            </w:r>
          </w:p>
        </w:tc>
        <w:tc>
          <w:tcPr>
            <w:tcW w:w="672" w:type="dxa"/>
            <w:vMerge w:val="restart"/>
            <w:tcBorders>
              <w:top w:val="nil"/>
              <w:left w:val="nil"/>
              <w:right w:val="single" w:sz="4" w:space="0" w:color="auto"/>
            </w:tcBorders>
            <w:shd w:val="clear" w:color="auto" w:fill="FFFFFF"/>
            <w:noWrap/>
            <w:vAlign w:val="center"/>
          </w:tcPr>
          <w:p w14:paraId="37680942" w14:textId="77777777" w:rsidR="00ED7037" w:rsidRPr="00F44EBB" w:rsidRDefault="00ED7037" w:rsidP="00686BF3">
            <w:pPr>
              <w:jc w:val="right"/>
              <w:rPr>
                <w:b/>
                <w:bCs/>
                <w:sz w:val="16"/>
                <w:szCs w:val="16"/>
              </w:rPr>
            </w:pPr>
            <w:r w:rsidRPr="00F44EBB">
              <w:rPr>
                <w:b/>
                <w:bCs/>
                <w:sz w:val="16"/>
                <w:szCs w:val="16"/>
              </w:rPr>
              <w:t>93,8</w:t>
            </w:r>
          </w:p>
        </w:tc>
        <w:tc>
          <w:tcPr>
            <w:tcW w:w="718" w:type="dxa"/>
            <w:vMerge w:val="restart"/>
            <w:tcBorders>
              <w:top w:val="nil"/>
              <w:left w:val="nil"/>
              <w:right w:val="single" w:sz="4" w:space="0" w:color="auto"/>
            </w:tcBorders>
            <w:shd w:val="clear" w:color="auto" w:fill="FFFFFF"/>
            <w:noWrap/>
            <w:vAlign w:val="center"/>
          </w:tcPr>
          <w:p w14:paraId="2D37E9F1" w14:textId="77777777" w:rsidR="00ED7037" w:rsidRPr="00F44EBB" w:rsidRDefault="00ED7037" w:rsidP="00686BF3">
            <w:pPr>
              <w:jc w:val="right"/>
              <w:rPr>
                <w:b/>
                <w:bCs/>
                <w:sz w:val="16"/>
                <w:szCs w:val="16"/>
              </w:rPr>
            </w:pPr>
            <w:r w:rsidRPr="00F44EBB">
              <w:rPr>
                <w:b/>
                <w:bCs/>
                <w:sz w:val="16"/>
                <w:szCs w:val="16"/>
              </w:rPr>
              <w:t>27,2</w:t>
            </w:r>
          </w:p>
        </w:tc>
        <w:tc>
          <w:tcPr>
            <w:tcW w:w="568" w:type="dxa"/>
            <w:vMerge w:val="restart"/>
            <w:tcBorders>
              <w:top w:val="nil"/>
              <w:left w:val="nil"/>
              <w:right w:val="single" w:sz="4" w:space="0" w:color="auto"/>
            </w:tcBorders>
            <w:shd w:val="clear" w:color="auto" w:fill="FFFFFF"/>
            <w:noWrap/>
            <w:vAlign w:val="center"/>
          </w:tcPr>
          <w:p w14:paraId="55168888" w14:textId="77777777" w:rsidR="00ED7037" w:rsidRPr="00F44EBB" w:rsidRDefault="00ED7037" w:rsidP="00686BF3">
            <w:pPr>
              <w:jc w:val="right"/>
              <w:rPr>
                <w:b/>
                <w:bCs/>
                <w:sz w:val="16"/>
                <w:szCs w:val="16"/>
              </w:rPr>
            </w:pPr>
            <w:r w:rsidRPr="00F44EBB">
              <w:rPr>
                <w:b/>
                <w:bCs/>
                <w:sz w:val="16"/>
                <w:szCs w:val="16"/>
              </w:rPr>
              <w:t>121,0</w:t>
            </w:r>
          </w:p>
        </w:tc>
        <w:tc>
          <w:tcPr>
            <w:tcW w:w="567" w:type="dxa"/>
            <w:vMerge w:val="restart"/>
            <w:tcBorders>
              <w:top w:val="nil"/>
              <w:left w:val="nil"/>
              <w:right w:val="single" w:sz="4" w:space="0" w:color="auto"/>
            </w:tcBorders>
            <w:shd w:val="clear" w:color="auto" w:fill="FFFFFF"/>
            <w:noWrap/>
            <w:vAlign w:val="center"/>
          </w:tcPr>
          <w:p w14:paraId="5C80BC45" w14:textId="77777777" w:rsidR="00ED7037" w:rsidRPr="00F44EBB" w:rsidRDefault="00ED7037" w:rsidP="00686BF3">
            <w:pPr>
              <w:jc w:val="right"/>
              <w:rPr>
                <w:b/>
                <w:bCs/>
                <w:sz w:val="16"/>
                <w:szCs w:val="16"/>
              </w:rPr>
            </w:pPr>
            <w:r w:rsidRPr="00F44EBB">
              <w:rPr>
                <w:b/>
                <w:bCs/>
                <w:sz w:val="16"/>
                <w:szCs w:val="16"/>
              </w:rPr>
              <w:t>63</w:t>
            </w:r>
          </w:p>
        </w:tc>
        <w:tc>
          <w:tcPr>
            <w:tcW w:w="567" w:type="dxa"/>
            <w:vMerge w:val="restart"/>
            <w:tcBorders>
              <w:top w:val="nil"/>
              <w:left w:val="nil"/>
              <w:right w:val="single" w:sz="4" w:space="0" w:color="auto"/>
            </w:tcBorders>
            <w:shd w:val="clear" w:color="auto" w:fill="FFFFFF"/>
            <w:noWrap/>
            <w:vAlign w:val="center"/>
          </w:tcPr>
          <w:p w14:paraId="51C38E5D" w14:textId="77777777" w:rsidR="00ED7037" w:rsidRPr="00F44EBB" w:rsidRDefault="00ED7037" w:rsidP="00686BF3">
            <w:pPr>
              <w:jc w:val="right"/>
              <w:rPr>
                <w:b/>
                <w:bCs/>
                <w:sz w:val="16"/>
                <w:szCs w:val="16"/>
              </w:rPr>
            </w:pPr>
            <w:r w:rsidRPr="00F44EBB">
              <w:rPr>
                <w:b/>
                <w:bCs/>
                <w:sz w:val="16"/>
                <w:szCs w:val="16"/>
              </w:rPr>
              <w:t>13</w:t>
            </w:r>
            <w:r>
              <w:rPr>
                <w:b/>
                <w:bCs/>
                <w:sz w:val="16"/>
                <w:szCs w:val="16"/>
              </w:rPr>
              <w:t>,0</w:t>
            </w:r>
          </w:p>
        </w:tc>
        <w:tc>
          <w:tcPr>
            <w:tcW w:w="567" w:type="dxa"/>
            <w:vMerge w:val="restart"/>
            <w:tcBorders>
              <w:top w:val="nil"/>
              <w:left w:val="nil"/>
              <w:right w:val="single" w:sz="4" w:space="0" w:color="auto"/>
            </w:tcBorders>
            <w:shd w:val="clear" w:color="auto" w:fill="FFFFFF"/>
            <w:noWrap/>
            <w:vAlign w:val="center"/>
          </w:tcPr>
          <w:p w14:paraId="563963D2" w14:textId="77777777" w:rsidR="00ED7037" w:rsidRPr="00F44EBB" w:rsidRDefault="00ED7037" w:rsidP="00686BF3">
            <w:pPr>
              <w:jc w:val="right"/>
              <w:rPr>
                <w:b/>
                <w:bCs/>
                <w:sz w:val="16"/>
                <w:szCs w:val="16"/>
              </w:rPr>
            </w:pPr>
            <w:r w:rsidRPr="00F44EBB">
              <w:rPr>
                <w:b/>
                <w:bCs/>
                <w:sz w:val="16"/>
                <w:szCs w:val="16"/>
              </w:rPr>
              <w:t>10</w:t>
            </w:r>
          </w:p>
        </w:tc>
        <w:tc>
          <w:tcPr>
            <w:tcW w:w="647" w:type="dxa"/>
            <w:vMerge w:val="restart"/>
            <w:tcBorders>
              <w:top w:val="nil"/>
              <w:left w:val="nil"/>
              <w:right w:val="single" w:sz="4" w:space="0" w:color="auto"/>
            </w:tcBorders>
            <w:shd w:val="clear" w:color="auto" w:fill="FFFFFF"/>
            <w:noWrap/>
            <w:vAlign w:val="center"/>
          </w:tcPr>
          <w:p w14:paraId="72B7478D" w14:textId="77777777" w:rsidR="00ED7037" w:rsidRPr="007B2FFB" w:rsidRDefault="00ED7037" w:rsidP="00686BF3">
            <w:pPr>
              <w:jc w:val="right"/>
              <w:rPr>
                <w:b/>
                <w:bCs/>
                <w:i/>
                <w:iCs/>
                <w:sz w:val="16"/>
                <w:szCs w:val="16"/>
              </w:rPr>
            </w:pPr>
            <w:r w:rsidRPr="007B2FFB">
              <w:rPr>
                <w:b/>
                <w:bCs/>
                <w:i/>
                <w:iCs/>
                <w:sz w:val="16"/>
                <w:szCs w:val="16"/>
              </w:rPr>
              <w:t>171</w:t>
            </w:r>
          </w:p>
        </w:tc>
        <w:tc>
          <w:tcPr>
            <w:tcW w:w="567" w:type="dxa"/>
            <w:vMerge w:val="restart"/>
            <w:tcBorders>
              <w:top w:val="nil"/>
              <w:left w:val="nil"/>
              <w:right w:val="single" w:sz="4" w:space="0" w:color="auto"/>
            </w:tcBorders>
            <w:shd w:val="clear" w:color="auto" w:fill="FFFFFF"/>
            <w:noWrap/>
            <w:vAlign w:val="center"/>
          </w:tcPr>
          <w:p w14:paraId="7C40EB5F" w14:textId="77777777" w:rsidR="00ED7037" w:rsidRPr="00F44EBB" w:rsidRDefault="00ED7037" w:rsidP="00686BF3">
            <w:pPr>
              <w:jc w:val="right"/>
              <w:rPr>
                <w:b/>
                <w:bCs/>
                <w:sz w:val="16"/>
                <w:szCs w:val="16"/>
              </w:rPr>
            </w:pPr>
            <w:r w:rsidRPr="00F44EBB">
              <w:rPr>
                <w:b/>
                <w:bCs/>
                <w:sz w:val="16"/>
                <w:szCs w:val="16"/>
              </w:rPr>
              <w:t>26</w:t>
            </w:r>
            <w:r>
              <w:rPr>
                <w:b/>
                <w:bCs/>
                <w:sz w:val="16"/>
                <w:szCs w:val="16"/>
              </w:rPr>
              <w:t>,0</w:t>
            </w:r>
          </w:p>
        </w:tc>
        <w:tc>
          <w:tcPr>
            <w:tcW w:w="660" w:type="dxa"/>
            <w:vMerge w:val="restart"/>
            <w:tcBorders>
              <w:top w:val="nil"/>
              <w:left w:val="nil"/>
              <w:right w:val="single" w:sz="4" w:space="0" w:color="auto"/>
            </w:tcBorders>
            <w:shd w:val="clear" w:color="auto" w:fill="FFFFFF"/>
            <w:noWrap/>
            <w:vAlign w:val="center"/>
          </w:tcPr>
          <w:p w14:paraId="6192A527" w14:textId="77777777" w:rsidR="00ED7037" w:rsidRPr="00F44EBB" w:rsidRDefault="00ED7037" w:rsidP="00686BF3">
            <w:pPr>
              <w:jc w:val="right"/>
              <w:rPr>
                <w:b/>
                <w:bCs/>
                <w:sz w:val="16"/>
                <w:szCs w:val="16"/>
              </w:rPr>
            </w:pPr>
            <w:r w:rsidRPr="00F44EBB">
              <w:rPr>
                <w:b/>
                <w:bCs/>
                <w:sz w:val="16"/>
                <w:szCs w:val="16"/>
              </w:rPr>
              <w:t>130,0</w:t>
            </w:r>
          </w:p>
        </w:tc>
        <w:tc>
          <w:tcPr>
            <w:tcW w:w="737" w:type="dxa"/>
            <w:vMerge w:val="restart"/>
            <w:tcBorders>
              <w:top w:val="nil"/>
              <w:left w:val="nil"/>
              <w:right w:val="single" w:sz="4" w:space="0" w:color="auto"/>
            </w:tcBorders>
            <w:shd w:val="clear" w:color="auto" w:fill="FFFFFF"/>
            <w:noWrap/>
            <w:vAlign w:val="center"/>
          </w:tcPr>
          <w:p w14:paraId="51D6BCEE" w14:textId="77777777" w:rsidR="00ED7037" w:rsidRPr="00C856AD" w:rsidRDefault="00ED7037" w:rsidP="00686BF3">
            <w:pPr>
              <w:jc w:val="right"/>
              <w:rPr>
                <w:b/>
                <w:bCs/>
                <w:sz w:val="16"/>
                <w:szCs w:val="16"/>
              </w:rPr>
            </w:pPr>
            <w:r w:rsidRPr="00C856AD">
              <w:rPr>
                <w:b/>
                <w:bCs/>
                <w:sz w:val="16"/>
                <w:szCs w:val="16"/>
              </w:rPr>
              <w:t>100,0</w:t>
            </w:r>
          </w:p>
        </w:tc>
        <w:tc>
          <w:tcPr>
            <w:tcW w:w="709" w:type="dxa"/>
            <w:vMerge w:val="restart"/>
            <w:tcBorders>
              <w:top w:val="nil"/>
              <w:left w:val="nil"/>
              <w:right w:val="single" w:sz="4" w:space="0" w:color="auto"/>
            </w:tcBorders>
            <w:shd w:val="clear" w:color="auto" w:fill="DEEAF6"/>
            <w:noWrap/>
            <w:vAlign w:val="center"/>
          </w:tcPr>
          <w:p w14:paraId="361AE8A7" w14:textId="77777777" w:rsidR="00ED7037" w:rsidRPr="00F44EBB" w:rsidRDefault="00ED7037" w:rsidP="00686BF3">
            <w:pPr>
              <w:jc w:val="right"/>
              <w:rPr>
                <w:b/>
                <w:bCs/>
                <w:sz w:val="16"/>
                <w:szCs w:val="16"/>
              </w:rPr>
            </w:pPr>
            <w:r w:rsidRPr="00F44EBB">
              <w:rPr>
                <w:b/>
                <w:bCs/>
                <w:sz w:val="16"/>
                <w:szCs w:val="16"/>
              </w:rPr>
              <w:t>351,0</w:t>
            </w:r>
          </w:p>
        </w:tc>
      </w:tr>
      <w:tr w:rsidR="00ED7037" w:rsidRPr="00F44EBB" w14:paraId="7EFC225E" w14:textId="77777777" w:rsidTr="00686BF3">
        <w:trPr>
          <w:trHeight w:val="268"/>
        </w:trPr>
        <w:tc>
          <w:tcPr>
            <w:tcW w:w="1560" w:type="dxa"/>
            <w:tcBorders>
              <w:top w:val="nil"/>
              <w:left w:val="single" w:sz="4" w:space="0" w:color="auto"/>
              <w:bottom w:val="single" w:sz="4" w:space="0" w:color="auto"/>
              <w:right w:val="single" w:sz="4" w:space="0" w:color="auto"/>
            </w:tcBorders>
            <w:shd w:val="clear" w:color="auto" w:fill="FFFFFF"/>
            <w:noWrap/>
            <w:vAlign w:val="bottom"/>
          </w:tcPr>
          <w:p w14:paraId="068260CD" w14:textId="77777777" w:rsidR="00ED7037" w:rsidRPr="001F310E" w:rsidRDefault="00ED7037" w:rsidP="00686BF3">
            <w:pPr>
              <w:rPr>
                <w:bCs/>
                <w:sz w:val="20"/>
                <w:szCs w:val="20"/>
              </w:rPr>
            </w:pPr>
            <w:r w:rsidRPr="001F310E">
              <w:rPr>
                <w:bCs/>
                <w:sz w:val="20"/>
                <w:szCs w:val="20"/>
              </w:rPr>
              <w:t>LT Lăpușna</w:t>
            </w:r>
          </w:p>
        </w:tc>
        <w:tc>
          <w:tcPr>
            <w:tcW w:w="1384" w:type="dxa"/>
            <w:vMerge/>
            <w:tcBorders>
              <w:left w:val="nil"/>
              <w:bottom w:val="single" w:sz="4" w:space="0" w:color="auto"/>
              <w:right w:val="single" w:sz="4" w:space="0" w:color="auto"/>
            </w:tcBorders>
            <w:shd w:val="clear" w:color="auto" w:fill="FFFFFF"/>
            <w:noWrap/>
            <w:vAlign w:val="bottom"/>
          </w:tcPr>
          <w:p w14:paraId="52C84701" w14:textId="77777777" w:rsidR="00ED7037" w:rsidRPr="001F310E" w:rsidRDefault="00ED7037" w:rsidP="00686BF3">
            <w:pPr>
              <w:rPr>
                <w:bCs/>
                <w:sz w:val="20"/>
                <w:szCs w:val="20"/>
              </w:rPr>
            </w:pPr>
          </w:p>
        </w:tc>
        <w:tc>
          <w:tcPr>
            <w:tcW w:w="567" w:type="dxa"/>
            <w:vMerge/>
            <w:tcBorders>
              <w:left w:val="nil"/>
              <w:bottom w:val="single" w:sz="4" w:space="0" w:color="auto"/>
              <w:right w:val="single" w:sz="4" w:space="0" w:color="auto"/>
            </w:tcBorders>
            <w:shd w:val="clear" w:color="auto" w:fill="FFFFFF"/>
            <w:noWrap/>
            <w:vAlign w:val="center"/>
          </w:tcPr>
          <w:p w14:paraId="6858C37C" w14:textId="77777777" w:rsidR="00ED7037" w:rsidRPr="00F44EBB" w:rsidRDefault="00ED7037" w:rsidP="00686BF3">
            <w:pPr>
              <w:jc w:val="right"/>
              <w:rPr>
                <w:sz w:val="16"/>
                <w:szCs w:val="16"/>
              </w:rPr>
            </w:pPr>
          </w:p>
        </w:tc>
        <w:tc>
          <w:tcPr>
            <w:tcW w:w="672" w:type="dxa"/>
            <w:vMerge/>
            <w:tcBorders>
              <w:left w:val="nil"/>
              <w:bottom w:val="single" w:sz="4" w:space="0" w:color="auto"/>
              <w:right w:val="single" w:sz="4" w:space="0" w:color="auto"/>
            </w:tcBorders>
            <w:shd w:val="clear" w:color="auto" w:fill="FFFFFF"/>
            <w:noWrap/>
            <w:vAlign w:val="center"/>
          </w:tcPr>
          <w:p w14:paraId="305048E2" w14:textId="77777777" w:rsidR="00ED7037" w:rsidRPr="00F44EBB" w:rsidRDefault="00ED7037" w:rsidP="00686BF3">
            <w:pPr>
              <w:jc w:val="right"/>
              <w:rPr>
                <w:sz w:val="16"/>
                <w:szCs w:val="16"/>
              </w:rPr>
            </w:pPr>
          </w:p>
        </w:tc>
        <w:tc>
          <w:tcPr>
            <w:tcW w:w="718" w:type="dxa"/>
            <w:vMerge/>
            <w:tcBorders>
              <w:left w:val="nil"/>
              <w:bottom w:val="single" w:sz="4" w:space="0" w:color="auto"/>
              <w:right w:val="single" w:sz="4" w:space="0" w:color="auto"/>
            </w:tcBorders>
            <w:shd w:val="clear" w:color="auto" w:fill="FFFFFF"/>
            <w:noWrap/>
            <w:vAlign w:val="center"/>
          </w:tcPr>
          <w:p w14:paraId="1308E1F7" w14:textId="77777777" w:rsidR="00ED7037" w:rsidRPr="00F44EBB" w:rsidRDefault="00ED7037" w:rsidP="00686BF3">
            <w:pPr>
              <w:jc w:val="right"/>
              <w:rPr>
                <w:sz w:val="16"/>
                <w:szCs w:val="16"/>
              </w:rPr>
            </w:pPr>
          </w:p>
        </w:tc>
        <w:tc>
          <w:tcPr>
            <w:tcW w:w="568" w:type="dxa"/>
            <w:vMerge/>
            <w:tcBorders>
              <w:left w:val="nil"/>
              <w:bottom w:val="single" w:sz="4" w:space="0" w:color="auto"/>
              <w:right w:val="single" w:sz="4" w:space="0" w:color="auto"/>
            </w:tcBorders>
            <w:shd w:val="clear" w:color="auto" w:fill="FFFFFF"/>
            <w:noWrap/>
            <w:vAlign w:val="center"/>
          </w:tcPr>
          <w:p w14:paraId="56D18EBB" w14:textId="77777777" w:rsidR="00ED7037" w:rsidRPr="00F44EBB" w:rsidRDefault="00ED7037" w:rsidP="00686BF3">
            <w:pPr>
              <w:jc w:val="right"/>
              <w:rPr>
                <w:sz w:val="16"/>
                <w:szCs w:val="16"/>
              </w:rPr>
            </w:pPr>
          </w:p>
        </w:tc>
        <w:tc>
          <w:tcPr>
            <w:tcW w:w="567" w:type="dxa"/>
            <w:vMerge/>
            <w:tcBorders>
              <w:left w:val="nil"/>
              <w:bottom w:val="single" w:sz="4" w:space="0" w:color="auto"/>
              <w:right w:val="single" w:sz="4" w:space="0" w:color="auto"/>
            </w:tcBorders>
            <w:shd w:val="clear" w:color="auto" w:fill="FFFFFF"/>
            <w:noWrap/>
            <w:vAlign w:val="center"/>
          </w:tcPr>
          <w:p w14:paraId="405D7925" w14:textId="77777777" w:rsidR="00ED7037" w:rsidRPr="00F44EBB" w:rsidRDefault="00ED7037" w:rsidP="00686BF3">
            <w:pPr>
              <w:jc w:val="right"/>
              <w:rPr>
                <w:sz w:val="16"/>
                <w:szCs w:val="16"/>
              </w:rPr>
            </w:pPr>
          </w:p>
        </w:tc>
        <w:tc>
          <w:tcPr>
            <w:tcW w:w="567" w:type="dxa"/>
            <w:vMerge/>
            <w:tcBorders>
              <w:left w:val="nil"/>
              <w:bottom w:val="single" w:sz="4" w:space="0" w:color="auto"/>
              <w:right w:val="single" w:sz="4" w:space="0" w:color="auto"/>
            </w:tcBorders>
            <w:shd w:val="clear" w:color="auto" w:fill="FFFFFF"/>
            <w:noWrap/>
            <w:vAlign w:val="center"/>
          </w:tcPr>
          <w:p w14:paraId="5CFD58C8" w14:textId="77777777" w:rsidR="00ED7037" w:rsidRPr="00F44EBB" w:rsidRDefault="00ED7037" w:rsidP="00686BF3">
            <w:pPr>
              <w:jc w:val="right"/>
              <w:rPr>
                <w:sz w:val="16"/>
                <w:szCs w:val="16"/>
              </w:rPr>
            </w:pPr>
          </w:p>
        </w:tc>
        <w:tc>
          <w:tcPr>
            <w:tcW w:w="567" w:type="dxa"/>
            <w:vMerge/>
            <w:tcBorders>
              <w:left w:val="nil"/>
              <w:bottom w:val="single" w:sz="4" w:space="0" w:color="auto"/>
              <w:right w:val="single" w:sz="4" w:space="0" w:color="auto"/>
            </w:tcBorders>
            <w:shd w:val="clear" w:color="auto" w:fill="FFFFFF"/>
            <w:noWrap/>
            <w:vAlign w:val="center"/>
          </w:tcPr>
          <w:p w14:paraId="7E43D069" w14:textId="77777777" w:rsidR="00ED7037" w:rsidRPr="00F44EBB" w:rsidRDefault="00ED7037" w:rsidP="00686BF3">
            <w:pPr>
              <w:jc w:val="right"/>
              <w:rPr>
                <w:sz w:val="16"/>
                <w:szCs w:val="16"/>
              </w:rPr>
            </w:pPr>
          </w:p>
        </w:tc>
        <w:tc>
          <w:tcPr>
            <w:tcW w:w="647" w:type="dxa"/>
            <w:vMerge/>
            <w:tcBorders>
              <w:left w:val="nil"/>
              <w:bottom w:val="single" w:sz="4" w:space="0" w:color="auto"/>
              <w:right w:val="single" w:sz="4" w:space="0" w:color="auto"/>
            </w:tcBorders>
            <w:shd w:val="clear" w:color="auto" w:fill="FFFFFF"/>
            <w:noWrap/>
            <w:vAlign w:val="center"/>
          </w:tcPr>
          <w:p w14:paraId="0A9F5198" w14:textId="77777777" w:rsidR="00ED7037" w:rsidRPr="007B2FFB" w:rsidRDefault="00ED7037" w:rsidP="00686BF3">
            <w:pPr>
              <w:jc w:val="right"/>
              <w:rPr>
                <w:i/>
                <w:iCs/>
                <w:sz w:val="16"/>
                <w:szCs w:val="16"/>
              </w:rPr>
            </w:pPr>
          </w:p>
        </w:tc>
        <w:tc>
          <w:tcPr>
            <w:tcW w:w="567" w:type="dxa"/>
            <w:vMerge/>
            <w:tcBorders>
              <w:left w:val="nil"/>
              <w:bottom w:val="single" w:sz="4" w:space="0" w:color="auto"/>
              <w:right w:val="single" w:sz="4" w:space="0" w:color="auto"/>
            </w:tcBorders>
            <w:shd w:val="clear" w:color="auto" w:fill="FFFFFF"/>
            <w:noWrap/>
            <w:vAlign w:val="center"/>
          </w:tcPr>
          <w:p w14:paraId="1D09FB07" w14:textId="77777777" w:rsidR="00ED7037" w:rsidRPr="00F44EBB" w:rsidRDefault="00ED7037" w:rsidP="00686BF3">
            <w:pPr>
              <w:jc w:val="right"/>
              <w:rPr>
                <w:sz w:val="16"/>
                <w:szCs w:val="16"/>
              </w:rPr>
            </w:pPr>
          </w:p>
        </w:tc>
        <w:tc>
          <w:tcPr>
            <w:tcW w:w="660" w:type="dxa"/>
            <w:vMerge/>
            <w:tcBorders>
              <w:left w:val="nil"/>
              <w:bottom w:val="single" w:sz="4" w:space="0" w:color="auto"/>
              <w:right w:val="single" w:sz="4" w:space="0" w:color="auto"/>
            </w:tcBorders>
            <w:shd w:val="clear" w:color="auto" w:fill="FFFFFF"/>
            <w:noWrap/>
            <w:vAlign w:val="center"/>
          </w:tcPr>
          <w:p w14:paraId="22F007F9" w14:textId="77777777" w:rsidR="00ED7037" w:rsidRPr="00F44EBB" w:rsidRDefault="00ED7037" w:rsidP="00686BF3">
            <w:pPr>
              <w:jc w:val="right"/>
              <w:rPr>
                <w:sz w:val="16"/>
                <w:szCs w:val="16"/>
              </w:rPr>
            </w:pPr>
          </w:p>
        </w:tc>
        <w:tc>
          <w:tcPr>
            <w:tcW w:w="737" w:type="dxa"/>
            <w:vMerge/>
            <w:tcBorders>
              <w:left w:val="nil"/>
              <w:bottom w:val="single" w:sz="4" w:space="0" w:color="auto"/>
              <w:right w:val="single" w:sz="4" w:space="0" w:color="auto"/>
            </w:tcBorders>
            <w:shd w:val="clear" w:color="auto" w:fill="FFFFFF"/>
            <w:noWrap/>
            <w:vAlign w:val="center"/>
          </w:tcPr>
          <w:p w14:paraId="6D6E996C" w14:textId="77777777" w:rsidR="00ED7037" w:rsidRPr="00C856AD" w:rsidRDefault="00ED7037" w:rsidP="00686BF3">
            <w:pPr>
              <w:jc w:val="right"/>
              <w:rPr>
                <w:sz w:val="16"/>
                <w:szCs w:val="16"/>
              </w:rPr>
            </w:pPr>
          </w:p>
        </w:tc>
        <w:tc>
          <w:tcPr>
            <w:tcW w:w="709" w:type="dxa"/>
            <w:vMerge/>
            <w:tcBorders>
              <w:left w:val="nil"/>
              <w:bottom w:val="single" w:sz="4" w:space="0" w:color="auto"/>
              <w:right w:val="single" w:sz="4" w:space="0" w:color="auto"/>
            </w:tcBorders>
            <w:shd w:val="clear" w:color="auto" w:fill="DEEAF6"/>
            <w:noWrap/>
            <w:vAlign w:val="center"/>
          </w:tcPr>
          <w:p w14:paraId="4700A664" w14:textId="77777777" w:rsidR="00ED7037" w:rsidRPr="00F44EBB" w:rsidRDefault="00ED7037" w:rsidP="00686BF3">
            <w:pPr>
              <w:jc w:val="right"/>
              <w:rPr>
                <w:b/>
                <w:sz w:val="16"/>
                <w:szCs w:val="16"/>
              </w:rPr>
            </w:pPr>
          </w:p>
        </w:tc>
      </w:tr>
      <w:tr w:rsidR="00ED7037" w:rsidRPr="00F44EBB" w14:paraId="795986CA" w14:textId="77777777" w:rsidTr="00686BF3">
        <w:trPr>
          <w:trHeight w:val="268"/>
        </w:trPr>
        <w:tc>
          <w:tcPr>
            <w:tcW w:w="1560" w:type="dxa"/>
            <w:tcBorders>
              <w:top w:val="nil"/>
              <w:left w:val="single" w:sz="4" w:space="0" w:color="auto"/>
              <w:bottom w:val="single" w:sz="4" w:space="0" w:color="auto"/>
              <w:right w:val="single" w:sz="4" w:space="0" w:color="auto"/>
            </w:tcBorders>
            <w:shd w:val="clear" w:color="auto" w:fill="FFFFFF"/>
            <w:noWrap/>
            <w:vAlign w:val="bottom"/>
            <w:hideMark/>
          </w:tcPr>
          <w:p w14:paraId="29BF5A66" w14:textId="77777777" w:rsidR="00ED7037" w:rsidRPr="001F310E" w:rsidRDefault="00ED7037" w:rsidP="00686BF3">
            <w:pPr>
              <w:rPr>
                <w:bCs/>
                <w:sz w:val="20"/>
                <w:szCs w:val="20"/>
                <w:lang w:val="en-US"/>
              </w:rPr>
            </w:pPr>
            <w:r w:rsidRPr="001F310E">
              <w:rPr>
                <w:bCs/>
                <w:sz w:val="20"/>
                <w:szCs w:val="20"/>
              </w:rPr>
              <w:t xml:space="preserve">LT </w:t>
            </w:r>
            <w:r>
              <w:rPr>
                <w:sz w:val="20"/>
                <w:szCs w:val="20"/>
                <w:lang w:val="ro-MD"/>
              </w:rPr>
              <w:t>„Șt</w:t>
            </w:r>
            <w:r w:rsidRPr="001F310E">
              <w:rPr>
                <w:bCs/>
                <w:sz w:val="20"/>
                <w:szCs w:val="20"/>
              </w:rPr>
              <w:t>.</w:t>
            </w:r>
            <w:r>
              <w:rPr>
                <w:bCs/>
                <w:sz w:val="20"/>
                <w:szCs w:val="20"/>
                <w:lang w:val="ro-RO"/>
              </w:rPr>
              <w:t xml:space="preserve"> </w:t>
            </w:r>
            <w:r w:rsidRPr="001F310E">
              <w:rPr>
                <w:bCs/>
                <w:sz w:val="20"/>
                <w:szCs w:val="20"/>
              </w:rPr>
              <w:t>Holban</w:t>
            </w:r>
            <w:r w:rsidRPr="001F310E">
              <w:rPr>
                <w:bCs/>
                <w:sz w:val="20"/>
                <w:szCs w:val="20"/>
                <w:lang w:val="en-US"/>
              </w:rPr>
              <w:t>”</w:t>
            </w:r>
          </w:p>
        </w:tc>
        <w:tc>
          <w:tcPr>
            <w:tcW w:w="1384" w:type="dxa"/>
            <w:tcBorders>
              <w:top w:val="nil"/>
              <w:left w:val="nil"/>
              <w:bottom w:val="single" w:sz="4" w:space="0" w:color="auto"/>
              <w:right w:val="single" w:sz="4" w:space="0" w:color="auto"/>
            </w:tcBorders>
            <w:shd w:val="clear" w:color="auto" w:fill="FFFFFF"/>
            <w:noWrap/>
            <w:vAlign w:val="bottom"/>
            <w:hideMark/>
          </w:tcPr>
          <w:p w14:paraId="2CFBC469" w14:textId="77777777" w:rsidR="00ED7037" w:rsidRPr="001F310E" w:rsidRDefault="00ED7037" w:rsidP="00686BF3">
            <w:pPr>
              <w:rPr>
                <w:bCs/>
                <w:sz w:val="20"/>
                <w:szCs w:val="20"/>
              </w:rPr>
            </w:pPr>
            <w:r w:rsidRPr="001F310E">
              <w:rPr>
                <w:bCs/>
                <w:sz w:val="20"/>
                <w:szCs w:val="20"/>
              </w:rPr>
              <w:t>Horjeşti</w:t>
            </w:r>
          </w:p>
        </w:tc>
        <w:tc>
          <w:tcPr>
            <w:tcW w:w="567" w:type="dxa"/>
            <w:tcBorders>
              <w:top w:val="nil"/>
              <w:left w:val="nil"/>
              <w:bottom w:val="single" w:sz="4" w:space="0" w:color="auto"/>
              <w:right w:val="single" w:sz="4" w:space="0" w:color="auto"/>
            </w:tcBorders>
            <w:shd w:val="clear" w:color="auto" w:fill="FFFFFF"/>
            <w:noWrap/>
            <w:vAlign w:val="center"/>
          </w:tcPr>
          <w:p w14:paraId="51AAC350" w14:textId="77777777" w:rsidR="00ED7037" w:rsidRPr="00F44EBB" w:rsidRDefault="00ED7037" w:rsidP="00686BF3">
            <w:pPr>
              <w:jc w:val="right"/>
              <w:rPr>
                <w:sz w:val="16"/>
                <w:szCs w:val="16"/>
              </w:rPr>
            </w:pPr>
            <w:r w:rsidRPr="00F44EBB">
              <w:rPr>
                <w:sz w:val="16"/>
                <w:szCs w:val="16"/>
              </w:rPr>
              <w:t>1</w:t>
            </w:r>
          </w:p>
        </w:tc>
        <w:tc>
          <w:tcPr>
            <w:tcW w:w="672" w:type="dxa"/>
            <w:tcBorders>
              <w:top w:val="nil"/>
              <w:left w:val="nil"/>
              <w:bottom w:val="single" w:sz="4" w:space="0" w:color="auto"/>
              <w:right w:val="single" w:sz="4" w:space="0" w:color="auto"/>
            </w:tcBorders>
            <w:shd w:val="clear" w:color="auto" w:fill="FFFFFF"/>
            <w:noWrap/>
            <w:vAlign w:val="center"/>
          </w:tcPr>
          <w:p w14:paraId="1F13C5BB" w14:textId="77777777" w:rsidR="00ED7037" w:rsidRPr="00F44EBB" w:rsidRDefault="00ED7037" w:rsidP="00686BF3">
            <w:pPr>
              <w:jc w:val="right"/>
              <w:rPr>
                <w:b/>
                <w:bCs/>
                <w:sz w:val="16"/>
                <w:szCs w:val="16"/>
              </w:rPr>
            </w:pPr>
            <w:r w:rsidRPr="00F44EBB">
              <w:rPr>
                <w:b/>
                <w:bCs/>
                <w:sz w:val="16"/>
                <w:szCs w:val="16"/>
              </w:rPr>
              <w:t>93,8</w:t>
            </w:r>
          </w:p>
        </w:tc>
        <w:tc>
          <w:tcPr>
            <w:tcW w:w="718" w:type="dxa"/>
            <w:tcBorders>
              <w:top w:val="nil"/>
              <w:left w:val="nil"/>
              <w:bottom w:val="single" w:sz="4" w:space="0" w:color="auto"/>
              <w:right w:val="single" w:sz="4" w:space="0" w:color="auto"/>
            </w:tcBorders>
            <w:shd w:val="clear" w:color="auto" w:fill="FFFFFF"/>
            <w:noWrap/>
            <w:vAlign w:val="center"/>
          </w:tcPr>
          <w:p w14:paraId="54955F77" w14:textId="77777777" w:rsidR="00ED7037" w:rsidRPr="00F44EBB" w:rsidRDefault="00ED7037" w:rsidP="00686BF3">
            <w:pPr>
              <w:jc w:val="right"/>
              <w:rPr>
                <w:b/>
                <w:bCs/>
                <w:sz w:val="16"/>
                <w:szCs w:val="16"/>
              </w:rPr>
            </w:pPr>
            <w:r w:rsidRPr="00F44EBB">
              <w:rPr>
                <w:b/>
                <w:bCs/>
                <w:sz w:val="16"/>
                <w:szCs w:val="16"/>
              </w:rPr>
              <w:t>27,2</w:t>
            </w:r>
          </w:p>
        </w:tc>
        <w:tc>
          <w:tcPr>
            <w:tcW w:w="568" w:type="dxa"/>
            <w:tcBorders>
              <w:top w:val="nil"/>
              <w:left w:val="nil"/>
              <w:bottom w:val="single" w:sz="4" w:space="0" w:color="auto"/>
              <w:right w:val="single" w:sz="4" w:space="0" w:color="auto"/>
            </w:tcBorders>
            <w:shd w:val="clear" w:color="auto" w:fill="FFFFFF"/>
            <w:noWrap/>
            <w:vAlign w:val="center"/>
          </w:tcPr>
          <w:p w14:paraId="017C2B7B" w14:textId="77777777" w:rsidR="00ED7037" w:rsidRPr="00F44EBB" w:rsidRDefault="00ED7037" w:rsidP="00686BF3">
            <w:pPr>
              <w:jc w:val="right"/>
              <w:rPr>
                <w:b/>
                <w:bCs/>
                <w:sz w:val="16"/>
                <w:szCs w:val="16"/>
              </w:rPr>
            </w:pPr>
            <w:r w:rsidRPr="00F44EBB">
              <w:rPr>
                <w:b/>
                <w:bCs/>
                <w:sz w:val="16"/>
                <w:szCs w:val="16"/>
              </w:rPr>
              <w:t>121,0</w:t>
            </w:r>
          </w:p>
        </w:tc>
        <w:tc>
          <w:tcPr>
            <w:tcW w:w="567" w:type="dxa"/>
            <w:tcBorders>
              <w:top w:val="nil"/>
              <w:left w:val="nil"/>
              <w:bottom w:val="single" w:sz="4" w:space="0" w:color="auto"/>
              <w:right w:val="single" w:sz="4" w:space="0" w:color="auto"/>
            </w:tcBorders>
            <w:shd w:val="clear" w:color="auto" w:fill="FFFFFF"/>
            <w:noWrap/>
            <w:vAlign w:val="center"/>
          </w:tcPr>
          <w:p w14:paraId="139CB998" w14:textId="77777777" w:rsidR="00ED7037" w:rsidRPr="00F44EBB" w:rsidRDefault="00ED7037" w:rsidP="00686BF3">
            <w:pPr>
              <w:jc w:val="right"/>
              <w:rPr>
                <w:b/>
                <w:bCs/>
                <w:sz w:val="16"/>
                <w:szCs w:val="16"/>
              </w:rPr>
            </w:pPr>
            <w:r w:rsidRPr="00F44EBB">
              <w:rPr>
                <w:b/>
                <w:bCs/>
                <w:sz w:val="16"/>
                <w:szCs w:val="16"/>
              </w:rPr>
              <w:t>103</w:t>
            </w:r>
          </w:p>
        </w:tc>
        <w:tc>
          <w:tcPr>
            <w:tcW w:w="567" w:type="dxa"/>
            <w:tcBorders>
              <w:top w:val="nil"/>
              <w:left w:val="nil"/>
              <w:bottom w:val="single" w:sz="4" w:space="0" w:color="auto"/>
              <w:right w:val="single" w:sz="4" w:space="0" w:color="auto"/>
            </w:tcBorders>
            <w:shd w:val="clear" w:color="auto" w:fill="FFFFFF"/>
            <w:noWrap/>
            <w:vAlign w:val="center"/>
          </w:tcPr>
          <w:p w14:paraId="7E88C0A0" w14:textId="77777777" w:rsidR="00ED7037" w:rsidRPr="00F44EBB" w:rsidRDefault="00ED7037" w:rsidP="00686BF3">
            <w:pPr>
              <w:jc w:val="right"/>
              <w:rPr>
                <w:b/>
                <w:bCs/>
                <w:sz w:val="16"/>
                <w:szCs w:val="16"/>
              </w:rPr>
            </w:pPr>
            <w:r w:rsidRPr="00F44EBB">
              <w:rPr>
                <w:b/>
                <w:bCs/>
                <w:sz w:val="16"/>
                <w:szCs w:val="16"/>
              </w:rPr>
              <w:t>9</w:t>
            </w:r>
            <w:r>
              <w:rPr>
                <w:b/>
                <w:bCs/>
                <w:sz w:val="16"/>
                <w:szCs w:val="16"/>
              </w:rPr>
              <w:t>,0</w:t>
            </w:r>
          </w:p>
        </w:tc>
        <w:tc>
          <w:tcPr>
            <w:tcW w:w="567" w:type="dxa"/>
            <w:tcBorders>
              <w:top w:val="nil"/>
              <w:left w:val="nil"/>
              <w:bottom w:val="single" w:sz="4" w:space="0" w:color="auto"/>
              <w:right w:val="single" w:sz="4" w:space="0" w:color="auto"/>
            </w:tcBorders>
            <w:shd w:val="clear" w:color="auto" w:fill="FFFFFF"/>
            <w:noWrap/>
            <w:vAlign w:val="center"/>
          </w:tcPr>
          <w:p w14:paraId="5F52BF9C" w14:textId="77777777" w:rsidR="00ED7037" w:rsidRPr="00F44EBB" w:rsidRDefault="00ED7037" w:rsidP="00686BF3">
            <w:pPr>
              <w:jc w:val="right"/>
              <w:rPr>
                <w:b/>
                <w:bCs/>
                <w:sz w:val="16"/>
                <w:szCs w:val="16"/>
              </w:rPr>
            </w:pPr>
            <w:r w:rsidRPr="00F44EBB">
              <w:rPr>
                <w:b/>
                <w:bCs/>
                <w:sz w:val="16"/>
                <w:szCs w:val="16"/>
              </w:rPr>
              <w:t>12</w:t>
            </w:r>
          </w:p>
        </w:tc>
        <w:tc>
          <w:tcPr>
            <w:tcW w:w="647" w:type="dxa"/>
            <w:tcBorders>
              <w:top w:val="nil"/>
              <w:left w:val="nil"/>
              <w:bottom w:val="single" w:sz="4" w:space="0" w:color="auto"/>
              <w:right w:val="single" w:sz="4" w:space="0" w:color="auto"/>
            </w:tcBorders>
            <w:shd w:val="clear" w:color="auto" w:fill="FFFFFF"/>
            <w:noWrap/>
            <w:vAlign w:val="center"/>
          </w:tcPr>
          <w:p w14:paraId="048DA11D" w14:textId="77777777" w:rsidR="00ED7037" w:rsidRPr="007B2FFB" w:rsidRDefault="00ED7037" w:rsidP="00686BF3">
            <w:pPr>
              <w:jc w:val="right"/>
              <w:rPr>
                <w:b/>
                <w:bCs/>
                <w:i/>
                <w:iCs/>
                <w:sz w:val="16"/>
                <w:szCs w:val="16"/>
              </w:rPr>
            </w:pPr>
            <w:r w:rsidRPr="007B2FFB">
              <w:rPr>
                <w:b/>
                <w:bCs/>
                <w:i/>
                <w:iCs/>
                <w:sz w:val="16"/>
                <w:szCs w:val="16"/>
              </w:rPr>
              <w:t>171</w:t>
            </w:r>
          </w:p>
        </w:tc>
        <w:tc>
          <w:tcPr>
            <w:tcW w:w="567" w:type="dxa"/>
            <w:tcBorders>
              <w:top w:val="nil"/>
              <w:left w:val="nil"/>
              <w:bottom w:val="single" w:sz="4" w:space="0" w:color="auto"/>
              <w:right w:val="single" w:sz="4" w:space="0" w:color="auto"/>
            </w:tcBorders>
            <w:shd w:val="clear" w:color="auto" w:fill="FFFFFF"/>
            <w:noWrap/>
            <w:vAlign w:val="center"/>
          </w:tcPr>
          <w:p w14:paraId="486A760E" w14:textId="77777777" w:rsidR="00ED7037" w:rsidRPr="00F44EBB" w:rsidRDefault="00ED7037" w:rsidP="00686BF3">
            <w:pPr>
              <w:jc w:val="right"/>
              <w:rPr>
                <w:b/>
                <w:bCs/>
                <w:sz w:val="16"/>
                <w:szCs w:val="16"/>
              </w:rPr>
            </w:pPr>
            <w:r w:rsidRPr="00F44EBB">
              <w:rPr>
                <w:b/>
                <w:bCs/>
                <w:sz w:val="16"/>
                <w:szCs w:val="16"/>
              </w:rPr>
              <w:t>26</w:t>
            </w:r>
            <w:r>
              <w:rPr>
                <w:b/>
                <w:bCs/>
                <w:sz w:val="16"/>
                <w:szCs w:val="16"/>
              </w:rPr>
              <w:t>,0</w:t>
            </w:r>
          </w:p>
        </w:tc>
        <w:tc>
          <w:tcPr>
            <w:tcW w:w="660" w:type="dxa"/>
            <w:tcBorders>
              <w:top w:val="nil"/>
              <w:left w:val="nil"/>
              <w:bottom w:val="single" w:sz="4" w:space="0" w:color="auto"/>
              <w:right w:val="single" w:sz="4" w:space="0" w:color="auto"/>
            </w:tcBorders>
            <w:shd w:val="clear" w:color="auto" w:fill="FFFFFF"/>
            <w:noWrap/>
            <w:vAlign w:val="center"/>
          </w:tcPr>
          <w:p w14:paraId="373FCA7B" w14:textId="77777777" w:rsidR="00ED7037" w:rsidRPr="00F44EBB" w:rsidRDefault="00ED7037" w:rsidP="00686BF3">
            <w:pPr>
              <w:jc w:val="right"/>
              <w:rPr>
                <w:b/>
                <w:bCs/>
                <w:sz w:val="16"/>
                <w:szCs w:val="16"/>
              </w:rPr>
            </w:pPr>
            <w:r w:rsidRPr="00F44EBB">
              <w:rPr>
                <w:b/>
                <w:bCs/>
                <w:sz w:val="16"/>
                <w:szCs w:val="16"/>
              </w:rPr>
              <w:t>150,0</w:t>
            </w:r>
          </w:p>
        </w:tc>
        <w:tc>
          <w:tcPr>
            <w:tcW w:w="737" w:type="dxa"/>
            <w:tcBorders>
              <w:top w:val="nil"/>
              <w:left w:val="nil"/>
              <w:bottom w:val="single" w:sz="4" w:space="0" w:color="auto"/>
              <w:right w:val="single" w:sz="4" w:space="0" w:color="auto"/>
            </w:tcBorders>
            <w:shd w:val="clear" w:color="auto" w:fill="FFFFFF"/>
            <w:noWrap/>
            <w:vAlign w:val="center"/>
          </w:tcPr>
          <w:p w14:paraId="2547B0E5" w14:textId="77777777" w:rsidR="00ED7037" w:rsidRPr="00C856AD" w:rsidRDefault="00ED7037" w:rsidP="00686BF3">
            <w:pPr>
              <w:jc w:val="right"/>
              <w:rPr>
                <w:b/>
                <w:bCs/>
                <w:sz w:val="16"/>
                <w:szCs w:val="16"/>
              </w:rPr>
            </w:pPr>
            <w:r w:rsidRPr="00C856AD">
              <w:rPr>
                <w:b/>
                <w:bCs/>
                <w:sz w:val="16"/>
                <w:szCs w:val="16"/>
              </w:rPr>
              <w:t>70,0</w:t>
            </w:r>
          </w:p>
        </w:tc>
        <w:tc>
          <w:tcPr>
            <w:tcW w:w="709" w:type="dxa"/>
            <w:tcBorders>
              <w:top w:val="nil"/>
              <w:left w:val="nil"/>
              <w:bottom w:val="single" w:sz="4" w:space="0" w:color="auto"/>
              <w:right w:val="single" w:sz="4" w:space="0" w:color="auto"/>
            </w:tcBorders>
            <w:shd w:val="clear" w:color="auto" w:fill="DEEAF6"/>
            <w:noWrap/>
            <w:vAlign w:val="center"/>
          </w:tcPr>
          <w:p w14:paraId="4A59FD5C" w14:textId="77777777" w:rsidR="00ED7037" w:rsidRPr="00F44EBB" w:rsidRDefault="00ED7037" w:rsidP="00686BF3">
            <w:pPr>
              <w:jc w:val="right"/>
              <w:rPr>
                <w:b/>
                <w:bCs/>
                <w:sz w:val="16"/>
                <w:szCs w:val="16"/>
              </w:rPr>
            </w:pPr>
            <w:r w:rsidRPr="00F44EBB">
              <w:rPr>
                <w:b/>
                <w:bCs/>
                <w:sz w:val="16"/>
                <w:szCs w:val="16"/>
              </w:rPr>
              <w:t>341,0</w:t>
            </w:r>
          </w:p>
        </w:tc>
      </w:tr>
      <w:tr w:rsidR="00ED7037" w:rsidRPr="00F44EBB" w14:paraId="061236E1" w14:textId="77777777" w:rsidTr="00686BF3">
        <w:trPr>
          <w:trHeight w:val="268"/>
        </w:trPr>
        <w:tc>
          <w:tcPr>
            <w:tcW w:w="1560" w:type="dxa"/>
            <w:tcBorders>
              <w:top w:val="nil"/>
              <w:left w:val="single" w:sz="4" w:space="0" w:color="auto"/>
              <w:bottom w:val="single" w:sz="4" w:space="0" w:color="auto"/>
              <w:right w:val="single" w:sz="4" w:space="0" w:color="auto"/>
            </w:tcBorders>
            <w:shd w:val="clear" w:color="auto" w:fill="FFFFFF"/>
            <w:noWrap/>
            <w:vAlign w:val="bottom"/>
            <w:hideMark/>
          </w:tcPr>
          <w:p w14:paraId="7A94E173" w14:textId="77777777" w:rsidR="00ED7037" w:rsidRPr="001F310E" w:rsidRDefault="00ED7037" w:rsidP="00686BF3">
            <w:pPr>
              <w:rPr>
                <w:bCs/>
                <w:sz w:val="20"/>
                <w:szCs w:val="20"/>
              </w:rPr>
            </w:pPr>
            <w:r w:rsidRPr="001F310E">
              <w:rPr>
                <w:bCs/>
                <w:sz w:val="20"/>
                <w:szCs w:val="20"/>
              </w:rPr>
              <w:t xml:space="preserve">LT </w:t>
            </w:r>
            <w:r w:rsidRPr="001F310E">
              <w:rPr>
                <w:sz w:val="20"/>
                <w:szCs w:val="20"/>
                <w:lang w:val="ro-MD"/>
              </w:rPr>
              <w:t>„</w:t>
            </w:r>
            <w:r w:rsidRPr="001F310E">
              <w:rPr>
                <w:bCs/>
                <w:sz w:val="20"/>
                <w:szCs w:val="20"/>
              </w:rPr>
              <w:t>Universum”</w:t>
            </w:r>
          </w:p>
        </w:tc>
        <w:tc>
          <w:tcPr>
            <w:tcW w:w="1384" w:type="dxa"/>
            <w:tcBorders>
              <w:top w:val="nil"/>
              <w:left w:val="nil"/>
              <w:bottom w:val="single" w:sz="4" w:space="0" w:color="auto"/>
              <w:right w:val="single" w:sz="4" w:space="0" w:color="auto"/>
            </w:tcBorders>
            <w:shd w:val="clear" w:color="auto" w:fill="FFFFFF"/>
            <w:noWrap/>
            <w:vAlign w:val="bottom"/>
            <w:hideMark/>
          </w:tcPr>
          <w:p w14:paraId="3C99F289" w14:textId="77777777" w:rsidR="00ED7037" w:rsidRPr="001F310E" w:rsidRDefault="00ED7037" w:rsidP="00686BF3">
            <w:pPr>
              <w:rPr>
                <w:bCs/>
                <w:sz w:val="20"/>
                <w:szCs w:val="20"/>
              </w:rPr>
            </w:pPr>
            <w:r w:rsidRPr="001F310E">
              <w:rPr>
                <w:bCs/>
                <w:sz w:val="20"/>
                <w:szCs w:val="20"/>
              </w:rPr>
              <w:t>Sărata Mereşeni</w:t>
            </w:r>
          </w:p>
        </w:tc>
        <w:tc>
          <w:tcPr>
            <w:tcW w:w="567" w:type="dxa"/>
            <w:tcBorders>
              <w:top w:val="nil"/>
              <w:left w:val="nil"/>
              <w:bottom w:val="single" w:sz="4" w:space="0" w:color="auto"/>
              <w:right w:val="single" w:sz="4" w:space="0" w:color="auto"/>
            </w:tcBorders>
            <w:shd w:val="clear" w:color="auto" w:fill="FFFFFF"/>
            <w:noWrap/>
            <w:vAlign w:val="center"/>
          </w:tcPr>
          <w:p w14:paraId="78FA520D" w14:textId="77777777" w:rsidR="00ED7037" w:rsidRPr="00F44EBB" w:rsidRDefault="00ED7037" w:rsidP="00686BF3">
            <w:pPr>
              <w:jc w:val="right"/>
              <w:rPr>
                <w:sz w:val="16"/>
                <w:szCs w:val="16"/>
              </w:rPr>
            </w:pPr>
            <w:r w:rsidRPr="00F44EBB">
              <w:rPr>
                <w:sz w:val="16"/>
                <w:szCs w:val="16"/>
              </w:rPr>
              <w:t>1</w:t>
            </w:r>
          </w:p>
        </w:tc>
        <w:tc>
          <w:tcPr>
            <w:tcW w:w="672" w:type="dxa"/>
            <w:tcBorders>
              <w:top w:val="nil"/>
              <w:left w:val="nil"/>
              <w:bottom w:val="single" w:sz="4" w:space="0" w:color="auto"/>
              <w:right w:val="single" w:sz="4" w:space="0" w:color="auto"/>
            </w:tcBorders>
            <w:shd w:val="clear" w:color="auto" w:fill="FFFFFF"/>
            <w:noWrap/>
            <w:vAlign w:val="center"/>
          </w:tcPr>
          <w:p w14:paraId="362AA639" w14:textId="77777777" w:rsidR="00ED7037" w:rsidRPr="00F44EBB" w:rsidRDefault="00ED7037" w:rsidP="00686BF3">
            <w:pPr>
              <w:jc w:val="right"/>
              <w:rPr>
                <w:b/>
                <w:bCs/>
                <w:sz w:val="16"/>
                <w:szCs w:val="16"/>
              </w:rPr>
            </w:pPr>
            <w:r w:rsidRPr="00F44EBB">
              <w:rPr>
                <w:b/>
                <w:bCs/>
                <w:sz w:val="16"/>
                <w:szCs w:val="16"/>
              </w:rPr>
              <w:t>93,8</w:t>
            </w:r>
          </w:p>
        </w:tc>
        <w:tc>
          <w:tcPr>
            <w:tcW w:w="718" w:type="dxa"/>
            <w:tcBorders>
              <w:top w:val="nil"/>
              <w:left w:val="nil"/>
              <w:bottom w:val="single" w:sz="4" w:space="0" w:color="auto"/>
              <w:right w:val="single" w:sz="4" w:space="0" w:color="auto"/>
            </w:tcBorders>
            <w:shd w:val="clear" w:color="auto" w:fill="FFFFFF"/>
            <w:noWrap/>
            <w:vAlign w:val="center"/>
          </w:tcPr>
          <w:p w14:paraId="1D37A8F5" w14:textId="77777777" w:rsidR="00ED7037" w:rsidRPr="00F44EBB" w:rsidRDefault="00ED7037" w:rsidP="00686BF3">
            <w:pPr>
              <w:jc w:val="right"/>
              <w:rPr>
                <w:b/>
                <w:bCs/>
                <w:sz w:val="16"/>
                <w:szCs w:val="16"/>
              </w:rPr>
            </w:pPr>
            <w:r w:rsidRPr="00F44EBB">
              <w:rPr>
                <w:b/>
                <w:bCs/>
                <w:sz w:val="16"/>
                <w:szCs w:val="16"/>
              </w:rPr>
              <w:t>27,2</w:t>
            </w:r>
          </w:p>
        </w:tc>
        <w:tc>
          <w:tcPr>
            <w:tcW w:w="568" w:type="dxa"/>
            <w:tcBorders>
              <w:top w:val="nil"/>
              <w:left w:val="nil"/>
              <w:bottom w:val="single" w:sz="4" w:space="0" w:color="auto"/>
              <w:right w:val="single" w:sz="4" w:space="0" w:color="auto"/>
            </w:tcBorders>
            <w:shd w:val="clear" w:color="auto" w:fill="FFFFFF"/>
            <w:noWrap/>
            <w:vAlign w:val="center"/>
          </w:tcPr>
          <w:p w14:paraId="7B598715" w14:textId="77777777" w:rsidR="00ED7037" w:rsidRPr="00F44EBB" w:rsidRDefault="00ED7037" w:rsidP="00686BF3">
            <w:pPr>
              <w:jc w:val="right"/>
              <w:rPr>
                <w:b/>
                <w:bCs/>
                <w:sz w:val="16"/>
                <w:szCs w:val="16"/>
              </w:rPr>
            </w:pPr>
            <w:r w:rsidRPr="00F44EBB">
              <w:rPr>
                <w:b/>
                <w:bCs/>
                <w:sz w:val="16"/>
                <w:szCs w:val="16"/>
              </w:rPr>
              <w:t>121,0</w:t>
            </w:r>
          </w:p>
        </w:tc>
        <w:tc>
          <w:tcPr>
            <w:tcW w:w="567" w:type="dxa"/>
            <w:tcBorders>
              <w:top w:val="nil"/>
              <w:left w:val="nil"/>
              <w:bottom w:val="single" w:sz="4" w:space="0" w:color="auto"/>
              <w:right w:val="single" w:sz="4" w:space="0" w:color="auto"/>
            </w:tcBorders>
            <w:shd w:val="clear" w:color="auto" w:fill="FFFFFF"/>
            <w:noWrap/>
            <w:vAlign w:val="center"/>
          </w:tcPr>
          <w:p w14:paraId="34A026CB" w14:textId="77777777" w:rsidR="00ED7037" w:rsidRPr="00F44EBB" w:rsidRDefault="00ED7037" w:rsidP="00686BF3">
            <w:pPr>
              <w:jc w:val="right"/>
              <w:rPr>
                <w:b/>
                <w:bCs/>
                <w:sz w:val="16"/>
                <w:szCs w:val="16"/>
              </w:rPr>
            </w:pPr>
            <w:r w:rsidRPr="00F44EBB">
              <w:rPr>
                <w:b/>
                <w:bCs/>
                <w:sz w:val="16"/>
                <w:szCs w:val="16"/>
              </w:rPr>
              <w:t>57</w:t>
            </w:r>
          </w:p>
        </w:tc>
        <w:tc>
          <w:tcPr>
            <w:tcW w:w="567" w:type="dxa"/>
            <w:tcBorders>
              <w:top w:val="nil"/>
              <w:left w:val="nil"/>
              <w:bottom w:val="single" w:sz="4" w:space="0" w:color="auto"/>
              <w:right w:val="single" w:sz="4" w:space="0" w:color="auto"/>
            </w:tcBorders>
            <w:shd w:val="clear" w:color="auto" w:fill="FFFFFF"/>
            <w:noWrap/>
            <w:vAlign w:val="center"/>
          </w:tcPr>
          <w:p w14:paraId="7EFCFE74" w14:textId="77777777" w:rsidR="00ED7037" w:rsidRPr="00F44EBB" w:rsidRDefault="00ED7037" w:rsidP="00686BF3">
            <w:pPr>
              <w:jc w:val="right"/>
              <w:rPr>
                <w:b/>
                <w:bCs/>
                <w:sz w:val="16"/>
                <w:szCs w:val="16"/>
              </w:rPr>
            </w:pPr>
            <w:r w:rsidRPr="00F44EBB">
              <w:rPr>
                <w:b/>
                <w:bCs/>
                <w:sz w:val="16"/>
                <w:szCs w:val="16"/>
              </w:rPr>
              <w:t>11</w:t>
            </w:r>
            <w:r>
              <w:rPr>
                <w:b/>
                <w:bCs/>
                <w:sz w:val="16"/>
                <w:szCs w:val="16"/>
              </w:rPr>
              <w:t>,0</w:t>
            </w:r>
          </w:p>
        </w:tc>
        <w:tc>
          <w:tcPr>
            <w:tcW w:w="567" w:type="dxa"/>
            <w:tcBorders>
              <w:top w:val="nil"/>
              <w:left w:val="nil"/>
              <w:bottom w:val="single" w:sz="4" w:space="0" w:color="auto"/>
              <w:right w:val="single" w:sz="4" w:space="0" w:color="auto"/>
            </w:tcBorders>
            <w:shd w:val="clear" w:color="auto" w:fill="FFFFFF"/>
            <w:noWrap/>
            <w:vAlign w:val="center"/>
          </w:tcPr>
          <w:p w14:paraId="4ABA97A2" w14:textId="77777777" w:rsidR="00ED7037" w:rsidRPr="00F44EBB" w:rsidRDefault="00ED7037" w:rsidP="00686BF3">
            <w:pPr>
              <w:jc w:val="right"/>
              <w:rPr>
                <w:b/>
                <w:bCs/>
                <w:sz w:val="16"/>
                <w:szCs w:val="16"/>
              </w:rPr>
            </w:pPr>
            <w:r w:rsidRPr="00F44EBB">
              <w:rPr>
                <w:b/>
                <w:bCs/>
                <w:sz w:val="16"/>
                <w:szCs w:val="16"/>
              </w:rPr>
              <w:t>7</w:t>
            </w:r>
          </w:p>
        </w:tc>
        <w:tc>
          <w:tcPr>
            <w:tcW w:w="647" w:type="dxa"/>
            <w:tcBorders>
              <w:top w:val="nil"/>
              <w:left w:val="nil"/>
              <w:bottom w:val="single" w:sz="4" w:space="0" w:color="auto"/>
              <w:right w:val="single" w:sz="4" w:space="0" w:color="auto"/>
            </w:tcBorders>
            <w:shd w:val="clear" w:color="auto" w:fill="FFFFFF"/>
            <w:noWrap/>
            <w:vAlign w:val="center"/>
          </w:tcPr>
          <w:p w14:paraId="7358067A" w14:textId="77777777" w:rsidR="00ED7037" w:rsidRPr="007B2FFB" w:rsidRDefault="00ED7037" w:rsidP="00686BF3">
            <w:pPr>
              <w:jc w:val="right"/>
              <w:rPr>
                <w:b/>
                <w:bCs/>
                <w:i/>
                <w:iCs/>
                <w:sz w:val="16"/>
                <w:szCs w:val="16"/>
              </w:rPr>
            </w:pPr>
            <w:r w:rsidRPr="007B2FFB">
              <w:rPr>
                <w:b/>
                <w:bCs/>
                <w:i/>
                <w:iCs/>
                <w:sz w:val="16"/>
                <w:szCs w:val="16"/>
              </w:rPr>
              <w:t>171</w:t>
            </w:r>
          </w:p>
        </w:tc>
        <w:tc>
          <w:tcPr>
            <w:tcW w:w="567" w:type="dxa"/>
            <w:tcBorders>
              <w:top w:val="nil"/>
              <w:left w:val="nil"/>
              <w:bottom w:val="single" w:sz="4" w:space="0" w:color="auto"/>
              <w:right w:val="single" w:sz="4" w:space="0" w:color="auto"/>
            </w:tcBorders>
            <w:shd w:val="clear" w:color="auto" w:fill="FFFFFF"/>
            <w:noWrap/>
            <w:vAlign w:val="center"/>
          </w:tcPr>
          <w:p w14:paraId="12FD745A" w14:textId="77777777" w:rsidR="00ED7037" w:rsidRPr="00F44EBB" w:rsidRDefault="00ED7037" w:rsidP="00686BF3">
            <w:pPr>
              <w:jc w:val="right"/>
              <w:rPr>
                <w:b/>
                <w:bCs/>
                <w:sz w:val="16"/>
                <w:szCs w:val="16"/>
              </w:rPr>
            </w:pPr>
            <w:r w:rsidRPr="00F44EBB">
              <w:rPr>
                <w:b/>
                <w:bCs/>
                <w:sz w:val="16"/>
                <w:szCs w:val="16"/>
              </w:rPr>
              <w:t>26</w:t>
            </w:r>
            <w:r>
              <w:rPr>
                <w:b/>
                <w:bCs/>
                <w:sz w:val="16"/>
                <w:szCs w:val="16"/>
              </w:rPr>
              <w:t>,0</w:t>
            </w:r>
          </w:p>
        </w:tc>
        <w:tc>
          <w:tcPr>
            <w:tcW w:w="660" w:type="dxa"/>
            <w:tcBorders>
              <w:top w:val="nil"/>
              <w:left w:val="nil"/>
              <w:bottom w:val="single" w:sz="4" w:space="0" w:color="auto"/>
              <w:right w:val="single" w:sz="4" w:space="0" w:color="auto"/>
            </w:tcBorders>
            <w:shd w:val="clear" w:color="auto" w:fill="FFFFFF"/>
            <w:noWrap/>
            <w:vAlign w:val="center"/>
          </w:tcPr>
          <w:p w14:paraId="20656841" w14:textId="77777777" w:rsidR="00ED7037" w:rsidRPr="00F44EBB" w:rsidRDefault="00ED7037" w:rsidP="00686BF3">
            <w:pPr>
              <w:jc w:val="right"/>
              <w:rPr>
                <w:b/>
                <w:bCs/>
                <w:sz w:val="16"/>
                <w:szCs w:val="16"/>
              </w:rPr>
            </w:pPr>
            <w:r w:rsidRPr="00F44EBB">
              <w:rPr>
                <w:b/>
                <w:bCs/>
                <w:sz w:val="16"/>
                <w:szCs w:val="16"/>
              </w:rPr>
              <w:t>75,0</w:t>
            </w:r>
          </w:p>
        </w:tc>
        <w:tc>
          <w:tcPr>
            <w:tcW w:w="737" w:type="dxa"/>
            <w:tcBorders>
              <w:top w:val="nil"/>
              <w:left w:val="nil"/>
              <w:bottom w:val="single" w:sz="4" w:space="0" w:color="auto"/>
              <w:right w:val="single" w:sz="4" w:space="0" w:color="auto"/>
            </w:tcBorders>
            <w:shd w:val="clear" w:color="auto" w:fill="FFFFFF"/>
            <w:noWrap/>
            <w:vAlign w:val="center"/>
          </w:tcPr>
          <w:p w14:paraId="6D5D4AFF" w14:textId="77777777" w:rsidR="00ED7037" w:rsidRPr="00C856AD" w:rsidRDefault="00ED7037" w:rsidP="00686BF3">
            <w:pPr>
              <w:jc w:val="right"/>
              <w:rPr>
                <w:b/>
                <w:bCs/>
                <w:sz w:val="16"/>
                <w:szCs w:val="16"/>
              </w:rPr>
            </w:pPr>
            <w:r w:rsidRPr="00C856AD">
              <w:rPr>
                <w:b/>
                <w:bCs/>
                <w:sz w:val="16"/>
                <w:szCs w:val="16"/>
              </w:rPr>
              <w:t>80,0</w:t>
            </w:r>
          </w:p>
        </w:tc>
        <w:tc>
          <w:tcPr>
            <w:tcW w:w="709" w:type="dxa"/>
            <w:tcBorders>
              <w:top w:val="nil"/>
              <w:left w:val="nil"/>
              <w:bottom w:val="single" w:sz="4" w:space="0" w:color="auto"/>
              <w:right w:val="single" w:sz="4" w:space="0" w:color="auto"/>
            </w:tcBorders>
            <w:shd w:val="clear" w:color="auto" w:fill="DEEAF6"/>
            <w:noWrap/>
            <w:vAlign w:val="center"/>
          </w:tcPr>
          <w:p w14:paraId="2F12FA1F" w14:textId="77777777" w:rsidR="00ED7037" w:rsidRPr="00F44EBB" w:rsidRDefault="00ED7037" w:rsidP="00686BF3">
            <w:pPr>
              <w:jc w:val="right"/>
              <w:rPr>
                <w:b/>
                <w:bCs/>
                <w:sz w:val="16"/>
                <w:szCs w:val="16"/>
              </w:rPr>
            </w:pPr>
            <w:r w:rsidRPr="00F44EBB">
              <w:rPr>
                <w:b/>
                <w:bCs/>
                <w:sz w:val="16"/>
                <w:szCs w:val="16"/>
              </w:rPr>
              <w:t>276,0</w:t>
            </w:r>
          </w:p>
        </w:tc>
      </w:tr>
      <w:tr w:rsidR="00ED7037" w:rsidRPr="00F44EBB" w14:paraId="0BC0459D" w14:textId="77777777" w:rsidTr="00686BF3">
        <w:trPr>
          <w:trHeight w:val="268"/>
        </w:trPr>
        <w:tc>
          <w:tcPr>
            <w:tcW w:w="1560" w:type="dxa"/>
            <w:tcBorders>
              <w:top w:val="nil"/>
              <w:left w:val="single" w:sz="4" w:space="0" w:color="auto"/>
              <w:bottom w:val="single" w:sz="4" w:space="0" w:color="auto"/>
              <w:right w:val="single" w:sz="4" w:space="0" w:color="auto"/>
            </w:tcBorders>
            <w:shd w:val="clear" w:color="auto" w:fill="FFFFFF"/>
            <w:noWrap/>
            <w:vAlign w:val="bottom"/>
            <w:hideMark/>
          </w:tcPr>
          <w:p w14:paraId="03D01163" w14:textId="77777777" w:rsidR="00ED7037" w:rsidRPr="001F310E" w:rsidRDefault="00ED7037" w:rsidP="00686BF3">
            <w:pPr>
              <w:rPr>
                <w:bCs/>
                <w:sz w:val="20"/>
                <w:szCs w:val="20"/>
              </w:rPr>
            </w:pPr>
            <w:r w:rsidRPr="001F310E">
              <w:rPr>
                <w:bCs/>
                <w:sz w:val="20"/>
                <w:szCs w:val="20"/>
              </w:rPr>
              <w:t> </w:t>
            </w:r>
          </w:p>
        </w:tc>
        <w:tc>
          <w:tcPr>
            <w:tcW w:w="1384" w:type="dxa"/>
            <w:tcBorders>
              <w:top w:val="nil"/>
              <w:left w:val="nil"/>
              <w:bottom w:val="single" w:sz="4" w:space="0" w:color="auto"/>
              <w:right w:val="single" w:sz="4" w:space="0" w:color="auto"/>
            </w:tcBorders>
            <w:shd w:val="clear" w:color="auto" w:fill="FFFFFF"/>
            <w:noWrap/>
            <w:vAlign w:val="bottom"/>
            <w:hideMark/>
          </w:tcPr>
          <w:p w14:paraId="6037A68E" w14:textId="77777777" w:rsidR="00ED7037" w:rsidRPr="001F310E" w:rsidRDefault="00ED7037" w:rsidP="00686BF3">
            <w:pPr>
              <w:rPr>
                <w:bCs/>
                <w:i/>
                <w:iCs/>
                <w:sz w:val="20"/>
                <w:szCs w:val="20"/>
              </w:rPr>
            </w:pPr>
            <w:r w:rsidRPr="001F310E">
              <w:rPr>
                <w:bCs/>
                <w:i/>
                <w:iCs/>
                <w:sz w:val="20"/>
                <w:szCs w:val="20"/>
              </w:rPr>
              <w:t>Valea Florii</w:t>
            </w:r>
          </w:p>
        </w:tc>
        <w:tc>
          <w:tcPr>
            <w:tcW w:w="567" w:type="dxa"/>
            <w:tcBorders>
              <w:top w:val="nil"/>
              <w:left w:val="nil"/>
              <w:bottom w:val="single" w:sz="4" w:space="0" w:color="auto"/>
              <w:right w:val="single" w:sz="4" w:space="0" w:color="auto"/>
            </w:tcBorders>
            <w:shd w:val="clear" w:color="auto" w:fill="FFFFFF"/>
            <w:noWrap/>
            <w:vAlign w:val="center"/>
          </w:tcPr>
          <w:p w14:paraId="51FD7A24" w14:textId="77777777" w:rsidR="00ED7037" w:rsidRPr="00F44EBB" w:rsidRDefault="00ED7037" w:rsidP="00686BF3">
            <w:pPr>
              <w:jc w:val="right"/>
              <w:rPr>
                <w:sz w:val="16"/>
                <w:szCs w:val="16"/>
              </w:rPr>
            </w:pPr>
            <w:r w:rsidRPr="00F44EBB">
              <w:rPr>
                <w:sz w:val="16"/>
                <w:szCs w:val="16"/>
              </w:rPr>
              <w:t>1</w:t>
            </w:r>
          </w:p>
        </w:tc>
        <w:tc>
          <w:tcPr>
            <w:tcW w:w="672" w:type="dxa"/>
            <w:tcBorders>
              <w:top w:val="nil"/>
              <w:left w:val="nil"/>
              <w:bottom w:val="single" w:sz="4" w:space="0" w:color="auto"/>
              <w:right w:val="single" w:sz="4" w:space="0" w:color="auto"/>
            </w:tcBorders>
            <w:shd w:val="clear" w:color="auto" w:fill="FFFFFF"/>
            <w:noWrap/>
            <w:vAlign w:val="center"/>
          </w:tcPr>
          <w:p w14:paraId="044387C8" w14:textId="77777777" w:rsidR="00ED7037" w:rsidRPr="00F44EBB" w:rsidRDefault="00ED7037" w:rsidP="00686BF3">
            <w:pPr>
              <w:jc w:val="right"/>
              <w:rPr>
                <w:b/>
                <w:bCs/>
                <w:sz w:val="16"/>
                <w:szCs w:val="16"/>
              </w:rPr>
            </w:pPr>
            <w:r w:rsidRPr="00F44EBB">
              <w:rPr>
                <w:b/>
                <w:bCs/>
                <w:sz w:val="16"/>
                <w:szCs w:val="16"/>
              </w:rPr>
              <w:t>93,8</w:t>
            </w:r>
          </w:p>
        </w:tc>
        <w:tc>
          <w:tcPr>
            <w:tcW w:w="718" w:type="dxa"/>
            <w:tcBorders>
              <w:top w:val="single" w:sz="4" w:space="0" w:color="auto"/>
              <w:left w:val="nil"/>
              <w:bottom w:val="single" w:sz="4" w:space="0" w:color="auto"/>
              <w:right w:val="single" w:sz="4" w:space="0" w:color="auto"/>
            </w:tcBorders>
            <w:shd w:val="clear" w:color="auto" w:fill="FFFFFF"/>
            <w:noWrap/>
            <w:vAlign w:val="center"/>
          </w:tcPr>
          <w:p w14:paraId="2DBCA8D2" w14:textId="77777777" w:rsidR="00ED7037" w:rsidRPr="00F44EBB" w:rsidRDefault="00ED7037" w:rsidP="00686BF3">
            <w:pPr>
              <w:jc w:val="right"/>
              <w:rPr>
                <w:b/>
                <w:bCs/>
                <w:sz w:val="16"/>
                <w:szCs w:val="16"/>
              </w:rPr>
            </w:pPr>
            <w:r w:rsidRPr="00F44EBB">
              <w:rPr>
                <w:b/>
                <w:bCs/>
                <w:sz w:val="16"/>
                <w:szCs w:val="16"/>
              </w:rPr>
              <w:t>27,2</w:t>
            </w:r>
          </w:p>
        </w:tc>
        <w:tc>
          <w:tcPr>
            <w:tcW w:w="568" w:type="dxa"/>
            <w:tcBorders>
              <w:top w:val="nil"/>
              <w:left w:val="nil"/>
              <w:bottom w:val="single" w:sz="4" w:space="0" w:color="auto"/>
              <w:right w:val="single" w:sz="4" w:space="0" w:color="auto"/>
            </w:tcBorders>
            <w:shd w:val="clear" w:color="auto" w:fill="FFFFFF"/>
            <w:noWrap/>
            <w:vAlign w:val="center"/>
          </w:tcPr>
          <w:p w14:paraId="39A55DBA" w14:textId="77777777" w:rsidR="00ED7037" w:rsidRPr="00F44EBB" w:rsidRDefault="00ED7037" w:rsidP="00686BF3">
            <w:pPr>
              <w:jc w:val="right"/>
              <w:rPr>
                <w:b/>
                <w:bCs/>
                <w:sz w:val="16"/>
                <w:szCs w:val="16"/>
              </w:rPr>
            </w:pPr>
            <w:r w:rsidRPr="00F44EBB">
              <w:rPr>
                <w:b/>
                <w:bCs/>
                <w:sz w:val="16"/>
                <w:szCs w:val="16"/>
              </w:rPr>
              <w:t>121,0</w:t>
            </w:r>
          </w:p>
        </w:tc>
        <w:tc>
          <w:tcPr>
            <w:tcW w:w="567" w:type="dxa"/>
            <w:tcBorders>
              <w:top w:val="nil"/>
              <w:left w:val="nil"/>
              <w:bottom w:val="single" w:sz="4" w:space="0" w:color="auto"/>
              <w:right w:val="single" w:sz="4" w:space="0" w:color="auto"/>
            </w:tcBorders>
            <w:shd w:val="clear" w:color="auto" w:fill="FFFFFF"/>
            <w:noWrap/>
            <w:vAlign w:val="center"/>
          </w:tcPr>
          <w:p w14:paraId="18096F75" w14:textId="77777777" w:rsidR="00ED7037" w:rsidRPr="00F44EBB" w:rsidRDefault="00ED7037" w:rsidP="00686BF3">
            <w:pPr>
              <w:jc w:val="right"/>
              <w:rPr>
                <w:b/>
                <w:bCs/>
                <w:i/>
                <w:iCs/>
                <w:sz w:val="16"/>
                <w:szCs w:val="16"/>
              </w:rPr>
            </w:pPr>
            <w:r w:rsidRPr="00F44EBB">
              <w:rPr>
                <w:b/>
                <w:bCs/>
                <w:i/>
                <w:iCs/>
                <w:sz w:val="16"/>
                <w:szCs w:val="16"/>
              </w:rPr>
              <w:t>22</w:t>
            </w:r>
          </w:p>
        </w:tc>
        <w:tc>
          <w:tcPr>
            <w:tcW w:w="567" w:type="dxa"/>
            <w:tcBorders>
              <w:top w:val="nil"/>
              <w:left w:val="nil"/>
              <w:bottom w:val="single" w:sz="4" w:space="0" w:color="auto"/>
              <w:right w:val="single" w:sz="4" w:space="0" w:color="auto"/>
            </w:tcBorders>
            <w:shd w:val="clear" w:color="auto" w:fill="FFFFFF"/>
            <w:noWrap/>
            <w:vAlign w:val="center"/>
          </w:tcPr>
          <w:p w14:paraId="3D058889" w14:textId="77777777" w:rsidR="00ED7037" w:rsidRPr="00F44EBB" w:rsidRDefault="00ED7037" w:rsidP="00686BF3">
            <w:pPr>
              <w:jc w:val="right"/>
              <w:rPr>
                <w:b/>
                <w:bCs/>
                <w:i/>
                <w:iCs/>
                <w:sz w:val="16"/>
                <w:szCs w:val="16"/>
              </w:rPr>
            </w:pPr>
            <w:r w:rsidRPr="00F44EBB">
              <w:rPr>
                <w:b/>
                <w:bCs/>
                <w:i/>
                <w:iCs/>
                <w:sz w:val="16"/>
                <w:szCs w:val="16"/>
              </w:rPr>
              <w:t>10</w:t>
            </w:r>
            <w:r>
              <w:rPr>
                <w:b/>
                <w:bCs/>
                <w:i/>
                <w:iCs/>
                <w:sz w:val="16"/>
                <w:szCs w:val="16"/>
              </w:rPr>
              <w:t>,0</w:t>
            </w:r>
          </w:p>
        </w:tc>
        <w:tc>
          <w:tcPr>
            <w:tcW w:w="567" w:type="dxa"/>
            <w:tcBorders>
              <w:top w:val="nil"/>
              <w:left w:val="nil"/>
              <w:bottom w:val="single" w:sz="4" w:space="0" w:color="auto"/>
              <w:right w:val="single" w:sz="4" w:space="0" w:color="auto"/>
            </w:tcBorders>
            <w:shd w:val="clear" w:color="auto" w:fill="FFFFFF"/>
            <w:noWrap/>
            <w:vAlign w:val="center"/>
          </w:tcPr>
          <w:p w14:paraId="1853CFFB" w14:textId="77777777" w:rsidR="00ED7037" w:rsidRPr="00F44EBB" w:rsidRDefault="00ED7037" w:rsidP="00686BF3">
            <w:pPr>
              <w:jc w:val="right"/>
              <w:rPr>
                <w:b/>
                <w:bCs/>
                <w:i/>
                <w:iCs/>
                <w:sz w:val="16"/>
                <w:szCs w:val="16"/>
              </w:rPr>
            </w:pPr>
            <w:r w:rsidRPr="00F44EBB">
              <w:rPr>
                <w:b/>
                <w:bCs/>
                <w:i/>
                <w:iCs/>
                <w:sz w:val="16"/>
                <w:szCs w:val="16"/>
              </w:rPr>
              <w:t>7</w:t>
            </w:r>
          </w:p>
        </w:tc>
        <w:tc>
          <w:tcPr>
            <w:tcW w:w="647" w:type="dxa"/>
            <w:tcBorders>
              <w:top w:val="nil"/>
              <w:left w:val="nil"/>
              <w:bottom w:val="single" w:sz="4" w:space="0" w:color="auto"/>
              <w:right w:val="single" w:sz="4" w:space="0" w:color="auto"/>
            </w:tcBorders>
            <w:shd w:val="clear" w:color="auto" w:fill="FFFFFF"/>
            <w:noWrap/>
            <w:vAlign w:val="center"/>
          </w:tcPr>
          <w:p w14:paraId="625E8C59" w14:textId="77777777" w:rsidR="00ED7037" w:rsidRPr="007B2FFB" w:rsidRDefault="00ED7037" w:rsidP="00686BF3">
            <w:pPr>
              <w:jc w:val="right"/>
              <w:rPr>
                <w:b/>
                <w:bCs/>
                <w:i/>
                <w:iCs/>
                <w:sz w:val="16"/>
                <w:szCs w:val="16"/>
              </w:rPr>
            </w:pPr>
            <w:r w:rsidRPr="007B2FFB">
              <w:rPr>
                <w:b/>
                <w:bCs/>
                <w:i/>
                <w:iCs/>
                <w:sz w:val="16"/>
                <w:szCs w:val="16"/>
              </w:rPr>
              <w:t>171</w:t>
            </w:r>
          </w:p>
        </w:tc>
        <w:tc>
          <w:tcPr>
            <w:tcW w:w="567" w:type="dxa"/>
            <w:tcBorders>
              <w:top w:val="nil"/>
              <w:left w:val="nil"/>
              <w:bottom w:val="single" w:sz="4" w:space="0" w:color="auto"/>
              <w:right w:val="single" w:sz="4" w:space="0" w:color="auto"/>
            </w:tcBorders>
            <w:shd w:val="clear" w:color="auto" w:fill="FFFFFF"/>
            <w:noWrap/>
            <w:vAlign w:val="center"/>
          </w:tcPr>
          <w:p w14:paraId="603B2D10" w14:textId="77777777" w:rsidR="00ED7037" w:rsidRPr="00F44EBB" w:rsidRDefault="00ED7037" w:rsidP="00686BF3">
            <w:pPr>
              <w:jc w:val="right"/>
              <w:rPr>
                <w:b/>
                <w:bCs/>
                <w:i/>
                <w:iCs/>
                <w:sz w:val="16"/>
                <w:szCs w:val="16"/>
              </w:rPr>
            </w:pPr>
            <w:r w:rsidRPr="00F44EBB">
              <w:rPr>
                <w:b/>
                <w:bCs/>
                <w:i/>
                <w:iCs/>
                <w:sz w:val="16"/>
                <w:szCs w:val="16"/>
              </w:rPr>
              <w:t>26</w:t>
            </w:r>
            <w:r>
              <w:rPr>
                <w:b/>
                <w:bCs/>
                <w:i/>
                <w:iCs/>
                <w:sz w:val="16"/>
                <w:szCs w:val="16"/>
              </w:rPr>
              <w:t>,0</w:t>
            </w:r>
          </w:p>
        </w:tc>
        <w:tc>
          <w:tcPr>
            <w:tcW w:w="660" w:type="dxa"/>
            <w:tcBorders>
              <w:top w:val="nil"/>
              <w:left w:val="nil"/>
              <w:bottom w:val="single" w:sz="4" w:space="0" w:color="auto"/>
              <w:right w:val="single" w:sz="4" w:space="0" w:color="auto"/>
            </w:tcBorders>
            <w:shd w:val="clear" w:color="auto" w:fill="FFFFFF"/>
            <w:noWrap/>
            <w:vAlign w:val="center"/>
          </w:tcPr>
          <w:p w14:paraId="593CACE2" w14:textId="77777777" w:rsidR="00ED7037" w:rsidRPr="00F44EBB" w:rsidRDefault="00ED7037" w:rsidP="00686BF3">
            <w:pPr>
              <w:jc w:val="right"/>
              <w:rPr>
                <w:b/>
                <w:bCs/>
                <w:sz w:val="16"/>
                <w:szCs w:val="16"/>
              </w:rPr>
            </w:pPr>
            <w:r w:rsidRPr="00F44EBB">
              <w:rPr>
                <w:b/>
                <w:bCs/>
                <w:sz w:val="16"/>
                <w:szCs w:val="16"/>
              </w:rPr>
              <w:t>75</w:t>
            </w:r>
            <w:r>
              <w:rPr>
                <w:b/>
                <w:bCs/>
                <w:sz w:val="16"/>
                <w:szCs w:val="16"/>
              </w:rPr>
              <w:t>,0</w:t>
            </w:r>
          </w:p>
        </w:tc>
        <w:tc>
          <w:tcPr>
            <w:tcW w:w="737" w:type="dxa"/>
            <w:tcBorders>
              <w:top w:val="nil"/>
              <w:left w:val="nil"/>
              <w:bottom w:val="single" w:sz="4" w:space="0" w:color="auto"/>
              <w:right w:val="single" w:sz="4" w:space="0" w:color="auto"/>
            </w:tcBorders>
            <w:shd w:val="clear" w:color="auto" w:fill="FFFFFF"/>
            <w:noWrap/>
            <w:vAlign w:val="center"/>
          </w:tcPr>
          <w:p w14:paraId="07C12D6D" w14:textId="77777777" w:rsidR="00ED7037" w:rsidRPr="00C856AD" w:rsidRDefault="00ED7037" w:rsidP="00686BF3">
            <w:pPr>
              <w:jc w:val="right"/>
              <w:rPr>
                <w:b/>
                <w:bCs/>
                <w:sz w:val="16"/>
                <w:szCs w:val="16"/>
              </w:rPr>
            </w:pPr>
            <w:r w:rsidRPr="00C856AD">
              <w:rPr>
                <w:b/>
                <w:bCs/>
                <w:sz w:val="16"/>
                <w:szCs w:val="16"/>
              </w:rPr>
              <w:t>95,0</w:t>
            </w:r>
          </w:p>
        </w:tc>
        <w:tc>
          <w:tcPr>
            <w:tcW w:w="709" w:type="dxa"/>
            <w:tcBorders>
              <w:top w:val="nil"/>
              <w:left w:val="nil"/>
              <w:bottom w:val="single" w:sz="4" w:space="0" w:color="auto"/>
              <w:right w:val="single" w:sz="4" w:space="0" w:color="auto"/>
            </w:tcBorders>
            <w:shd w:val="clear" w:color="auto" w:fill="DEEAF6"/>
            <w:noWrap/>
            <w:vAlign w:val="center"/>
          </w:tcPr>
          <w:p w14:paraId="18F8617A" w14:textId="77777777" w:rsidR="00ED7037" w:rsidRPr="00F44EBB" w:rsidRDefault="00ED7037" w:rsidP="00686BF3">
            <w:pPr>
              <w:jc w:val="right"/>
              <w:rPr>
                <w:b/>
                <w:bCs/>
                <w:sz w:val="16"/>
                <w:szCs w:val="16"/>
              </w:rPr>
            </w:pPr>
            <w:r w:rsidRPr="00F44EBB">
              <w:rPr>
                <w:b/>
                <w:bCs/>
                <w:sz w:val="16"/>
                <w:szCs w:val="16"/>
              </w:rPr>
              <w:t>291,0</w:t>
            </w:r>
          </w:p>
        </w:tc>
      </w:tr>
      <w:tr w:rsidR="00ED7037" w:rsidRPr="00F44EBB" w14:paraId="7CCD3567" w14:textId="77777777" w:rsidTr="00686BF3">
        <w:trPr>
          <w:trHeight w:val="268"/>
        </w:trPr>
        <w:tc>
          <w:tcPr>
            <w:tcW w:w="1560" w:type="dxa"/>
            <w:tcBorders>
              <w:top w:val="nil"/>
              <w:left w:val="single" w:sz="4" w:space="0" w:color="auto"/>
              <w:bottom w:val="single" w:sz="4" w:space="0" w:color="auto"/>
              <w:right w:val="single" w:sz="4" w:space="0" w:color="auto"/>
            </w:tcBorders>
            <w:shd w:val="clear" w:color="auto" w:fill="FFFFFF"/>
            <w:noWrap/>
            <w:vAlign w:val="bottom"/>
            <w:hideMark/>
          </w:tcPr>
          <w:p w14:paraId="6A3B45AA" w14:textId="77777777" w:rsidR="00ED7037" w:rsidRPr="001F310E" w:rsidRDefault="00ED7037" w:rsidP="00686BF3">
            <w:pPr>
              <w:rPr>
                <w:bCs/>
                <w:sz w:val="20"/>
                <w:szCs w:val="20"/>
              </w:rPr>
            </w:pPr>
            <w:r w:rsidRPr="001F310E">
              <w:rPr>
                <w:bCs/>
                <w:sz w:val="20"/>
                <w:szCs w:val="20"/>
              </w:rPr>
              <w:t> </w:t>
            </w:r>
          </w:p>
        </w:tc>
        <w:tc>
          <w:tcPr>
            <w:tcW w:w="1384" w:type="dxa"/>
            <w:tcBorders>
              <w:top w:val="nil"/>
              <w:left w:val="nil"/>
              <w:bottom w:val="single" w:sz="4" w:space="0" w:color="auto"/>
              <w:right w:val="single" w:sz="4" w:space="0" w:color="auto"/>
            </w:tcBorders>
            <w:shd w:val="clear" w:color="auto" w:fill="FFFFFF"/>
            <w:noWrap/>
            <w:vAlign w:val="bottom"/>
            <w:hideMark/>
          </w:tcPr>
          <w:p w14:paraId="7EEC7C58" w14:textId="77777777" w:rsidR="00ED7037" w:rsidRPr="001F310E" w:rsidRDefault="00ED7037" w:rsidP="00686BF3">
            <w:pPr>
              <w:rPr>
                <w:bCs/>
                <w:i/>
                <w:iCs/>
                <w:sz w:val="20"/>
                <w:szCs w:val="20"/>
              </w:rPr>
            </w:pPr>
            <w:r w:rsidRPr="001F310E">
              <w:rPr>
                <w:bCs/>
                <w:i/>
                <w:iCs/>
                <w:sz w:val="20"/>
                <w:szCs w:val="20"/>
              </w:rPr>
              <w:t>Cărpineanca</w:t>
            </w:r>
          </w:p>
        </w:tc>
        <w:tc>
          <w:tcPr>
            <w:tcW w:w="567" w:type="dxa"/>
            <w:tcBorders>
              <w:top w:val="nil"/>
              <w:left w:val="nil"/>
              <w:bottom w:val="single" w:sz="4" w:space="0" w:color="auto"/>
              <w:right w:val="single" w:sz="4" w:space="0" w:color="auto"/>
            </w:tcBorders>
            <w:shd w:val="clear" w:color="auto" w:fill="FFFFFF"/>
            <w:noWrap/>
            <w:vAlign w:val="center"/>
          </w:tcPr>
          <w:p w14:paraId="516B4A42" w14:textId="77777777" w:rsidR="00ED7037" w:rsidRPr="00F44EBB" w:rsidRDefault="00ED7037" w:rsidP="00686BF3">
            <w:pPr>
              <w:jc w:val="right"/>
              <w:rPr>
                <w:sz w:val="16"/>
                <w:szCs w:val="16"/>
              </w:rPr>
            </w:pPr>
          </w:p>
        </w:tc>
        <w:tc>
          <w:tcPr>
            <w:tcW w:w="672" w:type="dxa"/>
            <w:tcBorders>
              <w:top w:val="nil"/>
              <w:left w:val="nil"/>
              <w:bottom w:val="single" w:sz="4" w:space="0" w:color="auto"/>
              <w:right w:val="single" w:sz="4" w:space="0" w:color="auto"/>
            </w:tcBorders>
            <w:shd w:val="clear" w:color="auto" w:fill="FFFFFF"/>
            <w:noWrap/>
            <w:vAlign w:val="center"/>
          </w:tcPr>
          <w:p w14:paraId="1C0C9D6C" w14:textId="77777777" w:rsidR="00ED7037" w:rsidRPr="00F44EBB" w:rsidRDefault="00ED7037" w:rsidP="00686BF3">
            <w:pPr>
              <w:jc w:val="right"/>
              <w:rPr>
                <w:b/>
                <w:bCs/>
                <w:sz w:val="16"/>
                <w:szCs w:val="16"/>
              </w:rPr>
            </w:pPr>
          </w:p>
        </w:tc>
        <w:tc>
          <w:tcPr>
            <w:tcW w:w="718" w:type="dxa"/>
            <w:tcBorders>
              <w:top w:val="nil"/>
              <w:left w:val="nil"/>
              <w:bottom w:val="single" w:sz="4" w:space="0" w:color="auto"/>
              <w:right w:val="single" w:sz="4" w:space="0" w:color="auto"/>
            </w:tcBorders>
            <w:shd w:val="clear" w:color="auto" w:fill="FFFFFF"/>
            <w:noWrap/>
            <w:vAlign w:val="center"/>
          </w:tcPr>
          <w:p w14:paraId="2AFFEABD" w14:textId="77777777" w:rsidR="00ED7037" w:rsidRPr="00F44EBB" w:rsidRDefault="00ED7037" w:rsidP="00686BF3">
            <w:pPr>
              <w:jc w:val="right"/>
              <w:rPr>
                <w:b/>
                <w:bCs/>
                <w:sz w:val="16"/>
                <w:szCs w:val="16"/>
              </w:rPr>
            </w:pPr>
          </w:p>
        </w:tc>
        <w:tc>
          <w:tcPr>
            <w:tcW w:w="568" w:type="dxa"/>
            <w:tcBorders>
              <w:top w:val="nil"/>
              <w:left w:val="nil"/>
              <w:bottom w:val="single" w:sz="4" w:space="0" w:color="auto"/>
              <w:right w:val="single" w:sz="4" w:space="0" w:color="auto"/>
            </w:tcBorders>
            <w:shd w:val="clear" w:color="auto" w:fill="FFFFFF"/>
            <w:noWrap/>
            <w:vAlign w:val="center"/>
          </w:tcPr>
          <w:p w14:paraId="36DD1879" w14:textId="77777777" w:rsidR="00ED7037" w:rsidRPr="00F44EBB" w:rsidRDefault="00ED7037" w:rsidP="00686BF3">
            <w:pPr>
              <w:jc w:val="right"/>
              <w:rPr>
                <w:b/>
                <w:bCs/>
                <w:sz w:val="16"/>
                <w:szCs w:val="16"/>
              </w:rPr>
            </w:pPr>
            <w:r w:rsidRPr="00F44EBB">
              <w:rPr>
                <w:b/>
                <w:bCs/>
                <w:sz w:val="16"/>
                <w:szCs w:val="16"/>
              </w:rPr>
              <w:t>0,0</w:t>
            </w:r>
          </w:p>
        </w:tc>
        <w:tc>
          <w:tcPr>
            <w:tcW w:w="567" w:type="dxa"/>
            <w:tcBorders>
              <w:top w:val="nil"/>
              <w:left w:val="nil"/>
              <w:bottom w:val="single" w:sz="4" w:space="0" w:color="auto"/>
              <w:right w:val="single" w:sz="4" w:space="0" w:color="auto"/>
            </w:tcBorders>
            <w:shd w:val="clear" w:color="auto" w:fill="FFFFFF"/>
            <w:noWrap/>
            <w:vAlign w:val="center"/>
          </w:tcPr>
          <w:p w14:paraId="5B009C31" w14:textId="77777777" w:rsidR="00ED7037" w:rsidRPr="00F44EBB" w:rsidRDefault="00ED7037" w:rsidP="00686BF3">
            <w:pPr>
              <w:jc w:val="right"/>
              <w:rPr>
                <w:b/>
                <w:bCs/>
                <w:i/>
                <w:iCs/>
                <w:sz w:val="16"/>
                <w:szCs w:val="16"/>
              </w:rPr>
            </w:pPr>
            <w:r w:rsidRPr="00F44EBB">
              <w:rPr>
                <w:b/>
                <w:bCs/>
                <w:i/>
                <w:iCs/>
                <w:sz w:val="16"/>
                <w:szCs w:val="16"/>
              </w:rPr>
              <w:t>10</w:t>
            </w:r>
          </w:p>
        </w:tc>
        <w:tc>
          <w:tcPr>
            <w:tcW w:w="567" w:type="dxa"/>
            <w:tcBorders>
              <w:top w:val="nil"/>
              <w:left w:val="nil"/>
              <w:bottom w:val="single" w:sz="4" w:space="0" w:color="auto"/>
              <w:right w:val="single" w:sz="4" w:space="0" w:color="auto"/>
            </w:tcBorders>
            <w:shd w:val="clear" w:color="auto" w:fill="FFFFFF"/>
            <w:noWrap/>
            <w:vAlign w:val="center"/>
          </w:tcPr>
          <w:p w14:paraId="4174F385" w14:textId="77777777" w:rsidR="00ED7037" w:rsidRPr="00F44EBB" w:rsidRDefault="00ED7037" w:rsidP="00686BF3">
            <w:pPr>
              <w:jc w:val="right"/>
              <w:rPr>
                <w:b/>
                <w:bCs/>
                <w:i/>
                <w:iCs/>
                <w:sz w:val="16"/>
                <w:szCs w:val="16"/>
              </w:rPr>
            </w:pPr>
            <w:r w:rsidRPr="00F44EBB">
              <w:rPr>
                <w:b/>
                <w:bCs/>
                <w:i/>
                <w:iCs/>
                <w:sz w:val="16"/>
                <w:szCs w:val="16"/>
              </w:rPr>
              <w:t>10</w:t>
            </w:r>
            <w:r>
              <w:rPr>
                <w:b/>
                <w:bCs/>
                <w:i/>
                <w:iCs/>
                <w:sz w:val="16"/>
                <w:szCs w:val="16"/>
              </w:rPr>
              <w:t>,0</w:t>
            </w:r>
          </w:p>
        </w:tc>
        <w:tc>
          <w:tcPr>
            <w:tcW w:w="567" w:type="dxa"/>
            <w:tcBorders>
              <w:top w:val="nil"/>
              <w:left w:val="nil"/>
              <w:bottom w:val="single" w:sz="4" w:space="0" w:color="auto"/>
              <w:right w:val="single" w:sz="4" w:space="0" w:color="auto"/>
            </w:tcBorders>
            <w:shd w:val="clear" w:color="auto" w:fill="FFFFFF"/>
            <w:noWrap/>
            <w:vAlign w:val="center"/>
          </w:tcPr>
          <w:p w14:paraId="3EAF087D" w14:textId="77777777" w:rsidR="00ED7037" w:rsidRPr="00F44EBB" w:rsidRDefault="00ED7037" w:rsidP="00686BF3">
            <w:pPr>
              <w:jc w:val="right"/>
              <w:rPr>
                <w:b/>
                <w:bCs/>
                <w:i/>
                <w:iCs/>
                <w:sz w:val="16"/>
                <w:szCs w:val="16"/>
              </w:rPr>
            </w:pPr>
            <w:r w:rsidRPr="00F44EBB">
              <w:rPr>
                <w:b/>
                <w:bCs/>
                <w:i/>
                <w:iCs/>
                <w:sz w:val="16"/>
                <w:szCs w:val="16"/>
              </w:rPr>
              <w:t>7</w:t>
            </w:r>
          </w:p>
        </w:tc>
        <w:tc>
          <w:tcPr>
            <w:tcW w:w="647" w:type="dxa"/>
            <w:tcBorders>
              <w:top w:val="nil"/>
              <w:left w:val="nil"/>
              <w:bottom w:val="single" w:sz="4" w:space="0" w:color="auto"/>
              <w:right w:val="single" w:sz="4" w:space="0" w:color="auto"/>
            </w:tcBorders>
            <w:shd w:val="clear" w:color="auto" w:fill="FFFFFF"/>
            <w:noWrap/>
            <w:vAlign w:val="center"/>
          </w:tcPr>
          <w:p w14:paraId="5BE56EB6" w14:textId="77777777" w:rsidR="00ED7037" w:rsidRPr="007B2FFB" w:rsidRDefault="00ED7037" w:rsidP="00686BF3">
            <w:pPr>
              <w:jc w:val="right"/>
              <w:rPr>
                <w:b/>
                <w:bCs/>
                <w:i/>
                <w:iCs/>
                <w:sz w:val="16"/>
                <w:szCs w:val="16"/>
              </w:rPr>
            </w:pPr>
            <w:r w:rsidRPr="007B2FFB">
              <w:rPr>
                <w:b/>
                <w:bCs/>
                <w:i/>
                <w:iCs/>
                <w:sz w:val="16"/>
                <w:szCs w:val="16"/>
              </w:rPr>
              <w:t>171</w:t>
            </w:r>
          </w:p>
        </w:tc>
        <w:tc>
          <w:tcPr>
            <w:tcW w:w="567" w:type="dxa"/>
            <w:tcBorders>
              <w:top w:val="nil"/>
              <w:left w:val="nil"/>
              <w:bottom w:val="single" w:sz="4" w:space="0" w:color="auto"/>
              <w:right w:val="single" w:sz="4" w:space="0" w:color="auto"/>
            </w:tcBorders>
            <w:shd w:val="clear" w:color="auto" w:fill="FFFFFF"/>
            <w:noWrap/>
            <w:vAlign w:val="center"/>
          </w:tcPr>
          <w:p w14:paraId="0BD52B04" w14:textId="77777777" w:rsidR="00ED7037" w:rsidRPr="00F44EBB" w:rsidRDefault="00ED7037" w:rsidP="00686BF3">
            <w:pPr>
              <w:jc w:val="right"/>
              <w:rPr>
                <w:b/>
                <w:bCs/>
                <w:i/>
                <w:iCs/>
                <w:sz w:val="16"/>
                <w:szCs w:val="16"/>
              </w:rPr>
            </w:pPr>
            <w:r w:rsidRPr="00F44EBB">
              <w:rPr>
                <w:b/>
                <w:bCs/>
                <w:i/>
                <w:iCs/>
                <w:sz w:val="16"/>
                <w:szCs w:val="16"/>
              </w:rPr>
              <w:t>26</w:t>
            </w:r>
            <w:r>
              <w:rPr>
                <w:b/>
                <w:bCs/>
                <w:i/>
                <w:iCs/>
                <w:sz w:val="16"/>
                <w:szCs w:val="16"/>
              </w:rPr>
              <w:t>,0</w:t>
            </w:r>
          </w:p>
        </w:tc>
        <w:tc>
          <w:tcPr>
            <w:tcW w:w="660" w:type="dxa"/>
            <w:tcBorders>
              <w:top w:val="nil"/>
              <w:left w:val="nil"/>
              <w:bottom w:val="single" w:sz="4" w:space="0" w:color="auto"/>
              <w:right w:val="single" w:sz="4" w:space="0" w:color="auto"/>
            </w:tcBorders>
            <w:shd w:val="clear" w:color="auto" w:fill="FFFFFF"/>
            <w:noWrap/>
            <w:vAlign w:val="center"/>
          </w:tcPr>
          <w:p w14:paraId="0BDFE557" w14:textId="77777777" w:rsidR="00ED7037" w:rsidRPr="00F44EBB" w:rsidRDefault="00ED7037" w:rsidP="00686BF3">
            <w:pPr>
              <w:jc w:val="right"/>
              <w:rPr>
                <w:b/>
                <w:bCs/>
                <w:sz w:val="16"/>
                <w:szCs w:val="16"/>
              </w:rPr>
            </w:pPr>
          </w:p>
        </w:tc>
        <w:tc>
          <w:tcPr>
            <w:tcW w:w="737" w:type="dxa"/>
            <w:tcBorders>
              <w:top w:val="nil"/>
              <w:left w:val="nil"/>
              <w:bottom w:val="single" w:sz="4" w:space="0" w:color="auto"/>
              <w:right w:val="single" w:sz="4" w:space="0" w:color="auto"/>
            </w:tcBorders>
            <w:shd w:val="clear" w:color="auto" w:fill="FFFFFF"/>
            <w:noWrap/>
            <w:vAlign w:val="center"/>
          </w:tcPr>
          <w:p w14:paraId="276DE684" w14:textId="77777777" w:rsidR="00ED7037" w:rsidRPr="00C856AD" w:rsidRDefault="00ED7037" w:rsidP="00686BF3">
            <w:pPr>
              <w:jc w:val="right"/>
              <w:rPr>
                <w:b/>
                <w:bCs/>
                <w:sz w:val="16"/>
                <w:szCs w:val="16"/>
              </w:rPr>
            </w:pPr>
          </w:p>
        </w:tc>
        <w:tc>
          <w:tcPr>
            <w:tcW w:w="709" w:type="dxa"/>
            <w:tcBorders>
              <w:top w:val="nil"/>
              <w:left w:val="nil"/>
              <w:bottom w:val="single" w:sz="4" w:space="0" w:color="auto"/>
              <w:right w:val="single" w:sz="4" w:space="0" w:color="auto"/>
            </w:tcBorders>
            <w:shd w:val="clear" w:color="auto" w:fill="DEEAF6"/>
            <w:noWrap/>
            <w:vAlign w:val="center"/>
          </w:tcPr>
          <w:p w14:paraId="3E311A5D" w14:textId="77777777" w:rsidR="00ED7037" w:rsidRPr="00F44EBB" w:rsidRDefault="00ED7037" w:rsidP="00686BF3">
            <w:pPr>
              <w:jc w:val="right"/>
              <w:rPr>
                <w:b/>
                <w:bCs/>
                <w:sz w:val="16"/>
                <w:szCs w:val="16"/>
              </w:rPr>
            </w:pPr>
            <w:r w:rsidRPr="00F44EBB">
              <w:rPr>
                <w:b/>
                <w:bCs/>
                <w:sz w:val="16"/>
                <w:szCs w:val="16"/>
              </w:rPr>
              <w:t>0,0</w:t>
            </w:r>
          </w:p>
        </w:tc>
      </w:tr>
      <w:tr w:rsidR="00ED7037" w:rsidRPr="00F44EBB" w14:paraId="19F1386C" w14:textId="77777777" w:rsidTr="00686BF3">
        <w:trPr>
          <w:trHeight w:val="268"/>
        </w:trPr>
        <w:tc>
          <w:tcPr>
            <w:tcW w:w="1560" w:type="dxa"/>
            <w:tcBorders>
              <w:top w:val="nil"/>
              <w:left w:val="single" w:sz="4" w:space="0" w:color="auto"/>
              <w:bottom w:val="single" w:sz="4" w:space="0" w:color="auto"/>
              <w:right w:val="single" w:sz="4" w:space="0" w:color="auto"/>
            </w:tcBorders>
            <w:shd w:val="clear" w:color="auto" w:fill="FFFFFF"/>
            <w:noWrap/>
            <w:vAlign w:val="bottom"/>
            <w:hideMark/>
          </w:tcPr>
          <w:p w14:paraId="6786A587" w14:textId="77777777" w:rsidR="00ED7037" w:rsidRPr="001F310E" w:rsidRDefault="00ED7037" w:rsidP="00686BF3">
            <w:pPr>
              <w:rPr>
                <w:bCs/>
                <w:sz w:val="20"/>
                <w:szCs w:val="20"/>
              </w:rPr>
            </w:pPr>
            <w:r w:rsidRPr="001F310E">
              <w:rPr>
                <w:bCs/>
                <w:sz w:val="20"/>
                <w:szCs w:val="20"/>
              </w:rPr>
              <w:t> </w:t>
            </w:r>
          </w:p>
        </w:tc>
        <w:tc>
          <w:tcPr>
            <w:tcW w:w="1384" w:type="dxa"/>
            <w:tcBorders>
              <w:top w:val="nil"/>
              <w:left w:val="nil"/>
              <w:bottom w:val="single" w:sz="4" w:space="0" w:color="auto"/>
              <w:right w:val="single" w:sz="4" w:space="0" w:color="auto"/>
            </w:tcBorders>
            <w:shd w:val="clear" w:color="auto" w:fill="FFFFFF"/>
            <w:noWrap/>
            <w:vAlign w:val="bottom"/>
            <w:hideMark/>
          </w:tcPr>
          <w:p w14:paraId="338928A6" w14:textId="77777777" w:rsidR="00ED7037" w:rsidRPr="001F310E" w:rsidRDefault="00ED7037" w:rsidP="00686BF3">
            <w:pPr>
              <w:rPr>
                <w:bCs/>
                <w:i/>
                <w:iCs/>
                <w:sz w:val="20"/>
                <w:szCs w:val="20"/>
              </w:rPr>
            </w:pPr>
            <w:r w:rsidRPr="001F310E">
              <w:rPr>
                <w:bCs/>
                <w:i/>
                <w:iCs/>
                <w:sz w:val="20"/>
                <w:szCs w:val="20"/>
              </w:rPr>
              <w:t>Coroliovca</w:t>
            </w:r>
          </w:p>
        </w:tc>
        <w:tc>
          <w:tcPr>
            <w:tcW w:w="567" w:type="dxa"/>
            <w:tcBorders>
              <w:top w:val="nil"/>
              <w:left w:val="nil"/>
              <w:bottom w:val="single" w:sz="4" w:space="0" w:color="auto"/>
              <w:right w:val="single" w:sz="4" w:space="0" w:color="auto"/>
            </w:tcBorders>
            <w:shd w:val="clear" w:color="auto" w:fill="FFFFFF"/>
            <w:noWrap/>
            <w:vAlign w:val="center"/>
          </w:tcPr>
          <w:p w14:paraId="2FE944C4" w14:textId="77777777" w:rsidR="00ED7037" w:rsidRPr="00F44EBB" w:rsidRDefault="00ED7037" w:rsidP="00686BF3">
            <w:pPr>
              <w:jc w:val="right"/>
              <w:rPr>
                <w:sz w:val="16"/>
                <w:szCs w:val="16"/>
              </w:rPr>
            </w:pPr>
          </w:p>
        </w:tc>
        <w:tc>
          <w:tcPr>
            <w:tcW w:w="672" w:type="dxa"/>
            <w:tcBorders>
              <w:top w:val="nil"/>
              <w:left w:val="nil"/>
              <w:bottom w:val="single" w:sz="4" w:space="0" w:color="auto"/>
              <w:right w:val="single" w:sz="4" w:space="0" w:color="auto"/>
            </w:tcBorders>
            <w:shd w:val="clear" w:color="auto" w:fill="FFFFFF"/>
            <w:noWrap/>
            <w:vAlign w:val="center"/>
          </w:tcPr>
          <w:p w14:paraId="22FFF297" w14:textId="77777777" w:rsidR="00ED7037" w:rsidRPr="00F44EBB" w:rsidRDefault="00ED7037" w:rsidP="00686BF3">
            <w:pPr>
              <w:jc w:val="right"/>
              <w:rPr>
                <w:b/>
                <w:bCs/>
                <w:sz w:val="16"/>
                <w:szCs w:val="16"/>
              </w:rPr>
            </w:pPr>
          </w:p>
        </w:tc>
        <w:tc>
          <w:tcPr>
            <w:tcW w:w="718" w:type="dxa"/>
            <w:tcBorders>
              <w:top w:val="nil"/>
              <w:left w:val="nil"/>
              <w:bottom w:val="single" w:sz="4" w:space="0" w:color="auto"/>
              <w:right w:val="single" w:sz="4" w:space="0" w:color="auto"/>
            </w:tcBorders>
            <w:shd w:val="clear" w:color="auto" w:fill="FFFFFF"/>
            <w:noWrap/>
            <w:vAlign w:val="center"/>
          </w:tcPr>
          <w:p w14:paraId="500A4719" w14:textId="77777777" w:rsidR="00ED7037" w:rsidRPr="00F44EBB" w:rsidRDefault="00ED7037" w:rsidP="00686BF3">
            <w:pPr>
              <w:jc w:val="right"/>
              <w:rPr>
                <w:b/>
                <w:bCs/>
                <w:sz w:val="16"/>
                <w:szCs w:val="16"/>
              </w:rPr>
            </w:pPr>
          </w:p>
        </w:tc>
        <w:tc>
          <w:tcPr>
            <w:tcW w:w="568" w:type="dxa"/>
            <w:tcBorders>
              <w:top w:val="nil"/>
              <w:left w:val="nil"/>
              <w:bottom w:val="single" w:sz="4" w:space="0" w:color="auto"/>
              <w:right w:val="single" w:sz="4" w:space="0" w:color="auto"/>
            </w:tcBorders>
            <w:shd w:val="clear" w:color="auto" w:fill="FFFFFF"/>
            <w:noWrap/>
            <w:vAlign w:val="center"/>
          </w:tcPr>
          <w:p w14:paraId="3556656C" w14:textId="77777777" w:rsidR="00ED7037" w:rsidRPr="00F44EBB" w:rsidRDefault="00ED7037" w:rsidP="00686BF3">
            <w:pPr>
              <w:jc w:val="right"/>
              <w:rPr>
                <w:b/>
                <w:bCs/>
                <w:sz w:val="16"/>
                <w:szCs w:val="16"/>
              </w:rPr>
            </w:pPr>
            <w:r w:rsidRPr="00F44EBB">
              <w:rPr>
                <w:b/>
                <w:bCs/>
                <w:sz w:val="16"/>
                <w:szCs w:val="16"/>
              </w:rPr>
              <w:t>0,0</w:t>
            </w:r>
          </w:p>
        </w:tc>
        <w:tc>
          <w:tcPr>
            <w:tcW w:w="567" w:type="dxa"/>
            <w:tcBorders>
              <w:top w:val="nil"/>
              <w:left w:val="nil"/>
              <w:bottom w:val="single" w:sz="4" w:space="0" w:color="auto"/>
              <w:right w:val="single" w:sz="4" w:space="0" w:color="auto"/>
            </w:tcBorders>
            <w:shd w:val="clear" w:color="auto" w:fill="FFFFFF"/>
            <w:noWrap/>
            <w:vAlign w:val="center"/>
          </w:tcPr>
          <w:p w14:paraId="4E7DA3D2" w14:textId="77777777" w:rsidR="00ED7037" w:rsidRPr="00F44EBB" w:rsidRDefault="00ED7037" w:rsidP="00686BF3">
            <w:pPr>
              <w:jc w:val="right"/>
              <w:rPr>
                <w:b/>
                <w:bCs/>
                <w:i/>
                <w:iCs/>
                <w:sz w:val="16"/>
                <w:szCs w:val="16"/>
              </w:rPr>
            </w:pPr>
            <w:r w:rsidRPr="00F44EBB">
              <w:rPr>
                <w:b/>
                <w:bCs/>
                <w:i/>
                <w:iCs/>
                <w:sz w:val="16"/>
                <w:szCs w:val="16"/>
              </w:rPr>
              <w:t>7</w:t>
            </w:r>
          </w:p>
        </w:tc>
        <w:tc>
          <w:tcPr>
            <w:tcW w:w="567" w:type="dxa"/>
            <w:tcBorders>
              <w:top w:val="nil"/>
              <w:left w:val="nil"/>
              <w:bottom w:val="single" w:sz="4" w:space="0" w:color="auto"/>
              <w:right w:val="single" w:sz="4" w:space="0" w:color="auto"/>
            </w:tcBorders>
            <w:shd w:val="clear" w:color="auto" w:fill="FFFFFF"/>
            <w:noWrap/>
            <w:vAlign w:val="center"/>
          </w:tcPr>
          <w:p w14:paraId="450282FC" w14:textId="77777777" w:rsidR="00ED7037" w:rsidRPr="00F44EBB" w:rsidRDefault="00ED7037" w:rsidP="00686BF3">
            <w:pPr>
              <w:jc w:val="right"/>
              <w:rPr>
                <w:b/>
                <w:bCs/>
                <w:i/>
                <w:iCs/>
                <w:sz w:val="16"/>
                <w:szCs w:val="16"/>
              </w:rPr>
            </w:pPr>
          </w:p>
        </w:tc>
        <w:tc>
          <w:tcPr>
            <w:tcW w:w="567" w:type="dxa"/>
            <w:tcBorders>
              <w:top w:val="nil"/>
              <w:left w:val="nil"/>
              <w:bottom w:val="single" w:sz="4" w:space="0" w:color="auto"/>
              <w:right w:val="single" w:sz="4" w:space="0" w:color="auto"/>
            </w:tcBorders>
            <w:shd w:val="clear" w:color="auto" w:fill="FFFFFF"/>
            <w:noWrap/>
            <w:vAlign w:val="center"/>
          </w:tcPr>
          <w:p w14:paraId="0C67D345" w14:textId="77777777" w:rsidR="00ED7037" w:rsidRPr="00F44EBB" w:rsidRDefault="00ED7037" w:rsidP="00686BF3">
            <w:pPr>
              <w:jc w:val="right"/>
              <w:rPr>
                <w:b/>
                <w:bCs/>
                <w:i/>
                <w:iCs/>
                <w:sz w:val="16"/>
                <w:szCs w:val="16"/>
              </w:rPr>
            </w:pPr>
          </w:p>
        </w:tc>
        <w:tc>
          <w:tcPr>
            <w:tcW w:w="647" w:type="dxa"/>
            <w:tcBorders>
              <w:top w:val="nil"/>
              <w:left w:val="nil"/>
              <w:bottom w:val="single" w:sz="4" w:space="0" w:color="auto"/>
              <w:right w:val="single" w:sz="4" w:space="0" w:color="auto"/>
            </w:tcBorders>
            <w:shd w:val="clear" w:color="auto" w:fill="FFFFFF"/>
            <w:noWrap/>
            <w:vAlign w:val="center"/>
          </w:tcPr>
          <w:p w14:paraId="0620A9C1" w14:textId="77777777" w:rsidR="00ED7037" w:rsidRPr="007B2FFB" w:rsidRDefault="00ED7037" w:rsidP="00686BF3">
            <w:pPr>
              <w:jc w:val="right"/>
              <w:rPr>
                <w:b/>
                <w:bCs/>
                <w:i/>
                <w:iCs/>
                <w:sz w:val="16"/>
                <w:szCs w:val="16"/>
              </w:rPr>
            </w:pPr>
          </w:p>
        </w:tc>
        <w:tc>
          <w:tcPr>
            <w:tcW w:w="567" w:type="dxa"/>
            <w:tcBorders>
              <w:top w:val="nil"/>
              <w:left w:val="nil"/>
              <w:bottom w:val="single" w:sz="4" w:space="0" w:color="auto"/>
              <w:right w:val="single" w:sz="4" w:space="0" w:color="auto"/>
            </w:tcBorders>
            <w:shd w:val="clear" w:color="auto" w:fill="FFFFFF"/>
            <w:noWrap/>
            <w:vAlign w:val="center"/>
          </w:tcPr>
          <w:p w14:paraId="2E1D009F" w14:textId="77777777" w:rsidR="00ED7037" w:rsidRPr="00F44EBB" w:rsidRDefault="00ED7037" w:rsidP="00686BF3">
            <w:pPr>
              <w:jc w:val="right"/>
              <w:rPr>
                <w:b/>
                <w:bCs/>
                <w:i/>
                <w:iCs/>
                <w:sz w:val="16"/>
                <w:szCs w:val="16"/>
              </w:rPr>
            </w:pPr>
          </w:p>
        </w:tc>
        <w:tc>
          <w:tcPr>
            <w:tcW w:w="660" w:type="dxa"/>
            <w:tcBorders>
              <w:top w:val="nil"/>
              <w:left w:val="nil"/>
              <w:bottom w:val="single" w:sz="4" w:space="0" w:color="auto"/>
              <w:right w:val="single" w:sz="4" w:space="0" w:color="auto"/>
            </w:tcBorders>
            <w:shd w:val="clear" w:color="auto" w:fill="FFFFFF"/>
            <w:noWrap/>
            <w:vAlign w:val="center"/>
          </w:tcPr>
          <w:p w14:paraId="29AD8D62" w14:textId="77777777" w:rsidR="00ED7037" w:rsidRPr="00F44EBB" w:rsidRDefault="00ED7037" w:rsidP="00686BF3">
            <w:pPr>
              <w:jc w:val="right"/>
              <w:rPr>
                <w:b/>
                <w:bCs/>
                <w:i/>
                <w:iCs/>
                <w:sz w:val="16"/>
                <w:szCs w:val="16"/>
              </w:rPr>
            </w:pPr>
          </w:p>
        </w:tc>
        <w:tc>
          <w:tcPr>
            <w:tcW w:w="737" w:type="dxa"/>
            <w:tcBorders>
              <w:top w:val="nil"/>
              <w:left w:val="nil"/>
              <w:bottom w:val="single" w:sz="4" w:space="0" w:color="auto"/>
              <w:right w:val="single" w:sz="4" w:space="0" w:color="auto"/>
            </w:tcBorders>
            <w:shd w:val="clear" w:color="auto" w:fill="FFFFFF"/>
            <w:noWrap/>
            <w:vAlign w:val="center"/>
          </w:tcPr>
          <w:p w14:paraId="0215B63B" w14:textId="77777777" w:rsidR="00ED7037" w:rsidRPr="00C856AD" w:rsidRDefault="00ED7037" w:rsidP="00686BF3">
            <w:pPr>
              <w:jc w:val="right"/>
              <w:rPr>
                <w:b/>
                <w:bCs/>
                <w:sz w:val="16"/>
                <w:szCs w:val="16"/>
              </w:rPr>
            </w:pPr>
          </w:p>
        </w:tc>
        <w:tc>
          <w:tcPr>
            <w:tcW w:w="709" w:type="dxa"/>
            <w:tcBorders>
              <w:top w:val="nil"/>
              <w:left w:val="nil"/>
              <w:bottom w:val="single" w:sz="4" w:space="0" w:color="auto"/>
              <w:right w:val="single" w:sz="4" w:space="0" w:color="auto"/>
            </w:tcBorders>
            <w:shd w:val="clear" w:color="auto" w:fill="DEEAF6"/>
            <w:noWrap/>
            <w:vAlign w:val="center"/>
          </w:tcPr>
          <w:p w14:paraId="15FCAFCE" w14:textId="77777777" w:rsidR="00ED7037" w:rsidRPr="00F44EBB" w:rsidRDefault="00ED7037" w:rsidP="00686BF3">
            <w:pPr>
              <w:jc w:val="right"/>
              <w:rPr>
                <w:b/>
                <w:bCs/>
                <w:sz w:val="16"/>
                <w:szCs w:val="16"/>
              </w:rPr>
            </w:pPr>
            <w:r w:rsidRPr="00F44EBB">
              <w:rPr>
                <w:b/>
                <w:bCs/>
                <w:sz w:val="16"/>
                <w:szCs w:val="16"/>
              </w:rPr>
              <w:t>0,0</w:t>
            </w:r>
          </w:p>
        </w:tc>
      </w:tr>
      <w:tr w:rsidR="00ED7037" w:rsidRPr="00F44EBB" w14:paraId="78F35695" w14:textId="77777777" w:rsidTr="00686BF3">
        <w:trPr>
          <w:trHeight w:val="268"/>
        </w:trPr>
        <w:tc>
          <w:tcPr>
            <w:tcW w:w="1560" w:type="dxa"/>
            <w:tcBorders>
              <w:top w:val="nil"/>
              <w:left w:val="single" w:sz="4" w:space="0" w:color="auto"/>
              <w:bottom w:val="single" w:sz="4" w:space="0" w:color="auto"/>
              <w:right w:val="single" w:sz="4" w:space="0" w:color="auto"/>
            </w:tcBorders>
            <w:shd w:val="clear" w:color="auto" w:fill="FFFFFF"/>
            <w:noWrap/>
            <w:vAlign w:val="bottom"/>
            <w:hideMark/>
          </w:tcPr>
          <w:p w14:paraId="560E55C2" w14:textId="77777777" w:rsidR="00ED7037" w:rsidRPr="001F310E" w:rsidRDefault="00ED7037" w:rsidP="00686BF3">
            <w:pPr>
              <w:rPr>
                <w:bCs/>
                <w:sz w:val="20"/>
                <w:szCs w:val="20"/>
              </w:rPr>
            </w:pPr>
            <w:r w:rsidRPr="001F310E">
              <w:rPr>
                <w:bCs/>
                <w:sz w:val="20"/>
                <w:szCs w:val="20"/>
              </w:rPr>
              <w:t xml:space="preserve">GM </w:t>
            </w:r>
            <w:r w:rsidRPr="001F310E">
              <w:rPr>
                <w:sz w:val="20"/>
                <w:szCs w:val="20"/>
                <w:lang w:val="ro-MD"/>
              </w:rPr>
              <w:t>„</w:t>
            </w:r>
            <w:r w:rsidRPr="001F310E">
              <w:rPr>
                <w:bCs/>
                <w:sz w:val="20"/>
                <w:szCs w:val="20"/>
              </w:rPr>
              <w:t>A. Bunduchi</w:t>
            </w:r>
            <w:r w:rsidRPr="001F310E">
              <w:rPr>
                <w:bCs/>
                <w:sz w:val="20"/>
                <w:szCs w:val="20"/>
                <w:lang w:val="en-US"/>
              </w:rPr>
              <w:t>”</w:t>
            </w:r>
          </w:p>
        </w:tc>
        <w:tc>
          <w:tcPr>
            <w:tcW w:w="1384" w:type="dxa"/>
            <w:tcBorders>
              <w:top w:val="nil"/>
              <w:left w:val="nil"/>
              <w:bottom w:val="single" w:sz="4" w:space="0" w:color="auto"/>
              <w:right w:val="single" w:sz="4" w:space="0" w:color="auto"/>
            </w:tcBorders>
            <w:shd w:val="clear" w:color="auto" w:fill="FFFFFF"/>
            <w:noWrap/>
            <w:vAlign w:val="bottom"/>
            <w:hideMark/>
          </w:tcPr>
          <w:p w14:paraId="7EFCDB19" w14:textId="77777777" w:rsidR="00ED7037" w:rsidRPr="001F310E" w:rsidRDefault="00ED7037" w:rsidP="00686BF3">
            <w:pPr>
              <w:rPr>
                <w:bCs/>
                <w:sz w:val="20"/>
                <w:szCs w:val="20"/>
              </w:rPr>
            </w:pPr>
            <w:r w:rsidRPr="001F310E">
              <w:rPr>
                <w:bCs/>
                <w:sz w:val="20"/>
                <w:szCs w:val="20"/>
              </w:rPr>
              <w:t>F</w:t>
            </w:r>
            <w:r>
              <w:rPr>
                <w:bCs/>
                <w:sz w:val="20"/>
                <w:szCs w:val="20"/>
                <w:lang w:val="ro-RO"/>
              </w:rPr>
              <w:t>â</w:t>
            </w:r>
            <w:r w:rsidRPr="001F310E">
              <w:rPr>
                <w:bCs/>
                <w:sz w:val="20"/>
                <w:szCs w:val="20"/>
              </w:rPr>
              <w:t>rlădeni</w:t>
            </w:r>
          </w:p>
        </w:tc>
        <w:tc>
          <w:tcPr>
            <w:tcW w:w="567" w:type="dxa"/>
            <w:tcBorders>
              <w:top w:val="nil"/>
              <w:left w:val="nil"/>
              <w:bottom w:val="single" w:sz="4" w:space="0" w:color="auto"/>
              <w:right w:val="single" w:sz="4" w:space="0" w:color="auto"/>
            </w:tcBorders>
            <w:shd w:val="clear" w:color="auto" w:fill="FFFFFF"/>
            <w:noWrap/>
            <w:vAlign w:val="center"/>
          </w:tcPr>
          <w:p w14:paraId="456E564D" w14:textId="77777777" w:rsidR="00ED7037" w:rsidRPr="00F44EBB" w:rsidRDefault="00ED7037" w:rsidP="00686BF3">
            <w:pPr>
              <w:jc w:val="right"/>
              <w:rPr>
                <w:sz w:val="16"/>
                <w:szCs w:val="16"/>
              </w:rPr>
            </w:pPr>
            <w:r w:rsidRPr="00F44EBB">
              <w:rPr>
                <w:sz w:val="16"/>
                <w:szCs w:val="16"/>
              </w:rPr>
              <w:t>1</w:t>
            </w:r>
          </w:p>
        </w:tc>
        <w:tc>
          <w:tcPr>
            <w:tcW w:w="672" w:type="dxa"/>
            <w:tcBorders>
              <w:top w:val="nil"/>
              <w:left w:val="nil"/>
              <w:bottom w:val="single" w:sz="4" w:space="0" w:color="auto"/>
              <w:right w:val="single" w:sz="4" w:space="0" w:color="auto"/>
            </w:tcBorders>
            <w:shd w:val="clear" w:color="auto" w:fill="FFFFFF"/>
            <w:noWrap/>
            <w:vAlign w:val="center"/>
          </w:tcPr>
          <w:p w14:paraId="34F1AA81" w14:textId="77777777" w:rsidR="00ED7037" w:rsidRPr="00F44EBB" w:rsidRDefault="00ED7037" w:rsidP="00686BF3">
            <w:pPr>
              <w:jc w:val="right"/>
              <w:rPr>
                <w:b/>
                <w:bCs/>
                <w:sz w:val="16"/>
                <w:szCs w:val="16"/>
              </w:rPr>
            </w:pPr>
            <w:r w:rsidRPr="00F44EBB">
              <w:rPr>
                <w:b/>
                <w:bCs/>
                <w:sz w:val="16"/>
                <w:szCs w:val="16"/>
              </w:rPr>
              <w:t>93,8</w:t>
            </w:r>
          </w:p>
        </w:tc>
        <w:tc>
          <w:tcPr>
            <w:tcW w:w="718" w:type="dxa"/>
            <w:tcBorders>
              <w:top w:val="nil"/>
              <w:left w:val="nil"/>
              <w:bottom w:val="single" w:sz="4" w:space="0" w:color="auto"/>
              <w:right w:val="single" w:sz="4" w:space="0" w:color="auto"/>
            </w:tcBorders>
            <w:shd w:val="clear" w:color="auto" w:fill="FFFFFF"/>
            <w:noWrap/>
            <w:vAlign w:val="center"/>
          </w:tcPr>
          <w:p w14:paraId="3626EB3C" w14:textId="77777777" w:rsidR="00ED7037" w:rsidRPr="00F44EBB" w:rsidRDefault="00ED7037" w:rsidP="00686BF3">
            <w:pPr>
              <w:jc w:val="right"/>
              <w:rPr>
                <w:b/>
                <w:bCs/>
                <w:sz w:val="16"/>
                <w:szCs w:val="16"/>
              </w:rPr>
            </w:pPr>
            <w:r w:rsidRPr="00F44EBB">
              <w:rPr>
                <w:b/>
                <w:bCs/>
                <w:sz w:val="16"/>
                <w:szCs w:val="16"/>
              </w:rPr>
              <w:t>27,2</w:t>
            </w:r>
          </w:p>
        </w:tc>
        <w:tc>
          <w:tcPr>
            <w:tcW w:w="568" w:type="dxa"/>
            <w:tcBorders>
              <w:top w:val="nil"/>
              <w:left w:val="nil"/>
              <w:bottom w:val="single" w:sz="4" w:space="0" w:color="auto"/>
              <w:right w:val="single" w:sz="4" w:space="0" w:color="auto"/>
            </w:tcBorders>
            <w:shd w:val="clear" w:color="auto" w:fill="FFFFFF"/>
            <w:noWrap/>
            <w:vAlign w:val="center"/>
          </w:tcPr>
          <w:p w14:paraId="0E1B2482" w14:textId="77777777" w:rsidR="00ED7037" w:rsidRPr="00F44EBB" w:rsidRDefault="00ED7037" w:rsidP="00686BF3">
            <w:pPr>
              <w:jc w:val="right"/>
              <w:rPr>
                <w:b/>
                <w:bCs/>
                <w:sz w:val="16"/>
                <w:szCs w:val="16"/>
              </w:rPr>
            </w:pPr>
            <w:r w:rsidRPr="00F44EBB">
              <w:rPr>
                <w:b/>
                <w:bCs/>
                <w:sz w:val="16"/>
                <w:szCs w:val="16"/>
              </w:rPr>
              <w:t>121,0</w:t>
            </w:r>
          </w:p>
        </w:tc>
        <w:tc>
          <w:tcPr>
            <w:tcW w:w="567" w:type="dxa"/>
            <w:tcBorders>
              <w:top w:val="nil"/>
              <w:left w:val="nil"/>
              <w:bottom w:val="single" w:sz="4" w:space="0" w:color="auto"/>
              <w:right w:val="single" w:sz="4" w:space="0" w:color="auto"/>
            </w:tcBorders>
            <w:shd w:val="clear" w:color="auto" w:fill="FFFFFF"/>
            <w:noWrap/>
            <w:vAlign w:val="center"/>
          </w:tcPr>
          <w:p w14:paraId="42543C2F" w14:textId="77777777" w:rsidR="00ED7037" w:rsidRPr="00F44EBB" w:rsidRDefault="00ED7037" w:rsidP="00686BF3">
            <w:pPr>
              <w:jc w:val="right"/>
              <w:rPr>
                <w:b/>
                <w:bCs/>
                <w:sz w:val="16"/>
                <w:szCs w:val="16"/>
              </w:rPr>
            </w:pPr>
            <w:r w:rsidRPr="00F44EBB">
              <w:rPr>
                <w:b/>
                <w:bCs/>
                <w:sz w:val="16"/>
                <w:szCs w:val="16"/>
              </w:rPr>
              <w:t>52</w:t>
            </w:r>
          </w:p>
        </w:tc>
        <w:tc>
          <w:tcPr>
            <w:tcW w:w="567" w:type="dxa"/>
            <w:tcBorders>
              <w:top w:val="nil"/>
              <w:left w:val="nil"/>
              <w:bottom w:val="single" w:sz="4" w:space="0" w:color="auto"/>
              <w:right w:val="single" w:sz="4" w:space="0" w:color="auto"/>
            </w:tcBorders>
            <w:shd w:val="clear" w:color="auto" w:fill="FFFFFF"/>
            <w:noWrap/>
            <w:vAlign w:val="center"/>
          </w:tcPr>
          <w:p w14:paraId="3495B051" w14:textId="77777777" w:rsidR="00ED7037" w:rsidRPr="00F44EBB" w:rsidRDefault="00ED7037" w:rsidP="00686BF3">
            <w:pPr>
              <w:jc w:val="right"/>
              <w:rPr>
                <w:b/>
                <w:bCs/>
                <w:sz w:val="16"/>
                <w:szCs w:val="16"/>
              </w:rPr>
            </w:pPr>
            <w:r w:rsidRPr="00F44EBB">
              <w:rPr>
                <w:b/>
                <w:bCs/>
                <w:sz w:val="16"/>
                <w:szCs w:val="16"/>
              </w:rPr>
              <w:t>5</w:t>
            </w:r>
            <w:r>
              <w:rPr>
                <w:b/>
                <w:bCs/>
                <w:sz w:val="16"/>
                <w:szCs w:val="16"/>
              </w:rPr>
              <w:t>,0</w:t>
            </w:r>
          </w:p>
        </w:tc>
        <w:tc>
          <w:tcPr>
            <w:tcW w:w="567" w:type="dxa"/>
            <w:tcBorders>
              <w:top w:val="nil"/>
              <w:left w:val="nil"/>
              <w:bottom w:val="single" w:sz="4" w:space="0" w:color="auto"/>
              <w:right w:val="single" w:sz="4" w:space="0" w:color="auto"/>
            </w:tcBorders>
            <w:shd w:val="clear" w:color="auto" w:fill="FFFFFF"/>
            <w:noWrap/>
            <w:vAlign w:val="center"/>
          </w:tcPr>
          <w:p w14:paraId="6D99D3B6" w14:textId="77777777" w:rsidR="00ED7037" w:rsidRPr="00F44EBB" w:rsidRDefault="00ED7037" w:rsidP="00686BF3">
            <w:pPr>
              <w:jc w:val="right"/>
              <w:rPr>
                <w:b/>
                <w:bCs/>
                <w:sz w:val="16"/>
                <w:szCs w:val="16"/>
              </w:rPr>
            </w:pPr>
            <w:r w:rsidRPr="00F44EBB">
              <w:rPr>
                <w:b/>
                <w:bCs/>
                <w:sz w:val="16"/>
                <w:szCs w:val="16"/>
              </w:rPr>
              <w:t>13</w:t>
            </w:r>
          </w:p>
        </w:tc>
        <w:tc>
          <w:tcPr>
            <w:tcW w:w="647" w:type="dxa"/>
            <w:tcBorders>
              <w:top w:val="nil"/>
              <w:left w:val="nil"/>
              <w:bottom w:val="single" w:sz="4" w:space="0" w:color="auto"/>
              <w:right w:val="single" w:sz="4" w:space="0" w:color="auto"/>
            </w:tcBorders>
            <w:shd w:val="clear" w:color="auto" w:fill="FFFFFF"/>
            <w:noWrap/>
            <w:vAlign w:val="center"/>
          </w:tcPr>
          <w:p w14:paraId="415BE77A" w14:textId="77777777" w:rsidR="00ED7037" w:rsidRPr="007B2FFB" w:rsidRDefault="00ED7037" w:rsidP="00686BF3">
            <w:pPr>
              <w:jc w:val="right"/>
              <w:rPr>
                <w:b/>
                <w:bCs/>
                <w:i/>
                <w:iCs/>
                <w:sz w:val="16"/>
                <w:szCs w:val="16"/>
              </w:rPr>
            </w:pPr>
            <w:r w:rsidRPr="007B2FFB">
              <w:rPr>
                <w:b/>
                <w:bCs/>
                <w:i/>
                <w:iCs/>
                <w:sz w:val="16"/>
                <w:szCs w:val="16"/>
              </w:rPr>
              <w:t>171</w:t>
            </w:r>
          </w:p>
        </w:tc>
        <w:tc>
          <w:tcPr>
            <w:tcW w:w="567" w:type="dxa"/>
            <w:tcBorders>
              <w:top w:val="nil"/>
              <w:left w:val="nil"/>
              <w:bottom w:val="single" w:sz="4" w:space="0" w:color="auto"/>
              <w:right w:val="single" w:sz="4" w:space="0" w:color="auto"/>
            </w:tcBorders>
            <w:shd w:val="clear" w:color="auto" w:fill="FFFFFF"/>
            <w:noWrap/>
            <w:vAlign w:val="center"/>
          </w:tcPr>
          <w:p w14:paraId="7DCBFE9F" w14:textId="77777777" w:rsidR="00ED7037" w:rsidRPr="00F44EBB" w:rsidRDefault="00ED7037" w:rsidP="00686BF3">
            <w:pPr>
              <w:jc w:val="right"/>
              <w:rPr>
                <w:b/>
                <w:bCs/>
                <w:sz w:val="16"/>
                <w:szCs w:val="16"/>
              </w:rPr>
            </w:pPr>
            <w:r w:rsidRPr="00F44EBB">
              <w:rPr>
                <w:b/>
                <w:bCs/>
                <w:sz w:val="16"/>
                <w:szCs w:val="16"/>
              </w:rPr>
              <w:t>26</w:t>
            </w:r>
            <w:r>
              <w:rPr>
                <w:b/>
                <w:bCs/>
                <w:sz w:val="16"/>
                <w:szCs w:val="16"/>
              </w:rPr>
              <w:t>,0</w:t>
            </w:r>
          </w:p>
        </w:tc>
        <w:tc>
          <w:tcPr>
            <w:tcW w:w="660" w:type="dxa"/>
            <w:tcBorders>
              <w:top w:val="nil"/>
              <w:left w:val="nil"/>
              <w:bottom w:val="single" w:sz="4" w:space="0" w:color="auto"/>
              <w:right w:val="single" w:sz="4" w:space="0" w:color="auto"/>
            </w:tcBorders>
            <w:shd w:val="clear" w:color="auto" w:fill="FFFFFF"/>
            <w:noWrap/>
            <w:vAlign w:val="center"/>
          </w:tcPr>
          <w:p w14:paraId="15F408A9" w14:textId="77777777" w:rsidR="00ED7037" w:rsidRPr="00F44EBB" w:rsidRDefault="00ED7037" w:rsidP="00686BF3">
            <w:pPr>
              <w:jc w:val="right"/>
              <w:rPr>
                <w:b/>
                <w:bCs/>
                <w:sz w:val="16"/>
                <w:szCs w:val="16"/>
              </w:rPr>
            </w:pPr>
            <w:r w:rsidRPr="00F44EBB">
              <w:rPr>
                <w:b/>
                <w:bCs/>
                <w:sz w:val="16"/>
                <w:szCs w:val="16"/>
              </w:rPr>
              <w:t>100,0</w:t>
            </w:r>
          </w:p>
        </w:tc>
        <w:tc>
          <w:tcPr>
            <w:tcW w:w="737" w:type="dxa"/>
            <w:tcBorders>
              <w:top w:val="nil"/>
              <w:left w:val="nil"/>
              <w:bottom w:val="single" w:sz="4" w:space="0" w:color="auto"/>
              <w:right w:val="single" w:sz="4" w:space="0" w:color="auto"/>
            </w:tcBorders>
            <w:shd w:val="clear" w:color="auto" w:fill="FFFFFF"/>
            <w:noWrap/>
            <w:vAlign w:val="center"/>
          </w:tcPr>
          <w:p w14:paraId="4DFCE847" w14:textId="77777777" w:rsidR="00ED7037" w:rsidRPr="00C856AD" w:rsidRDefault="00ED7037" w:rsidP="00686BF3">
            <w:pPr>
              <w:jc w:val="right"/>
              <w:rPr>
                <w:b/>
                <w:bCs/>
                <w:sz w:val="16"/>
                <w:szCs w:val="16"/>
              </w:rPr>
            </w:pPr>
            <w:r w:rsidRPr="00C856AD">
              <w:rPr>
                <w:b/>
                <w:bCs/>
                <w:sz w:val="16"/>
                <w:szCs w:val="16"/>
              </w:rPr>
              <w:t>100,0</w:t>
            </w:r>
          </w:p>
        </w:tc>
        <w:tc>
          <w:tcPr>
            <w:tcW w:w="709" w:type="dxa"/>
            <w:tcBorders>
              <w:top w:val="nil"/>
              <w:left w:val="nil"/>
              <w:bottom w:val="single" w:sz="4" w:space="0" w:color="auto"/>
              <w:right w:val="single" w:sz="4" w:space="0" w:color="auto"/>
            </w:tcBorders>
            <w:shd w:val="clear" w:color="auto" w:fill="DEEAF6"/>
            <w:noWrap/>
            <w:vAlign w:val="center"/>
          </w:tcPr>
          <w:p w14:paraId="7A67BE10" w14:textId="77777777" w:rsidR="00ED7037" w:rsidRPr="00F44EBB" w:rsidRDefault="00ED7037" w:rsidP="00686BF3">
            <w:pPr>
              <w:jc w:val="right"/>
              <w:rPr>
                <w:b/>
                <w:bCs/>
                <w:sz w:val="16"/>
                <w:szCs w:val="16"/>
              </w:rPr>
            </w:pPr>
            <w:r w:rsidRPr="00F44EBB">
              <w:rPr>
                <w:b/>
                <w:bCs/>
                <w:sz w:val="16"/>
                <w:szCs w:val="16"/>
              </w:rPr>
              <w:t>321,0</w:t>
            </w:r>
          </w:p>
        </w:tc>
      </w:tr>
      <w:tr w:rsidR="00ED7037" w:rsidRPr="00F44EBB" w14:paraId="5DDA0578" w14:textId="77777777" w:rsidTr="00686BF3">
        <w:trPr>
          <w:trHeight w:val="536"/>
        </w:trPr>
        <w:tc>
          <w:tcPr>
            <w:tcW w:w="1560" w:type="dxa"/>
            <w:tcBorders>
              <w:top w:val="nil"/>
              <w:left w:val="single" w:sz="4" w:space="0" w:color="auto"/>
              <w:bottom w:val="single" w:sz="4" w:space="0" w:color="auto"/>
              <w:right w:val="single" w:sz="4" w:space="0" w:color="auto"/>
            </w:tcBorders>
            <w:shd w:val="clear" w:color="auto" w:fill="FFFFFF"/>
            <w:noWrap/>
            <w:vAlign w:val="bottom"/>
            <w:hideMark/>
          </w:tcPr>
          <w:p w14:paraId="2A4D8C30" w14:textId="77777777" w:rsidR="00ED7037" w:rsidRPr="001F310E" w:rsidRDefault="00ED7037" w:rsidP="00686BF3">
            <w:pPr>
              <w:rPr>
                <w:bCs/>
                <w:sz w:val="20"/>
                <w:szCs w:val="20"/>
              </w:rPr>
            </w:pPr>
            <w:r w:rsidRPr="001F310E">
              <w:rPr>
                <w:bCs/>
                <w:sz w:val="20"/>
                <w:szCs w:val="20"/>
              </w:rPr>
              <w:t xml:space="preserve">GM </w:t>
            </w:r>
            <w:r w:rsidRPr="001F310E">
              <w:rPr>
                <w:sz w:val="20"/>
                <w:szCs w:val="20"/>
                <w:lang w:val="ro-MD"/>
              </w:rPr>
              <w:t>„S</w:t>
            </w:r>
            <w:r>
              <w:rPr>
                <w:sz w:val="20"/>
                <w:szCs w:val="20"/>
                <w:lang w:val="ro-MD"/>
              </w:rPr>
              <w:t>.</w:t>
            </w:r>
            <w:r w:rsidRPr="001F310E">
              <w:rPr>
                <w:sz w:val="20"/>
                <w:szCs w:val="20"/>
                <w:lang w:val="ro-MD"/>
              </w:rPr>
              <w:t xml:space="preserve"> Anisei</w:t>
            </w:r>
            <w:r w:rsidRPr="001F310E">
              <w:rPr>
                <w:bCs/>
                <w:sz w:val="20"/>
                <w:szCs w:val="20"/>
                <w:lang w:val="en-US"/>
              </w:rPr>
              <w:t xml:space="preserve">” </w:t>
            </w:r>
            <w:r w:rsidRPr="001F310E">
              <w:rPr>
                <w:bCs/>
                <w:sz w:val="20"/>
                <w:szCs w:val="20"/>
              </w:rPr>
              <w:t>Negrea</w:t>
            </w:r>
          </w:p>
        </w:tc>
        <w:tc>
          <w:tcPr>
            <w:tcW w:w="1384" w:type="dxa"/>
            <w:tcBorders>
              <w:top w:val="nil"/>
              <w:left w:val="nil"/>
              <w:bottom w:val="single" w:sz="4" w:space="0" w:color="auto"/>
              <w:right w:val="single" w:sz="4" w:space="0" w:color="auto"/>
            </w:tcBorders>
            <w:shd w:val="clear" w:color="auto" w:fill="FFFFFF"/>
            <w:noWrap/>
            <w:vAlign w:val="bottom"/>
            <w:hideMark/>
          </w:tcPr>
          <w:p w14:paraId="7C07E33A" w14:textId="77777777" w:rsidR="00ED7037" w:rsidRPr="001F310E" w:rsidRDefault="00ED7037" w:rsidP="00686BF3">
            <w:pPr>
              <w:rPr>
                <w:bCs/>
                <w:sz w:val="20"/>
                <w:szCs w:val="20"/>
              </w:rPr>
            </w:pPr>
            <w:r w:rsidRPr="001F310E">
              <w:rPr>
                <w:bCs/>
                <w:sz w:val="20"/>
                <w:szCs w:val="20"/>
              </w:rPr>
              <w:t>Sofia</w:t>
            </w:r>
          </w:p>
        </w:tc>
        <w:tc>
          <w:tcPr>
            <w:tcW w:w="567" w:type="dxa"/>
            <w:tcBorders>
              <w:top w:val="nil"/>
              <w:left w:val="nil"/>
              <w:bottom w:val="single" w:sz="4" w:space="0" w:color="auto"/>
              <w:right w:val="single" w:sz="4" w:space="0" w:color="auto"/>
            </w:tcBorders>
            <w:shd w:val="clear" w:color="auto" w:fill="FFFFFF"/>
            <w:noWrap/>
            <w:vAlign w:val="center"/>
          </w:tcPr>
          <w:p w14:paraId="55A52773" w14:textId="77777777" w:rsidR="00ED7037" w:rsidRPr="00F44EBB" w:rsidRDefault="00ED7037" w:rsidP="00686BF3">
            <w:pPr>
              <w:jc w:val="right"/>
              <w:rPr>
                <w:sz w:val="16"/>
                <w:szCs w:val="16"/>
              </w:rPr>
            </w:pPr>
            <w:r w:rsidRPr="00F44EBB">
              <w:rPr>
                <w:sz w:val="16"/>
                <w:szCs w:val="16"/>
              </w:rPr>
              <w:t>1</w:t>
            </w:r>
          </w:p>
        </w:tc>
        <w:tc>
          <w:tcPr>
            <w:tcW w:w="672" w:type="dxa"/>
            <w:tcBorders>
              <w:top w:val="nil"/>
              <w:left w:val="nil"/>
              <w:bottom w:val="single" w:sz="4" w:space="0" w:color="auto"/>
              <w:right w:val="single" w:sz="4" w:space="0" w:color="auto"/>
            </w:tcBorders>
            <w:shd w:val="clear" w:color="auto" w:fill="FFFFFF"/>
            <w:noWrap/>
            <w:vAlign w:val="center"/>
          </w:tcPr>
          <w:p w14:paraId="3BE73886" w14:textId="77777777" w:rsidR="00ED7037" w:rsidRPr="00F44EBB" w:rsidRDefault="00ED7037" w:rsidP="00686BF3">
            <w:pPr>
              <w:jc w:val="right"/>
              <w:rPr>
                <w:b/>
                <w:bCs/>
                <w:sz w:val="16"/>
                <w:szCs w:val="16"/>
              </w:rPr>
            </w:pPr>
            <w:r w:rsidRPr="00F44EBB">
              <w:rPr>
                <w:b/>
                <w:bCs/>
                <w:sz w:val="16"/>
                <w:szCs w:val="16"/>
              </w:rPr>
              <w:t>93,8</w:t>
            </w:r>
          </w:p>
        </w:tc>
        <w:tc>
          <w:tcPr>
            <w:tcW w:w="718" w:type="dxa"/>
            <w:tcBorders>
              <w:top w:val="nil"/>
              <w:left w:val="nil"/>
              <w:bottom w:val="single" w:sz="4" w:space="0" w:color="auto"/>
              <w:right w:val="single" w:sz="4" w:space="0" w:color="auto"/>
            </w:tcBorders>
            <w:shd w:val="clear" w:color="auto" w:fill="FFFFFF"/>
            <w:noWrap/>
            <w:vAlign w:val="center"/>
          </w:tcPr>
          <w:p w14:paraId="30704D0A" w14:textId="77777777" w:rsidR="00ED7037" w:rsidRPr="00F44EBB" w:rsidRDefault="00ED7037" w:rsidP="00686BF3">
            <w:pPr>
              <w:jc w:val="right"/>
              <w:rPr>
                <w:b/>
                <w:bCs/>
                <w:sz w:val="16"/>
                <w:szCs w:val="16"/>
              </w:rPr>
            </w:pPr>
            <w:r w:rsidRPr="00F44EBB">
              <w:rPr>
                <w:b/>
                <w:bCs/>
                <w:sz w:val="16"/>
                <w:szCs w:val="16"/>
              </w:rPr>
              <w:t>27,2</w:t>
            </w:r>
          </w:p>
        </w:tc>
        <w:tc>
          <w:tcPr>
            <w:tcW w:w="568" w:type="dxa"/>
            <w:tcBorders>
              <w:top w:val="nil"/>
              <w:left w:val="nil"/>
              <w:bottom w:val="single" w:sz="4" w:space="0" w:color="auto"/>
              <w:right w:val="single" w:sz="4" w:space="0" w:color="auto"/>
            </w:tcBorders>
            <w:shd w:val="clear" w:color="auto" w:fill="FFFFFF"/>
            <w:noWrap/>
            <w:vAlign w:val="center"/>
          </w:tcPr>
          <w:p w14:paraId="5F4842BC" w14:textId="77777777" w:rsidR="00ED7037" w:rsidRPr="00F44EBB" w:rsidRDefault="00ED7037" w:rsidP="00686BF3">
            <w:pPr>
              <w:jc w:val="right"/>
              <w:rPr>
                <w:b/>
                <w:bCs/>
                <w:sz w:val="16"/>
                <w:szCs w:val="16"/>
              </w:rPr>
            </w:pPr>
            <w:r w:rsidRPr="00F44EBB">
              <w:rPr>
                <w:b/>
                <w:bCs/>
                <w:sz w:val="16"/>
                <w:szCs w:val="16"/>
              </w:rPr>
              <w:t>121,0</w:t>
            </w:r>
          </w:p>
        </w:tc>
        <w:tc>
          <w:tcPr>
            <w:tcW w:w="567" w:type="dxa"/>
            <w:tcBorders>
              <w:top w:val="nil"/>
              <w:left w:val="nil"/>
              <w:bottom w:val="single" w:sz="4" w:space="0" w:color="auto"/>
              <w:right w:val="single" w:sz="4" w:space="0" w:color="auto"/>
            </w:tcBorders>
            <w:shd w:val="clear" w:color="auto" w:fill="FFFFFF"/>
            <w:noWrap/>
            <w:vAlign w:val="center"/>
          </w:tcPr>
          <w:p w14:paraId="723518C9" w14:textId="77777777" w:rsidR="00ED7037" w:rsidRPr="00F44EBB" w:rsidRDefault="00ED7037" w:rsidP="00686BF3">
            <w:pPr>
              <w:jc w:val="right"/>
              <w:rPr>
                <w:b/>
                <w:bCs/>
                <w:sz w:val="16"/>
                <w:szCs w:val="16"/>
              </w:rPr>
            </w:pPr>
            <w:r w:rsidRPr="00F44EBB">
              <w:rPr>
                <w:b/>
                <w:bCs/>
                <w:sz w:val="16"/>
                <w:szCs w:val="16"/>
              </w:rPr>
              <w:t>50</w:t>
            </w:r>
          </w:p>
        </w:tc>
        <w:tc>
          <w:tcPr>
            <w:tcW w:w="567" w:type="dxa"/>
            <w:tcBorders>
              <w:top w:val="nil"/>
              <w:left w:val="nil"/>
              <w:bottom w:val="single" w:sz="4" w:space="0" w:color="auto"/>
              <w:right w:val="single" w:sz="4" w:space="0" w:color="auto"/>
            </w:tcBorders>
            <w:shd w:val="clear" w:color="auto" w:fill="FFFFFF"/>
            <w:noWrap/>
            <w:vAlign w:val="center"/>
          </w:tcPr>
          <w:p w14:paraId="7A04C5D6" w14:textId="77777777" w:rsidR="00ED7037" w:rsidRPr="00F44EBB" w:rsidRDefault="00ED7037" w:rsidP="00686BF3">
            <w:pPr>
              <w:jc w:val="right"/>
              <w:rPr>
                <w:b/>
                <w:bCs/>
                <w:sz w:val="16"/>
                <w:szCs w:val="16"/>
              </w:rPr>
            </w:pPr>
            <w:r w:rsidRPr="00F44EBB">
              <w:rPr>
                <w:b/>
                <w:bCs/>
                <w:sz w:val="16"/>
                <w:szCs w:val="16"/>
              </w:rPr>
              <w:t>4</w:t>
            </w:r>
            <w:r>
              <w:rPr>
                <w:b/>
                <w:bCs/>
                <w:sz w:val="16"/>
                <w:szCs w:val="16"/>
              </w:rPr>
              <w:t>,0</w:t>
            </w:r>
          </w:p>
        </w:tc>
        <w:tc>
          <w:tcPr>
            <w:tcW w:w="567" w:type="dxa"/>
            <w:tcBorders>
              <w:top w:val="nil"/>
              <w:left w:val="nil"/>
              <w:bottom w:val="single" w:sz="4" w:space="0" w:color="auto"/>
              <w:right w:val="single" w:sz="4" w:space="0" w:color="auto"/>
            </w:tcBorders>
            <w:shd w:val="clear" w:color="auto" w:fill="FFFFFF"/>
            <w:noWrap/>
            <w:vAlign w:val="center"/>
          </w:tcPr>
          <w:p w14:paraId="24269576" w14:textId="77777777" w:rsidR="00ED7037" w:rsidRPr="00F44EBB" w:rsidRDefault="00ED7037" w:rsidP="00686BF3">
            <w:pPr>
              <w:jc w:val="right"/>
              <w:rPr>
                <w:b/>
                <w:bCs/>
                <w:sz w:val="16"/>
                <w:szCs w:val="16"/>
              </w:rPr>
            </w:pPr>
            <w:r w:rsidRPr="00F44EBB">
              <w:rPr>
                <w:b/>
                <w:bCs/>
                <w:sz w:val="16"/>
                <w:szCs w:val="16"/>
              </w:rPr>
              <w:t>10</w:t>
            </w:r>
          </w:p>
        </w:tc>
        <w:tc>
          <w:tcPr>
            <w:tcW w:w="647" w:type="dxa"/>
            <w:tcBorders>
              <w:top w:val="nil"/>
              <w:left w:val="nil"/>
              <w:bottom w:val="single" w:sz="4" w:space="0" w:color="auto"/>
              <w:right w:val="single" w:sz="4" w:space="0" w:color="auto"/>
            </w:tcBorders>
            <w:shd w:val="clear" w:color="auto" w:fill="FFFFFF"/>
            <w:noWrap/>
            <w:vAlign w:val="center"/>
          </w:tcPr>
          <w:p w14:paraId="774086F0" w14:textId="77777777" w:rsidR="00ED7037" w:rsidRPr="007B2FFB" w:rsidRDefault="00ED7037" w:rsidP="00686BF3">
            <w:pPr>
              <w:jc w:val="right"/>
              <w:rPr>
                <w:b/>
                <w:bCs/>
                <w:i/>
                <w:iCs/>
                <w:sz w:val="16"/>
                <w:szCs w:val="16"/>
              </w:rPr>
            </w:pPr>
            <w:r w:rsidRPr="007B2FFB">
              <w:rPr>
                <w:b/>
                <w:bCs/>
                <w:i/>
                <w:iCs/>
                <w:sz w:val="16"/>
                <w:szCs w:val="16"/>
              </w:rPr>
              <w:t>171</w:t>
            </w:r>
          </w:p>
        </w:tc>
        <w:tc>
          <w:tcPr>
            <w:tcW w:w="567" w:type="dxa"/>
            <w:tcBorders>
              <w:top w:val="nil"/>
              <w:left w:val="nil"/>
              <w:bottom w:val="single" w:sz="4" w:space="0" w:color="auto"/>
              <w:right w:val="single" w:sz="4" w:space="0" w:color="auto"/>
            </w:tcBorders>
            <w:shd w:val="clear" w:color="auto" w:fill="FFFFFF"/>
            <w:noWrap/>
            <w:vAlign w:val="center"/>
          </w:tcPr>
          <w:p w14:paraId="01859270" w14:textId="77777777" w:rsidR="00ED7037" w:rsidRPr="00F44EBB" w:rsidRDefault="00ED7037" w:rsidP="00686BF3">
            <w:pPr>
              <w:jc w:val="right"/>
              <w:rPr>
                <w:b/>
                <w:bCs/>
                <w:sz w:val="16"/>
                <w:szCs w:val="16"/>
              </w:rPr>
            </w:pPr>
            <w:r w:rsidRPr="00F44EBB">
              <w:rPr>
                <w:b/>
                <w:bCs/>
                <w:sz w:val="16"/>
                <w:szCs w:val="16"/>
              </w:rPr>
              <w:t>26</w:t>
            </w:r>
            <w:r>
              <w:rPr>
                <w:b/>
                <w:bCs/>
                <w:sz w:val="16"/>
                <w:szCs w:val="16"/>
              </w:rPr>
              <w:t>,0</w:t>
            </w:r>
          </w:p>
        </w:tc>
        <w:tc>
          <w:tcPr>
            <w:tcW w:w="660" w:type="dxa"/>
            <w:tcBorders>
              <w:top w:val="nil"/>
              <w:left w:val="nil"/>
              <w:bottom w:val="single" w:sz="4" w:space="0" w:color="auto"/>
              <w:right w:val="single" w:sz="4" w:space="0" w:color="auto"/>
            </w:tcBorders>
            <w:shd w:val="clear" w:color="auto" w:fill="FFFFFF"/>
            <w:noWrap/>
            <w:vAlign w:val="center"/>
          </w:tcPr>
          <w:p w14:paraId="7C4F7FDE" w14:textId="77777777" w:rsidR="00ED7037" w:rsidRPr="00F44EBB" w:rsidRDefault="00ED7037" w:rsidP="00686BF3">
            <w:pPr>
              <w:jc w:val="right"/>
              <w:rPr>
                <w:b/>
                <w:bCs/>
                <w:sz w:val="16"/>
                <w:szCs w:val="16"/>
              </w:rPr>
            </w:pPr>
            <w:r w:rsidRPr="00F44EBB">
              <w:rPr>
                <w:b/>
                <w:bCs/>
                <w:sz w:val="16"/>
                <w:szCs w:val="16"/>
              </w:rPr>
              <w:t>100,0</w:t>
            </w:r>
          </w:p>
        </w:tc>
        <w:tc>
          <w:tcPr>
            <w:tcW w:w="737" w:type="dxa"/>
            <w:tcBorders>
              <w:top w:val="nil"/>
              <w:left w:val="nil"/>
              <w:bottom w:val="single" w:sz="4" w:space="0" w:color="auto"/>
              <w:right w:val="single" w:sz="4" w:space="0" w:color="auto"/>
            </w:tcBorders>
            <w:shd w:val="clear" w:color="auto" w:fill="FFFFFF"/>
            <w:noWrap/>
            <w:vAlign w:val="center"/>
          </w:tcPr>
          <w:p w14:paraId="10E955CC" w14:textId="77777777" w:rsidR="00ED7037" w:rsidRPr="00C856AD" w:rsidRDefault="00ED7037" w:rsidP="00686BF3">
            <w:pPr>
              <w:jc w:val="right"/>
              <w:rPr>
                <w:b/>
                <w:bCs/>
                <w:sz w:val="16"/>
                <w:szCs w:val="16"/>
              </w:rPr>
            </w:pPr>
            <w:r w:rsidRPr="00C856AD">
              <w:rPr>
                <w:b/>
                <w:bCs/>
                <w:sz w:val="16"/>
                <w:szCs w:val="16"/>
              </w:rPr>
              <w:t>96,0</w:t>
            </w:r>
          </w:p>
        </w:tc>
        <w:tc>
          <w:tcPr>
            <w:tcW w:w="709" w:type="dxa"/>
            <w:tcBorders>
              <w:top w:val="nil"/>
              <w:left w:val="nil"/>
              <w:bottom w:val="single" w:sz="4" w:space="0" w:color="auto"/>
              <w:right w:val="single" w:sz="4" w:space="0" w:color="auto"/>
            </w:tcBorders>
            <w:shd w:val="clear" w:color="auto" w:fill="DEEAF6"/>
            <w:noWrap/>
            <w:vAlign w:val="center"/>
          </w:tcPr>
          <w:p w14:paraId="628D3292" w14:textId="77777777" w:rsidR="00ED7037" w:rsidRPr="00F44EBB" w:rsidRDefault="00ED7037" w:rsidP="00686BF3">
            <w:pPr>
              <w:jc w:val="right"/>
              <w:rPr>
                <w:b/>
                <w:bCs/>
                <w:sz w:val="16"/>
                <w:szCs w:val="16"/>
              </w:rPr>
            </w:pPr>
            <w:r w:rsidRPr="00F44EBB">
              <w:rPr>
                <w:b/>
                <w:bCs/>
                <w:sz w:val="16"/>
                <w:szCs w:val="16"/>
              </w:rPr>
              <w:t>317,0</w:t>
            </w:r>
          </w:p>
        </w:tc>
      </w:tr>
      <w:tr w:rsidR="00ED7037" w:rsidRPr="00F44EBB" w14:paraId="068252AA" w14:textId="77777777" w:rsidTr="00686BF3">
        <w:trPr>
          <w:trHeight w:val="268"/>
        </w:trPr>
        <w:tc>
          <w:tcPr>
            <w:tcW w:w="1560" w:type="dxa"/>
            <w:vMerge w:val="restart"/>
            <w:tcBorders>
              <w:top w:val="single" w:sz="4" w:space="0" w:color="auto"/>
              <w:left w:val="single" w:sz="4" w:space="0" w:color="auto"/>
              <w:right w:val="single" w:sz="4" w:space="0" w:color="auto"/>
            </w:tcBorders>
            <w:shd w:val="clear" w:color="auto" w:fill="FFFFFF"/>
            <w:vAlign w:val="center"/>
            <w:hideMark/>
          </w:tcPr>
          <w:p w14:paraId="1010C528" w14:textId="77777777" w:rsidR="00ED7037" w:rsidRPr="001F310E" w:rsidRDefault="00ED7037" w:rsidP="00686BF3">
            <w:pPr>
              <w:rPr>
                <w:bCs/>
                <w:sz w:val="20"/>
                <w:szCs w:val="20"/>
                <w:lang w:val="en-US"/>
              </w:rPr>
            </w:pPr>
            <w:r w:rsidRPr="001F310E">
              <w:rPr>
                <w:bCs/>
                <w:sz w:val="20"/>
                <w:szCs w:val="20"/>
                <w:lang w:val="en-US"/>
              </w:rPr>
              <w:t xml:space="preserve">LT </w:t>
            </w:r>
            <w:r w:rsidRPr="001F310E">
              <w:rPr>
                <w:sz w:val="20"/>
                <w:szCs w:val="20"/>
                <w:lang w:val="ro-MD"/>
              </w:rPr>
              <w:t>„</w:t>
            </w:r>
            <w:r w:rsidRPr="001F310E">
              <w:rPr>
                <w:bCs/>
                <w:sz w:val="20"/>
                <w:szCs w:val="20"/>
                <w:lang w:val="en-US"/>
              </w:rPr>
              <w:t>M. Lomonosov” (transportul D</w:t>
            </w:r>
            <w:r>
              <w:rPr>
                <w:bCs/>
                <w:sz w:val="20"/>
                <w:szCs w:val="20"/>
                <w:lang w:val="en-US"/>
              </w:rPr>
              <w:t>Î</w:t>
            </w:r>
            <w:r w:rsidRPr="001F310E">
              <w:rPr>
                <w:bCs/>
                <w:sz w:val="20"/>
                <w:szCs w:val="20"/>
                <w:lang w:val="en-US"/>
              </w:rPr>
              <w:t>)</w:t>
            </w:r>
          </w:p>
        </w:tc>
        <w:tc>
          <w:tcPr>
            <w:tcW w:w="1384" w:type="dxa"/>
            <w:vMerge w:val="restart"/>
            <w:tcBorders>
              <w:top w:val="single" w:sz="4" w:space="0" w:color="auto"/>
              <w:left w:val="nil"/>
              <w:right w:val="single" w:sz="4" w:space="0" w:color="auto"/>
            </w:tcBorders>
            <w:shd w:val="clear" w:color="auto" w:fill="FFFFFF"/>
            <w:noWrap/>
            <w:vAlign w:val="bottom"/>
            <w:hideMark/>
          </w:tcPr>
          <w:p w14:paraId="6E684CF8" w14:textId="77777777" w:rsidR="00ED7037" w:rsidRPr="001F310E" w:rsidRDefault="00ED7037" w:rsidP="00686BF3">
            <w:pPr>
              <w:rPr>
                <w:bCs/>
                <w:sz w:val="20"/>
                <w:szCs w:val="20"/>
              </w:rPr>
            </w:pPr>
            <w:r w:rsidRPr="001F310E">
              <w:rPr>
                <w:bCs/>
                <w:sz w:val="20"/>
                <w:szCs w:val="20"/>
              </w:rPr>
              <w:t>Sărata Mereşeni</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325DC433" w14:textId="77777777" w:rsidR="00ED7037" w:rsidRPr="00F44EBB" w:rsidRDefault="00ED7037" w:rsidP="00686BF3">
            <w:pPr>
              <w:jc w:val="right"/>
              <w:rPr>
                <w:sz w:val="16"/>
                <w:szCs w:val="16"/>
              </w:rPr>
            </w:pPr>
            <w:r w:rsidRPr="00F44EBB">
              <w:rPr>
                <w:sz w:val="16"/>
                <w:szCs w:val="16"/>
              </w:rPr>
              <w:t>1</w:t>
            </w:r>
          </w:p>
        </w:tc>
        <w:tc>
          <w:tcPr>
            <w:tcW w:w="672" w:type="dxa"/>
            <w:tcBorders>
              <w:top w:val="single" w:sz="4" w:space="0" w:color="auto"/>
              <w:left w:val="nil"/>
              <w:bottom w:val="single" w:sz="4" w:space="0" w:color="auto"/>
              <w:right w:val="single" w:sz="4" w:space="0" w:color="auto"/>
            </w:tcBorders>
            <w:shd w:val="clear" w:color="auto" w:fill="FFFFFF"/>
            <w:noWrap/>
            <w:vAlign w:val="center"/>
          </w:tcPr>
          <w:p w14:paraId="523CA6FA" w14:textId="77777777" w:rsidR="00ED7037" w:rsidRPr="00F44EBB" w:rsidRDefault="00ED7037" w:rsidP="00686BF3">
            <w:pPr>
              <w:jc w:val="right"/>
              <w:rPr>
                <w:b/>
                <w:bCs/>
                <w:sz w:val="16"/>
                <w:szCs w:val="16"/>
              </w:rPr>
            </w:pPr>
            <w:r w:rsidRPr="00F44EBB">
              <w:rPr>
                <w:b/>
                <w:bCs/>
                <w:sz w:val="16"/>
                <w:szCs w:val="16"/>
              </w:rPr>
              <w:t>54,8</w:t>
            </w:r>
          </w:p>
        </w:tc>
        <w:tc>
          <w:tcPr>
            <w:tcW w:w="718" w:type="dxa"/>
            <w:tcBorders>
              <w:top w:val="single" w:sz="4" w:space="0" w:color="auto"/>
              <w:left w:val="nil"/>
              <w:bottom w:val="single" w:sz="4" w:space="0" w:color="auto"/>
              <w:right w:val="single" w:sz="4" w:space="0" w:color="auto"/>
            </w:tcBorders>
            <w:shd w:val="clear" w:color="auto" w:fill="FFFFFF"/>
            <w:noWrap/>
            <w:vAlign w:val="center"/>
          </w:tcPr>
          <w:p w14:paraId="7BDEA579" w14:textId="77777777" w:rsidR="00ED7037" w:rsidRPr="00F44EBB" w:rsidRDefault="00ED7037" w:rsidP="00686BF3">
            <w:pPr>
              <w:jc w:val="right"/>
              <w:rPr>
                <w:b/>
                <w:bCs/>
                <w:sz w:val="16"/>
                <w:szCs w:val="16"/>
              </w:rPr>
            </w:pPr>
            <w:r w:rsidRPr="00F44EBB">
              <w:rPr>
                <w:b/>
                <w:bCs/>
                <w:sz w:val="16"/>
                <w:szCs w:val="16"/>
              </w:rPr>
              <w:t>16,2</w:t>
            </w:r>
          </w:p>
        </w:tc>
        <w:tc>
          <w:tcPr>
            <w:tcW w:w="568" w:type="dxa"/>
            <w:tcBorders>
              <w:top w:val="single" w:sz="4" w:space="0" w:color="auto"/>
              <w:left w:val="nil"/>
              <w:bottom w:val="single" w:sz="4" w:space="0" w:color="auto"/>
              <w:right w:val="single" w:sz="4" w:space="0" w:color="auto"/>
            </w:tcBorders>
            <w:shd w:val="clear" w:color="auto" w:fill="FFFFFF"/>
            <w:noWrap/>
            <w:vAlign w:val="center"/>
          </w:tcPr>
          <w:p w14:paraId="277F1F4D" w14:textId="77777777" w:rsidR="00ED7037" w:rsidRPr="00F44EBB" w:rsidRDefault="00ED7037" w:rsidP="00686BF3">
            <w:pPr>
              <w:jc w:val="right"/>
              <w:rPr>
                <w:b/>
                <w:bCs/>
                <w:sz w:val="16"/>
                <w:szCs w:val="16"/>
              </w:rPr>
            </w:pPr>
            <w:r w:rsidRPr="00F44EBB">
              <w:rPr>
                <w:b/>
                <w:bCs/>
                <w:sz w:val="16"/>
                <w:szCs w:val="16"/>
              </w:rPr>
              <w:t>71,0</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52E088B1" w14:textId="77777777" w:rsidR="00ED7037" w:rsidRPr="00F44EBB" w:rsidRDefault="00ED7037" w:rsidP="00686BF3">
            <w:pPr>
              <w:jc w:val="right"/>
              <w:rPr>
                <w:b/>
                <w:bCs/>
                <w:sz w:val="16"/>
                <w:szCs w:val="16"/>
              </w:rPr>
            </w:pPr>
            <w:r w:rsidRPr="00F44EBB">
              <w:rPr>
                <w:b/>
                <w:bCs/>
                <w:sz w:val="16"/>
                <w:szCs w:val="16"/>
              </w:rPr>
              <w:t>28</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0AE8BF3A" w14:textId="77777777" w:rsidR="00ED7037" w:rsidRPr="00F44EBB" w:rsidRDefault="00ED7037" w:rsidP="00686BF3">
            <w:pPr>
              <w:jc w:val="right"/>
              <w:rPr>
                <w:b/>
                <w:bCs/>
                <w:sz w:val="16"/>
                <w:szCs w:val="16"/>
              </w:rPr>
            </w:pPr>
            <w:r w:rsidRPr="00F44EBB">
              <w:rPr>
                <w:b/>
                <w:bCs/>
                <w:sz w:val="16"/>
                <w:szCs w:val="16"/>
              </w:rPr>
              <w:t>12</w:t>
            </w:r>
            <w:r>
              <w:rPr>
                <w:b/>
                <w:bCs/>
                <w:sz w:val="16"/>
                <w:szCs w:val="16"/>
              </w:rPr>
              <w:t>,0</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1DFCCE24" w14:textId="77777777" w:rsidR="00ED7037" w:rsidRPr="00F44EBB" w:rsidRDefault="00ED7037" w:rsidP="00686BF3">
            <w:pPr>
              <w:jc w:val="right"/>
              <w:rPr>
                <w:b/>
                <w:bCs/>
                <w:sz w:val="16"/>
                <w:szCs w:val="16"/>
              </w:rPr>
            </w:pPr>
            <w:r w:rsidRPr="00F44EBB">
              <w:rPr>
                <w:b/>
                <w:bCs/>
                <w:sz w:val="16"/>
                <w:szCs w:val="16"/>
              </w:rPr>
              <w:t>6</w:t>
            </w:r>
          </w:p>
        </w:tc>
        <w:tc>
          <w:tcPr>
            <w:tcW w:w="647" w:type="dxa"/>
            <w:tcBorders>
              <w:top w:val="single" w:sz="4" w:space="0" w:color="auto"/>
              <w:left w:val="nil"/>
              <w:bottom w:val="single" w:sz="4" w:space="0" w:color="auto"/>
              <w:right w:val="single" w:sz="4" w:space="0" w:color="auto"/>
            </w:tcBorders>
            <w:shd w:val="clear" w:color="auto" w:fill="FFFFFF"/>
            <w:noWrap/>
            <w:vAlign w:val="center"/>
          </w:tcPr>
          <w:p w14:paraId="067D0C28" w14:textId="77777777" w:rsidR="00ED7037" w:rsidRPr="007B2FFB" w:rsidRDefault="00ED7037" w:rsidP="00686BF3">
            <w:pPr>
              <w:jc w:val="right"/>
              <w:rPr>
                <w:b/>
                <w:bCs/>
                <w:i/>
                <w:iCs/>
                <w:sz w:val="16"/>
                <w:szCs w:val="16"/>
              </w:rPr>
            </w:pPr>
            <w:r w:rsidRPr="007B2FFB">
              <w:rPr>
                <w:b/>
                <w:bCs/>
                <w:i/>
                <w:iCs/>
                <w:sz w:val="16"/>
                <w:szCs w:val="16"/>
              </w:rPr>
              <w:t>171</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0647FC2E" w14:textId="77777777" w:rsidR="00ED7037" w:rsidRPr="00F44EBB" w:rsidRDefault="00ED7037" w:rsidP="00686BF3">
            <w:pPr>
              <w:jc w:val="right"/>
              <w:rPr>
                <w:b/>
                <w:bCs/>
                <w:sz w:val="16"/>
                <w:szCs w:val="16"/>
              </w:rPr>
            </w:pPr>
            <w:r w:rsidRPr="00F44EBB">
              <w:rPr>
                <w:b/>
                <w:bCs/>
                <w:sz w:val="16"/>
                <w:szCs w:val="16"/>
              </w:rPr>
              <w:t>26</w:t>
            </w:r>
            <w:r>
              <w:rPr>
                <w:b/>
                <w:bCs/>
                <w:sz w:val="16"/>
                <w:szCs w:val="16"/>
              </w:rPr>
              <w:t>,0</w:t>
            </w:r>
          </w:p>
        </w:tc>
        <w:tc>
          <w:tcPr>
            <w:tcW w:w="660" w:type="dxa"/>
            <w:tcBorders>
              <w:top w:val="single" w:sz="4" w:space="0" w:color="auto"/>
              <w:left w:val="nil"/>
              <w:bottom w:val="single" w:sz="4" w:space="0" w:color="auto"/>
              <w:right w:val="single" w:sz="4" w:space="0" w:color="auto"/>
            </w:tcBorders>
            <w:shd w:val="clear" w:color="auto" w:fill="FFFFFF"/>
            <w:noWrap/>
            <w:vAlign w:val="center"/>
          </w:tcPr>
          <w:p w14:paraId="12A2132E" w14:textId="77777777" w:rsidR="00ED7037" w:rsidRPr="00F44EBB" w:rsidRDefault="00ED7037" w:rsidP="00686BF3">
            <w:pPr>
              <w:jc w:val="right"/>
              <w:rPr>
                <w:b/>
                <w:bCs/>
                <w:sz w:val="16"/>
                <w:szCs w:val="16"/>
              </w:rPr>
            </w:pPr>
            <w:r w:rsidRPr="00F44EBB">
              <w:rPr>
                <w:b/>
                <w:bCs/>
                <w:sz w:val="16"/>
                <w:szCs w:val="16"/>
              </w:rPr>
              <w:t>50,0</w:t>
            </w:r>
          </w:p>
        </w:tc>
        <w:tc>
          <w:tcPr>
            <w:tcW w:w="737" w:type="dxa"/>
            <w:tcBorders>
              <w:top w:val="single" w:sz="4" w:space="0" w:color="auto"/>
              <w:left w:val="nil"/>
              <w:bottom w:val="single" w:sz="4" w:space="0" w:color="auto"/>
              <w:right w:val="single" w:sz="4" w:space="0" w:color="auto"/>
            </w:tcBorders>
            <w:shd w:val="clear" w:color="auto" w:fill="FFFFFF"/>
            <w:noWrap/>
            <w:vAlign w:val="center"/>
          </w:tcPr>
          <w:p w14:paraId="6EC69477" w14:textId="77777777" w:rsidR="00ED7037" w:rsidRPr="00C856AD" w:rsidRDefault="00ED7037" w:rsidP="00686BF3">
            <w:pPr>
              <w:jc w:val="right"/>
              <w:rPr>
                <w:b/>
                <w:bCs/>
                <w:sz w:val="16"/>
                <w:szCs w:val="16"/>
              </w:rPr>
            </w:pPr>
            <w:r w:rsidRPr="00C856AD">
              <w:rPr>
                <w:b/>
                <w:bCs/>
                <w:sz w:val="16"/>
                <w:szCs w:val="16"/>
              </w:rPr>
              <w:t>79,0</w:t>
            </w:r>
          </w:p>
        </w:tc>
        <w:tc>
          <w:tcPr>
            <w:tcW w:w="709" w:type="dxa"/>
            <w:tcBorders>
              <w:top w:val="single" w:sz="4" w:space="0" w:color="auto"/>
              <w:left w:val="nil"/>
              <w:bottom w:val="single" w:sz="4" w:space="0" w:color="auto"/>
              <w:right w:val="single" w:sz="4" w:space="0" w:color="auto"/>
            </w:tcBorders>
            <w:shd w:val="clear" w:color="auto" w:fill="DEEAF6"/>
            <w:noWrap/>
            <w:vAlign w:val="center"/>
          </w:tcPr>
          <w:p w14:paraId="533A8161" w14:textId="77777777" w:rsidR="00ED7037" w:rsidRPr="00F44EBB" w:rsidRDefault="00ED7037" w:rsidP="00686BF3">
            <w:pPr>
              <w:jc w:val="right"/>
              <w:rPr>
                <w:b/>
                <w:bCs/>
                <w:sz w:val="16"/>
                <w:szCs w:val="16"/>
              </w:rPr>
            </w:pPr>
            <w:r w:rsidRPr="00F44EBB">
              <w:rPr>
                <w:b/>
                <w:bCs/>
                <w:sz w:val="16"/>
                <w:szCs w:val="16"/>
              </w:rPr>
              <w:t>200,0</w:t>
            </w:r>
          </w:p>
        </w:tc>
      </w:tr>
      <w:tr w:rsidR="00ED7037" w:rsidRPr="00F44EBB" w14:paraId="4BC0A015" w14:textId="77777777" w:rsidTr="00686BF3">
        <w:trPr>
          <w:trHeight w:val="268"/>
        </w:trPr>
        <w:tc>
          <w:tcPr>
            <w:tcW w:w="1560" w:type="dxa"/>
            <w:vMerge/>
            <w:tcBorders>
              <w:left w:val="single" w:sz="4" w:space="0" w:color="auto"/>
              <w:bottom w:val="single" w:sz="4" w:space="0" w:color="auto"/>
              <w:right w:val="single" w:sz="4" w:space="0" w:color="auto"/>
            </w:tcBorders>
            <w:shd w:val="clear" w:color="auto" w:fill="FFFFFF"/>
            <w:vAlign w:val="center"/>
          </w:tcPr>
          <w:p w14:paraId="50A9F0DD" w14:textId="77777777" w:rsidR="00ED7037" w:rsidRPr="001F310E" w:rsidRDefault="00ED7037" w:rsidP="00686BF3">
            <w:pPr>
              <w:jc w:val="center"/>
              <w:rPr>
                <w:bCs/>
                <w:sz w:val="20"/>
                <w:szCs w:val="20"/>
                <w:lang w:val="en-US"/>
              </w:rPr>
            </w:pPr>
          </w:p>
        </w:tc>
        <w:tc>
          <w:tcPr>
            <w:tcW w:w="1384" w:type="dxa"/>
            <w:vMerge/>
            <w:tcBorders>
              <w:left w:val="nil"/>
              <w:bottom w:val="single" w:sz="4" w:space="0" w:color="auto"/>
              <w:right w:val="single" w:sz="4" w:space="0" w:color="auto"/>
            </w:tcBorders>
            <w:shd w:val="clear" w:color="auto" w:fill="FFFFFF"/>
            <w:noWrap/>
            <w:vAlign w:val="bottom"/>
          </w:tcPr>
          <w:p w14:paraId="228A3577" w14:textId="77777777" w:rsidR="00ED7037" w:rsidRPr="001F310E" w:rsidRDefault="00ED7037" w:rsidP="00686BF3">
            <w:pPr>
              <w:rPr>
                <w:bCs/>
                <w:sz w:val="20"/>
                <w:szCs w:val="20"/>
              </w:rPr>
            </w:pPr>
          </w:p>
        </w:tc>
        <w:tc>
          <w:tcPr>
            <w:tcW w:w="567" w:type="dxa"/>
            <w:tcBorders>
              <w:top w:val="nil"/>
              <w:left w:val="nil"/>
              <w:bottom w:val="single" w:sz="4" w:space="0" w:color="auto"/>
              <w:right w:val="single" w:sz="4" w:space="0" w:color="auto"/>
            </w:tcBorders>
            <w:shd w:val="clear" w:color="auto" w:fill="FFFFFF"/>
            <w:noWrap/>
            <w:vAlign w:val="center"/>
          </w:tcPr>
          <w:p w14:paraId="2B31CE47" w14:textId="77777777" w:rsidR="00ED7037" w:rsidRPr="00F44EBB" w:rsidRDefault="00ED7037" w:rsidP="00686BF3">
            <w:pPr>
              <w:jc w:val="right"/>
              <w:rPr>
                <w:sz w:val="16"/>
                <w:szCs w:val="16"/>
              </w:rPr>
            </w:pPr>
          </w:p>
        </w:tc>
        <w:tc>
          <w:tcPr>
            <w:tcW w:w="672" w:type="dxa"/>
            <w:tcBorders>
              <w:top w:val="nil"/>
              <w:left w:val="nil"/>
              <w:bottom w:val="single" w:sz="4" w:space="0" w:color="auto"/>
              <w:right w:val="single" w:sz="4" w:space="0" w:color="auto"/>
            </w:tcBorders>
            <w:shd w:val="clear" w:color="auto" w:fill="FFFFFF"/>
            <w:noWrap/>
            <w:vAlign w:val="center"/>
          </w:tcPr>
          <w:p w14:paraId="30C34E8A" w14:textId="77777777" w:rsidR="00ED7037" w:rsidRPr="00F44EBB" w:rsidRDefault="00ED7037" w:rsidP="00686BF3">
            <w:pPr>
              <w:jc w:val="right"/>
              <w:rPr>
                <w:b/>
                <w:bCs/>
                <w:sz w:val="16"/>
                <w:szCs w:val="16"/>
              </w:rPr>
            </w:pPr>
            <w:r w:rsidRPr="00F44EBB">
              <w:rPr>
                <w:b/>
                <w:bCs/>
                <w:sz w:val="16"/>
                <w:szCs w:val="16"/>
              </w:rPr>
              <w:t>39,0</w:t>
            </w:r>
          </w:p>
        </w:tc>
        <w:tc>
          <w:tcPr>
            <w:tcW w:w="718" w:type="dxa"/>
            <w:tcBorders>
              <w:top w:val="nil"/>
              <w:left w:val="nil"/>
              <w:bottom w:val="single" w:sz="4" w:space="0" w:color="auto"/>
              <w:right w:val="single" w:sz="4" w:space="0" w:color="auto"/>
            </w:tcBorders>
            <w:shd w:val="clear" w:color="auto" w:fill="FFFFFF"/>
            <w:noWrap/>
            <w:vAlign w:val="center"/>
          </w:tcPr>
          <w:p w14:paraId="4FA8C851" w14:textId="77777777" w:rsidR="00ED7037" w:rsidRPr="00F44EBB" w:rsidRDefault="00ED7037" w:rsidP="00686BF3">
            <w:pPr>
              <w:jc w:val="right"/>
              <w:rPr>
                <w:b/>
                <w:bCs/>
                <w:sz w:val="16"/>
                <w:szCs w:val="16"/>
              </w:rPr>
            </w:pPr>
            <w:r w:rsidRPr="00F44EBB">
              <w:rPr>
                <w:b/>
                <w:bCs/>
                <w:sz w:val="16"/>
                <w:szCs w:val="16"/>
              </w:rPr>
              <w:t>11,0</w:t>
            </w:r>
          </w:p>
        </w:tc>
        <w:tc>
          <w:tcPr>
            <w:tcW w:w="568" w:type="dxa"/>
            <w:tcBorders>
              <w:top w:val="nil"/>
              <w:left w:val="nil"/>
              <w:bottom w:val="single" w:sz="4" w:space="0" w:color="auto"/>
              <w:right w:val="single" w:sz="4" w:space="0" w:color="auto"/>
            </w:tcBorders>
            <w:shd w:val="clear" w:color="auto" w:fill="FFFFFF"/>
            <w:noWrap/>
            <w:vAlign w:val="center"/>
          </w:tcPr>
          <w:p w14:paraId="1919B082" w14:textId="77777777" w:rsidR="00ED7037" w:rsidRPr="00F44EBB" w:rsidRDefault="00ED7037" w:rsidP="00686BF3">
            <w:pPr>
              <w:jc w:val="right"/>
              <w:rPr>
                <w:b/>
                <w:bCs/>
                <w:sz w:val="16"/>
                <w:szCs w:val="16"/>
              </w:rPr>
            </w:pPr>
            <w:r w:rsidRPr="00F44EBB">
              <w:rPr>
                <w:b/>
                <w:bCs/>
                <w:sz w:val="16"/>
                <w:szCs w:val="16"/>
              </w:rPr>
              <w:t>50,0</w:t>
            </w:r>
          </w:p>
        </w:tc>
        <w:tc>
          <w:tcPr>
            <w:tcW w:w="567" w:type="dxa"/>
            <w:tcBorders>
              <w:top w:val="nil"/>
              <w:left w:val="nil"/>
              <w:bottom w:val="single" w:sz="4" w:space="0" w:color="auto"/>
              <w:right w:val="single" w:sz="4" w:space="0" w:color="auto"/>
            </w:tcBorders>
            <w:shd w:val="clear" w:color="auto" w:fill="FFFFFF"/>
            <w:noWrap/>
            <w:vAlign w:val="center"/>
          </w:tcPr>
          <w:p w14:paraId="09951FFB" w14:textId="77777777" w:rsidR="00ED7037" w:rsidRPr="00F44EBB" w:rsidRDefault="00ED7037" w:rsidP="00686BF3">
            <w:pPr>
              <w:jc w:val="right"/>
              <w:rPr>
                <w:b/>
                <w:bCs/>
                <w:sz w:val="16"/>
                <w:szCs w:val="16"/>
              </w:rPr>
            </w:pPr>
          </w:p>
        </w:tc>
        <w:tc>
          <w:tcPr>
            <w:tcW w:w="567" w:type="dxa"/>
            <w:tcBorders>
              <w:top w:val="nil"/>
              <w:left w:val="nil"/>
              <w:bottom w:val="single" w:sz="4" w:space="0" w:color="auto"/>
              <w:right w:val="single" w:sz="4" w:space="0" w:color="auto"/>
            </w:tcBorders>
            <w:shd w:val="clear" w:color="auto" w:fill="FFFFFF"/>
            <w:noWrap/>
            <w:vAlign w:val="center"/>
          </w:tcPr>
          <w:p w14:paraId="38F88EDD" w14:textId="77777777" w:rsidR="00ED7037" w:rsidRPr="00F44EBB" w:rsidRDefault="00ED7037" w:rsidP="00686BF3">
            <w:pPr>
              <w:jc w:val="right"/>
              <w:rPr>
                <w:b/>
                <w:bCs/>
                <w:sz w:val="16"/>
                <w:szCs w:val="16"/>
              </w:rPr>
            </w:pPr>
          </w:p>
        </w:tc>
        <w:tc>
          <w:tcPr>
            <w:tcW w:w="567" w:type="dxa"/>
            <w:tcBorders>
              <w:top w:val="nil"/>
              <w:left w:val="nil"/>
              <w:bottom w:val="single" w:sz="4" w:space="0" w:color="auto"/>
              <w:right w:val="single" w:sz="4" w:space="0" w:color="auto"/>
            </w:tcBorders>
            <w:shd w:val="clear" w:color="auto" w:fill="FFFFFF"/>
            <w:noWrap/>
            <w:vAlign w:val="center"/>
          </w:tcPr>
          <w:p w14:paraId="328D9458" w14:textId="77777777" w:rsidR="00ED7037" w:rsidRPr="00F44EBB" w:rsidRDefault="00ED7037" w:rsidP="00686BF3">
            <w:pPr>
              <w:jc w:val="right"/>
              <w:rPr>
                <w:b/>
                <w:bCs/>
                <w:sz w:val="16"/>
                <w:szCs w:val="16"/>
              </w:rPr>
            </w:pPr>
          </w:p>
        </w:tc>
        <w:tc>
          <w:tcPr>
            <w:tcW w:w="647" w:type="dxa"/>
            <w:tcBorders>
              <w:top w:val="nil"/>
              <w:left w:val="nil"/>
              <w:bottom w:val="single" w:sz="4" w:space="0" w:color="auto"/>
              <w:right w:val="single" w:sz="4" w:space="0" w:color="auto"/>
            </w:tcBorders>
            <w:shd w:val="clear" w:color="auto" w:fill="FFFFFF"/>
            <w:noWrap/>
            <w:vAlign w:val="center"/>
          </w:tcPr>
          <w:p w14:paraId="7C80C88F" w14:textId="77777777" w:rsidR="00ED7037" w:rsidRPr="007B2FFB" w:rsidRDefault="00ED7037" w:rsidP="00686BF3">
            <w:pPr>
              <w:jc w:val="right"/>
              <w:rPr>
                <w:b/>
                <w:bCs/>
                <w:i/>
                <w:iCs/>
                <w:sz w:val="16"/>
                <w:szCs w:val="16"/>
              </w:rPr>
            </w:pPr>
          </w:p>
        </w:tc>
        <w:tc>
          <w:tcPr>
            <w:tcW w:w="567" w:type="dxa"/>
            <w:tcBorders>
              <w:top w:val="nil"/>
              <w:left w:val="nil"/>
              <w:bottom w:val="single" w:sz="4" w:space="0" w:color="auto"/>
              <w:right w:val="single" w:sz="4" w:space="0" w:color="auto"/>
            </w:tcBorders>
            <w:shd w:val="clear" w:color="auto" w:fill="FFFFFF"/>
            <w:noWrap/>
            <w:vAlign w:val="center"/>
          </w:tcPr>
          <w:p w14:paraId="739B18EC" w14:textId="77777777" w:rsidR="00ED7037" w:rsidRPr="00F44EBB" w:rsidRDefault="00ED7037" w:rsidP="00686BF3">
            <w:pPr>
              <w:jc w:val="right"/>
              <w:rPr>
                <w:b/>
                <w:bCs/>
                <w:sz w:val="16"/>
                <w:szCs w:val="16"/>
              </w:rPr>
            </w:pPr>
          </w:p>
        </w:tc>
        <w:tc>
          <w:tcPr>
            <w:tcW w:w="660" w:type="dxa"/>
            <w:tcBorders>
              <w:top w:val="nil"/>
              <w:left w:val="nil"/>
              <w:bottom w:val="single" w:sz="4" w:space="0" w:color="auto"/>
              <w:right w:val="single" w:sz="4" w:space="0" w:color="auto"/>
            </w:tcBorders>
            <w:shd w:val="clear" w:color="auto" w:fill="FFFFFF"/>
            <w:noWrap/>
            <w:vAlign w:val="center"/>
          </w:tcPr>
          <w:p w14:paraId="2018030F" w14:textId="77777777" w:rsidR="00ED7037" w:rsidRPr="00F44EBB" w:rsidRDefault="00ED7037" w:rsidP="00686BF3">
            <w:pPr>
              <w:jc w:val="right"/>
              <w:rPr>
                <w:b/>
                <w:bCs/>
                <w:sz w:val="16"/>
                <w:szCs w:val="16"/>
              </w:rPr>
            </w:pPr>
            <w:r w:rsidRPr="00F44EBB">
              <w:rPr>
                <w:b/>
                <w:bCs/>
                <w:sz w:val="16"/>
                <w:szCs w:val="16"/>
              </w:rPr>
              <w:t>50,0</w:t>
            </w:r>
          </w:p>
        </w:tc>
        <w:tc>
          <w:tcPr>
            <w:tcW w:w="737" w:type="dxa"/>
            <w:tcBorders>
              <w:top w:val="nil"/>
              <w:left w:val="nil"/>
              <w:bottom w:val="single" w:sz="4" w:space="0" w:color="auto"/>
              <w:right w:val="single" w:sz="4" w:space="0" w:color="auto"/>
            </w:tcBorders>
            <w:shd w:val="clear" w:color="auto" w:fill="FFFFFF"/>
            <w:noWrap/>
            <w:vAlign w:val="center"/>
          </w:tcPr>
          <w:p w14:paraId="543A0A86" w14:textId="77777777" w:rsidR="00ED7037" w:rsidRPr="00C856AD" w:rsidRDefault="00ED7037" w:rsidP="00686BF3">
            <w:pPr>
              <w:jc w:val="right"/>
              <w:rPr>
                <w:b/>
                <w:bCs/>
                <w:sz w:val="16"/>
                <w:szCs w:val="16"/>
              </w:rPr>
            </w:pPr>
          </w:p>
        </w:tc>
        <w:tc>
          <w:tcPr>
            <w:tcW w:w="709" w:type="dxa"/>
            <w:tcBorders>
              <w:top w:val="nil"/>
              <w:left w:val="nil"/>
              <w:bottom w:val="single" w:sz="4" w:space="0" w:color="auto"/>
              <w:right w:val="single" w:sz="4" w:space="0" w:color="auto"/>
            </w:tcBorders>
            <w:shd w:val="clear" w:color="auto" w:fill="DEEAF6"/>
            <w:noWrap/>
            <w:vAlign w:val="center"/>
          </w:tcPr>
          <w:p w14:paraId="51B299BC" w14:textId="77777777" w:rsidR="00ED7037" w:rsidRPr="00F44EBB" w:rsidRDefault="00ED7037" w:rsidP="00686BF3">
            <w:pPr>
              <w:jc w:val="right"/>
              <w:rPr>
                <w:b/>
                <w:bCs/>
                <w:sz w:val="16"/>
                <w:szCs w:val="16"/>
              </w:rPr>
            </w:pPr>
            <w:r w:rsidRPr="00F44EBB">
              <w:rPr>
                <w:b/>
                <w:bCs/>
                <w:sz w:val="16"/>
                <w:szCs w:val="16"/>
              </w:rPr>
              <w:t>100,0</w:t>
            </w:r>
          </w:p>
        </w:tc>
      </w:tr>
      <w:tr w:rsidR="00ED7037" w:rsidRPr="00F44EBB" w14:paraId="3033AADD" w14:textId="77777777" w:rsidTr="00686BF3">
        <w:trPr>
          <w:trHeight w:val="268"/>
        </w:trPr>
        <w:tc>
          <w:tcPr>
            <w:tcW w:w="1560" w:type="dxa"/>
            <w:tcBorders>
              <w:top w:val="nil"/>
              <w:left w:val="single" w:sz="4" w:space="0" w:color="auto"/>
              <w:bottom w:val="single" w:sz="4" w:space="0" w:color="auto"/>
              <w:right w:val="single" w:sz="4" w:space="0" w:color="auto"/>
            </w:tcBorders>
            <w:shd w:val="clear" w:color="auto" w:fill="FFFFFF"/>
            <w:vAlign w:val="bottom"/>
          </w:tcPr>
          <w:p w14:paraId="37CA16DA" w14:textId="77777777" w:rsidR="00ED7037" w:rsidRPr="001F310E" w:rsidRDefault="00ED7037" w:rsidP="00686BF3">
            <w:pPr>
              <w:rPr>
                <w:bCs/>
                <w:i/>
                <w:iCs/>
                <w:sz w:val="20"/>
                <w:szCs w:val="20"/>
              </w:rPr>
            </w:pPr>
            <w:r w:rsidRPr="001F310E">
              <w:rPr>
                <w:bCs/>
                <w:i/>
                <w:iCs/>
                <w:sz w:val="20"/>
                <w:szCs w:val="20"/>
              </w:rPr>
              <w:t>GM Drăguşenii Noi</w:t>
            </w:r>
          </w:p>
        </w:tc>
        <w:tc>
          <w:tcPr>
            <w:tcW w:w="1384" w:type="dxa"/>
            <w:tcBorders>
              <w:top w:val="nil"/>
              <w:left w:val="nil"/>
              <w:bottom w:val="single" w:sz="4" w:space="0" w:color="auto"/>
              <w:right w:val="single" w:sz="4" w:space="0" w:color="auto"/>
            </w:tcBorders>
            <w:shd w:val="clear" w:color="auto" w:fill="FFFFFF"/>
            <w:noWrap/>
            <w:vAlign w:val="bottom"/>
          </w:tcPr>
          <w:p w14:paraId="5EDB7F23" w14:textId="77777777" w:rsidR="00ED7037" w:rsidRPr="001F310E" w:rsidRDefault="00ED7037" w:rsidP="00686BF3">
            <w:pPr>
              <w:rPr>
                <w:bCs/>
                <w:i/>
                <w:iCs/>
                <w:sz w:val="20"/>
                <w:szCs w:val="20"/>
              </w:rPr>
            </w:pPr>
            <w:r w:rsidRPr="001F310E">
              <w:rPr>
                <w:bCs/>
                <w:i/>
                <w:iCs/>
                <w:sz w:val="20"/>
                <w:szCs w:val="20"/>
              </w:rPr>
              <w:t>Horodca</w:t>
            </w:r>
          </w:p>
        </w:tc>
        <w:tc>
          <w:tcPr>
            <w:tcW w:w="567" w:type="dxa"/>
            <w:tcBorders>
              <w:top w:val="nil"/>
              <w:left w:val="nil"/>
              <w:bottom w:val="single" w:sz="4" w:space="0" w:color="auto"/>
              <w:right w:val="single" w:sz="4" w:space="0" w:color="auto"/>
            </w:tcBorders>
            <w:shd w:val="clear" w:color="auto" w:fill="FFFFFF"/>
            <w:noWrap/>
            <w:vAlign w:val="center"/>
          </w:tcPr>
          <w:p w14:paraId="25A948AB" w14:textId="77777777" w:rsidR="00ED7037" w:rsidRPr="00F44EBB" w:rsidRDefault="00ED7037" w:rsidP="00686BF3">
            <w:pPr>
              <w:jc w:val="right"/>
              <w:rPr>
                <w:sz w:val="16"/>
                <w:szCs w:val="16"/>
              </w:rPr>
            </w:pPr>
            <w:r w:rsidRPr="00F44EBB">
              <w:rPr>
                <w:sz w:val="16"/>
                <w:szCs w:val="16"/>
              </w:rPr>
              <w:t>1</w:t>
            </w:r>
          </w:p>
        </w:tc>
        <w:tc>
          <w:tcPr>
            <w:tcW w:w="672" w:type="dxa"/>
            <w:tcBorders>
              <w:top w:val="single" w:sz="4" w:space="0" w:color="auto"/>
              <w:left w:val="nil"/>
              <w:bottom w:val="single" w:sz="4" w:space="0" w:color="auto"/>
              <w:right w:val="single" w:sz="4" w:space="0" w:color="auto"/>
            </w:tcBorders>
            <w:shd w:val="clear" w:color="auto" w:fill="FFFFFF"/>
            <w:noWrap/>
            <w:vAlign w:val="center"/>
          </w:tcPr>
          <w:p w14:paraId="6A5591A0" w14:textId="77777777" w:rsidR="00ED7037" w:rsidRPr="00F44EBB" w:rsidRDefault="00ED7037" w:rsidP="00686BF3">
            <w:pPr>
              <w:jc w:val="right"/>
              <w:rPr>
                <w:b/>
                <w:bCs/>
                <w:i/>
                <w:iCs/>
                <w:sz w:val="16"/>
                <w:szCs w:val="16"/>
              </w:rPr>
            </w:pPr>
            <w:r w:rsidRPr="00F44EBB">
              <w:rPr>
                <w:b/>
                <w:bCs/>
                <w:i/>
                <w:iCs/>
                <w:sz w:val="16"/>
                <w:szCs w:val="16"/>
              </w:rPr>
              <w:t>93,8</w:t>
            </w:r>
          </w:p>
        </w:tc>
        <w:tc>
          <w:tcPr>
            <w:tcW w:w="718" w:type="dxa"/>
            <w:tcBorders>
              <w:top w:val="nil"/>
              <w:left w:val="nil"/>
              <w:bottom w:val="single" w:sz="4" w:space="0" w:color="auto"/>
              <w:right w:val="single" w:sz="4" w:space="0" w:color="auto"/>
            </w:tcBorders>
            <w:shd w:val="clear" w:color="auto" w:fill="FFFFFF"/>
            <w:noWrap/>
            <w:vAlign w:val="center"/>
          </w:tcPr>
          <w:p w14:paraId="6FC0883B" w14:textId="77777777" w:rsidR="00ED7037" w:rsidRPr="00F44EBB" w:rsidRDefault="00ED7037" w:rsidP="00686BF3">
            <w:pPr>
              <w:jc w:val="right"/>
              <w:rPr>
                <w:b/>
                <w:bCs/>
                <w:i/>
                <w:iCs/>
                <w:sz w:val="16"/>
                <w:szCs w:val="16"/>
              </w:rPr>
            </w:pPr>
            <w:r w:rsidRPr="00F44EBB">
              <w:rPr>
                <w:b/>
                <w:bCs/>
                <w:i/>
                <w:iCs/>
                <w:sz w:val="16"/>
                <w:szCs w:val="16"/>
              </w:rPr>
              <w:t>27,2</w:t>
            </w:r>
          </w:p>
        </w:tc>
        <w:tc>
          <w:tcPr>
            <w:tcW w:w="568" w:type="dxa"/>
            <w:tcBorders>
              <w:top w:val="nil"/>
              <w:left w:val="nil"/>
              <w:bottom w:val="single" w:sz="4" w:space="0" w:color="auto"/>
              <w:right w:val="single" w:sz="4" w:space="0" w:color="auto"/>
            </w:tcBorders>
            <w:shd w:val="clear" w:color="auto" w:fill="FFFFFF"/>
            <w:noWrap/>
            <w:vAlign w:val="center"/>
          </w:tcPr>
          <w:p w14:paraId="483728DC" w14:textId="77777777" w:rsidR="00ED7037" w:rsidRPr="00F44EBB" w:rsidRDefault="00ED7037" w:rsidP="00686BF3">
            <w:pPr>
              <w:jc w:val="right"/>
              <w:rPr>
                <w:b/>
                <w:bCs/>
                <w:i/>
                <w:iCs/>
                <w:sz w:val="16"/>
                <w:szCs w:val="16"/>
              </w:rPr>
            </w:pPr>
            <w:r w:rsidRPr="00F44EBB">
              <w:rPr>
                <w:b/>
                <w:bCs/>
                <w:i/>
                <w:iCs/>
                <w:sz w:val="16"/>
                <w:szCs w:val="16"/>
              </w:rPr>
              <w:t>121,0</w:t>
            </w:r>
          </w:p>
        </w:tc>
        <w:tc>
          <w:tcPr>
            <w:tcW w:w="567" w:type="dxa"/>
            <w:tcBorders>
              <w:top w:val="nil"/>
              <w:left w:val="nil"/>
              <w:bottom w:val="single" w:sz="4" w:space="0" w:color="auto"/>
              <w:right w:val="single" w:sz="4" w:space="0" w:color="auto"/>
            </w:tcBorders>
            <w:shd w:val="clear" w:color="auto" w:fill="FFFFFF"/>
            <w:noWrap/>
            <w:vAlign w:val="center"/>
          </w:tcPr>
          <w:p w14:paraId="07274948" w14:textId="77777777" w:rsidR="00ED7037" w:rsidRPr="00F44EBB" w:rsidRDefault="00ED7037" w:rsidP="00686BF3">
            <w:pPr>
              <w:jc w:val="right"/>
              <w:rPr>
                <w:b/>
                <w:bCs/>
                <w:i/>
                <w:iCs/>
                <w:sz w:val="16"/>
                <w:szCs w:val="16"/>
              </w:rPr>
            </w:pPr>
          </w:p>
        </w:tc>
        <w:tc>
          <w:tcPr>
            <w:tcW w:w="567" w:type="dxa"/>
            <w:tcBorders>
              <w:top w:val="nil"/>
              <w:left w:val="nil"/>
              <w:bottom w:val="single" w:sz="4" w:space="0" w:color="auto"/>
              <w:right w:val="single" w:sz="4" w:space="0" w:color="auto"/>
            </w:tcBorders>
            <w:shd w:val="clear" w:color="auto" w:fill="FFFFFF"/>
            <w:noWrap/>
            <w:vAlign w:val="center"/>
          </w:tcPr>
          <w:p w14:paraId="0932FBF8" w14:textId="77777777" w:rsidR="00ED7037" w:rsidRPr="00F44EBB" w:rsidRDefault="00ED7037" w:rsidP="00686BF3">
            <w:pPr>
              <w:jc w:val="right"/>
              <w:rPr>
                <w:b/>
                <w:bCs/>
                <w:i/>
                <w:iCs/>
                <w:sz w:val="16"/>
                <w:szCs w:val="16"/>
              </w:rPr>
            </w:pPr>
          </w:p>
        </w:tc>
        <w:tc>
          <w:tcPr>
            <w:tcW w:w="567" w:type="dxa"/>
            <w:tcBorders>
              <w:top w:val="nil"/>
              <w:left w:val="nil"/>
              <w:bottom w:val="single" w:sz="4" w:space="0" w:color="auto"/>
              <w:right w:val="single" w:sz="4" w:space="0" w:color="auto"/>
            </w:tcBorders>
            <w:shd w:val="clear" w:color="auto" w:fill="FFFFFF"/>
            <w:noWrap/>
            <w:vAlign w:val="center"/>
          </w:tcPr>
          <w:p w14:paraId="03F8FE0A" w14:textId="77777777" w:rsidR="00ED7037" w:rsidRPr="00F44EBB" w:rsidRDefault="00ED7037" w:rsidP="00686BF3">
            <w:pPr>
              <w:jc w:val="right"/>
              <w:rPr>
                <w:b/>
                <w:bCs/>
                <w:i/>
                <w:iCs/>
                <w:sz w:val="16"/>
                <w:szCs w:val="16"/>
              </w:rPr>
            </w:pPr>
          </w:p>
        </w:tc>
        <w:tc>
          <w:tcPr>
            <w:tcW w:w="647" w:type="dxa"/>
            <w:tcBorders>
              <w:top w:val="nil"/>
              <w:left w:val="nil"/>
              <w:bottom w:val="single" w:sz="4" w:space="0" w:color="auto"/>
              <w:right w:val="single" w:sz="4" w:space="0" w:color="auto"/>
            </w:tcBorders>
            <w:shd w:val="clear" w:color="auto" w:fill="FFFFFF"/>
            <w:noWrap/>
            <w:vAlign w:val="center"/>
          </w:tcPr>
          <w:p w14:paraId="023667CE" w14:textId="77777777" w:rsidR="00ED7037" w:rsidRPr="007B2FFB" w:rsidRDefault="00ED7037" w:rsidP="00686BF3">
            <w:pPr>
              <w:jc w:val="right"/>
              <w:rPr>
                <w:b/>
                <w:bCs/>
                <w:i/>
                <w:iCs/>
                <w:sz w:val="16"/>
                <w:szCs w:val="16"/>
              </w:rPr>
            </w:pPr>
          </w:p>
        </w:tc>
        <w:tc>
          <w:tcPr>
            <w:tcW w:w="567" w:type="dxa"/>
            <w:tcBorders>
              <w:top w:val="nil"/>
              <w:left w:val="nil"/>
              <w:bottom w:val="single" w:sz="4" w:space="0" w:color="auto"/>
              <w:right w:val="single" w:sz="4" w:space="0" w:color="auto"/>
            </w:tcBorders>
            <w:shd w:val="clear" w:color="auto" w:fill="FFFFFF"/>
            <w:noWrap/>
            <w:vAlign w:val="center"/>
          </w:tcPr>
          <w:p w14:paraId="7C38F6B7" w14:textId="77777777" w:rsidR="00ED7037" w:rsidRPr="00F44EBB" w:rsidRDefault="00ED7037" w:rsidP="00686BF3">
            <w:pPr>
              <w:jc w:val="right"/>
              <w:rPr>
                <w:b/>
                <w:bCs/>
                <w:i/>
                <w:iCs/>
                <w:sz w:val="16"/>
                <w:szCs w:val="16"/>
              </w:rPr>
            </w:pPr>
            <w:r w:rsidRPr="00F44EBB">
              <w:rPr>
                <w:b/>
                <w:bCs/>
                <w:i/>
                <w:iCs/>
                <w:sz w:val="16"/>
                <w:szCs w:val="16"/>
              </w:rPr>
              <w:t>26</w:t>
            </w:r>
            <w:r>
              <w:rPr>
                <w:b/>
                <w:bCs/>
                <w:i/>
                <w:iCs/>
                <w:sz w:val="16"/>
                <w:szCs w:val="16"/>
              </w:rPr>
              <w:t>,0</w:t>
            </w:r>
          </w:p>
        </w:tc>
        <w:tc>
          <w:tcPr>
            <w:tcW w:w="660" w:type="dxa"/>
            <w:tcBorders>
              <w:top w:val="nil"/>
              <w:left w:val="nil"/>
              <w:bottom w:val="single" w:sz="4" w:space="0" w:color="auto"/>
              <w:right w:val="single" w:sz="4" w:space="0" w:color="auto"/>
            </w:tcBorders>
            <w:shd w:val="clear" w:color="auto" w:fill="FFFFFF"/>
            <w:noWrap/>
            <w:vAlign w:val="center"/>
          </w:tcPr>
          <w:p w14:paraId="305DC31E" w14:textId="77777777" w:rsidR="00ED7037" w:rsidRPr="00F44EBB" w:rsidRDefault="00ED7037" w:rsidP="00686BF3">
            <w:pPr>
              <w:jc w:val="right"/>
              <w:rPr>
                <w:b/>
                <w:bCs/>
                <w:i/>
                <w:iCs/>
                <w:sz w:val="16"/>
                <w:szCs w:val="16"/>
              </w:rPr>
            </w:pPr>
            <w:r w:rsidRPr="00F44EBB">
              <w:rPr>
                <w:b/>
                <w:bCs/>
                <w:i/>
                <w:iCs/>
                <w:sz w:val="16"/>
                <w:szCs w:val="16"/>
              </w:rPr>
              <w:t>30</w:t>
            </w:r>
            <w:r>
              <w:rPr>
                <w:b/>
                <w:bCs/>
                <w:i/>
                <w:iCs/>
                <w:sz w:val="16"/>
                <w:szCs w:val="16"/>
              </w:rPr>
              <w:t>,0</w:t>
            </w:r>
          </w:p>
        </w:tc>
        <w:tc>
          <w:tcPr>
            <w:tcW w:w="737" w:type="dxa"/>
            <w:tcBorders>
              <w:top w:val="nil"/>
              <w:left w:val="nil"/>
              <w:bottom w:val="single" w:sz="4" w:space="0" w:color="auto"/>
              <w:right w:val="single" w:sz="4" w:space="0" w:color="auto"/>
            </w:tcBorders>
            <w:shd w:val="clear" w:color="auto" w:fill="FFFFFF"/>
            <w:noWrap/>
            <w:vAlign w:val="center"/>
          </w:tcPr>
          <w:p w14:paraId="18133163" w14:textId="77777777" w:rsidR="00ED7037" w:rsidRPr="00C856AD" w:rsidRDefault="00ED7037" w:rsidP="00686BF3">
            <w:pPr>
              <w:jc w:val="right"/>
              <w:rPr>
                <w:b/>
                <w:bCs/>
                <w:sz w:val="16"/>
                <w:szCs w:val="16"/>
              </w:rPr>
            </w:pPr>
            <w:r w:rsidRPr="00C856AD">
              <w:rPr>
                <w:b/>
                <w:bCs/>
                <w:sz w:val="16"/>
                <w:szCs w:val="16"/>
              </w:rPr>
              <w:t>75,0</w:t>
            </w:r>
          </w:p>
        </w:tc>
        <w:tc>
          <w:tcPr>
            <w:tcW w:w="709" w:type="dxa"/>
            <w:tcBorders>
              <w:top w:val="nil"/>
              <w:left w:val="nil"/>
              <w:bottom w:val="single" w:sz="4" w:space="0" w:color="auto"/>
              <w:right w:val="single" w:sz="4" w:space="0" w:color="auto"/>
            </w:tcBorders>
            <w:shd w:val="clear" w:color="auto" w:fill="DEEAF6"/>
            <w:noWrap/>
            <w:vAlign w:val="center"/>
          </w:tcPr>
          <w:p w14:paraId="335A747D" w14:textId="77777777" w:rsidR="00ED7037" w:rsidRPr="00F44EBB" w:rsidRDefault="00ED7037" w:rsidP="00686BF3">
            <w:pPr>
              <w:jc w:val="right"/>
              <w:rPr>
                <w:b/>
                <w:bCs/>
                <w:sz w:val="16"/>
                <w:szCs w:val="16"/>
              </w:rPr>
            </w:pPr>
            <w:r w:rsidRPr="00F44EBB">
              <w:rPr>
                <w:b/>
                <w:bCs/>
                <w:sz w:val="16"/>
                <w:szCs w:val="16"/>
              </w:rPr>
              <w:t>226,0</w:t>
            </w:r>
          </w:p>
        </w:tc>
      </w:tr>
      <w:tr w:rsidR="00ED7037" w:rsidRPr="00F44EBB" w14:paraId="208131DA" w14:textId="77777777" w:rsidTr="00686BF3">
        <w:trPr>
          <w:trHeight w:val="62"/>
        </w:trPr>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2EB6C1" w14:textId="77777777" w:rsidR="00ED7037" w:rsidRPr="001F310E" w:rsidRDefault="00ED7037" w:rsidP="00686BF3">
            <w:pPr>
              <w:rPr>
                <w:bCs/>
                <w:sz w:val="20"/>
                <w:szCs w:val="20"/>
              </w:rPr>
            </w:pPr>
            <w:r w:rsidRPr="001F310E">
              <w:rPr>
                <w:bCs/>
                <w:i/>
                <w:iCs/>
                <w:sz w:val="20"/>
                <w:szCs w:val="20"/>
              </w:rPr>
              <w:t>Însoțitori – 20 pers.</w:t>
            </w:r>
          </w:p>
        </w:tc>
        <w:tc>
          <w:tcPr>
            <w:tcW w:w="1384" w:type="dxa"/>
            <w:tcBorders>
              <w:top w:val="nil"/>
              <w:left w:val="nil"/>
              <w:bottom w:val="single" w:sz="4" w:space="0" w:color="auto"/>
              <w:right w:val="single" w:sz="4" w:space="0" w:color="auto"/>
            </w:tcBorders>
            <w:shd w:val="clear" w:color="auto" w:fill="FFFFFF"/>
            <w:noWrap/>
            <w:vAlign w:val="bottom"/>
          </w:tcPr>
          <w:p w14:paraId="2025D51E" w14:textId="77777777" w:rsidR="00ED7037" w:rsidRPr="001F310E" w:rsidRDefault="00ED7037" w:rsidP="00686BF3">
            <w:pPr>
              <w:rPr>
                <w:bCs/>
                <w:sz w:val="20"/>
                <w:szCs w:val="20"/>
              </w:rPr>
            </w:pPr>
          </w:p>
        </w:tc>
        <w:tc>
          <w:tcPr>
            <w:tcW w:w="567" w:type="dxa"/>
            <w:tcBorders>
              <w:top w:val="nil"/>
              <w:left w:val="nil"/>
              <w:bottom w:val="single" w:sz="4" w:space="0" w:color="auto"/>
              <w:right w:val="single" w:sz="4" w:space="0" w:color="auto"/>
            </w:tcBorders>
            <w:shd w:val="clear" w:color="auto" w:fill="FFFFFF"/>
            <w:noWrap/>
            <w:vAlign w:val="center"/>
          </w:tcPr>
          <w:p w14:paraId="666DB2EB" w14:textId="77777777" w:rsidR="00ED7037" w:rsidRPr="00F44EBB" w:rsidRDefault="00ED7037" w:rsidP="00686BF3">
            <w:pPr>
              <w:jc w:val="right"/>
              <w:rPr>
                <w:sz w:val="16"/>
                <w:szCs w:val="16"/>
              </w:rPr>
            </w:pPr>
            <w:r w:rsidRPr="00F44EBB">
              <w:rPr>
                <w:sz w:val="16"/>
                <w:szCs w:val="16"/>
              </w:rPr>
              <w:t>10</w:t>
            </w:r>
          </w:p>
        </w:tc>
        <w:tc>
          <w:tcPr>
            <w:tcW w:w="672" w:type="dxa"/>
            <w:tcBorders>
              <w:top w:val="nil"/>
              <w:left w:val="nil"/>
              <w:bottom w:val="single" w:sz="4" w:space="0" w:color="auto"/>
              <w:right w:val="single" w:sz="4" w:space="0" w:color="auto"/>
            </w:tcBorders>
            <w:shd w:val="clear" w:color="auto" w:fill="FFFFFF"/>
            <w:noWrap/>
            <w:vAlign w:val="center"/>
          </w:tcPr>
          <w:p w14:paraId="1975C51A" w14:textId="77777777" w:rsidR="00ED7037" w:rsidRPr="00F44EBB" w:rsidRDefault="00ED7037" w:rsidP="00686BF3">
            <w:pPr>
              <w:jc w:val="right"/>
              <w:rPr>
                <w:i/>
                <w:iCs/>
                <w:sz w:val="16"/>
                <w:szCs w:val="16"/>
              </w:rPr>
            </w:pPr>
            <w:r w:rsidRPr="00F44EBB">
              <w:rPr>
                <w:i/>
                <w:iCs/>
                <w:sz w:val="16"/>
                <w:szCs w:val="16"/>
              </w:rPr>
              <w:t>928,0</w:t>
            </w:r>
          </w:p>
        </w:tc>
        <w:tc>
          <w:tcPr>
            <w:tcW w:w="718" w:type="dxa"/>
            <w:tcBorders>
              <w:top w:val="nil"/>
              <w:left w:val="nil"/>
              <w:bottom w:val="single" w:sz="4" w:space="0" w:color="auto"/>
              <w:right w:val="single" w:sz="4" w:space="0" w:color="auto"/>
            </w:tcBorders>
            <w:shd w:val="clear" w:color="auto" w:fill="FFFFFF"/>
            <w:noWrap/>
            <w:vAlign w:val="center"/>
          </w:tcPr>
          <w:p w14:paraId="56174738" w14:textId="77777777" w:rsidR="00ED7037" w:rsidRPr="00F44EBB" w:rsidRDefault="00ED7037" w:rsidP="00686BF3">
            <w:pPr>
              <w:jc w:val="right"/>
              <w:rPr>
                <w:i/>
                <w:iCs/>
                <w:sz w:val="16"/>
                <w:szCs w:val="16"/>
              </w:rPr>
            </w:pPr>
            <w:r w:rsidRPr="00F44EBB">
              <w:rPr>
                <w:i/>
                <w:iCs/>
                <w:sz w:val="16"/>
                <w:szCs w:val="16"/>
              </w:rPr>
              <w:t>306,0</w:t>
            </w:r>
          </w:p>
        </w:tc>
        <w:tc>
          <w:tcPr>
            <w:tcW w:w="568" w:type="dxa"/>
            <w:tcBorders>
              <w:top w:val="nil"/>
              <w:left w:val="nil"/>
              <w:bottom w:val="single" w:sz="4" w:space="0" w:color="auto"/>
              <w:right w:val="single" w:sz="4" w:space="0" w:color="auto"/>
            </w:tcBorders>
            <w:shd w:val="clear" w:color="auto" w:fill="FFFFFF"/>
            <w:noWrap/>
            <w:vAlign w:val="center"/>
          </w:tcPr>
          <w:p w14:paraId="561401D7" w14:textId="77777777" w:rsidR="00ED7037" w:rsidRPr="00F44EBB" w:rsidRDefault="00ED7037" w:rsidP="00686BF3">
            <w:pPr>
              <w:jc w:val="right"/>
              <w:rPr>
                <w:b/>
                <w:bCs/>
                <w:sz w:val="16"/>
                <w:szCs w:val="16"/>
              </w:rPr>
            </w:pPr>
            <w:r w:rsidRPr="00F44EBB">
              <w:rPr>
                <w:b/>
                <w:bCs/>
                <w:sz w:val="16"/>
                <w:szCs w:val="16"/>
              </w:rPr>
              <w:t>1234,0</w:t>
            </w:r>
          </w:p>
        </w:tc>
        <w:tc>
          <w:tcPr>
            <w:tcW w:w="567" w:type="dxa"/>
            <w:tcBorders>
              <w:top w:val="nil"/>
              <w:left w:val="nil"/>
              <w:bottom w:val="single" w:sz="4" w:space="0" w:color="auto"/>
              <w:right w:val="single" w:sz="4" w:space="0" w:color="auto"/>
            </w:tcBorders>
            <w:shd w:val="clear" w:color="auto" w:fill="FFFFFF"/>
            <w:noWrap/>
            <w:vAlign w:val="center"/>
          </w:tcPr>
          <w:p w14:paraId="58976E6B" w14:textId="77777777" w:rsidR="00ED7037" w:rsidRPr="00F44EBB" w:rsidRDefault="00ED7037" w:rsidP="00686BF3">
            <w:pPr>
              <w:jc w:val="right"/>
              <w:rPr>
                <w:sz w:val="16"/>
                <w:szCs w:val="16"/>
              </w:rPr>
            </w:pPr>
          </w:p>
        </w:tc>
        <w:tc>
          <w:tcPr>
            <w:tcW w:w="567" w:type="dxa"/>
            <w:tcBorders>
              <w:top w:val="nil"/>
              <w:left w:val="nil"/>
              <w:bottom w:val="single" w:sz="4" w:space="0" w:color="auto"/>
              <w:right w:val="single" w:sz="4" w:space="0" w:color="auto"/>
            </w:tcBorders>
            <w:shd w:val="clear" w:color="auto" w:fill="FFFFFF"/>
            <w:noWrap/>
            <w:vAlign w:val="center"/>
          </w:tcPr>
          <w:p w14:paraId="4473EC7E" w14:textId="77777777" w:rsidR="00ED7037" w:rsidRPr="00F44EBB" w:rsidRDefault="00ED7037" w:rsidP="00686BF3">
            <w:pPr>
              <w:jc w:val="right"/>
              <w:rPr>
                <w:sz w:val="16"/>
                <w:szCs w:val="16"/>
              </w:rPr>
            </w:pPr>
          </w:p>
        </w:tc>
        <w:tc>
          <w:tcPr>
            <w:tcW w:w="567" w:type="dxa"/>
            <w:tcBorders>
              <w:top w:val="nil"/>
              <w:left w:val="nil"/>
              <w:bottom w:val="single" w:sz="4" w:space="0" w:color="auto"/>
              <w:right w:val="single" w:sz="4" w:space="0" w:color="auto"/>
            </w:tcBorders>
            <w:shd w:val="clear" w:color="auto" w:fill="FFFFFF"/>
            <w:noWrap/>
            <w:vAlign w:val="center"/>
          </w:tcPr>
          <w:p w14:paraId="2E446DA6" w14:textId="77777777" w:rsidR="00ED7037" w:rsidRPr="00F44EBB" w:rsidRDefault="00ED7037" w:rsidP="00686BF3">
            <w:pPr>
              <w:jc w:val="right"/>
              <w:rPr>
                <w:sz w:val="16"/>
                <w:szCs w:val="16"/>
              </w:rPr>
            </w:pPr>
          </w:p>
        </w:tc>
        <w:tc>
          <w:tcPr>
            <w:tcW w:w="647" w:type="dxa"/>
            <w:tcBorders>
              <w:top w:val="nil"/>
              <w:left w:val="nil"/>
              <w:bottom w:val="single" w:sz="4" w:space="0" w:color="auto"/>
              <w:right w:val="single" w:sz="4" w:space="0" w:color="auto"/>
            </w:tcBorders>
            <w:shd w:val="clear" w:color="auto" w:fill="FFFFFF"/>
            <w:noWrap/>
            <w:vAlign w:val="center"/>
          </w:tcPr>
          <w:p w14:paraId="122F44E9" w14:textId="77777777" w:rsidR="00ED7037" w:rsidRPr="007B2FFB" w:rsidRDefault="00ED7037" w:rsidP="00686BF3">
            <w:pPr>
              <w:jc w:val="right"/>
              <w:rPr>
                <w:b/>
                <w:bCs/>
                <w:i/>
                <w:iCs/>
                <w:sz w:val="16"/>
                <w:szCs w:val="16"/>
              </w:rPr>
            </w:pPr>
            <w:r w:rsidRPr="007B2FFB">
              <w:rPr>
                <w:b/>
                <w:bCs/>
                <w:i/>
                <w:iCs/>
                <w:sz w:val="16"/>
                <w:szCs w:val="16"/>
              </w:rPr>
              <w:t>171</w:t>
            </w:r>
          </w:p>
        </w:tc>
        <w:tc>
          <w:tcPr>
            <w:tcW w:w="567" w:type="dxa"/>
            <w:tcBorders>
              <w:top w:val="nil"/>
              <w:left w:val="nil"/>
              <w:bottom w:val="single" w:sz="4" w:space="0" w:color="auto"/>
              <w:right w:val="single" w:sz="4" w:space="0" w:color="auto"/>
            </w:tcBorders>
            <w:shd w:val="clear" w:color="auto" w:fill="FFFFFF"/>
            <w:noWrap/>
            <w:vAlign w:val="center"/>
          </w:tcPr>
          <w:p w14:paraId="3A735CB0" w14:textId="77777777" w:rsidR="00ED7037" w:rsidRPr="00F44EBB" w:rsidRDefault="00ED7037" w:rsidP="00686BF3">
            <w:pPr>
              <w:jc w:val="right"/>
              <w:rPr>
                <w:sz w:val="16"/>
                <w:szCs w:val="16"/>
              </w:rPr>
            </w:pPr>
          </w:p>
        </w:tc>
        <w:tc>
          <w:tcPr>
            <w:tcW w:w="660" w:type="dxa"/>
            <w:tcBorders>
              <w:top w:val="nil"/>
              <w:left w:val="nil"/>
              <w:bottom w:val="single" w:sz="4" w:space="0" w:color="auto"/>
              <w:right w:val="single" w:sz="4" w:space="0" w:color="auto"/>
            </w:tcBorders>
            <w:shd w:val="clear" w:color="auto" w:fill="FFFFFF"/>
            <w:noWrap/>
            <w:vAlign w:val="center"/>
          </w:tcPr>
          <w:p w14:paraId="76B78EB2" w14:textId="77777777" w:rsidR="00ED7037" w:rsidRPr="00F44EBB" w:rsidRDefault="00ED7037" w:rsidP="00686BF3">
            <w:pPr>
              <w:jc w:val="right"/>
              <w:rPr>
                <w:sz w:val="16"/>
                <w:szCs w:val="16"/>
              </w:rPr>
            </w:pPr>
          </w:p>
        </w:tc>
        <w:tc>
          <w:tcPr>
            <w:tcW w:w="737" w:type="dxa"/>
            <w:tcBorders>
              <w:top w:val="nil"/>
              <w:left w:val="nil"/>
              <w:bottom w:val="single" w:sz="4" w:space="0" w:color="auto"/>
              <w:right w:val="single" w:sz="4" w:space="0" w:color="auto"/>
            </w:tcBorders>
            <w:shd w:val="clear" w:color="auto" w:fill="FFFFFF"/>
            <w:noWrap/>
            <w:vAlign w:val="center"/>
          </w:tcPr>
          <w:p w14:paraId="7AEA3CCB" w14:textId="77777777" w:rsidR="00ED7037" w:rsidRPr="00C856AD" w:rsidRDefault="00ED7037" w:rsidP="00686BF3">
            <w:pPr>
              <w:jc w:val="right"/>
              <w:rPr>
                <w:b/>
                <w:bCs/>
                <w:sz w:val="16"/>
                <w:szCs w:val="16"/>
              </w:rPr>
            </w:pPr>
          </w:p>
        </w:tc>
        <w:tc>
          <w:tcPr>
            <w:tcW w:w="709" w:type="dxa"/>
            <w:tcBorders>
              <w:top w:val="nil"/>
              <w:left w:val="nil"/>
              <w:bottom w:val="single" w:sz="4" w:space="0" w:color="auto"/>
              <w:right w:val="single" w:sz="4" w:space="0" w:color="auto"/>
            </w:tcBorders>
            <w:shd w:val="clear" w:color="auto" w:fill="DEEAF6"/>
            <w:noWrap/>
            <w:vAlign w:val="center"/>
          </w:tcPr>
          <w:p w14:paraId="072B3AF3" w14:textId="77777777" w:rsidR="00ED7037" w:rsidRPr="00F44EBB" w:rsidRDefault="00ED7037" w:rsidP="00686BF3">
            <w:pPr>
              <w:jc w:val="right"/>
              <w:rPr>
                <w:b/>
                <w:bCs/>
                <w:sz w:val="16"/>
                <w:szCs w:val="16"/>
              </w:rPr>
            </w:pPr>
            <w:r w:rsidRPr="00F44EBB">
              <w:rPr>
                <w:b/>
                <w:bCs/>
                <w:sz w:val="16"/>
                <w:szCs w:val="16"/>
              </w:rPr>
              <w:t>1234,0</w:t>
            </w:r>
          </w:p>
        </w:tc>
      </w:tr>
      <w:tr w:rsidR="00ED7037" w:rsidRPr="00F44EBB" w14:paraId="3CF61B41" w14:textId="77777777" w:rsidTr="00686BF3">
        <w:trPr>
          <w:trHeight w:val="268"/>
        </w:trPr>
        <w:tc>
          <w:tcPr>
            <w:tcW w:w="15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624D2B" w14:textId="77777777" w:rsidR="00ED7037" w:rsidRPr="001F310E" w:rsidRDefault="00ED7037" w:rsidP="00686BF3">
            <w:pPr>
              <w:rPr>
                <w:bCs/>
                <w:i/>
                <w:iCs/>
                <w:sz w:val="20"/>
                <w:szCs w:val="20"/>
              </w:rPr>
            </w:pPr>
            <w:r w:rsidRPr="001F310E">
              <w:rPr>
                <w:bCs/>
                <w:i/>
                <w:iCs/>
                <w:sz w:val="20"/>
                <w:szCs w:val="20"/>
              </w:rPr>
              <w:t>Surori medicale – 20 pers.</w:t>
            </w:r>
          </w:p>
        </w:tc>
        <w:tc>
          <w:tcPr>
            <w:tcW w:w="1384" w:type="dxa"/>
            <w:tcBorders>
              <w:top w:val="nil"/>
              <w:left w:val="nil"/>
              <w:bottom w:val="single" w:sz="4" w:space="0" w:color="auto"/>
              <w:right w:val="single" w:sz="4" w:space="0" w:color="auto"/>
            </w:tcBorders>
            <w:shd w:val="clear" w:color="auto" w:fill="FFFFFF"/>
            <w:noWrap/>
            <w:vAlign w:val="bottom"/>
            <w:hideMark/>
          </w:tcPr>
          <w:p w14:paraId="31371D59" w14:textId="77777777" w:rsidR="00ED7037" w:rsidRPr="001F310E" w:rsidRDefault="00ED7037" w:rsidP="00686BF3">
            <w:pPr>
              <w:rPr>
                <w:sz w:val="20"/>
                <w:szCs w:val="20"/>
              </w:rPr>
            </w:pPr>
            <w:r w:rsidRPr="001F310E">
              <w:rPr>
                <w:sz w:val="20"/>
                <w:szCs w:val="20"/>
              </w:rPr>
              <w:t> </w:t>
            </w:r>
          </w:p>
        </w:tc>
        <w:tc>
          <w:tcPr>
            <w:tcW w:w="567" w:type="dxa"/>
            <w:tcBorders>
              <w:top w:val="nil"/>
              <w:left w:val="nil"/>
              <w:bottom w:val="single" w:sz="4" w:space="0" w:color="auto"/>
              <w:right w:val="single" w:sz="4" w:space="0" w:color="auto"/>
            </w:tcBorders>
            <w:shd w:val="clear" w:color="auto" w:fill="FFFFFF"/>
            <w:noWrap/>
            <w:vAlign w:val="center"/>
          </w:tcPr>
          <w:p w14:paraId="2A6DB80C" w14:textId="77777777" w:rsidR="00ED7037" w:rsidRPr="00F44EBB" w:rsidRDefault="00ED7037" w:rsidP="00686BF3">
            <w:pPr>
              <w:jc w:val="right"/>
              <w:rPr>
                <w:sz w:val="16"/>
                <w:szCs w:val="16"/>
              </w:rPr>
            </w:pPr>
            <w:r w:rsidRPr="00F44EBB">
              <w:rPr>
                <w:sz w:val="16"/>
                <w:szCs w:val="16"/>
              </w:rPr>
              <w:t>5</w:t>
            </w:r>
          </w:p>
        </w:tc>
        <w:tc>
          <w:tcPr>
            <w:tcW w:w="672" w:type="dxa"/>
            <w:tcBorders>
              <w:top w:val="nil"/>
              <w:left w:val="nil"/>
              <w:bottom w:val="single" w:sz="4" w:space="0" w:color="auto"/>
              <w:right w:val="single" w:sz="4" w:space="0" w:color="auto"/>
            </w:tcBorders>
            <w:shd w:val="clear" w:color="auto" w:fill="FFFFFF"/>
            <w:noWrap/>
            <w:vAlign w:val="center"/>
          </w:tcPr>
          <w:p w14:paraId="4E3A8098" w14:textId="77777777" w:rsidR="00ED7037" w:rsidRPr="00F44EBB" w:rsidRDefault="00ED7037" w:rsidP="00686BF3">
            <w:pPr>
              <w:jc w:val="right"/>
              <w:rPr>
                <w:i/>
                <w:iCs/>
                <w:sz w:val="16"/>
                <w:szCs w:val="16"/>
              </w:rPr>
            </w:pPr>
            <w:r w:rsidRPr="00F44EBB">
              <w:rPr>
                <w:i/>
                <w:iCs/>
                <w:sz w:val="16"/>
                <w:szCs w:val="16"/>
              </w:rPr>
              <w:t>295,0</w:t>
            </w:r>
          </w:p>
        </w:tc>
        <w:tc>
          <w:tcPr>
            <w:tcW w:w="718" w:type="dxa"/>
            <w:tcBorders>
              <w:top w:val="nil"/>
              <w:left w:val="nil"/>
              <w:bottom w:val="single" w:sz="4" w:space="0" w:color="auto"/>
              <w:right w:val="single" w:sz="4" w:space="0" w:color="auto"/>
            </w:tcBorders>
            <w:shd w:val="clear" w:color="auto" w:fill="FFFFFF"/>
            <w:noWrap/>
            <w:vAlign w:val="center"/>
          </w:tcPr>
          <w:p w14:paraId="35643810" w14:textId="77777777" w:rsidR="00ED7037" w:rsidRPr="00F44EBB" w:rsidRDefault="00ED7037" w:rsidP="00686BF3">
            <w:pPr>
              <w:jc w:val="right"/>
              <w:rPr>
                <w:i/>
                <w:iCs/>
                <w:sz w:val="16"/>
                <w:szCs w:val="16"/>
              </w:rPr>
            </w:pPr>
            <w:r w:rsidRPr="00F44EBB">
              <w:rPr>
                <w:i/>
                <w:iCs/>
                <w:sz w:val="16"/>
                <w:szCs w:val="16"/>
              </w:rPr>
              <w:t>85,0</w:t>
            </w:r>
          </w:p>
        </w:tc>
        <w:tc>
          <w:tcPr>
            <w:tcW w:w="568" w:type="dxa"/>
            <w:tcBorders>
              <w:top w:val="nil"/>
              <w:left w:val="nil"/>
              <w:bottom w:val="single" w:sz="4" w:space="0" w:color="auto"/>
              <w:right w:val="single" w:sz="4" w:space="0" w:color="auto"/>
            </w:tcBorders>
            <w:shd w:val="clear" w:color="auto" w:fill="FFFFFF"/>
            <w:noWrap/>
            <w:vAlign w:val="center"/>
          </w:tcPr>
          <w:p w14:paraId="60C7866B" w14:textId="77777777" w:rsidR="00ED7037" w:rsidRPr="00F44EBB" w:rsidRDefault="00ED7037" w:rsidP="00686BF3">
            <w:pPr>
              <w:jc w:val="right"/>
              <w:rPr>
                <w:b/>
                <w:bCs/>
                <w:sz w:val="16"/>
                <w:szCs w:val="16"/>
              </w:rPr>
            </w:pPr>
            <w:r w:rsidRPr="00F44EBB">
              <w:rPr>
                <w:b/>
                <w:bCs/>
                <w:sz w:val="16"/>
                <w:szCs w:val="16"/>
              </w:rPr>
              <w:t>380,0</w:t>
            </w:r>
          </w:p>
        </w:tc>
        <w:tc>
          <w:tcPr>
            <w:tcW w:w="567" w:type="dxa"/>
            <w:tcBorders>
              <w:top w:val="nil"/>
              <w:left w:val="nil"/>
              <w:bottom w:val="single" w:sz="4" w:space="0" w:color="auto"/>
              <w:right w:val="single" w:sz="4" w:space="0" w:color="auto"/>
            </w:tcBorders>
            <w:shd w:val="clear" w:color="auto" w:fill="FFFFFF"/>
            <w:noWrap/>
            <w:vAlign w:val="center"/>
          </w:tcPr>
          <w:p w14:paraId="617C9115" w14:textId="77777777" w:rsidR="00ED7037" w:rsidRPr="00F44EBB" w:rsidRDefault="00ED7037" w:rsidP="00686BF3">
            <w:pPr>
              <w:jc w:val="right"/>
              <w:rPr>
                <w:sz w:val="16"/>
                <w:szCs w:val="16"/>
              </w:rPr>
            </w:pPr>
          </w:p>
        </w:tc>
        <w:tc>
          <w:tcPr>
            <w:tcW w:w="567" w:type="dxa"/>
            <w:tcBorders>
              <w:top w:val="nil"/>
              <w:left w:val="nil"/>
              <w:bottom w:val="single" w:sz="4" w:space="0" w:color="auto"/>
              <w:right w:val="single" w:sz="4" w:space="0" w:color="auto"/>
            </w:tcBorders>
            <w:shd w:val="clear" w:color="auto" w:fill="FFFFFF"/>
            <w:noWrap/>
            <w:vAlign w:val="center"/>
          </w:tcPr>
          <w:p w14:paraId="02D6C725" w14:textId="77777777" w:rsidR="00ED7037" w:rsidRPr="00F44EBB" w:rsidRDefault="00ED7037" w:rsidP="00686BF3">
            <w:pPr>
              <w:jc w:val="right"/>
              <w:rPr>
                <w:sz w:val="16"/>
                <w:szCs w:val="16"/>
              </w:rPr>
            </w:pPr>
          </w:p>
        </w:tc>
        <w:tc>
          <w:tcPr>
            <w:tcW w:w="567" w:type="dxa"/>
            <w:tcBorders>
              <w:top w:val="nil"/>
              <w:left w:val="nil"/>
              <w:bottom w:val="single" w:sz="4" w:space="0" w:color="auto"/>
              <w:right w:val="single" w:sz="4" w:space="0" w:color="auto"/>
            </w:tcBorders>
            <w:shd w:val="clear" w:color="auto" w:fill="FFFFFF"/>
            <w:noWrap/>
            <w:vAlign w:val="center"/>
          </w:tcPr>
          <w:p w14:paraId="04A29B3B" w14:textId="77777777" w:rsidR="00ED7037" w:rsidRPr="00F44EBB" w:rsidRDefault="00ED7037" w:rsidP="00686BF3">
            <w:pPr>
              <w:jc w:val="right"/>
              <w:rPr>
                <w:sz w:val="16"/>
                <w:szCs w:val="16"/>
              </w:rPr>
            </w:pPr>
          </w:p>
        </w:tc>
        <w:tc>
          <w:tcPr>
            <w:tcW w:w="647" w:type="dxa"/>
            <w:tcBorders>
              <w:top w:val="nil"/>
              <w:left w:val="nil"/>
              <w:bottom w:val="single" w:sz="4" w:space="0" w:color="auto"/>
              <w:right w:val="single" w:sz="4" w:space="0" w:color="auto"/>
            </w:tcBorders>
            <w:shd w:val="clear" w:color="auto" w:fill="FFFFFF"/>
            <w:noWrap/>
            <w:vAlign w:val="center"/>
          </w:tcPr>
          <w:p w14:paraId="6D29D02B" w14:textId="77777777" w:rsidR="00ED7037" w:rsidRPr="007B2FFB" w:rsidRDefault="00ED7037" w:rsidP="00686BF3">
            <w:pPr>
              <w:jc w:val="right"/>
              <w:rPr>
                <w:b/>
                <w:bCs/>
                <w:i/>
                <w:iCs/>
                <w:sz w:val="16"/>
                <w:szCs w:val="16"/>
              </w:rPr>
            </w:pPr>
            <w:r w:rsidRPr="007B2FFB">
              <w:rPr>
                <w:b/>
                <w:bCs/>
                <w:i/>
                <w:iCs/>
                <w:sz w:val="16"/>
                <w:szCs w:val="16"/>
              </w:rPr>
              <w:t>171</w:t>
            </w:r>
          </w:p>
        </w:tc>
        <w:tc>
          <w:tcPr>
            <w:tcW w:w="567" w:type="dxa"/>
            <w:tcBorders>
              <w:top w:val="nil"/>
              <w:left w:val="nil"/>
              <w:bottom w:val="single" w:sz="4" w:space="0" w:color="auto"/>
              <w:right w:val="single" w:sz="4" w:space="0" w:color="auto"/>
            </w:tcBorders>
            <w:shd w:val="clear" w:color="auto" w:fill="FFFFFF"/>
            <w:noWrap/>
            <w:vAlign w:val="center"/>
          </w:tcPr>
          <w:p w14:paraId="7823F91F" w14:textId="77777777" w:rsidR="00ED7037" w:rsidRPr="00F44EBB" w:rsidRDefault="00ED7037" w:rsidP="00686BF3">
            <w:pPr>
              <w:jc w:val="right"/>
              <w:rPr>
                <w:sz w:val="16"/>
                <w:szCs w:val="16"/>
              </w:rPr>
            </w:pPr>
          </w:p>
        </w:tc>
        <w:tc>
          <w:tcPr>
            <w:tcW w:w="660" w:type="dxa"/>
            <w:tcBorders>
              <w:top w:val="nil"/>
              <w:left w:val="nil"/>
              <w:bottom w:val="single" w:sz="4" w:space="0" w:color="auto"/>
              <w:right w:val="single" w:sz="4" w:space="0" w:color="auto"/>
            </w:tcBorders>
            <w:shd w:val="clear" w:color="auto" w:fill="FFFFFF"/>
            <w:noWrap/>
            <w:vAlign w:val="center"/>
          </w:tcPr>
          <w:p w14:paraId="17190064" w14:textId="77777777" w:rsidR="00ED7037" w:rsidRPr="00F44EBB" w:rsidRDefault="00ED7037" w:rsidP="00686BF3">
            <w:pPr>
              <w:jc w:val="right"/>
              <w:rPr>
                <w:sz w:val="16"/>
                <w:szCs w:val="16"/>
              </w:rPr>
            </w:pPr>
          </w:p>
        </w:tc>
        <w:tc>
          <w:tcPr>
            <w:tcW w:w="737" w:type="dxa"/>
            <w:tcBorders>
              <w:top w:val="nil"/>
              <w:left w:val="nil"/>
              <w:bottom w:val="single" w:sz="4" w:space="0" w:color="auto"/>
              <w:right w:val="single" w:sz="4" w:space="0" w:color="auto"/>
            </w:tcBorders>
            <w:shd w:val="clear" w:color="auto" w:fill="FFFFFF"/>
            <w:noWrap/>
            <w:vAlign w:val="center"/>
          </w:tcPr>
          <w:p w14:paraId="3530C5FC" w14:textId="77777777" w:rsidR="00ED7037" w:rsidRPr="00C856AD" w:rsidRDefault="00ED7037" w:rsidP="00686BF3">
            <w:pPr>
              <w:jc w:val="right"/>
              <w:rPr>
                <w:b/>
                <w:bCs/>
                <w:sz w:val="16"/>
                <w:szCs w:val="16"/>
              </w:rPr>
            </w:pPr>
          </w:p>
        </w:tc>
        <w:tc>
          <w:tcPr>
            <w:tcW w:w="709" w:type="dxa"/>
            <w:tcBorders>
              <w:top w:val="nil"/>
              <w:left w:val="nil"/>
              <w:bottom w:val="single" w:sz="4" w:space="0" w:color="auto"/>
              <w:right w:val="single" w:sz="4" w:space="0" w:color="auto"/>
            </w:tcBorders>
            <w:shd w:val="clear" w:color="auto" w:fill="DEEAF6"/>
            <w:noWrap/>
            <w:vAlign w:val="center"/>
          </w:tcPr>
          <w:p w14:paraId="2B281D3B" w14:textId="77777777" w:rsidR="00ED7037" w:rsidRPr="00F44EBB" w:rsidRDefault="00ED7037" w:rsidP="00686BF3">
            <w:pPr>
              <w:jc w:val="right"/>
              <w:rPr>
                <w:b/>
                <w:bCs/>
                <w:sz w:val="16"/>
                <w:szCs w:val="16"/>
              </w:rPr>
            </w:pPr>
            <w:r w:rsidRPr="00F44EBB">
              <w:rPr>
                <w:b/>
                <w:bCs/>
                <w:sz w:val="16"/>
                <w:szCs w:val="16"/>
              </w:rPr>
              <w:t>380,0</w:t>
            </w:r>
          </w:p>
        </w:tc>
      </w:tr>
      <w:tr w:rsidR="00ED7037" w:rsidRPr="00F44EBB" w14:paraId="16E8F03C" w14:textId="77777777" w:rsidTr="00686BF3">
        <w:trPr>
          <w:trHeight w:val="268"/>
        </w:trPr>
        <w:tc>
          <w:tcPr>
            <w:tcW w:w="1560" w:type="dxa"/>
            <w:tcBorders>
              <w:top w:val="nil"/>
              <w:left w:val="single" w:sz="4" w:space="0" w:color="auto"/>
              <w:bottom w:val="single" w:sz="4" w:space="0" w:color="auto"/>
              <w:right w:val="single" w:sz="4" w:space="0" w:color="auto"/>
            </w:tcBorders>
            <w:shd w:val="clear" w:color="auto" w:fill="FFFFFF"/>
            <w:noWrap/>
            <w:vAlign w:val="bottom"/>
          </w:tcPr>
          <w:p w14:paraId="488056A4" w14:textId="77777777" w:rsidR="00ED7037" w:rsidRPr="001F310E" w:rsidRDefault="00ED7037" w:rsidP="00686BF3">
            <w:pPr>
              <w:rPr>
                <w:bCs/>
                <w:i/>
                <w:iCs/>
                <w:sz w:val="20"/>
                <w:szCs w:val="20"/>
              </w:rPr>
            </w:pPr>
            <w:r w:rsidRPr="00ED5AA6">
              <w:rPr>
                <w:b/>
                <w:i/>
                <w:sz w:val="20"/>
                <w:szCs w:val="20"/>
              </w:rPr>
              <w:t>Instituțiile de învățăm</w:t>
            </w:r>
            <w:r>
              <w:rPr>
                <w:b/>
                <w:i/>
                <w:sz w:val="20"/>
                <w:szCs w:val="20"/>
                <w:lang w:val="ro-RO"/>
              </w:rPr>
              <w:t>â</w:t>
            </w:r>
            <w:r w:rsidRPr="00ED5AA6">
              <w:rPr>
                <w:b/>
                <w:i/>
                <w:sz w:val="20"/>
                <w:szCs w:val="20"/>
              </w:rPr>
              <w:t>nt:</w:t>
            </w:r>
          </w:p>
        </w:tc>
        <w:tc>
          <w:tcPr>
            <w:tcW w:w="1384" w:type="dxa"/>
            <w:tcBorders>
              <w:top w:val="nil"/>
              <w:left w:val="nil"/>
              <w:bottom w:val="single" w:sz="4" w:space="0" w:color="auto"/>
              <w:right w:val="single" w:sz="4" w:space="0" w:color="auto"/>
            </w:tcBorders>
            <w:shd w:val="clear" w:color="auto" w:fill="FFFFFF"/>
            <w:noWrap/>
            <w:vAlign w:val="bottom"/>
          </w:tcPr>
          <w:p w14:paraId="7E88BD19" w14:textId="77777777" w:rsidR="00ED7037" w:rsidRPr="001F310E" w:rsidRDefault="00ED7037" w:rsidP="00686BF3">
            <w:pPr>
              <w:rPr>
                <w:sz w:val="20"/>
                <w:szCs w:val="20"/>
              </w:rPr>
            </w:pPr>
          </w:p>
        </w:tc>
        <w:tc>
          <w:tcPr>
            <w:tcW w:w="567" w:type="dxa"/>
            <w:tcBorders>
              <w:top w:val="nil"/>
              <w:left w:val="nil"/>
              <w:bottom w:val="single" w:sz="4" w:space="0" w:color="auto"/>
              <w:right w:val="single" w:sz="4" w:space="0" w:color="auto"/>
            </w:tcBorders>
            <w:shd w:val="clear" w:color="auto" w:fill="FFFFFF"/>
            <w:noWrap/>
            <w:vAlign w:val="center"/>
          </w:tcPr>
          <w:p w14:paraId="5ECB5B05" w14:textId="77777777" w:rsidR="00ED7037" w:rsidRPr="00F44EBB" w:rsidRDefault="00ED7037" w:rsidP="00686BF3">
            <w:pPr>
              <w:jc w:val="right"/>
              <w:rPr>
                <w:b/>
                <w:bCs/>
                <w:i/>
                <w:iCs/>
                <w:sz w:val="16"/>
                <w:szCs w:val="16"/>
              </w:rPr>
            </w:pPr>
            <w:r w:rsidRPr="00F44EBB">
              <w:rPr>
                <w:b/>
                <w:bCs/>
                <w:i/>
                <w:iCs/>
                <w:sz w:val="16"/>
                <w:szCs w:val="16"/>
              </w:rPr>
              <w:t>4</w:t>
            </w:r>
          </w:p>
        </w:tc>
        <w:tc>
          <w:tcPr>
            <w:tcW w:w="672" w:type="dxa"/>
            <w:tcBorders>
              <w:top w:val="nil"/>
              <w:left w:val="nil"/>
              <w:bottom w:val="single" w:sz="4" w:space="0" w:color="auto"/>
              <w:right w:val="single" w:sz="4" w:space="0" w:color="auto"/>
            </w:tcBorders>
            <w:shd w:val="clear" w:color="auto" w:fill="FFFFFF"/>
            <w:noWrap/>
            <w:vAlign w:val="center"/>
          </w:tcPr>
          <w:p w14:paraId="3A6FC13C" w14:textId="77777777" w:rsidR="00ED7037" w:rsidRPr="00F44EBB" w:rsidRDefault="00ED7037" w:rsidP="00686BF3">
            <w:pPr>
              <w:jc w:val="right"/>
              <w:rPr>
                <w:b/>
                <w:bCs/>
                <w:i/>
                <w:iCs/>
                <w:sz w:val="16"/>
                <w:szCs w:val="16"/>
              </w:rPr>
            </w:pPr>
            <w:r w:rsidRPr="00F44EBB">
              <w:rPr>
                <w:b/>
                <w:bCs/>
                <w:i/>
                <w:iCs/>
                <w:sz w:val="16"/>
                <w:szCs w:val="16"/>
              </w:rPr>
              <w:t>375,2</w:t>
            </w:r>
          </w:p>
        </w:tc>
        <w:tc>
          <w:tcPr>
            <w:tcW w:w="718" w:type="dxa"/>
            <w:tcBorders>
              <w:top w:val="nil"/>
              <w:left w:val="nil"/>
              <w:bottom w:val="single" w:sz="4" w:space="0" w:color="auto"/>
              <w:right w:val="single" w:sz="4" w:space="0" w:color="auto"/>
            </w:tcBorders>
            <w:shd w:val="clear" w:color="auto" w:fill="FFFFFF"/>
            <w:noWrap/>
            <w:vAlign w:val="center"/>
          </w:tcPr>
          <w:p w14:paraId="6C54DC48" w14:textId="77777777" w:rsidR="00ED7037" w:rsidRPr="00F44EBB" w:rsidRDefault="00ED7037" w:rsidP="00686BF3">
            <w:pPr>
              <w:jc w:val="right"/>
              <w:rPr>
                <w:b/>
                <w:bCs/>
                <w:i/>
                <w:iCs/>
                <w:sz w:val="16"/>
                <w:szCs w:val="16"/>
              </w:rPr>
            </w:pPr>
            <w:r w:rsidRPr="00F44EBB">
              <w:rPr>
                <w:b/>
                <w:bCs/>
                <w:i/>
                <w:iCs/>
                <w:sz w:val="16"/>
                <w:szCs w:val="16"/>
              </w:rPr>
              <w:t>108,8</w:t>
            </w:r>
          </w:p>
        </w:tc>
        <w:tc>
          <w:tcPr>
            <w:tcW w:w="568" w:type="dxa"/>
            <w:tcBorders>
              <w:top w:val="nil"/>
              <w:left w:val="nil"/>
              <w:bottom w:val="single" w:sz="4" w:space="0" w:color="auto"/>
              <w:right w:val="single" w:sz="4" w:space="0" w:color="auto"/>
            </w:tcBorders>
            <w:shd w:val="clear" w:color="auto" w:fill="FFFFFF"/>
            <w:noWrap/>
            <w:vAlign w:val="center"/>
          </w:tcPr>
          <w:p w14:paraId="0E93ACEC" w14:textId="77777777" w:rsidR="00ED7037" w:rsidRPr="00F44EBB" w:rsidRDefault="00ED7037" w:rsidP="00686BF3">
            <w:pPr>
              <w:jc w:val="right"/>
              <w:rPr>
                <w:b/>
                <w:bCs/>
                <w:i/>
                <w:iCs/>
                <w:sz w:val="16"/>
                <w:szCs w:val="16"/>
              </w:rPr>
            </w:pPr>
            <w:r w:rsidRPr="00F44EBB">
              <w:rPr>
                <w:b/>
                <w:bCs/>
                <w:i/>
                <w:iCs/>
                <w:sz w:val="16"/>
                <w:szCs w:val="16"/>
              </w:rPr>
              <w:t>484,0</w:t>
            </w:r>
          </w:p>
        </w:tc>
        <w:tc>
          <w:tcPr>
            <w:tcW w:w="567" w:type="dxa"/>
            <w:tcBorders>
              <w:top w:val="nil"/>
              <w:left w:val="nil"/>
              <w:bottom w:val="single" w:sz="4" w:space="0" w:color="auto"/>
              <w:right w:val="single" w:sz="4" w:space="0" w:color="auto"/>
            </w:tcBorders>
            <w:shd w:val="clear" w:color="auto" w:fill="FFFFFF"/>
            <w:noWrap/>
            <w:vAlign w:val="center"/>
          </w:tcPr>
          <w:p w14:paraId="525D8977" w14:textId="77777777" w:rsidR="00ED7037" w:rsidRPr="00F44EBB" w:rsidRDefault="00ED7037" w:rsidP="00686BF3">
            <w:pPr>
              <w:jc w:val="right"/>
              <w:rPr>
                <w:b/>
                <w:bCs/>
                <w:i/>
                <w:iCs/>
                <w:sz w:val="16"/>
                <w:szCs w:val="16"/>
              </w:rPr>
            </w:pPr>
            <w:r w:rsidRPr="00F44EBB">
              <w:rPr>
                <w:b/>
                <w:bCs/>
                <w:i/>
                <w:iCs/>
                <w:sz w:val="16"/>
                <w:szCs w:val="16"/>
              </w:rPr>
              <w:t>228</w:t>
            </w:r>
          </w:p>
        </w:tc>
        <w:tc>
          <w:tcPr>
            <w:tcW w:w="567" w:type="dxa"/>
            <w:tcBorders>
              <w:top w:val="nil"/>
              <w:left w:val="nil"/>
              <w:bottom w:val="single" w:sz="4" w:space="0" w:color="auto"/>
              <w:right w:val="single" w:sz="4" w:space="0" w:color="auto"/>
            </w:tcBorders>
            <w:shd w:val="clear" w:color="auto" w:fill="FFFFFF"/>
            <w:noWrap/>
            <w:vAlign w:val="center"/>
          </w:tcPr>
          <w:p w14:paraId="696F68C1" w14:textId="77777777" w:rsidR="00ED7037" w:rsidRPr="00F44EBB" w:rsidRDefault="00ED7037" w:rsidP="00686BF3">
            <w:pPr>
              <w:jc w:val="right"/>
              <w:rPr>
                <w:b/>
                <w:bCs/>
                <w:i/>
                <w:iCs/>
                <w:sz w:val="16"/>
                <w:szCs w:val="16"/>
              </w:rPr>
            </w:pPr>
            <w:r w:rsidRPr="00F44EBB">
              <w:rPr>
                <w:b/>
                <w:bCs/>
                <w:i/>
                <w:iCs/>
                <w:sz w:val="16"/>
                <w:szCs w:val="16"/>
              </w:rPr>
              <w:t>54,5</w:t>
            </w:r>
          </w:p>
        </w:tc>
        <w:tc>
          <w:tcPr>
            <w:tcW w:w="567" w:type="dxa"/>
            <w:tcBorders>
              <w:top w:val="nil"/>
              <w:left w:val="nil"/>
              <w:bottom w:val="single" w:sz="4" w:space="0" w:color="auto"/>
              <w:right w:val="single" w:sz="4" w:space="0" w:color="auto"/>
            </w:tcBorders>
            <w:shd w:val="clear" w:color="auto" w:fill="FFFFFF"/>
            <w:noWrap/>
            <w:vAlign w:val="center"/>
          </w:tcPr>
          <w:p w14:paraId="72129BBD" w14:textId="77777777" w:rsidR="00ED7037" w:rsidRPr="00F44EBB" w:rsidRDefault="00ED7037" w:rsidP="00686BF3">
            <w:pPr>
              <w:jc w:val="right"/>
              <w:rPr>
                <w:b/>
                <w:bCs/>
                <w:i/>
                <w:iCs/>
                <w:sz w:val="16"/>
                <w:szCs w:val="16"/>
              </w:rPr>
            </w:pPr>
            <w:r w:rsidRPr="00F44EBB">
              <w:rPr>
                <w:b/>
                <w:bCs/>
                <w:i/>
                <w:iCs/>
                <w:sz w:val="16"/>
                <w:szCs w:val="16"/>
              </w:rPr>
              <w:t>49</w:t>
            </w:r>
          </w:p>
        </w:tc>
        <w:tc>
          <w:tcPr>
            <w:tcW w:w="647" w:type="dxa"/>
            <w:tcBorders>
              <w:top w:val="nil"/>
              <w:left w:val="nil"/>
              <w:bottom w:val="single" w:sz="4" w:space="0" w:color="auto"/>
              <w:right w:val="single" w:sz="4" w:space="0" w:color="auto"/>
            </w:tcBorders>
            <w:shd w:val="clear" w:color="auto" w:fill="FFFFFF"/>
            <w:noWrap/>
            <w:vAlign w:val="center"/>
          </w:tcPr>
          <w:p w14:paraId="4EED8384" w14:textId="77777777" w:rsidR="00ED7037" w:rsidRPr="007B2FFB" w:rsidRDefault="00ED7037" w:rsidP="00686BF3">
            <w:pPr>
              <w:jc w:val="right"/>
              <w:rPr>
                <w:b/>
                <w:bCs/>
                <w:i/>
                <w:iCs/>
                <w:sz w:val="16"/>
                <w:szCs w:val="16"/>
              </w:rPr>
            </w:pPr>
          </w:p>
        </w:tc>
        <w:tc>
          <w:tcPr>
            <w:tcW w:w="567" w:type="dxa"/>
            <w:tcBorders>
              <w:top w:val="nil"/>
              <w:left w:val="nil"/>
              <w:bottom w:val="single" w:sz="4" w:space="0" w:color="auto"/>
              <w:right w:val="single" w:sz="4" w:space="0" w:color="auto"/>
            </w:tcBorders>
            <w:shd w:val="clear" w:color="auto" w:fill="FFFFFF"/>
            <w:noWrap/>
            <w:vAlign w:val="center"/>
          </w:tcPr>
          <w:p w14:paraId="08DB417D" w14:textId="77777777" w:rsidR="00ED7037" w:rsidRPr="00F44EBB" w:rsidRDefault="00ED7037" w:rsidP="00686BF3">
            <w:pPr>
              <w:jc w:val="right"/>
              <w:rPr>
                <w:b/>
                <w:bCs/>
                <w:i/>
                <w:iCs/>
                <w:sz w:val="16"/>
                <w:szCs w:val="16"/>
              </w:rPr>
            </w:pPr>
          </w:p>
        </w:tc>
        <w:tc>
          <w:tcPr>
            <w:tcW w:w="660" w:type="dxa"/>
            <w:tcBorders>
              <w:top w:val="nil"/>
              <w:left w:val="nil"/>
              <w:bottom w:val="single" w:sz="4" w:space="0" w:color="auto"/>
              <w:right w:val="single" w:sz="4" w:space="0" w:color="auto"/>
            </w:tcBorders>
            <w:shd w:val="clear" w:color="auto" w:fill="FFFFFF"/>
            <w:noWrap/>
            <w:vAlign w:val="center"/>
          </w:tcPr>
          <w:p w14:paraId="5E6C066A" w14:textId="77777777" w:rsidR="00ED7037" w:rsidRPr="00F44EBB" w:rsidRDefault="00ED7037" w:rsidP="00686BF3">
            <w:pPr>
              <w:jc w:val="right"/>
              <w:rPr>
                <w:b/>
                <w:bCs/>
                <w:i/>
                <w:iCs/>
                <w:sz w:val="16"/>
                <w:szCs w:val="16"/>
              </w:rPr>
            </w:pPr>
            <w:r w:rsidRPr="00F44EBB">
              <w:rPr>
                <w:b/>
                <w:bCs/>
                <w:i/>
                <w:iCs/>
                <w:sz w:val="16"/>
                <w:szCs w:val="16"/>
              </w:rPr>
              <w:t>520,0</w:t>
            </w:r>
          </w:p>
        </w:tc>
        <w:tc>
          <w:tcPr>
            <w:tcW w:w="737" w:type="dxa"/>
            <w:tcBorders>
              <w:top w:val="nil"/>
              <w:left w:val="nil"/>
              <w:bottom w:val="single" w:sz="4" w:space="0" w:color="auto"/>
              <w:right w:val="single" w:sz="4" w:space="0" w:color="auto"/>
            </w:tcBorders>
            <w:shd w:val="clear" w:color="auto" w:fill="FFFFFF"/>
            <w:noWrap/>
            <w:vAlign w:val="center"/>
          </w:tcPr>
          <w:p w14:paraId="713EFE93" w14:textId="77777777" w:rsidR="00ED7037" w:rsidRPr="00C856AD" w:rsidRDefault="00ED7037" w:rsidP="00686BF3">
            <w:pPr>
              <w:jc w:val="right"/>
              <w:rPr>
                <w:b/>
                <w:bCs/>
                <w:sz w:val="16"/>
                <w:szCs w:val="16"/>
              </w:rPr>
            </w:pPr>
            <w:r w:rsidRPr="00C856AD">
              <w:rPr>
                <w:b/>
                <w:bCs/>
                <w:sz w:val="16"/>
                <w:szCs w:val="16"/>
              </w:rPr>
              <w:t>259</w:t>
            </w:r>
            <w:r>
              <w:rPr>
                <w:b/>
                <w:bCs/>
                <w:sz w:val="16"/>
                <w:szCs w:val="16"/>
              </w:rPr>
              <w:t>,0</w:t>
            </w:r>
          </w:p>
        </w:tc>
        <w:tc>
          <w:tcPr>
            <w:tcW w:w="709" w:type="dxa"/>
            <w:tcBorders>
              <w:top w:val="nil"/>
              <w:left w:val="nil"/>
              <w:bottom w:val="single" w:sz="4" w:space="0" w:color="auto"/>
              <w:right w:val="single" w:sz="4" w:space="0" w:color="auto"/>
            </w:tcBorders>
            <w:shd w:val="clear" w:color="auto" w:fill="DEEAF6"/>
            <w:noWrap/>
            <w:vAlign w:val="center"/>
          </w:tcPr>
          <w:p w14:paraId="18B94717" w14:textId="77777777" w:rsidR="00ED7037" w:rsidRPr="00F44EBB" w:rsidRDefault="00ED7037" w:rsidP="00686BF3">
            <w:pPr>
              <w:jc w:val="right"/>
              <w:rPr>
                <w:b/>
                <w:bCs/>
                <w:i/>
                <w:iCs/>
                <w:sz w:val="16"/>
                <w:szCs w:val="16"/>
              </w:rPr>
            </w:pPr>
            <w:r w:rsidRPr="00F44EBB">
              <w:rPr>
                <w:b/>
                <w:bCs/>
                <w:i/>
                <w:iCs/>
                <w:sz w:val="16"/>
                <w:szCs w:val="16"/>
              </w:rPr>
              <w:t>1263,0</w:t>
            </w:r>
          </w:p>
        </w:tc>
      </w:tr>
      <w:tr w:rsidR="00ED7037" w:rsidRPr="00F44EBB" w14:paraId="6CD7F37B" w14:textId="77777777" w:rsidTr="00686BF3">
        <w:trPr>
          <w:trHeight w:val="282"/>
        </w:trPr>
        <w:tc>
          <w:tcPr>
            <w:tcW w:w="1560" w:type="dxa"/>
            <w:tcBorders>
              <w:top w:val="nil"/>
              <w:left w:val="single" w:sz="4" w:space="0" w:color="auto"/>
              <w:bottom w:val="single" w:sz="4" w:space="0" w:color="auto"/>
              <w:right w:val="single" w:sz="4" w:space="0" w:color="auto"/>
            </w:tcBorders>
            <w:shd w:val="clear" w:color="auto" w:fill="FFFFFF"/>
            <w:noWrap/>
            <w:vAlign w:val="bottom"/>
            <w:hideMark/>
          </w:tcPr>
          <w:p w14:paraId="0154EE17" w14:textId="77777777" w:rsidR="00ED7037" w:rsidRPr="001F310E" w:rsidRDefault="00ED7037" w:rsidP="00686BF3">
            <w:pPr>
              <w:rPr>
                <w:bCs/>
                <w:i/>
                <w:iCs/>
                <w:sz w:val="20"/>
                <w:szCs w:val="20"/>
              </w:rPr>
            </w:pPr>
            <w:r w:rsidRPr="001F310E">
              <w:rPr>
                <w:bCs/>
                <w:i/>
                <w:iCs/>
                <w:sz w:val="20"/>
                <w:szCs w:val="20"/>
              </w:rPr>
              <w:t>LT Lăpuşna</w:t>
            </w:r>
          </w:p>
        </w:tc>
        <w:tc>
          <w:tcPr>
            <w:tcW w:w="1384" w:type="dxa"/>
            <w:tcBorders>
              <w:top w:val="nil"/>
              <w:left w:val="nil"/>
              <w:bottom w:val="single" w:sz="4" w:space="0" w:color="auto"/>
              <w:right w:val="single" w:sz="4" w:space="0" w:color="auto"/>
            </w:tcBorders>
            <w:shd w:val="clear" w:color="auto" w:fill="FFFFFF"/>
            <w:noWrap/>
            <w:vAlign w:val="bottom"/>
            <w:hideMark/>
          </w:tcPr>
          <w:p w14:paraId="323E95FD" w14:textId="77777777" w:rsidR="00ED7037" w:rsidRPr="001F310E" w:rsidRDefault="00ED7037" w:rsidP="00686BF3">
            <w:pPr>
              <w:rPr>
                <w:bCs/>
                <w:i/>
                <w:iCs/>
                <w:sz w:val="20"/>
                <w:szCs w:val="20"/>
              </w:rPr>
            </w:pPr>
            <w:r w:rsidRPr="001F310E">
              <w:rPr>
                <w:bCs/>
                <w:i/>
                <w:iCs/>
                <w:sz w:val="20"/>
                <w:szCs w:val="20"/>
              </w:rPr>
              <w:t>Rusca</w:t>
            </w:r>
          </w:p>
        </w:tc>
        <w:tc>
          <w:tcPr>
            <w:tcW w:w="567" w:type="dxa"/>
            <w:tcBorders>
              <w:top w:val="nil"/>
              <w:left w:val="nil"/>
              <w:bottom w:val="single" w:sz="4" w:space="0" w:color="auto"/>
              <w:right w:val="single" w:sz="4" w:space="0" w:color="auto"/>
            </w:tcBorders>
            <w:shd w:val="clear" w:color="auto" w:fill="FFFFFF"/>
            <w:noWrap/>
            <w:vAlign w:val="center"/>
          </w:tcPr>
          <w:p w14:paraId="260CD624" w14:textId="77777777" w:rsidR="00ED7037" w:rsidRPr="00F44EBB" w:rsidRDefault="00ED7037" w:rsidP="00686BF3">
            <w:pPr>
              <w:jc w:val="right"/>
              <w:rPr>
                <w:sz w:val="16"/>
                <w:szCs w:val="16"/>
              </w:rPr>
            </w:pPr>
            <w:r w:rsidRPr="00F44EBB">
              <w:rPr>
                <w:sz w:val="16"/>
                <w:szCs w:val="16"/>
              </w:rPr>
              <w:t>1</w:t>
            </w:r>
          </w:p>
        </w:tc>
        <w:tc>
          <w:tcPr>
            <w:tcW w:w="672" w:type="dxa"/>
            <w:tcBorders>
              <w:top w:val="nil"/>
              <w:left w:val="nil"/>
              <w:bottom w:val="single" w:sz="4" w:space="0" w:color="auto"/>
              <w:right w:val="single" w:sz="4" w:space="0" w:color="auto"/>
            </w:tcBorders>
            <w:shd w:val="clear" w:color="auto" w:fill="FFFFFF"/>
            <w:noWrap/>
            <w:vAlign w:val="center"/>
          </w:tcPr>
          <w:p w14:paraId="557FF024" w14:textId="77777777" w:rsidR="00ED7037" w:rsidRPr="00F44EBB" w:rsidRDefault="00ED7037" w:rsidP="00686BF3">
            <w:pPr>
              <w:jc w:val="right"/>
              <w:rPr>
                <w:b/>
                <w:bCs/>
                <w:i/>
                <w:iCs/>
                <w:sz w:val="16"/>
                <w:szCs w:val="16"/>
              </w:rPr>
            </w:pPr>
            <w:r w:rsidRPr="00F44EBB">
              <w:rPr>
                <w:b/>
                <w:bCs/>
                <w:i/>
                <w:iCs/>
                <w:sz w:val="16"/>
                <w:szCs w:val="16"/>
              </w:rPr>
              <w:t>93,8</w:t>
            </w:r>
          </w:p>
        </w:tc>
        <w:tc>
          <w:tcPr>
            <w:tcW w:w="718" w:type="dxa"/>
            <w:tcBorders>
              <w:top w:val="nil"/>
              <w:left w:val="nil"/>
              <w:bottom w:val="single" w:sz="4" w:space="0" w:color="auto"/>
              <w:right w:val="single" w:sz="4" w:space="0" w:color="auto"/>
            </w:tcBorders>
            <w:shd w:val="clear" w:color="auto" w:fill="FFFFFF"/>
            <w:noWrap/>
            <w:vAlign w:val="center"/>
          </w:tcPr>
          <w:p w14:paraId="282C7B18" w14:textId="77777777" w:rsidR="00ED7037" w:rsidRPr="00F44EBB" w:rsidRDefault="00ED7037" w:rsidP="00686BF3">
            <w:pPr>
              <w:jc w:val="right"/>
              <w:rPr>
                <w:b/>
                <w:bCs/>
                <w:i/>
                <w:iCs/>
                <w:sz w:val="16"/>
                <w:szCs w:val="16"/>
              </w:rPr>
            </w:pPr>
            <w:r w:rsidRPr="00F44EBB">
              <w:rPr>
                <w:b/>
                <w:bCs/>
                <w:i/>
                <w:iCs/>
                <w:sz w:val="16"/>
                <w:szCs w:val="16"/>
              </w:rPr>
              <w:t>27,2</w:t>
            </w:r>
          </w:p>
        </w:tc>
        <w:tc>
          <w:tcPr>
            <w:tcW w:w="568" w:type="dxa"/>
            <w:tcBorders>
              <w:top w:val="nil"/>
              <w:left w:val="nil"/>
              <w:bottom w:val="single" w:sz="4" w:space="0" w:color="auto"/>
              <w:right w:val="single" w:sz="4" w:space="0" w:color="auto"/>
            </w:tcBorders>
            <w:shd w:val="clear" w:color="auto" w:fill="FFFFFF"/>
            <w:noWrap/>
            <w:vAlign w:val="center"/>
          </w:tcPr>
          <w:p w14:paraId="4D7B19FD" w14:textId="77777777" w:rsidR="00ED7037" w:rsidRPr="00F44EBB" w:rsidRDefault="00ED7037" w:rsidP="00686BF3">
            <w:pPr>
              <w:jc w:val="right"/>
              <w:rPr>
                <w:b/>
                <w:bCs/>
                <w:sz w:val="16"/>
                <w:szCs w:val="16"/>
              </w:rPr>
            </w:pPr>
            <w:r w:rsidRPr="00F44EBB">
              <w:rPr>
                <w:b/>
                <w:bCs/>
                <w:sz w:val="16"/>
                <w:szCs w:val="16"/>
              </w:rPr>
              <w:t>121,0</w:t>
            </w:r>
          </w:p>
        </w:tc>
        <w:tc>
          <w:tcPr>
            <w:tcW w:w="567" w:type="dxa"/>
            <w:tcBorders>
              <w:top w:val="nil"/>
              <w:left w:val="nil"/>
              <w:bottom w:val="single" w:sz="4" w:space="0" w:color="auto"/>
              <w:right w:val="single" w:sz="4" w:space="0" w:color="auto"/>
            </w:tcBorders>
            <w:shd w:val="clear" w:color="auto" w:fill="FFFFFF"/>
            <w:noWrap/>
            <w:vAlign w:val="center"/>
          </w:tcPr>
          <w:p w14:paraId="06A0E9B0" w14:textId="77777777" w:rsidR="00ED7037" w:rsidRPr="00F44EBB" w:rsidRDefault="00ED7037" w:rsidP="00686BF3">
            <w:pPr>
              <w:jc w:val="right"/>
              <w:rPr>
                <w:b/>
                <w:bCs/>
                <w:i/>
                <w:iCs/>
                <w:sz w:val="16"/>
                <w:szCs w:val="16"/>
              </w:rPr>
            </w:pPr>
            <w:r w:rsidRPr="00F44EBB">
              <w:rPr>
                <w:b/>
                <w:bCs/>
                <w:i/>
                <w:iCs/>
                <w:sz w:val="16"/>
                <w:szCs w:val="16"/>
              </w:rPr>
              <w:t>16</w:t>
            </w:r>
          </w:p>
        </w:tc>
        <w:tc>
          <w:tcPr>
            <w:tcW w:w="567" w:type="dxa"/>
            <w:tcBorders>
              <w:top w:val="nil"/>
              <w:left w:val="nil"/>
              <w:bottom w:val="single" w:sz="4" w:space="0" w:color="auto"/>
              <w:right w:val="single" w:sz="4" w:space="0" w:color="auto"/>
            </w:tcBorders>
            <w:shd w:val="clear" w:color="auto" w:fill="FFFFFF"/>
            <w:noWrap/>
            <w:vAlign w:val="center"/>
          </w:tcPr>
          <w:p w14:paraId="6631B231" w14:textId="77777777" w:rsidR="00ED7037" w:rsidRPr="00F44EBB" w:rsidRDefault="00ED7037" w:rsidP="00686BF3">
            <w:pPr>
              <w:jc w:val="right"/>
              <w:rPr>
                <w:b/>
                <w:bCs/>
                <w:i/>
                <w:iCs/>
                <w:sz w:val="16"/>
                <w:szCs w:val="16"/>
              </w:rPr>
            </w:pPr>
            <w:r w:rsidRPr="00F44EBB">
              <w:rPr>
                <w:b/>
                <w:bCs/>
                <w:i/>
                <w:iCs/>
                <w:sz w:val="16"/>
                <w:szCs w:val="16"/>
              </w:rPr>
              <w:t>16</w:t>
            </w:r>
            <w:r>
              <w:rPr>
                <w:b/>
                <w:bCs/>
                <w:i/>
                <w:iCs/>
                <w:sz w:val="16"/>
                <w:szCs w:val="16"/>
              </w:rPr>
              <w:t>,0</w:t>
            </w:r>
          </w:p>
        </w:tc>
        <w:tc>
          <w:tcPr>
            <w:tcW w:w="567" w:type="dxa"/>
            <w:tcBorders>
              <w:top w:val="nil"/>
              <w:left w:val="nil"/>
              <w:bottom w:val="single" w:sz="4" w:space="0" w:color="auto"/>
              <w:right w:val="single" w:sz="4" w:space="0" w:color="auto"/>
            </w:tcBorders>
            <w:shd w:val="clear" w:color="auto" w:fill="FFFFFF"/>
            <w:noWrap/>
            <w:vAlign w:val="center"/>
          </w:tcPr>
          <w:p w14:paraId="1B8DF6EB" w14:textId="77777777" w:rsidR="00ED7037" w:rsidRPr="00F44EBB" w:rsidRDefault="00ED7037" w:rsidP="00686BF3">
            <w:pPr>
              <w:jc w:val="right"/>
              <w:rPr>
                <w:b/>
                <w:bCs/>
                <w:i/>
                <w:iCs/>
                <w:sz w:val="16"/>
                <w:szCs w:val="16"/>
              </w:rPr>
            </w:pPr>
            <w:r w:rsidRPr="00F44EBB">
              <w:rPr>
                <w:b/>
                <w:bCs/>
                <w:i/>
                <w:iCs/>
                <w:sz w:val="16"/>
                <w:szCs w:val="16"/>
              </w:rPr>
              <w:t>9</w:t>
            </w:r>
          </w:p>
        </w:tc>
        <w:tc>
          <w:tcPr>
            <w:tcW w:w="647" w:type="dxa"/>
            <w:tcBorders>
              <w:top w:val="nil"/>
              <w:left w:val="nil"/>
              <w:bottom w:val="single" w:sz="4" w:space="0" w:color="auto"/>
              <w:right w:val="single" w:sz="4" w:space="0" w:color="auto"/>
            </w:tcBorders>
            <w:shd w:val="clear" w:color="auto" w:fill="FFFFFF"/>
            <w:noWrap/>
            <w:vAlign w:val="center"/>
          </w:tcPr>
          <w:p w14:paraId="3046452D" w14:textId="77777777" w:rsidR="00ED7037" w:rsidRPr="007B2FFB" w:rsidRDefault="00ED7037" w:rsidP="00686BF3">
            <w:pPr>
              <w:jc w:val="right"/>
              <w:rPr>
                <w:b/>
                <w:bCs/>
                <w:i/>
                <w:iCs/>
                <w:sz w:val="16"/>
                <w:szCs w:val="16"/>
              </w:rPr>
            </w:pPr>
            <w:r w:rsidRPr="007B2FFB">
              <w:rPr>
                <w:b/>
                <w:bCs/>
                <w:i/>
                <w:iCs/>
                <w:sz w:val="16"/>
                <w:szCs w:val="16"/>
              </w:rPr>
              <w:t>171</w:t>
            </w:r>
          </w:p>
        </w:tc>
        <w:tc>
          <w:tcPr>
            <w:tcW w:w="567" w:type="dxa"/>
            <w:tcBorders>
              <w:top w:val="nil"/>
              <w:left w:val="nil"/>
              <w:bottom w:val="single" w:sz="4" w:space="0" w:color="auto"/>
              <w:right w:val="single" w:sz="4" w:space="0" w:color="auto"/>
            </w:tcBorders>
            <w:shd w:val="clear" w:color="auto" w:fill="FFFFFF"/>
            <w:noWrap/>
            <w:vAlign w:val="center"/>
          </w:tcPr>
          <w:p w14:paraId="12D8A4D8" w14:textId="77777777" w:rsidR="00ED7037" w:rsidRPr="00F44EBB" w:rsidRDefault="00ED7037" w:rsidP="00686BF3">
            <w:pPr>
              <w:jc w:val="right"/>
              <w:rPr>
                <w:b/>
                <w:bCs/>
                <w:i/>
                <w:iCs/>
                <w:sz w:val="16"/>
                <w:szCs w:val="16"/>
              </w:rPr>
            </w:pPr>
            <w:r w:rsidRPr="00F44EBB">
              <w:rPr>
                <w:b/>
                <w:bCs/>
                <w:i/>
                <w:iCs/>
                <w:sz w:val="16"/>
                <w:szCs w:val="16"/>
              </w:rPr>
              <w:t>26</w:t>
            </w:r>
            <w:r>
              <w:rPr>
                <w:b/>
                <w:bCs/>
                <w:i/>
                <w:iCs/>
                <w:sz w:val="16"/>
                <w:szCs w:val="16"/>
              </w:rPr>
              <w:t>,0</w:t>
            </w:r>
          </w:p>
        </w:tc>
        <w:tc>
          <w:tcPr>
            <w:tcW w:w="660" w:type="dxa"/>
            <w:tcBorders>
              <w:top w:val="nil"/>
              <w:left w:val="nil"/>
              <w:bottom w:val="single" w:sz="4" w:space="0" w:color="auto"/>
              <w:right w:val="single" w:sz="4" w:space="0" w:color="auto"/>
            </w:tcBorders>
            <w:shd w:val="clear" w:color="auto" w:fill="FFFFFF"/>
            <w:noWrap/>
            <w:vAlign w:val="center"/>
          </w:tcPr>
          <w:p w14:paraId="1C38AF9D" w14:textId="77777777" w:rsidR="00ED7037" w:rsidRPr="00F44EBB" w:rsidRDefault="00ED7037" w:rsidP="00686BF3">
            <w:pPr>
              <w:jc w:val="right"/>
              <w:rPr>
                <w:b/>
                <w:bCs/>
                <w:i/>
                <w:iCs/>
                <w:sz w:val="16"/>
                <w:szCs w:val="16"/>
              </w:rPr>
            </w:pPr>
            <w:r w:rsidRPr="00F44EBB">
              <w:rPr>
                <w:b/>
                <w:bCs/>
                <w:i/>
                <w:iCs/>
                <w:sz w:val="16"/>
                <w:szCs w:val="16"/>
              </w:rPr>
              <w:t>80</w:t>
            </w:r>
            <w:r>
              <w:rPr>
                <w:b/>
                <w:bCs/>
                <w:i/>
                <w:iCs/>
                <w:sz w:val="16"/>
                <w:szCs w:val="16"/>
              </w:rPr>
              <w:t>,0</w:t>
            </w:r>
          </w:p>
        </w:tc>
        <w:tc>
          <w:tcPr>
            <w:tcW w:w="737" w:type="dxa"/>
            <w:tcBorders>
              <w:top w:val="nil"/>
              <w:left w:val="nil"/>
              <w:bottom w:val="single" w:sz="4" w:space="0" w:color="auto"/>
              <w:right w:val="single" w:sz="4" w:space="0" w:color="auto"/>
            </w:tcBorders>
            <w:shd w:val="clear" w:color="auto" w:fill="FFFFFF"/>
            <w:noWrap/>
            <w:vAlign w:val="center"/>
          </w:tcPr>
          <w:p w14:paraId="45B5D5E7" w14:textId="77777777" w:rsidR="00ED7037" w:rsidRPr="00C856AD" w:rsidRDefault="00ED7037" w:rsidP="00686BF3">
            <w:pPr>
              <w:jc w:val="right"/>
              <w:rPr>
                <w:b/>
                <w:bCs/>
                <w:sz w:val="16"/>
                <w:szCs w:val="16"/>
              </w:rPr>
            </w:pPr>
            <w:r w:rsidRPr="00C856AD">
              <w:rPr>
                <w:b/>
                <w:bCs/>
                <w:sz w:val="16"/>
                <w:szCs w:val="16"/>
              </w:rPr>
              <w:t>59,0</w:t>
            </w:r>
          </w:p>
        </w:tc>
        <w:tc>
          <w:tcPr>
            <w:tcW w:w="709" w:type="dxa"/>
            <w:tcBorders>
              <w:top w:val="nil"/>
              <w:left w:val="nil"/>
              <w:bottom w:val="single" w:sz="4" w:space="0" w:color="auto"/>
              <w:right w:val="single" w:sz="4" w:space="0" w:color="auto"/>
            </w:tcBorders>
            <w:shd w:val="clear" w:color="auto" w:fill="DEEAF6"/>
            <w:noWrap/>
            <w:vAlign w:val="center"/>
          </w:tcPr>
          <w:p w14:paraId="6BDBDDC6" w14:textId="77777777" w:rsidR="00ED7037" w:rsidRPr="00F44EBB" w:rsidRDefault="00ED7037" w:rsidP="00686BF3">
            <w:pPr>
              <w:jc w:val="right"/>
              <w:rPr>
                <w:b/>
                <w:bCs/>
                <w:sz w:val="16"/>
                <w:szCs w:val="16"/>
              </w:rPr>
            </w:pPr>
            <w:r w:rsidRPr="00F44EBB">
              <w:rPr>
                <w:b/>
                <w:bCs/>
                <w:sz w:val="16"/>
                <w:szCs w:val="16"/>
              </w:rPr>
              <w:t>260,0</w:t>
            </w:r>
          </w:p>
        </w:tc>
      </w:tr>
      <w:tr w:rsidR="00ED7037" w:rsidRPr="00F44EBB" w14:paraId="52DF6A6D" w14:textId="77777777" w:rsidTr="00686BF3">
        <w:trPr>
          <w:trHeight w:val="295"/>
        </w:trPr>
        <w:tc>
          <w:tcPr>
            <w:tcW w:w="1560" w:type="dxa"/>
            <w:tcBorders>
              <w:top w:val="nil"/>
              <w:left w:val="single" w:sz="4" w:space="0" w:color="auto"/>
              <w:bottom w:val="single" w:sz="4" w:space="0" w:color="auto"/>
              <w:right w:val="single" w:sz="4" w:space="0" w:color="auto"/>
            </w:tcBorders>
            <w:shd w:val="clear" w:color="auto" w:fill="FFFFFF"/>
            <w:noWrap/>
            <w:vAlign w:val="bottom"/>
            <w:hideMark/>
          </w:tcPr>
          <w:p w14:paraId="33A4ADF2" w14:textId="77777777" w:rsidR="00ED7037" w:rsidRPr="001F310E" w:rsidRDefault="00ED7037" w:rsidP="00686BF3">
            <w:pPr>
              <w:rPr>
                <w:bCs/>
                <w:i/>
                <w:iCs/>
                <w:sz w:val="20"/>
                <w:szCs w:val="20"/>
              </w:rPr>
            </w:pPr>
            <w:r w:rsidRPr="001F310E">
              <w:rPr>
                <w:bCs/>
                <w:i/>
                <w:iCs/>
                <w:sz w:val="20"/>
                <w:szCs w:val="20"/>
              </w:rPr>
              <w:t> </w:t>
            </w:r>
          </w:p>
        </w:tc>
        <w:tc>
          <w:tcPr>
            <w:tcW w:w="1384" w:type="dxa"/>
            <w:tcBorders>
              <w:top w:val="nil"/>
              <w:left w:val="nil"/>
              <w:bottom w:val="single" w:sz="4" w:space="0" w:color="auto"/>
              <w:right w:val="single" w:sz="4" w:space="0" w:color="auto"/>
            </w:tcBorders>
            <w:shd w:val="clear" w:color="auto" w:fill="FFFFFF"/>
            <w:noWrap/>
            <w:vAlign w:val="bottom"/>
            <w:hideMark/>
          </w:tcPr>
          <w:p w14:paraId="4FB1E4EB" w14:textId="77777777" w:rsidR="00ED7037" w:rsidRPr="001F310E" w:rsidRDefault="00ED7037" w:rsidP="00686BF3">
            <w:pPr>
              <w:rPr>
                <w:bCs/>
                <w:i/>
                <w:iCs/>
                <w:sz w:val="20"/>
                <w:szCs w:val="20"/>
              </w:rPr>
            </w:pPr>
            <w:r w:rsidRPr="001F310E">
              <w:rPr>
                <w:bCs/>
                <w:i/>
                <w:iCs/>
                <w:sz w:val="20"/>
                <w:szCs w:val="20"/>
              </w:rPr>
              <w:t>Anini</w:t>
            </w:r>
          </w:p>
        </w:tc>
        <w:tc>
          <w:tcPr>
            <w:tcW w:w="567" w:type="dxa"/>
            <w:tcBorders>
              <w:top w:val="nil"/>
              <w:left w:val="nil"/>
              <w:bottom w:val="single" w:sz="4" w:space="0" w:color="auto"/>
              <w:right w:val="single" w:sz="4" w:space="0" w:color="auto"/>
            </w:tcBorders>
            <w:shd w:val="clear" w:color="auto" w:fill="FFFFFF"/>
            <w:noWrap/>
            <w:vAlign w:val="center"/>
          </w:tcPr>
          <w:p w14:paraId="76A7FA90" w14:textId="77777777" w:rsidR="00ED7037" w:rsidRPr="00F44EBB" w:rsidRDefault="00ED7037" w:rsidP="00686BF3">
            <w:pPr>
              <w:jc w:val="right"/>
              <w:rPr>
                <w:sz w:val="16"/>
                <w:szCs w:val="16"/>
              </w:rPr>
            </w:pPr>
          </w:p>
        </w:tc>
        <w:tc>
          <w:tcPr>
            <w:tcW w:w="672" w:type="dxa"/>
            <w:tcBorders>
              <w:top w:val="nil"/>
              <w:left w:val="nil"/>
              <w:bottom w:val="single" w:sz="4" w:space="0" w:color="auto"/>
              <w:right w:val="single" w:sz="4" w:space="0" w:color="auto"/>
            </w:tcBorders>
            <w:shd w:val="clear" w:color="auto" w:fill="FFFFFF"/>
            <w:noWrap/>
            <w:vAlign w:val="center"/>
          </w:tcPr>
          <w:p w14:paraId="2544556F" w14:textId="77777777" w:rsidR="00ED7037" w:rsidRPr="00F44EBB" w:rsidRDefault="00ED7037" w:rsidP="00686BF3">
            <w:pPr>
              <w:jc w:val="right"/>
              <w:rPr>
                <w:b/>
                <w:bCs/>
                <w:i/>
                <w:iCs/>
                <w:sz w:val="16"/>
                <w:szCs w:val="16"/>
              </w:rPr>
            </w:pPr>
          </w:p>
        </w:tc>
        <w:tc>
          <w:tcPr>
            <w:tcW w:w="718" w:type="dxa"/>
            <w:tcBorders>
              <w:top w:val="nil"/>
              <w:left w:val="nil"/>
              <w:bottom w:val="single" w:sz="4" w:space="0" w:color="auto"/>
              <w:right w:val="single" w:sz="4" w:space="0" w:color="auto"/>
            </w:tcBorders>
            <w:shd w:val="clear" w:color="auto" w:fill="FFFFFF"/>
            <w:noWrap/>
            <w:vAlign w:val="center"/>
          </w:tcPr>
          <w:p w14:paraId="498E4530" w14:textId="77777777" w:rsidR="00ED7037" w:rsidRPr="00F44EBB" w:rsidRDefault="00ED7037" w:rsidP="00686BF3">
            <w:pPr>
              <w:jc w:val="right"/>
              <w:rPr>
                <w:b/>
                <w:bCs/>
                <w:i/>
                <w:iCs/>
                <w:sz w:val="16"/>
                <w:szCs w:val="16"/>
              </w:rPr>
            </w:pPr>
          </w:p>
        </w:tc>
        <w:tc>
          <w:tcPr>
            <w:tcW w:w="568" w:type="dxa"/>
            <w:tcBorders>
              <w:top w:val="nil"/>
              <w:left w:val="nil"/>
              <w:bottom w:val="single" w:sz="4" w:space="0" w:color="auto"/>
              <w:right w:val="single" w:sz="4" w:space="0" w:color="auto"/>
            </w:tcBorders>
            <w:shd w:val="clear" w:color="auto" w:fill="FFFFFF"/>
            <w:noWrap/>
            <w:vAlign w:val="center"/>
          </w:tcPr>
          <w:p w14:paraId="72010F50" w14:textId="77777777" w:rsidR="00ED7037" w:rsidRPr="00F44EBB" w:rsidRDefault="00ED7037" w:rsidP="00686BF3">
            <w:pPr>
              <w:jc w:val="right"/>
              <w:rPr>
                <w:b/>
                <w:bCs/>
                <w:i/>
                <w:iCs/>
                <w:sz w:val="16"/>
                <w:szCs w:val="16"/>
              </w:rPr>
            </w:pPr>
          </w:p>
        </w:tc>
        <w:tc>
          <w:tcPr>
            <w:tcW w:w="567" w:type="dxa"/>
            <w:tcBorders>
              <w:top w:val="nil"/>
              <w:left w:val="nil"/>
              <w:bottom w:val="single" w:sz="4" w:space="0" w:color="auto"/>
              <w:right w:val="single" w:sz="4" w:space="0" w:color="auto"/>
            </w:tcBorders>
            <w:shd w:val="clear" w:color="auto" w:fill="FFFFFF"/>
            <w:noWrap/>
            <w:vAlign w:val="center"/>
          </w:tcPr>
          <w:p w14:paraId="2DB557D7" w14:textId="77777777" w:rsidR="00ED7037" w:rsidRPr="00F44EBB" w:rsidRDefault="00ED7037" w:rsidP="00686BF3">
            <w:pPr>
              <w:jc w:val="right"/>
              <w:rPr>
                <w:b/>
                <w:bCs/>
                <w:i/>
                <w:iCs/>
                <w:sz w:val="16"/>
                <w:szCs w:val="16"/>
              </w:rPr>
            </w:pPr>
            <w:r w:rsidRPr="00F44EBB">
              <w:rPr>
                <w:b/>
                <w:bCs/>
                <w:i/>
                <w:iCs/>
                <w:sz w:val="16"/>
                <w:szCs w:val="16"/>
              </w:rPr>
              <w:t>10</w:t>
            </w:r>
          </w:p>
        </w:tc>
        <w:tc>
          <w:tcPr>
            <w:tcW w:w="567" w:type="dxa"/>
            <w:tcBorders>
              <w:top w:val="nil"/>
              <w:left w:val="nil"/>
              <w:bottom w:val="single" w:sz="4" w:space="0" w:color="auto"/>
              <w:right w:val="single" w:sz="4" w:space="0" w:color="auto"/>
            </w:tcBorders>
            <w:shd w:val="clear" w:color="auto" w:fill="FFFFFF"/>
            <w:noWrap/>
            <w:vAlign w:val="center"/>
          </w:tcPr>
          <w:p w14:paraId="20F79C9D" w14:textId="77777777" w:rsidR="00ED7037" w:rsidRPr="00F44EBB" w:rsidRDefault="00ED7037" w:rsidP="00686BF3">
            <w:pPr>
              <w:jc w:val="right"/>
              <w:rPr>
                <w:b/>
                <w:bCs/>
                <w:i/>
                <w:iCs/>
                <w:sz w:val="16"/>
                <w:szCs w:val="16"/>
              </w:rPr>
            </w:pPr>
          </w:p>
        </w:tc>
        <w:tc>
          <w:tcPr>
            <w:tcW w:w="567" w:type="dxa"/>
            <w:tcBorders>
              <w:top w:val="nil"/>
              <w:left w:val="nil"/>
              <w:bottom w:val="single" w:sz="4" w:space="0" w:color="auto"/>
              <w:right w:val="single" w:sz="4" w:space="0" w:color="auto"/>
            </w:tcBorders>
            <w:shd w:val="clear" w:color="auto" w:fill="FFFFFF"/>
            <w:noWrap/>
            <w:vAlign w:val="center"/>
          </w:tcPr>
          <w:p w14:paraId="563FEDC7" w14:textId="77777777" w:rsidR="00ED7037" w:rsidRPr="00F44EBB" w:rsidRDefault="00ED7037" w:rsidP="00686BF3">
            <w:pPr>
              <w:jc w:val="right"/>
              <w:rPr>
                <w:b/>
                <w:bCs/>
                <w:i/>
                <w:iCs/>
                <w:sz w:val="16"/>
                <w:szCs w:val="16"/>
              </w:rPr>
            </w:pPr>
            <w:r w:rsidRPr="00F44EBB">
              <w:rPr>
                <w:b/>
                <w:bCs/>
                <w:i/>
                <w:iCs/>
                <w:sz w:val="16"/>
                <w:szCs w:val="16"/>
              </w:rPr>
              <w:t>2</w:t>
            </w:r>
          </w:p>
        </w:tc>
        <w:tc>
          <w:tcPr>
            <w:tcW w:w="647" w:type="dxa"/>
            <w:tcBorders>
              <w:top w:val="nil"/>
              <w:left w:val="nil"/>
              <w:bottom w:val="single" w:sz="4" w:space="0" w:color="auto"/>
              <w:right w:val="single" w:sz="4" w:space="0" w:color="auto"/>
            </w:tcBorders>
            <w:shd w:val="clear" w:color="auto" w:fill="FFFFFF"/>
            <w:noWrap/>
            <w:vAlign w:val="center"/>
          </w:tcPr>
          <w:p w14:paraId="6D91D4B7" w14:textId="77777777" w:rsidR="00ED7037" w:rsidRPr="007B2FFB" w:rsidRDefault="00ED7037" w:rsidP="00686BF3">
            <w:pPr>
              <w:jc w:val="right"/>
              <w:rPr>
                <w:b/>
                <w:bCs/>
                <w:i/>
                <w:iCs/>
                <w:sz w:val="16"/>
                <w:szCs w:val="16"/>
              </w:rPr>
            </w:pPr>
            <w:r w:rsidRPr="007B2FFB">
              <w:rPr>
                <w:b/>
                <w:bCs/>
                <w:i/>
                <w:iCs/>
                <w:sz w:val="16"/>
                <w:szCs w:val="16"/>
              </w:rPr>
              <w:t>171</w:t>
            </w:r>
          </w:p>
        </w:tc>
        <w:tc>
          <w:tcPr>
            <w:tcW w:w="567" w:type="dxa"/>
            <w:tcBorders>
              <w:top w:val="nil"/>
              <w:left w:val="nil"/>
              <w:bottom w:val="single" w:sz="4" w:space="0" w:color="auto"/>
              <w:right w:val="single" w:sz="4" w:space="0" w:color="auto"/>
            </w:tcBorders>
            <w:shd w:val="clear" w:color="auto" w:fill="FFFFFF"/>
            <w:noWrap/>
            <w:vAlign w:val="center"/>
          </w:tcPr>
          <w:p w14:paraId="0E9A6021" w14:textId="77777777" w:rsidR="00ED7037" w:rsidRPr="00F44EBB" w:rsidRDefault="00ED7037" w:rsidP="00686BF3">
            <w:pPr>
              <w:jc w:val="right"/>
              <w:rPr>
                <w:b/>
                <w:bCs/>
                <w:i/>
                <w:iCs/>
                <w:sz w:val="16"/>
                <w:szCs w:val="16"/>
              </w:rPr>
            </w:pPr>
          </w:p>
        </w:tc>
        <w:tc>
          <w:tcPr>
            <w:tcW w:w="660" w:type="dxa"/>
            <w:tcBorders>
              <w:top w:val="nil"/>
              <w:left w:val="nil"/>
              <w:bottom w:val="single" w:sz="4" w:space="0" w:color="auto"/>
              <w:right w:val="single" w:sz="4" w:space="0" w:color="auto"/>
            </w:tcBorders>
            <w:shd w:val="clear" w:color="auto" w:fill="FFFFFF"/>
            <w:noWrap/>
            <w:vAlign w:val="center"/>
          </w:tcPr>
          <w:p w14:paraId="536677FA" w14:textId="77777777" w:rsidR="00ED7037" w:rsidRPr="00F44EBB" w:rsidRDefault="00ED7037" w:rsidP="00686BF3">
            <w:pPr>
              <w:jc w:val="right"/>
              <w:rPr>
                <w:b/>
                <w:bCs/>
                <w:i/>
                <w:iCs/>
                <w:sz w:val="16"/>
                <w:szCs w:val="16"/>
              </w:rPr>
            </w:pPr>
          </w:p>
        </w:tc>
        <w:tc>
          <w:tcPr>
            <w:tcW w:w="737" w:type="dxa"/>
            <w:tcBorders>
              <w:top w:val="nil"/>
              <w:left w:val="nil"/>
              <w:bottom w:val="single" w:sz="4" w:space="0" w:color="auto"/>
              <w:right w:val="single" w:sz="4" w:space="0" w:color="auto"/>
            </w:tcBorders>
            <w:shd w:val="clear" w:color="auto" w:fill="FFFFFF"/>
            <w:noWrap/>
            <w:vAlign w:val="center"/>
          </w:tcPr>
          <w:p w14:paraId="1D158F2F" w14:textId="77777777" w:rsidR="00ED7037" w:rsidRPr="00C856AD" w:rsidRDefault="00ED7037" w:rsidP="00686BF3">
            <w:pPr>
              <w:jc w:val="right"/>
              <w:rPr>
                <w:b/>
                <w:bCs/>
                <w:sz w:val="16"/>
                <w:szCs w:val="16"/>
              </w:rPr>
            </w:pPr>
          </w:p>
        </w:tc>
        <w:tc>
          <w:tcPr>
            <w:tcW w:w="709" w:type="dxa"/>
            <w:tcBorders>
              <w:top w:val="nil"/>
              <w:left w:val="nil"/>
              <w:bottom w:val="single" w:sz="4" w:space="0" w:color="auto"/>
              <w:right w:val="single" w:sz="4" w:space="0" w:color="auto"/>
            </w:tcBorders>
            <w:shd w:val="clear" w:color="auto" w:fill="DEEAF6"/>
            <w:noWrap/>
            <w:vAlign w:val="center"/>
          </w:tcPr>
          <w:p w14:paraId="5F22BDFD" w14:textId="77777777" w:rsidR="00ED7037" w:rsidRPr="00F44EBB" w:rsidRDefault="00ED7037" w:rsidP="00686BF3">
            <w:pPr>
              <w:jc w:val="right"/>
              <w:rPr>
                <w:b/>
                <w:bCs/>
                <w:sz w:val="16"/>
                <w:szCs w:val="16"/>
              </w:rPr>
            </w:pPr>
            <w:r w:rsidRPr="00F44EBB">
              <w:rPr>
                <w:b/>
                <w:bCs/>
                <w:sz w:val="16"/>
                <w:szCs w:val="16"/>
              </w:rPr>
              <w:t>0,0</w:t>
            </w:r>
          </w:p>
        </w:tc>
      </w:tr>
      <w:tr w:rsidR="00ED7037" w:rsidRPr="00F44EBB" w14:paraId="634D2510" w14:textId="77777777" w:rsidTr="00686BF3">
        <w:trPr>
          <w:trHeight w:val="118"/>
        </w:trPr>
        <w:tc>
          <w:tcPr>
            <w:tcW w:w="1560" w:type="dxa"/>
            <w:tcBorders>
              <w:top w:val="nil"/>
              <w:left w:val="single" w:sz="4" w:space="0" w:color="auto"/>
              <w:bottom w:val="single" w:sz="4" w:space="0" w:color="auto"/>
              <w:right w:val="single" w:sz="4" w:space="0" w:color="auto"/>
            </w:tcBorders>
            <w:shd w:val="clear" w:color="auto" w:fill="FFFFFF"/>
            <w:noWrap/>
            <w:vAlign w:val="bottom"/>
            <w:hideMark/>
          </w:tcPr>
          <w:p w14:paraId="6002B76E" w14:textId="77777777" w:rsidR="00ED7037" w:rsidRPr="001F310E" w:rsidRDefault="00ED7037" w:rsidP="00686BF3">
            <w:pPr>
              <w:rPr>
                <w:bCs/>
                <w:i/>
                <w:iCs/>
                <w:sz w:val="20"/>
                <w:szCs w:val="20"/>
              </w:rPr>
            </w:pPr>
            <w:r w:rsidRPr="001F310E">
              <w:rPr>
                <w:bCs/>
                <w:i/>
                <w:iCs/>
                <w:sz w:val="20"/>
                <w:szCs w:val="20"/>
              </w:rPr>
              <w:t xml:space="preserve">GM </w:t>
            </w:r>
            <w:r w:rsidRPr="001F310E">
              <w:rPr>
                <w:sz w:val="20"/>
                <w:szCs w:val="20"/>
                <w:lang w:val="ro-MD"/>
              </w:rPr>
              <w:t>„</w:t>
            </w:r>
            <w:r w:rsidRPr="001F310E">
              <w:rPr>
                <w:bCs/>
                <w:i/>
                <w:iCs/>
                <w:sz w:val="20"/>
                <w:szCs w:val="20"/>
              </w:rPr>
              <w:t>C.Radu</w:t>
            </w:r>
            <w:r w:rsidRPr="001F310E">
              <w:rPr>
                <w:bCs/>
                <w:sz w:val="20"/>
                <w:szCs w:val="20"/>
                <w:lang w:val="en-US"/>
              </w:rPr>
              <w:t>”</w:t>
            </w:r>
          </w:p>
        </w:tc>
        <w:tc>
          <w:tcPr>
            <w:tcW w:w="1384" w:type="dxa"/>
            <w:tcBorders>
              <w:top w:val="nil"/>
              <w:left w:val="nil"/>
              <w:bottom w:val="single" w:sz="4" w:space="0" w:color="auto"/>
              <w:right w:val="single" w:sz="4" w:space="0" w:color="auto"/>
            </w:tcBorders>
            <w:shd w:val="clear" w:color="auto" w:fill="FFFFFF"/>
            <w:noWrap/>
            <w:vAlign w:val="bottom"/>
            <w:hideMark/>
          </w:tcPr>
          <w:p w14:paraId="6343DD03" w14:textId="77777777" w:rsidR="00ED7037" w:rsidRPr="001F310E" w:rsidRDefault="00ED7037" w:rsidP="00686BF3">
            <w:pPr>
              <w:rPr>
                <w:bCs/>
                <w:i/>
                <w:iCs/>
                <w:sz w:val="20"/>
                <w:szCs w:val="20"/>
              </w:rPr>
            </w:pPr>
            <w:r w:rsidRPr="001F310E">
              <w:rPr>
                <w:bCs/>
                <w:i/>
                <w:iCs/>
                <w:sz w:val="20"/>
                <w:szCs w:val="20"/>
              </w:rPr>
              <w:t>Feteasca</w:t>
            </w:r>
          </w:p>
        </w:tc>
        <w:tc>
          <w:tcPr>
            <w:tcW w:w="567" w:type="dxa"/>
            <w:tcBorders>
              <w:top w:val="nil"/>
              <w:left w:val="nil"/>
              <w:bottom w:val="single" w:sz="4" w:space="0" w:color="auto"/>
              <w:right w:val="single" w:sz="4" w:space="0" w:color="auto"/>
            </w:tcBorders>
            <w:shd w:val="clear" w:color="auto" w:fill="FFFFFF"/>
            <w:noWrap/>
            <w:vAlign w:val="center"/>
          </w:tcPr>
          <w:p w14:paraId="3D82A511" w14:textId="77777777" w:rsidR="00ED7037" w:rsidRPr="00F44EBB" w:rsidRDefault="00ED7037" w:rsidP="00686BF3">
            <w:pPr>
              <w:jc w:val="right"/>
              <w:rPr>
                <w:sz w:val="16"/>
                <w:szCs w:val="16"/>
              </w:rPr>
            </w:pPr>
          </w:p>
        </w:tc>
        <w:tc>
          <w:tcPr>
            <w:tcW w:w="672" w:type="dxa"/>
            <w:tcBorders>
              <w:top w:val="nil"/>
              <w:left w:val="nil"/>
              <w:bottom w:val="single" w:sz="4" w:space="0" w:color="auto"/>
              <w:right w:val="single" w:sz="4" w:space="0" w:color="auto"/>
            </w:tcBorders>
            <w:shd w:val="clear" w:color="auto" w:fill="FFFFFF"/>
            <w:noWrap/>
            <w:vAlign w:val="center"/>
          </w:tcPr>
          <w:p w14:paraId="58034302" w14:textId="77777777" w:rsidR="00ED7037" w:rsidRPr="00F44EBB" w:rsidRDefault="00ED7037" w:rsidP="00686BF3">
            <w:pPr>
              <w:jc w:val="right"/>
              <w:rPr>
                <w:b/>
                <w:bCs/>
                <w:i/>
                <w:iCs/>
                <w:sz w:val="16"/>
                <w:szCs w:val="16"/>
              </w:rPr>
            </w:pPr>
          </w:p>
        </w:tc>
        <w:tc>
          <w:tcPr>
            <w:tcW w:w="718" w:type="dxa"/>
            <w:tcBorders>
              <w:top w:val="nil"/>
              <w:left w:val="nil"/>
              <w:bottom w:val="single" w:sz="4" w:space="0" w:color="auto"/>
              <w:right w:val="single" w:sz="4" w:space="0" w:color="auto"/>
            </w:tcBorders>
            <w:shd w:val="clear" w:color="auto" w:fill="FFFFFF"/>
            <w:noWrap/>
            <w:vAlign w:val="center"/>
          </w:tcPr>
          <w:p w14:paraId="102E88A9" w14:textId="77777777" w:rsidR="00ED7037" w:rsidRPr="00F44EBB" w:rsidRDefault="00ED7037" w:rsidP="00686BF3">
            <w:pPr>
              <w:jc w:val="right"/>
              <w:rPr>
                <w:b/>
                <w:bCs/>
                <w:i/>
                <w:iCs/>
                <w:sz w:val="16"/>
                <w:szCs w:val="16"/>
              </w:rPr>
            </w:pPr>
          </w:p>
        </w:tc>
        <w:tc>
          <w:tcPr>
            <w:tcW w:w="568" w:type="dxa"/>
            <w:tcBorders>
              <w:top w:val="nil"/>
              <w:left w:val="nil"/>
              <w:bottom w:val="single" w:sz="4" w:space="0" w:color="auto"/>
              <w:right w:val="single" w:sz="4" w:space="0" w:color="auto"/>
            </w:tcBorders>
            <w:shd w:val="clear" w:color="auto" w:fill="FFFFFF"/>
            <w:noWrap/>
            <w:vAlign w:val="center"/>
          </w:tcPr>
          <w:p w14:paraId="643D6235" w14:textId="77777777" w:rsidR="00ED7037" w:rsidRPr="00F44EBB" w:rsidRDefault="00ED7037" w:rsidP="00686BF3">
            <w:pPr>
              <w:jc w:val="right"/>
              <w:rPr>
                <w:b/>
                <w:bCs/>
                <w:i/>
                <w:iCs/>
                <w:sz w:val="16"/>
                <w:szCs w:val="16"/>
              </w:rPr>
            </w:pPr>
          </w:p>
        </w:tc>
        <w:tc>
          <w:tcPr>
            <w:tcW w:w="567" w:type="dxa"/>
            <w:tcBorders>
              <w:top w:val="nil"/>
              <w:left w:val="nil"/>
              <w:bottom w:val="single" w:sz="4" w:space="0" w:color="auto"/>
              <w:right w:val="single" w:sz="4" w:space="0" w:color="auto"/>
            </w:tcBorders>
            <w:shd w:val="clear" w:color="auto" w:fill="FFFFFF"/>
            <w:noWrap/>
            <w:vAlign w:val="center"/>
          </w:tcPr>
          <w:p w14:paraId="21ED688B" w14:textId="77777777" w:rsidR="00ED7037" w:rsidRPr="00F44EBB" w:rsidRDefault="00ED7037" w:rsidP="00686BF3">
            <w:pPr>
              <w:jc w:val="right"/>
              <w:rPr>
                <w:b/>
                <w:bCs/>
                <w:i/>
                <w:iCs/>
                <w:sz w:val="16"/>
                <w:szCs w:val="16"/>
              </w:rPr>
            </w:pPr>
            <w:r w:rsidRPr="00F44EBB">
              <w:rPr>
                <w:b/>
                <w:bCs/>
                <w:i/>
                <w:iCs/>
                <w:sz w:val="16"/>
                <w:szCs w:val="16"/>
              </w:rPr>
              <w:t>28</w:t>
            </w:r>
          </w:p>
        </w:tc>
        <w:tc>
          <w:tcPr>
            <w:tcW w:w="567" w:type="dxa"/>
            <w:tcBorders>
              <w:top w:val="nil"/>
              <w:left w:val="nil"/>
              <w:bottom w:val="single" w:sz="4" w:space="0" w:color="auto"/>
              <w:right w:val="single" w:sz="4" w:space="0" w:color="auto"/>
            </w:tcBorders>
            <w:shd w:val="clear" w:color="auto" w:fill="FFFFFF"/>
            <w:noWrap/>
            <w:vAlign w:val="center"/>
          </w:tcPr>
          <w:p w14:paraId="2BD05571" w14:textId="77777777" w:rsidR="00ED7037" w:rsidRPr="00F44EBB" w:rsidRDefault="00ED7037" w:rsidP="00686BF3">
            <w:pPr>
              <w:jc w:val="right"/>
              <w:rPr>
                <w:b/>
                <w:bCs/>
                <w:i/>
                <w:iCs/>
                <w:sz w:val="16"/>
                <w:szCs w:val="16"/>
              </w:rPr>
            </w:pPr>
            <w:r w:rsidRPr="00F44EBB">
              <w:rPr>
                <w:b/>
                <w:bCs/>
                <w:i/>
                <w:iCs/>
                <w:sz w:val="16"/>
                <w:szCs w:val="16"/>
              </w:rPr>
              <w:t>5</w:t>
            </w:r>
            <w:r>
              <w:rPr>
                <w:b/>
                <w:bCs/>
                <w:i/>
                <w:iCs/>
                <w:sz w:val="16"/>
                <w:szCs w:val="16"/>
              </w:rPr>
              <w:t>,0</w:t>
            </w:r>
          </w:p>
        </w:tc>
        <w:tc>
          <w:tcPr>
            <w:tcW w:w="567" w:type="dxa"/>
            <w:tcBorders>
              <w:top w:val="nil"/>
              <w:left w:val="nil"/>
              <w:bottom w:val="single" w:sz="4" w:space="0" w:color="auto"/>
              <w:right w:val="single" w:sz="4" w:space="0" w:color="auto"/>
            </w:tcBorders>
            <w:shd w:val="clear" w:color="auto" w:fill="FFFFFF"/>
            <w:noWrap/>
            <w:vAlign w:val="center"/>
          </w:tcPr>
          <w:p w14:paraId="726AABAF" w14:textId="77777777" w:rsidR="00ED7037" w:rsidRPr="00F44EBB" w:rsidRDefault="00ED7037" w:rsidP="00686BF3">
            <w:pPr>
              <w:jc w:val="right"/>
              <w:rPr>
                <w:b/>
                <w:bCs/>
                <w:i/>
                <w:iCs/>
                <w:sz w:val="16"/>
                <w:szCs w:val="16"/>
              </w:rPr>
            </w:pPr>
            <w:r w:rsidRPr="00F44EBB">
              <w:rPr>
                <w:b/>
                <w:bCs/>
                <w:i/>
                <w:iCs/>
                <w:sz w:val="16"/>
                <w:szCs w:val="16"/>
              </w:rPr>
              <w:t>6</w:t>
            </w:r>
          </w:p>
        </w:tc>
        <w:tc>
          <w:tcPr>
            <w:tcW w:w="647" w:type="dxa"/>
            <w:tcBorders>
              <w:top w:val="nil"/>
              <w:left w:val="nil"/>
              <w:bottom w:val="single" w:sz="4" w:space="0" w:color="auto"/>
              <w:right w:val="single" w:sz="4" w:space="0" w:color="auto"/>
            </w:tcBorders>
            <w:shd w:val="clear" w:color="auto" w:fill="FFFFFF"/>
            <w:noWrap/>
            <w:vAlign w:val="center"/>
          </w:tcPr>
          <w:p w14:paraId="01495E66" w14:textId="77777777" w:rsidR="00ED7037" w:rsidRPr="007B2FFB" w:rsidRDefault="00ED7037" w:rsidP="00686BF3">
            <w:pPr>
              <w:jc w:val="right"/>
              <w:rPr>
                <w:b/>
                <w:bCs/>
                <w:i/>
                <w:iCs/>
                <w:sz w:val="16"/>
                <w:szCs w:val="16"/>
              </w:rPr>
            </w:pPr>
            <w:r w:rsidRPr="007B2FFB">
              <w:rPr>
                <w:b/>
                <w:bCs/>
                <w:i/>
                <w:iCs/>
                <w:sz w:val="16"/>
                <w:szCs w:val="16"/>
              </w:rPr>
              <w:t>171</w:t>
            </w:r>
          </w:p>
        </w:tc>
        <w:tc>
          <w:tcPr>
            <w:tcW w:w="567" w:type="dxa"/>
            <w:tcBorders>
              <w:top w:val="nil"/>
              <w:left w:val="nil"/>
              <w:bottom w:val="single" w:sz="4" w:space="0" w:color="auto"/>
              <w:right w:val="single" w:sz="4" w:space="0" w:color="auto"/>
            </w:tcBorders>
            <w:shd w:val="clear" w:color="auto" w:fill="FFFFFF"/>
            <w:noWrap/>
            <w:vAlign w:val="center"/>
          </w:tcPr>
          <w:p w14:paraId="76B7326A" w14:textId="77777777" w:rsidR="00ED7037" w:rsidRPr="00F44EBB" w:rsidRDefault="00ED7037" w:rsidP="00686BF3">
            <w:pPr>
              <w:jc w:val="right"/>
              <w:rPr>
                <w:b/>
                <w:bCs/>
                <w:i/>
                <w:iCs/>
                <w:sz w:val="16"/>
                <w:szCs w:val="16"/>
              </w:rPr>
            </w:pPr>
            <w:r w:rsidRPr="00F44EBB">
              <w:rPr>
                <w:b/>
                <w:bCs/>
                <w:i/>
                <w:iCs/>
                <w:sz w:val="16"/>
                <w:szCs w:val="16"/>
              </w:rPr>
              <w:t>1</w:t>
            </w:r>
            <w:r>
              <w:rPr>
                <w:b/>
                <w:bCs/>
                <w:i/>
                <w:iCs/>
                <w:sz w:val="16"/>
                <w:szCs w:val="16"/>
              </w:rPr>
              <w:t>,0</w:t>
            </w:r>
          </w:p>
        </w:tc>
        <w:tc>
          <w:tcPr>
            <w:tcW w:w="660" w:type="dxa"/>
            <w:tcBorders>
              <w:top w:val="nil"/>
              <w:left w:val="nil"/>
              <w:bottom w:val="single" w:sz="4" w:space="0" w:color="auto"/>
              <w:right w:val="single" w:sz="4" w:space="0" w:color="auto"/>
            </w:tcBorders>
            <w:shd w:val="clear" w:color="auto" w:fill="FFFFFF"/>
            <w:noWrap/>
            <w:vAlign w:val="center"/>
          </w:tcPr>
          <w:p w14:paraId="6D15F1A9" w14:textId="77777777" w:rsidR="00ED7037" w:rsidRPr="00F44EBB" w:rsidRDefault="00ED7037" w:rsidP="00686BF3">
            <w:pPr>
              <w:jc w:val="right"/>
              <w:rPr>
                <w:b/>
                <w:bCs/>
                <w:i/>
                <w:iCs/>
                <w:sz w:val="16"/>
                <w:szCs w:val="16"/>
              </w:rPr>
            </w:pPr>
            <w:r w:rsidRPr="00F44EBB">
              <w:rPr>
                <w:b/>
                <w:bCs/>
                <w:i/>
                <w:iCs/>
                <w:sz w:val="16"/>
                <w:szCs w:val="16"/>
              </w:rPr>
              <w:t>100</w:t>
            </w:r>
            <w:r>
              <w:rPr>
                <w:b/>
                <w:bCs/>
                <w:i/>
                <w:iCs/>
                <w:sz w:val="16"/>
                <w:szCs w:val="16"/>
              </w:rPr>
              <w:t>,0</w:t>
            </w:r>
          </w:p>
        </w:tc>
        <w:tc>
          <w:tcPr>
            <w:tcW w:w="737" w:type="dxa"/>
            <w:tcBorders>
              <w:top w:val="nil"/>
              <w:left w:val="nil"/>
              <w:bottom w:val="single" w:sz="4" w:space="0" w:color="auto"/>
              <w:right w:val="single" w:sz="4" w:space="0" w:color="auto"/>
            </w:tcBorders>
            <w:shd w:val="clear" w:color="auto" w:fill="FFFFFF"/>
            <w:noWrap/>
            <w:vAlign w:val="center"/>
          </w:tcPr>
          <w:p w14:paraId="7DE4CE03" w14:textId="77777777" w:rsidR="00ED7037" w:rsidRPr="00C856AD" w:rsidRDefault="00ED7037" w:rsidP="00686BF3">
            <w:pPr>
              <w:jc w:val="right"/>
              <w:rPr>
                <w:b/>
                <w:bCs/>
                <w:sz w:val="16"/>
                <w:szCs w:val="16"/>
              </w:rPr>
            </w:pPr>
          </w:p>
        </w:tc>
        <w:tc>
          <w:tcPr>
            <w:tcW w:w="709" w:type="dxa"/>
            <w:tcBorders>
              <w:top w:val="nil"/>
              <w:left w:val="nil"/>
              <w:bottom w:val="single" w:sz="4" w:space="0" w:color="auto"/>
              <w:right w:val="single" w:sz="4" w:space="0" w:color="auto"/>
            </w:tcBorders>
            <w:shd w:val="clear" w:color="auto" w:fill="DEEAF6"/>
            <w:noWrap/>
            <w:vAlign w:val="center"/>
          </w:tcPr>
          <w:p w14:paraId="4DC03F67" w14:textId="77777777" w:rsidR="00ED7037" w:rsidRPr="00F44EBB" w:rsidRDefault="00ED7037" w:rsidP="00686BF3">
            <w:pPr>
              <w:jc w:val="right"/>
              <w:rPr>
                <w:b/>
                <w:bCs/>
                <w:sz w:val="16"/>
                <w:szCs w:val="16"/>
              </w:rPr>
            </w:pPr>
            <w:r w:rsidRPr="00F44EBB">
              <w:rPr>
                <w:b/>
                <w:bCs/>
                <w:sz w:val="16"/>
                <w:szCs w:val="16"/>
              </w:rPr>
              <w:t>100,0</w:t>
            </w:r>
          </w:p>
        </w:tc>
      </w:tr>
      <w:tr w:rsidR="00ED7037" w:rsidRPr="00F44EBB" w14:paraId="5FB06510" w14:textId="77777777" w:rsidTr="00686BF3">
        <w:trPr>
          <w:trHeight w:val="282"/>
        </w:trPr>
        <w:tc>
          <w:tcPr>
            <w:tcW w:w="1560" w:type="dxa"/>
            <w:tcBorders>
              <w:top w:val="nil"/>
              <w:left w:val="single" w:sz="4" w:space="0" w:color="auto"/>
              <w:bottom w:val="single" w:sz="4" w:space="0" w:color="auto"/>
              <w:right w:val="single" w:sz="4" w:space="0" w:color="auto"/>
            </w:tcBorders>
            <w:shd w:val="clear" w:color="auto" w:fill="FFFFFF"/>
            <w:noWrap/>
            <w:vAlign w:val="bottom"/>
            <w:hideMark/>
          </w:tcPr>
          <w:p w14:paraId="2193BE11" w14:textId="77777777" w:rsidR="00ED7037" w:rsidRPr="001F310E" w:rsidRDefault="00ED7037" w:rsidP="00686BF3">
            <w:pPr>
              <w:rPr>
                <w:bCs/>
                <w:i/>
                <w:iCs/>
                <w:sz w:val="20"/>
                <w:szCs w:val="20"/>
              </w:rPr>
            </w:pPr>
            <w:r w:rsidRPr="001F310E">
              <w:rPr>
                <w:bCs/>
                <w:i/>
                <w:iCs/>
                <w:sz w:val="20"/>
                <w:szCs w:val="20"/>
              </w:rPr>
              <w:t xml:space="preserve">LT </w:t>
            </w:r>
            <w:r w:rsidRPr="001F310E">
              <w:rPr>
                <w:sz w:val="20"/>
                <w:szCs w:val="20"/>
                <w:lang w:val="ro-MD"/>
              </w:rPr>
              <w:t>„</w:t>
            </w:r>
            <w:r w:rsidRPr="001F310E">
              <w:rPr>
                <w:bCs/>
                <w:i/>
                <w:iCs/>
                <w:sz w:val="20"/>
                <w:szCs w:val="20"/>
              </w:rPr>
              <w:t>Universum”</w:t>
            </w:r>
          </w:p>
        </w:tc>
        <w:tc>
          <w:tcPr>
            <w:tcW w:w="1384" w:type="dxa"/>
            <w:tcBorders>
              <w:top w:val="nil"/>
              <w:left w:val="nil"/>
              <w:bottom w:val="single" w:sz="4" w:space="0" w:color="auto"/>
              <w:right w:val="single" w:sz="4" w:space="0" w:color="auto"/>
            </w:tcBorders>
            <w:shd w:val="clear" w:color="auto" w:fill="FFFFFF"/>
            <w:noWrap/>
            <w:vAlign w:val="bottom"/>
            <w:hideMark/>
          </w:tcPr>
          <w:p w14:paraId="3BEF5131" w14:textId="77777777" w:rsidR="00ED7037" w:rsidRPr="001F310E" w:rsidRDefault="00ED7037" w:rsidP="00686BF3">
            <w:pPr>
              <w:rPr>
                <w:bCs/>
                <w:i/>
                <w:iCs/>
                <w:sz w:val="20"/>
                <w:szCs w:val="20"/>
              </w:rPr>
            </w:pPr>
            <w:r w:rsidRPr="001F310E">
              <w:rPr>
                <w:bCs/>
                <w:i/>
                <w:iCs/>
                <w:sz w:val="20"/>
                <w:szCs w:val="20"/>
              </w:rPr>
              <w:t>Brătianovca</w:t>
            </w:r>
          </w:p>
        </w:tc>
        <w:tc>
          <w:tcPr>
            <w:tcW w:w="567" w:type="dxa"/>
            <w:tcBorders>
              <w:top w:val="nil"/>
              <w:left w:val="nil"/>
              <w:bottom w:val="single" w:sz="4" w:space="0" w:color="auto"/>
              <w:right w:val="single" w:sz="4" w:space="0" w:color="auto"/>
            </w:tcBorders>
            <w:shd w:val="clear" w:color="auto" w:fill="FFFFFF"/>
            <w:noWrap/>
            <w:vAlign w:val="center"/>
          </w:tcPr>
          <w:p w14:paraId="670A956C" w14:textId="77777777" w:rsidR="00ED7037" w:rsidRPr="00F44EBB" w:rsidRDefault="00ED7037" w:rsidP="00686BF3">
            <w:pPr>
              <w:jc w:val="right"/>
              <w:rPr>
                <w:sz w:val="16"/>
                <w:szCs w:val="16"/>
              </w:rPr>
            </w:pPr>
            <w:r w:rsidRPr="00F44EBB">
              <w:rPr>
                <w:sz w:val="16"/>
                <w:szCs w:val="16"/>
              </w:rPr>
              <w:t>1</w:t>
            </w:r>
          </w:p>
        </w:tc>
        <w:tc>
          <w:tcPr>
            <w:tcW w:w="672" w:type="dxa"/>
            <w:tcBorders>
              <w:top w:val="nil"/>
              <w:left w:val="nil"/>
              <w:bottom w:val="single" w:sz="4" w:space="0" w:color="auto"/>
              <w:right w:val="single" w:sz="4" w:space="0" w:color="auto"/>
            </w:tcBorders>
            <w:shd w:val="clear" w:color="auto" w:fill="FFFFFF"/>
            <w:noWrap/>
            <w:vAlign w:val="center"/>
          </w:tcPr>
          <w:p w14:paraId="1C133B29" w14:textId="77777777" w:rsidR="00ED7037" w:rsidRPr="00F44EBB" w:rsidRDefault="00ED7037" w:rsidP="00686BF3">
            <w:pPr>
              <w:jc w:val="right"/>
              <w:rPr>
                <w:b/>
                <w:bCs/>
                <w:i/>
                <w:iCs/>
                <w:sz w:val="16"/>
                <w:szCs w:val="16"/>
              </w:rPr>
            </w:pPr>
            <w:r w:rsidRPr="00F44EBB">
              <w:rPr>
                <w:b/>
                <w:bCs/>
                <w:i/>
                <w:iCs/>
                <w:sz w:val="16"/>
                <w:szCs w:val="16"/>
              </w:rPr>
              <w:t>93,8</w:t>
            </w:r>
          </w:p>
        </w:tc>
        <w:tc>
          <w:tcPr>
            <w:tcW w:w="718" w:type="dxa"/>
            <w:tcBorders>
              <w:top w:val="nil"/>
              <w:left w:val="nil"/>
              <w:bottom w:val="single" w:sz="4" w:space="0" w:color="auto"/>
              <w:right w:val="single" w:sz="4" w:space="0" w:color="auto"/>
            </w:tcBorders>
            <w:shd w:val="clear" w:color="auto" w:fill="FFFFFF"/>
            <w:noWrap/>
            <w:vAlign w:val="center"/>
          </w:tcPr>
          <w:p w14:paraId="28D14F17" w14:textId="77777777" w:rsidR="00ED7037" w:rsidRPr="00F44EBB" w:rsidRDefault="00ED7037" w:rsidP="00686BF3">
            <w:pPr>
              <w:jc w:val="right"/>
              <w:rPr>
                <w:b/>
                <w:bCs/>
                <w:i/>
                <w:iCs/>
                <w:sz w:val="16"/>
                <w:szCs w:val="16"/>
              </w:rPr>
            </w:pPr>
            <w:r w:rsidRPr="00F44EBB">
              <w:rPr>
                <w:b/>
                <w:bCs/>
                <w:i/>
                <w:iCs/>
                <w:sz w:val="16"/>
                <w:szCs w:val="16"/>
              </w:rPr>
              <w:t>27,2</w:t>
            </w:r>
          </w:p>
        </w:tc>
        <w:tc>
          <w:tcPr>
            <w:tcW w:w="568" w:type="dxa"/>
            <w:tcBorders>
              <w:top w:val="nil"/>
              <w:left w:val="nil"/>
              <w:bottom w:val="single" w:sz="4" w:space="0" w:color="auto"/>
              <w:right w:val="single" w:sz="4" w:space="0" w:color="auto"/>
            </w:tcBorders>
            <w:shd w:val="clear" w:color="auto" w:fill="FFFFFF"/>
            <w:noWrap/>
            <w:vAlign w:val="center"/>
          </w:tcPr>
          <w:p w14:paraId="00D3EBDE" w14:textId="77777777" w:rsidR="00ED7037" w:rsidRPr="00F44EBB" w:rsidRDefault="00ED7037" w:rsidP="00686BF3">
            <w:pPr>
              <w:jc w:val="right"/>
              <w:rPr>
                <w:b/>
                <w:bCs/>
                <w:sz w:val="16"/>
                <w:szCs w:val="16"/>
              </w:rPr>
            </w:pPr>
            <w:r w:rsidRPr="00F44EBB">
              <w:rPr>
                <w:b/>
                <w:bCs/>
                <w:sz w:val="16"/>
                <w:szCs w:val="16"/>
              </w:rPr>
              <w:t>121,0</w:t>
            </w:r>
          </w:p>
        </w:tc>
        <w:tc>
          <w:tcPr>
            <w:tcW w:w="567" w:type="dxa"/>
            <w:tcBorders>
              <w:top w:val="nil"/>
              <w:left w:val="nil"/>
              <w:bottom w:val="single" w:sz="4" w:space="0" w:color="auto"/>
              <w:right w:val="single" w:sz="4" w:space="0" w:color="auto"/>
            </w:tcBorders>
            <w:shd w:val="clear" w:color="auto" w:fill="FFFFFF"/>
            <w:noWrap/>
            <w:vAlign w:val="center"/>
          </w:tcPr>
          <w:p w14:paraId="5D0C5433" w14:textId="77777777" w:rsidR="00ED7037" w:rsidRPr="00F44EBB" w:rsidRDefault="00ED7037" w:rsidP="00686BF3">
            <w:pPr>
              <w:jc w:val="right"/>
              <w:rPr>
                <w:b/>
                <w:bCs/>
                <w:i/>
                <w:iCs/>
                <w:sz w:val="16"/>
                <w:szCs w:val="16"/>
              </w:rPr>
            </w:pPr>
            <w:r w:rsidRPr="00F44EBB">
              <w:rPr>
                <w:b/>
                <w:bCs/>
                <w:i/>
                <w:iCs/>
                <w:sz w:val="16"/>
                <w:szCs w:val="16"/>
              </w:rPr>
              <w:t>28</w:t>
            </w:r>
          </w:p>
        </w:tc>
        <w:tc>
          <w:tcPr>
            <w:tcW w:w="567" w:type="dxa"/>
            <w:tcBorders>
              <w:top w:val="nil"/>
              <w:left w:val="nil"/>
              <w:bottom w:val="single" w:sz="4" w:space="0" w:color="auto"/>
              <w:right w:val="single" w:sz="4" w:space="0" w:color="auto"/>
            </w:tcBorders>
            <w:shd w:val="clear" w:color="auto" w:fill="FFFFFF"/>
            <w:noWrap/>
            <w:vAlign w:val="center"/>
          </w:tcPr>
          <w:p w14:paraId="3D071D58" w14:textId="77777777" w:rsidR="00ED7037" w:rsidRPr="00F44EBB" w:rsidRDefault="00ED7037" w:rsidP="00686BF3">
            <w:pPr>
              <w:jc w:val="right"/>
              <w:rPr>
                <w:b/>
                <w:bCs/>
                <w:i/>
                <w:iCs/>
                <w:sz w:val="16"/>
                <w:szCs w:val="16"/>
              </w:rPr>
            </w:pPr>
            <w:r w:rsidRPr="00F44EBB">
              <w:rPr>
                <w:b/>
                <w:bCs/>
                <w:i/>
                <w:iCs/>
                <w:sz w:val="16"/>
                <w:szCs w:val="16"/>
              </w:rPr>
              <w:t>8</w:t>
            </w:r>
            <w:r>
              <w:rPr>
                <w:b/>
                <w:bCs/>
                <w:i/>
                <w:iCs/>
                <w:sz w:val="16"/>
                <w:szCs w:val="16"/>
              </w:rPr>
              <w:t>,0</w:t>
            </w:r>
          </w:p>
        </w:tc>
        <w:tc>
          <w:tcPr>
            <w:tcW w:w="567" w:type="dxa"/>
            <w:tcBorders>
              <w:top w:val="nil"/>
              <w:left w:val="nil"/>
              <w:bottom w:val="single" w:sz="4" w:space="0" w:color="auto"/>
              <w:right w:val="single" w:sz="4" w:space="0" w:color="auto"/>
            </w:tcBorders>
            <w:shd w:val="clear" w:color="auto" w:fill="FFFFFF"/>
            <w:noWrap/>
            <w:vAlign w:val="center"/>
          </w:tcPr>
          <w:p w14:paraId="54FD7EBA" w14:textId="77777777" w:rsidR="00ED7037" w:rsidRPr="00F44EBB" w:rsidRDefault="00ED7037" w:rsidP="00686BF3">
            <w:pPr>
              <w:jc w:val="right"/>
              <w:rPr>
                <w:b/>
                <w:bCs/>
                <w:i/>
                <w:iCs/>
                <w:sz w:val="16"/>
                <w:szCs w:val="16"/>
              </w:rPr>
            </w:pPr>
            <w:r w:rsidRPr="00F44EBB">
              <w:rPr>
                <w:b/>
                <w:bCs/>
                <w:i/>
                <w:iCs/>
                <w:sz w:val="16"/>
                <w:szCs w:val="16"/>
              </w:rPr>
              <w:t>6</w:t>
            </w:r>
          </w:p>
        </w:tc>
        <w:tc>
          <w:tcPr>
            <w:tcW w:w="647" w:type="dxa"/>
            <w:tcBorders>
              <w:top w:val="nil"/>
              <w:left w:val="nil"/>
              <w:bottom w:val="single" w:sz="4" w:space="0" w:color="auto"/>
              <w:right w:val="single" w:sz="4" w:space="0" w:color="auto"/>
            </w:tcBorders>
            <w:shd w:val="clear" w:color="auto" w:fill="FFFFFF"/>
            <w:noWrap/>
            <w:vAlign w:val="center"/>
          </w:tcPr>
          <w:p w14:paraId="1BF38388" w14:textId="77777777" w:rsidR="00ED7037" w:rsidRPr="007B2FFB" w:rsidRDefault="00ED7037" w:rsidP="00686BF3">
            <w:pPr>
              <w:jc w:val="right"/>
              <w:rPr>
                <w:b/>
                <w:bCs/>
                <w:i/>
                <w:iCs/>
                <w:sz w:val="16"/>
                <w:szCs w:val="16"/>
              </w:rPr>
            </w:pPr>
            <w:r w:rsidRPr="007B2FFB">
              <w:rPr>
                <w:b/>
                <w:bCs/>
                <w:i/>
                <w:iCs/>
                <w:sz w:val="16"/>
                <w:szCs w:val="16"/>
              </w:rPr>
              <w:t>171</w:t>
            </w:r>
          </w:p>
        </w:tc>
        <w:tc>
          <w:tcPr>
            <w:tcW w:w="567" w:type="dxa"/>
            <w:tcBorders>
              <w:top w:val="nil"/>
              <w:left w:val="nil"/>
              <w:bottom w:val="single" w:sz="4" w:space="0" w:color="auto"/>
              <w:right w:val="single" w:sz="4" w:space="0" w:color="auto"/>
            </w:tcBorders>
            <w:shd w:val="clear" w:color="auto" w:fill="FFFFFF"/>
            <w:noWrap/>
            <w:vAlign w:val="center"/>
          </w:tcPr>
          <w:p w14:paraId="6809C9B4" w14:textId="77777777" w:rsidR="00ED7037" w:rsidRPr="00F44EBB" w:rsidRDefault="00ED7037" w:rsidP="00686BF3">
            <w:pPr>
              <w:jc w:val="right"/>
              <w:rPr>
                <w:b/>
                <w:bCs/>
                <w:i/>
                <w:iCs/>
                <w:sz w:val="16"/>
                <w:szCs w:val="16"/>
              </w:rPr>
            </w:pPr>
            <w:r w:rsidRPr="00F44EBB">
              <w:rPr>
                <w:b/>
                <w:bCs/>
                <w:i/>
                <w:iCs/>
                <w:sz w:val="16"/>
                <w:szCs w:val="16"/>
              </w:rPr>
              <w:t>26</w:t>
            </w:r>
            <w:r>
              <w:rPr>
                <w:b/>
                <w:bCs/>
                <w:i/>
                <w:iCs/>
                <w:sz w:val="16"/>
                <w:szCs w:val="16"/>
              </w:rPr>
              <w:t>,0</w:t>
            </w:r>
          </w:p>
        </w:tc>
        <w:tc>
          <w:tcPr>
            <w:tcW w:w="660" w:type="dxa"/>
            <w:tcBorders>
              <w:top w:val="nil"/>
              <w:left w:val="nil"/>
              <w:bottom w:val="single" w:sz="4" w:space="0" w:color="auto"/>
              <w:right w:val="single" w:sz="4" w:space="0" w:color="auto"/>
            </w:tcBorders>
            <w:shd w:val="clear" w:color="auto" w:fill="FFFFFF"/>
            <w:noWrap/>
            <w:vAlign w:val="center"/>
          </w:tcPr>
          <w:p w14:paraId="5A8BDB4D" w14:textId="77777777" w:rsidR="00ED7037" w:rsidRPr="00F44EBB" w:rsidRDefault="00ED7037" w:rsidP="00686BF3">
            <w:pPr>
              <w:jc w:val="right"/>
              <w:rPr>
                <w:b/>
                <w:bCs/>
                <w:i/>
                <w:iCs/>
                <w:sz w:val="16"/>
                <w:szCs w:val="16"/>
              </w:rPr>
            </w:pPr>
            <w:r w:rsidRPr="00F44EBB">
              <w:rPr>
                <w:b/>
                <w:bCs/>
                <w:i/>
                <w:iCs/>
                <w:sz w:val="16"/>
                <w:szCs w:val="16"/>
              </w:rPr>
              <w:t>75</w:t>
            </w:r>
            <w:r>
              <w:rPr>
                <w:b/>
                <w:bCs/>
                <w:i/>
                <w:iCs/>
                <w:sz w:val="16"/>
                <w:szCs w:val="16"/>
              </w:rPr>
              <w:t>,0</w:t>
            </w:r>
          </w:p>
        </w:tc>
        <w:tc>
          <w:tcPr>
            <w:tcW w:w="737" w:type="dxa"/>
            <w:tcBorders>
              <w:top w:val="nil"/>
              <w:left w:val="nil"/>
              <w:bottom w:val="single" w:sz="4" w:space="0" w:color="auto"/>
              <w:right w:val="single" w:sz="4" w:space="0" w:color="auto"/>
            </w:tcBorders>
            <w:shd w:val="clear" w:color="auto" w:fill="FFFFFF"/>
            <w:noWrap/>
            <w:vAlign w:val="center"/>
          </w:tcPr>
          <w:p w14:paraId="4268FBCE" w14:textId="77777777" w:rsidR="00ED7037" w:rsidRPr="00C856AD" w:rsidRDefault="00ED7037" w:rsidP="00686BF3">
            <w:pPr>
              <w:jc w:val="right"/>
              <w:rPr>
                <w:b/>
                <w:bCs/>
                <w:sz w:val="16"/>
                <w:szCs w:val="16"/>
              </w:rPr>
            </w:pPr>
            <w:r w:rsidRPr="00C856AD">
              <w:rPr>
                <w:b/>
                <w:bCs/>
                <w:sz w:val="16"/>
                <w:szCs w:val="16"/>
              </w:rPr>
              <w:t>70,0</w:t>
            </w:r>
          </w:p>
        </w:tc>
        <w:tc>
          <w:tcPr>
            <w:tcW w:w="709" w:type="dxa"/>
            <w:tcBorders>
              <w:top w:val="nil"/>
              <w:left w:val="nil"/>
              <w:bottom w:val="single" w:sz="4" w:space="0" w:color="auto"/>
              <w:right w:val="single" w:sz="4" w:space="0" w:color="auto"/>
            </w:tcBorders>
            <w:shd w:val="clear" w:color="auto" w:fill="DEEAF6"/>
            <w:noWrap/>
            <w:vAlign w:val="center"/>
          </w:tcPr>
          <w:p w14:paraId="5090D7B7" w14:textId="77777777" w:rsidR="00ED7037" w:rsidRPr="00F44EBB" w:rsidRDefault="00ED7037" w:rsidP="00686BF3">
            <w:pPr>
              <w:jc w:val="right"/>
              <w:rPr>
                <w:b/>
                <w:bCs/>
                <w:sz w:val="16"/>
                <w:szCs w:val="16"/>
              </w:rPr>
            </w:pPr>
            <w:r w:rsidRPr="00F44EBB">
              <w:rPr>
                <w:b/>
                <w:bCs/>
                <w:sz w:val="16"/>
                <w:szCs w:val="16"/>
              </w:rPr>
              <w:t>266,0</w:t>
            </w:r>
          </w:p>
        </w:tc>
      </w:tr>
      <w:tr w:rsidR="00ED7037" w:rsidRPr="00F44EBB" w14:paraId="2C44866C" w14:textId="77777777" w:rsidTr="00686BF3">
        <w:trPr>
          <w:trHeight w:val="282"/>
        </w:trPr>
        <w:tc>
          <w:tcPr>
            <w:tcW w:w="1560" w:type="dxa"/>
            <w:tcBorders>
              <w:top w:val="nil"/>
              <w:left w:val="single" w:sz="4" w:space="0" w:color="auto"/>
              <w:bottom w:val="single" w:sz="4" w:space="0" w:color="auto"/>
              <w:right w:val="single" w:sz="4" w:space="0" w:color="auto"/>
            </w:tcBorders>
            <w:shd w:val="clear" w:color="auto" w:fill="FFFFFF"/>
            <w:noWrap/>
            <w:vAlign w:val="bottom"/>
            <w:hideMark/>
          </w:tcPr>
          <w:p w14:paraId="0D2211FF" w14:textId="77777777" w:rsidR="00ED7037" w:rsidRPr="001F310E" w:rsidRDefault="00ED7037" w:rsidP="00686BF3">
            <w:pPr>
              <w:rPr>
                <w:bCs/>
                <w:i/>
                <w:iCs/>
                <w:sz w:val="20"/>
                <w:szCs w:val="20"/>
              </w:rPr>
            </w:pPr>
            <w:r w:rsidRPr="001F310E">
              <w:rPr>
                <w:bCs/>
                <w:i/>
                <w:iCs/>
                <w:sz w:val="20"/>
                <w:szCs w:val="20"/>
              </w:rPr>
              <w:t>GM Bozieni</w:t>
            </w:r>
          </w:p>
        </w:tc>
        <w:tc>
          <w:tcPr>
            <w:tcW w:w="1384" w:type="dxa"/>
            <w:tcBorders>
              <w:top w:val="nil"/>
              <w:left w:val="nil"/>
              <w:bottom w:val="single" w:sz="4" w:space="0" w:color="auto"/>
              <w:right w:val="single" w:sz="4" w:space="0" w:color="auto"/>
            </w:tcBorders>
            <w:shd w:val="clear" w:color="auto" w:fill="FFFFFF"/>
            <w:noWrap/>
            <w:vAlign w:val="bottom"/>
            <w:hideMark/>
          </w:tcPr>
          <w:p w14:paraId="6F192ECA" w14:textId="77777777" w:rsidR="00ED7037" w:rsidRPr="001F310E" w:rsidRDefault="00ED7037" w:rsidP="00686BF3">
            <w:pPr>
              <w:rPr>
                <w:bCs/>
                <w:i/>
                <w:iCs/>
                <w:sz w:val="20"/>
                <w:szCs w:val="20"/>
              </w:rPr>
            </w:pPr>
            <w:r w:rsidRPr="001F310E">
              <w:rPr>
                <w:bCs/>
                <w:i/>
                <w:iCs/>
                <w:sz w:val="20"/>
                <w:szCs w:val="20"/>
              </w:rPr>
              <w:t>Dubovca</w:t>
            </w:r>
          </w:p>
        </w:tc>
        <w:tc>
          <w:tcPr>
            <w:tcW w:w="567" w:type="dxa"/>
            <w:tcBorders>
              <w:top w:val="nil"/>
              <w:left w:val="nil"/>
              <w:bottom w:val="single" w:sz="4" w:space="0" w:color="auto"/>
              <w:right w:val="single" w:sz="4" w:space="0" w:color="auto"/>
            </w:tcBorders>
            <w:shd w:val="clear" w:color="auto" w:fill="FFFFFF"/>
            <w:noWrap/>
            <w:vAlign w:val="center"/>
          </w:tcPr>
          <w:p w14:paraId="3424DC57" w14:textId="77777777" w:rsidR="00ED7037" w:rsidRPr="00F44EBB" w:rsidRDefault="00ED7037" w:rsidP="00686BF3">
            <w:pPr>
              <w:jc w:val="right"/>
              <w:rPr>
                <w:sz w:val="16"/>
                <w:szCs w:val="16"/>
              </w:rPr>
            </w:pPr>
            <w:r w:rsidRPr="00F44EBB">
              <w:rPr>
                <w:sz w:val="16"/>
                <w:szCs w:val="16"/>
              </w:rPr>
              <w:t>1</w:t>
            </w:r>
          </w:p>
        </w:tc>
        <w:tc>
          <w:tcPr>
            <w:tcW w:w="672" w:type="dxa"/>
            <w:tcBorders>
              <w:top w:val="nil"/>
              <w:left w:val="nil"/>
              <w:bottom w:val="single" w:sz="4" w:space="0" w:color="auto"/>
              <w:right w:val="single" w:sz="4" w:space="0" w:color="auto"/>
            </w:tcBorders>
            <w:shd w:val="clear" w:color="auto" w:fill="FFFFFF"/>
            <w:noWrap/>
            <w:vAlign w:val="center"/>
          </w:tcPr>
          <w:p w14:paraId="0525D13F" w14:textId="77777777" w:rsidR="00ED7037" w:rsidRPr="00F44EBB" w:rsidRDefault="00ED7037" w:rsidP="00686BF3">
            <w:pPr>
              <w:jc w:val="right"/>
              <w:rPr>
                <w:b/>
                <w:bCs/>
                <w:i/>
                <w:iCs/>
                <w:sz w:val="16"/>
                <w:szCs w:val="16"/>
              </w:rPr>
            </w:pPr>
            <w:r w:rsidRPr="00F44EBB">
              <w:rPr>
                <w:b/>
                <w:bCs/>
                <w:i/>
                <w:iCs/>
                <w:sz w:val="16"/>
                <w:szCs w:val="16"/>
              </w:rPr>
              <w:t>93,8</w:t>
            </w:r>
          </w:p>
        </w:tc>
        <w:tc>
          <w:tcPr>
            <w:tcW w:w="718" w:type="dxa"/>
            <w:tcBorders>
              <w:top w:val="nil"/>
              <w:left w:val="nil"/>
              <w:bottom w:val="single" w:sz="4" w:space="0" w:color="auto"/>
              <w:right w:val="single" w:sz="4" w:space="0" w:color="auto"/>
            </w:tcBorders>
            <w:shd w:val="clear" w:color="auto" w:fill="FFFFFF"/>
            <w:noWrap/>
            <w:vAlign w:val="center"/>
          </w:tcPr>
          <w:p w14:paraId="16D916FC" w14:textId="77777777" w:rsidR="00ED7037" w:rsidRPr="00F44EBB" w:rsidRDefault="00ED7037" w:rsidP="00686BF3">
            <w:pPr>
              <w:jc w:val="right"/>
              <w:rPr>
                <w:b/>
                <w:bCs/>
                <w:i/>
                <w:iCs/>
                <w:sz w:val="16"/>
                <w:szCs w:val="16"/>
              </w:rPr>
            </w:pPr>
            <w:r w:rsidRPr="00F44EBB">
              <w:rPr>
                <w:b/>
                <w:bCs/>
                <w:i/>
                <w:iCs/>
                <w:sz w:val="16"/>
                <w:szCs w:val="16"/>
              </w:rPr>
              <w:t>27,2</w:t>
            </w:r>
          </w:p>
        </w:tc>
        <w:tc>
          <w:tcPr>
            <w:tcW w:w="568" w:type="dxa"/>
            <w:tcBorders>
              <w:top w:val="nil"/>
              <w:left w:val="nil"/>
              <w:bottom w:val="single" w:sz="4" w:space="0" w:color="auto"/>
              <w:right w:val="single" w:sz="4" w:space="0" w:color="auto"/>
            </w:tcBorders>
            <w:shd w:val="clear" w:color="auto" w:fill="FFFFFF"/>
            <w:noWrap/>
            <w:vAlign w:val="center"/>
          </w:tcPr>
          <w:p w14:paraId="215384C2" w14:textId="77777777" w:rsidR="00ED7037" w:rsidRPr="00F44EBB" w:rsidRDefault="00ED7037" w:rsidP="00686BF3">
            <w:pPr>
              <w:jc w:val="right"/>
              <w:rPr>
                <w:b/>
                <w:bCs/>
                <w:sz w:val="16"/>
                <w:szCs w:val="16"/>
              </w:rPr>
            </w:pPr>
            <w:r w:rsidRPr="00F44EBB">
              <w:rPr>
                <w:b/>
                <w:bCs/>
                <w:sz w:val="16"/>
                <w:szCs w:val="16"/>
              </w:rPr>
              <w:t>121,0</w:t>
            </w:r>
          </w:p>
        </w:tc>
        <w:tc>
          <w:tcPr>
            <w:tcW w:w="567" w:type="dxa"/>
            <w:tcBorders>
              <w:top w:val="nil"/>
              <w:left w:val="nil"/>
              <w:bottom w:val="single" w:sz="4" w:space="0" w:color="auto"/>
              <w:right w:val="single" w:sz="4" w:space="0" w:color="auto"/>
            </w:tcBorders>
            <w:shd w:val="clear" w:color="auto" w:fill="FFFFFF"/>
            <w:noWrap/>
            <w:vAlign w:val="center"/>
          </w:tcPr>
          <w:p w14:paraId="1C18DDB2" w14:textId="77777777" w:rsidR="00ED7037" w:rsidRPr="00F44EBB" w:rsidRDefault="00ED7037" w:rsidP="00686BF3">
            <w:pPr>
              <w:jc w:val="right"/>
              <w:rPr>
                <w:b/>
                <w:bCs/>
                <w:i/>
                <w:iCs/>
                <w:sz w:val="16"/>
                <w:szCs w:val="16"/>
              </w:rPr>
            </w:pPr>
            <w:r w:rsidRPr="00F44EBB">
              <w:rPr>
                <w:b/>
                <w:bCs/>
                <w:i/>
                <w:iCs/>
                <w:sz w:val="16"/>
                <w:szCs w:val="16"/>
              </w:rPr>
              <w:t>36</w:t>
            </w:r>
          </w:p>
        </w:tc>
        <w:tc>
          <w:tcPr>
            <w:tcW w:w="567" w:type="dxa"/>
            <w:tcBorders>
              <w:top w:val="nil"/>
              <w:left w:val="nil"/>
              <w:bottom w:val="single" w:sz="4" w:space="0" w:color="auto"/>
              <w:right w:val="single" w:sz="4" w:space="0" w:color="auto"/>
            </w:tcBorders>
            <w:shd w:val="clear" w:color="auto" w:fill="FFFFFF"/>
            <w:noWrap/>
            <w:vAlign w:val="center"/>
          </w:tcPr>
          <w:p w14:paraId="00FDB9A1" w14:textId="77777777" w:rsidR="00ED7037" w:rsidRPr="00F44EBB" w:rsidRDefault="00ED7037" w:rsidP="00686BF3">
            <w:pPr>
              <w:jc w:val="right"/>
              <w:rPr>
                <w:b/>
                <w:bCs/>
                <w:i/>
                <w:iCs/>
                <w:sz w:val="16"/>
                <w:szCs w:val="16"/>
              </w:rPr>
            </w:pPr>
            <w:r w:rsidRPr="00F44EBB">
              <w:rPr>
                <w:b/>
                <w:bCs/>
                <w:i/>
                <w:iCs/>
                <w:sz w:val="16"/>
                <w:szCs w:val="16"/>
              </w:rPr>
              <w:t>8</w:t>
            </w:r>
            <w:r>
              <w:rPr>
                <w:b/>
                <w:bCs/>
                <w:i/>
                <w:iCs/>
                <w:sz w:val="16"/>
                <w:szCs w:val="16"/>
              </w:rPr>
              <w:t>,0</w:t>
            </w:r>
          </w:p>
        </w:tc>
        <w:tc>
          <w:tcPr>
            <w:tcW w:w="567" w:type="dxa"/>
            <w:tcBorders>
              <w:top w:val="nil"/>
              <w:left w:val="nil"/>
              <w:bottom w:val="single" w:sz="4" w:space="0" w:color="auto"/>
              <w:right w:val="single" w:sz="4" w:space="0" w:color="auto"/>
            </w:tcBorders>
            <w:shd w:val="clear" w:color="auto" w:fill="FFFFFF"/>
            <w:noWrap/>
            <w:vAlign w:val="center"/>
          </w:tcPr>
          <w:p w14:paraId="20C6FF4D" w14:textId="77777777" w:rsidR="00ED7037" w:rsidRPr="00F44EBB" w:rsidRDefault="00ED7037" w:rsidP="00686BF3">
            <w:pPr>
              <w:jc w:val="right"/>
              <w:rPr>
                <w:b/>
                <w:bCs/>
                <w:i/>
                <w:iCs/>
                <w:sz w:val="16"/>
                <w:szCs w:val="16"/>
              </w:rPr>
            </w:pPr>
            <w:r w:rsidRPr="00F44EBB">
              <w:rPr>
                <w:b/>
                <w:bCs/>
                <w:i/>
                <w:iCs/>
                <w:sz w:val="16"/>
                <w:szCs w:val="16"/>
              </w:rPr>
              <w:t>4</w:t>
            </w:r>
          </w:p>
        </w:tc>
        <w:tc>
          <w:tcPr>
            <w:tcW w:w="647" w:type="dxa"/>
            <w:tcBorders>
              <w:top w:val="nil"/>
              <w:left w:val="nil"/>
              <w:bottom w:val="single" w:sz="4" w:space="0" w:color="auto"/>
              <w:right w:val="single" w:sz="4" w:space="0" w:color="auto"/>
            </w:tcBorders>
            <w:shd w:val="clear" w:color="auto" w:fill="FFFFFF"/>
            <w:noWrap/>
            <w:vAlign w:val="center"/>
          </w:tcPr>
          <w:p w14:paraId="0D3CEE17" w14:textId="77777777" w:rsidR="00ED7037" w:rsidRPr="007B2FFB" w:rsidRDefault="00ED7037" w:rsidP="00686BF3">
            <w:pPr>
              <w:jc w:val="right"/>
              <w:rPr>
                <w:b/>
                <w:bCs/>
                <w:i/>
                <w:iCs/>
                <w:sz w:val="16"/>
                <w:szCs w:val="16"/>
              </w:rPr>
            </w:pPr>
            <w:r w:rsidRPr="007B2FFB">
              <w:rPr>
                <w:b/>
                <w:bCs/>
                <w:i/>
                <w:iCs/>
                <w:sz w:val="16"/>
                <w:szCs w:val="16"/>
              </w:rPr>
              <w:t>171</w:t>
            </w:r>
          </w:p>
        </w:tc>
        <w:tc>
          <w:tcPr>
            <w:tcW w:w="567" w:type="dxa"/>
            <w:tcBorders>
              <w:top w:val="nil"/>
              <w:left w:val="nil"/>
              <w:bottom w:val="single" w:sz="4" w:space="0" w:color="auto"/>
              <w:right w:val="single" w:sz="4" w:space="0" w:color="auto"/>
            </w:tcBorders>
            <w:shd w:val="clear" w:color="auto" w:fill="FFFFFF"/>
            <w:noWrap/>
            <w:vAlign w:val="center"/>
          </w:tcPr>
          <w:p w14:paraId="7586A169" w14:textId="77777777" w:rsidR="00ED7037" w:rsidRPr="00F44EBB" w:rsidRDefault="00ED7037" w:rsidP="00686BF3">
            <w:pPr>
              <w:jc w:val="right"/>
              <w:rPr>
                <w:b/>
                <w:bCs/>
                <w:i/>
                <w:iCs/>
                <w:sz w:val="16"/>
                <w:szCs w:val="16"/>
              </w:rPr>
            </w:pPr>
            <w:r w:rsidRPr="00F44EBB">
              <w:rPr>
                <w:b/>
                <w:bCs/>
                <w:i/>
                <w:iCs/>
                <w:sz w:val="16"/>
                <w:szCs w:val="16"/>
              </w:rPr>
              <w:t>26</w:t>
            </w:r>
            <w:r>
              <w:rPr>
                <w:b/>
                <w:bCs/>
                <w:i/>
                <w:iCs/>
                <w:sz w:val="16"/>
                <w:szCs w:val="16"/>
              </w:rPr>
              <w:t>,0</w:t>
            </w:r>
          </w:p>
        </w:tc>
        <w:tc>
          <w:tcPr>
            <w:tcW w:w="660" w:type="dxa"/>
            <w:tcBorders>
              <w:top w:val="nil"/>
              <w:left w:val="nil"/>
              <w:bottom w:val="single" w:sz="4" w:space="0" w:color="auto"/>
              <w:right w:val="single" w:sz="4" w:space="0" w:color="auto"/>
            </w:tcBorders>
            <w:shd w:val="clear" w:color="auto" w:fill="FFFFFF"/>
            <w:noWrap/>
            <w:vAlign w:val="center"/>
          </w:tcPr>
          <w:p w14:paraId="48EB326A" w14:textId="77777777" w:rsidR="00ED7037" w:rsidRPr="00F44EBB" w:rsidRDefault="00ED7037" w:rsidP="00686BF3">
            <w:pPr>
              <w:jc w:val="right"/>
              <w:rPr>
                <w:b/>
                <w:bCs/>
                <w:i/>
                <w:iCs/>
                <w:sz w:val="16"/>
                <w:szCs w:val="16"/>
              </w:rPr>
            </w:pPr>
            <w:r w:rsidRPr="00F44EBB">
              <w:rPr>
                <w:b/>
                <w:bCs/>
                <w:i/>
                <w:iCs/>
                <w:sz w:val="16"/>
                <w:szCs w:val="16"/>
              </w:rPr>
              <w:t>40</w:t>
            </w:r>
            <w:r>
              <w:rPr>
                <w:b/>
                <w:bCs/>
                <w:i/>
                <w:iCs/>
                <w:sz w:val="16"/>
                <w:szCs w:val="16"/>
              </w:rPr>
              <w:t>,0</w:t>
            </w:r>
          </w:p>
        </w:tc>
        <w:tc>
          <w:tcPr>
            <w:tcW w:w="737" w:type="dxa"/>
            <w:tcBorders>
              <w:top w:val="nil"/>
              <w:left w:val="nil"/>
              <w:bottom w:val="single" w:sz="4" w:space="0" w:color="auto"/>
              <w:right w:val="single" w:sz="4" w:space="0" w:color="auto"/>
            </w:tcBorders>
            <w:shd w:val="clear" w:color="auto" w:fill="FFFFFF"/>
            <w:noWrap/>
            <w:vAlign w:val="center"/>
          </w:tcPr>
          <w:p w14:paraId="01F9F915" w14:textId="77777777" w:rsidR="00ED7037" w:rsidRPr="00C856AD" w:rsidRDefault="00ED7037" w:rsidP="00686BF3">
            <w:pPr>
              <w:jc w:val="right"/>
              <w:rPr>
                <w:b/>
                <w:bCs/>
                <w:sz w:val="16"/>
                <w:szCs w:val="16"/>
              </w:rPr>
            </w:pPr>
            <w:r w:rsidRPr="00C856AD">
              <w:rPr>
                <w:b/>
                <w:bCs/>
                <w:sz w:val="16"/>
                <w:szCs w:val="16"/>
              </w:rPr>
              <w:t>65,0</w:t>
            </w:r>
          </w:p>
        </w:tc>
        <w:tc>
          <w:tcPr>
            <w:tcW w:w="709" w:type="dxa"/>
            <w:tcBorders>
              <w:top w:val="nil"/>
              <w:left w:val="nil"/>
              <w:bottom w:val="single" w:sz="4" w:space="0" w:color="auto"/>
              <w:right w:val="single" w:sz="4" w:space="0" w:color="auto"/>
            </w:tcBorders>
            <w:shd w:val="clear" w:color="auto" w:fill="DEEAF6"/>
            <w:noWrap/>
            <w:vAlign w:val="center"/>
          </w:tcPr>
          <w:p w14:paraId="6DD555AC" w14:textId="77777777" w:rsidR="00ED7037" w:rsidRPr="00F44EBB" w:rsidRDefault="00ED7037" w:rsidP="00686BF3">
            <w:pPr>
              <w:jc w:val="right"/>
              <w:rPr>
                <w:b/>
                <w:bCs/>
                <w:sz w:val="16"/>
                <w:szCs w:val="16"/>
              </w:rPr>
            </w:pPr>
            <w:r w:rsidRPr="00F44EBB">
              <w:rPr>
                <w:b/>
                <w:bCs/>
                <w:sz w:val="16"/>
                <w:szCs w:val="16"/>
              </w:rPr>
              <w:t>226,0</w:t>
            </w:r>
          </w:p>
        </w:tc>
      </w:tr>
      <w:tr w:rsidR="00ED7037" w:rsidRPr="00F44EBB" w14:paraId="108FCBCD" w14:textId="77777777" w:rsidTr="00686BF3">
        <w:trPr>
          <w:trHeight w:val="282"/>
        </w:trPr>
        <w:tc>
          <w:tcPr>
            <w:tcW w:w="1560" w:type="dxa"/>
            <w:tcBorders>
              <w:top w:val="nil"/>
              <w:left w:val="single" w:sz="4" w:space="0" w:color="auto"/>
              <w:bottom w:val="single" w:sz="4" w:space="0" w:color="auto"/>
              <w:right w:val="single" w:sz="4" w:space="0" w:color="auto"/>
            </w:tcBorders>
            <w:shd w:val="clear" w:color="auto" w:fill="FFFFFF"/>
            <w:noWrap/>
            <w:vAlign w:val="bottom"/>
            <w:hideMark/>
          </w:tcPr>
          <w:p w14:paraId="5BE5AD08" w14:textId="77777777" w:rsidR="00ED7037" w:rsidRPr="001F310E" w:rsidRDefault="00ED7037" w:rsidP="00686BF3">
            <w:pPr>
              <w:rPr>
                <w:bCs/>
                <w:i/>
                <w:iCs/>
                <w:sz w:val="20"/>
                <w:szCs w:val="20"/>
              </w:rPr>
            </w:pPr>
            <w:r w:rsidRPr="001F310E">
              <w:rPr>
                <w:bCs/>
                <w:i/>
                <w:iCs/>
                <w:sz w:val="20"/>
                <w:szCs w:val="20"/>
              </w:rPr>
              <w:t>GM Mireşti</w:t>
            </w:r>
          </w:p>
        </w:tc>
        <w:tc>
          <w:tcPr>
            <w:tcW w:w="1384" w:type="dxa"/>
            <w:tcBorders>
              <w:top w:val="nil"/>
              <w:left w:val="nil"/>
              <w:bottom w:val="single" w:sz="4" w:space="0" w:color="auto"/>
              <w:right w:val="single" w:sz="4" w:space="0" w:color="auto"/>
            </w:tcBorders>
            <w:shd w:val="clear" w:color="auto" w:fill="FFFFFF"/>
            <w:noWrap/>
            <w:vAlign w:val="bottom"/>
            <w:hideMark/>
          </w:tcPr>
          <w:p w14:paraId="152BF6E8" w14:textId="77777777" w:rsidR="00ED7037" w:rsidRPr="001F310E" w:rsidRDefault="00ED7037" w:rsidP="00686BF3">
            <w:pPr>
              <w:rPr>
                <w:bCs/>
                <w:i/>
                <w:iCs/>
                <w:sz w:val="20"/>
                <w:szCs w:val="20"/>
              </w:rPr>
            </w:pPr>
            <w:r w:rsidRPr="001F310E">
              <w:rPr>
                <w:bCs/>
                <w:i/>
                <w:iCs/>
                <w:sz w:val="20"/>
                <w:szCs w:val="20"/>
              </w:rPr>
              <w:t>Chetroşeni</w:t>
            </w:r>
          </w:p>
        </w:tc>
        <w:tc>
          <w:tcPr>
            <w:tcW w:w="567" w:type="dxa"/>
            <w:tcBorders>
              <w:top w:val="nil"/>
              <w:left w:val="nil"/>
              <w:bottom w:val="single" w:sz="4" w:space="0" w:color="auto"/>
              <w:right w:val="single" w:sz="4" w:space="0" w:color="auto"/>
            </w:tcBorders>
            <w:shd w:val="clear" w:color="auto" w:fill="FFFFFF"/>
            <w:noWrap/>
            <w:vAlign w:val="center"/>
          </w:tcPr>
          <w:p w14:paraId="52ABE471" w14:textId="77777777" w:rsidR="00ED7037" w:rsidRPr="00F44EBB" w:rsidRDefault="00ED7037" w:rsidP="00686BF3">
            <w:pPr>
              <w:jc w:val="right"/>
              <w:rPr>
                <w:sz w:val="16"/>
                <w:szCs w:val="16"/>
              </w:rPr>
            </w:pPr>
          </w:p>
        </w:tc>
        <w:tc>
          <w:tcPr>
            <w:tcW w:w="672" w:type="dxa"/>
            <w:tcBorders>
              <w:top w:val="nil"/>
              <w:left w:val="nil"/>
              <w:bottom w:val="single" w:sz="4" w:space="0" w:color="auto"/>
              <w:right w:val="single" w:sz="4" w:space="0" w:color="auto"/>
            </w:tcBorders>
            <w:shd w:val="clear" w:color="auto" w:fill="FFFFFF"/>
            <w:noWrap/>
            <w:vAlign w:val="center"/>
          </w:tcPr>
          <w:p w14:paraId="2767ABCD" w14:textId="77777777" w:rsidR="00ED7037" w:rsidRPr="00F44EBB" w:rsidRDefault="00ED7037" w:rsidP="00686BF3">
            <w:pPr>
              <w:jc w:val="right"/>
              <w:rPr>
                <w:b/>
                <w:bCs/>
                <w:i/>
                <w:iCs/>
                <w:sz w:val="16"/>
                <w:szCs w:val="16"/>
              </w:rPr>
            </w:pPr>
          </w:p>
        </w:tc>
        <w:tc>
          <w:tcPr>
            <w:tcW w:w="718" w:type="dxa"/>
            <w:tcBorders>
              <w:top w:val="nil"/>
              <w:left w:val="nil"/>
              <w:bottom w:val="single" w:sz="4" w:space="0" w:color="auto"/>
              <w:right w:val="single" w:sz="4" w:space="0" w:color="auto"/>
            </w:tcBorders>
            <w:shd w:val="clear" w:color="auto" w:fill="FFFFFF"/>
            <w:noWrap/>
            <w:vAlign w:val="center"/>
          </w:tcPr>
          <w:p w14:paraId="4F36AEC3" w14:textId="77777777" w:rsidR="00ED7037" w:rsidRPr="00F44EBB" w:rsidRDefault="00ED7037" w:rsidP="00686BF3">
            <w:pPr>
              <w:jc w:val="right"/>
              <w:rPr>
                <w:b/>
                <w:bCs/>
                <w:i/>
                <w:iCs/>
                <w:sz w:val="16"/>
                <w:szCs w:val="16"/>
              </w:rPr>
            </w:pPr>
          </w:p>
        </w:tc>
        <w:tc>
          <w:tcPr>
            <w:tcW w:w="568" w:type="dxa"/>
            <w:tcBorders>
              <w:top w:val="nil"/>
              <w:left w:val="nil"/>
              <w:bottom w:val="single" w:sz="4" w:space="0" w:color="auto"/>
              <w:right w:val="single" w:sz="4" w:space="0" w:color="auto"/>
            </w:tcBorders>
            <w:shd w:val="clear" w:color="auto" w:fill="FFFFFF"/>
            <w:noWrap/>
            <w:vAlign w:val="center"/>
          </w:tcPr>
          <w:p w14:paraId="7FDB6021" w14:textId="77777777" w:rsidR="00ED7037" w:rsidRPr="00F44EBB" w:rsidRDefault="00ED7037" w:rsidP="00686BF3">
            <w:pPr>
              <w:jc w:val="right"/>
              <w:rPr>
                <w:b/>
                <w:bCs/>
                <w:i/>
                <w:iCs/>
                <w:sz w:val="16"/>
                <w:szCs w:val="16"/>
              </w:rPr>
            </w:pPr>
          </w:p>
        </w:tc>
        <w:tc>
          <w:tcPr>
            <w:tcW w:w="567" w:type="dxa"/>
            <w:tcBorders>
              <w:top w:val="nil"/>
              <w:left w:val="nil"/>
              <w:bottom w:val="single" w:sz="4" w:space="0" w:color="auto"/>
              <w:right w:val="single" w:sz="4" w:space="0" w:color="auto"/>
            </w:tcBorders>
            <w:shd w:val="clear" w:color="auto" w:fill="FFFFFF"/>
            <w:noWrap/>
            <w:vAlign w:val="center"/>
          </w:tcPr>
          <w:p w14:paraId="1E03C468" w14:textId="77777777" w:rsidR="00ED7037" w:rsidRPr="00F44EBB" w:rsidRDefault="00ED7037" w:rsidP="00686BF3">
            <w:pPr>
              <w:jc w:val="right"/>
              <w:rPr>
                <w:b/>
                <w:bCs/>
                <w:i/>
                <w:iCs/>
                <w:sz w:val="16"/>
                <w:szCs w:val="16"/>
              </w:rPr>
            </w:pPr>
            <w:r w:rsidRPr="00F44EBB">
              <w:rPr>
                <w:b/>
                <w:bCs/>
                <w:i/>
                <w:iCs/>
                <w:sz w:val="16"/>
                <w:szCs w:val="16"/>
              </w:rPr>
              <w:t>42</w:t>
            </w:r>
          </w:p>
        </w:tc>
        <w:tc>
          <w:tcPr>
            <w:tcW w:w="567" w:type="dxa"/>
            <w:tcBorders>
              <w:top w:val="nil"/>
              <w:left w:val="nil"/>
              <w:bottom w:val="single" w:sz="4" w:space="0" w:color="auto"/>
              <w:right w:val="single" w:sz="4" w:space="0" w:color="auto"/>
            </w:tcBorders>
            <w:shd w:val="clear" w:color="auto" w:fill="FFFFFF"/>
            <w:noWrap/>
            <w:vAlign w:val="center"/>
          </w:tcPr>
          <w:p w14:paraId="11928B59" w14:textId="77777777" w:rsidR="00ED7037" w:rsidRPr="00F44EBB" w:rsidRDefault="00ED7037" w:rsidP="00686BF3">
            <w:pPr>
              <w:jc w:val="right"/>
              <w:rPr>
                <w:b/>
                <w:bCs/>
                <w:i/>
                <w:iCs/>
                <w:sz w:val="16"/>
                <w:szCs w:val="16"/>
              </w:rPr>
            </w:pPr>
            <w:r w:rsidRPr="00F44EBB">
              <w:rPr>
                <w:b/>
                <w:bCs/>
                <w:i/>
                <w:iCs/>
                <w:sz w:val="16"/>
                <w:szCs w:val="16"/>
              </w:rPr>
              <w:t>2</w:t>
            </w:r>
            <w:r>
              <w:rPr>
                <w:b/>
                <w:bCs/>
                <w:i/>
                <w:iCs/>
                <w:sz w:val="16"/>
                <w:szCs w:val="16"/>
              </w:rPr>
              <w:t>,0</w:t>
            </w:r>
          </w:p>
        </w:tc>
        <w:tc>
          <w:tcPr>
            <w:tcW w:w="567" w:type="dxa"/>
            <w:tcBorders>
              <w:top w:val="nil"/>
              <w:left w:val="nil"/>
              <w:bottom w:val="single" w:sz="4" w:space="0" w:color="auto"/>
              <w:right w:val="single" w:sz="4" w:space="0" w:color="auto"/>
            </w:tcBorders>
            <w:shd w:val="clear" w:color="auto" w:fill="FFFFFF"/>
            <w:noWrap/>
            <w:vAlign w:val="center"/>
          </w:tcPr>
          <w:p w14:paraId="3DF88656" w14:textId="77777777" w:rsidR="00ED7037" w:rsidRPr="00F44EBB" w:rsidRDefault="00ED7037" w:rsidP="00686BF3">
            <w:pPr>
              <w:jc w:val="right"/>
              <w:rPr>
                <w:b/>
                <w:bCs/>
                <w:i/>
                <w:iCs/>
                <w:sz w:val="16"/>
                <w:szCs w:val="16"/>
              </w:rPr>
            </w:pPr>
            <w:r w:rsidRPr="00F44EBB">
              <w:rPr>
                <w:b/>
                <w:bCs/>
                <w:i/>
                <w:iCs/>
                <w:sz w:val="16"/>
                <w:szCs w:val="16"/>
              </w:rPr>
              <w:t>8</w:t>
            </w:r>
          </w:p>
        </w:tc>
        <w:tc>
          <w:tcPr>
            <w:tcW w:w="647" w:type="dxa"/>
            <w:tcBorders>
              <w:top w:val="nil"/>
              <w:left w:val="nil"/>
              <w:bottom w:val="single" w:sz="4" w:space="0" w:color="auto"/>
              <w:right w:val="single" w:sz="4" w:space="0" w:color="auto"/>
            </w:tcBorders>
            <w:shd w:val="clear" w:color="auto" w:fill="FFFFFF"/>
            <w:noWrap/>
            <w:vAlign w:val="center"/>
          </w:tcPr>
          <w:p w14:paraId="02466325" w14:textId="77777777" w:rsidR="00ED7037" w:rsidRPr="007B2FFB" w:rsidRDefault="00ED7037" w:rsidP="00686BF3">
            <w:pPr>
              <w:jc w:val="right"/>
              <w:rPr>
                <w:b/>
                <w:bCs/>
                <w:i/>
                <w:iCs/>
                <w:sz w:val="16"/>
                <w:szCs w:val="16"/>
              </w:rPr>
            </w:pPr>
            <w:r w:rsidRPr="007B2FFB">
              <w:rPr>
                <w:b/>
                <w:bCs/>
                <w:i/>
                <w:iCs/>
                <w:sz w:val="16"/>
                <w:szCs w:val="16"/>
              </w:rPr>
              <w:t>171</w:t>
            </w:r>
          </w:p>
        </w:tc>
        <w:tc>
          <w:tcPr>
            <w:tcW w:w="567" w:type="dxa"/>
            <w:tcBorders>
              <w:top w:val="nil"/>
              <w:left w:val="nil"/>
              <w:bottom w:val="single" w:sz="4" w:space="0" w:color="auto"/>
              <w:right w:val="single" w:sz="4" w:space="0" w:color="auto"/>
            </w:tcBorders>
            <w:shd w:val="clear" w:color="auto" w:fill="FFFFFF"/>
            <w:noWrap/>
            <w:vAlign w:val="center"/>
          </w:tcPr>
          <w:p w14:paraId="61562402" w14:textId="77777777" w:rsidR="00ED7037" w:rsidRPr="00F44EBB" w:rsidRDefault="00ED7037" w:rsidP="00686BF3">
            <w:pPr>
              <w:jc w:val="right"/>
              <w:rPr>
                <w:b/>
                <w:bCs/>
                <w:i/>
                <w:iCs/>
                <w:sz w:val="16"/>
                <w:szCs w:val="16"/>
              </w:rPr>
            </w:pPr>
            <w:r w:rsidRPr="00F44EBB">
              <w:rPr>
                <w:b/>
                <w:bCs/>
                <w:i/>
                <w:iCs/>
                <w:sz w:val="16"/>
                <w:szCs w:val="16"/>
              </w:rPr>
              <w:t>1</w:t>
            </w:r>
            <w:r>
              <w:rPr>
                <w:b/>
                <w:bCs/>
                <w:i/>
                <w:iCs/>
                <w:sz w:val="16"/>
                <w:szCs w:val="16"/>
              </w:rPr>
              <w:t>,0</w:t>
            </w:r>
          </w:p>
        </w:tc>
        <w:tc>
          <w:tcPr>
            <w:tcW w:w="660" w:type="dxa"/>
            <w:tcBorders>
              <w:top w:val="nil"/>
              <w:left w:val="nil"/>
              <w:bottom w:val="single" w:sz="4" w:space="0" w:color="auto"/>
              <w:right w:val="single" w:sz="4" w:space="0" w:color="auto"/>
            </w:tcBorders>
            <w:shd w:val="clear" w:color="auto" w:fill="FFFFFF"/>
            <w:noWrap/>
            <w:vAlign w:val="center"/>
          </w:tcPr>
          <w:p w14:paraId="40B048F4" w14:textId="77777777" w:rsidR="00ED7037" w:rsidRPr="00F44EBB" w:rsidRDefault="00ED7037" w:rsidP="00686BF3">
            <w:pPr>
              <w:jc w:val="right"/>
              <w:rPr>
                <w:b/>
                <w:bCs/>
                <w:i/>
                <w:iCs/>
                <w:sz w:val="16"/>
                <w:szCs w:val="16"/>
              </w:rPr>
            </w:pPr>
            <w:r w:rsidRPr="00F44EBB">
              <w:rPr>
                <w:b/>
                <w:bCs/>
                <w:i/>
                <w:iCs/>
                <w:sz w:val="16"/>
                <w:szCs w:val="16"/>
              </w:rPr>
              <w:t>75</w:t>
            </w:r>
            <w:r>
              <w:rPr>
                <w:b/>
                <w:bCs/>
                <w:i/>
                <w:iCs/>
                <w:sz w:val="16"/>
                <w:szCs w:val="16"/>
              </w:rPr>
              <w:t>,0</w:t>
            </w:r>
          </w:p>
        </w:tc>
        <w:tc>
          <w:tcPr>
            <w:tcW w:w="737" w:type="dxa"/>
            <w:tcBorders>
              <w:top w:val="nil"/>
              <w:left w:val="nil"/>
              <w:bottom w:val="single" w:sz="4" w:space="0" w:color="auto"/>
              <w:right w:val="single" w:sz="4" w:space="0" w:color="auto"/>
            </w:tcBorders>
            <w:shd w:val="clear" w:color="auto" w:fill="FFFFFF"/>
            <w:noWrap/>
            <w:vAlign w:val="center"/>
          </w:tcPr>
          <w:p w14:paraId="45EB9C85" w14:textId="77777777" w:rsidR="00ED7037" w:rsidRPr="00C856AD" w:rsidRDefault="00ED7037" w:rsidP="00686BF3">
            <w:pPr>
              <w:jc w:val="right"/>
              <w:rPr>
                <w:b/>
                <w:bCs/>
                <w:sz w:val="16"/>
                <w:szCs w:val="16"/>
              </w:rPr>
            </w:pPr>
          </w:p>
        </w:tc>
        <w:tc>
          <w:tcPr>
            <w:tcW w:w="709" w:type="dxa"/>
            <w:tcBorders>
              <w:top w:val="nil"/>
              <w:left w:val="nil"/>
              <w:bottom w:val="single" w:sz="4" w:space="0" w:color="auto"/>
              <w:right w:val="single" w:sz="4" w:space="0" w:color="auto"/>
            </w:tcBorders>
            <w:shd w:val="clear" w:color="auto" w:fill="DEEAF6"/>
            <w:noWrap/>
            <w:vAlign w:val="center"/>
          </w:tcPr>
          <w:p w14:paraId="7AE07906" w14:textId="77777777" w:rsidR="00ED7037" w:rsidRPr="00F44EBB" w:rsidRDefault="00ED7037" w:rsidP="00686BF3">
            <w:pPr>
              <w:jc w:val="right"/>
              <w:rPr>
                <w:b/>
                <w:bCs/>
                <w:sz w:val="16"/>
                <w:szCs w:val="16"/>
              </w:rPr>
            </w:pPr>
            <w:r w:rsidRPr="00F44EBB">
              <w:rPr>
                <w:b/>
                <w:bCs/>
                <w:sz w:val="16"/>
                <w:szCs w:val="16"/>
              </w:rPr>
              <w:t>75,0</w:t>
            </w:r>
          </w:p>
        </w:tc>
      </w:tr>
      <w:tr w:rsidR="00ED7037" w:rsidRPr="00F44EBB" w14:paraId="777A34E5" w14:textId="77777777" w:rsidTr="00686BF3">
        <w:trPr>
          <w:trHeight w:val="282"/>
        </w:trPr>
        <w:tc>
          <w:tcPr>
            <w:tcW w:w="1560" w:type="dxa"/>
            <w:tcBorders>
              <w:top w:val="nil"/>
              <w:left w:val="single" w:sz="4" w:space="0" w:color="auto"/>
              <w:bottom w:val="single" w:sz="4" w:space="0" w:color="auto"/>
              <w:right w:val="single" w:sz="4" w:space="0" w:color="auto"/>
            </w:tcBorders>
            <w:shd w:val="clear" w:color="auto" w:fill="FFFFFF"/>
            <w:noWrap/>
            <w:vAlign w:val="bottom"/>
            <w:hideMark/>
          </w:tcPr>
          <w:p w14:paraId="778A2B3F" w14:textId="77777777" w:rsidR="00ED7037" w:rsidRPr="001F310E" w:rsidRDefault="00ED7037" w:rsidP="00686BF3">
            <w:pPr>
              <w:rPr>
                <w:bCs/>
                <w:i/>
                <w:iCs/>
                <w:sz w:val="20"/>
                <w:szCs w:val="20"/>
              </w:rPr>
            </w:pPr>
            <w:r w:rsidRPr="001F310E">
              <w:rPr>
                <w:bCs/>
                <w:i/>
                <w:iCs/>
                <w:sz w:val="20"/>
                <w:szCs w:val="20"/>
              </w:rPr>
              <w:t>GMG Secăreni</w:t>
            </w:r>
          </w:p>
        </w:tc>
        <w:tc>
          <w:tcPr>
            <w:tcW w:w="1384" w:type="dxa"/>
            <w:tcBorders>
              <w:top w:val="nil"/>
              <w:left w:val="nil"/>
              <w:bottom w:val="single" w:sz="4" w:space="0" w:color="auto"/>
              <w:right w:val="single" w:sz="4" w:space="0" w:color="auto"/>
            </w:tcBorders>
            <w:shd w:val="clear" w:color="auto" w:fill="FFFFFF"/>
            <w:noWrap/>
            <w:vAlign w:val="bottom"/>
            <w:hideMark/>
          </w:tcPr>
          <w:p w14:paraId="0AA9FD6F" w14:textId="77777777" w:rsidR="00ED7037" w:rsidRPr="001F310E" w:rsidRDefault="00ED7037" w:rsidP="00686BF3">
            <w:pPr>
              <w:rPr>
                <w:bCs/>
                <w:i/>
                <w:iCs/>
                <w:sz w:val="20"/>
                <w:szCs w:val="20"/>
              </w:rPr>
            </w:pPr>
            <w:r w:rsidRPr="001F310E">
              <w:rPr>
                <w:bCs/>
                <w:i/>
                <w:iCs/>
                <w:sz w:val="20"/>
                <w:szCs w:val="20"/>
              </w:rPr>
              <w:t>Secărenii, Cornești</w:t>
            </w:r>
          </w:p>
        </w:tc>
        <w:tc>
          <w:tcPr>
            <w:tcW w:w="567" w:type="dxa"/>
            <w:tcBorders>
              <w:top w:val="nil"/>
              <w:left w:val="nil"/>
              <w:bottom w:val="single" w:sz="4" w:space="0" w:color="auto"/>
              <w:right w:val="single" w:sz="4" w:space="0" w:color="auto"/>
            </w:tcBorders>
            <w:shd w:val="clear" w:color="auto" w:fill="FFFFFF"/>
            <w:noWrap/>
            <w:vAlign w:val="center"/>
          </w:tcPr>
          <w:p w14:paraId="366C5461" w14:textId="77777777" w:rsidR="00ED7037" w:rsidRPr="00F44EBB" w:rsidRDefault="00ED7037" w:rsidP="00686BF3">
            <w:pPr>
              <w:jc w:val="right"/>
              <w:rPr>
                <w:sz w:val="16"/>
                <w:szCs w:val="16"/>
              </w:rPr>
            </w:pPr>
            <w:r w:rsidRPr="00F44EBB">
              <w:rPr>
                <w:sz w:val="16"/>
                <w:szCs w:val="16"/>
              </w:rPr>
              <w:t>1</w:t>
            </w:r>
          </w:p>
        </w:tc>
        <w:tc>
          <w:tcPr>
            <w:tcW w:w="672" w:type="dxa"/>
            <w:tcBorders>
              <w:top w:val="nil"/>
              <w:left w:val="nil"/>
              <w:bottom w:val="single" w:sz="4" w:space="0" w:color="auto"/>
              <w:right w:val="single" w:sz="4" w:space="0" w:color="auto"/>
            </w:tcBorders>
            <w:shd w:val="clear" w:color="auto" w:fill="FFFFFF"/>
            <w:noWrap/>
            <w:vAlign w:val="center"/>
          </w:tcPr>
          <w:p w14:paraId="74EDEAE5" w14:textId="77777777" w:rsidR="00ED7037" w:rsidRPr="00F44EBB" w:rsidRDefault="00ED7037" w:rsidP="00686BF3">
            <w:pPr>
              <w:jc w:val="right"/>
              <w:rPr>
                <w:b/>
                <w:bCs/>
                <w:i/>
                <w:iCs/>
                <w:sz w:val="16"/>
                <w:szCs w:val="16"/>
              </w:rPr>
            </w:pPr>
            <w:r w:rsidRPr="00F44EBB">
              <w:rPr>
                <w:b/>
                <w:bCs/>
                <w:i/>
                <w:iCs/>
                <w:sz w:val="16"/>
                <w:szCs w:val="16"/>
              </w:rPr>
              <w:t>93,8</w:t>
            </w:r>
          </w:p>
        </w:tc>
        <w:tc>
          <w:tcPr>
            <w:tcW w:w="718" w:type="dxa"/>
            <w:tcBorders>
              <w:top w:val="nil"/>
              <w:left w:val="nil"/>
              <w:bottom w:val="single" w:sz="4" w:space="0" w:color="auto"/>
              <w:right w:val="single" w:sz="4" w:space="0" w:color="auto"/>
            </w:tcBorders>
            <w:shd w:val="clear" w:color="auto" w:fill="FFFFFF"/>
            <w:noWrap/>
            <w:vAlign w:val="center"/>
          </w:tcPr>
          <w:p w14:paraId="66595557" w14:textId="77777777" w:rsidR="00ED7037" w:rsidRPr="00F44EBB" w:rsidRDefault="00ED7037" w:rsidP="00686BF3">
            <w:pPr>
              <w:jc w:val="right"/>
              <w:rPr>
                <w:b/>
                <w:bCs/>
                <w:i/>
                <w:iCs/>
                <w:sz w:val="16"/>
                <w:szCs w:val="16"/>
              </w:rPr>
            </w:pPr>
            <w:r w:rsidRPr="00F44EBB">
              <w:rPr>
                <w:b/>
                <w:bCs/>
                <w:i/>
                <w:iCs/>
                <w:sz w:val="16"/>
                <w:szCs w:val="16"/>
              </w:rPr>
              <w:t>27,2</w:t>
            </w:r>
          </w:p>
        </w:tc>
        <w:tc>
          <w:tcPr>
            <w:tcW w:w="568" w:type="dxa"/>
            <w:tcBorders>
              <w:top w:val="nil"/>
              <w:left w:val="nil"/>
              <w:bottom w:val="single" w:sz="4" w:space="0" w:color="auto"/>
              <w:right w:val="single" w:sz="4" w:space="0" w:color="auto"/>
            </w:tcBorders>
            <w:shd w:val="clear" w:color="auto" w:fill="FFFFFF"/>
            <w:noWrap/>
            <w:vAlign w:val="center"/>
          </w:tcPr>
          <w:p w14:paraId="0C2BD814" w14:textId="77777777" w:rsidR="00ED7037" w:rsidRPr="00F44EBB" w:rsidRDefault="00ED7037" w:rsidP="00686BF3">
            <w:pPr>
              <w:jc w:val="right"/>
              <w:rPr>
                <w:b/>
                <w:bCs/>
                <w:i/>
                <w:iCs/>
                <w:sz w:val="16"/>
                <w:szCs w:val="16"/>
              </w:rPr>
            </w:pPr>
            <w:r w:rsidRPr="00F44EBB">
              <w:rPr>
                <w:b/>
                <w:bCs/>
                <w:i/>
                <w:iCs/>
                <w:sz w:val="16"/>
                <w:szCs w:val="16"/>
              </w:rPr>
              <w:t>121,0</w:t>
            </w:r>
          </w:p>
        </w:tc>
        <w:tc>
          <w:tcPr>
            <w:tcW w:w="567" w:type="dxa"/>
            <w:tcBorders>
              <w:top w:val="nil"/>
              <w:left w:val="nil"/>
              <w:bottom w:val="single" w:sz="4" w:space="0" w:color="auto"/>
              <w:right w:val="single" w:sz="4" w:space="0" w:color="auto"/>
            </w:tcBorders>
            <w:shd w:val="clear" w:color="auto" w:fill="FFFFFF"/>
            <w:noWrap/>
            <w:vAlign w:val="center"/>
          </w:tcPr>
          <w:p w14:paraId="090D3935" w14:textId="77777777" w:rsidR="00ED7037" w:rsidRPr="00F44EBB" w:rsidRDefault="00ED7037" w:rsidP="00686BF3">
            <w:pPr>
              <w:jc w:val="right"/>
              <w:rPr>
                <w:b/>
                <w:bCs/>
                <w:i/>
                <w:iCs/>
                <w:sz w:val="16"/>
                <w:szCs w:val="16"/>
              </w:rPr>
            </w:pPr>
            <w:r w:rsidRPr="00F44EBB">
              <w:rPr>
                <w:b/>
                <w:bCs/>
                <w:i/>
                <w:iCs/>
                <w:sz w:val="16"/>
                <w:szCs w:val="16"/>
              </w:rPr>
              <w:t>50</w:t>
            </w:r>
          </w:p>
        </w:tc>
        <w:tc>
          <w:tcPr>
            <w:tcW w:w="567" w:type="dxa"/>
            <w:tcBorders>
              <w:top w:val="nil"/>
              <w:left w:val="nil"/>
              <w:bottom w:val="single" w:sz="4" w:space="0" w:color="auto"/>
              <w:right w:val="single" w:sz="4" w:space="0" w:color="auto"/>
            </w:tcBorders>
            <w:shd w:val="clear" w:color="auto" w:fill="FFFFFF"/>
            <w:noWrap/>
            <w:vAlign w:val="center"/>
          </w:tcPr>
          <w:p w14:paraId="5B5853BC" w14:textId="77777777" w:rsidR="00ED7037" w:rsidRPr="00F44EBB" w:rsidRDefault="00ED7037" w:rsidP="00686BF3">
            <w:pPr>
              <w:jc w:val="right"/>
              <w:rPr>
                <w:b/>
                <w:bCs/>
                <w:i/>
                <w:iCs/>
                <w:sz w:val="16"/>
                <w:szCs w:val="16"/>
              </w:rPr>
            </w:pPr>
            <w:r w:rsidRPr="00F44EBB">
              <w:rPr>
                <w:b/>
                <w:bCs/>
                <w:i/>
                <w:iCs/>
                <w:sz w:val="16"/>
                <w:szCs w:val="16"/>
              </w:rPr>
              <w:t>4,5</w:t>
            </w:r>
          </w:p>
        </w:tc>
        <w:tc>
          <w:tcPr>
            <w:tcW w:w="567" w:type="dxa"/>
            <w:tcBorders>
              <w:top w:val="nil"/>
              <w:left w:val="nil"/>
              <w:bottom w:val="single" w:sz="4" w:space="0" w:color="auto"/>
              <w:right w:val="single" w:sz="4" w:space="0" w:color="auto"/>
            </w:tcBorders>
            <w:shd w:val="clear" w:color="auto" w:fill="FFFFFF"/>
            <w:noWrap/>
            <w:vAlign w:val="center"/>
          </w:tcPr>
          <w:p w14:paraId="669136F3" w14:textId="77777777" w:rsidR="00ED7037" w:rsidRPr="00F44EBB" w:rsidRDefault="00ED7037" w:rsidP="00686BF3">
            <w:pPr>
              <w:jc w:val="right"/>
              <w:rPr>
                <w:b/>
                <w:bCs/>
                <w:i/>
                <w:iCs/>
                <w:sz w:val="16"/>
                <w:szCs w:val="16"/>
              </w:rPr>
            </w:pPr>
            <w:r w:rsidRPr="00F44EBB">
              <w:rPr>
                <w:b/>
                <w:bCs/>
                <w:i/>
                <w:iCs/>
                <w:sz w:val="16"/>
                <w:szCs w:val="16"/>
              </w:rPr>
              <w:t>10</w:t>
            </w:r>
          </w:p>
        </w:tc>
        <w:tc>
          <w:tcPr>
            <w:tcW w:w="647" w:type="dxa"/>
            <w:tcBorders>
              <w:top w:val="nil"/>
              <w:left w:val="nil"/>
              <w:bottom w:val="single" w:sz="4" w:space="0" w:color="auto"/>
              <w:right w:val="single" w:sz="4" w:space="0" w:color="auto"/>
            </w:tcBorders>
            <w:shd w:val="clear" w:color="auto" w:fill="FFFFFF"/>
            <w:noWrap/>
            <w:vAlign w:val="center"/>
          </w:tcPr>
          <w:p w14:paraId="6BF5F871" w14:textId="77777777" w:rsidR="00ED7037" w:rsidRPr="007B2FFB" w:rsidRDefault="00ED7037" w:rsidP="00686BF3">
            <w:pPr>
              <w:jc w:val="right"/>
              <w:rPr>
                <w:b/>
                <w:bCs/>
                <w:i/>
                <w:iCs/>
                <w:sz w:val="16"/>
                <w:szCs w:val="16"/>
              </w:rPr>
            </w:pPr>
            <w:r w:rsidRPr="007B2FFB">
              <w:rPr>
                <w:b/>
                <w:bCs/>
                <w:i/>
                <w:iCs/>
                <w:sz w:val="16"/>
                <w:szCs w:val="16"/>
              </w:rPr>
              <w:t>171</w:t>
            </w:r>
          </w:p>
        </w:tc>
        <w:tc>
          <w:tcPr>
            <w:tcW w:w="567" w:type="dxa"/>
            <w:tcBorders>
              <w:top w:val="nil"/>
              <w:left w:val="nil"/>
              <w:bottom w:val="single" w:sz="4" w:space="0" w:color="auto"/>
              <w:right w:val="single" w:sz="4" w:space="0" w:color="auto"/>
            </w:tcBorders>
            <w:shd w:val="clear" w:color="auto" w:fill="FFFFFF"/>
            <w:noWrap/>
            <w:vAlign w:val="center"/>
          </w:tcPr>
          <w:p w14:paraId="56490408" w14:textId="77777777" w:rsidR="00ED7037" w:rsidRPr="00F44EBB" w:rsidRDefault="00ED7037" w:rsidP="00686BF3">
            <w:pPr>
              <w:jc w:val="right"/>
              <w:rPr>
                <w:b/>
                <w:bCs/>
                <w:i/>
                <w:iCs/>
                <w:sz w:val="16"/>
                <w:szCs w:val="16"/>
              </w:rPr>
            </w:pPr>
            <w:r w:rsidRPr="00F44EBB">
              <w:rPr>
                <w:b/>
                <w:bCs/>
                <w:i/>
                <w:iCs/>
                <w:sz w:val="16"/>
                <w:szCs w:val="16"/>
              </w:rPr>
              <w:t>26</w:t>
            </w:r>
            <w:r>
              <w:rPr>
                <w:b/>
                <w:bCs/>
                <w:i/>
                <w:iCs/>
                <w:sz w:val="16"/>
                <w:szCs w:val="16"/>
              </w:rPr>
              <w:t>,0</w:t>
            </w:r>
          </w:p>
        </w:tc>
        <w:tc>
          <w:tcPr>
            <w:tcW w:w="660" w:type="dxa"/>
            <w:tcBorders>
              <w:top w:val="nil"/>
              <w:left w:val="nil"/>
              <w:bottom w:val="single" w:sz="4" w:space="0" w:color="auto"/>
              <w:right w:val="single" w:sz="4" w:space="0" w:color="auto"/>
            </w:tcBorders>
            <w:shd w:val="clear" w:color="auto" w:fill="FFFFFF"/>
            <w:noWrap/>
            <w:vAlign w:val="center"/>
          </w:tcPr>
          <w:p w14:paraId="4A2C7FD9" w14:textId="77777777" w:rsidR="00ED7037" w:rsidRPr="00F44EBB" w:rsidRDefault="00ED7037" w:rsidP="00686BF3">
            <w:pPr>
              <w:jc w:val="right"/>
              <w:rPr>
                <w:b/>
                <w:bCs/>
                <w:i/>
                <w:iCs/>
                <w:sz w:val="16"/>
                <w:szCs w:val="16"/>
              </w:rPr>
            </w:pPr>
            <w:r w:rsidRPr="00F44EBB">
              <w:rPr>
                <w:b/>
                <w:bCs/>
                <w:i/>
                <w:iCs/>
                <w:sz w:val="16"/>
                <w:szCs w:val="16"/>
              </w:rPr>
              <w:t>50</w:t>
            </w:r>
            <w:r>
              <w:rPr>
                <w:b/>
                <w:bCs/>
                <w:i/>
                <w:iCs/>
                <w:sz w:val="16"/>
                <w:szCs w:val="16"/>
              </w:rPr>
              <w:t>,0</w:t>
            </w:r>
          </w:p>
        </w:tc>
        <w:tc>
          <w:tcPr>
            <w:tcW w:w="737" w:type="dxa"/>
            <w:tcBorders>
              <w:top w:val="nil"/>
              <w:left w:val="nil"/>
              <w:bottom w:val="single" w:sz="4" w:space="0" w:color="auto"/>
              <w:right w:val="single" w:sz="4" w:space="0" w:color="auto"/>
            </w:tcBorders>
            <w:shd w:val="clear" w:color="auto" w:fill="FFFFFF"/>
            <w:noWrap/>
            <w:vAlign w:val="center"/>
          </w:tcPr>
          <w:p w14:paraId="2831729D" w14:textId="77777777" w:rsidR="00ED7037" w:rsidRPr="00C856AD" w:rsidRDefault="00ED7037" w:rsidP="00686BF3">
            <w:pPr>
              <w:jc w:val="right"/>
              <w:rPr>
                <w:b/>
                <w:bCs/>
                <w:sz w:val="16"/>
                <w:szCs w:val="16"/>
              </w:rPr>
            </w:pPr>
            <w:r w:rsidRPr="00C856AD">
              <w:rPr>
                <w:b/>
                <w:bCs/>
                <w:sz w:val="16"/>
                <w:szCs w:val="16"/>
              </w:rPr>
              <w:t>65,0</w:t>
            </w:r>
          </w:p>
        </w:tc>
        <w:tc>
          <w:tcPr>
            <w:tcW w:w="709" w:type="dxa"/>
            <w:tcBorders>
              <w:top w:val="nil"/>
              <w:left w:val="nil"/>
              <w:bottom w:val="single" w:sz="4" w:space="0" w:color="auto"/>
              <w:right w:val="single" w:sz="4" w:space="0" w:color="auto"/>
            </w:tcBorders>
            <w:shd w:val="clear" w:color="auto" w:fill="DEEAF6"/>
            <w:noWrap/>
            <w:vAlign w:val="center"/>
          </w:tcPr>
          <w:p w14:paraId="0C06AF27" w14:textId="77777777" w:rsidR="00ED7037" w:rsidRPr="00F44EBB" w:rsidRDefault="00ED7037" w:rsidP="00686BF3">
            <w:pPr>
              <w:jc w:val="right"/>
              <w:rPr>
                <w:b/>
                <w:bCs/>
                <w:sz w:val="16"/>
                <w:szCs w:val="16"/>
              </w:rPr>
            </w:pPr>
            <w:r w:rsidRPr="00F44EBB">
              <w:rPr>
                <w:b/>
                <w:bCs/>
                <w:sz w:val="16"/>
                <w:szCs w:val="16"/>
              </w:rPr>
              <w:t>236,0</w:t>
            </w:r>
          </w:p>
        </w:tc>
      </w:tr>
      <w:tr w:rsidR="00ED7037" w:rsidRPr="00F44EBB" w14:paraId="0DCDE0EA" w14:textId="77777777" w:rsidTr="00686BF3">
        <w:trPr>
          <w:trHeight w:val="282"/>
        </w:trPr>
        <w:tc>
          <w:tcPr>
            <w:tcW w:w="1560" w:type="dxa"/>
            <w:tcBorders>
              <w:top w:val="nil"/>
              <w:left w:val="single" w:sz="4" w:space="0" w:color="auto"/>
              <w:bottom w:val="single" w:sz="4" w:space="0" w:color="auto"/>
              <w:right w:val="single" w:sz="4" w:space="0" w:color="auto"/>
            </w:tcBorders>
            <w:shd w:val="clear" w:color="auto" w:fill="FFFFFF"/>
            <w:noWrap/>
            <w:vAlign w:val="bottom"/>
            <w:hideMark/>
          </w:tcPr>
          <w:p w14:paraId="264C2B35" w14:textId="77777777" w:rsidR="00ED7037" w:rsidRPr="001F310E" w:rsidRDefault="00ED7037" w:rsidP="00686BF3">
            <w:pPr>
              <w:rPr>
                <w:bCs/>
                <w:i/>
                <w:iCs/>
                <w:sz w:val="20"/>
                <w:szCs w:val="20"/>
              </w:rPr>
            </w:pPr>
            <w:r w:rsidRPr="001F310E">
              <w:rPr>
                <w:bCs/>
                <w:i/>
                <w:iCs/>
                <w:sz w:val="20"/>
                <w:szCs w:val="20"/>
              </w:rPr>
              <w:t>GMG Cotul Morii</w:t>
            </w:r>
          </w:p>
        </w:tc>
        <w:tc>
          <w:tcPr>
            <w:tcW w:w="1384" w:type="dxa"/>
            <w:tcBorders>
              <w:top w:val="nil"/>
              <w:left w:val="nil"/>
              <w:bottom w:val="single" w:sz="4" w:space="0" w:color="auto"/>
              <w:right w:val="single" w:sz="4" w:space="0" w:color="auto"/>
            </w:tcBorders>
            <w:shd w:val="clear" w:color="auto" w:fill="FFFFFF"/>
            <w:noWrap/>
            <w:vAlign w:val="bottom"/>
            <w:hideMark/>
          </w:tcPr>
          <w:p w14:paraId="53224707" w14:textId="77777777" w:rsidR="00ED7037" w:rsidRPr="001F310E" w:rsidRDefault="00ED7037" w:rsidP="00686BF3">
            <w:pPr>
              <w:rPr>
                <w:bCs/>
                <w:i/>
                <w:iCs/>
                <w:sz w:val="20"/>
                <w:szCs w:val="20"/>
              </w:rPr>
            </w:pPr>
            <w:r w:rsidRPr="001F310E">
              <w:rPr>
                <w:bCs/>
                <w:i/>
                <w:iCs/>
                <w:sz w:val="20"/>
                <w:szCs w:val="20"/>
              </w:rPr>
              <w:t>Saratenii vechi</w:t>
            </w:r>
          </w:p>
        </w:tc>
        <w:tc>
          <w:tcPr>
            <w:tcW w:w="567" w:type="dxa"/>
            <w:tcBorders>
              <w:top w:val="nil"/>
              <w:left w:val="nil"/>
              <w:bottom w:val="single" w:sz="4" w:space="0" w:color="auto"/>
              <w:right w:val="single" w:sz="4" w:space="0" w:color="auto"/>
            </w:tcBorders>
            <w:shd w:val="clear" w:color="auto" w:fill="FFFFFF"/>
            <w:noWrap/>
            <w:vAlign w:val="center"/>
          </w:tcPr>
          <w:p w14:paraId="650BA8EA" w14:textId="77777777" w:rsidR="00ED7037" w:rsidRPr="00F44EBB" w:rsidRDefault="00ED7037" w:rsidP="00686BF3">
            <w:pPr>
              <w:jc w:val="right"/>
              <w:rPr>
                <w:sz w:val="16"/>
                <w:szCs w:val="16"/>
              </w:rPr>
            </w:pPr>
          </w:p>
        </w:tc>
        <w:tc>
          <w:tcPr>
            <w:tcW w:w="672" w:type="dxa"/>
            <w:tcBorders>
              <w:top w:val="nil"/>
              <w:left w:val="nil"/>
              <w:bottom w:val="single" w:sz="4" w:space="0" w:color="auto"/>
              <w:right w:val="single" w:sz="4" w:space="0" w:color="auto"/>
            </w:tcBorders>
            <w:shd w:val="clear" w:color="auto" w:fill="FFFFFF"/>
            <w:noWrap/>
            <w:vAlign w:val="center"/>
          </w:tcPr>
          <w:p w14:paraId="0B5BFCE4" w14:textId="77777777" w:rsidR="00ED7037" w:rsidRPr="00F44EBB" w:rsidRDefault="00ED7037" w:rsidP="00686BF3">
            <w:pPr>
              <w:jc w:val="right"/>
              <w:rPr>
                <w:b/>
                <w:bCs/>
                <w:i/>
                <w:iCs/>
                <w:sz w:val="16"/>
                <w:szCs w:val="16"/>
              </w:rPr>
            </w:pPr>
          </w:p>
        </w:tc>
        <w:tc>
          <w:tcPr>
            <w:tcW w:w="718" w:type="dxa"/>
            <w:tcBorders>
              <w:top w:val="nil"/>
              <w:left w:val="nil"/>
              <w:bottom w:val="single" w:sz="4" w:space="0" w:color="auto"/>
              <w:right w:val="single" w:sz="4" w:space="0" w:color="auto"/>
            </w:tcBorders>
            <w:shd w:val="clear" w:color="auto" w:fill="FFFFFF"/>
            <w:noWrap/>
            <w:vAlign w:val="center"/>
          </w:tcPr>
          <w:p w14:paraId="63016F2C" w14:textId="77777777" w:rsidR="00ED7037" w:rsidRPr="00F44EBB" w:rsidRDefault="00ED7037" w:rsidP="00686BF3">
            <w:pPr>
              <w:jc w:val="right"/>
              <w:rPr>
                <w:b/>
                <w:bCs/>
                <w:i/>
                <w:iCs/>
                <w:sz w:val="16"/>
                <w:szCs w:val="16"/>
              </w:rPr>
            </w:pPr>
          </w:p>
        </w:tc>
        <w:tc>
          <w:tcPr>
            <w:tcW w:w="568" w:type="dxa"/>
            <w:tcBorders>
              <w:top w:val="nil"/>
              <w:left w:val="nil"/>
              <w:bottom w:val="single" w:sz="4" w:space="0" w:color="auto"/>
              <w:right w:val="single" w:sz="4" w:space="0" w:color="auto"/>
            </w:tcBorders>
            <w:shd w:val="clear" w:color="auto" w:fill="FFFFFF"/>
            <w:noWrap/>
            <w:vAlign w:val="center"/>
          </w:tcPr>
          <w:p w14:paraId="4912DB9A" w14:textId="77777777" w:rsidR="00ED7037" w:rsidRPr="00F44EBB" w:rsidRDefault="00ED7037" w:rsidP="00686BF3">
            <w:pPr>
              <w:jc w:val="right"/>
              <w:rPr>
                <w:b/>
                <w:bCs/>
                <w:i/>
                <w:iCs/>
                <w:sz w:val="16"/>
                <w:szCs w:val="16"/>
              </w:rPr>
            </w:pPr>
          </w:p>
        </w:tc>
        <w:tc>
          <w:tcPr>
            <w:tcW w:w="567" w:type="dxa"/>
            <w:tcBorders>
              <w:top w:val="nil"/>
              <w:left w:val="nil"/>
              <w:bottom w:val="single" w:sz="4" w:space="0" w:color="auto"/>
              <w:right w:val="single" w:sz="4" w:space="0" w:color="auto"/>
            </w:tcBorders>
            <w:shd w:val="clear" w:color="auto" w:fill="FFFFFF"/>
            <w:noWrap/>
            <w:vAlign w:val="center"/>
          </w:tcPr>
          <w:p w14:paraId="737F7D02" w14:textId="77777777" w:rsidR="00ED7037" w:rsidRPr="00F44EBB" w:rsidRDefault="00ED7037" w:rsidP="00686BF3">
            <w:pPr>
              <w:jc w:val="right"/>
              <w:rPr>
                <w:b/>
                <w:bCs/>
                <w:i/>
                <w:iCs/>
                <w:sz w:val="16"/>
                <w:szCs w:val="16"/>
              </w:rPr>
            </w:pPr>
            <w:r w:rsidRPr="00F44EBB">
              <w:rPr>
                <w:b/>
                <w:bCs/>
                <w:i/>
                <w:iCs/>
                <w:sz w:val="16"/>
                <w:szCs w:val="16"/>
              </w:rPr>
              <w:t>18</w:t>
            </w:r>
          </w:p>
        </w:tc>
        <w:tc>
          <w:tcPr>
            <w:tcW w:w="567" w:type="dxa"/>
            <w:tcBorders>
              <w:top w:val="nil"/>
              <w:left w:val="nil"/>
              <w:bottom w:val="single" w:sz="4" w:space="0" w:color="auto"/>
              <w:right w:val="single" w:sz="4" w:space="0" w:color="auto"/>
            </w:tcBorders>
            <w:shd w:val="clear" w:color="auto" w:fill="FFFFFF"/>
            <w:noWrap/>
            <w:vAlign w:val="center"/>
          </w:tcPr>
          <w:p w14:paraId="7CEB9C4D" w14:textId="77777777" w:rsidR="00ED7037" w:rsidRPr="00F44EBB" w:rsidRDefault="00ED7037" w:rsidP="00686BF3">
            <w:pPr>
              <w:jc w:val="right"/>
              <w:rPr>
                <w:b/>
                <w:bCs/>
                <w:i/>
                <w:iCs/>
                <w:sz w:val="16"/>
                <w:szCs w:val="16"/>
              </w:rPr>
            </w:pPr>
            <w:r w:rsidRPr="00F44EBB">
              <w:rPr>
                <w:b/>
                <w:bCs/>
                <w:i/>
                <w:iCs/>
                <w:sz w:val="16"/>
                <w:szCs w:val="16"/>
              </w:rPr>
              <w:t>11</w:t>
            </w:r>
            <w:r>
              <w:rPr>
                <w:b/>
                <w:bCs/>
                <w:i/>
                <w:iCs/>
                <w:sz w:val="16"/>
                <w:szCs w:val="16"/>
              </w:rPr>
              <w:t>,0</w:t>
            </w:r>
          </w:p>
        </w:tc>
        <w:tc>
          <w:tcPr>
            <w:tcW w:w="567" w:type="dxa"/>
            <w:tcBorders>
              <w:top w:val="nil"/>
              <w:left w:val="nil"/>
              <w:bottom w:val="single" w:sz="4" w:space="0" w:color="auto"/>
              <w:right w:val="single" w:sz="4" w:space="0" w:color="auto"/>
            </w:tcBorders>
            <w:shd w:val="clear" w:color="auto" w:fill="FFFFFF"/>
            <w:noWrap/>
            <w:vAlign w:val="center"/>
          </w:tcPr>
          <w:p w14:paraId="75D8296F" w14:textId="77777777" w:rsidR="00ED7037" w:rsidRPr="00F44EBB" w:rsidRDefault="00ED7037" w:rsidP="00686BF3">
            <w:pPr>
              <w:jc w:val="right"/>
              <w:rPr>
                <w:b/>
                <w:bCs/>
                <w:i/>
                <w:iCs/>
                <w:sz w:val="16"/>
                <w:szCs w:val="16"/>
              </w:rPr>
            </w:pPr>
            <w:r w:rsidRPr="00F44EBB">
              <w:rPr>
                <w:b/>
                <w:bCs/>
                <w:i/>
                <w:iCs/>
                <w:sz w:val="16"/>
                <w:szCs w:val="16"/>
              </w:rPr>
              <w:t>4</w:t>
            </w:r>
          </w:p>
        </w:tc>
        <w:tc>
          <w:tcPr>
            <w:tcW w:w="647" w:type="dxa"/>
            <w:tcBorders>
              <w:top w:val="nil"/>
              <w:left w:val="nil"/>
              <w:bottom w:val="single" w:sz="4" w:space="0" w:color="auto"/>
              <w:right w:val="single" w:sz="4" w:space="0" w:color="auto"/>
            </w:tcBorders>
            <w:shd w:val="clear" w:color="auto" w:fill="FFFFFF"/>
            <w:noWrap/>
            <w:vAlign w:val="center"/>
          </w:tcPr>
          <w:p w14:paraId="00BA8416" w14:textId="77777777" w:rsidR="00ED7037" w:rsidRPr="007B2FFB" w:rsidRDefault="00ED7037" w:rsidP="00686BF3">
            <w:pPr>
              <w:jc w:val="right"/>
              <w:rPr>
                <w:b/>
                <w:bCs/>
                <w:i/>
                <w:iCs/>
                <w:sz w:val="16"/>
                <w:szCs w:val="16"/>
              </w:rPr>
            </w:pPr>
            <w:r w:rsidRPr="007B2FFB">
              <w:rPr>
                <w:b/>
                <w:bCs/>
                <w:i/>
                <w:iCs/>
                <w:sz w:val="16"/>
                <w:szCs w:val="16"/>
              </w:rPr>
              <w:t>171</w:t>
            </w:r>
          </w:p>
        </w:tc>
        <w:tc>
          <w:tcPr>
            <w:tcW w:w="567" w:type="dxa"/>
            <w:tcBorders>
              <w:top w:val="nil"/>
              <w:left w:val="nil"/>
              <w:bottom w:val="single" w:sz="4" w:space="0" w:color="auto"/>
              <w:right w:val="single" w:sz="4" w:space="0" w:color="auto"/>
            </w:tcBorders>
            <w:shd w:val="clear" w:color="auto" w:fill="FFFFFF"/>
            <w:noWrap/>
            <w:vAlign w:val="center"/>
          </w:tcPr>
          <w:p w14:paraId="0E69DDBE" w14:textId="77777777" w:rsidR="00ED7037" w:rsidRPr="00F44EBB" w:rsidRDefault="00ED7037" w:rsidP="00686BF3">
            <w:pPr>
              <w:jc w:val="right"/>
              <w:rPr>
                <w:b/>
                <w:bCs/>
                <w:i/>
                <w:iCs/>
                <w:sz w:val="16"/>
                <w:szCs w:val="16"/>
              </w:rPr>
            </w:pPr>
            <w:r w:rsidRPr="00F44EBB">
              <w:rPr>
                <w:b/>
                <w:bCs/>
                <w:i/>
                <w:iCs/>
                <w:sz w:val="16"/>
                <w:szCs w:val="16"/>
              </w:rPr>
              <w:t>1</w:t>
            </w:r>
            <w:r>
              <w:rPr>
                <w:b/>
                <w:bCs/>
                <w:i/>
                <w:iCs/>
                <w:sz w:val="16"/>
                <w:szCs w:val="16"/>
              </w:rPr>
              <w:t>,0</w:t>
            </w:r>
          </w:p>
        </w:tc>
        <w:tc>
          <w:tcPr>
            <w:tcW w:w="660" w:type="dxa"/>
            <w:tcBorders>
              <w:top w:val="nil"/>
              <w:left w:val="nil"/>
              <w:bottom w:val="single" w:sz="4" w:space="0" w:color="auto"/>
              <w:right w:val="single" w:sz="4" w:space="0" w:color="auto"/>
            </w:tcBorders>
            <w:shd w:val="clear" w:color="auto" w:fill="FFFFFF"/>
            <w:noWrap/>
            <w:vAlign w:val="center"/>
          </w:tcPr>
          <w:p w14:paraId="0E6C79C6" w14:textId="77777777" w:rsidR="00ED7037" w:rsidRPr="00F44EBB" w:rsidRDefault="00ED7037" w:rsidP="00686BF3">
            <w:pPr>
              <w:jc w:val="right"/>
              <w:rPr>
                <w:b/>
                <w:bCs/>
                <w:i/>
                <w:iCs/>
                <w:sz w:val="16"/>
                <w:szCs w:val="16"/>
              </w:rPr>
            </w:pPr>
            <w:r w:rsidRPr="00F44EBB">
              <w:rPr>
                <w:b/>
                <w:bCs/>
                <w:i/>
                <w:iCs/>
                <w:sz w:val="16"/>
                <w:szCs w:val="16"/>
              </w:rPr>
              <w:t>100</w:t>
            </w:r>
            <w:r>
              <w:rPr>
                <w:b/>
                <w:bCs/>
                <w:i/>
                <w:iCs/>
                <w:sz w:val="16"/>
                <w:szCs w:val="16"/>
              </w:rPr>
              <w:t>,0</w:t>
            </w:r>
          </w:p>
        </w:tc>
        <w:tc>
          <w:tcPr>
            <w:tcW w:w="737" w:type="dxa"/>
            <w:tcBorders>
              <w:top w:val="nil"/>
              <w:left w:val="nil"/>
              <w:bottom w:val="single" w:sz="4" w:space="0" w:color="auto"/>
              <w:right w:val="single" w:sz="4" w:space="0" w:color="auto"/>
            </w:tcBorders>
            <w:shd w:val="clear" w:color="auto" w:fill="FFFFFF"/>
            <w:noWrap/>
            <w:vAlign w:val="center"/>
          </w:tcPr>
          <w:p w14:paraId="7288654D" w14:textId="77777777" w:rsidR="00ED7037" w:rsidRPr="00C856AD" w:rsidRDefault="00ED7037" w:rsidP="00686BF3">
            <w:pPr>
              <w:jc w:val="right"/>
              <w:rPr>
                <w:b/>
                <w:bCs/>
                <w:sz w:val="16"/>
                <w:szCs w:val="16"/>
              </w:rPr>
            </w:pPr>
          </w:p>
        </w:tc>
        <w:tc>
          <w:tcPr>
            <w:tcW w:w="709" w:type="dxa"/>
            <w:tcBorders>
              <w:top w:val="nil"/>
              <w:left w:val="nil"/>
              <w:bottom w:val="single" w:sz="4" w:space="0" w:color="auto"/>
              <w:right w:val="single" w:sz="4" w:space="0" w:color="auto"/>
            </w:tcBorders>
            <w:shd w:val="clear" w:color="auto" w:fill="DEEAF6"/>
            <w:noWrap/>
            <w:vAlign w:val="center"/>
          </w:tcPr>
          <w:p w14:paraId="75A31E4A" w14:textId="77777777" w:rsidR="00ED7037" w:rsidRPr="00F44EBB" w:rsidRDefault="00ED7037" w:rsidP="00686BF3">
            <w:pPr>
              <w:jc w:val="right"/>
              <w:rPr>
                <w:b/>
                <w:bCs/>
                <w:sz w:val="16"/>
                <w:szCs w:val="16"/>
              </w:rPr>
            </w:pPr>
            <w:r w:rsidRPr="00F44EBB">
              <w:rPr>
                <w:b/>
                <w:bCs/>
                <w:sz w:val="16"/>
                <w:szCs w:val="16"/>
              </w:rPr>
              <w:t>100,0</w:t>
            </w:r>
          </w:p>
        </w:tc>
      </w:tr>
      <w:tr w:rsidR="00ED7037" w:rsidRPr="00F44EBB" w14:paraId="2E0791EE" w14:textId="77777777" w:rsidTr="00686BF3">
        <w:trPr>
          <w:trHeight w:val="282"/>
        </w:trPr>
        <w:tc>
          <w:tcPr>
            <w:tcW w:w="1560" w:type="dxa"/>
            <w:tcBorders>
              <w:top w:val="nil"/>
              <w:left w:val="single" w:sz="4" w:space="0" w:color="auto"/>
              <w:bottom w:val="single" w:sz="4" w:space="0" w:color="auto"/>
              <w:right w:val="single" w:sz="4" w:space="0" w:color="auto"/>
            </w:tcBorders>
            <w:shd w:val="clear" w:color="auto" w:fill="FFFFFF"/>
            <w:noWrap/>
            <w:vAlign w:val="bottom"/>
            <w:hideMark/>
          </w:tcPr>
          <w:p w14:paraId="2E3A375E" w14:textId="77777777" w:rsidR="00ED7037" w:rsidRPr="001F310E" w:rsidRDefault="00ED7037" w:rsidP="00686BF3">
            <w:pPr>
              <w:rPr>
                <w:b/>
                <w:bCs/>
                <w:sz w:val="20"/>
                <w:szCs w:val="20"/>
                <w:lang w:val="ro-MD"/>
              </w:rPr>
            </w:pPr>
            <w:r w:rsidRPr="001F310E">
              <w:rPr>
                <w:b/>
                <w:bCs/>
                <w:sz w:val="20"/>
                <w:szCs w:val="20"/>
              </w:rPr>
              <w:t xml:space="preserve">TOTAL </w:t>
            </w:r>
            <w:r w:rsidRPr="001F310E">
              <w:rPr>
                <w:b/>
                <w:bCs/>
                <w:sz w:val="20"/>
                <w:szCs w:val="20"/>
                <w:lang w:val="ro-MD"/>
              </w:rPr>
              <w:t>:</w:t>
            </w:r>
          </w:p>
        </w:tc>
        <w:tc>
          <w:tcPr>
            <w:tcW w:w="1384" w:type="dxa"/>
            <w:tcBorders>
              <w:top w:val="nil"/>
              <w:left w:val="nil"/>
              <w:bottom w:val="single" w:sz="4" w:space="0" w:color="auto"/>
              <w:right w:val="single" w:sz="4" w:space="0" w:color="auto"/>
            </w:tcBorders>
            <w:shd w:val="clear" w:color="auto" w:fill="FFFFFF"/>
            <w:noWrap/>
            <w:vAlign w:val="bottom"/>
            <w:hideMark/>
          </w:tcPr>
          <w:p w14:paraId="0A6ADA22" w14:textId="77777777" w:rsidR="00ED7037" w:rsidRPr="001F310E" w:rsidRDefault="00ED7037" w:rsidP="00686BF3">
            <w:pPr>
              <w:rPr>
                <w:b/>
                <w:bCs/>
                <w:sz w:val="20"/>
                <w:szCs w:val="20"/>
              </w:rPr>
            </w:pPr>
            <w:r w:rsidRPr="001F310E">
              <w:rPr>
                <w:b/>
                <w:bCs/>
                <w:sz w:val="20"/>
                <w:szCs w:val="20"/>
              </w:rPr>
              <w:t> </w:t>
            </w:r>
          </w:p>
        </w:tc>
        <w:tc>
          <w:tcPr>
            <w:tcW w:w="567" w:type="dxa"/>
            <w:tcBorders>
              <w:top w:val="nil"/>
              <w:left w:val="nil"/>
              <w:bottom w:val="single" w:sz="4" w:space="0" w:color="auto"/>
              <w:right w:val="single" w:sz="4" w:space="0" w:color="auto"/>
            </w:tcBorders>
            <w:shd w:val="clear" w:color="auto" w:fill="FFFFFF"/>
            <w:noWrap/>
            <w:vAlign w:val="center"/>
          </w:tcPr>
          <w:p w14:paraId="403EFAAE" w14:textId="77777777" w:rsidR="00ED7037" w:rsidRPr="00F44EBB" w:rsidRDefault="00ED7037" w:rsidP="00686BF3">
            <w:pPr>
              <w:jc w:val="right"/>
              <w:rPr>
                <w:b/>
                <w:bCs/>
                <w:sz w:val="16"/>
                <w:szCs w:val="16"/>
              </w:rPr>
            </w:pPr>
            <w:r w:rsidRPr="00F44EBB">
              <w:rPr>
                <w:b/>
                <w:bCs/>
                <w:sz w:val="16"/>
                <w:szCs w:val="16"/>
              </w:rPr>
              <w:t>27</w:t>
            </w:r>
          </w:p>
        </w:tc>
        <w:tc>
          <w:tcPr>
            <w:tcW w:w="672" w:type="dxa"/>
            <w:tcBorders>
              <w:top w:val="nil"/>
              <w:left w:val="nil"/>
              <w:bottom w:val="single" w:sz="4" w:space="0" w:color="auto"/>
              <w:right w:val="single" w:sz="4" w:space="0" w:color="auto"/>
            </w:tcBorders>
            <w:shd w:val="clear" w:color="auto" w:fill="FFFFFF"/>
            <w:noWrap/>
            <w:vAlign w:val="center"/>
          </w:tcPr>
          <w:p w14:paraId="4B23C51E" w14:textId="77777777" w:rsidR="00ED7037" w:rsidRPr="00F44EBB" w:rsidRDefault="00ED7037" w:rsidP="00686BF3">
            <w:pPr>
              <w:jc w:val="right"/>
              <w:rPr>
                <w:b/>
                <w:bCs/>
                <w:sz w:val="16"/>
                <w:szCs w:val="16"/>
              </w:rPr>
            </w:pPr>
            <w:r w:rsidRPr="00F44EBB">
              <w:rPr>
                <w:b/>
                <w:bCs/>
                <w:sz w:val="16"/>
                <w:szCs w:val="16"/>
              </w:rPr>
              <w:t>2348,6</w:t>
            </w:r>
          </w:p>
        </w:tc>
        <w:tc>
          <w:tcPr>
            <w:tcW w:w="718" w:type="dxa"/>
            <w:tcBorders>
              <w:top w:val="nil"/>
              <w:left w:val="nil"/>
              <w:bottom w:val="single" w:sz="4" w:space="0" w:color="auto"/>
              <w:right w:val="single" w:sz="4" w:space="0" w:color="auto"/>
            </w:tcBorders>
            <w:shd w:val="clear" w:color="auto" w:fill="FFFFFF"/>
            <w:noWrap/>
            <w:vAlign w:val="center"/>
          </w:tcPr>
          <w:p w14:paraId="364DFCEC" w14:textId="77777777" w:rsidR="00ED7037" w:rsidRPr="00F44EBB" w:rsidRDefault="00ED7037" w:rsidP="00686BF3">
            <w:pPr>
              <w:jc w:val="right"/>
              <w:rPr>
                <w:b/>
                <w:bCs/>
                <w:sz w:val="16"/>
                <w:szCs w:val="16"/>
              </w:rPr>
            </w:pPr>
            <w:r w:rsidRPr="00F44EBB">
              <w:rPr>
                <w:b/>
                <w:bCs/>
                <w:sz w:val="16"/>
                <w:szCs w:val="16"/>
              </w:rPr>
              <w:t>717,4</w:t>
            </w:r>
          </w:p>
        </w:tc>
        <w:tc>
          <w:tcPr>
            <w:tcW w:w="568" w:type="dxa"/>
            <w:tcBorders>
              <w:top w:val="nil"/>
              <w:left w:val="nil"/>
              <w:bottom w:val="single" w:sz="4" w:space="0" w:color="auto"/>
              <w:right w:val="single" w:sz="4" w:space="0" w:color="auto"/>
            </w:tcBorders>
            <w:shd w:val="clear" w:color="auto" w:fill="FFFFFF"/>
            <w:noWrap/>
            <w:vAlign w:val="center"/>
          </w:tcPr>
          <w:p w14:paraId="68ECA839" w14:textId="77777777" w:rsidR="00ED7037" w:rsidRPr="00F44EBB" w:rsidRDefault="00ED7037" w:rsidP="00686BF3">
            <w:pPr>
              <w:jc w:val="right"/>
              <w:rPr>
                <w:b/>
                <w:bCs/>
                <w:sz w:val="16"/>
                <w:szCs w:val="16"/>
              </w:rPr>
            </w:pPr>
            <w:r>
              <w:rPr>
                <w:b/>
                <w:bCs/>
                <w:sz w:val="16"/>
                <w:szCs w:val="16"/>
              </w:rPr>
              <w:t>3066,0</w:t>
            </w:r>
          </w:p>
        </w:tc>
        <w:tc>
          <w:tcPr>
            <w:tcW w:w="567" w:type="dxa"/>
            <w:tcBorders>
              <w:top w:val="nil"/>
              <w:left w:val="nil"/>
              <w:bottom w:val="single" w:sz="4" w:space="0" w:color="auto"/>
              <w:right w:val="single" w:sz="4" w:space="0" w:color="auto"/>
            </w:tcBorders>
            <w:shd w:val="clear" w:color="auto" w:fill="FFFFFF"/>
            <w:noWrap/>
            <w:vAlign w:val="center"/>
          </w:tcPr>
          <w:p w14:paraId="59FE7F47" w14:textId="77777777" w:rsidR="00ED7037" w:rsidRPr="00F44EBB" w:rsidRDefault="00ED7037" w:rsidP="00686BF3">
            <w:pPr>
              <w:jc w:val="right"/>
              <w:rPr>
                <w:b/>
                <w:bCs/>
                <w:sz w:val="16"/>
                <w:szCs w:val="16"/>
              </w:rPr>
            </w:pPr>
            <w:r w:rsidRPr="00F44EBB">
              <w:rPr>
                <w:b/>
                <w:bCs/>
                <w:sz w:val="16"/>
                <w:szCs w:val="16"/>
              </w:rPr>
              <w:t>620</w:t>
            </w:r>
          </w:p>
        </w:tc>
        <w:tc>
          <w:tcPr>
            <w:tcW w:w="567" w:type="dxa"/>
            <w:tcBorders>
              <w:top w:val="nil"/>
              <w:left w:val="nil"/>
              <w:bottom w:val="single" w:sz="4" w:space="0" w:color="auto"/>
              <w:right w:val="single" w:sz="4" w:space="0" w:color="auto"/>
            </w:tcBorders>
            <w:shd w:val="clear" w:color="auto" w:fill="FFFFFF"/>
            <w:noWrap/>
            <w:vAlign w:val="center"/>
          </w:tcPr>
          <w:p w14:paraId="1365A834" w14:textId="77777777" w:rsidR="00ED7037" w:rsidRPr="00F44EBB" w:rsidRDefault="00ED7037" w:rsidP="00686BF3">
            <w:pPr>
              <w:jc w:val="right"/>
              <w:rPr>
                <w:b/>
                <w:bCs/>
                <w:sz w:val="16"/>
                <w:szCs w:val="16"/>
              </w:rPr>
            </w:pPr>
            <w:r w:rsidRPr="00F44EBB">
              <w:rPr>
                <w:b/>
                <w:bCs/>
                <w:sz w:val="16"/>
                <w:szCs w:val="16"/>
              </w:rPr>
              <w:t>128,5</w:t>
            </w:r>
          </w:p>
        </w:tc>
        <w:tc>
          <w:tcPr>
            <w:tcW w:w="567" w:type="dxa"/>
            <w:tcBorders>
              <w:top w:val="nil"/>
              <w:left w:val="nil"/>
              <w:bottom w:val="single" w:sz="4" w:space="0" w:color="auto"/>
              <w:right w:val="single" w:sz="4" w:space="0" w:color="auto"/>
            </w:tcBorders>
            <w:shd w:val="clear" w:color="auto" w:fill="FFFFFF"/>
            <w:noWrap/>
            <w:vAlign w:val="center"/>
          </w:tcPr>
          <w:p w14:paraId="3DF28B76" w14:textId="77777777" w:rsidR="00ED7037" w:rsidRPr="00F44EBB" w:rsidRDefault="00ED7037" w:rsidP="00686BF3">
            <w:pPr>
              <w:jc w:val="right"/>
              <w:rPr>
                <w:b/>
                <w:bCs/>
                <w:sz w:val="16"/>
                <w:szCs w:val="16"/>
              </w:rPr>
            </w:pPr>
            <w:r w:rsidRPr="00F44EBB">
              <w:rPr>
                <w:b/>
                <w:bCs/>
                <w:sz w:val="16"/>
                <w:szCs w:val="16"/>
              </w:rPr>
              <w:t>121</w:t>
            </w:r>
          </w:p>
        </w:tc>
        <w:tc>
          <w:tcPr>
            <w:tcW w:w="647" w:type="dxa"/>
            <w:tcBorders>
              <w:top w:val="nil"/>
              <w:left w:val="nil"/>
              <w:bottom w:val="single" w:sz="4" w:space="0" w:color="auto"/>
              <w:right w:val="single" w:sz="4" w:space="0" w:color="auto"/>
            </w:tcBorders>
            <w:shd w:val="clear" w:color="auto" w:fill="FFFFFF"/>
            <w:noWrap/>
            <w:vAlign w:val="center"/>
          </w:tcPr>
          <w:p w14:paraId="1CDD0D07" w14:textId="77777777" w:rsidR="00ED7037" w:rsidRPr="007B2FFB" w:rsidRDefault="00ED7037" w:rsidP="00686BF3">
            <w:pPr>
              <w:jc w:val="right"/>
              <w:rPr>
                <w:b/>
                <w:bCs/>
                <w:i/>
                <w:iCs/>
                <w:sz w:val="16"/>
                <w:szCs w:val="16"/>
              </w:rPr>
            </w:pPr>
            <w:r w:rsidRPr="007B2FFB">
              <w:rPr>
                <w:b/>
                <w:bCs/>
                <w:i/>
                <w:iCs/>
                <w:sz w:val="16"/>
                <w:szCs w:val="16"/>
              </w:rPr>
              <w:t>171</w:t>
            </w:r>
          </w:p>
        </w:tc>
        <w:tc>
          <w:tcPr>
            <w:tcW w:w="567" w:type="dxa"/>
            <w:tcBorders>
              <w:top w:val="nil"/>
              <w:left w:val="nil"/>
              <w:bottom w:val="single" w:sz="4" w:space="0" w:color="auto"/>
              <w:right w:val="single" w:sz="4" w:space="0" w:color="auto"/>
            </w:tcBorders>
            <w:shd w:val="clear" w:color="auto" w:fill="FFFFFF"/>
            <w:noWrap/>
            <w:vAlign w:val="center"/>
          </w:tcPr>
          <w:p w14:paraId="6749933E" w14:textId="77777777" w:rsidR="00ED7037" w:rsidRPr="00F44EBB" w:rsidRDefault="00ED7037" w:rsidP="00686BF3">
            <w:pPr>
              <w:jc w:val="right"/>
              <w:rPr>
                <w:b/>
                <w:bCs/>
                <w:sz w:val="16"/>
                <w:szCs w:val="16"/>
              </w:rPr>
            </w:pPr>
          </w:p>
        </w:tc>
        <w:tc>
          <w:tcPr>
            <w:tcW w:w="660" w:type="dxa"/>
            <w:tcBorders>
              <w:top w:val="nil"/>
              <w:left w:val="nil"/>
              <w:bottom w:val="single" w:sz="4" w:space="0" w:color="auto"/>
              <w:right w:val="single" w:sz="4" w:space="0" w:color="auto"/>
            </w:tcBorders>
            <w:shd w:val="clear" w:color="auto" w:fill="FFFFFF"/>
            <w:noWrap/>
            <w:vAlign w:val="center"/>
          </w:tcPr>
          <w:p w14:paraId="0CA2993A" w14:textId="77777777" w:rsidR="00ED7037" w:rsidRPr="00F44EBB" w:rsidRDefault="00ED7037" w:rsidP="00686BF3">
            <w:pPr>
              <w:jc w:val="right"/>
              <w:rPr>
                <w:b/>
                <w:bCs/>
                <w:sz w:val="16"/>
                <w:szCs w:val="16"/>
              </w:rPr>
            </w:pPr>
            <w:r w:rsidRPr="00F44EBB">
              <w:rPr>
                <w:b/>
                <w:bCs/>
                <w:sz w:val="16"/>
                <w:szCs w:val="16"/>
              </w:rPr>
              <w:t>1280,0</w:t>
            </w:r>
          </w:p>
        </w:tc>
        <w:tc>
          <w:tcPr>
            <w:tcW w:w="737" w:type="dxa"/>
            <w:tcBorders>
              <w:top w:val="nil"/>
              <w:left w:val="nil"/>
              <w:bottom w:val="single" w:sz="4" w:space="0" w:color="auto"/>
              <w:right w:val="single" w:sz="4" w:space="0" w:color="auto"/>
            </w:tcBorders>
            <w:shd w:val="clear" w:color="auto" w:fill="FFFFFF"/>
            <w:noWrap/>
            <w:vAlign w:val="center"/>
          </w:tcPr>
          <w:p w14:paraId="54DD0888" w14:textId="77777777" w:rsidR="00ED7037" w:rsidRPr="00C856AD" w:rsidRDefault="00ED7037" w:rsidP="00686BF3">
            <w:pPr>
              <w:jc w:val="right"/>
              <w:rPr>
                <w:b/>
                <w:bCs/>
                <w:sz w:val="16"/>
                <w:szCs w:val="16"/>
              </w:rPr>
            </w:pPr>
            <w:r w:rsidRPr="00C856AD">
              <w:rPr>
                <w:b/>
                <w:bCs/>
                <w:sz w:val="16"/>
                <w:szCs w:val="16"/>
              </w:rPr>
              <w:t>954,0</w:t>
            </w:r>
          </w:p>
        </w:tc>
        <w:tc>
          <w:tcPr>
            <w:tcW w:w="709" w:type="dxa"/>
            <w:tcBorders>
              <w:top w:val="nil"/>
              <w:left w:val="nil"/>
              <w:bottom w:val="single" w:sz="4" w:space="0" w:color="auto"/>
              <w:right w:val="single" w:sz="4" w:space="0" w:color="auto"/>
            </w:tcBorders>
            <w:shd w:val="clear" w:color="auto" w:fill="DEEAF6"/>
            <w:noWrap/>
            <w:vAlign w:val="center"/>
          </w:tcPr>
          <w:p w14:paraId="3E9D27AB" w14:textId="77777777" w:rsidR="00ED7037" w:rsidRPr="00F44EBB" w:rsidRDefault="00ED7037" w:rsidP="00686BF3">
            <w:pPr>
              <w:jc w:val="right"/>
              <w:rPr>
                <w:b/>
                <w:bCs/>
                <w:sz w:val="16"/>
                <w:szCs w:val="16"/>
              </w:rPr>
            </w:pPr>
            <w:r w:rsidRPr="00F44EBB">
              <w:rPr>
                <w:b/>
                <w:bCs/>
                <w:sz w:val="16"/>
                <w:szCs w:val="16"/>
              </w:rPr>
              <w:t>5300,0</w:t>
            </w:r>
          </w:p>
        </w:tc>
      </w:tr>
    </w:tbl>
    <w:p w14:paraId="5F659992" w14:textId="77777777" w:rsidR="001A3655" w:rsidRPr="001A3655" w:rsidRDefault="00ED7037" w:rsidP="001A3655">
      <w:pPr>
        <w:pStyle w:val="a7"/>
        <w:numPr>
          <w:ilvl w:val="0"/>
          <w:numId w:val="82"/>
        </w:numPr>
        <w:jc w:val="both"/>
        <w:rPr>
          <w:b/>
          <w:lang w:val="en-US"/>
        </w:rPr>
      </w:pPr>
      <w:r w:rsidRPr="001A3655">
        <w:rPr>
          <w:lang w:val="en-US"/>
        </w:rPr>
        <w:lastRenderedPageBreak/>
        <w:t>pentru compensarea cheltuielilor de transport cadrelor</w:t>
      </w:r>
      <w:r w:rsidR="001A3655">
        <w:rPr>
          <w:lang w:val="en-US"/>
        </w:rPr>
        <w:t xml:space="preserve"> didactice pentru deplasarea în </w:t>
      </w:r>
    </w:p>
    <w:p w14:paraId="164B9FCC" w14:textId="57C15FFD" w:rsidR="00ED7037" w:rsidRPr="001A3655" w:rsidRDefault="00ED7037" w:rsidP="001A3655">
      <w:pPr>
        <w:jc w:val="both"/>
        <w:rPr>
          <w:b/>
          <w:lang w:val="en-US"/>
        </w:rPr>
      </w:pPr>
      <w:r w:rsidRPr="001A3655">
        <w:rPr>
          <w:lang w:val="en-US"/>
        </w:rPr>
        <w:t>instituțiile de învățământ din altă localitate decât cea de reședință, pe distanțe ce depășesc 2 km, în scopul desfășurării activității didactice</w:t>
      </w:r>
      <w:r w:rsidRPr="001A3655">
        <w:rPr>
          <w:b/>
          <w:lang w:val="en-US"/>
        </w:rPr>
        <w:t xml:space="preserve"> – 436,0 mii lei. </w:t>
      </w:r>
    </w:p>
    <w:p w14:paraId="6E3E10F9" w14:textId="77777777" w:rsidR="00ED7037" w:rsidRDefault="00ED7037" w:rsidP="00ED7037">
      <w:pPr>
        <w:numPr>
          <w:ilvl w:val="0"/>
          <w:numId w:val="79"/>
        </w:numPr>
        <w:spacing w:after="0" w:line="240" w:lineRule="auto"/>
        <w:jc w:val="both"/>
        <w:rPr>
          <w:b/>
          <w:lang w:val="en-US"/>
        </w:rPr>
      </w:pPr>
      <w:r w:rsidRPr="00F04DCB">
        <w:rPr>
          <w:u w:val="single"/>
          <w:lang w:val="en-US"/>
        </w:rPr>
        <w:t>Fondul pentru educația incluzivă</w:t>
      </w:r>
      <w:r w:rsidRPr="001060E1">
        <w:rPr>
          <w:lang w:val="en-US"/>
        </w:rPr>
        <w:t xml:space="preserve"> estimat </w:t>
      </w:r>
      <w:r w:rsidRPr="001060E1">
        <w:rPr>
          <w:lang w:val="en-US" w:eastAsia="ro-RO"/>
        </w:rPr>
        <w:t xml:space="preserve">în sumă de </w:t>
      </w:r>
      <w:r w:rsidRPr="0031710C">
        <w:rPr>
          <w:b/>
          <w:lang w:val="en-US" w:eastAsia="ro-RO"/>
        </w:rPr>
        <w:t>45</w:t>
      </w:r>
      <w:r>
        <w:rPr>
          <w:b/>
          <w:lang w:val="en-US" w:eastAsia="ro-RO"/>
        </w:rPr>
        <w:t>51,4</w:t>
      </w:r>
      <w:r w:rsidRPr="001060E1">
        <w:rPr>
          <w:b/>
          <w:lang w:val="en-US" w:eastAsia="ro-RO"/>
        </w:rPr>
        <w:t xml:space="preserve"> mii lei</w:t>
      </w:r>
      <w:r>
        <w:rPr>
          <w:b/>
          <w:lang w:val="en-US" w:eastAsia="ro-RO"/>
        </w:rPr>
        <w:t>.</w:t>
      </w:r>
    </w:p>
    <w:p w14:paraId="5E1E25AE" w14:textId="77777777" w:rsidR="00ED7037" w:rsidRDefault="00ED7037" w:rsidP="00ED7037">
      <w:pPr>
        <w:spacing w:line="276" w:lineRule="auto"/>
        <w:ind w:left="710"/>
        <w:jc w:val="both"/>
        <w:rPr>
          <w:b/>
          <w:u w:val="single"/>
          <w:lang w:val="ro-MD"/>
        </w:rPr>
      </w:pPr>
    </w:p>
    <w:p w14:paraId="1CA5B0ED" w14:textId="77777777" w:rsidR="00765549" w:rsidRPr="00550642" w:rsidRDefault="00765549" w:rsidP="00765549">
      <w:pPr>
        <w:jc w:val="center"/>
        <w:rPr>
          <w:b/>
          <w:sz w:val="28"/>
          <w:szCs w:val="28"/>
          <w:lang w:val="ro-MD"/>
        </w:rPr>
      </w:pPr>
      <w:r w:rsidRPr="00550642">
        <w:rPr>
          <w:b/>
          <w:sz w:val="28"/>
          <w:szCs w:val="28"/>
          <w:lang w:val="ro-MD"/>
        </w:rPr>
        <w:t xml:space="preserve">Repartizarea mijloacelor </w:t>
      </w:r>
    </w:p>
    <w:p w14:paraId="1B813882" w14:textId="77777777" w:rsidR="00765549" w:rsidRDefault="00765549" w:rsidP="00765549">
      <w:pPr>
        <w:jc w:val="center"/>
        <w:rPr>
          <w:b/>
          <w:sz w:val="40"/>
          <w:szCs w:val="40"/>
          <w:lang w:val="ro-MD"/>
        </w:rPr>
      </w:pPr>
      <w:r w:rsidRPr="00550642">
        <w:rPr>
          <w:b/>
          <w:sz w:val="28"/>
          <w:szCs w:val="28"/>
          <w:lang w:val="ro-MD"/>
        </w:rPr>
        <w:t>financiare din componenta raională pentru anul 202</w:t>
      </w:r>
      <w:r>
        <w:rPr>
          <w:b/>
          <w:sz w:val="28"/>
          <w:szCs w:val="28"/>
          <w:lang w:val="ro-MD"/>
        </w:rPr>
        <w:t>5</w:t>
      </w:r>
      <w:r>
        <w:rPr>
          <w:b/>
          <w:sz w:val="40"/>
          <w:szCs w:val="40"/>
          <w:lang w:val="ro-MD"/>
        </w:rPr>
        <w:t xml:space="preserve"> </w:t>
      </w:r>
    </w:p>
    <w:p w14:paraId="4761A6D9" w14:textId="77777777" w:rsidR="00765549" w:rsidRDefault="00765549" w:rsidP="00765549">
      <w:pPr>
        <w:jc w:val="center"/>
        <w:rPr>
          <w:b/>
          <w:sz w:val="40"/>
          <w:szCs w:val="40"/>
          <w:lang w:val="ro-MD"/>
        </w:rPr>
      </w:pPr>
      <w:r w:rsidRPr="002B1C64">
        <w:rPr>
          <w:b/>
          <w:lang w:val="ro-MD"/>
        </w:rPr>
        <w:t xml:space="preserve">(aprobată 4825,5 </w:t>
      </w:r>
      <w:r>
        <w:rPr>
          <w:b/>
          <w:lang w:val="ro-MD"/>
        </w:rPr>
        <w:t xml:space="preserve">mii lei </w:t>
      </w:r>
      <w:r w:rsidRPr="002B1C64">
        <w:rPr>
          <w:b/>
          <w:lang w:val="ro-MD"/>
        </w:rPr>
        <w:t xml:space="preserve">/ </w:t>
      </w:r>
      <w:r w:rsidRPr="002B1C64">
        <w:rPr>
          <w:b/>
          <w:highlight w:val="yellow"/>
          <w:u w:val="single"/>
          <w:lang w:val="ro-MD"/>
        </w:rPr>
        <w:t>precizată 6656,6 mii lei</w:t>
      </w:r>
      <w:r w:rsidRPr="002B1C64">
        <w:rPr>
          <w:b/>
          <w:lang w:val="ro-MD"/>
        </w:rPr>
        <w:t xml:space="preserve"> (DCR nr. 01/01 din 24.01.2025)</w:t>
      </w:r>
    </w:p>
    <w:tbl>
      <w:tblPr>
        <w:tblStyle w:val="af"/>
        <w:tblW w:w="9776" w:type="dxa"/>
        <w:tblLook w:val="04A0" w:firstRow="1" w:lastRow="0" w:firstColumn="1" w:lastColumn="0" w:noHBand="0" w:noVBand="1"/>
      </w:tblPr>
      <w:tblGrid>
        <w:gridCol w:w="3005"/>
        <w:gridCol w:w="5637"/>
        <w:gridCol w:w="1134"/>
      </w:tblGrid>
      <w:tr w:rsidR="00765549" w:rsidRPr="00B77B44" w14:paraId="502E9CF3" w14:textId="77777777" w:rsidTr="00D96393">
        <w:tc>
          <w:tcPr>
            <w:tcW w:w="3005" w:type="dxa"/>
            <w:vAlign w:val="center"/>
          </w:tcPr>
          <w:p w14:paraId="084AA196" w14:textId="77777777" w:rsidR="00765549" w:rsidRPr="0009522C" w:rsidRDefault="00765549" w:rsidP="00D96393">
            <w:pPr>
              <w:jc w:val="center"/>
              <w:rPr>
                <w:rFonts w:ascii="Times New Roman" w:hAnsi="Times New Roman"/>
                <w:lang w:val="ro-MD"/>
              </w:rPr>
            </w:pPr>
            <w:r w:rsidRPr="0009522C">
              <w:rPr>
                <w:rFonts w:ascii="Times New Roman" w:hAnsi="Times New Roman"/>
                <w:lang w:val="ro-MD"/>
              </w:rPr>
              <w:t>Instituția de învățămînt</w:t>
            </w:r>
          </w:p>
        </w:tc>
        <w:tc>
          <w:tcPr>
            <w:tcW w:w="5637" w:type="dxa"/>
            <w:vAlign w:val="center"/>
          </w:tcPr>
          <w:p w14:paraId="3225A74C" w14:textId="77777777" w:rsidR="00765549" w:rsidRPr="0009522C" w:rsidRDefault="00765549" w:rsidP="00D96393">
            <w:pPr>
              <w:jc w:val="center"/>
              <w:rPr>
                <w:rFonts w:ascii="Times New Roman" w:hAnsi="Times New Roman"/>
                <w:lang w:val="ro-MD"/>
              </w:rPr>
            </w:pPr>
            <w:r w:rsidRPr="0009522C">
              <w:rPr>
                <w:rFonts w:ascii="Times New Roman" w:hAnsi="Times New Roman"/>
                <w:lang w:val="ro-MD"/>
              </w:rPr>
              <w:t>Solicitarea</w:t>
            </w:r>
          </w:p>
        </w:tc>
        <w:tc>
          <w:tcPr>
            <w:tcW w:w="1134" w:type="dxa"/>
            <w:vAlign w:val="center"/>
          </w:tcPr>
          <w:p w14:paraId="698FE41A" w14:textId="77777777" w:rsidR="00765549" w:rsidRPr="0009522C" w:rsidRDefault="00765549" w:rsidP="00D96393">
            <w:pPr>
              <w:jc w:val="center"/>
              <w:rPr>
                <w:rFonts w:ascii="Times New Roman" w:hAnsi="Times New Roman"/>
                <w:lang w:val="ro-MD"/>
              </w:rPr>
            </w:pPr>
            <w:r w:rsidRPr="0009522C">
              <w:rPr>
                <w:rFonts w:ascii="Times New Roman" w:hAnsi="Times New Roman"/>
                <w:lang w:val="ro-MD"/>
              </w:rPr>
              <w:t>Suma alocată, mii lei</w:t>
            </w:r>
          </w:p>
        </w:tc>
      </w:tr>
      <w:tr w:rsidR="00765549" w:rsidRPr="00D96393" w14:paraId="0F157217" w14:textId="77777777" w:rsidTr="00D96393">
        <w:tc>
          <w:tcPr>
            <w:tcW w:w="9776" w:type="dxa"/>
            <w:gridSpan w:val="3"/>
            <w:shd w:val="clear" w:color="auto" w:fill="FFC000"/>
          </w:tcPr>
          <w:p w14:paraId="2747F883" w14:textId="77777777" w:rsidR="00765549" w:rsidRPr="0009522C" w:rsidRDefault="00765549" w:rsidP="00D96393">
            <w:pPr>
              <w:jc w:val="center"/>
              <w:rPr>
                <w:rFonts w:ascii="Times New Roman" w:hAnsi="Times New Roman"/>
                <w:b/>
                <w:lang w:val="ro-MD"/>
              </w:rPr>
            </w:pPr>
            <w:r w:rsidRPr="0009522C">
              <w:rPr>
                <w:rFonts w:ascii="Times New Roman" w:hAnsi="Times New Roman"/>
                <w:b/>
                <w:lang w:val="ro-MD"/>
              </w:rPr>
              <w:t>DCR nr. 02/03 din 04.04.2025 – 4347,0 mii lei</w:t>
            </w:r>
          </w:p>
        </w:tc>
      </w:tr>
      <w:tr w:rsidR="00765549" w:rsidRPr="00055055" w14:paraId="0E6C8E4E" w14:textId="77777777" w:rsidTr="00D96393">
        <w:tc>
          <w:tcPr>
            <w:tcW w:w="3005" w:type="dxa"/>
            <w:vAlign w:val="center"/>
          </w:tcPr>
          <w:p w14:paraId="44C68E2F" w14:textId="77777777" w:rsidR="00765549" w:rsidRPr="0009522C" w:rsidRDefault="00765549" w:rsidP="00D96393">
            <w:pPr>
              <w:rPr>
                <w:rFonts w:ascii="Times New Roman" w:hAnsi="Times New Roman"/>
                <w:i/>
                <w:lang w:val="ro-MD"/>
              </w:rPr>
            </w:pPr>
            <w:r w:rsidRPr="0009522C">
              <w:rPr>
                <w:rFonts w:ascii="Times New Roman" w:hAnsi="Times New Roman"/>
                <w:i/>
                <w:lang w:val="ro-MD"/>
              </w:rPr>
              <w:t xml:space="preserve">GM Bujor </w:t>
            </w:r>
          </w:p>
        </w:tc>
        <w:tc>
          <w:tcPr>
            <w:tcW w:w="5637" w:type="dxa"/>
            <w:vAlign w:val="center"/>
          </w:tcPr>
          <w:p w14:paraId="104972E6" w14:textId="77777777" w:rsidR="00765549" w:rsidRPr="0009522C" w:rsidRDefault="00765549" w:rsidP="00D96393">
            <w:pPr>
              <w:rPr>
                <w:rFonts w:ascii="Times New Roman" w:hAnsi="Times New Roman"/>
                <w:lang w:val="ro-MD"/>
              </w:rPr>
            </w:pPr>
            <w:r w:rsidRPr="0009522C">
              <w:rPr>
                <w:rFonts w:ascii="Times New Roman" w:hAnsi="Times New Roman"/>
                <w:lang w:val="ro-MD"/>
              </w:rPr>
              <w:t>Reparația capitală a holului instituției (pardoselile), inclusiv supravegherea tehnică</w:t>
            </w:r>
          </w:p>
        </w:tc>
        <w:tc>
          <w:tcPr>
            <w:tcW w:w="1134" w:type="dxa"/>
            <w:vAlign w:val="center"/>
          </w:tcPr>
          <w:p w14:paraId="6CC9A284" w14:textId="77777777" w:rsidR="00765549" w:rsidRPr="0009522C" w:rsidRDefault="00765549" w:rsidP="00D96393">
            <w:pPr>
              <w:jc w:val="right"/>
              <w:rPr>
                <w:rFonts w:ascii="Times New Roman" w:hAnsi="Times New Roman"/>
                <w:b/>
                <w:i/>
                <w:lang w:val="ro-MD"/>
              </w:rPr>
            </w:pPr>
            <w:r w:rsidRPr="0009522C">
              <w:rPr>
                <w:rFonts w:ascii="Times New Roman" w:hAnsi="Times New Roman"/>
                <w:b/>
                <w:i/>
                <w:lang w:val="ro-MD"/>
              </w:rPr>
              <w:t>374,4</w:t>
            </w:r>
          </w:p>
        </w:tc>
      </w:tr>
      <w:tr w:rsidR="00765549" w:rsidRPr="00055055" w14:paraId="5F6238CA" w14:textId="77777777" w:rsidTr="00D96393">
        <w:tc>
          <w:tcPr>
            <w:tcW w:w="3005" w:type="dxa"/>
            <w:vAlign w:val="center"/>
          </w:tcPr>
          <w:p w14:paraId="759BEC9F" w14:textId="77777777" w:rsidR="00765549" w:rsidRPr="0009522C" w:rsidRDefault="00765549" w:rsidP="00D96393">
            <w:pPr>
              <w:rPr>
                <w:rFonts w:ascii="Times New Roman" w:hAnsi="Times New Roman"/>
                <w:i/>
                <w:lang w:val="ro-MD"/>
              </w:rPr>
            </w:pPr>
            <w:r w:rsidRPr="0009522C">
              <w:rPr>
                <w:rFonts w:ascii="Times New Roman" w:hAnsi="Times New Roman"/>
                <w:i/>
                <w:lang w:val="ro-MD"/>
              </w:rPr>
              <w:t>GM Voinescu</w:t>
            </w:r>
          </w:p>
        </w:tc>
        <w:tc>
          <w:tcPr>
            <w:tcW w:w="5637" w:type="dxa"/>
            <w:vAlign w:val="center"/>
          </w:tcPr>
          <w:p w14:paraId="79D188FE" w14:textId="77777777" w:rsidR="00765549" w:rsidRPr="0009522C" w:rsidRDefault="00765549" w:rsidP="00D96393">
            <w:pPr>
              <w:rPr>
                <w:rFonts w:ascii="Times New Roman" w:hAnsi="Times New Roman"/>
                <w:lang w:val="ro-MD"/>
              </w:rPr>
            </w:pPr>
            <w:r w:rsidRPr="0009522C">
              <w:rPr>
                <w:rFonts w:ascii="Times New Roman" w:hAnsi="Times New Roman"/>
                <w:lang w:val="ro-MD"/>
              </w:rPr>
              <w:t>Procurarea mijloacelor fixe (boiler)</w:t>
            </w:r>
          </w:p>
        </w:tc>
        <w:tc>
          <w:tcPr>
            <w:tcW w:w="1134" w:type="dxa"/>
            <w:vAlign w:val="center"/>
          </w:tcPr>
          <w:p w14:paraId="76817494" w14:textId="77777777" w:rsidR="00765549" w:rsidRPr="0009522C" w:rsidRDefault="00765549" w:rsidP="00D96393">
            <w:pPr>
              <w:jc w:val="right"/>
              <w:rPr>
                <w:rFonts w:ascii="Times New Roman" w:hAnsi="Times New Roman"/>
                <w:b/>
                <w:i/>
                <w:lang w:val="ro-MD"/>
              </w:rPr>
            </w:pPr>
            <w:r w:rsidRPr="0009522C">
              <w:rPr>
                <w:rFonts w:ascii="Times New Roman" w:hAnsi="Times New Roman"/>
                <w:b/>
                <w:i/>
                <w:lang w:val="ro-MD"/>
              </w:rPr>
              <w:t>5,5</w:t>
            </w:r>
          </w:p>
        </w:tc>
      </w:tr>
      <w:tr w:rsidR="00765549" w:rsidRPr="00AE15AA" w14:paraId="59C5A663" w14:textId="77777777" w:rsidTr="00D96393">
        <w:tc>
          <w:tcPr>
            <w:tcW w:w="3005" w:type="dxa"/>
            <w:vAlign w:val="center"/>
          </w:tcPr>
          <w:p w14:paraId="5629944B" w14:textId="77777777" w:rsidR="00765549" w:rsidRPr="0009522C" w:rsidRDefault="00765549" w:rsidP="00D96393">
            <w:pPr>
              <w:rPr>
                <w:rFonts w:ascii="Times New Roman" w:hAnsi="Times New Roman"/>
                <w:i/>
                <w:lang w:val="ro-MD"/>
              </w:rPr>
            </w:pPr>
            <w:r w:rsidRPr="0009522C">
              <w:rPr>
                <w:rFonts w:ascii="Times New Roman" w:hAnsi="Times New Roman"/>
                <w:i/>
                <w:lang w:val="ro-MD"/>
              </w:rPr>
              <w:t>GM „Sergiu Andreev” s.Cioara</w:t>
            </w:r>
          </w:p>
        </w:tc>
        <w:tc>
          <w:tcPr>
            <w:tcW w:w="5637" w:type="dxa"/>
            <w:vAlign w:val="center"/>
          </w:tcPr>
          <w:p w14:paraId="142AE534" w14:textId="77777777" w:rsidR="00765549" w:rsidRPr="0009522C" w:rsidRDefault="00765549" w:rsidP="00D96393">
            <w:pPr>
              <w:rPr>
                <w:rFonts w:ascii="Times New Roman" w:hAnsi="Times New Roman"/>
                <w:lang w:val="ro-MD"/>
              </w:rPr>
            </w:pPr>
            <w:r w:rsidRPr="0009522C">
              <w:rPr>
                <w:rFonts w:ascii="Times New Roman" w:hAnsi="Times New Roman"/>
                <w:lang w:val="ro-MD"/>
              </w:rPr>
              <w:t xml:space="preserve">Lucrări de amenajare a curții gimnaziului, inclusiv supravegherea tehnică </w:t>
            </w:r>
          </w:p>
        </w:tc>
        <w:tc>
          <w:tcPr>
            <w:tcW w:w="1134" w:type="dxa"/>
            <w:vAlign w:val="center"/>
          </w:tcPr>
          <w:p w14:paraId="4CA7BB34" w14:textId="77777777" w:rsidR="00765549" w:rsidRPr="0009522C" w:rsidRDefault="00765549" w:rsidP="00D96393">
            <w:pPr>
              <w:jc w:val="right"/>
              <w:rPr>
                <w:rFonts w:ascii="Times New Roman" w:hAnsi="Times New Roman"/>
                <w:b/>
                <w:i/>
                <w:lang w:val="ro-MD"/>
              </w:rPr>
            </w:pPr>
            <w:r w:rsidRPr="0009522C">
              <w:rPr>
                <w:rFonts w:ascii="Times New Roman" w:hAnsi="Times New Roman"/>
                <w:b/>
                <w:i/>
                <w:lang w:val="ro-MD"/>
              </w:rPr>
              <w:t>243,0</w:t>
            </w:r>
          </w:p>
        </w:tc>
      </w:tr>
      <w:tr w:rsidR="00765549" w:rsidRPr="00AE15AA" w14:paraId="3863A23F" w14:textId="77777777" w:rsidTr="00D96393">
        <w:tc>
          <w:tcPr>
            <w:tcW w:w="3005" w:type="dxa"/>
            <w:vAlign w:val="center"/>
          </w:tcPr>
          <w:p w14:paraId="0E8CFE68" w14:textId="77777777" w:rsidR="00765549" w:rsidRPr="0009522C" w:rsidRDefault="00765549" w:rsidP="00D96393">
            <w:pPr>
              <w:rPr>
                <w:rFonts w:ascii="Times New Roman" w:hAnsi="Times New Roman"/>
                <w:i/>
                <w:lang w:val="ro-MD"/>
              </w:rPr>
            </w:pPr>
            <w:r w:rsidRPr="0009522C">
              <w:rPr>
                <w:rFonts w:ascii="Times New Roman" w:hAnsi="Times New Roman"/>
                <w:i/>
                <w:lang w:val="ro-MD"/>
              </w:rPr>
              <w:t>GM „Alexei Guștiuc” s.Caracui</w:t>
            </w:r>
          </w:p>
        </w:tc>
        <w:tc>
          <w:tcPr>
            <w:tcW w:w="5637" w:type="dxa"/>
            <w:vAlign w:val="center"/>
          </w:tcPr>
          <w:p w14:paraId="52089879" w14:textId="77777777" w:rsidR="00765549" w:rsidRPr="0009522C" w:rsidRDefault="00765549" w:rsidP="00D96393">
            <w:pPr>
              <w:rPr>
                <w:rFonts w:ascii="Times New Roman" w:hAnsi="Times New Roman"/>
                <w:lang w:val="ro-MD"/>
              </w:rPr>
            </w:pPr>
            <w:r w:rsidRPr="0009522C">
              <w:rPr>
                <w:rFonts w:ascii="Times New Roman" w:hAnsi="Times New Roman"/>
                <w:lang w:val="ro-MD"/>
              </w:rPr>
              <w:t>Cheltuieli termoenergetice ( gaze)</w:t>
            </w:r>
          </w:p>
        </w:tc>
        <w:tc>
          <w:tcPr>
            <w:tcW w:w="1134" w:type="dxa"/>
            <w:vAlign w:val="center"/>
          </w:tcPr>
          <w:p w14:paraId="2ECE38BE" w14:textId="77777777" w:rsidR="00765549" w:rsidRPr="0009522C" w:rsidRDefault="00765549" w:rsidP="00D96393">
            <w:pPr>
              <w:jc w:val="right"/>
              <w:rPr>
                <w:rFonts w:ascii="Times New Roman" w:hAnsi="Times New Roman"/>
                <w:b/>
                <w:i/>
                <w:lang w:val="ro-MD"/>
              </w:rPr>
            </w:pPr>
            <w:r w:rsidRPr="0009522C">
              <w:rPr>
                <w:rFonts w:ascii="Times New Roman" w:hAnsi="Times New Roman"/>
                <w:b/>
                <w:i/>
                <w:lang w:val="ro-MD"/>
              </w:rPr>
              <w:t>50,0</w:t>
            </w:r>
          </w:p>
        </w:tc>
      </w:tr>
      <w:tr w:rsidR="00765549" w:rsidRPr="00AE15AA" w14:paraId="4B50F8C3" w14:textId="77777777" w:rsidTr="00D96393">
        <w:tc>
          <w:tcPr>
            <w:tcW w:w="3005" w:type="dxa"/>
            <w:vMerge w:val="restart"/>
            <w:vAlign w:val="center"/>
          </w:tcPr>
          <w:p w14:paraId="615420D4" w14:textId="77777777" w:rsidR="00765549" w:rsidRPr="0009522C" w:rsidRDefault="00765549" w:rsidP="00D96393">
            <w:pPr>
              <w:rPr>
                <w:rFonts w:ascii="Times New Roman" w:hAnsi="Times New Roman"/>
                <w:i/>
                <w:lang w:val="ro-MD"/>
              </w:rPr>
            </w:pPr>
            <w:r w:rsidRPr="0009522C">
              <w:rPr>
                <w:rFonts w:ascii="Times New Roman" w:hAnsi="Times New Roman"/>
                <w:i/>
                <w:lang w:val="ro-MD"/>
              </w:rPr>
              <w:t>GM „Dumitru Crețu” s. Cărpineni</w:t>
            </w:r>
          </w:p>
        </w:tc>
        <w:tc>
          <w:tcPr>
            <w:tcW w:w="5637" w:type="dxa"/>
            <w:vAlign w:val="center"/>
          </w:tcPr>
          <w:p w14:paraId="737C4BF7" w14:textId="77777777" w:rsidR="00765549" w:rsidRPr="0009522C" w:rsidRDefault="00765549" w:rsidP="00D96393">
            <w:pPr>
              <w:rPr>
                <w:rFonts w:ascii="Times New Roman" w:hAnsi="Times New Roman"/>
                <w:lang w:val="ro-MD"/>
              </w:rPr>
            </w:pPr>
            <w:r w:rsidRPr="0009522C">
              <w:rPr>
                <w:rFonts w:ascii="Times New Roman" w:hAnsi="Times New Roman"/>
                <w:lang w:val="ro-MD"/>
              </w:rPr>
              <w:t>Cheltuieli termoenergetice ( gaze -100,0 mii lei, energia electrică - 50,0 mii lei)</w:t>
            </w:r>
          </w:p>
        </w:tc>
        <w:tc>
          <w:tcPr>
            <w:tcW w:w="1134" w:type="dxa"/>
            <w:vAlign w:val="center"/>
          </w:tcPr>
          <w:p w14:paraId="027B329A" w14:textId="77777777" w:rsidR="00765549" w:rsidRPr="0009522C" w:rsidRDefault="00765549" w:rsidP="00D96393">
            <w:pPr>
              <w:jc w:val="right"/>
              <w:rPr>
                <w:rFonts w:ascii="Times New Roman" w:hAnsi="Times New Roman"/>
                <w:b/>
                <w:i/>
                <w:lang w:val="ro-MD"/>
              </w:rPr>
            </w:pPr>
            <w:r w:rsidRPr="0009522C">
              <w:rPr>
                <w:rFonts w:ascii="Times New Roman" w:hAnsi="Times New Roman"/>
                <w:b/>
                <w:i/>
                <w:lang w:val="ro-MD"/>
              </w:rPr>
              <w:t>150,0</w:t>
            </w:r>
          </w:p>
        </w:tc>
      </w:tr>
      <w:tr w:rsidR="00765549" w:rsidRPr="00AE15AA" w14:paraId="7A150A34" w14:textId="77777777" w:rsidTr="00D96393">
        <w:tc>
          <w:tcPr>
            <w:tcW w:w="3005" w:type="dxa"/>
            <w:vMerge/>
            <w:vAlign w:val="center"/>
          </w:tcPr>
          <w:p w14:paraId="7C64413B" w14:textId="77777777" w:rsidR="00765549" w:rsidRPr="0009522C" w:rsidRDefault="00765549" w:rsidP="00D96393">
            <w:pPr>
              <w:rPr>
                <w:rFonts w:ascii="Times New Roman" w:hAnsi="Times New Roman"/>
                <w:i/>
                <w:lang w:val="ro-MD"/>
              </w:rPr>
            </w:pPr>
          </w:p>
        </w:tc>
        <w:tc>
          <w:tcPr>
            <w:tcW w:w="5637" w:type="dxa"/>
            <w:vAlign w:val="center"/>
          </w:tcPr>
          <w:p w14:paraId="2D2776F6" w14:textId="77777777" w:rsidR="00765549" w:rsidRPr="0009522C" w:rsidRDefault="00765549" w:rsidP="00D96393">
            <w:pPr>
              <w:rPr>
                <w:rFonts w:ascii="Times New Roman" w:hAnsi="Times New Roman"/>
                <w:lang w:val="ro-MD"/>
              </w:rPr>
            </w:pPr>
            <w:r w:rsidRPr="0009522C">
              <w:rPr>
                <w:rFonts w:ascii="Times New Roman" w:hAnsi="Times New Roman"/>
                <w:lang w:val="ro-MD"/>
              </w:rPr>
              <w:t>Modernizarea  centralei termice</w:t>
            </w:r>
          </w:p>
        </w:tc>
        <w:tc>
          <w:tcPr>
            <w:tcW w:w="1134" w:type="dxa"/>
            <w:vAlign w:val="center"/>
          </w:tcPr>
          <w:p w14:paraId="5E0B7F07" w14:textId="77777777" w:rsidR="00765549" w:rsidRPr="0009522C" w:rsidRDefault="00765549" w:rsidP="00D96393">
            <w:pPr>
              <w:jc w:val="right"/>
              <w:rPr>
                <w:rFonts w:ascii="Times New Roman" w:hAnsi="Times New Roman"/>
                <w:b/>
                <w:i/>
                <w:lang w:val="ro-MD"/>
              </w:rPr>
            </w:pPr>
            <w:r w:rsidRPr="0009522C">
              <w:rPr>
                <w:rFonts w:ascii="Times New Roman" w:hAnsi="Times New Roman"/>
                <w:b/>
                <w:i/>
                <w:lang w:val="ro-MD"/>
              </w:rPr>
              <w:t>400,0</w:t>
            </w:r>
          </w:p>
        </w:tc>
      </w:tr>
      <w:tr w:rsidR="00765549" w:rsidRPr="00055055" w14:paraId="06B710A9" w14:textId="77777777" w:rsidTr="00D96393">
        <w:tc>
          <w:tcPr>
            <w:tcW w:w="3005" w:type="dxa"/>
            <w:vAlign w:val="center"/>
          </w:tcPr>
          <w:p w14:paraId="143564DB" w14:textId="77777777" w:rsidR="00765549" w:rsidRPr="0009522C" w:rsidRDefault="00765549" w:rsidP="00D96393">
            <w:pPr>
              <w:rPr>
                <w:rFonts w:ascii="Times New Roman" w:hAnsi="Times New Roman"/>
                <w:i/>
                <w:lang w:val="ro-MD"/>
              </w:rPr>
            </w:pPr>
            <w:r w:rsidRPr="0009522C">
              <w:rPr>
                <w:rFonts w:ascii="Times New Roman" w:hAnsi="Times New Roman"/>
                <w:i/>
                <w:lang w:val="ro-MD"/>
              </w:rPr>
              <w:t>GM Tălăești</w:t>
            </w:r>
          </w:p>
        </w:tc>
        <w:tc>
          <w:tcPr>
            <w:tcW w:w="5637" w:type="dxa"/>
            <w:vAlign w:val="center"/>
          </w:tcPr>
          <w:p w14:paraId="5F6AD1B1" w14:textId="77777777" w:rsidR="00765549" w:rsidRPr="0009522C" w:rsidRDefault="00765549" w:rsidP="00D96393">
            <w:pPr>
              <w:rPr>
                <w:rFonts w:ascii="Times New Roman" w:hAnsi="Times New Roman"/>
                <w:lang w:val="ro-MD"/>
              </w:rPr>
            </w:pPr>
            <w:r w:rsidRPr="0009522C">
              <w:rPr>
                <w:rFonts w:ascii="Times New Roman" w:hAnsi="Times New Roman"/>
                <w:lang w:val="ro-MD"/>
              </w:rPr>
              <w:t>Reparația capitală a centralei termice</w:t>
            </w:r>
          </w:p>
        </w:tc>
        <w:tc>
          <w:tcPr>
            <w:tcW w:w="1134" w:type="dxa"/>
            <w:vAlign w:val="center"/>
          </w:tcPr>
          <w:p w14:paraId="1FFB4C9E" w14:textId="77777777" w:rsidR="00765549" w:rsidRPr="0009522C" w:rsidRDefault="00765549" w:rsidP="00D96393">
            <w:pPr>
              <w:jc w:val="right"/>
              <w:rPr>
                <w:rFonts w:ascii="Times New Roman" w:hAnsi="Times New Roman"/>
                <w:b/>
                <w:i/>
                <w:lang w:val="ro-MD"/>
              </w:rPr>
            </w:pPr>
            <w:r w:rsidRPr="0009522C">
              <w:rPr>
                <w:rFonts w:ascii="Times New Roman" w:hAnsi="Times New Roman"/>
                <w:b/>
                <w:i/>
                <w:lang w:val="ro-MD"/>
              </w:rPr>
              <w:t>240,0</w:t>
            </w:r>
          </w:p>
        </w:tc>
      </w:tr>
      <w:tr w:rsidR="00765549" w:rsidRPr="00055055" w14:paraId="1D54FAFD" w14:textId="77777777" w:rsidTr="00D96393">
        <w:tc>
          <w:tcPr>
            <w:tcW w:w="3005" w:type="dxa"/>
            <w:vAlign w:val="center"/>
          </w:tcPr>
          <w:p w14:paraId="3806CCE8" w14:textId="77777777" w:rsidR="00765549" w:rsidRPr="0009522C" w:rsidRDefault="00765549" w:rsidP="00D96393">
            <w:pPr>
              <w:rPr>
                <w:rFonts w:ascii="Times New Roman" w:hAnsi="Times New Roman"/>
                <w:i/>
                <w:lang w:val="ro-MD"/>
              </w:rPr>
            </w:pPr>
            <w:r w:rsidRPr="0009522C">
              <w:rPr>
                <w:rFonts w:ascii="Times New Roman" w:hAnsi="Times New Roman"/>
                <w:i/>
                <w:lang w:val="ro-MD"/>
              </w:rPr>
              <w:t>GM Cățăleni</w:t>
            </w:r>
          </w:p>
        </w:tc>
        <w:tc>
          <w:tcPr>
            <w:tcW w:w="5637" w:type="dxa"/>
            <w:vAlign w:val="center"/>
          </w:tcPr>
          <w:p w14:paraId="77EFABE1" w14:textId="77777777" w:rsidR="00765549" w:rsidRPr="0009522C" w:rsidRDefault="00765549" w:rsidP="00D96393">
            <w:pPr>
              <w:rPr>
                <w:rFonts w:ascii="Times New Roman" w:hAnsi="Times New Roman"/>
                <w:lang w:val="ro-MD"/>
              </w:rPr>
            </w:pPr>
            <w:r w:rsidRPr="0009522C">
              <w:rPr>
                <w:rFonts w:ascii="Times New Roman" w:hAnsi="Times New Roman"/>
                <w:lang w:val="ro-MD"/>
              </w:rPr>
              <w:t>Reparația capitală a centralei termice</w:t>
            </w:r>
          </w:p>
        </w:tc>
        <w:tc>
          <w:tcPr>
            <w:tcW w:w="1134" w:type="dxa"/>
            <w:vAlign w:val="center"/>
          </w:tcPr>
          <w:p w14:paraId="40A1E181" w14:textId="77777777" w:rsidR="00765549" w:rsidRPr="0009522C" w:rsidRDefault="00765549" w:rsidP="00D96393">
            <w:pPr>
              <w:jc w:val="right"/>
              <w:rPr>
                <w:rFonts w:ascii="Times New Roman" w:hAnsi="Times New Roman"/>
                <w:b/>
                <w:i/>
                <w:lang w:val="ro-MD"/>
              </w:rPr>
            </w:pPr>
            <w:r w:rsidRPr="0009522C">
              <w:rPr>
                <w:rFonts w:ascii="Times New Roman" w:hAnsi="Times New Roman"/>
                <w:b/>
                <w:i/>
                <w:lang w:val="ro-MD"/>
              </w:rPr>
              <w:t>240,0</w:t>
            </w:r>
          </w:p>
        </w:tc>
      </w:tr>
      <w:tr w:rsidR="00765549" w:rsidRPr="00055055" w14:paraId="3629C7ED" w14:textId="77777777" w:rsidTr="00D96393">
        <w:tc>
          <w:tcPr>
            <w:tcW w:w="3005" w:type="dxa"/>
          </w:tcPr>
          <w:p w14:paraId="602D8FAE" w14:textId="77777777" w:rsidR="00765549" w:rsidRPr="0009522C" w:rsidRDefault="00765549" w:rsidP="00D96393">
            <w:pPr>
              <w:rPr>
                <w:rFonts w:ascii="Times New Roman" w:hAnsi="Times New Roman"/>
                <w:i/>
                <w:lang w:val="ro-MD"/>
              </w:rPr>
            </w:pPr>
            <w:r w:rsidRPr="0009522C">
              <w:rPr>
                <w:rFonts w:ascii="Times New Roman" w:hAnsi="Times New Roman"/>
                <w:i/>
              </w:rPr>
              <w:t>GM Mirești</w:t>
            </w:r>
          </w:p>
        </w:tc>
        <w:tc>
          <w:tcPr>
            <w:tcW w:w="5637" w:type="dxa"/>
            <w:vAlign w:val="bottom"/>
          </w:tcPr>
          <w:p w14:paraId="4EEDE2E6" w14:textId="77777777" w:rsidR="00765549" w:rsidRPr="0009522C" w:rsidRDefault="00765549" w:rsidP="00D96393">
            <w:pPr>
              <w:rPr>
                <w:rFonts w:ascii="Times New Roman" w:hAnsi="Times New Roman"/>
                <w:lang w:val="ro-MD"/>
              </w:rPr>
            </w:pPr>
            <w:r w:rsidRPr="0009522C">
              <w:rPr>
                <w:rFonts w:ascii="Times New Roman" w:hAnsi="Times New Roman"/>
                <w:lang w:val="en-US"/>
              </w:rPr>
              <w:t>Lucrări de amenajare a unei haznale</w:t>
            </w:r>
          </w:p>
        </w:tc>
        <w:tc>
          <w:tcPr>
            <w:tcW w:w="1134" w:type="dxa"/>
            <w:vAlign w:val="center"/>
          </w:tcPr>
          <w:p w14:paraId="17265F7C" w14:textId="77777777" w:rsidR="00765549" w:rsidRPr="0009522C" w:rsidRDefault="00765549" w:rsidP="00D96393">
            <w:pPr>
              <w:jc w:val="right"/>
              <w:rPr>
                <w:rFonts w:ascii="Times New Roman" w:hAnsi="Times New Roman"/>
                <w:b/>
                <w:i/>
                <w:lang w:val="ro-MD"/>
              </w:rPr>
            </w:pPr>
            <w:r w:rsidRPr="0009522C">
              <w:rPr>
                <w:rFonts w:ascii="Times New Roman" w:hAnsi="Times New Roman"/>
                <w:b/>
                <w:i/>
              </w:rPr>
              <w:t>80,0</w:t>
            </w:r>
          </w:p>
        </w:tc>
      </w:tr>
      <w:tr w:rsidR="00765549" w:rsidRPr="00055055" w14:paraId="2EF0DF42" w14:textId="77777777" w:rsidTr="00D96393">
        <w:tc>
          <w:tcPr>
            <w:tcW w:w="3005" w:type="dxa"/>
            <w:vAlign w:val="center"/>
          </w:tcPr>
          <w:p w14:paraId="7BE7AB8E" w14:textId="77777777" w:rsidR="00765549" w:rsidRPr="0009522C" w:rsidRDefault="00765549" w:rsidP="00D96393">
            <w:pPr>
              <w:rPr>
                <w:rFonts w:ascii="Times New Roman" w:hAnsi="Times New Roman"/>
                <w:i/>
                <w:lang w:val="ro-MD"/>
              </w:rPr>
            </w:pPr>
            <w:r w:rsidRPr="0009522C">
              <w:rPr>
                <w:rFonts w:ascii="Times New Roman" w:hAnsi="Times New Roman"/>
                <w:i/>
                <w:lang w:val="ro-MD"/>
              </w:rPr>
              <w:t>GM Drăgușenii Noi</w:t>
            </w:r>
          </w:p>
        </w:tc>
        <w:tc>
          <w:tcPr>
            <w:tcW w:w="5637" w:type="dxa"/>
            <w:vAlign w:val="bottom"/>
          </w:tcPr>
          <w:p w14:paraId="01AD6C56" w14:textId="77777777" w:rsidR="00765549" w:rsidRPr="0009522C" w:rsidRDefault="00765549" w:rsidP="00D96393">
            <w:pPr>
              <w:rPr>
                <w:rFonts w:ascii="Times New Roman" w:hAnsi="Times New Roman"/>
                <w:lang w:val="ro-MD"/>
              </w:rPr>
            </w:pPr>
            <w:r w:rsidRPr="0009522C">
              <w:rPr>
                <w:rFonts w:ascii="Times New Roman" w:hAnsi="Times New Roman"/>
                <w:color w:val="000000"/>
                <w:lang w:val="ro-MD"/>
              </w:rPr>
              <w:t xml:space="preserve">Procurarea unei cazan, achitarea serviciilor de racordare și instalare, alte servicii. </w:t>
            </w:r>
          </w:p>
        </w:tc>
        <w:tc>
          <w:tcPr>
            <w:tcW w:w="1134" w:type="dxa"/>
            <w:vAlign w:val="center"/>
          </w:tcPr>
          <w:p w14:paraId="7521DB8E" w14:textId="77777777" w:rsidR="00765549" w:rsidRPr="0009522C" w:rsidRDefault="00765549" w:rsidP="00D96393">
            <w:pPr>
              <w:jc w:val="right"/>
              <w:rPr>
                <w:rFonts w:ascii="Times New Roman" w:hAnsi="Times New Roman"/>
                <w:b/>
                <w:i/>
                <w:lang w:val="ro-MD"/>
              </w:rPr>
            </w:pPr>
            <w:r w:rsidRPr="0009522C">
              <w:rPr>
                <w:rFonts w:ascii="Times New Roman" w:hAnsi="Times New Roman"/>
                <w:b/>
                <w:i/>
                <w:lang w:val="ro-MD"/>
              </w:rPr>
              <w:t>260,0</w:t>
            </w:r>
          </w:p>
        </w:tc>
      </w:tr>
      <w:tr w:rsidR="00765549" w:rsidRPr="00055055" w14:paraId="6C6E7EC2" w14:textId="77777777" w:rsidTr="00D96393">
        <w:tc>
          <w:tcPr>
            <w:tcW w:w="3005" w:type="dxa"/>
            <w:vAlign w:val="center"/>
          </w:tcPr>
          <w:p w14:paraId="69B1BD84" w14:textId="77777777" w:rsidR="00765549" w:rsidRPr="0009522C" w:rsidRDefault="00765549" w:rsidP="00D96393">
            <w:pPr>
              <w:rPr>
                <w:rFonts w:ascii="Times New Roman" w:hAnsi="Times New Roman"/>
                <w:i/>
                <w:lang w:val="ro-MD"/>
              </w:rPr>
            </w:pPr>
            <w:r w:rsidRPr="0009522C">
              <w:rPr>
                <w:rFonts w:ascii="Times New Roman" w:hAnsi="Times New Roman"/>
                <w:i/>
                <w:lang w:val="ro-MD"/>
              </w:rPr>
              <w:t>GM Obileni</w:t>
            </w:r>
          </w:p>
        </w:tc>
        <w:tc>
          <w:tcPr>
            <w:tcW w:w="5637" w:type="dxa"/>
            <w:vAlign w:val="center"/>
          </w:tcPr>
          <w:p w14:paraId="62C06949" w14:textId="77777777" w:rsidR="00765549" w:rsidRPr="0009522C" w:rsidRDefault="00765549" w:rsidP="00D96393">
            <w:pPr>
              <w:rPr>
                <w:rFonts w:ascii="Times New Roman" w:hAnsi="Times New Roman"/>
                <w:lang w:val="ro-MD"/>
              </w:rPr>
            </w:pPr>
            <w:r w:rsidRPr="0009522C">
              <w:rPr>
                <w:rFonts w:ascii="Times New Roman" w:hAnsi="Times New Roman"/>
                <w:lang w:val="ro-MD"/>
              </w:rPr>
              <w:t>Cheltuieli termoenergetice (energia electrică)</w:t>
            </w:r>
          </w:p>
        </w:tc>
        <w:tc>
          <w:tcPr>
            <w:tcW w:w="1134" w:type="dxa"/>
            <w:vAlign w:val="center"/>
          </w:tcPr>
          <w:p w14:paraId="0A940AC9" w14:textId="77777777" w:rsidR="00765549" w:rsidRPr="0009522C" w:rsidRDefault="00765549" w:rsidP="00D96393">
            <w:pPr>
              <w:jc w:val="right"/>
              <w:rPr>
                <w:rFonts w:ascii="Times New Roman" w:hAnsi="Times New Roman"/>
                <w:b/>
                <w:i/>
                <w:lang w:val="ro-MD"/>
              </w:rPr>
            </w:pPr>
            <w:r w:rsidRPr="0009522C">
              <w:rPr>
                <w:rFonts w:ascii="Times New Roman" w:hAnsi="Times New Roman"/>
                <w:b/>
                <w:i/>
                <w:lang w:val="ro-MD"/>
              </w:rPr>
              <w:t>25,0</w:t>
            </w:r>
          </w:p>
        </w:tc>
      </w:tr>
      <w:tr w:rsidR="00765549" w:rsidRPr="00AE15AA" w14:paraId="491A2EF9" w14:textId="77777777" w:rsidTr="00D96393">
        <w:tc>
          <w:tcPr>
            <w:tcW w:w="3005" w:type="dxa"/>
            <w:vAlign w:val="center"/>
          </w:tcPr>
          <w:p w14:paraId="6601CC17" w14:textId="77777777" w:rsidR="00765549" w:rsidRPr="0009522C" w:rsidRDefault="00765549" w:rsidP="00D96393">
            <w:pPr>
              <w:rPr>
                <w:rFonts w:ascii="Times New Roman" w:hAnsi="Times New Roman"/>
                <w:i/>
                <w:lang w:val="ro-MD"/>
              </w:rPr>
            </w:pPr>
            <w:r w:rsidRPr="0009522C">
              <w:rPr>
                <w:rFonts w:ascii="Times New Roman" w:hAnsi="Times New Roman"/>
                <w:i/>
                <w:lang w:val="en-US" w:eastAsia="ro-RO"/>
              </w:rPr>
              <w:t>GM „Anton Bunduchi” s.Buțeni</w:t>
            </w:r>
          </w:p>
        </w:tc>
        <w:tc>
          <w:tcPr>
            <w:tcW w:w="5637" w:type="dxa"/>
            <w:vAlign w:val="center"/>
          </w:tcPr>
          <w:p w14:paraId="6DFF72AF" w14:textId="77777777" w:rsidR="00765549" w:rsidRPr="0009522C" w:rsidRDefault="00765549" w:rsidP="00D96393">
            <w:pPr>
              <w:rPr>
                <w:rFonts w:ascii="Times New Roman" w:hAnsi="Times New Roman"/>
                <w:lang w:val="ro-MD"/>
              </w:rPr>
            </w:pPr>
            <w:r w:rsidRPr="0009522C">
              <w:rPr>
                <w:rFonts w:ascii="Times New Roman" w:hAnsi="Times New Roman"/>
                <w:lang w:val="ro-MD"/>
              </w:rPr>
              <w:t>Reparația capitală (sala de festivități)</w:t>
            </w:r>
          </w:p>
        </w:tc>
        <w:tc>
          <w:tcPr>
            <w:tcW w:w="1134" w:type="dxa"/>
            <w:vAlign w:val="center"/>
          </w:tcPr>
          <w:p w14:paraId="7BDF85BA" w14:textId="77777777" w:rsidR="00765549" w:rsidRPr="0009522C" w:rsidRDefault="00765549" w:rsidP="00D96393">
            <w:pPr>
              <w:jc w:val="right"/>
              <w:rPr>
                <w:rFonts w:ascii="Times New Roman" w:hAnsi="Times New Roman"/>
                <w:b/>
                <w:i/>
                <w:lang w:val="ro-MD"/>
              </w:rPr>
            </w:pPr>
            <w:r w:rsidRPr="0009522C">
              <w:rPr>
                <w:rFonts w:ascii="Times New Roman" w:hAnsi="Times New Roman"/>
                <w:b/>
                <w:i/>
                <w:lang w:val="ro-MD"/>
              </w:rPr>
              <w:t>700,0</w:t>
            </w:r>
          </w:p>
        </w:tc>
      </w:tr>
      <w:tr w:rsidR="00765549" w:rsidRPr="00AE15AA" w14:paraId="484DE9C5" w14:textId="77777777" w:rsidTr="00D96393">
        <w:tc>
          <w:tcPr>
            <w:tcW w:w="3005" w:type="dxa"/>
            <w:vAlign w:val="center"/>
          </w:tcPr>
          <w:p w14:paraId="0C88F0C9" w14:textId="77777777" w:rsidR="00765549" w:rsidRPr="0009522C" w:rsidRDefault="00765549" w:rsidP="00D96393">
            <w:pPr>
              <w:rPr>
                <w:rFonts w:ascii="Times New Roman" w:hAnsi="Times New Roman"/>
                <w:i/>
                <w:lang w:val="ro-MD"/>
              </w:rPr>
            </w:pPr>
            <w:r w:rsidRPr="0009522C">
              <w:rPr>
                <w:rFonts w:ascii="Times New Roman" w:hAnsi="Times New Roman"/>
                <w:i/>
                <w:lang w:val="en-US" w:eastAsia="ro-RO"/>
              </w:rPr>
              <w:t>GM „Cezar Radu” s.</w:t>
            </w:r>
            <w:r>
              <w:rPr>
                <w:rFonts w:ascii="Times New Roman" w:hAnsi="Times New Roman"/>
                <w:i/>
                <w:lang w:val="en-US" w:eastAsia="ro-RO"/>
              </w:rPr>
              <w:t xml:space="preserve"> </w:t>
            </w:r>
            <w:r w:rsidRPr="0009522C">
              <w:rPr>
                <w:rFonts w:ascii="Times New Roman" w:hAnsi="Times New Roman"/>
                <w:i/>
                <w:lang w:val="en-US" w:eastAsia="ro-RO"/>
              </w:rPr>
              <w:t>Leușeni</w:t>
            </w:r>
          </w:p>
        </w:tc>
        <w:tc>
          <w:tcPr>
            <w:tcW w:w="5637" w:type="dxa"/>
            <w:vAlign w:val="center"/>
          </w:tcPr>
          <w:p w14:paraId="7C89F8D3" w14:textId="77777777" w:rsidR="00765549" w:rsidRPr="0009522C" w:rsidRDefault="00765549" w:rsidP="00D96393">
            <w:pPr>
              <w:rPr>
                <w:rFonts w:ascii="Times New Roman" w:hAnsi="Times New Roman"/>
                <w:lang w:val="ro-MD"/>
              </w:rPr>
            </w:pPr>
            <w:r w:rsidRPr="0009522C">
              <w:rPr>
                <w:rFonts w:ascii="Times New Roman" w:hAnsi="Times New Roman"/>
                <w:lang w:val="ro-MD"/>
              </w:rPr>
              <w:t>Reparația capitală a bibliotecii și sălii de mese (pardoselile), inclusiv servcii de supraveghere tehnică</w:t>
            </w:r>
          </w:p>
        </w:tc>
        <w:tc>
          <w:tcPr>
            <w:tcW w:w="1134" w:type="dxa"/>
            <w:vAlign w:val="center"/>
          </w:tcPr>
          <w:p w14:paraId="541BC47E" w14:textId="77777777" w:rsidR="00765549" w:rsidRPr="0009522C" w:rsidRDefault="00765549" w:rsidP="00D96393">
            <w:pPr>
              <w:jc w:val="right"/>
              <w:rPr>
                <w:rFonts w:ascii="Times New Roman" w:hAnsi="Times New Roman"/>
                <w:b/>
                <w:i/>
                <w:lang w:val="ro-MD"/>
              </w:rPr>
            </w:pPr>
            <w:r w:rsidRPr="0009522C">
              <w:rPr>
                <w:rFonts w:ascii="Times New Roman" w:hAnsi="Times New Roman"/>
                <w:b/>
                <w:i/>
                <w:lang w:val="ro-MD"/>
              </w:rPr>
              <w:t>374,2</w:t>
            </w:r>
          </w:p>
        </w:tc>
      </w:tr>
      <w:tr w:rsidR="00765549" w:rsidRPr="00055055" w14:paraId="787E59F6" w14:textId="77777777" w:rsidTr="00D96393">
        <w:tc>
          <w:tcPr>
            <w:tcW w:w="3005" w:type="dxa"/>
            <w:vAlign w:val="bottom"/>
          </w:tcPr>
          <w:p w14:paraId="700DF5CB" w14:textId="77777777" w:rsidR="00765549" w:rsidRPr="0009522C" w:rsidRDefault="00765549" w:rsidP="00D96393">
            <w:pPr>
              <w:rPr>
                <w:rFonts w:ascii="Times New Roman" w:hAnsi="Times New Roman"/>
                <w:i/>
                <w:lang w:val="ro-MD"/>
              </w:rPr>
            </w:pPr>
            <w:r w:rsidRPr="0009522C">
              <w:rPr>
                <w:rFonts w:ascii="Times New Roman" w:hAnsi="Times New Roman"/>
                <w:i/>
                <w:color w:val="000000"/>
                <w:lang w:val="ro-MD"/>
              </w:rPr>
              <w:t>LT „Dmitrie Cantemir” Crasnoarmeiscoe</w:t>
            </w:r>
          </w:p>
        </w:tc>
        <w:tc>
          <w:tcPr>
            <w:tcW w:w="5637" w:type="dxa"/>
            <w:vAlign w:val="center"/>
          </w:tcPr>
          <w:p w14:paraId="629B54AB" w14:textId="77777777" w:rsidR="00765549" w:rsidRPr="0009522C" w:rsidRDefault="00765549" w:rsidP="00D96393">
            <w:pPr>
              <w:rPr>
                <w:rFonts w:ascii="Times New Roman" w:hAnsi="Times New Roman"/>
                <w:lang w:val="ro-MD"/>
              </w:rPr>
            </w:pPr>
            <w:r w:rsidRPr="0009522C">
              <w:rPr>
                <w:rFonts w:ascii="Times New Roman" w:hAnsi="Times New Roman"/>
                <w:lang w:val="ro-MD"/>
              </w:rPr>
              <w:t> Lucrări de reparație a sistemului de electricitate</w:t>
            </w:r>
          </w:p>
        </w:tc>
        <w:tc>
          <w:tcPr>
            <w:tcW w:w="1134" w:type="dxa"/>
            <w:vAlign w:val="center"/>
          </w:tcPr>
          <w:p w14:paraId="7C0C21EC" w14:textId="77777777" w:rsidR="00765549" w:rsidRPr="0009522C" w:rsidRDefault="00765549" w:rsidP="00D96393">
            <w:pPr>
              <w:jc w:val="right"/>
              <w:rPr>
                <w:rFonts w:ascii="Times New Roman" w:hAnsi="Times New Roman"/>
                <w:b/>
                <w:i/>
                <w:lang w:val="ro-MD"/>
              </w:rPr>
            </w:pPr>
            <w:r w:rsidRPr="0009522C">
              <w:rPr>
                <w:rFonts w:ascii="Times New Roman" w:hAnsi="Times New Roman"/>
                <w:b/>
                <w:i/>
                <w:lang w:val="ro-MD"/>
              </w:rPr>
              <w:t>66,2</w:t>
            </w:r>
          </w:p>
        </w:tc>
      </w:tr>
      <w:tr w:rsidR="00765549" w:rsidRPr="00AE15AA" w14:paraId="4AC73722" w14:textId="77777777" w:rsidTr="00D96393">
        <w:tc>
          <w:tcPr>
            <w:tcW w:w="3005" w:type="dxa"/>
            <w:vAlign w:val="bottom"/>
          </w:tcPr>
          <w:p w14:paraId="224E1CB1" w14:textId="77777777" w:rsidR="00765549" w:rsidRPr="0009522C" w:rsidRDefault="00765549" w:rsidP="00D96393">
            <w:pPr>
              <w:rPr>
                <w:rFonts w:ascii="Times New Roman" w:hAnsi="Times New Roman"/>
                <w:i/>
                <w:lang w:val="ro-MD"/>
              </w:rPr>
            </w:pPr>
            <w:r w:rsidRPr="0009522C">
              <w:rPr>
                <w:rFonts w:ascii="Times New Roman" w:hAnsi="Times New Roman"/>
                <w:i/>
                <w:color w:val="000000"/>
                <w:lang w:val="ro-MD"/>
              </w:rPr>
              <w:t>LT „Mihail Sadoveanu” mun.</w:t>
            </w:r>
            <w:r>
              <w:rPr>
                <w:rFonts w:ascii="Times New Roman" w:hAnsi="Times New Roman"/>
                <w:i/>
                <w:color w:val="000000"/>
                <w:lang w:val="ro-MD"/>
              </w:rPr>
              <w:t xml:space="preserve"> </w:t>
            </w:r>
            <w:r w:rsidRPr="0009522C">
              <w:rPr>
                <w:rFonts w:ascii="Times New Roman" w:hAnsi="Times New Roman"/>
                <w:i/>
                <w:color w:val="000000"/>
                <w:lang w:val="ro-MD"/>
              </w:rPr>
              <w:t>Hîncești</w:t>
            </w:r>
          </w:p>
        </w:tc>
        <w:tc>
          <w:tcPr>
            <w:tcW w:w="5637" w:type="dxa"/>
            <w:vAlign w:val="center"/>
          </w:tcPr>
          <w:p w14:paraId="29AF828D" w14:textId="77777777" w:rsidR="00765549" w:rsidRPr="0009522C" w:rsidRDefault="00765549" w:rsidP="00D96393">
            <w:pPr>
              <w:rPr>
                <w:rFonts w:ascii="Times New Roman" w:hAnsi="Times New Roman"/>
                <w:lang w:val="ro-MD"/>
              </w:rPr>
            </w:pPr>
            <w:r w:rsidRPr="0009522C">
              <w:rPr>
                <w:rFonts w:ascii="Times New Roman" w:hAnsi="Times New Roman"/>
                <w:lang w:val="ro-MD"/>
              </w:rPr>
              <w:t xml:space="preserve">Elaborarea expertizei tehnice a clădirii </w:t>
            </w:r>
          </w:p>
        </w:tc>
        <w:tc>
          <w:tcPr>
            <w:tcW w:w="1134" w:type="dxa"/>
            <w:vAlign w:val="center"/>
          </w:tcPr>
          <w:p w14:paraId="4D30234E" w14:textId="77777777" w:rsidR="00765549" w:rsidRPr="0009522C" w:rsidRDefault="00765549" w:rsidP="00D96393">
            <w:pPr>
              <w:jc w:val="right"/>
              <w:rPr>
                <w:rFonts w:ascii="Times New Roman" w:hAnsi="Times New Roman"/>
                <w:b/>
                <w:i/>
                <w:lang w:val="ro-MD"/>
              </w:rPr>
            </w:pPr>
            <w:r w:rsidRPr="0009522C">
              <w:rPr>
                <w:rFonts w:ascii="Times New Roman" w:hAnsi="Times New Roman"/>
                <w:b/>
                <w:i/>
                <w:lang w:val="ro-MD"/>
              </w:rPr>
              <w:t>96,0</w:t>
            </w:r>
          </w:p>
        </w:tc>
      </w:tr>
      <w:tr w:rsidR="00765549" w:rsidRPr="00055055" w14:paraId="5428E424" w14:textId="77777777" w:rsidTr="00D96393">
        <w:tc>
          <w:tcPr>
            <w:tcW w:w="3005" w:type="dxa"/>
            <w:vAlign w:val="bottom"/>
          </w:tcPr>
          <w:p w14:paraId="579AFE59" w14:textId="77777777" w:rsidR="00765549" w:rsidRPr="0009522C" w:rsidRDefault="00765549" w:rsidP="00D96393">
            <w:pPr>
              <w:rPr>
                <w:rFonts w:ascii="Times New Roman" w:hAnsi="Times New Roman"/>
                <w:i/>
                <w:lang w:val="ro-MD"/>
              </w:rPr>
            </w:pPr>
            <w:r w:rsidRPr="0009522C">
              <w:rPr>
                <w:rFonts w:ascii="Times New Roman" w:hAnsi="Times New Roman"/>
                <w:i/>
                <w:color w:val="000000"/>
                <w:lang w:val="ro-MD"/>
              </w:rPr>
              <w:t>GM Bobeica</w:t>
            </w:r>
          </w:p>
        </w:tc>
        <w:tc>
          <w:tcPr>
            <w:tcW w:w="5637" w:type="dxa"/>
            <w:vAlign w:val="center"/>
          </w:tcPr>
          <w:p w14:paraId="701C84DB" w14:textId="77777777" w:rsidR="00765549" w:rsidRPr="0009522C" w:rsidRDefault="00765549" w:rsidP="00D96393">
            <w:pPr>
              <w:rPr>
                <w:rFonts w:ascii="Times New Roman" w:hAnsi="Times New Roman"/>
                <w:lang w:val="ro-MD"/>
              </w:rPr>
            </w:pPr>
            <w:r>
              <w:rPr>
                <w:rFonts w:ascii="Times New Roman" w:hAnsi="Times New Roman"/>
                <w:lang w:val="ro-MD"/>
              </w:rPr>
              <w:t>Cheltuieli termoenergetice (</w:t>
            </w:r>
            <w:r w:rsidRPr="0009522C">
              <w:rPr>
                <w:rFonts w:ascii="Times New Roman" w:hAnsi="Times New Roman"/>
                <w:lang w:val="ro-MD"/>
              </w:rPr>
              <w:t>energia electrică)</w:t>
            </w:r>
          </w:p>
        </w:tc>
        <w:tc>
          <w:tcPr>
            <w:tcW w:w="1134" w:type="dxa"/>
            <w:vAlign w:val="center"/>
          </w:tcPr>
          <w:p w14:paraId="1121AE50" w14:textId="77777777" w:rsidR="00765549" w:rsidRPr="0009522C" w:rsidRDefault="00765549" w:rsidP="00D96393">
            <w:pPr>
              <w:jc w:val="right"/>
              <w:rPr>
                <w:rFonts w:ascii="Times New Roman" w:hAnsi="Times New Roman"/>
                <w:b/>
                <w:i/>
                <w:lang w:val="ro-MD"/>
              </w:rPr>
            </w:pPr>
            <w:r w:rsidRPr="0009522C">
              <w:rPr>
                <w:rFonts w:ascii="Times New Roman" w:hAnsi="Times New Roman"/>
                <w:b/>
                <w:i/>
                <w:lang w:val="ro-MD"/>
              </w:rPr>
              <w:t>300,0</w:t>
            </w:r>
          </w:p>
        </w:tc>
      </w:tr>
      <w:tr w:rsidR="00765549" w:rsidRPr="00055055" w14:paraId="7C9F1F8D" w14:textId="77777777" w:rsidTr="00D96393">
        <w:tc>
          <w:tcPr>
            <w:tcW w:w="3005" w:type="dxa"/>
            <w:vAlign w:val="bottom"/>
          </w:tcPr>
          <w:p w14:paraId="3FC511F2" w14:textId="77777777" w:rsidR="00765549" w:rsidRPr="0009522C" w:rsidRDefault="00765549" w:rsidP="00D96393">
            <w:pPr>
              <w:rPr>
                <w:rFonts w:ascii="Times New Roman" w:hAnsi="Times New Roman"/>
                <w:i/>
                <w:lang w:val="ro-MD"/>
              </w:rPr>
            </w:pPr>
            <w:r>
              <w:rPr>
                <w:rFonts w:ascii="Times New Roman" w:hAnsi="Times New Roman"/>
                <w:i/>
                <w:color w:val="000000"/>
                <w:lang w:val="ro-MD"/>
              </w:rPr>
              <w:t xml:space="preserve">LT „Mihai </w:t>
            </w:r>
            <w:r w:rsidRPr="0009522C">
              <w:rPr>
                <w:rFonts w:ascii="Times New Roman" w:hAnsi="Times New Roman"/>
                <w:i/>
                <w:color w:val="000000"/>
                <w:lang w:val="ro-MD"/>
              </w:rPr>
              <w:t>Eminescu”</w:t>
            </w:r>
          </w:p>
        </w:tc>
        <w:tc>
          <w:tcPr>
            <w:tcW w:w="5637" w:type="dxa"/>
            <w:vAlign w:val="center"/>
          </w:tcPr>
          <w:p w14:paraId="064E34BA" w14:textId="77777777" w:rsidR="00765549" w:rsidRPr="0009522C" w:rsidRDefault="00765549" w:rsidP="00D96393">
            <w:pPr>
              <w:rPr>
                <w:rFonts w:ascii="Times New Roman" w:hAnsi="Times New Roman"/>
                <w:lang w:val="ro-MD"/>
              </w:rPr>
            </w:pPr>
            <w:r w:rsidRPr="0009522C">
              <w:rPr>
                <w:rFonts w:ascii="Times New Roman" w:hAnsi="Times New Roman"/>
                <w:lang w:val="ro-MD"/>
              </w:rPr>
              <w:t>Cheltuieli termoenergetice (energia electrică)</w:t>
            </w:r>
          </w:p>
        </w:tc>
        <w:tc>
          <w:tcPr>
            <w:tcW w:w="1134" w:type="dxa"/>
            <w:vAlign w:val="center"/>
          </w:tcPr>
          <w:p w14:paraId="014985D0" w14:textId="77777777" w:rsidR="00765549" w:rsidRPr="0009522C" w:rsidRDefault="00765549" w:rsidP="00D96393">
            <w:pPr>
              <w:jc w:val="right"/>
              <w:rPr>
                <w:rFonts w:ascii="Times New Roman" w:hAnsi="Times New Roman"/>
                <w:b/>
                <w:i/>
                <w:lang w:val="ro-MD"/>
              </w:rPr>
            </w:pPr>
            <w:r w:rsidRPr="0009522C">
              <w:rPr>
                <w:rFonts w:ascii="Times New Roman" w:hAnsi="Times New Roman"/>
                <w:b/>
                <w:i/>
                <w:lang w:val="ro-MD"/>
              </w:rPr>
              <w:t>328,5</w:t>
            </w:r>
          </w:p>
        </w:tc>
      </w:tr>
      <w:tr w:rsidR="00765549" w:rsidRPr="00055055" w14:paraId="05040ACB" w14:textId="77777777" w:rsidTr="00D96393">
        <w:tc>
          <w:tcPr>
            <w:tcW w:w="3005" w:type="dxa"/>
            <w:vAlign w:val="bottom"/>
          </w:tcPr>
          <w:p w14:paraId="7F8A5DC1" w14:textId="77777777" w:rsidR="00765549" w:rsidRPr="0009522C" w:rsidRDefault="00765549" w:rsidP="00D96393">
            <w:pPr>
              <w:rPr>
                <w:rFonts w:ascii="Times New Roman" w:hAnsi="Times New Roman"/>
                <w:i/>
                <w:lang w:val="ro-MD"/>
              </w:rPr>
            </w:pPr>
            <w:r w:rsidRPr="0009522C">
              <w:rPr>
                <w:rFonts w:ascii="Times New Roman" w:hAnsi="Times New Roman"/>
                <w:i/>
                <w:color w:val="000000"/>
                <w:lang w:val="ro-MD"/>
              </w:rPr>
              <w:t>LT Lăpușna</w:t>
            </w:r>
          </w:p>
        </w:tc>
        <w:tc>
          <w:tcPr>
            <w:tcW w:w="5637" w:type="dxa"/>
            <w:vAlign w:val="center"/>
          </w:tcPr>
          <w:p w14:paraId="7A3BB251" w14:textId="77777777" w:rsidR="00765549" w:rsidRPr="0009522C" w:rsidRDefault="00765549" w:rsidP="00D96393">
            <w:pPr>
              <w:rPr>
                <w:rFonts w:ascii="Times New Roman" w:hAnsi="Times New Roman"/>
                <w:lang w:val="ro-MD"/>
              </w:rPr>
            </w:pPr>
            <w:r w:rsidRPr="0009522C">
              <w:rPr>
                <w:rFonts w:ascii="Times New Roman" w:hAnsi="Times New Roman"/>
                <w:lang w:val="ro-MD"/>
              </w:rPr>
              <w:t>Cheltuieli termoenergetice (energia electrică)</w:t>
            </w:r>
          </w:p>
        </w:tc>
        <w:tc>
          <w:tcPr>
            <w:tcW w:w="1134" w:type="dxa"/>
            <w:vAlign w:val="center"/>
          </w:tcPr>
          <w:p w14:paraId="5F34BB58" w14:textId="77777777" w:rsidR="00765549" w:rsidRPr="0009522C" w:rsidRDefault="00765549" w:rsidP="00D96393">
            <w:pPr>
              <w:jc w:val="right"/>
              <w:rPr>
                <w:rFonts w:ascii="Times New Roman" w:hAnsi="Times New Roman"/>
                <w:b/>
                <w:i/>
                <w:lang w:val="ro-MD"/>
              </w:rPr>
            </w:pPr>
            <w:r w:rsidRPr="0009522C">
              <w:rPr>
                <w:rFonts w:ascii="Times New Roman" w:hAnsi="Times New Roman"/>
                <w:b/>
                <w:i/>
                <w:lang w:val="ro-MD"/>
              </w:rPr>
              <w:t>300,0</w:t>
            </w:r>
          </w:p>
        </w:tc>
      </w:tr>
      <w:tr w:rsidR="00765549" w:rsidRPr="00055055" w14:paraId="71D7A140" w14:textId="77777777" w:rsidTr="00D96393">
        <w:tc>
          <w:tcPr>
            <w:tcW w:w="3005" w:type="dxa"/>
            <w:vMerge w:val="restart"/>
            <w:vAlign w:val="center"/>
          </w:tcPr>
          <w:p w14:paraId="071ECFD6" w14:textId="77777777" w:rsidR="00765549" w:rsidRPr="0009522C" w:rsidRDefault="00765549" w:rsidP="00D96393">
            <w:pPr>
              <w:rPr>
                <w:rFonts w:ascii="Times New Roman" w:hAnsi="Times New Roman"/>
                <w:i/>
                <w:lang w:val="ro-MD"/>
              </w:rPr>
            </w:pPr>
            <w:r w:rsidRPr="0009522C">
              <w:rPr>
                <w:rFonts w:ascii="Times New Roman" w:hAnsi="Times New Roman"/>
                <w:i/>
                <w:color w:val="000000"/>
                <w:lang w:val="ro-MD"/>
              </w:rPr>
              <w:t>GM Bozieni</w:t>
            </w:r>
          </w:p>
        </w:tc>
        <w:tc>
          <w:tcPr>
            <w:tcW w:w="5637" w:type="dxa"/>
            <w:vAlign w:val="center"/>
          </w:tcPr>
          <w:p w14:paraId="44180029" w14:textId="77777777" w:rsidR="00765549" w:rsidRPr="0009522C" w:rsidRDefault="00765549" w:rsidP="00D96393">
            <w:pPr>
              <w:rPr>
                <w:rFonts w:ascii="Times New Roman" w:hAnsi="Times New Roman"/>
                <w:lang w:val="ro-MD"/>
              </w:rPr>
            </w:pPr>
            <w:r w:rsidRPr="0009522C">
              <w:rPr>
                <w:rFonts w:ascii="Times New Roman" w:hAnsi="Times New Roman"/>
                <w:lang w:val="ro-MD"/>
              </w:rPr>
              <w:t>Cheltuieli termoenergetice (energia electrică)</w:t>
            </w:r>
          </w:p>
        </w:tc>
        <w:tc>
          <w:tcPr>
            <w:tcW w:w="1134" w:type="dxa"/>
            <w:vAlign w:val="center"/>
          </w:tcPr>
          <w:p w14:paraId="67CB004E" w14:textId="77777777" w:rsidR="00765549" w:rsidRPr="0009522C" w:rsidRDefault="00765549" w:rsidP="00D96393">
            <w:pPr>
              <w:jc w:val="right"/>
              <w:rPr>
                <w:rFonts w:ascii="Times New Roman" w:hAnsi="Times New Roman"/>
                <w:b/>
                <w:i/>
                <w:lang w:val="ro-MD"/>
              </w:rPr>
            </w:pPr>
            <w:r w:rsidRPr="0009522C">
              <w:rPr>
                <w:rFonts w:ascii="Times New Roman" w:hAnsi="Times New Roman"/>
                <w:b/>
                <w:i/>
                <w:lang w:val="ro-MD"/>
              </w:rPr>
              <w:t>38,0</w:t>
            </w:r>
          </w:p>
        </w:tc>
      </w:tr>
      <w:tr w:rsidR="00765549" w:rsidRPr="00055055" w14:paraId="341709D1" w14:textId="77777777" w:rsidTr="00D96393">
        <w:tc>
          <w:tcPr>
            <w:tcW w:w="3005" w:type="dxa"/>
            <w:vMerge/>
            <w:vAlign w:val="bottom"/>
          </w:tcPr>
          <w:p w14:paraId="78520A2F" w14:textId="77777777" w:rsidR="00765549" w:rsidRPr="0009522C" w:rsidRDefault="00765549" w:rsidP="00D96393">
            <w:pPr>
              <w:rPr>
                <w:rFonts w:ascii="Times New Roman" w:hAnsi="Times New Roman"/>
                <w:lang w:val="ro-MD"/>
              </w:rPr>
            </w:pPr>
          </w:p>
        </w:tc>
        <w:tc>
          <w:tcPr>
            <w:tcW w:w="5637" w:type="dxa"/>
            <w:vAlign w:val="center"/>
          </w:tcPr>
          <w:p w14:paraId="7E5DA9AD" w14:textId="77777777" w:rsidR="00765549" w:rsidRPr="0009522C" w:rsidRDefault="00765549" w:rsidP="00D96393">
            <w:pPr>
              <w:rPr>
                <w:rFonts w:ascii="Times New Roman" w:hAnsi="Times New Roman"/>
                <w:lang w:val="ro-MD"/>
              </w:rPr>
            </w:pPr>
            <w:r w:rsidRPr="0009522C">
              <w:rPr>
                <w:rFonts w:ascii="Times New Roman" w:hAnsi="Times New Roman"/>
                <w:lang w:val="ro-MD"/>
              </w:rPr>
              <w:t>Lucrări de schimbare a tâmplăriei din PVC (geamuri)</w:t>
            </w:r>
          </w:p>
        </w:tc>
        <w:tc>
          <w:tcPr>
            <w:tcW w:w="1134" w:type="dxa"/>
            <w:vAlign w:val="center"/>
          </w:tcPr>
          <w:p w14:paraId="6A4354BF" w14:textId="77777777" w:rsidR="00765549" w:rsidRPr="0009522C" w:rsidRDefault="00765549" w:rsidP="00D96393">
            <w:pPr>
              <w:jc w:val="right"/>
              <w:rPr>
                <w:rFonts w:ascii="Times New Roman" w:hAnsi="Times New Roman"/>
                <w:b/>
                <w:i/>
                <w:lang w:val="ro-MD"/>
              </w:rPr>
            </w:pPr>
            <w:r w:rsidRPr="0009522C">
              <w:rPr>
                <w:rFonts w:ascii="Times New Roman" w:hAnsi="Times New Roman"/>
                <w:b/>
                <w:i/>
                <w:lang w:val="ro-MD"/>
              </w:rPr>
              <w:t>76,2</w:t>
            </w:r>
          </w:p>
        </w:tc>
      </w:tr>
      <w:tr w:rsidR="00765549" w:rsidRPr="00E80E7E" w14:paraId="74CB96E9" w14:textId="77777777" w:rsidTr="00D96393">
        <w:tc>
          <w:tcPr>
            <w:tcW w:w="3005" w:type="dxa"/>
          </w:tcPr>
          <w:p w14:paraId="72E05603" w14:textId="77777777" w:rsidR="00765549" w:rsidRPr="0009522C" w:rsidRDefault="00765549" w:rsidP="00D96393">
            <w:pPr>
              <w:rPr>
                <w:rFonts w:ascii="Times New Roman" w:hAnsi="Times New Roman"/>
                <w:b/>
                <w:lang w:val="ro-MD"/>
              </w:rPr>
            </w:pPr>
            <w:r w:rsidRPr="0009522C">
              <w:rPr>
                <w:rFonts w:ascii="Times New Roman" w:hAnsi="Times New Roman"/>
                <w:b/>
                <w:lang w:val="ro-MD"/>
              </w:rPr>
              <w:t>TOTAL</w:t>
            </w:r>
          </w:p>
        </w:tc>
        <w:tc>
          <w:tcPr>
            <w:tcW w:w="5637" w:type="dxa"/>
          </w:tcPr>
          <w:p w14:paraId="2350AF0C" w14:textId="77777777" w:rsidR="00765549" w:rsidRPr="0009522C" w:rsidRDefault="00765549" w:rsidP="00D96393">
            <w:pPr>
              <w:rPr>
                <w:rFonts w:ascii="Times New Roman" w:hAnsi="Times New Roman"/>
                <w:lang w:val="ro-MD"/>
              </w:rPr>
            </w:pPr>
          </w:p>
        </w:tc>
        <w:tc>
          <w:tcPr>
            <w:tcW w:w="1134" w:type="dxa"/>
          </w:tcPr>
          <w:p w14:paraId="69581FDF" w14:textId="77777777" w:rsidR="00765549" w:rsidRPr="0009522C" w:rsidRDefault="00765549" w:rsidP="00D96393">
            <w:pPr>
              <w:jc w:val="right"/>
              <w:rPr>
                <w:rFonts w:ascii="Times New Roman" w:hAnsi="Times New Roman"/>
                <w:b/>
                <w:lang w:val="ro-MD"/>
              </w:rPr>
            </w:pPr>
            <w:r w:rsidRPr="0009522C">
              <w:rPr>
                <w:b/>
                <w:lang w:val="ro-MD"/>
              </w:rPr>
              <w:fldChar w:fldCharType="begin"/>
            </w:r>
            <w:r w:rsidRPr="0009522C">
              <w:rPr>
                <w:rFonts w:ascii="Times New Roman" w:hAnsi="Times New Roman"/>
                <w:b/>
                <w:lang w:val="ro-MD"/>
              </w:rPr>
              <w:instrText xml:space="preserve"> =SUM(ABOVE) </w:instrText>
            </w:r>
            <w:r w:rsidRPr="0009522C">
              <w:rPr>
                <w:b/>
                <w:lang w:val="ro-MD"/>
              </w:rPr>
              <w:fldChar w:fldCharType="separate"/>
            </w:r>
            <w:r w:rsidRPr="0009522C">
              <w:rPr>
                <w:rFonts w:ascii="Times New Roman" w:hAnsi="Times New Roman"/>
                <w:b/>
                <w:noProof/>
                <w:lang w:val="ro-MD"/>
              </w:rPr>
              <w:t>4347</w:t>
            </w:r>
            <w:r w:rsidRPr="0009522C">
              <w:rPr>
                <w:b/>
                <w:lang w:val="ro-MD"/>
              </w:rPr>
              <w:fldChar w:fldCharType="end"/>
            </w:r>
            <w:r w:rsidRPr="0009522C">
              <w:rPr>
                <w:rFonts w:ascii="Times New Roman" w:hAnsi="Times New Roman"/>
                <w:b/>
                <w:lang w:val="ro-MD"/>
              </w:rPr>
              <w:t>,0</w:t>
            </w:r>
          </w:p>
        </w:tc>
      </w:tr>
      <w:tr w:rsidR="00765549" w:rsidRPr="00D96393" w14:paraId="7FDD4D22" w14:textId="77777777" w:rsidTr="00D96393">
        <w:tc>
          <w:tcPr>
            <w:tcW w:w="9776" w:type="dxa"/>
            <w:gridSpan w:val="3"/>
            <w:shd w:val="clear" w:color="auto" w:fill="FFC000"/>
          </w:tcPr>
          <w:p w14:paraId="41694DDF" w14:textId="77777777" w:rsidR="00765549" w:rsidRPr="0009522C" w:rsidRDefault="00765549" w:rsidP="00D96393">
            <w:pPr>
              <w:jc w:val="center"/>
              <w:rPr>
                <w:rFonts w:ascii="Times New Roman" w:hAnsi="Times New Roman"/>
                <w:b/>
                <w:lang w:val="ro-MD"/>
              </w:rPr>
            </w:pPr>
            <w:r w:rsidRPr="0009522C">
              <w:rPr>
                <w:rFonts w:ascii="Times New Roman" w:hAnsi="Times New Roman"/>
                <w:b/>
                <w:lang w:val="ro-MD"/>
              </w:rPr>
              <w:t>DCR nr. 03/03 din 06.06.2025 – 524,8 mii lei</w:t>
            </w:r>
          </w:p>
        </w:tc>
      </w:tr>
      <w:tr w:rsidR="00765549" w:rsidRPr="00337784" w14:paraId="44CEF6BB" w14:textId="77777777" w:rsidTr="00D96393">
        <w:trPr>
          <w:trHeight w:val="285"/>
        </w:trPr>
        <w:tc>
          <w:tcPr>
            <w:tcW w:w="3005" w:type="dxa"/>
          </w:tcPr>
          <w:p w14:paraId="67E50B7C" w14:textId="77777777" w:rsidR="00765549" w:rsidRPr="0009522C" w:rsidRDefault="00765549" w:rsidP="00D96393">
            <w:pPr>
              <w:pStyle w:val="af2"/>
              <w:jc w:val="both"/>
              <w:rPr>
                <w:i/>
                <w:sz w:val="24"/>
                <w:szCs w:val="24"/>
                <w:lang w:val="en-US"/>
              </w:rPr>
            </w:pPr>
            <w:r>
              <w:rPr>
                <w:rStyle w:val="20"/>
                <w:rFonts w:ascii="Times New Roman" w:eastAsiaTheme="minorHAnsi" w:hAnsi="Times New Roman"/>
                <w:i/>
                <w:sz w:val="24"/>
                <w:szCs w:val="24"/>
              </w:rPr>
              <w:t>GM</w:t>
            </w:r>
            <w:r w:rsidRPr="0009522C">
              <w:rPr>
                <w:rStyle w:val="20"/>
                <w:rFonts w:ascii="Times New Roman" w:eastAsiaTheme="minorHAnsi" w:hAnsi="Times New Roman"/>
                <w:i/>
                <w:sz w:val="24"/>
                <w:szCs w:val="24"/>
              </w:rPr>
              <w:t xml:space="preserve"> Boghiceni </w:t>
            </w:r>
          </w:p>
        </w:tc>
        <w:tc>
          <w:tcPr>
            <w:tcW w:w="5637" w:type="dxa"/>
          </w:tcPr>
          <w:p w14:paraId="58F670E2" w14:textId="77777777" w:rsidR="00765549" w:rsidRPr="0009522C" w:rsidRDefault="00765549" w:rsidP="00D96393">
            <w:pPr>
              <w:pStyle w:val="af2"/>
              <w:ind w:left="142" w:hanging="142"/>
              <w:jc w:val="both"/>
              <w:rPr>
                <w:sz w:val="24"/>
                <w:szCs w:val="24"/>
                <w:lang w:val="en-US"/>
              </w:rPr>
            </w:pPr>
            <w:r w:rsidRPr="0009522C">
              <w:rPr>
                <w:sz w:val="24"/>
                <w:szCs w:val="24"/>
                <w:lang w:val="en-US"/>
              </w:rPr>
              <w:t xml:space="preserve">Servicii de proiectare la proiectul </w:t>
            </w:r>
            <w:r w:rsidRPr="00765549">
              <w:rPr>
                <w:bCs/>
                <w:iCs/>
                <w:sz w:val="24"/>
                <w:szCs w:val="24"/>
                <w:lang w:val="en-US"/>
              </w:rPr>
              <w:t>„Îmbunătățirea condițiilor de igienă și sănătate în instituție”</w:t>
            </w:r>
          </w:p>
        </w:tc>
        <w:tc>
          <w:tcPr>
            <w:tcW w:w="1134" w:type="dxa"/>
          </w:tcPr>
          <w:p w14:paraId="015569F8" w14:textId="77777777" w:rsidR="00765549" w:rsidRPr="0009522C" w:rsidRDefault="00765549" w:rsidP="00D96393">
            <w:pPr>
              <w:jc w:val="right"/>
              <w:rPr>
                <w:rFonts w:ascii="Times New Roman" w:hAnsi="Times New Roman"/>
                <w:i/>
                <w:lang w:val="en-US"/>
              </w:rPr>
            </w:pPr>
            <w:r w:rsidRPr="0009522C">
              <w:rPr>
                <w:rFonts w:ascii="Times New Roman" w:hAnsi="Times New Roman"/>
                <w:i/>
                <w:lang w:val="en-US"/>
              </w:rPr>
              <w:t>45,0</w:t>
            </w:r>
          </w:p>
        </w:tc>
      </w:tr>
      <w:tr w:rsidR="00765549" w:rsidRPr="00337784" w14:paraId="336E82DD" w14:textId="77777777" w:rsidTr="00D96393">
        <w:trPr>
          <w:trHeight w:val="285"/>
        </w:trPr>
        <w:tc>
          <w:tcPr>
            <w:tcW w:w="3005" w:type="dxa"/>
          </w:tcPr>
          <w:p w14:paraId="52DC4125" w14:textId="77777777" w:rsidR="00765549" w:rsidRPr="0009522C" w:rsidRDefault="00765549" w:rsidP="00D96393">
            <w:pPr>
              <w:pStyle w:val="af2"/>
              <w:jc w:val="both"/>
              <w:rPr>
                <w:rStyle w:val="20"/>
                <w:rFonts w:ascii="Times New Roman" w:eastAsiaTheme="minorHAnsi" w:hAnsi="Times New Roman"/>
                <w:i/>
                <w:sz w:val="24"/>
                <w:szCs w:val="24"/>
              </w:rPr>
            </w:pPr>
            <w:r w:rsidRPr="0009522C">
              <w:rPr>
                <w:rStyle w:val="20"/>
                <w:rFonts w:ascii="Times New Roman" w:eastAsiaTheme="minorHAnsi" w:hAnsi="Times New Roman"/>
                <w:i/>
                <w:sz w:val="24"/>
                <w:szCs w:val="24"/>
                <w:lang w:val="en-US"/>
              </w:rPr>
              <w:t>LT Lăpușna</w:t>
            </w:r>
          </w:p>
        </w:tc>
        <w:tc>
          <w:tcPr>
            <w:tcW w:w="5637" w:type="dxa"/>
          </w:tcPr>
          <w:p w14:paraId="66BC0C3E" w14:textId="77777777" w:rsidR="00765549" w:rsidRPr="0009522C" w:rsidRDefault="00765549" w:rsidP="00D96393">
            <w:pPr>
              <w:pStyle w:val="af2"/>
              <w:ind w:left="142" w:hanging="142"/>
              <w:jc w:val="both"/>
              <w:rPr>
                <w:sz w:val="24"/>
                <w:szCs w:val="24"/>
                <w:lang w:val="en-US"/>
              </w:rPr>
            </w:pPr>
            <w:r w:rsidRPr="0009522C">
              <w:rPr>
                <w:rStyle w:val="20"/>
                <w:rFonts w:ascii="Times New Roman" w:eastAsiaTheme="minorHAnsi" w:hAnsi="Times New Roman"/>
                <w:sz w:val="24"/>
                <w:szCs w:val="24"/>
                <w:lang w:val="en-US"/>
              </w:rPr>
              <w:t xml:space="preserve">Reparația sistemei de rețele termice, </w:t>
            </w:r>
            <w:r w:rsidRPr="0009522C">
              <w:rPr>
                <w:rStyle w:val="20"/>
                <w:rFonts w:ascii="Times New Roman" w:eastAsia="Calibri" w:hAnsi="Times New Roman"/>
                <w:sz w:val="24"/>
                <w:szCs w:val="24"/>
                <w:lang w:val="en-US"/>
              </w:rPr>
              <w:t>inclusiv servicii de supraveghere tehnică și verificarea devizelor</w:t>
            </w:r>
          </w:p>
        </w:tc>
        <w:tc>
          <w:tcPr>
            <w:tcW w:w="1134" w:type="dxa"/>
          </w:tcPr>
          <w:p w14:paraId="572EA4A0" w14:textId="77777777" w:rsidR="00765549" w:rsidRPr="0009522C" w:rsidRDefault="00765549" w:rsidP="00D96393">
            <w:pPr>
              <w:jc w:val="right"/>
              <w:rPr>
                <w:rFonts w:ascii="Times New Roman" w:hAnsi="Times New Roman"/>
                <w:i/>
                <w:lang w:val="en-US"/>
              </w:rPr>
            </w:pPr>
            <w:r w:rsidRPr="0009522C">
              <w:rPr>
                <w:rFonts w:ascii="Times New Roman" w:hAnsi="Times New Roman"/>
                <w:i/>
                <w:lang w:val="en-US"/>
              </w:rPr>
              <w:t>421,0</w:t>
            </w:r>
          </w:p>
        </w:tc>
      </w:tr>
      <w:tr w:rsidR="00765549" w:rsidRPr="00337784" w14:paraId="773995D1" w14:textId="77777777" w:rsidTr="00D96393">
        <w:trPr>
          <w:trHeight w:val="285"/>
        </w:trPr>
        <w:tc>
          <w:tcPr>
            <w:tcW w:w="3005" w:type="dxa"/>
          </w:tcPr>
          <w:p w14:paraId="319F31FA" w14:textId="77777777" w:rsidR="00765549" w:rsidRPr="00765549" w:rsidRDefault="00765549" w:rsidP="00D96393">
            <w:pPr>
              <w:pStyle w:val="af2"/>
              <w:jc w:val="both"/>
              <w:rPr>
                <w:rStyle w:val="20"/>
                <w:rFonts w:ascii="Times New Roman" w:eastAsiaTheme="minorHAnsi" w:hAnsi="Times New Roman"/>
                <w:i/>
                <w:sz w:val="24"/>
                <w:szCs w:val="24"/>
                <w:lang w:val="en-US"/>
              </w:rPr>
            </w:pPr>
            <w:r>
              <w:rPr>
                <w:i/>
                <w:sz w:val="24"/>
                <w:szCs w:val="24"/>
                <w:lang w:val="en-US"/>
              </w:rPr>
              <w:lastRenderedPageBreak/>
              <w:t>GM</w:t>
            </w:r>
            <w:r w:rsidRPr="0009522C">
              <w:rPr>
                <w:i/>
                <w:sz w:val="24"/>
                <w:szCs w:val="24"/>
                <w:lang w:val="en-US"/>
              </w:rPr>
              <w:t xml:space="preserve"> „Aleco Donici” , s. Ciuciuleni</w:t>
            </w:r>
          </w:p>
        </w:tc>
        <w:tc>
          <w:tcPr>
            <w:tcW w:w="5637" w:type="dxa"/>
          </w:tcPr>
          <w:p w14:paraId="434D078E" w14:textId="77777777" w:rsidR="00765549" w:rsidRPr="0009522C" w:rsidRDefault="00765549" w:rsidP="00D96393">
            <w:pPr>
              <w:pStyle w:val="af2"/>
              <w:ind w:left="142" w:hanging="142"/>
              <w:jc w:val="both"/>
              <w:rPr>
                <w:sz w:val="24"/>
                <w:szCs w:val="24"/>
                <w:lang w:val="en-US"/>
              </w:rPr>
            </w:pPr>
            <w:r w:rsidRPr="0009522C">
              <w:rPr>
                <w:sz w:val="24"/>
                <w:szCs w:val="24"/>
                <w:lang w:val="en-US"/>
              </w:rPr>
              <w:t>Cheltuieli termoenergetice (gaze)</w:t>
            </w:r>
          </w:p>
        </w:tc>
        <w:tc>
          <w:tcPr>
            <w:tcW w:w="1134" w:type="dxa"/>
          </w:tcPr>
          <w:p w14:paraId="7D27B437" w14:textId="77777777" w:rsidR="00765549" w:rsidRPr="0009522C" w:rsidRDefault="00765549" w:rsidP="00D96393">
            <w:pPr>
              <w:jc w:val="right"/>
              <w:rPr>
                <w:rFonts w:ascii="Times New Roman" w:hAnsi="Times New Roman"/>
                <w:i/>
                <w:lang w:val="en-US"/>
              </w:rPr>
            </w:pPr>
            <w:r w:rsidRPr="0009522C">
              <w:rPr>
                <w:rFonts w:ascii="Times New Roman" w:hAnsi="Times New Roman"/>
                <w:i/>
                <w:lang w:val="ro-MD"/>
              </w:rPr>
              <w:t>1,3</w:t>
            </w:r>
          </w:p>
        </w:tc>
      </w:tr>
      <w:tr w:rsidR="00765549" w:rsidRPr="00337784" w14:paraId="1B39BA5B" w14:textId="77777777" w:rsidTr="00D96393">
        <w:trPr>
          <w:trHeight w:val="285"/>
        </w:trPr>
        <w:tc>
          <w:tcPr>
            <w:tcW w:w="3005" w:type="dxa"/>
          </w:tcPr>
          <w:p w14:paraId="77356C3B" w14:textId="77777777" w:rsidR="00765549" w:rsidRPr="0009522C" w:rsidRDefault="00765549" w:rsidP="00D96393">
            <w:pPr>
              <w:pStyle w:val="af2"/>
              <w:jc w:val="both"/>
              <w:rPr>
                <w:rStyle w:val="20"/>
                <w:rFonts w:ascii="Times New Roman" w:eastAsiaTheme="minorHAnsi" w:hAnsi="Times New Roman"/>
                <w:i/>
                <w:sz w:val="24"/>
                <w:szCs w:val="24"/>
              </w:rPr>
            </w:pPr>
            <w:r>
              <w:rPr>
                <w:i/>
                <w:sz w:val="24"/>
                <w:szCs w:val="24"/>
                <w:lang w:val="en-US"/>
              </w:rPr>
              <w:t>GM</w:t>
            </w:r>
            <w:r w:rsidRPr="0009522C">
              <w:rPr>
                <w:i/>
                <w:sz w:val="24"/>
                <w:szCs w:val="24"/>
                <w:lang w:val="en-US"/>
              </w:rPr>
              <w:t xml:space="preserve"> Logănești</w:t>
            </w:r>
          </w:p>
        </w:tc>
        <w:tc>
          <w:tcPr>
            <w:tcW w:w="5637" w:type="dxa"/>
          </w:tcPr>
          <w:p w14:paraId="578616A2" w14:textId="77777777" w:rsidR="00765549" w:rsidRPr="0009522C" w:rsidRDefault="00765549" w:rsidP="00D96393">
            <w:pPr>
              <w:pStyle w:val="af2"/>
              <w:ind w:left="142" w:hanging="142"/>
              <w:jc w:val="both"/>
              <w:rPr>
                <w:sz w:val="24"/>
                <w:szCs w:val="24"/>
                <w:lang w:val="en-US"/>
              </w:rPr>
            </w:pPr>
            <w:r w:rsidRPr="0009522C">
              <w:rPr>
                <w:sz w:val="24"/>
                <w:szCs w:val="24"/>
                <w:lang w:val="en-US"/>
              </w:rPr>
              <w:t>Cheltuieli termoenergetice (energia electrică și gaze)</w:t>
            </w:r>
          </w:p>
        </w:tc>
        <w:tc>
          <w:tcPr>
            <w:tcW w:w="1134" w:type="dxa"/>
          </w:tcPr>
          <w:p w14:paraId="4E1F20CA" w14:textId="77777777" w:rsidR="00765549" w:rsidRPr="0009522C" w:rsidRDefault="00765549" w:rsidP="00D96393">
            <w:pPr>
              <w:jc w:val="right"/>
              <w:rPr>
                <w:rFonts w:ascii="Times New Roman" w:hAnsi="Times New Roman"/>
                <w:i/>
                <w:lang w:val="en-US"/>
              </w:rPr>
            </w:pPr>
            <w:r w:rsidRPr="0009522C">
              <w:rPr>
                <w:rFonts w:ascii="Times New Roman" w:hAnsi="Times New Roman"/>
                <w:i/>
                <w:lang w:val="ro-MD"/>
              </w:rPr>
              <w:t>30,0</w:t>
            </w:r>
          </w:p>
        </w:tc>
      </w:tr>
      <w:tr w:rsidR="00765549" w:rsidRPr="00337784" w14:paraId="4332AC40" w14:textId="77777777" w:rsidTr="00D96393">
        <w:tc>
          <w:tcPr>
            <w:tcW w:w="3005" w:type="dxa"/>
          </w:tcPr>
          <w:p w14:paraId="10AEE7CA" w14:textId="77777777" w:rsidR="00765549" w:rsidRPr="0009522C" w:rsidRDefault="00765549" w:rsidP="00D96393">
            <w:pPr>
              <w:rPr>
                <w:rFonts w:ascii="Times New Roman" w:hAnsi="Times New Roman"/>
                <w:i/>
                <w:lang w:val="en-US"/>
              </w:rPr>
            </w:pPr>
            <w:r>
              <w:rPr>
                <w:rFonts w:ascii="Times New Roman" w:hAnsi="Times New Roman"/>
                <w:i/>
                <w:lang w:val="en-US"/>
              </w:rPr>
              <w:t>GM</w:t>
            </w:r>
            <w:r w:rsidRPr="0009522C">
              <w:rPr>
                <w:rFonts w:ascii="Times New Roman" w:hAnsi="Times New Roman"/>
                <w:i/>
                <w:lang w:val="en-US"/>
              </w:rPr>
              <w:t xml:space="preserve"> Fundul Galbenei</w:t>
            </w:r>
          </w:p>
        </w:tc>
        <w:tc>
          <w:tcPr>
            <w:tcW w:w="5637" w:type="dxa"/>
          </w:tcPr>
          <w:p w14:paraId="20FEE2BD" w14:textId="77777777" w:rsidR="00765549" w:rsidRPr="0009522C" w:rsidRDefault="00765549" w:rsidP="00D96393">
            <w:pPr>
              <w:pStyle w:val="af2"/>
              <w:ind w:left="142" w:hanging="142"/>
              <w:rPr>
                <w:sz w:val="24"/>
                <w:szCs w:val="24"/>
                <w:lang w:val="ro-MD"/>
              </w:rPr>
            </w:pPr>
            <w:r w:rsidRPr="0009522C">
              <w:rPr>
                <w:sz w:val="24"/>
                <w:szCs w:val="24"/>
                <w:lang w:val="en-US"/>
              </w:rPr>
              <w:t>Cheltuieli termoenergetice (energia electrică)</w:t>
            </w:r>
          </w:p>
        </w:tc>
        <w:tc>
          <w:tcPr>
            <w:tcW w:w="1134" w:type="dxa"/>
          </w:tcPr>
          <w:p w14:paraId="6D4D2288" w14:textId="77777777" w:rsidR="00765549" w:rsidRPr="0009522C" w:rsidRDefault="00765549" w:rsidP="00D96393">
            <w:pPr>
              <w:jc w:val="right"/>
              <w:rPr>
                <w:rFonts w:ascii="Times New Roman" w:hAnsi="Times New Roman"/>
                <w:i/>
                <w:lang w:val="en-US"/>
              </w:rPr>
            </w:pPr>
            <w:r w:rsidRPr="0009522C">
              <w:rPr>
                <w:rFonts w:ascii="Times New Roman" w:hAnsi="Times New Roman"/>
                <w:i/>
                <w:lang w:val="ro-MD"/>
              </w:rPr>
              <w:t>5,0</w:t>
            </w:r>
          </w:p>
        </w:tc>
      </w:tr>
      <w:tr w:rsidR="00765549" w:rsidRPr="00337784" w14:paraId="7F8766D1" w14:textId="77777777" w:rsidTr="00D96393">
        <w:tc>
          <w:tcPr>
            <w:tcW w:w="3005" w:type="dxa"/>
          </w:tcPr>
          <w:p w14:paraId="0A06DC02" w14:textId="77777777" w:rsidR="00765549" w:rsidRPr="0009522C" w:rsidRDefault="00765549" w:rsidP="00D96393">
            <w:pPr>
              <w:rPr>
                <w:rFonts w:ascii="Times New Roman" w:hAnsi="Times New Roman"/>
                <w:i/>
                <w:lang w:val="en-US"/>
              </w:rPr>
            </w:pPr>
            <w:r>
              <w:rPr>
                <w:rFonts w:ascii="Times New Roman" w:hAnsi="Times New Roman"/>
                <w:i/>
                <w:lang w:val="en-US"/>
              </w:rPr>
              <w:t>GM</w:t>
            </w:r>
            <w:r w:rsidRPr="0009522C">
              <w:rPr>
                <w:rFonts w:ascii="Times New Roman" w:hAnsi="Times New Roman"/>
                <w:i/>
                <w:lang w:val="en-US"/>
              </w:rPr>
              <w:t xml:space="preserve"> „Constantin Tănase” s. Nemțeni</w:t>
            </w:r>
          </w:p>
        </w:tc>
        <w:tc>
          <w:tcPr>
            <w:tcW w:w="5637" w:type="dxa"/>
          </w:tcPr>
          <w:p w14:paraId="4432FA84" w14:textId="77777777" w:rsidR="00765549" w:rsidRPr="0009522C" w:rsidRDefault="00765549" w:rsidP="00D96393">
            <w:pPr>
              <w:rPr>
                <w:rFonts w:ascii="Times New Roman" w:hAnsi="Times New Roman"/>
                <w:lang w:val="ro-MD"/>
              </w:rPr>
            </w:pPr>
            <w:r w:rsidRPr="0009522C">
              <w:rPr>
                <w:rFonts w:ascii="Times New Roman" w:hAnsi="Times New Roman"/>
                <w:lang w:val="en-US"/>
              </w:rPr>
              <w:t>Cheltuieli termoenergetice (energia electrică)</w:t>
            </w:r>
          </w:p>
        </w:tc>
        <w:tc>
          <w:tcPr>
            <w:tcW w:w="1134" w:type="dxa"/>
          </w:tcPr>
          <w:p w14:paraId="72C15FDC" w14:textId="77777777" w:rsidR="00765549" w:rsidRPr="0009522C" w:rsidRDefault="00765549" w:rsidP="00D96393">
            <w:pPr>
              <w:jc w:val="right"/>
              <w:rPr>
                <w:rFonts w:ascii="Times New Roman" w:hAnsi="Times New Roman"/>
                <w:i/>
                <w:lang w:val="ro-MD"/>
              </w:rPr>
            </w:pPr>
            <w:r w:rsidRPr="0009522C">
              <w:rPr>
                <w:rFonts w:ascii="Times New Roman" w:hAnsi="Times New Roman"/>
                <w:i/>
                <w:lang w:val="ro-MD"/>
              </w:rPr>
              <w:t>5,0</w:t>
            </w:r>
          </w:p>
        </w:tc>
      </w:tr>
      <w:tr w:rsidR="00765549" w:rsidRPr="00337784" w14:paraId="1E7C20B8" w14:textId="77777777" w:rsidTr="00D96393">
        <w:tc>
          <w:tcPr>
            <w:tcW w:w="3005" w:type="dxa"/>
          </w:tcPr>
          <w:p w14:paraId="08804F59" w14:textId="77777777" w:rsidR="00765549" w:rsidRPr="0009522C" w:rsidRDefault="00765549" w:rsidP="00D96393">
            <w:pPr>
              <w:rPr>
                <w:rFonts w:ascii="Times New Roman" w:hAnsi="Times New Roman"/>
                <w:i/>
                <w:lang w:val="en-US"/>
              </w:rPr>
            </w:pPr>
            <w:r>
              <w:rPr>
                <w:rFonts w:ascii="Times New Roman" w:hAnsi="Times New Roman"/>
                <w:i/>
                <w:lang w:val="en-US"/>
              </w:rPr>
              <w:t>CE GMG</w:t>
            </w:r>
            <w:r w:rsidRPr="0009522C">
              <w:rPr>
                <w:rFonts w:ascii="Times New Roman" w:hAnsi="Times New Roman"/>
                <w:i/>
                <w:lang w:val="en-US"/>
              </w:rPr>
              <w:t xml:space="preserve"> „Ksenia Evteeva” s. Ivanovca</w:t>
            </w:r>
          </w:p>
        </w:tc>
        <w:tc>
          <w:tcPr>
            <w:tcW w:w="5637" w:type="dxa"/>
          </w:tcPr>
          <w:p w14:paraId="3D70C0B4" w14:textId="77777777" w:rsidR="00765549" w:rsidRPr="0009522C" w:rsidRDefault="00765549" w:rsidP="00D96393">
            <w:pPr>
              <w:rPr>
                <w:rFonts w:ascii="Times New Roman" w:hAnsi="Times New Roman"/>
                <w:lang w:val="ro-MD"/>
              </w:rPr>
            </w:pPr>
            <w:r w:rsidRPr="0009522C">
              <w:rPr>
                <w:rFonts w:ascii="Times New Roman" w:hAnsi="Times New Roman"/>
                <w:lang w:val="en-US"/>
              </w:rPr>
              <w:t>Cheltuieli termoenergetice (energia electrică)</w:t>
            </w:r>
          </w:p>
        </w:tc>
        <w:tc>
          <w:tcPr>
            <w:tcW w:w="1134" w:type="dxa"/>
          </w:tcPr>
          <w:p w14:paraId="299D9C26" w14:textId="77777777" w:rsidR="00765549" w:rsidRPr="0009522C" w:rsidRDefault="00765549" w:rsidP="00D96393">
            <w:pPr>
              <w:jc w:val="right"/>
              <w:rPr>
                <w:rFonts w:ascii="Times New Roman" w:hAnsi="Times New Roman"/>
                <w:i/>
                <w:lang w:val="ro-MD"/>
              </w:rPr>
            </w:pPr>
            <w:r w:rsidRPr="0009522C">
              <w:rPr>
                <w:rFonts w:ascii="Times New Roman" w:hAnsi="Times New Roman"/>
                <w:i/>
                <w:lang w:val="ro-MD"/>
              </w:rPr>
              <w:t>7,5</w:t>
            </w:r>
          </w:p>
        </w:tc>
      </w:tr>
      <w:tr w:rsidR="00765549" w:rsidRPr="00337784" w14:paraId="50FFB07E" w14:textId="77777777" w:rsidTr="00D96393">
        <w:tc>
          <w:tcPr>
            <w:tcW w:w="3005" w:type="dxa"/>
          </w:tcPr>
          <w:p w14:paraId="1AFFEE31" w14:textId="77777777" w:rsidR="00765549" w:rsidRPr="0009522C" w:rsidRDefault="00765549" w:rsidP="00D96393">
            <w:pPr>
              <w:rPr>
                <w:rFonts w:ascii="Times New Roman" w:hAnsi="Times New Roman"/>
                <w:i/>
                <w:lang w:val="en-US"/>
              </w:rPr>
            </w:pPr>
            <w:r>
              <w:rPr>
                <w:rFonts w:ascii="Times New Roman" w:hAnsi="Times New Roman"/>
                <w:i/>
                <w:lang w:val="en-US"/>
              </w:rPr>
              <w:t>CE GMG</w:t>
            </w:r>
            <w:r w:rsidRPr="0009522C">
              <w:rPr>
                <w:rFonts w:ascii="Times New Roman" w:hAnsi="Times New Roman"/>
                <w:i/>
                <w:lang w:val="en-US"/>
              </w:rPr>
              <w:t xml:space="preserve"> Pervomaiscoe</w:t>
            </w:r>
          </w:p>
        </w:tc>
        <w:tc>
          <w:tcPr>
            <w:tcW w:w="5637" w:type="dxa"/>
          </w:tcPr>
          <w:p w14:paraId="67617BE1" w14:textId="77777777" w:rsidR="00765549" w:rsidRPr="0009522C" w:rsidRDefault="00765549" w:rsidP="00D96393">
            <w:pPr>
              <w:rPr>
                <w:rFonts w:ascii="Times New Roman" w:hAnsi="Times New Roman"/>
                <w:lang w:val="ro-MD"/>
              </w:rPr>
            </w:pPr>
            <w:r w:rsidRPr="0009522C">
              <w:rPr>
                <w:rFonts w:ascii="Times New Roman" w:hAnsi="Times New Roman"/>
                <w:lang w:val="en-US"/>
              </w:rPr>
              <w:t>Cheltuieli termoenergetice (energia electrică)</w:t>
            </w:r>
          </w:p>
        </w:tc>
        <w:tc>
          <w:tcPr>
            <w:tcW w:w="1134" w:type="dxa"/>
          </w:tcPr>
          <w:p w14:paraId="21DA5BC7" w14:textId="77777777" w:rsidR="00765549" w:rsidRPr="0009522C" w:rsidRDefault="00765549" w:rsidP="00D96393">
            <w:pPr>
              <w:jc w:val="right"/>
              <w:rPr>
                <w:rFonts w:ascii="Times New Roman" w:hAnsi="Times New Roman"/>
                <w:i/>
                <w:lang w:val="en-US"/>
              </w:rPr>
            </w:pPr>
            <w:r w:rsidRPr="0009522C">
              <w:rPr>
                <w:rFonts w:ascii="Times New Roman" w:hAnsi="Times New Roman"/>
                <w:i/>
                <w:lang w:val="ro-MD"/>
              </w:rPr>
              <w:t>5,0</w:t>
            </w:r>
          </w:p>
        </w:tc>
      </w:tr>
      <w:tr w:rsidR="00765549" w:rsidRPr="00337784" w14:paraId="1D722CEE" w14:textId="77777777" w:rsidTr="00D96393">
        <w:tc>
          <w:tcPr>
            <w:tcW w:w="3005" w:type="dxa"/>
          </w:tcPr>
          <w:p w14:paraId="7C22AB62" w14:textId="77777777" w:rsidR="00765549" w:rsidRPr="0009522C" w:rsidRDefault="00765549" w:rsidP="00D96393">
            <w:pPr>
              <w:rPr>
                <w:rFonts w:ascii="Times New Roman" w:hAnsi="Times New Roman"/>
                <w:i/>
                <w:lang w:val="ro-MD"/>
              </w:rPr>
            </w:pPr>
            <w:r>
              <w:rPr>
                <w:rFonts w:ascii="Times New Roman" w:hAnsi="Times New Roman"/>
                <w:i/>
                <w:lang w:val="en-US"/>
              </w:rPr>
              <w:t>CE GMG</w:t>
            </w:r>
            <w:r w:rsidRPr="0009522C">
              <w:rPr>
                <w:rFonts w:ascii="Times New Roman" w:hAnsi="Times New Roman"/>
                <w:i/>
                <w:lang w:val="en-US"/>
              </w:rPr>
              <w:t xml:space="preserve"> „Vasile Movileanu ”s. Secăreni</w:t>
            </w:r>
          </w:p>
        </w:tc>
        <w:tc>
          <w:tcPr>
            <w:tcW w:w="5637" w:type="dxa"/>
          </w:tcPr>
          <w:p w14:paraId="5915D818" w14:textId="77777777" w:rsidR="00765549" w:rsidRPr="0009522C" w:rsidRDefault="00765549" w:rsidP="00D96393">
            <w:pPr>
              <w:pStyle w:val="af2"/>
              <w:ind w:left="142" w:hanging="142"/>
              <w:rPr>
                <w:sz w:val="24"/>
                <w:szCs w:val="24"/>
                <w:lang w:val="ro-MD"/>
              </w:rPr>
            </w:pPr>
            <w:r w:rsidRPr="0009522C">
              <w:rPr>
                <w:sz w:val="24"/>
                <w:szCs w:val="24"/>
                <w:lang w:val="en-US"/>
              </w:rPr>
              <w:t>Cheltuieli termoenergetice (energia electrică)</w:t>
            </w:r>
          </w:p>
        </w:tc>
        <w:tc>
          <w:tcPr>
            <w:tcW w:w="1134" w:type="dxa"/>
          </w:tcPr>
          <w:p w14:paraId="360FF68C" w14:textId="77777777" w:rsidR="00765549" w:rsidRPr="0009522C" w:rsidRDefault="00765549" w:rsidP="00D96393">
            <w:pPr>
              <w:jc w:val="right"/>
              <w:rPr>
                <w:rFonts w:ascii="Times New Roman" w:hAnsi="Times New Roman"/>
                <w:i/>
                <w:lang w:val="ro-MD"/>
              </w:rPr>
            </w:pPr>
            <w:r w:rsidRPr="0009522C">
              <w:rPr>
                <w:rFonts w:ascii="Times New Roman" w:hAnsi="Times New Roman"/>
                <w:i/>
                <w:lang w:val="ro-MD"/>
              </w:rPr>
              <w:t>5,0</w:t>
            </w:r>
          </w:p>
        </w:tc>
      </w:tr>
      <w:tr w:rsidR="00765549" w:rsidRPr="00337784" w14:paraId="1674F080" w14:textId="77777777" w:rsidTr="00D96393">
        <w:tc>
          <w:tcPr>
            <w:tcW w:w="3005" w:type="dxa"/>
          </w:tcPr>
          <w:p w14:paraId="403278A8" w14:textId="77777777" w:rsidR="00765549" w:rsidRPr="0009522C" w:rsidRDefault="00765549" w:rsidP="00D96393">
            <w:pPr>
              <w:rPr>
                <w:rFonts w:ascii="Times New Roman" w:hAnsi="Times New Roman"/>
                <w:b/>
                <w:lang w:val="ro-MD"/>
              </w:rPr>
            </w:pPr>
            <w:r w:rsidRPr="0009522C">
              <w:rPr>
                <w:rFonts w:ascii="Times New Roman" w:hAnsi="Times New Roman"/>
                <w:b/>
                <w:lang w:val="ro-MD"/>
              </w:rPr>
              <w:t>TOTAL</w:t>
            </w:r>
          </w:p>
        </w:tc>
        <w:tc>
          <w:tcPr>
            <w:tcW w:w="5637" w:type="dxa"/>
          </w:tcPr>
          <w:p w14:paraId="6B4BA8D5" w14:textId="77777777" w:rsidR="00765549" w:rsidRPr="0009522C" w:rsidRDefault="00765549" w:rsidP="00D96393">
            <w:pPr>
              <w:pStyle w:val="af2"/>
              <w:ind w:left="142" w:hanging="142"/>
              <w:rPr>
                <w:sz w:val="24"/>
                <w:szCs w:val="24"/>
                <w:lang w:val="ro-MD"/>
              </w:rPr>
            </w:pPr>
          </w:p>
        </w:tc>
        <w:tc>
          <w:tcPr>
            <w:tcW w:w="1134" w:type="dxa"/>
          </w:tcPr>
          <w:p w14:paraId="5098F17C" w14:textId="77777777" w:rsidR="00765549" w:rsidRPr="0009522C" w:rsidRDefault="00765549" w:rsidP="00D96393">
            <w:pPr>
              <w:jc w:val="right"/>
              <w:rPr>
                <w:rFonts w:ascii="Times New Roman" w:hAnsi="Times New Roman"/>
                <w:b/>
                <w:lang w:val="ro-MD"/>
              </w:rPr>
            </w:pPr>
            <w:r w:rsidRPr="0009522C">
              <w:rPr>
                <w:b/>
                <w:lang w:val="ro-MD"/>
              </w:rPr>
              <w:fldChar w:fldCharType="begin"/>
            </w:r>
            <w:r w:rsidRPr="0009522C">
              <w:rPr>
                <w:rFonts w:ascii="Times New Roman" w:hAnsi="Times New Roman"/>
                <w:b/>
                <w:lang w:val="ro-MD"/>
              </w:rPr>
              <w:instrText xml:space="preserve"> =SUM(ABOVE) </w:instrText>
            </w:r>
            <w:r w:rsidRPr="0009522C">
              <w:rPr>
                <w:b/>
                <w:lang w:val="ro-MD"/>
              </w:rPr>
              <w:fldChar w:fldCharType="separate"/>
            </w:r>
            <w:r w:rsidRPr="0009522C">
              <w:rPr>
                <w:rFonts w:ascii="Times New Roman" w:hAnsi="Times New Roman"/>
                <w:b/>
                <w:noProof/>
                <w:lang w:val="ro-MD"/>
              </w:rPr>
              <w:t>524,8</w:t>
            </w:r>
            <w:r w:rsidRPr="0009522C">
              <w:rPr>
                <w:b/>
                <w:lang w:val="ro-MD"/>
              </w:rPr>
              <w:fldChar w:fldCharType="end"/>
            </w:r>
          </w:p>
        </w:tc>
      </w:tr>
      <w:tr w:rsidR="00765549" w:rsidRPr="00D96393" w14:paraId="393309B9" w14:textId="77777777" w:rsidTr="00D96393">
        <w:tc>
          <w:tcPr>
            <w:tcW w:w="9776" w:type="dxa"/>
            <w:gridSpan w:val="3"/>
            <w:shd w:val="clear" w:color="auto" w:fill="60CAF3" w:themeFill="accent4" w:themeFillTint="99"/>
          </w:tcPr>
          <w:p w14:paraId="1F3B18CC" w14:textId="77777777" w:rsidR="00765549" w:rsidRPr="005C5F0D" w:rsidRDefault="00765549" w:rsidP="00D96393">
            <w:pPr>
              <w:jc w:val="center"/>
              <w:rPr>
                <w:rFonts w:ascii="Times New Roman" w:hAnsi="Times New Roman"/>
                <w:b/>
                <w:color w:val="002060"/>
                <w:lang w:val="ro-MD"/>
              </w:rPr>
            </w:pPr>
            <w:r w:rsidRPr="005C5F0D">
              <w:rPr>
                <w:rFonts w:ascii="Times New Roman" w:hAnsi="Times New Roman"/>
                <w:b/>
                <w:color w:val="002060"/>
                <w:lang w:val="ro-MD"/>
              </w:rPr>
              <w:t>DCR nr. 0</w:t>
            </w:r>
            <w:r>
              <w:rPr>
                <w:rFonts w:ascii="Times New Roman" w:hAnsi="Times New Roman"/>
                <w:b/>
                <w:color w:val="002060"/>
                <w:lang w:val="ro-MD"/>
              </w:rPr>
              <w:t>4</w:t>
            </w:r>
            <w:r w:rsidRPr="005C5F0D">
              <w:rPr>
                <w:rFonts w:ascii="Times New Roman" w:hAnsi="Times New Roman"/>
                <w:b/>
                <w:color w:val="002060"/>
                <w:lang w:val="ro-MD"/>
              </w:rPr>
              <w:t>/03 din 0</w:t>
            </w:r>
            <w:r>
              <w:rPr>
                <w:rFonts w:ascii="Times New Roman" w:hAnsi="Times New Roman"/>
                <w:b/>
                <w:color w:val="002060"/>
                <w:lang w:val="ro-MD"/>
              </w:rPr>
              <w:t>8</w:t>
            </w:r>
            <w:r w:rsidRPr="005C5F0D">
              <w:rPr>
                <w:rFonts w:ascii="Times New Roman" w:hAnsi="Times New Roman"/>
                <w:b/>
                <w:color w:val="002060"/>
                <w:lang w:val="ro-MD"/>
              </w:rPr>
              <w:t>.0</w:t>
            </w:r>
            <w:r>
              <w:rPr>
                <w:rFonts w:ascii="Times New Roman" w:hAnsi="Times New Roman"/>
                <w:b/>
                <w:color w:val="002060"/>
                <w:lang w:val="ro-MD"/>
              </w:rPr>
              <w:t>8</w:t>
            </w:r>
            <w:r w:rsidRPr="005C5F0D">
              <w:rPr>
                <w:rFonts w:ascii="Times New Roman" w:hAnsi="Times New Roman"/>
                <w:b/>
                <w:color w:val="002060"/>
                <w:lang w:val="ro-MD"/>
              </w:rPr>
              <w:t xml:space="preserve">.2025 – </w:t>
            </w:r>
            <w:r>
              <w:rPr>
                <w:rFonts w:ascii="Times New Roman" w:hAnsi="Times New Roman"/>
                <w:b/>
                <w:color w:val="002060"/>
                <w:lang w:val="ro-MD"/>
              </w:rPr>
              <w:t>256,6</w:t>
            </w:r>
            <w:r w:rsidRPr="005C5F0D">
              <w:rPr>
                <w:rFonts w:ascii="Times New Roman" w:hAnsi="Times New Roman"/>
                <w:b/>
                <w:color w:val="002060"/>
                <w:lang w:val="ro-MD"/>
              </w:rPr>
              <w:t xml:space="preserve"> mii lei</w:t>
            </w:r>
          </w:p>
        </w:tc>
      </w:tr>
      <w:tr w:rsidR="00765549" w:rsidRPr="0009522C" w14:paraId="1687D9CF" w14:textId="77777777" w:rsidTr="00D96393">
        <w:tc>
          <w:tcPr>
            <w:tcW w:w="3005" w:type="dxa"/>
          </w:tcPr>
          <w:p w14:paraId="7608E036" w14:textId="77777777" w:rsidR="00765549" w:rsidRPr="0009522C" w:rsidRDefault="00765549" w:rsidP="00D96393">
            <w:pPr>
              <w:rPr>
                <w:rFonts w:ascii="Times New Roman" w:hAnsi="Times New Roman"/>
                <w:i/>
                <w:lang w:val="en-US"/>
              </w:rPr>
            </w:pPr>
            <w:r w:rsidRPr="0009522C">
              <w:rPr>
                <w:rFonts w:ascii="Times New Roman" w:hAnsi="Times New Roman"/>
                <w:i/>
                <w:lang w:val="ro-MD"/>
              </w:rPr>
              <w:t>GM „Dumitru Crețu” s. Cărpineni</w:t>
            </w:r>
          </w:p>
        </w:tc>
        <w:tc>
          <w:tcPr>
            <w:tcW w:w="5637" w:type="dxa"/>
          </w:tcPr>
          <w:p w14:paraId="4D8E67EF" w14:textId="77777777" w:rsidR="00765549" w:rsidRPr="0009522C" w:rsidRDefault="00765549" w:rsidP="00D96393">
            <w:pPr>
              <w:pStyle w:val="af2"/>
              <w:ind w:left="142" w:hanging="142"/>
              <w:rPr>
                <w:sz w:val="24"/>
                <w:szCs w:val="24"/>
                <w:lang w:val="en-US"/>
              </w:rPr>
            </w:pPr>
            <w:r w:rsidRPr="0009522C">
              <w:rPr>
                <w:lang w:val="ro-MD"/>
              </w:rPr>
              <w:t>Modernizarea  centralei termice</w:t>
            </w:r>
          </w:p>
        </w:tc>
        <w:tc>
          <w:tcPr>
            <w:tcW w:w="1134" w:type="dxa"/>
          </w:tcPr>
          <w:p w14:paraId="6B362073" w14:textId="77777777" w:rsidR="00765549" w:rsidRPr="0009522C" w:rsidRDefault="00765549" w:rsidP="00D96393">
            <w:pPr>
              <w:jc w:val="right"/>
              <w:rPr>
                <w:rFonts w:ascii="Times New Roman" w:hAnsi="Times New Roman"/>
                <w:i/>
                <w:lang w:val="ro-MD"/>
              </w:rPr>
            </w:pPr>
            <w:r>
              <w:rPr>
                <w:rFonts w:ascii="Times New Roman" w:hAnsi="Times New Roman"/>
                <w:i/>
                <w:lang w:val="ro-MD"/>
              </w:rPr>
              <w:t>36,6</w:t>
            </w:r>
          </w:p>
        </w:tc>
      </w:tr>
      <w:tr w:rsidR="00765549" w:rsidRPr="0009522C" w14:paraId="7A06DE0F" w14:textId="77777777" w:rsidTr="00D96393">
        <w:tc>
          <w:tcPr>
            <w:tcW w:w="3005" w:type="dxa"/>
          </w:tcPr>
          <w:p w14:paraId="74BBA1C1" w14:textId="77777777" w:rsidR="00765549" w:rsidRPr="0009522C" w:rsidRDefault="00765549" w:rsidP="00D96393">
            <w:pPr>
              <w:rPr>
                <w:rFonts w:ascii="Times New Roman" w:hAnsi="Times New Roman"/>
                <w:i/>
                <w:lang w:val="en-US"/>
              </w:rPr>
            </w:pPr>
            <w:r>
              <w:rPr>
                <w:rFonts w:ascii="Times New Roman" w:hAnsi="Times New Roman"/>
                <w:i/>
                <w:lang w:val="en-US"/>
              </w:rPr>
              <w:t>GM</w:t>
            </w:r>
            <w:r w:rsidRPr="0009522C">
              <w:rPr>
                <w:rFonts w:ascii="Times New Roman" w:hAnsi="Times New Roman"/>
                <w:i/>
                <w:lang w:val="en-US"/>
              </w:rPr>
              <w:t xml:space="preserve"> Logănești</w:t>
            </w:r>
          </w:p>
        </w:tc>
        <w:tc>
          <w:tcPr>
            <w:tcW w:w="5637" w:type="dxa"/>
          </w:tcPr>
          <w:p w14:paraId="5D3954DC" w14:textId="77777777" w:rsidR="00765549" w:rsidRPr="00BD28F3" w:rsidRDefault="00765549" w:rsidP="00D96393">
            <w:pPr>
              <w:pStyle w:val="af2"/>
              <w:ind w:left="142" w:hanging="142"/>
              <w:rPr>
                <w:sz w:val="24"/>
                <w:szCs w:val="24"/>
                <w:lang w:val="en-US"/>
              </w:rPr>
            </w:pPr>
            <w:r w:rsidRPr="00BD28F3">
              <w:rPr>
                <w:sz w:val="24"/>
                <w:szCs w:val="24"/>
                <w:lang w:val="ro-MD"/>
              </w:rPr>
              <w:t>Procurarea biocombustibilului (paie)</w:t>
            </w:r>
          </w:p>
        </w:tc>
        <w:tc>
          <w:tcPr>
            <w:tcW w:w="1134" w:type="dxa"/>
          </w:tcPr>
          <w:p w14:paraId="7B795D8D" w14:textId="77777777" w:rsidR="00765549" w:rsidRPr="0009522C" w:rsidRDefault="00765549" w:rsidP="00D96393">
            <w:pPr>
              <w:jc w:val="right"/>
              <w:rPr>
                <w:rFonts w:ascii="Times New Roman" w:hAnsi="Times New Roman"/>
                <w:i/>
                <w:lang w:val="ro-MD"/>
              </w:rPr>
            </w:pPr>
            <w:r>
              <w:rPr>
                <w:rFonts w:ascii="Times New Roman" w:hAnsi="Times New Roman"/>
                <w:i/>
                <w:lang w:val="ro-MD"/>
              </w:rPr>
              <w:t>100,0</w:t>
            </w:r>
          </w:p>
        </w:tc>
      </w:tr>
      <w:tr w:rsidR="00765549" w:rsidRPr="0009522C" w14:paraId="73A2A6F7" w14:textId="77777777" w:rsidTr="00D96393">
        <w:tc>
          <w:tcPr>
            <w:tcW w:w="3005" w:type="dxa"/>
          </w:tcPr>
          <w:p w14:paraId="7481DEC1" w14:textId="77777777" w:rsidR="00765549" w:rsidRPr="0009522C" w:rsidRDefault="00765549" w:rsidP="00D96393">
            <w:pPr>
              <w:rPr>
                <w:rFonts w:ascii="Times New Roman" w:hAnsi="Times New Roman"/>
                <w:i/>
                <w:lang w:val="en-US"/>
              </w:rPr>
            </w:pPr>
            <w:r>
              <w:rPr>
                <w:rFonts w:ascii="Times New Roman" w:hAnsi="Times New Roman"/>
                <w:i/>
                <w:lang w:val="en-US"/>
              </w:rPr>
              <w:t>GM Călmățui</w:t>
            </w:r>
          </w:p>
        </w:tc>
        <w:tc>
          <w:tcPr>
            <w:tcW w:w="5637" w:type="dxa"/>
          </w:tcPr>
          <w:p w14:paraId="354B9550" w14:textId="77777777" w:rsidR="00765549" w:rsidRPr="00BD28F3" w:rsidRDefault="00765549" w:rsidP="00D96393">
            <w:pPr>
              <w:pStyle w:val="af2"/>
              <w:ind w:left="142" w:hanging="142"/>
              <w:rPr>
                <w:sz w:val="24"/>
                <w:szCs w:val="24"/>
                <w:lang w:val="en-US"/>
              </w:rPr>
            </w:pPr>
            <w:r w:rsidRPr="00BD28F3">
              <w:rPr>
                <w:sz w:val="24"/>
                <w:szCs w:val="24"/>
                <w:lang w:val="ro-MD"/>
              </w:rPr>
              <w:t>Reparația centralei termice</w:t>
            </w:r>
          </w:p>
        </w:tc>
        <w:tc>
          <w:tcPr>
            <w:tcW w:w="1134" w:type="dxa"/>
          </w:tcPr>
          <w:p w14:paraId="2FABFA00" w14:textId="77777777" w:rsidR="00765549" w:rsidRPr="0009522C" w:rsidRDefault="00765549" w:rsidP="00D96393">
            <w:pPr>
              <w:jc w:val="right"/>
              <w:rPr>
                <w:rFonts w:ascii="Times New Roman" w:hAnsi="Times New Roman"/>
                <w:i/>
                <w:lang w:val="ro-MD"/>
              </w:rPr>
            </w:pPr>
            <w:r>
              <w:rPr>
                <w:rFonts w:ascii="Times New Roman" w:hAnsi="Times New Roman"/>
                <w:i/>
                <w:lang w:val="ro-MD"/>
              </w:rPr>
              <w:t>120,0</w:t>
            </w:r>
          </w:p>
        </w:tc>
      </w:tr>
      <w:tr w:rsidR="00765549" w:rsidRPr="0009522C" w14:paraId="4915D522" w14:textId="77777777" w:rsidTr="00D96393">
        <w:tc>
          <w:tcPr>
            <w:tcW w:w="3005" w:type="dxa"/>
          </w:tcPr>
          <w:p w14:paraId="41EC512F" w14:textId="77777777" w:rsidR="00765549" w:rsidRPr="0085220A" w:rsidRDefault="00765549" w:rsidP="00D96393">
            <w:pPr>
              <w:rPr>
                <w:i/>
                <w:lang w:val="ro-MD"/>
              </w:rPr>
            </w:pPr>
            <w:r w:rsidRPr="0009522C">
              <w:rPr>
                <w:rFonts w:ascii="Times New Roman" w:hAnsi="Times New Roman"/>
                <w:b/>
                <w:lang w:val="ro-MD"/>
              </w:rPr>
              <w:t>TOTAL</w:t>
            </w:r>
          </w:p>
        </w:tc>
        <w:tc>
          <w:tcPr>
            <w:tcW w:w="5637" w:type="dxa"/>
          </w:tcPr>
          <w:p w14:paraId="21F350DE" w14:textId="77777777" w:rsidR="00765549" w:rsidRPr="0085220A" w:rsidRDefault="00765549" w:rsidP="00D96393">
            <w:pPr>
              <w:pStyle w:val="af2"/>
              <w:ind w:left="142" w:hanging="142"/>
              <w:jc w:val="both"/>
              <w:rPr>
                <w:rStyle w:val="20"/>
                <w:rFonts w:ascii="Times New Roman" w:eastAsia="Calibri" w:hAnsi="Times New Roman"/>
                <w:sz w:val="24"/>
                <w:szCs w:val="24"/>
              </w:rPr>
            </w:pPr>
          </w:p>
        </w:tc>
        <w:tc>
          <w:tcPr>
            <w:tcW w:w="1134" w:type="dxa"/>
          </w:tcPr>
          <w:p w14:paraId="0E72117E" w14:textId="77777777" w:rsidR="00765549" w:rsidRPr="0085220A" w:rsidRDefault="00765549" w:rsidP="00D96393">
            <w:pPr>
              <w:jc w:val="right"/>
              <w:rPr>
                <w:rFonts w:ascii="Times New Roman" w:hAnsi="Times New Roman"/>
                <w:b/>
                <w:lang w:val="ro-MD"/>
              </w:rPr>
            </w:pPr>
            <w:r>
              <w:rPr>
                <w:rFonts w:ascii="Times New Roman" w:hAnsi="Times New Roman"/>
                <w:b/>
                <w:lang w:val="ro-MD"/>
              </w:rPr>
              <w:t>256,6</w:t>
            </w:r>
          </w:p>
        </w:tc>
      </w:tr>
      <w:tr w:rsidR="00765549" w:rsidRPr="00D96393" w14:paraId="03638D93" w14:textId="77777777" w:rsidTr="00D96393">
        <w:tc>
          <w:tcPr>
            <w:tcW w:w="9776" w:type="dxa"/>
            <w:gridSpan w:val="3"/>
            <w:shd w:val="clear" w:color="auto" w:fill="60CAF3" w:themeFill="accent4" w:themeFillTint="99"/>
          </w:tcPr>
          <w:p w14:paraId="659E4254" w14:textId="77777777" w:rsidR="00765549" w:rsidRPr="005C5F0D" w:rsidRDefault="00765549" w:rsidP="00D96393">
            <w:pPr>
              <w:jc w:val="center"/>
              <w:rPr>
                <w:rFonts w:ascii="Times New Roman" w:hAnsi="Times New Roman"/>
                <w:b/>
                <w:color w:val="002060"/>
                <w:lang w:val="ro-MD"/>
              </w:rPr>
            </w:pPr>
            <w:r w:rsidRPr="005C5F0D">
              <w:rPr>
                <w:rFonts w:ascii="Times New Roman" w:hAnsi="Times New Roman"/>
                <w:b/>
                <w:color w:val="002060"/>
                <w:lang w:val="ro-MD"/>
              </w:rPr>
              <w:t>DCR nr. 0</w:t>
            </w:r>
            <w:r>
              <w:rPr>
                <w:rFonts w:ascii="Times New Roman" w:hAnsi="Times New Roman"/>
                <w:b/>
                <w:color w:val="002060"/>
                <w:lang w:val="ro-MD"/>
              </w:rPr>
              <w:t>5</w:t>
            </w:r>
            <w:r w:rsidRPr="005C5F0D">
              <w:rPr>
                <w:rFonts w:ascii="Times New Roman" w:hAnsi="Times New Roman"/>
                <w:b/>
                <w:color w:val="002060"/>
                <w:lang w:val="ro-MD"/>
              </w:rPr>
              <w:t xml:space="preserve">/03 din 06.06.2025 – </w:t>
            </w:r>
            <w:r>
              <w:rPr>
                <w:rFonts w:ascii="Times New Roman" w:hAnsi="Times New Roman"/>
                <w:b/>
                <w:color w:val="002060"/>
                <w:lang w:val="ro-MD"/>
              </w:rPr>
              <w:t>288,0</w:t>
            </w:r>
            <w:r w:rsidRPr="005C5F0D">
              <w:rPr>
                <w:rFonts w:ascii="Times New Roman" w:hAnsi="Times New Roman"/>
                <w:b/>
                <w:color w:val="002060"/>
                <w:lang w:val="ro-MD"/>
              </w:rPr>
              <w:t xml:space="preserve"> mii lei</w:t>
            </w:r>
          </w:p>
        </w:tc>
      </w:tr>
      <w:tr w:rsidR="00765549" w:rsidRPr="0009522C" w14:paraId="10742792" w14:textId="77777777" w:rsidTr="00D96393">
        <w:tc>
          <w:tcPr>
            <w:tcW w:w="3005" w:type="dxa"/>
            <w:vAlign w:val="center"/>
          </w:tcPr>
          <w:p w14:paraId="1D3AF9F3" w14:textId="77777777" w:rsidR="00765549" w:rsidRPr="0009522C" w:rsidRDefault="00765549" w:rsidP="00D96393">
            <w:pPr>
              <w:rPr>
                <w:rFonts w:ascii="Times New Roman" w:hAnsi="Times New Roman"/>
                <w:i/>
                <w:lang w:val="ro-MD"/>
              </w:rPr>
            </w:pPr>
            <w:r w:rsidRPr="0009522C">
              <w:rPr>
                <w:rFonts w:ascii="Times New Roman" w:hAnsi="Times New Roman"/>
                <w:i/>
                <w:lang w:val="ro-MD"/>
              </w:rPr>
              <w:t>GM Voinescu</w:t>
            </w:r>
          </w:p>
        </w:tc>
        <w:tc>
          <w:tcPr>
            <w:tcW w:w="5637" w:type="dxa"/>
            <w:vAlign w:val="center"/>
          </w:tcPr>
          <w:p w14:paraId="7A93A5EE" w14:textId="77777777" w:rsidR="00765549" w:rsidRPr="009A007A" w:rsidRDefault="00765549" w:rsidP="00D96393">
            <w:pPr>
              <w:rPr>
                <w:rFonts w:ascii="Times New Roman" w:hAnsi="Times New Roman"/>
                <w:lang w:val="ro-MD"/>
              </w:rPr>
            </w:pPr>
            <w:r w:rsidRPr="009A007A">
              <w:rPr>
                <w:rFonts w:ascii="Times New Roman" w:hAnsi="Times New Roman"/>
                <w:lang w:val="ro-MD"/>
              </w:rPr>
              <w:t>Procurarea mijloacelor fixe (imprimantă)</w:t>
            </w:r>
          </w:p>
        </w:tc>
        <w:tc>
          <w:tcPr>
            <w:tcW w:w="1134" w:type="dxa"/>
            <w:vAlign w:val="center"/>
          </w:tcPr>
          <w:p w14:paraId="0D51A6AE" w14:textId="77777777" w:rsidR="00765549" w:rsidRPr="009A007A" w:rsidRDefault="00765549" w:rsidP="00D96393">
            <w:pPr>
              <w:jc w:val="right"/>
              <w:rPr>
                <w:rFonts w:ascii="Times New Roman" w:hAnsi="Times New Roman"/>
                <w:b/>
                <w:i/>
                <w:lang w:val="ro-MD"/>
              </w:rPr>
            </w:pPr>
            <w:r w:rsidRPr="009A007A">
              <w:rPr>
                <w:rFonts w:ascii="Times New Roman" w:hAnsi="Times New Roman"/>
                <w:b/>
                <w:i/>
                <w:lang w:val="ro-MD"/>
              </w:rPr>
              <w:t>8,0</w:t>
            </w:r>
          </w:p>
        </w:tc>
      </w:tr>
      <w:tr w:rsidR="00765549" w:rsidRPr="0009522C" w14:paraId="37C00360" w14:textId="77777777" w:rsidTr="00D96393">
        <w:tc>
          <w:tcPr>
            <w:tcW w:w="3005" w:type="dxa"/>
          </w:tcPr>
          <w:p w14:paraId="531ED505" w14:textId="77777777" w:rsidR="00765549" w:rsidRPr="0009522C" w:rsidRDefault="00765549" w:rsidP="00D96393">
            <w:pPr>
              <w:rPr>
                <w:rFonts w:ascii="Times New Roman" w:hAnsi="Times New Roman"/>
                <w:i/>
                <w:lang w:val="en-US"/>
              </w:rPr>
            </w:pPr>
            <w:r w:rsidRPr="0009522C">
              <w:rPr>
                <w:rFonts w:ascii="Times New Roman" w:hAnsi="Times New Roman"/>
                <w:i/>
                <w:color w:val="000000"/>
                <w:lang w:val="ro-MD"/>
              </w:rPr>
              <w:t>GM Bobeica</w:t>
            </w:r>
          </w:p>
        </w:tc>
        <w:tc>
          <w:tcPr>
            <w:tcW w:w="5637" w:type="dxa"/>
          </w:tcPr>
          <w:p w14:paraId="60DEF782" w14:textId="77777777" w:rsidR="00765549" w:rsidRPr="009A007A" w:rsidRDefault="00765549" w:rsidP="00D96393">
            <w:pPr>
              <w:pStyle w:val="af2"/>
              <w:ind w:left="142" w:hanging="142"/>
              <w:rPr>
                <w:sz w:val="24"/>
                <w:szCs w:val="24"/>
                <w:lang w:val="en-US"/>
              </w:rPr>
            </w:pPr>
            <w:r w:rsidRPr="009A007A">
              <w:rPr>
                <w:sz w:val="24"/>
                <w:szCs w:val="24"/>
                <w:lang w:val="ro-MD"/>
              </w:rPr>
              <w:t>Reparația cantinei școlare (pardoselile</w:t>
            </w:r>
            <w:r>
              <w:rPr>
                <w:sz w:val="24"/>
                <w:szCs w:val="24"/>
                <w:lang w:val="ro-MD"/>
              </w:rPr>
              <w:t xml:space="preserve"> - linoleum</w:t>
            </w:r>
            <w:r w:rsidRPr="009A007A">
              <w:rPr>
                <w:sz w:val="24"/>
                <w:szCs w:val="24"/>
                <w:lang w:val="ro-MD"/>
              </w:rPr>
              <w:t>)</w:t>
            </w:r>
          </w:p>
        </w:tc>
        <w:tc>
          <w:tcPr>
            <w:tcW w:w="1134" w:type="dxa"/>
          </w:tcPr>
          <w:p w14:paraId="64CA1622" w14:textId="77777777" w:rsidR="00765549" w:rsidRPr="009A007A" w:rsidRDefault="00765549" w:rsidP="00D96393">
            <w:pPr>
              <w:jc w:val="right"/>
              <w:rPr>
                <w:rFonts w:ascii="Times New Roman" w:hAnsi="Times New Roman"/>
                <w:i/>
                <w:lang w:val="ro-MD"/>
              </w:rPr>
            </w:pPr>
            <w:r>
              <w:rPr>
                <w:rFonts w:ascii="Times New Roman" w:hAnsi="Times New Roman"/>
                <w:i/>
                <w:lang w:val="ro-MD"/>
              </w:rPr>
              <w:t>50,0</w:t>
            </w:r>
          </w:p>
        </w:tc>
      </w:tr>
      <w:tr w:rsidR="00765549" w:rsidRPr="0009522C" w14:paraId="35227C2A" w14:textId="77777777" w:rsidTr="00D96393">
        <w:tc>
          <w:tcPr>
            <w:tcW w:w="3005" w:type="dxa"/>
            <w:vAlign w:val="center"/>
          </w:tcPr>
          <w:p w14:paraId="5C4E385D" w14:textId="77777777" w:rsidR="00765549" w:rsidRPr="0009522C" w:rsidRDefault="00765549" w:rsidP="00D96393">
            <w:pPr>
              <w:rPr>
                <w:rFonts w:ascii="Times New Roman" w:hAnsi="Times New Roman"/>
                <w:i/>
                <w:lang w:val="ro-MD"/>
              </w:rPr>
            </w:pPr>
            <w:r w:rsidRPr="0009522C">
              <w:rPr>
                <w:rFonts w:ascii="Times New Roman" w:hAnsi="Times New Roman"/>
                <w:i/>
                <w:lang w:val="en-US" w:eastAsia="ro-RO"/>
              </w:rPr>
              <w:t>GM „Cezar Radu” s.</w:t>
            </w:r>
            <w:r>
              <w:rPr>
                <w:rFonts w:ascii="Times New Roman" w:hAnsi="Times New Roman"/>
                <w:i/>
                <w:lang w:val="en-US" w:eastAsia="ro-RO"/>
              </w:rPr>
              <w:t xml:space="preserve"> </w:t>
            </w:r>
            <w:r w:rsidRPr="0009522C">
              <w:rPr>
                <w:rFonts w:ascii="Times New Roman" w:hAnsi="Times New Roman"/>
                <w:i/>
                <w:lang w:val="en-US" w:eastAsia="ro-RO"/>
              </w:rPr>
              <w:t>Leușeni</w:t>
            </w:r>
          </w:p>
        </w:tc>
        <w:tc>
          <w:tcPr>
            <w:tcW w:w="5637" w:type="dxa"/>
            <w:vAlign w:val="center"/>
          </w:tcPr>
          <w:p w14:paraId="3FD5345B" w14:textId="77777777" w:rsidR="00765549" w:rsidRPr="0009522C" w:rsidRDefault="00765549" w:rsidP="00D96393">
            <w:pPr>
              <w:rPr>
                <w:rFonts w:ascii="Times New Roman" w:hAnsi="Times New Roman"/>
                <w:lang w:val="ro-MD"/>
              </w:rPr>
            </w:pPr>
            <w:r w:rsidRPr="0009522C">
              <w:rPr>
                <w:rFonts w:ascii="Times New Roman" w:hAnsi="Times New Roman"/>
                <w:lang w:val="ro-MD"/>
              </w:rPr>
              <w:t>Reparația capitală a bibliotecii și sălii de mese (pardoselile), inclusiv servcii de supraveghere tehnică</w:t>
            </w:r>
          </w:p>
        </w:tc>
        <w:tc>
          <w:tcPr>
            <w:tcW w:w="1134" w:type="dxa"/>
            <w:vAlign w:val="center"/>
          </w:tcPr>
          <w:p w14:paraId="71466876" w14:textId="77777777" w:rsidR="00765549" w:rsidRPr="0009522C" w:rsidRDefault="00765549" w:rsidP="00D96393">
            <w:pPr>
              <w:jc w:val="right"/>
              <w:rPr>
                <w:rFonts w:ascii="Times New Roman" w:hAnsi="Times New Roman"/>
                <w:b/>
                <w:i/>
                <w:lang w:val="ro-MD"/>
              </w:rPr>
            </w:pPr>
            <w:r>
              <w:rPr>
                <w:rFonts w:ascii="Times New Roman" w:hAnsi="Times New Roman"/>
                <w:b/>
                <w:i/>
                <w:lang w:val="ro-MD"/>
              </w:rPr>
              <w:t>30,0</w:t>
            </w:r>
          </w:p>
        </w:tc>
      </w:tr>
      <w:tr w:rsidR="00765549" w:rsidRPr="0009522C" w14:paraId="40A547C3" w14:textId="77777777" w:rsidTr="00D96393">
        <w:tc>
          <w:tcPr>
            <w:tcW w:w="3005" w:type="dxa"/>
          </w:tcPr>
          <w:p w14:paraId="0702367F" w14:textId="77777777" w:rsidR="00765549" w:rsidRPr="0085220A" w:rsidRDefault="00765549" w:rsidP="00D96393">
            <w:pPr>
              <w:rPr>
                <w:rFonts w:ascii="Times New Roman" w:hAnsi="Times New Roman"/>
                <w:i/>
                <w:lang w:val="ro-MD"/>
              </w:rPr>
            </w:pPr>
            <w:r w:rsidRPr="0085220A">
              <w:rPr>
                <w:rFonts w:ascii="Times New Roman" w:hAnsi="Times New Roman"/>
                <w:i/>
                <w:lang w:val="ro-MD"/>
              </w:rPr>
              <w:t>Direcția Învățământ Hâncești</w:t>
            </w:r>
          </w:p>
        </w:tc>
        <w:tc>
          <w:tcPr>
            <w:tcW w:w="5637" w:type="dxa"/>
          </w:tcPr>
          <w:p w14:paraId="7AF15470" w14:textId="77777777" w:rsidR="00765549" w:rsidRPr="0085220A" w:rsidRDefault="00765549" w:rsidP="00D96393">
            <w:pPr>
              <w:pStyle w:val="af2"/>
              <w:ind w:left="142" w:hanging="142"/>
              <w:jc w:val="both"/>
              <w:rPr>
                <w:i/>
                <w:sz w:val="24"/>
                <w:szCs w:val="24"/>
                <w:lang w:val="ro-MD"/>
              </w:rPr>
            </w:pPr>
            <w:r w:rsidRPr="00765549">
              <w:rPr>
                <w:rStyle w:val="20"/>
                <w:rFonts w:ascii="Times New Roman" w:eastAsia="Calibri" w:hAnsi="Times New Roman"/>
                <w:sz w:val="24"/>
                <w:szCs w:val="24"/>
                <w:lang w:val="en-US"/>
              </w:rPr>
              <w:t>Dotarea tehnic materială a instituțiilor de învățământ din subordine</w:t>
            </w:r>
          </w:p>
        </w:tc>
        <w:tc>
          <w:tcPr>
            <w:tcW w:w="1134" w:type="dxa"/>
          </w:tcPr>
          <w:p w14:paraId="174156A2" w14:textId="77777777" w:rsidR="00765549" w:rsidRPr="0085220A" w:rsidRDefault="00765549" w:rsidP="00D96393">
            <w:pPr>
              <w:jc w:val="right"/>
              <w:rPr>
                <w:rFonts w:ascii="Times New Roman" w:hAnsi="Times New Roman"/>
                <w:i/>
                <w:lang w:val="ro-MD"/>
              </w:rPr>
            </w:pPr>
            <w:r w:rsidRPr="0085220A">
              <w:rPr>
                <w:rFonts w:ascii="Times New Roman" w:hAnsi="Times New Roman"/>
                <w:i/>
                <w:lang w:val="ro-MD"/>
              </w:rPr>
              <w:t>200,00</w:t>
            </w:r>
          </w:p>
        </w:tc>
      </w:tr>
      <w:tr w:rsidR="00765549" w:rsidRPr="0009522C" w14:paraId="4ACE6570" w14:textId="77777777" w:rsidTr="00D96393">
        <w:tc>
          <w:tcPr>
            <w:tcW w:w="3005" w:type="dxa"/>
          </w:tcPr>
          <w:p w14:paraId="1FBEE58C" w14:textId="77777777" w:rsidR="00765549" w:rsidRPr="0085220A" w:rsidRDefault="00765549" w:rsidP="00D96393">
            <w:pPr>
              <w:rPr>
                <w:i/>
                <w:lang w:val="ro-MD"/>
              </w:rPr>
            </w:pPr>
            <w:r w:rsidRPr="0009522C">
              <w:rPr>
                <w:rFonts w:ascii="Times New Roman" w:hAnsi="Times New Roman"/>
                <w:b/>
                <w:lang w:val="ro-MD"/>
              </w:rPr>
              <w:t>TOTAL</w:t>
            </w:r>
          </w:p>
        </w:tc>
        <w:tc>
          <w:tcPr>
            <w:tcW w:w="5637" w:type="dxa"/>
          </w:tcPr>
          <w:p w14:paraId="7979004D" w14:textId="77777777" w:rsidR="00765549" w:rsidRPr="0085220A" w:rsidRDefault="00765549" w:rsidP="00D96393">
            <w:pPr>
              <w:pStyle w:val="af2"/>
              <w:ind w:left="142" w:hanging="142"/>
              <w:jc w:val="both"/>
              <w:rPr>
                <w:rStyle w:val="20"/>
                <w:rFonts w:ascii="Times New Roman" w:eastAsia="Calibri" w:hAnsi="Times New Roman"/>
                <w:sz w:val="24"/>
                <w:szCs w:val="24"/>
              </w:rPr>
            </w:pPr>
          </w:p>
        </w:tc>
        <w:tc>
          <w:tcPr>
            <w:tcW w:w="1134" w:type="dxa"/>
          </w:tcPr>
          <w:p w14:paraId="320D7F03" w14:textId="77777777" w:rsidR="00765549" w:rsidRPr="0085220A" w:rsidRDefault="00765549" w:rsidP="00D96393">
            <w:pPr>
              <w:jc w:val="right"/>
              <w:rPr>
                <w:rFonts w:ascii="Times New Roman" w:hAnsi="Times New Roman"/>
                <w:b/>
                <w:lang w:val="ro-MD"/>
              </w:rPr>
            </w:pPr>
            <w:r w:rsidRPr="0085220A">
              <w:rPr>
                <w:rFonts w:ascii="Times New Roman" w:hAnsi="Times New Roman"/>
                <w:b/>
                <w:lang w:val="ro-MD"/>
              </w:rPr>
              <w:t>288,0</w:t>
            </w:r>
          </w:p>
        </w:tc>
      </w:tr>
      <w:tr w:rsidR="00765549" w:rsidRPr="00B77B44" w14:paraId="2F157EF0" w14:textId="77777777" w:rsidTr="00D96393">
        <w:tc>
          <w:tcPr>
            <w:tcW w:w="8642" w:type="dxa"/>
            <w:gridSpan w:val="2"/>
            <w:shd w:val="clear" w:color="auto" w:fill="FFC000"/>
          </w:tcPr>
          <w:p w14:paraId="6B16613C" w14:textId="77777777" w:rsidR="00765549" w:rsidRPr="0009522C" w:rsidRDefault="00765549" w:rsidP="00D96393">
            <w:pPr>
              <w:rPr>
                <w:rFonts w:ascii="Times New Roman" w:hAnsi="Times New Roman"/>
                <w:b/>
                <w:bCs/>
                <w:iCs/>
                <w:sz w:val="28"/>
                <w:szCs w:val="28"/>
                <w:lang w:val="ro-RO"/>
              </w:rPr>
            </w:pPr>
            <w:r w:rsidRPr="0009522C">
              <w:rPr>
                <w:rFonts w:ascii="Times New Roman" w:hAnsi="Times New Roman"/>
                <w:b/>
                <w:bCs/>
                <w:iCs/>
                <w:sz w:val="28"/>
                <w:szCs w:val="28"/>
                <w:lang w:val="ro-RO"/>
              </w:rPr>
              <w:t xml:space="preserve">TOTAL ALOCARE DIN COMPONENTA RAIONALĂ, </w:t>
            </w:r>
            <w:r>
              <w:rPr>
                <w:rFonts w:ascii="Times New Roman" w:hAnsi="Times New Roman"/>
                <w:b/>
                <w:bCs/>
                <w:iCs/>
                <w:sz w:val="28"/>
                <w:szCs w:val="28"/>
                <w:lang w:val="ro-RO"/>
              </w:rPr>
              <w:t>10</w:t>
            </w:r>
            <w:r w:rsidRPr="0009522C">
              <w:rPr>
                <w:rFonts w:ascii="Times New Roman" w:hAnsi="Times New Roman"/>
                <w:b/>
                <w:bCs/>
                <w:iCs/>
                <w:sz w:val="28"/>
                <w:szCs w:val="28"/>
                <w:lang w:val="ro-RO"/>
              </w:rPr>
              <w:t>.</w:t>
            </w:r>
            <w:r>
              <w:rPr>
                <w:rFonts w:ascii="Times New Roman" w:hAnsi="Times New Roman"/>
                <w:b/>
                <w:bCs/>
                <w:iCs/>
                <w:sz w:val="28"/>
                <w:szCs w:val="28"/>
                <w:lang w:val="ro-RO"/>
              </w:rPr>
              <w:t>10</w:t>
            </w:r>
            <w:r w:rsidRPr="0009522C">
              <w:rPr>
                <w:rFonts w:ascii="Times New Roman" w:hAnsi="Times New Roman"/>
                <w:b/>
                <w:bCs/>
                <w:iCs/>
                <w:sz w:val="28"/>
                <w:szCs w:val="28"/>
                <w:lang w:val="ro-RO"/>
              </w:rPr>
              <w:t>.2025</w:t>
            </w:r>
          </w:p>
        </w:tc>
        <w:tc>
          <w:tcPr>
            <w:tcW w:w="1134" w:type="dxa"/>
            <w:shd w:val="clear" w:color="auto" w:fill="FFC000"/>
          </w:tcPr>
          <w:p w14:paraId="549D3C0C" w14:textId="77777777" w:rsidR="00765549" w:rsidRPr="0009522C" w:rsidRDefault="00765549" w:rsidP="00D96393">
            <w:pPr>
              <w:jc w:val="right"/>
              <w:rPr>
                <w:rFonts w:ascii="Times New Roman" w:hAnsi="Times New Roman"/>
                <w:b/>
                <w:bCs/>
                <w:iCs/>
                <w:sz w:val="28"/>
                <w:szCs w:val="28"/>
                <w:lang w:val="ro-RO"/>
              </w:rPr>
            </w:pPr>
            <w:r>
              <w:rPr>
                <w:rFonts w:ascii="Times New Roman" w:hAnsi="Times New Roman"/>
                <w:b/>
                <w:bCs/>
                <w:iCs/>
                <w:sz w:val="28"/>
                <w:szCs w:val="28"/>
                <w:lang w:val="ro-RO"/>
              </w:rPr>
              <w:t>5416,4</w:t>
            </w:r>
          </w:p>
        </w:tc>
      </w:tr>
    </w:tbl>
    <w:p w14:paraId="17FEC2BD" w14:textId="753D7012" w:rsidR="00F66109" w:rsidRPr="00DB7392" w:rsidRDefault="00F66109" w:rsidP="00A835D3">
      <w:pPr>
        <w:rPr>
          <w:rFonts w:ascii="Times New Roman" w:hAnsi="Times New Roman" w:cs="Times New Roman"/>
          <w:sz w:val="24"/>
          <w:szCs w:val="24"/>
          <w:lang w:val="en-US"/>
        </w:rPr>
      </w:pPr>
      <w:r w:rsidRPr="00EC0F42">
        <w:rPr>
          <w:rFonts w:ascii="Times New Roman" w:hAnsi="Times New Roman" w:cs="Times New Roman"/>
          <w:b/>
          <w:lang w:val="en-US"/>
        </w:rPr>
        <w:t>CONCLUZIE</w:t>
      </w:r>
      <w:r>
        <w:rPr>
          <w:rFonts w:ascii="Times New Roman" w:hAnsi="Times New Roman" w:cs="Times New Roman"/>
          <w:b/>
          <w:lang w:val="en-US"/>
        </w:rPr>
        <w:t xml:space="preserve"> GENERALĂ</w:t>
      </w:r>
      <w:r w:rsidRPr="00EC0F42">
        <w:rPr>
          <w:rFonts w:ascii="Times New Roman" w:hAnsi="Times New Roman" w:cs="Times New Roman"/>
          <w:b/>
          <w:lang w:val="en-US"/>
        </w:rPr>
        <w:t>:</w:t>
      </w:r>
      <w:r>
        <w:rPr>
          <w:rFonts w:ascii="Times New Roman" w:hAnsi="Times New Roman" w:cs="Times New Roman"/>
          <w:sz w:val="24"/>
          <w:szCs w:val="24"/>
          <w:lang w:val="en-US"/>
        </w:rPr>
        <w:t xml:space="preserve">           </w:t>
      </w:r>
      <w:r w:rsidRPr="00DB7392">
        <w:rPr>
          <w:rFonts w:ascii="Times New Roman" w:hAnsi="Times New Roman" w:cs="Times New Roman"/>
          <w:sz w:val="24"/>
          <w:szCs w:val="24"/>
          <w:lang w:val="en-US"/>
        </w:rPr>
        <w:t xml:space="preserve">Activitatea </w:t>
      </w:r>
      <w:r w:rsidRPr="00DB7392">
        <w:rPr>
          <w:rFonts w:ascii="Times New Roman" w:hAnsi="Times New Roman" w:cs="Times New Roman"/>
          <w:b/>
          <w:sz w:val="24"/>
          <w:szCs w:val="24"/>
          <w:lang w:val="en-US"/>
        </w:rPr>
        <w:t>Direcției Învățământ Hâncești</w:t>
      </w:r>
      <w:r w:rsidRPr="00DB7392">
        <w:rPr>
          <w:rFonts w:ascii="Times New Roman" w:hAnsi="Times New Roman" w:cs="Times New Roman"/>
          <w:sz w:val="24"/>
          <w:szCs w:val="24"/>
          <w:lang w:val="en-US"/>
        </w:rPr>
        <w:t xml:space="preserve"> reflectă, în general, respectarea atribuțiilor ce țin de implementarea politicilor educaționale în teritoriu, contribuind la aplicarea coerentă a direcțiilor strategice stabilite la nivel național. Cu toate acestea, se constată dificultăți în realizarea activităților de monitorizare, ca urmare a faptului că unele dintre noile politici educaționale promovate contravin atribuțiilor directe . Această situație impune o clarificare a responsabilităților și o armonizare a politicilor educaționale cu atribuțiile directe, pentru a asigura o aplicare eficientă și echitabilă a reformelor în educație.</w:t>
      </w:r>
    </w:p>
    <w:p w14:paraId="32118118" w14:textId="238193B2" w:rsidR="00ED7037" w:rsidRPr="00222D4D" w:rsidRDefault="00F66109" w:rsidP="00F66109">
      <w:pPr>
        <w:rPr>
          <w:lang w:val="en-US"/>
        </w:rPr>
      </w:pPr>
      <w:r>
        <w:rPr>
          <w:rFonts w:ascii="Times New Roman" w:hAnsi="Times New Roman" w:cs="Times New Roman"/>
          <w:sz w:val="24"/>
          <w:szCs w:val="24"/>
          <w:lang w:val="en-US"/>
        </w:rPr>
        <w:t xml:space="preserve">          </w:t>
      </w:r>
      <w:r w:rsidRPr="00DB7392">
        <w:rPr>
          <w:rFonts w:ascii="Times New Roman" w:hAnsi="Times New Roman" w:cs="Times New Roman"/>
          <w:sz w:val="24"/>
          <w:szCs w:val="24"/>
          <w:lang w:val="en-US"/>
        </w:rPr>
        <w:t>În contextul transformărilor continue ale sistemului educațional și al implementării noilor politici educaționale, formarea profesională a angajaților din direcție devine nu doar oportună, ci și esențială. Aceste politici impun o abordare coerentă, integrată și adaptată realităților actuale, ceea ce necesită personal pregătit, capabil să înțeleagă, să aplice și să monitorizeze eficient reformele</w:t>
      </w:r>
    </w:p>
    <w:p w14:paraId="082363A0" w14:textId="77777777" w:rsidR="00083220" w:rsidRPr="00ED7037" w:rsidRDefault="00083220" w:rsidP="007F465C">
      <w:pPr>
        <w:pStyle w:val="a7"/>
        <w:spacing w:line="276" w:lineRule="auto"/>
        <w:ind w:left="-709" w:firstLine="709"/>
        <w:jc w:val="both"/>
        <w:rPr>
          <w:rStyle w:val="af1"/>
          <w:b w:val="0"/>
          <w:lang w:val="en-US"/>
        </w:rPr>
      </w:pPr>
    </w:p>
    <w:sectPr w:rsidR="00083220" w:rsidRPr="00ED7037" w:rsidSect="004D3B86">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Aptos">
    <w:altName w:val="Arial"/>
    <w:charset w:val="00"/>
    <w:family w:val="swiss"/>
    <w:pitch w:val="variable"/>
    <w:sig w:usb0="00000001"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Lucida Sans">
    <w:altName w:val="Lucida Sans Unicode"/>
    <w:charset w:val="00"/>
    <w:family w:val="swiss"/>
    <w:pitch w:val="variable"/>
    <w:sig w:usb0="00000003" w:usb1="00000000" w:usb2="00000000" w:usb3="00000000" w:csb0="00000001" w:csb1="00000000"/>
  </w:font>
  <w:font w:name="Arial CYR">
    <w:altName w:val="Arial"/>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5446C"/>
    <w:multiLevelType w:val="multilevel"/>
    <w:tmpl w:val="063544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DB1C47"/>
    <w:multiLevelType w:val="multilevel"/>
    <w:tmpl w:val="07DB1C4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040434"/>
    <w:multiLevelType w:val="hybridMultilevel"/>
    <w:tmpl w:val="DC52F80A"/>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E90D2B"/>
    <w:multiLevelType w:val="multilevel"/>
    <w:tmpl w:val="0BE90D2B"/>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304184"/>
    <w:multiLevelType w:val="hybridMultilevel"/>
    <w:tmpl w:val="5986BE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4C5F72"/>
    <w:multiLevelType w:val="hybridMultilevel"/>
    <w:tmpl w:val="A2A2D4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12348F"/>
    <w:multiLevelType w:val="hybridMultilevel"/>
    <w:tmpl w:val="2ECA83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120E4ED1"/>
    <w:multiLevelType w:val="multilevel"/>
    <w:tmpl w:val="D2524814"/>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125F67DE"/>
    <w:multiLevelType w:val="hybridMultilevel"/>
    <w:tmpl w:val="1E88AF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3D57A38"/>
    <w:multiLevelType w:val="multilevel"/>
    <w:tmpl w:val="17243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981515"/>
    <w:multiLevelType w:val="hybridMultilevel"/>
    <w:tmpl w:val="D904116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199F1DF6"/>
    <w:multiLevelType w:val="multilevel"/>
    <w:tmpl w:val="2CC26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5165CE"/>
    <w:multiLevelType w:val="hybridMultilevel"/>
    <w:tmpl w:val="DEA63B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D5B6D2A"/>
    <w:multiLevelType w:val="singleLevel"/>
    <w:tmpl w:val="1D5B6D2A"/>
    <w:lvl w:ilvl="0">
      <w:start w:val="14"/>
      <w:numFmt w:val="upperLetter"/>
      <w:suff w:val="space"/>
      <w:lvlText w:val="%1."/>
      <w:lvlJc w:val="left"/>
    </w:lvl>
  </w:abstractNum>
  <w:abstractNum w:abstractNumId="14" w15:restartNumberingAfterBreak="0">
    <w:nsid w:val="1DC13ED6"/>
    <w:multiLevelType w:val="hybridMultilevel"/>
    <w:tmpl w:val="0B04D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735495"/>
    <w:multiLevelType w:val="hybridMultilevel"/>
    <w:tmpl w:val="2D2EB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0371E3E"/>
    <w:multiLevelType w:val="hybridMultilevel"/>
    <w:tmpl w:val="D9286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09C29A2"/>
    <w:multiLevelType w:val="multilevel"/>
    <w:tmpl w:val="209C29A2"/>
    <w:lvl w:ilvl="0">
      <w:start w:val="1"/>
      <w:numFmt w:val="decimal"/>
      <w:lvlText w:val="%1."/>
      <w:lvlJc w:val="left"/>
      <w:pPr>
        <w:ind w:left="786"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14165E8"/>
    <w:multiLevelType w:val="multilevel"/>
    <w:tmpl w:val="214165E8"/>
    <w:lvl w:ilvl="0">
      <w:start w:val="1"/>
      <w:numFmt w:val="decimal"/>
      <w:lvlText w:val="%1."/>
      <w:lvlJc w:val="left"/>
      <w:pPr>
        <w:ind w:left="76" w:hanging="360"/>
      </w:pPr>
      <w:rPr>
        <w:rFonts w:hint="default"/>
      </w:rPr>
    </w:lvl>
    <w:lvl w:ilvl="1">
      <w:start w:val="1"/>
      <w:numFmt w:val="lowerLetter"/>
      <w:lvlText w:val="%2)"/>
      <w:lvlJc w:val="left"/>
      <w:pPr>
        <w:ind w:left="360"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19" w15:restartNumberingAfterBreak="0">
    <w:nsid w:val="222D5FAF"/>
    <w:multiLevelType w:val="multilevel"/>
    <w:tmpl w:val="222D5F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63329A6"/>
    <w:multiLevelType w:val="hybridMultilevel"/>
    <w:tmpl w:val="E85A4EB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6D0315E"/>
    <w:multiLevelType w:val="hybridMultilevel"/>
    <w:tmpl w:val="E32A86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6D6226A"/>
    <w:multiLevelType w:val="hybridMultilevel"/>
    <w:tmpl w:val="2728B006"/>
    <w:lvl w:ilvl="0" w:tplc="B8F8853E">
      <w:start w:val="1"/>
      <w:numFmt w:val="decimal"/>
      <w:lvlText w:val="%1)"/>
      <w:lvlJc w:val="left"/>
      <w:pPr>
        <w:ind w:left="1069" w:hanging="360"/>
      </w:pPr>
      <w:rPr>
        <w:rFonts w:hint="default"/>
        <w:b/>
        <w:u w:val="singl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7A9290E"/>
    <w:multiLevelType w:val="multilevel"/>
    <w:tmpl w:val="5C7A3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7AD48DA"/>
    <w:multiLevelType w:val="hybridMultilevel"/>
    <w:tmpl w:val="FE5E0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87D7397"/>
    <w:multiLevelType w:val="multilevel"/>
    <w:tmpl w:val="287D7397"/>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95D13FD"/>
    <w:multiLevelType w:val="multilevel"/>
    <w:tmpl w:val="D2524814"/>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7" w15:restartNumberingAfterBreak="0">
    <w:nsid w:val="2A1C2B68"/>
    <w:multiLevelType w:val="multilevel"/>
    <w:tmpl w:val="2A1C2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D2E791B"/>
    <w:multiLevelType w:val="multilevel"/>
    <w:tmpl w:val="8B108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DA24BDE"/>
    <w:multiLevelType w:val="multilevel"/>
    <w:tmpl w:val="2DA24BDE"/>
    <w:lvl w:ilvl="0">
      <w:start w:val="1"/>
      <w:numFmt w:val="decimal"/>
      <w:lvlText w:val="%1."/>
      <w:lvlJc w:val="left"/>
      <w:pPr>
        <w:ind w:left="784" w:hanging="360"/>
      </w:pPr>
      <w:rPr>
        <w:sz w:val="24"/>
        <w:szCs w:val="24"/>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30" w15:restartNumberingAfterBreak="0">
    <w:nsid w:val="305036C1"/>
    <w:multiLevelType w:val="multilevel"/>
    <w:tmpl w:val="9F4007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b/>
        <w:sz w:val="20"/>
      </w:rPr>
    </w:lvl>
    <w:lvl w:ilvl="2">
      <w:start w:val="1"/>
      <w:numFmt w:val="bullet"/>
      <w:lvlText w:val="o"/>
      <w:lvlJc w:val="left"/>
      <w:pPr>
        <w:ind w:left="2160" w:hanging="360"/>
      </w:pPr>
      <w:rPr>
        <w:rFonts w:ascii="Courier New" w:hAnsi="Courier New" w:cs="Courier New"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A865F1"/>
    <w:multiLevelType w:val="multilevel"/>
    <w:tmpl w:val="30A865F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0CA04E4"/>
    <w:multiLevelType w:val="hybridMultilevel"/>
    <w:tmpl w:val="ADFE8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0DE70F5"/>
    <w:multiLevelType w:val="hybridMultilevel"/>
    <w:tmpl w:val="7F9AA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C32D50"/>
    <w:multiLevelType w:val="hybridMultilevel"/>
    <w:tmpl w:val="1FD0AFB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3463644"/>
    <w:multiLevelType w:val="hybridMultilevel"/>
    <w:tmpl w:val="03C29C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4333BE4"/>
    <w:multiLevelType w:val="multilevel"/>
    <w:tmpl w:val="34333BE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5412BB4"/>
    <w:multiLevelType w:val="multilevel"/>
    <w:tmpl w:val="A29823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563584A"/>
    <w:multiLevelType w:val="multilevel"/>
    <w:tmpl w:val="356358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7707A57"/>
    <w:multiLevelType w:val="hybridMultilevel"/>
    <w:tmpl w:val="396E85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9A24058"/>
    <w:multiLevelType w:val="hybridMultilevel"/>
    <w:tmpl w:val="68B09E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9F94149"/>
    <w:multiLevelType w:val="multilevel"/>
    <w:tmpl w:val="39F94149"/>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42" w15:restartNumberingAfterBreak="0">
    <w:nsid w:val="3AC550A8"/>
    <w:multiLevelType w:val="hybridMultilevel"/>
    <w:tmpl w:val="28268D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DAA5105"/>
    <w:multiLevelType w:val="multilevel"/>
    <w:tmpl w:val="C6A8B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E5D3E7C"/>
    <w:multiLevelType w:val="hybridMultilevel"/>
    <w:tmpl w:val="7E3C2346"/>
    <w:lvl w:ilvl="0" w:tplc="3A66A5FE">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41FB06EA"/>
    <w:multiLevelType w:val="hybridMultilevel"/>
    <w:tmpl w:val="F372FA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41510E8"/>
    <w:multiLevelType w:val="hybridMultilevel"/>
    <w:tmpl w:val="100E423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15:restartNumberingAfterBreak="0">
    <w:nsid w:val="448442FE"/>
    <w:multiLevelType w:val="multilevel"/>
    <w:tmpl w:val="448442FE"/>
    <w:lvl w:ilvl="0">
      <w:start w:val="1"/>
      <w:numFmt w:val="decimal"/>
      <w:lvlText w:val="%1."/>
      <w:lvlJc w:val="left"/>
      <w:pPr>
        <w:ind w:left="786" w:hanging="360"/>
      </w:pPr>
      <w:rPr>
        <w:sz w:val="24"/>
        <w:szCs w:val="24"/>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 w15:restartNumberingAfterBreak="0">
    <w:nsid w:val="44A24A87"/>
    <w:multiLevelType w:val="hybridMultilevel"/>
    <w:tmpl w:val="90988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7280460"/>
    <w:multiLevelType w:val="multilevel"/>
    <w:tmpl w:val="EA869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BCE6D4C"/>
    <w:multiLevelType w:val="multilevel"/>
    <w:tmpl w:val="4BCE6D4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C116FC8"/>
    <w:multiLevelType w:val="multilevel"/>
    <w:tmpl w:val="4C116F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51707CFD"/>
    <w:multiLevelType w:val="hybridMultilevel"/>
    <w:tmpl w:val="E6EEEED6"/>
    <w:lvl w:ilvl="0" w:tplc="293AE1B4">
      <w:start w:val="1"/>
      <w:numFmt w:val="upp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20312DA"/>
    <w:multiLevelType w:val="hybridMultilevel"/>
    <w:tmpl w:val="C27816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39F4268"/>
    <w:multiLevelType w:val="hybridMultilevel"/>
    <w:tmpl w:val="81E6D9AE"/>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548A796E"/>
    <w:multiLevelType w:val="multilevel"/>
    <w:tmpl w:val="548A79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4B73329"/>
    <w:multiLevelType w:val="multilevel"/>
    <w:tmpl w:val="54B73329"/>
    <w:lvl w:ilvl="0">
      <w:start w:val="1"/>
      <w:numFmt w:val="bullet"/>
      <w:lvlText w:val=""/>
      <w:lvlJc w:val="left"/>
      <w:pPr>
        <w:ind w:left="644"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4D40F5C"/>
    <w:multiLevelType w:val="multilevel"/>
    <w:tmpl w:val="54D40F5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5FE4076"/>
    <w:multiLevelType w:val="hybridMultilevel"/>
    <w:tmpl w:val="43021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8BA1592"/>
    <w:multiLevelType w:val="hybridMultilevel"/>
    <w:tmpl w:val="8654E7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93E5D2C"/>
    <w:multiLevelType w:val="multilevel"/>
    <w:tmpl w:val="593E5D2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99D1620"/>
    <w:multiLevelType w:val="hybridMultilevel"/>
    <w:tmpl w:val="97F4EE90"/>
    <w:lvl w:ilvl="0" w:tplc="A87632FE">
      <w:start w:val="1"/>
      <w:numFmt w:val="lowerLett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2" w15:restartNumberingAfterBreak="0">
    <w:nsid w:val="5A066ECF"/>
    <w:multiLevelType w:val="multilevel"/>
    <w:tmpl w:val="5A066ECF"/>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A3028AF"/>
    <w:multiLevelType w:val="multilevel"/>
    <w:tmpl w:val="0B921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CB85096"/>
    <w:multiLevelType w:val="multilevel"/>
    <w:tmpl w:val="BFEC6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D277A8B"/>
    <w:multiLevelType w:val="multilevel"/>
    <w:tmpl w:val="F4CE4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FB14FAF"/>
    <w:multiLevelType w:val="multilevel"/>
    <w:tmpl w:val="6EAAD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10B1E9B"/>
    <w:multiLevelType w:val="hybridMultilevel"/>
    <w:tmpl w:val="48DEBDC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62BD3566"/>
    <w:multiLevelType w:val="multilevel"/>
    <w:tmpl w:val="77C05B12"/>
    <w:lvl w:ilvl="0">
      <w:start w:val="1"/>
      <w:numFmt w:val="bullet"/>
      <w:lvlText w:val="⮚"/>
      <w:lvlJc w:val="left"/>
      <w:pPr>
        <w:ind w:left="1200" w:hanging="360"/>
      </w:pPr>
      <w:rPr>
        <w:rFonts w:ascii="Noto Sans Symbols" w:eastAsia="Noto Sans Symbols" w:hAnsi="Noto Sans Symbols" w:cs="Noto Sans Symbols"/>
        <w:color w:val="000000"/>
      </w:rPr>
    </w:lvl>
    <w:lvl w:ilvl="1">
      <w:start w:val="1"/>
      <w:numFmt w:val="bullet"/>
      <w:lvlText w:val="o"/>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o"/>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o"/>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69" w15:restartNumberingAfterBreak="0">
    <w:nsid w:val="635D296A"/>
    <w:multiLevelType w:val="multilevel"/>
    <w:tmpl w:val="F746DDC2"/>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0" w15:restartNumberingAfterBreak="0">
    <w:nsid w:val="65345064"/>
    <w:multiLevelType w:val="multilevel"/>
    <w:tmpl w:val="653450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71D1363"/>
    <w:multiLevelType w:val="multilevel"/>
    <w:tmpl w:val="DB06F760"/>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2" w15:restartNumberingAfterBreak="0">
    <w:nsid w:val="69FC259F"/>
    <w:multiLevelType w:val="multilevel"/>
    <w:tmpl w:val="2170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DFC1C75"/>
    <w:multiLevelType w:val="multilevel"/>
    <w:tmpl w:val="6DFC1C7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E6313A3"/>
    <w:multiLevelType w:val="multilevel"/>
    <w:tmpl w:val="EE0A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EB017E8"/>
    <w:multiLevelType w:val="hybridMultilevel"/>
    <w:tmpl w:val="8A568A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6FE9121A"/>
    <w:multiLevelType w:val="hybridMultilevel"/>
    <w:tmpl w:val="B7AE1082"/>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7" w15:restartNumberingAfterBreak="0">
    <w:nsid w:val="6FFC6CD3"/>
    <w:multiLevelType w:val="hybridMultilevel"/>
    <w:tmpl w:val="DEA63B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28366E5"/>
    <w:multiLevelType w:val="hybridMultilevel"/>
    <w:tmpl w:val="8D1C04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72945B2E"/>
    <w:multiLevelType w:val="multilevel"/>
    <w:tmpl w:val="72945B2E"/>
    <w:lvl w:ilvl="0">
      <w:start w:val="1"/>
      <w:numFmt w:val="bullet"/>
      <w:lvlText w:val=""/>
      <w:lvlJc w:val="left"/>
      <w:pPr>
        <w:ind w:left="1500" w:hanging="360"/>
      </w:pPr>
      <w:rPr>
        <w:rFonts w:ascii="Symbol" w:hAnsi="Symbol" w:hint="default"/>
      </w:rPr>
    </w:lvl>
    <w:lvl w:ilvl="1">
      <w:numFmt w:val="bullet"/>
      <w:lvlText w:val="-"/>
      <w:lvlJc w:val="left"/>
      <w:pPr>
        <w:ind w:left="2220" w:hanging="360"/>
      </w:pPr>
      <w:rPr>
        <w:rFonts w:ascii="Calibri" w:eastAsiaTheme="minorHAnsi" w:hAnsi="Calibri" w:cs="Calibri" w:hint="default"/>
        <w:b w:val="0"/>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80" w15:restartNumberingAfterBreak="0">
    <w:nsid w:val="737806DE"/>
    <w:multiLevelType w:val="hybridMultilevel"/>
    <w:tmpl w:val="5184BED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7486073C"/>
    <w:multiLevelType w:val="multilevel"/>
    <w:tmpl w:val="92C4D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6D102E8"/>
    <w:multiLevelType w:val="hybridMultilevel"/>
    <w:tmpl w:val="34C4BD98"/>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15:restartNumberingAfterBreak="0">
    <w:nsid w:val="78CB50D8"/>
    <w:multiLevelType w:val="multilevel"/>
    <w:tmpl w:val="5406D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92D75F0"/>
    <w:multiLevelType w:val="multilevel"/>
    <w:tmpl w:val="792D75F0"/>
    <w:lvl w:ilvl="0">
      <w:start w:val="1"/>
      <w:numFmt w:val="decimal"/>
      <w:lvlText w:val="%1."/>
      <w:lvlJc w:val="left"/>
      <w:pPr>
        <w:ind w:left="1409" w:hanging="360"/>
      </w:pPr>
    </w:lvl>
    <w:lvl w:ilvl="1">
      <w:start w:val="1"/>
      <w:numFmt w:val="lowerLetter"/>
      <w:lvlText w:val="%2."/>
      <w:lvlJc w:val="left"/>
      <w:pPr>
        <w:ind w:left="2129" w:hanging="360"/>
      </w:pPr>
    </w:lvl>
    <w:lvl w:ilvl="2">
      <w:start w:val="1"/>
      <w:numFmt w:val="lowerRoman"/>
      <w:lvlText w:val="%3."/>
      <w:lvlJc w:val="right"/>
      <w:pPr>
        <w:ind w:left="2849" w:hanging="180"/>
      </w:pPr>
    </w:lvl>
    <w:lvl w:ilvl="3">
      <w:start w:val="1"/>
      <w:numFmt w:val="decimal"/>
      <w:lvlText w:val="%4."/>
      <w:lvlJc w:val="left"/>
      <w:pPr>
        <w:ind w:left="3569" w:hanging="360"/>
      </w:pPr>
    </w:lvl>
    <w:lvl w:ilvl="4">
      <w:start w:val="1"/>
      <w:numFmt w:val="lowerLetter"/>
      <w:lvlText w:val="%5."/>
      <w:lvlJc w:val="left"/>
      <w:pPr>
        <w:ind w:left="4289" w:hanging="360"/>
      </w:pPr>
    </w:lvl>
    <w:lvl w:ilvl="5">
      <w:start w:val="1"/>
      <w:numFmt w:val="lowerRoman"/>
      <w:lvlText w:val="%6."/>
      <w:lvlJc w:val="right"/>
      <w:pPr>
        <w:ind w:left="5009" w:hanging="180"/>
      </w:pPr>
    </w:lvl>
    <w:lvl w:ilvl="6">
      <w:start w:val="1"/>
      <w:numFmt w:val="decimal"/>
      <w:lvlText w:val="%7."/>
      <w:lvlJc w:val="left"/>
      <w:pPr>
        <w:ind w:left="5729" w:hanging="360"/>
      </w:pPr>
    </w:lvl>
    <w:lvl w:ilvl="7">
      <w:start w:val="1"/>
      <w:numFmt w:val="lowerLetter"/>
      <w:lvlText w:val="%8."/>
      <w:lvlJc w:val="left"/>
      <w:pPr>
        <w:ind w:left="6449" w:hanging="360"/>
      </w:pPr>
    </w:lvl>
    <w:lvl w:ilvl="8">
      <w:start w:val="1"/>
      <w:numFmt w:val="lowerRoman"/>
      <w:lvlText w:val="%9."/>
      <w:lvlJc w:val="right"/>
      <w:pPr>
        <w:ind w:left="7169" w:hanging="180"/>
      </w:pPr>
    </w:lvl>
  </w:abstractNum>
  <w:abstractNum w:abstractNumId="85" w15:restartNumberingAfterBreak="0">
    <w:nsid w:val="79EF0ECE"/>
    <w:multiLevelType w:val="hybridMultilevel"/>
    <w:tmpl w:val="CA7EC0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7AD212B7"/>
    <w:multiLevelType w:val="multilevel"/>
    <w:tmpl w:val="2F682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BA53FAD"/>
    <w:multiLevelType w:val="multilevel"/>
    <w:tmpl w:val="7BA53FAD"/>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C797F6F"/>
    <w:multiLevelType w:val="multilevel"/>
    <w:tmpl w:val="4CFCF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C995674"/>
    <w:multiLevelType w:val="multilevel"/>
    <w:tmpl w:val="7C99567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F0C38B5"/>
    <w:multiLevelType w:val="multilevel"/>
    <w:tmpl w:val="7D3CF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5"/>
  </w:num>
  <w:num w:numId="2">
    <w:abstractNumId w:val="24"/>
  </w:num>
  <w:num w:numId="3">
    <w:abstractNumId w:val="52"/>
  </w:num>
  <w:num w:numId="4">
    <w:abstractNumId w:val="34"/>
  </w:num>
  <w:num w:numId="5">
    <w:abstractNumId w:val="45"/>
  </w:num>
  <w:num w:numId="6">
    <w:abstractNumId w:val="20"/>
  </w:num>
  <w:num w:numId="7">
    <w:abstractNumId w:val="80"/>
  </w:num>
  <w:num w:numId="8">
    <w:abstractNumId w:val="58"/>
  </w:num>
  <w:num w:numId="9">
    <w:abstractNumId w:val="16"/>
  </w:num>
  <w:num w:numId="10">
    <w:abstractNumId w:val="82"/>
  </w:num>
  <w:num w:numId="11">
    <w:abstractNumId w:val="32"/>
  </w:num>
  <w:num w:numId="12">
    <w:abstractNumId w:val="23"/>
  </w:num>
  <w:num w:numId="13">
    <w:abstractNumId w:val="9"/>
  </w:num>
  <w:num w:numId="14">
    <w:abstractNumId w:val="30"/>
  </w:num>
  <w:num w:numId="15">
    <w:abstractNumId w:val="66"/>
  </w:num>
  <w:num w:numId="16">
    <w:abstractNumId w:val="83"/>
  </w:num>
  <w:num w:numId="17">
    <w:abstractNumId w:val="63"/>
  </w:num>
  <w:num w:numId="18">
    <w:abstractNumId w:val="33"/>
  </w:num>
  <w:num w:numId="19">
    <w:abstractNumId w:val="5"/>
  </w:num>
  <w:num w:numId="20">
    <w:abstractNumId w:val="88"/>
  </w:num>
  <w:num w:numId="21">
    <w:abstractNumId w:val="81"/>
  </w:num>
  <w:num w:numId="22">
    <w:abstractNumId w:val="21"/>
  </w:num>
  <w:num w:numId="23">
    <w:abstractNumId w:val="78"/>
  </w:num>
  <w:num w:numId="24">
    <w:abstractNumId w:val="64"/>
  </w:num>
  <w:num w:numId="25">
    <w:abstractNumId w:val="46"/>
  </w:num>
  <w:num w:numId="26">
    <w:abstractNumId w:val="49"/>
  </w:num>
  <w:num w:numId="2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0"/>
  </w:num>
  <w:num w:numId="29">
    <w:abstractNumId w:val="43"/>
  </w:num>
  <w:num w:numId="30">
    <w:abstractNumId w:val="28"/>
  </w:num>
  <w:num w:numId="31">
    <w:abstractNumId w:val="72"/>
  </w:num>
  <w:num w:numId="32">
    <w:abstractNumId w:val="74"/>
  </w:num>
  <w:num w:numId="33">
    <w:abstractNumId w:val="11"/>
  </w:num>
  <w:num w:numId="34">
    <w:abstractNumId w:val="6"/>
  </w:num>
  <w:num w:numId="35">
    <w:abstractNumId w:val="67"/>
  </w:num>
  <w:num w:numId="36">
    <w:abstractNumId w:val="37"/>
  </w:num>
  <w:num w:numId="37">
    <w:abstractNumId w:val="86"/>
  </w:num>
  <w:num w:numId="38">
    <w:abstractNumId w:val="68"/>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5"/>
  </w:num>
  <w:num w:numId="42">
    <w:abstractNumId w:val="51"/>
  </w:num>
  <w:num w:numId="43">
    <w:abstractNumId w:val="1"/>
  </w:num>
  <w:num w:numId="44">
    <w:abstractNumId w:val="57"/>
  </w:num>
  <w:num w:numId="45">
    <w:abstractNumId w:val="89"/>
  </w:num>
  <w:num w:numId="46">
    <w:abstractNumId w:val="41"/>
  </w:num>
  <w:num w:numId="47">
    <w:abstractNumId w:val="56"/>
  </w:num>
  <w:num w:numId="48">
    <w:abstractNumId w:val="62"/>
  </w:num>
  <w:num w:numId="49">
    <w:abstractNumId w:val="73"/>
  </w:num>
  <w:num w:numId="50">
    <w:abstractNumId w:val="0"/>
  </w:num>
  <w:num w:numId="51">
    <w:abstractNumId w:val="19"/>
  </w:num>
  <w:num w:numId="52">
    <w:abstractNumId w:val="38"/>
  </w:num>
  <w:num w:numId="53">
    <w:abstractNumId w:val="27"/>
  </w:num>
  <w:num w:numId="54">
    <w:abstractNumId w:val="25"/>
  </w:num>
  <w:num w:numId="55">
    <w:abstractNumId w:val="36"/>
  </w:num>
  <w:num w:numId="56">
    <w:abstractNumId w:val="3"/>
  </w:num>
  <w:num w:numId="57">
    <w:abstractNumId w:val="87"/>
  </w:num>
  <w:num w:numId="58">
    <w:abstractNumId w:val="79"/>
  </w:num>
  <w:num w:numId="59">
    <w:abstractNumId w:val="13"/>
  </w:num>
  <w:num w:numId="60">
    <w:abstractNumId w:val="50"/>
  </w:num>
  <w:num w:numId="61">
    <w:abstractNumId w:val="31"/>
  </w:num>
  <w:num w:numId="62">
    <w:abstractNumId w:val="29"/>
  </w:num>
  <w:num w:numId="63">
    <w:abstractNumId w:val="17"/>
  </w:num>
  <w:num w:numId="6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0"/>
  </w:num>
  <w:num w:numId="66">
    <w:abstractNumId w:val="18"/>
  </w:num>
  <w:num w:numId="67">
    <w:abstractNumId w:val="8"/>
  </w:num>
  <w:num w:numId="68">
    <w:abstractNumId w:val="71"/>
  </w:num>
  <w:num w:numId="69">
    <w:abstractNumId w:val="10"/>
  </w:num>
  <w:num w:numId="70">
    <w:abstractNumId w:val="69"/>
  </w:num>
  <w:num w:numId="71">
    <w:abstractNumId w:val="7"/>
  </w:num>
  <w:num w:numId="72">
    <w:abstractNumId w:val="26"/>
  </w:num>
  <w:num w:numId="73">
    <w:abstractNumId w:val="35"/>
  </w:num>
  <w:num w:numId="74">
    <w:abstractNumId w:val="53"/>
  </w:num>
  <w:num w:numId="75">
    <w:abstractNumId w:val="85"/>
  </w:num>
  <w:num w:numId="76">
    <w:abstractNumId w:val="2"/>
  </w:num>
  <w:num w:numId="77">
    <w:abstractNumId w:val="42"/>
  </w:num>
  <w:num w:numId="78">
    <w:abstractNumId w:val="59"/>
  </w:num>
  <w:num w:numId="79">
    <w:abstractNumId w:val="76"/>
  </w:num>
  <w:num w:numId="80">
    <w:abstractNumId w:val="61"/>
  </w:num>
  <w:num w:numId="81">
    <w:abstractNumId w:val="22"/>
  </w:num>
  <w:num w:numId="82">
    <w:abstractNumId w:val="54"/>
  </w:num>
  <w:num w:numId="83">
    <w:abstractNumId w:val="14"/>
  </w:num>
  <w:num w:numId="84">
    <w:abstractNumId w:val="40"/>
  </w:num>
  <w:num w:numId="85">
    <w:abstractNumId w:val="48"/>
  </w:num>
  <w:num w:numId="86">
    <w:abstractNumId w:val="65"/>
  </w:num>
  <w:num w:numId="87">
    <w:abstractNumId w:val="12"/>
  </w:num>
  <w:num w:numId="88">
    <w:abstractNumId w:val="15"/>
  </w:num>
  <w:num w:numId="89">
    <w:abstractNumId w:val="77"/>
  </w:num>
  <w:num w:numId="90">
    <w:abstractNumId w:val="39"/>
  </w:num>
  <w:num w:numId="91">
    <w:abstractNumId w:val="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469"/>
    <w:rsid w:val="00041F0A"/>
    <w:rsid w:val="00083220"/>
    <w:rsid w:val="00085142"/>
    <w:rsid w:val="000F6264"/>
    <w:rsid w:val="00100C4A"/>
    <w:rsid w:val="00145CFF"/>
    <w:rsid w:val="001A3655"/>
    <w:rsid w:val="001C339D"/>
    <w:rsid w:val="0020730E"/>
    <w:rsid w:val="0029666E"/>
    <w:rsid w:val="00297CFC"/>
    <w:rsid w:val="002D2340"/>
    <w:rsid w:val="002F34CC"/>
    <w:rsid w:val="00352864"/>
    <w:rsid w:val="003A7BD1"/>
    <w:rsid w:val="003D3B50"/>
    <w:rsid w:val="00446577"/>
    <w:rsid w:val="004841AE"/>
    <w:rsid w:val="004B006D"/>
    <w:rsid w:val="004C2F08"/>
    <w:rsid w:val="004D3B86"/>
    <w:rsid w:val="00501CED"/>
    <w:rsid w:val="00503539"/>
    <w:rsid w:val="00530581"/>
    <w:rsid w:val="005525B7"/>
    <w:rsid w:val="005674EC"/>
    <w:rsid w:val="00595C8B"/>
    <w:rsid w:val="005A6712"/>
    <w:rsid w:val="005C167A"/>
    <w:rsid w:val="00603942"/>
    <w:rsid w:val="0061322A"/>
    <w:rsid w:val="006145A9"/>
    <w:rsid w:val="00625EA5"/>
    <w:rsid w:val="00627E2E"/>
    <w:rsid w:val="00643B52"/>
    <w:rsid w:val="00656375"/>
    <w:rsid w:val="006573D6"/>
    <w:rsid w:val="00673BE8"/>
    <w:rsid w:val="00686BF3"/>
    <w:rsid w:val="006C2413"/>
    <w:rsid w:val="006D6B03"/>
    <w:rsid w:val="006E6D58"/>
    <w:rsid w:val="00737083"/>
    <w:rsid w:val="00765549"/>
    <w:rsid w:val="00795469"/>
    <w:rsid w:val="007A38A4"/>
    <w:rsid w:val="007F465C"/>
    <w:rsid w:val="008013FA"/>
    <w:rsid w:val="0080198E"/>
    <w:rsid w:val="00876771"/>
    <w:rsid w:val="00886E13"/>
    <w:rsid w:val="00896C9D"/>
    <w:rsid w:val="00896D81"/>
    <w:rsid w:val="008D4AF5"/>
    <w:rsid w:val="00906F14"/>
    <w:rsid w:val="00923FF9"/>
    <w:rsid w:val="009856A0"/>
    <w:rsid w:val="00990A00"/>
    <w:rsid w:val="009A7EE1"/>
    <w:rsid w:val="009C094F"/>
    <w:rsid w:val="009F1C60"/>
    <w:rsid w:val="00A37DBB"/>
    <w:rsid w:val="00A835D3"/>
    <w:rsid w:val="00AA328B"/>
    <w:rsid w:val="00AA46C0"/>
    <w:rsid w:val="00AF24C7"/>
    <w:rsid w:val="00B1159E"/>
    <w:rsid w:val="00B4466B"/>
    <w:rsid w:val="00B83A09"/>
    <w:rsid w:val="00B9031A"/>
    <w:rsid w:val="00BB3372"/>
    <w:rsid w:val="00BD5995"/>
    <w:rsid w:val="00BF6C60"/>
    <w:rsid w:val="00C471EA"/>
    <w:rsid w:val="00C67EB0"/>
    <w:rsid w:val="00CA0417"/>
    <w:rsid w:val="00D10D7D"/>
    <w:rsid w:val="00D4611F"/>
    <w:rsid w:val="00D710E8"/>
    <w:rsid w:val="00D96393"/>
    <w:rsid w:val="00DB7392"/>
    <w:rsid w:val="00DC5542"/>
    <w:rsid w:val="00DD0FA2"/>
    <w:rsid w:val="00E26D0C"/>
    <w:rsid w:val="00E9136C"/>
    <w:rsid w:val="00E951A1"/>
    <w:rsid w:val="00EA4066"/>
    <w:rsid w:val="00EB27D5"/>
    <w:rsid w:val="00EC646C"/>
    <w:rsid w:val="00ED7037"/>
    <w:rsid w:val="00EE3AE2"/>
    <w:rsid w:val="00EF0BD8"/>
    <w:rsid w:val="00F66109"/>
    <w:rsid w:val="00F75048"/>
    <w:rsid w:val="00FA4AC3"/>
    <w:rsid w:val="00FE17A3"/>
  </w:rsids>
  <m:mathPr>
    <m:mathFont m:val="Cambria Math"/>
    <m:brkBin m:val="before"/>
    <m:brkBinSub m:val="--"/>
    <m:smallFrac m:val="0"/>
    <m:dispDef/>
    <m:lMargin m:val="0"/>
    <m:rMargin m:val="0"/>
    <m:defJc m:val="centerGroup"/>
    <m:wrapIndent m:val="1440"/>
    <m:intLim m:val="subSup"/>
    <m:naryLim m:val="undOvr"/>
  </m:mathPr>
  <w:themeFontLang w:val="ro-M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C9E8F"/>
  <w15:chartTrackingRefBased/>
  <w15:docId w15:val="{477F9239-A3F5-4983-95B9-7BE729BDC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7954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nhideWhenUsed/>
    <w:qFormat/>
    <w:rsid w:val="007954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79546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79546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nhideWhenUsed/>
    <w:qFormat/>
    <w:rsid w:val="0079546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79546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79546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9546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nhideWhenUsed/>
    <w:qFormat/>
    <w:rsid w:val="0079546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95469"/>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qFormat/>
    <w:rsid w:val="00795469"/>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795469"/>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qFormat/>
    <w:rsid w:val="00795469"/>
    <w:rPr>
      <w:rFonts w:eastAsiaTheme="majorEastAsia" w:cstheme="majorBidi"/>
      <w:i/>
      <w:iCs/>
      <w:color w:val="0F4761" w:themeColor="accent1" w:themeShade="BF"/>
    </w:rPr>
  </w:style>
  <w:style w:type="character" w:customStyle="1" w:styleId="50">
    <w:name w:val="Заголовок 5 Знак"/>
    <w:basedOn w:val="a0"/>
    <w:link w:val="5"/>
    <w:qFormat/>
    <w:rsid w:val="00795469"/>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795469"/>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sid w:val="00795469"/>
    <w:rPr>
      <w:rFonts w:eastAsiaTheme="majorEastAsia" w:cstheme="majorBidi"/>
      <w:color w:val="595959" w:themeColor="text1" w:themeTint="A6"/>
    </w:rPr>
  </w:style>
  <w:style w:type="character" w:customStyle="1" w:styleId="80">
    <w:name w:val="Заголовок 8 Знак"/>
    <w:basedOn w:val="a0"/>
    <w:link w:val="8"/>
    <w:uiPriority w:val="9"/>
    <w:semiHidden/>
    <w:rsid w:val="00795469"/>
    <w:rPr>
      <w:rFonts w:eastAsiaTheme="majorEastAsia" w:cstheme="majorBidi"/>
      <w:i/>
      <w:iCs/>
      <w:color w:val="272727" w:themeColor="text1" w:themeTint="D8"/>
    </w:rPr>
  </w:style>
  <w:style w:type="character" w:customStyle="1" w:styleId="90">
    <w:name w:val="Заголовок 9 Знак"/>
    <w:basedOn w:val="a0"/>
    <w:link w:val="9"/>
    <w:rsid w:val="00795469"/>
    <w:rPr>
      <w:rFonts w:eastAsiaTheme="majorEastAsia" w:cstheme="majorBidi"/>
      <w:color w:val="272727" w:themeColor="text1" w:themeTint="D8"/>
    </w:rPr>
  </w:style>
  <w:style w:type="paragraph" w:styleId="a3">
    <w:name w:val="Title"/>
    <w:basedOn w:val="a"/>
    <w:next w:val="a"/>
    <w:link w:val="a4"/>
    <w:qFormat/>
    <w:rsid w:val="007954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99"/>
    <w:qFormat/>
    <w:rsid w:val="0079546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95469"/>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795469"/>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795469"/>
    <w:pPr>
      <w:spacing w:before="160"/>
      <w:jc w:val="center"/>
    </w:pPr>
    <w:rPr>
      <w:i/>
      <w:iCs/>
      <w:color w:val="404040" w:themeColor="text1" w:themeTint="BF"/>
    </w:rPr>
  </w:style>
  <w:style w:type="character" w:customStyle="1" w:styleId="22">
    <w:name w:val="Цитата 2 Знак"/>
    <w:basedOn w:val="a0"/>
    <w:link w:val="21"/>
    <w:uiPriority w:val="29"/>
    <w:rsid w:val="00795469"/>
    <w:rPr>
      <w:i/>
      <w:iCs/>
      <w:color w:val="404040" w:themeColor="text1" w:themeTint="BF"/>
    </w:rPr>
  </w:style>
  <w:style w:type="paragraph" w:styleId="a7">
    <w:name w:val="List Paragraph"/>
    <w:aliases w:val="List Paragraph 1,List Paragraph,Абзац списка1,HotarirePunct1,List Paragraph1,List Paragraph11,Абзац списка2,Resume Title"/>
    <w:basedOn w:val="a"/>
    <w:link w:val="a8"/>
    <w:uiPriority w:val="34"/>
    <w:qFormat/>
    <w:rsid w:val="00795469"/>
    <w:pPr>
      <w:ind w:left="720"/>
      <w:contextualSpacing/>
    </w:pPr>
  </w:style>
  <w:style w:type="character" w:customStyle="1" w:styleId="a8">
    <w:name w:val="Абзац списка Знак"/>
    <w:aliases w:val="List Paragraph 1 Знак,List Paragraph Знак,Абзац списка1 Знак,HotarirePunct1 Знак,List Paragraph1 Знак,List Paragraph11 Знак,Абзац списка2 Знак,Resume Title Знак"/>
    <w:link w:val="a7"/>
    <w:uiPriority w:val="34"/>
    <w:qFormat/>
    <w:locked/>
    <w:rsid w:val="00886E13"/>
  </w:style>
  <w:style w:type="character" w:styleId="a9">
    <w:name w:val="Intense Emphasis"/>
    <w:basedOn w:val="a0"/>
    <w:uiPriority w:val="21"/>
    <w:qFormat/>
    <w:rsid w:val="00795469"/>
    <w:rPr>
      <w:i/>
      <w:iCs/>
      <w:color w:val="0F4761" w:themeColor="accent1" w:themeShade="BF"/>
    </w:rPr>
  </w:style>
  <w:style w:type="paragraph" w:styleId="aa">
    <w:name w:val="Intense Quote"/>
    <w:basedOn w:val="a"/>
    <w:next w:val="a"/>
    <w:link w:val="ab"/>
    <w:uiPriority w:val="30"/>
    <w:qFormat/>
    <w:rsid w:val="007954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795469"/>
    <w:rPr>
      <w:i/>
      <w:iCs/>
      <w:color w:val="0F4761" w:themeColor="accent1" w:themeShade="BF"/>
    </w:rPr>
  </w:style>
  <w:style w:type="character" w:styleId="ac">
    <w:name w:val="Intense Reference"/>
    <w:basedOn w:val="a0"/>
    <w:uiPriority w:val="32"/>
    <w:qFormat/>
    <w:rsid w:val="00795469"/>
    <w:rPr>
      <w:b/>
      <w:bCs/>
      <w:smallCaps/>
      <w:color w:val="0F4761" w:themeColor="accent1" w:themeShade="BF"/>
      <w:spacing w:val="5"/>
    </w:rPr>
  </w:style>
  <w:style w:type="paragraph" w:styleId="ad">
    <w:name w:val="Balloon Text"/>
    <w:basedOn w:val="a"/>
    <w:link w:val="ae"/>
    <w:uiPriority w:val="99"/>
    <w:semiHidden/>
    <w:unhideWhenUsed/>
    <w:qFormat/>
    <w:rsid w:val="00886E13"/>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qFormat/>
    <w:rsid w:val="00886E13"/>
    <w:rPr>
      <w:rFonts w:ascii="Segoe UI" w:hAnsi="Segoe UI" w:cs="Segoe UI"/>
      <w:sz w:val="18"/>
      <w:szCs w:val="18"/>
    </w:rPr>
  </w:style>
  <w:style w:type="table" w:styleId="af">
    <w:name w:val="Table Grid"/>
    <w:basedOn w:val="a1"/>
    <w:uiPriority w:val="39"/>
    <w:qFormat/>
    <w:rsid w:val="00886E13"/>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nhideWhenUsed/>
    <w:qFormat/>
    <w:rsid w:val="00886E13"/>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character" w:styleId="af1">
    <w:name w:val="Strong"/>
    <w:basedOn w:val="a0"/>
    <w:uiPriority w:val="22"/>
    <w:qFormat/>
    <w:rsid w:val="007F465C"/>
    <w:rPr>
      <w:b/>
      <w:bCs/>
    </w:rPr>
  </w:style>
  <w:style w:type="paragraph" w:styleId="af2">
    <w:name w:val="No Spacing"/>
    <w:link w:val="af3"/>
    <w:uiPriority w:val="1"/>
    <w:qFormat/>
    <w:rsid w:val="007F465C"/>
    <w:pPr>
      <w:spacing w:after="0" w:line="240" w:lineRule="auto"/>
    </w:pPr>
    <w:rPr>
      <w:rFonts w:ascii="Times New Roman" w:eastAsia="Times New Roman" w:hAnsi="Times New Roman" w:cs="Times New Roman"/>
      <w:sz w:val="20"/>
      <w:szCs w:val="20"/>
      <w:lang w:eastAsia="ru-RU"/>
      <w14:ligatures w14:val="none"/>
    </w:rPr>
  </w:style>
  <w:style w:type="character" w:customStyle="1" w:styleId="af3">
    <w:name w:val="Без интервала Знак"/>
    <w:basedOn w:val="a0"/>
    <w:link w:val="af2"/>
    <w:uiPriority w:val="1"/>
    <w:qFormat/>
    <w:locked/>
    <w:rsid w:val="007F465C"/>
    <w:rPr>
      <w:rFonts w:ascii="Times New Roman" w:eastAsia="Times New Roman" w:hAnsi="Times New Roman" w:cs="Times New Roman"/>
      <w:sz w:val="20"/>
      <w:szCs w:val="20"/>
      <w:lang w:eastAsia="ru-RU"/>
      <w14:ligatures w14:val="none"/>
    </w:rPr>
  </w:style>
  <w:style w:type="table" w:customStyle="1" w:styleId="23">
    <w:name w:val="Сетка таблицы2"/>
    <w:basedOn w:val="a1"/>
    <w:next w:val="af"/>
    <w:uiPriority w:val="59"/>
    <w:qFormat/>
    <w:rsid w:val="00083220"/>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Текст примечания Знак"/>
    <w:basedOn w:val="a0"/>
    <w:link w:val="af5"/>
    <w:uiPriority w:val="99"/>
    <w:semiHidden/>
    <w:rsid w:val="002F34CC"/>
    <w:rPr>
      <w:rFonts w:ascii="Times New Roman" w:eastAsia="Times New Roman" w:hAnsi="Times New Roman" w:cs="Times New Roman"/>
      <w:sz w:val="20"/>
      <w:szCs w:val="20"/>
      <w:lang w:eastAsia="ru-RU"/>
      <w14:ligatures w14:val="none"/>
    </w:rPr>
  </w:style>
  <w:style w:type="paragraph" w:styleId="af5">
    <w:name w:val="annotation text"/>
    <w:basedOn w:val="a"/>
    <w:link w:val="af4"/>
    <w:uiPriority w:val="99"/>
    <w:semiHidden/>
    <w:unhideWhenUsed/>
    <w:qFormat/>
    <w:rsid w:val="002F34CC"/>
    <w:pPr>
      <w:spacing w:after="0" w:line="240" w:lineRule="auto"/>
    </w:pPr>
    <w:rPr>
      <w:rFonts w:ascii="Times New Roman" w:eastAsia="Times New Roman" w:hAnsi="Times New Roman" w:cs="Times New Roman"/>
      <w:sz w:val="20"/>
      <w:szCs w:val="20"/>
      <w:lang w:eastAsia="ru-RU"/>
      <w14:ligatures w14:val="none"/>
    </w:rPr>
  </w:style>
  <w:style w:type="character" w:customStyle="1" w:styleId="af6">
    <w:name w:val="Тема примечания Знак"/>
    <w:basedOn w:val="af4"/>
    <w:link w:val="af7"/>
    <w:uiPriority w:val="99"/>
    <w:semiHidden/>
    <w:qFormat/>
    <w:rsid w:val="002F34CC"/>
    <w:rPr>
      <w:rFonts w:ascii="Times New Roman" w:eastAsia="Times New Roman" w:hAnsi="Times New Roman" w:cs="Times New Roman"/>
      <w:b/>
      <w:bCs/>
      <w:sz w:val="20"/>
      <w:szCs w:val="20"/>
      <w:lang w:val="zh-CN" w:eastAsia="zh-CN"/>
      <w14:ligatures w14:val="none"/>
    </w:rPr>
  </w:style>
  <w:style w:type="paragraph" w:styleId="af7">
    <w:name w:val="annotation subject"/>
    <w:basedOn w:val="af5"/>
    <w:next w:val="af5"/>
    <w:link w:val="af6"/>
    <w:uiPriority w:val="99"/>
    <w:semiHidden/>
    <w:unhideWhenUsed/>
    <w:qFormat/>
    <w:rsid w:val="002F34CC"/>
    <w:rPr>
      <w:b/>
      <w:bCs/>
      <w:lang w:val="zh-CN" w:eastAsia="zh-CN"/>
    </w:rPr>
  </w:style>
  <w:style w:type="character" w:customStyle="1" w:styleId="af8">
    <w:name w:val="Текст сноски Знак"/>
    <w:basedOn w:val="a0"/>
    <w:link w:val="af9"/>
    <w:uiPriority w:val="99"/>
    <w:semiHidden/>
    <w:rsid w:val="002F34CC"/>
    <w:rPr>
      <w:rFonts w:ascii="Times New Roman" w:eastAsia="Times New Roman" w:hAnsi="Times New Roman" w:cs="Times New Roman"/>
      <w:sz w:val="20"/>
      <w:szCs w:val="20"/>
      <w:lang w:eastAsia="ru-RU"/>
      <w14:ligatures w14:val="none"/>
    </w:rPr>
  </w:style>
  <w:style w:type="paragraph" w:styleId="af9">
    <w:name w:val="footnote text"/>
    <w:basedOn w:val="a"/>
    <w:link w:val="af8"/>
    <w:uiPriority w:val="99"/>
    <w:semiHidden/>
    <w:unhideWhenUsed/>
    <w:qFormat/>
    <w:rsid w:val="002F34CC"/>
    <w:pPr>
      <w:spacing w:after="0" w:line="240" w:lineRule="auto"/>
    </w:pPr>
    <w:rPr>
      <w:rFonts w:ascii="Times New Roman" w:eastAsia="Times New Roman" w:hAnsi="Times New Roman" w:cs="Times New Roman"/>
      <w:sz w:val="20"/>
      <w:szCs w:val="20"/>
      <w:lang w:eastAsia="ru-RU"/>
      <w14:ligatures w14:val="none"/>
    </w:rPr>
  </w:style>
  <w:style w:type="character" w:customStyle="1" w:styleId="afa">
    <w:name w:val="Верхний колонтитул Знак"/>
    <w:basedOn w:val="a0"/>
    <w:link w:val="afb"/>
    <w:qFormat/>
    <w:rsid w:val="002F34CC"/>
    <w:rPr>
      <w:rFonts w:ascii="Times New Roman" w:eastAsia="Times New Roman" w:hAnsi="Times New Roman" w:cs="Times New Roman"/>
      <w:position w:val="-1"/>
      <w:sz w:val="24"/>
      <w:szCs w:val="24"/>
      <w:lang w:eastAsia="ru-RU"/>
      <w14:ligatures w14:val="none"/>
    </w:rPr>
  </w:style>
  <w:style w:type="paragraph" w:styleId="afb">
    <w:name w:val="header"/>
    <w:basedOn w:val="a"/>
    <w:link w:val="afa"/>
    <w:unhideWhenUsed/>
    <w:rsid w:val="002F34CC"/>
    <w:pPr>
      <w:tabs>
        <w:tab w:val="center" w:pos="4513"/>
        <w:tab w:val="right" w:pos="9026"/>
      </w:tabs>
      <w:suppressAutoHyphens/>
      <w:spacing w:after="0" w:line="240" w:lineRule="auto"/>
      <w:ind w:leftChars="-1" w:left="-1" w:hangingChars="1" w:hanging="1"/>
      <w:textAlignment w:val="top"/>
      <w:outlineLvl w:val="0"/>
    </w:pPr>
    <w:rPr>
      <w:rFonts w:ascii="Times New Roman" w:eastAsia="Times New Roman" w:hAnsi="Times New Roman" w:cs="Times New Roman"/>
      <w:position w:val="-1"/>
      <w:sz w:val="24"/>
      <w:szCs w:val="24"/>
      <w:lang w:eastAsia="ru-RU"/>
      <w14:ligatures w14:val="none"/>
    </w:rPr>
  </w:style>
  <w:style w:type="character" w:customStyle="1" w:styleId="afc">
    <w:name w:val="Основной текст Знак"/>
    <w:basedOn w:val="a0"/>
    <w:link w:val="afd"/>
    <w:qFormat/>
    <w:rsid w:val="002F34CC"/>
    <w:rPr>
      <w:rFonts w:ascii="Times New Roman" w:eastAsia="Times New Roman" w:hAnsi="Times New Roman" w:cs="Times New Roman"/>
      <w:sz w:val="24"/>
      <w:szCs w:val="20"/>
      <w:lang w:val="ro-RO" w:eastAsia="ru-RU"/>
      <w14:ligatures w14:val="none"/>
    </w:rPr>
  </w:style>
  <w:style w:type="paragraph" w:styleId="afd">
    <w:name w:val="Body Text"/>
    <w:basedOn w:val="a"/>
    <w:link w:val="afc"/>
    <w:qFormat/>
    <w:rsid w:val="002F34CC"/>
    <w:pPr>
      <w:spacing w:after="0" w:line="240" w:lineRule="auto"/>
    </w:pPr>
    <w:rPr>
      <w:rFonts w:ascii="Times New Roman" w:eastAsia="Times New Roman" w:hAnsi="Times New Roman" w:cs="Times New Roman"/>
      <w:sz w:val="24"/>
      <w:szCs w:val="20"/>
      <w:lang w:val="ro-RO" w:eastAsia="ru-RU"/>
      <w14:ligatures w14:val="none"/>
    </w:rPr>
  </w:style>
  <w:style w:type="character" w:customStyle="1" w:styleId="afe">
    <w:name w:val="Основной текст с отступом Знак"/>
    <w:basedOn w:val="a0"/>
    <w:link w:val="aff"/>
    <w:uiPriority w:val="99"/>
    <w:qFormat/>
    <w:rsid w:val="002F34CC"/>
    <w:rPr>
      <w:rFonts w:ascii="Times New Roman" w:eastAsia="Times New Roman" w:hAnsi="Times New Roman" w:cs="Times New Roman"/>
      <w:sz w:val="24"/>
      <w:szCs w:val="24"/>
      <w:lang w:val="zh-CN" w:eastAsia="zh-CN"/>
      <w14:ligatures w14:val="none"/>
    </w:rPr>
  </w:style>
  <w:style w:type="paragraph" w:styleId="aff">
    <w:name w:val="Body Text Indent"/>
    <w:basedOn w:val="a"/>
    <w:link w:val="afe"/>
    <w:uiPriority w:val="99"/>
    <w:unhideWhenUsed/>
    <w:qFormat/>
    <w:rsid w:val="002F34CC"/>
    <w:pPr>
      <w:spacing w:after="120" w:line="240" w:lineRule="auto"/>
      <w:ind w:left="283"/>
    </w:pPr>
    <w:rPr>
      <w:rFonts w:ascii="Times New Roman" w:eastAsia="Times New Roman" w:hAnsi="Times New Roman" w:cs="Times New Roman"/>
      <w:sz w:val="24"/>
      <w:szCs w:val="24"/>
      <w:lang w:val="zh-CN" w:eastAsia="zh-CN"/>
      <w14:ligatures w14:val="none"/>
    </w:rPr>
  </w:style>
  <w:style w:type="character" w:customStyle="1" w:styleId="aff0">
    <w:name w:val="Нижний колонтитул Знак"/>
    <w:basedOn w:val="a0"/>
    <w:link w:val="aff1"/>
    <w:qFormat/>
    <w:rsid w:val="002F34CC"/>
    <w:rPr>
      <w:rFonts w:ascii="Times New Roman" w:eastAsia="Times New Roman" w:hAnsi="Times New Roman" w:cs="Times New Roman"/>
      <w:position w:val="-1"/>
      <w:sz w:val="24"/>
      <w:szCs w:val="24"/>
      <w:lang w:eastAsia="ru-RU"/>
      <w14:ligatures w14:val="none"/>
    </w:rPr>
  </w:style>
  <w:style w:type="paragraph" w:styleId="aff1">
    <w:name w:val="footer"/>
    <w:basedOn w:val="a"/>
    <w:link w:val="aff0"/>
    <w:unhideWhenUsed/>
    <w:rsid w:val="002F34CC"/>
    <w:pPr>
      <w:tabs>
        <w:tab w:val="center" w:pos="4513"/>
        <w:tab w:val="right" w:pos="9026"/>
      </w:tabs>
      <w:suppressAutoHyphens/>
      <w:spacing w:after="0" w:line="240" w:lineRule="auto"/>
      <w:ind w:leftChars="-1" w:left="-1" w:hangingChars="1" w:hanging="1"/>
      <w:textAlignment w:val="top"/>
      <w:outlineLvl w:val="0"/>
    </w:pPr>
    <w:rPr>
      <w:rFonts w:ascii="Times New Roman" w:eastAsia="Times New Roman" w:hAnsi="Times New Roman" w:cs="Times New Roman"/>
      <w:position w:val="-1"/>
      <w:sz w:val="24"/>
      <w:szCs w:val="24"/>
      <w:lang w:eastAsia="ru-RU"/>
      <w14:ligatures w14:val="none"/>
    </w:rPr>
  </w:style>
  <w:style w:type="character" w:customStyle="1" w:styleId="31">
    <w:name w:val="Основной текст 3 Знак"/>
    <w:basedOn w:val="a0"/>
    <w:link w:val="32"/>
    <w:rsid w:val="002F34CC"/>
    <w:rPr>
      <w:rFonts w:ascii="Times New Roman" w:eastAsia="Times New Roman" w:hAnsi="Times New Roman" w:cs="Times New Roman"/>
      <w:sz w:val="16"/>
      <w:szCs w:val="16"/>
      <w:lang w:val="zh-CN" w:eastAsia="zh-CN"/>
      <w14:ligatures w14:val="none"/>
    </w:rPr>
  </w:style>
  <w:style w:type="paragraph" w:styleId="32">
    <w:name w:val="Body Text 3"/>
    <w:basedOn w:val="a"/>
    <w:link w:val="31"/>
    <w:unhideWhenUsed/>
    <w:rsid w:val="002F34CC"/>
    <w:pPr>
      <w:spacing w:after="120" w:line="240" w:lineRule="auto"/>
    </w:pPr>
    <w:rPr>
      <w:rFonts w:ascii="Times New Roman" w:eastAsia="Times New Roman" w:hAnsi="Times New Roman" w:cs="Times New Roman"/>
      <w:sz w:val="16"/>
      <w:szCs w:val="16"/>
      <w:lang w:val="zh-CN" w:eastAsia="zh-CN"/>
      <w14:ligatures w14:val="none"/>
    </w:rPr>
  </w:style>
  <w:style w:type="table" w:customStyle="1" w:styleId="33">
    <w:name w:val="Сетка таблицы3"/>
    <w:basedOn w:val="a1"/>
    <w:uiPriority w:val="59"/>
    <w:qFormat/>
    <w:rsid w:val="002F34CC"/>
    <w:pPr>
      <w:spacing w:after="0" w:line="240" w:lineRule="auto"/>
    </w:pPr>
    <w:rPr>
      <w:rFonts w:ascii="Times New Roman" w:eastAsia="SimSun" w:hAnsi="Times New Roman" w:cs="Times New Roman"/>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uiPriority w:val="59"/>
    <w:qFormat/>
    <w:rsid w:val="002F34CC"/>
    <w:pPr>
      <w:spacing w:after="0" w:line="240" w:lineRule="auto"/>
    </w:pPr>
    <w:rPr>
      <w:rFonts w:ascii="Times New Roman" w:eastAsia="SimSun" w:hAnsi="Times New Roman" w:cs="Times New Roman"/>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11"/>
    <w:qFormat/>
    <w:locked/>
    <w:rsid w:val="002F34CC"/>
    <w:rPr>
      <w:rFonts w:ascii="Calibri" w:eastAsia="Times New Roman" w:hAnsi="Calibri" w:cs="Times New Roman"/>
    </w:rPr>
  </w:style>
  <w:style w:type="paragraph" w:customStyle="1" w:styleId="11">
    <w:name w:val="Без интервала1"/>
    <w:link w:val="NoSpacingChar"/>
    <w:qFormat/>
    <w:rsid w:val="002F34CC"/>
    <w:pPr>
      <w:spacing w:after="0" w:line="240" w:lineRule="auto"/>
    </w:pPr>
    <w:rPr>
      <w:rFonts w:ascii="Calibri" w:eastAsia="Times New Roman" w:hAnsi="Calibri" w:cs="Times New Roman"/>
    </w:rPr>
  </w:style>
  <w:style w:type="character" w:customStyle="1" w:styleId="12">
    <w:name w:val="Слабая ссылка1"/>
    <w:basedOn w:val="a0"/>
    <w:uiPriority w:val="31"/>
    <w:qFormat/>
    <w:rsid w:val="002F34CC"/>
    <w:rPr>
      <w:smallCaps/>
      <w:color w:val="595959" w:themeColor="text1" w:themeTint="A6"/>
    </w:rPr>
  </w:style>
  <w:style w:type="table" w:customStyle="1" w:styleId="410">
    <w:name w:val="Сетка таблицы41"/>
    <w:basedOn w:val="a1"/>
    <w:uiPriority w:val="59"/>
    <w:rsid w:val="002F34CC"/>
    <w:pPr>
      <w:spacing w:after="0" w:line="240" w:lineRule="auto"/>
    </w:pPr>
    <w:rPr>
      <w:rFonts w:ascii="Times New Roman" w:eastAsiaTheme="minorEastAsia" w:hAnsi="Times New Roman" w:cs="Times New Roman"/>
      <w:sz w:val="20"/>
      <w:szCs w:val="20"/>
      <w:lang w:eastAsia="ru-RU"/>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oa5">
    <w:name w:val="oa5"/>
    <w:basedOn w:val="a"/>
    <w:qFormat/>
    <w:rsid w:val="002F34CC"/>
    <w:pPr>
      <w:pBdr>
        <w:top w:val="single" w:sz="8" w:space="0" w:color="FFFFFF"/>
        <w:left w:val="single" w:sz="8" w:space="5" w:color="FFFFFF"/>
        <w:bottom w:val="single" w:sz="8" w:space="0" w:color="FFFFFF"/>
        <w:right w:val="single" w:sz="8" w:space="5" w:color="FFFFFF"/>
      </w:pBdr>
      <w:shd w:val="clear" w:color="auto" w:fill="EAEFF7"/>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14:ligatures w14:val="none"/>
    </w:rPr>
  </w:style>
  <w:style w:type="paragraph" w:customStyle="1" w:styleId="oa6">
    <w:name w:val="oa6"/>
    <w:basedOn w:val="a"/>
    <w:qFormat/>
    <w:rsid w:val="002F34CC"/>
    <w:pPr>
      <w:pBdr>
        <w:top w:val="single" w:sz="8" w:space="0" w:color="FFFFFF"/>
        <w:left w:val="single" w:sz="8" w:space="5" w:color="FFFFFF"/>
        <w:bottom w:val="single" w:sz="8" w:space="0" w:color="FFFFFF"/>
        <w:right w:val="single" w:sz="8" w:space="5" w:color="FFFFFF"/>
      </w:pBdr>
      <w:shd w:val="clear" w:color="auto" w:fill="D2DEE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14:ligatures w14:val="none"/>
    </w:rPr>
  </w:style>
  <w:style w:type="paragraph" w:customStyle="1" w:styleId="oa7">
    <w:name w:val="oa7"/>
    <w:basedOn w:val="a"/>
    <w:qFormat/>
    <w:rsid w:val="002F34CC"/>
    <w:pPr>
      <w:pBdr>
        <w:top w:val="single" w:sz="8" w:space="0" w:color="FFFFFF"/>
        <w:left w:val="single" w:sz="8" w:space="5" w:color="FFFFFF"/>
        <w:bottom w:val="single" w:sz="8" w:space="0" w:color="FFFFFF"/>
        <w:right w:val="single" w:sz="8" w:space="5" w:color="FFFFFF"/>
      </w:pBdr>
      <w:shd w:val="clear" w:color="auto" w:fill="D2DEEF"/>
      <w:spacing w:before="100" w:beforeAutospacing="1" w:after="100" w:afterAutospacing="1" w:line="240" w:lineRule="auto"/>
      <w:textAlignment w:val="top"/>
    </w:pPr>
    <w:rPr>
      <w:rFonts w:ascii="Times New Roman" w:eastAsia="Times New Roman" w:hAnsi="Times New Roman" w:cs="Times New Roman"/>
      <w:sz w:val="24"/>
      <w:szCs w:val="24"/>
      <w:lang w:eastAsia="ru-RU"/>
      <w14:ligatures w14:val="none"/>
    </w:rPr>
  </w:style>
  <w:style w:type="table" w:customStyle="1" w:styleId="110">
    <w:name w:val="Сетка таблицы11"/>
    <w:basedOn w:val="a1"/>
    <w:uiPriority w:val="59"/>
    <w:qFormat/>
    <w:rsid w:val="002F34CC"/>
    <w:pPr>
      <w:spacing w:after="0" w:line="240" w:lineRule="auto"/>
    </w:pPr>
    <w:rPr>
      <w:rFonts w:ascii="Times New Roman" w:hAnsi="Times New Roman" w:cs="Times New Roman"/>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1">
    <w:name w:val="font11"/>
    <w:rsid w:val="002F34CC"/>
    <w:rPr>
      <w:rFonts w:ascii="Times New Roman" w:hAnsi="Times New Roman" w:cs="Times New Roman" w:hint="default"/>
      <w:b/>
      <w:bCs/>
      <w:color w:val="000000"/>
      <w:u w:val="none"/>
    </w:rPr>
  </w:style>
  <w:style w:type="character" w:customStyle="1" w:styleId="font51">
    <w:name w:val="font51"/>
    <w:rsid w:val="002F34CC"/>
    <w:rPr>
      <w:rFonts w:ascii="Times New Roman" w:hAnsi="Times New Roman" w:cs="Times New Roman" w:hint="default"/>
      <w:b/>
      <w:bCs/>
      <w:i/>
      <w:iCs/>
      <w:color w:val="000000"/>
      <w:u w:val="none"/>
    </w:rPr>
  </w:style>
  <w:style w:type="character" w:customStyle="1" w:styleId="13">
    <w:name w:val="Название Знак1"/>
    <w:basedOn w:val="a0"/>
    <w:rsid w:val="00ED7037"/>
    <w:rPr>
      <w:rFonts w:asciiTheme="majorHAnsi" w:eastAsiaTheme="majorEastAsia" w:hAnsiTheme="majorHAnsi" w:cstheme="majorBidi"/>
      <w:spacing w:val="-10"/>
      <w:kern w:val="28"/>
      <w:sz w:val="56"/>
      <w:szCs w:val="56"/>
    </w:rPr>
  </w:style>
  <w:style w:type="character" w:styleId="aff2">
    <w:name w:val="Hyperlink"/>
    <w:uiPriority w:val="99"/>
    <w:rsid w:val="00ED7037"/>
    <w:rPr>
      <w:color w:val="0000FF"/>
      <w:u w:val="single"/>
    </w:rPr>
  </w:style>
  <w:style w:type="character" w:customStyle="1" w:styleId="apple-converted-space">
    <w:name w:val="apple-converted-space"/>
    <w:basedOn w:val="a0"/>
    <w:rsid w:val="00ED7037"/>
  </w:style>
  <w:style w:type="character" w:customStyle="1" w:styleId="docheader">
    <w:name w:val="doc_header"/>
    <w:basedOn w:val="a0"/>
    <w:rsid w:val="00ED7037"/>
  </w:style>
  <w:style w:type="character" w:styleId="aff3">
    <w:name w:val="Emphasis"/>
    <w:uiPriority w:val="99"/>
    <w:qFormat/>
    <w:rsid w:val="00ED7037"/>
    <w:rPr>
      <w:rFonts w:cs="Times New Roman"/>
      <w:i/>
      <w:iCs/>
    </w:rPr>
  </w:style>
  <w:style w:type="paragraph" w:customStyle="1" w:styleId="Style6">
    <w:name w:val="Style6"/>
    <w:basedOn w:val="a"/>
    <w:uiPriority w:val="99"/>
    <w:rsid w:val="00ED7037"/>
    <w:pPr>
      <w:widowControl w:val="0"/>
      <w:autoSpaceDE w:val="0"/>
      <w:autoSpaceDN w:val="0"/>
      <w:adjustRightInd w:val="0"/>
      <w:spacing w:after="0" w:line="240" w:lineRule="auto"/>
    </w:pPr>
    <w:rPr>
      <w:rFonts w:ascii="Times New Roman" w:eastAsia="Times New Roman" w:hAnsi="Times New Roman" w:cs="Times New Roman"/>
      <w:sz w:val="24"/>
      <w:szCs w:val="24"/>
      <w:lang w:eastAsia="ru-RU"/>
      <w14:ligatures w14:val="none"/>
    </w:rPr>
  </w:style>
  <w:style w:type="table" w:styleId="aff4">
    <w:name w:val="Grid Table Light"/>
    <w:basedOn w:val="a1"/>
    <w:uiPriority w:val="40"/>
    <w:rsid w:val="00ED7037"/>
    <w:pPr>
      <w:spacing w:after="0" w:line="240" w:lineRule="auto"/>
    </w:pPr>
    <w:rPr>
      <w:rFonts w:ascii="Calibri" w:eastAsia="Calibri" w:hAnsi="Calibri" w:cs="Times New Roma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nderitemrowtitle">
    <w:name w:val="tender__item__row__title"/>
    <w:rsid w:val="00ED7037"/>
  </w:style>
  <w:style w:type="character" w:customStyle="1" w:styleId="ListParagraphChar">
    <w:name w:val="List Paragraph Char"/>
    <w:aliases w:val="List Paragraph 1 Char"/>
    <w:locked/>
    <w:rsid w:val="00ED7037"/>
    <w:rPr>
      <w:rFonts w:eastAsia="SimSun"/>
      <w:lang w:val="ru-RU" w:eastAsia="ru-RU" w:bidi="ar-SA"/>
    </w:rPr>
  </w:style>
  <w:style w:type="paragraph" w:customStyle="1" w:styleId="14">
    <w:name w:val="Название1"/>
    <w:basedOn w:val="a"/>
    <w:uiPriority w:val="99"/>
    <w:qFormat/>
    <w:rsid w:val="00ED7037"/>
    <w:pPr>
      <w:spacing w:after="0" w:line="240" w:lineRule="auto"/>
      <w:jc w:val="center"/>
    </w:pPr>
    <w:rPr>
      <w:rFonts w:ascii="Times New Roman" w:eastAsia="Times New Roman" w:hAnsi="Times New Roman" w:cs="Times New Roman"/>
      <w:b/>
      <w:sz w:val="28"/>
      <w:szCs w:val="20"/>
      <w:lang w:val="ro-RO" w:eastAsia="x-none"/>
      <w14:ligatures w14:val="none"/>
    </w:rPr>
  </w:style>
  <w:style w:type="table" w:customStyle="1" w:styleId="15">
    <w:name w:val="Сетка таблицы1"/>
    <w:basedOn w:val="a1"/>
    <w:next w:val="af"/>
    <w:uiPriority w:val="39"/>
    <w:rsid w:val="00ED7037"/>
    <w:pPr>
      <w:spacing w:after="0" w:line="240" w:lineRule="auto"/>
    </w:pPr>
    <w:rPr>
      <w:rFonts w:ascii="Calibri" w:eastAsia="Calibri" w:hAnsi="Calibri" w:cs="Times New Roma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16"/>
    <w:rsid w:val="00ED7037"/>
    <w:rPr>
      <w:rFonts w:ascii="Times New Roman" w:eastAsia="Times New Roman" w:hAnsi="Times New Roman"/>
      <w:sz w:val="26"/>
      <w:szCs w:val="26"/>
      <w:shd w:val="clear" w:color="auto" w:fill="FFFFFF"/>
    </w:rPr>
  </w:style>
  <w:style w:type="paragraph" w:customStyle="1" w:styleId="16">
    <w:name w:val="Основной текст1"/>
    <w:basedOn w:val="a"/>
    <w:link w:val="Bodytext"/>
    <w:qFormat/>
    <w:rsid w:val="00ED7037"/>
    <w:pPr>
      <w:widowControl w:val="0"/>
      <w:shd w:val="clear" w:color="auto" w:fill="FFFFFF"/>
      <w:spacing w:after="300"/>
    </w:pPr>
    <w:rPr>
      <w:rFonts w:ascii="Times New Roman" w:eastAsia="Times New Roman" w:hAnsi="Times New Roman"/>
      <w:sz w:val="26"/>
      <w:szCs w:val="26"/>
    </w:rPr>
  </w:style>
  <w:style w:type="character" w:customStyle="1" w:styleId="FontStyle19">
    <w:name w:val="Font Style19"/>
    <w:rsid w:val="00ED7037"/>
    <w:rPr>
      <w:rFonts w:ascii="Times New Roman" w:hAnsi="Times New Roman" w:cs="Times New Roman" w:hint="default"/>
      <w:sz w:val="22"/>
      <w:szCs w:val="22"/>
    </w:rPr>
  </w:style>
  <w:style w:type="paragraph" w:styleId="24">
    <w:name w:val="Body Text Indent 2"/>
    <w:basedOn w:val="a"/>
    <w:link w:val="25"/>
    <w:uiPriority w:val="99"/>
    <w:semiHidden/>
    <w:unhideWhenUsed/>
    <w:rsid w:val="00ED7037"/>
    <w:pPr>
      <w:spacing w:after="120" w:line="480" w:lineRule="auto"/>
      <w:ind w:left="283"/>
    </w:pPr>
    <w:rPr>
      <w:rFonts w:ascii="Times New Roman" w:eastAsia="Times New Roman" w:hAnsi="Times New Roman" w:cs="Times New Roman"/>
      <w:sz w:val="24"/>
      <w:szCs w:val="24"/>
      <w:lang w:eastAsia="ru-RU"/>
      <w14:ligatures w14:val="none"/>
    </w:rPr>
  </w:style>
  <w:style w:type="character" w:customStyle="1" w:styleId="25">
    <w:name w:val="Основной текст с отступом 2 Знак"/>
    <w:basedOn w:val="a0"/>
    <w:link w:val="24"/>
    <w:uiPriority w:val="99"/>
    <w:semiHidden/>
    <w:rsid w:val="00ED7037"/>
    <w:rPr>
      <w:rFonts w:ascii="Times New Roman" w:eastAsia="Times New Roman" w:hAnsi="Times New Roman" w:cs="Times New Roman"/>
      <w:sz w:val="24"/>
      <w:szCs w:val="24"/>
      <w:lang w:eastAsia="ru-RU"/>
      <w14:ligatures w14:val="none"/>
    </w:rPr>
  </w:style>
  <w:style w:type="table" w:styleId="-1">
    <w:name w:val="Grid Table 1 Light"/>
    <w:basedOn w:val="a1"/>
    <w:uiPriority w:val="46"/>
    <w:rsid w:val="00ED7037"/>
    <w:pPr>
      <w:spacing w:after="0" w:line="240" w:lineRule="auto"/>
    </w:pPr>
    <w:rPr>
      <w:rFonts w:ascii="Calibri" w:eastAsia="Calibri" w:hAnsi="Calibri" w:cs="Times New Roman"/>
      <w:kern w:val="2"/>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aff5">
    <w:name w:val="Основной текст_"/>
    <w:rsid w:val="00ED7037"/>
    <w:rPr>
      <w:rFonts w:eastAsia="Times New Roman"/>
    </w:rPr>
  </w:style>
  <w:style w:type="character" w:customStyle="1" w:styleId="17">
    <w:name w:val="Заголовок Знак1"/>
    <w:uiPriority w:val="10"/>
    <w:rsid w:val="00ED7037"/>
    <w:rPr>
      <w:rFonts w:ascii="Calibri Light" w:eastAsia="Times New Roman" w:hAnsi="Calibri Light" w:cs="Times New Roman"/>
      <w:spacing w:val="-10"/>
      <w:kern w:val="28"/>
      <w:sz w:val="56"/>
      <w:szCs w:val="56"/>
    </w:rPr>
  </w:style>
  <w:style w:type="character" w:customStyle="1" w:styleId="FontStyle11">
    <w:name w:val="Font Style11"/>
    <w:uiPriority w:val="99"/>
    <w:rsid w:val="00ED7037"/>
    <w:rPr>
      <w:rFonts w:ascii="Times New Roman" w:hAnsi="Times New Roman" w:cs="Times New Roman" w:hint="default"/>
      <w:b/>
      <w:bCs/>
      <w:sz w:val="24"/>
      <w:szCs w:val="24"/>
    </w:rPr>
  </w:style>
  <w:style w:type="paragraph" w:customStyle="1" w:styleId="Style3">
    <w:name w:val="Style3"/>
    <w:basedOn w:val="a"/>
    <w:uiPriority w:val="99"/>
    <w:rsid w:val="00ED7037"/>
    <w:pPr>
      <w:widowControl w:val="0"/>
      <w:autoSpaceDE w:val="0"/>
      <w:autoSpaceDN w:val="0"/>
      <w:adjustRightInd w:val="0"/>
      <w:spacing w:after="0" w:line="312" w:lineRule="exact"/>
      <w:jc w:val="center"/>
    </w:pPr>
    <w:rPr>
      <w:rFonts w:ascii="Times New Roman" w:eastAsia="Times New Roman" w:hAnsi="Times New Roman" w:cs="Times New Roman"/>
      <w:sz w:val="24"/>
      <w:szCs w:val="24"/>
      <w:lang w:eastAsia="ru-RU"/>
      <w14:ligatures w14:val="none"/>
    </w:rPr>
  </w:style>
  <w:style w:type="numbering" w:customStyle="1" w:styleId="18">
    <w:name w:val="Нет списка1"/>
    <w:next w:val="a2"/>
    <w:uiPriority w:val="99"/>
    <w:semiHidden/>
    <w:unhideWhenUsed/>
    <w:rsid w:val="00ED7037"/>
  </w:style>
  <w:style w:type="character" w:customStyle="1" w:styleId="TitluCaracter1">
    <w:name w:val="Titlu Caracter1"/>
    <w:basedOn w:val="a0"/>
    <w:uiPriority w:val="10"/>
    <w:rsid w:val="00ED7037"/>
    <w:rPr>
      <w:rFonts w:asciiTheme="majorHAnsi" w:eastAsiaTheme="majorEastAsia" w:hAnsiTheme="majorHAnsi" w:cstheme="majorBidi"/>
      <w:spacing w:val="-10"/>
      <w:kern w:val="28"/>
      <w:sz w:val="56"/>
      <w:szCs w:val="56"/>
    </w:rPr>
  </w:style>
  <w:style w:type="character" w:customStyle="1" w:styleId="26">
    <w:name w:val="Заголовок Знак2"/>
    <w:uiPriority w:val="10"/>
    <w:rsid w:val="00ED7037"/>
    <w:rPr>
      <w:rFonts w:ascii="Calibri Light" w:eastAsia="Times New Roman" w:hAnsi="Calibri Light" w:cs="Times New Roman"/>
      <w:b/>
      <w:bCs/>
      <w:kern w:val="28"/>
      <w:sz w:val="32"/>
      <w:szCs w:val="32"/>
    </w:rPr>
  </w:style>
  <w:style w:type="table" w:customStyle="1" w:styleId="310">
    <w:name w:val="Сетка таблицы31"/>
    <w:basedOn w:val="a1"/>
    <w:next w:val="af"/>
    <w:uiPriority w:val="59"/>
    <w:rsid w:val="00ED7037"/>
    <w:pPr>
      <w:spacing w:after="0" w:line="240" w:lineRule="auto"/>
    </w:pPr>
    <w:rPr>
      <w:rFonts w:ascii="Times New Roman" w:eastAsia="Times New Roman" w:hAnsi="Times New Roman" w:cs="Times New Roman"/>
      <w:sz w:val="20"/>
      <w:szCs w:val="20"/>
      <w:lang w:val="ro-RO" w:eastAsia="ro-R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4">
    <w:name w:val="Font Style24"/>
    <w:uiPriority w:val="99"/>
    <w:rsid w:val="00ED7037"/>
    <w:rPr>
      <w:rFonts w:ascii="Times New Roman" w:hAnsi="Times New Roman" w:cs="Times New Roman"/>
      <w:sz w:val="26"/>
      <w:szCs w:val="26"/>
    </w:rPr>
  </w:style>
  <w:style w:type="table" w:customStyle="1" w:styleId="311">
    <w:name w:val="Сетка таблицы311"/>
    <w:basedOn w:val="a1"/>
    <w:next w:val="af"/>
    <w:uiPriority w:val="59"/>
    <w:rsid w:val="00ED7037"/>
    <w:pPr>
      <w:spacing w:after="0" w:line="240" w:lineRule="auto"/>
    </w:pPr>
    <w:rPr>
      <w:rFonts w:ascii="Times New Roman" w:eastAsia="Times New Roman" w:hAnsi="Times New Roman" w:cs="Times New Roman"/>
      <w:sz w:val="20"/>
      <w:szCs w:val="20"/>
      <w:lang w:val="ro-RO" w:eastAsia="ro-R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4">
    <w:name w:val="Font Style14"/>
    <w:uiPriority w:val="99"/>
    <w:rsid w:val="00ED7037"/>
    <w:rPr>
      <w:rFonts w:ascii="Times New Roman" w:hAnsi="Times New Roman" w:cs="Times New Roman"/>
      <w:sz w:val="30"/>
      <w:szCs w:val="30"/>
    </w:rPr>
  </w:style>
  <w:style w:type="paragraph" w:customStyle="1" w:styleId="xl66">
    <w:name w:val="xl66"/>
    <w:basedOn w:val="a"/>
    <w:rsid w:val="00ED7037"/>
    <w:pPr>
      <w:spacing w:before="100" w:beforeAutospacing="1" w:after="100" w:afterAutospacing="1" w:line="240" w:lineRule="auto"/>
    </w:pPr>
    <w:rPr>
      <w:rFonts w:ascii="Times New Roman" w:eastAsia="Times New Roman" w:hAnsi="Times New Roman" w:cs="Times New Roman"/>
      <w:sz w:val="16"/>
      <w:szCs w:val="16"/>
      <w:lang w:eastAsia="ru-RU"/>
      <w14:ligatures w14:val="none"/>
    </w:rPr>
  </w:style>
  <w:style w:type="paragraph" w:customStyle="1" w:styleId="aff6">
    <w:name w:val="Обычный (Интернет)"/>
    <w:basedOn w:val="a"/>
    <w:uiPriority w:val="99"/>
    <w:unhideWhenUsed/>
    <w:rsid w:val="00ED7037"/>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character" w:customStyle="1" w:styleId="WW8Num2z0">
    <w:name w:val="WW8Num2z0"/>
    <w:rsid w:val="00ED7037"/>
    <w:rPr>
      <w:rFonts w:hint="default"/>
    </w:rPr>
  </w:style>
  <w:style w:type="character" w:customStyle="1" w:styleId="WW8Num3z0">
    <w:name w:val="WW8Num3z0"/>
    <w:rsid w:val="00ED7037"/>
    <w:rPr>
      <w:rFonts w:hint="default"/>
      <w:b w:val="0"/>
      <w:bCs w:val="0"/>
    </w:rPr>
  </w:style>
  <w:style w:type="character" w:customStyle="1" w:styleId="WW8Num4z0">
    <w:name w:val="WW8Num4z0"/>
    <w:rsid w:val="00ED7037"/>
    <w:rPr>
      <w:rFonts w:hint="default"/>
    </w:rPr>
  </w:style>
  <w:style w:type="character" w:customStyle="1" w:styleId="WW8Num5z0">
    <w:name w:val="WW8Num5z0"/>
    <w:rsid w:val="00ED7037"/>
    <w:rPr>
      <w:rFonts w:hint="default"/>
      <w:b w:val="0"/>
    </w:rPr>
  </w:style>
  <w:style w:type="character" w:customStyle="1" w:styleId="WW8Num6z0">
    <w:name w:val="WW8Num6z0"/>
    <w:rsid w:val="00ED7037"/>
    <w:rPr>
      <w:rFonts w:hint="default"/>
    </w:rPr>
  </w:style>
  <w:style w:type="character" w:customStyle="1" w:styleId="WW8Num7z0">
    <w:name w:val="WW8Num7z0"/>
    <w:rsid w:val="00ED7037"/>
    <w:rPr>
      <w:rFonts w:hint="default"/>
      <w:b w:val="0"/>
    </w:rPr>
  </w:style>
  <w:style w:type="character" w:customStyle="1" w:styleId="WW8Num8z0">
    <w:name w:val="WW8Num8z0"/>
    <w:rsid w:val="00ED7037"/>
    <w:rPr>
      <w:rFonts w:hint="default"/>
    </w:rPr>
  </w:style>
  <w:style w:type="character" w:customStyle="1" w:styleId="WW8Num9z0">
    <w:name w:val="WW8Num9z0"/>
    <w:rsid w:val="00ED7037"/>
    <w:rPr>
      <w:rFonts w:hint="default"/>
    </w:rPr>
  </w:style>
  <w:style w:type="character" w:customStyle="1" w:styleId="WW8Num10z0">
    <w:name w:val="WW8Num10z0"/>
    <w:rsid w:val="00ED7037"/>
    <w:rPr>
      <w:rFonts w:hint="default"/>
      <w:b w:val="0"/>
    </w:rPr>
  </w:style>
  <w:style w:type="character" w:customStyle="1" w:styleId="WW8Num11z0">
    <w:name w:val="WW8Num11z0"/>
    <w:rsid w:val="00ED7037"/>
    <w:rPr>
      <w:rFonts w:hint="default"/>
      <w:b w:val="0"/>
      <w:bCs w:val="0"/>
    </w:rPr>
  </w:style>
  <w:style w:type="character" w:customStyle="1" w:styleId="WW8Num12z0">
    <w:name w:val="WW8Num12z0"/>
    <w:rsid w:val="00ED7037"/>
    <w:rPr>
      <w:rFonts w:hint="default"/>
      <w:b w:val="0"/>
    </w:rPr>
  </w:style>
  <w:style w:type="character" w:customStyle="1" w:styleId="WW8Num1z0">
    <w:name w:val="WW8Num1z0"/>
    <w:rsid w:val="00ED7037"/>
    <w:rPr>
      <w:rFonts w:hint="default"/>
    </w:rPr>
  </w:style>
  <w:style w:type="character" w:customStyle="1" w:styleId="WW8Num16z0">
    <w:name w:val="WW8Num16z0"/>
    <w:rsid w:val="00ED7037"/>
    <w:rPr>
      <w:rFonts w:hint="default"/>
    </w:rPr>
  </w:style>
  <w:style w:type="character" w:customStyle="1" w:styleId="WW8Num18z0">
    <w:name w:val="WW8Num18z0"/>
    <w:rsid w:val="00ED7037"/>
    <w:rPr>
      <w:rFonts w:hint="default"/>
    </w:rPr>
  </w:style>
  <w:style w:type="character" w:customStyle="1" w:styleId="WW8Num19z0">
    <w:name w:val="WW8Num19z0"/>
    <w:rsid w:val="00ED7037"/>
    <w:rPr>
      <w:rFonts w:hint="default"/>
      <w:b w:val="0"/>
    </w:rPr>
  </w:style>
  <w:style w:type="character" w:customStyle="1" w:styleId="WW8Num20z0">
    <w:name w:val="WW8Num20z0"/>
    <w:rsid w:val="00ED7037"/>
    <w:rPr>
      <w:rFonts w:hint="default"/>
    </w:rPr>
  </w:style>
  <w:style w:type="character" w:customStyle="1" w:styleId="WW8Num21z0">
    <w:name w:val="WW8Num21z0"/>
    <w:rsid w:val="00ED7037"/>
    <w:rPr>
      <w:rFonts w:hint="default"/>
      <w:b w:val="0"/>
    </w:rPr>
  </w:style>
  <w:style w:type="character" w:customStyle="1" w:styleId="19">
    <w:name w:val="Основной шрифт абзаца1"/>
    <w:rsid w:val="00ED7037"/>
  </w:style>
  <w:style w:type="paragraph" w:customStyle="1" w:styleId="1a">
    <w:name w:val="Заголовок1"/>
    <w:basedOn w:val="a"/>
    <w:next w:val="a"/>
    <w:rsid w:val="00ED7037"/>
    <w:pPr>
      <w:suppressAutoHyphens/>
      <w:spacing w:before="240" w:after="60" w:line="240" w:lineRule="auto"/>
      <w:jc w:val="center"/>
      <w:outlineLvl w:val="0"/>
    </w:pPr>
    <w:rPr>
      <w:rFonts w:ascii="Cambria" w:eastAsia="Times New Roman" w:hAnsi="Cambria" w:cs="Times New Roman"/>
      <w:b/>
      <w:bCs/>
      <w:kern w:val="2"/>
      <w:sz w:val="32"/>
      <w:szCs w:val="32"/>
      <w:lang w:eastAsia="zh-CN"/>
      <w14:ligatures w14:val="none"/>
    </w:rPr>
  </w:style>
  <w:style w:type="paragraph" w:styleId="aff7">
    <w:name w:val="List"/>
    <w:basedOn w:val="afd"/>
    <w:rsid w:val="00ED7037"/>
    <w:pPr>
      <w:suppressAutoHyphens/>
      <w:spacing w:after="140" w:line="276" w:lineRule="auto"/>
    </w:pPr>
    <w:rPr>
      <w:rFonts w:cs="Lucida Sans"/>
      <w:szCs w:val="24"/>
      <w:lang w:val="ru-RU" w:eastAsia="zh-CN"/>
    </w:rPr>
  </w:style>
  <w:style w:type="paragraph" w:styleId="aff8">
    <w:name w:val="caption"/>
    <w:basedOn w:val="a"/>
    <w:qFormat/>
    <w:rsid w:val="00ED7037"/>
    <w:pPr>
      <w:suppressLineNumbers/>
      <w:suppressAutoHyphens/>
      <w:spacing w:before="120" w:after="120" w:line="240" w:lineRule="auto"/>
    </w:pPr>
    <w:rPr>
      <w:rFonts w:ascii="Times New Roman" w:eastAsia="Times New Roman" w:hAnsi="Times New Roman" w:cs="Lucida Sans"/>
      <w:i/>
      <w:iCs/>
      <w:sz w:val="24"/>
      <w:szCs w:val="24"/>
      <w:lang w:eastAsia="zh-CN"/>
      <w14:ligatures w14:val="none"/>
    </w:rPr>
  </w:style>
  <w:style w:type="paragraph" w:customStyle="1" w:styleId="1b">
    <w:name w:val="Указатель1"/>
    <w:basedOn w:val="a"/>
    <w:rsid w:val="00ED7037"/>
    <w:pPr>
      <w:suppressLineNumbers/>
      <w:suppressAutoHyphens/>
      <w:spacing w:after="0" w:line="240" w:lineRule="auto"/>
    </w:pPr>
    <w:rPr>
      <w:rFonts w:ascii="Times New Roman" w:eastAsia="Times New Roman" w:hAnsi="Times New Roman" w:cs="Lucida Sans"/>
      <w:sz w:val="24"/>
      <w:szCs w:val="24"/>
      <w:lang w:eastAsia="zh-CN"/>
      <w14:ligatures w14:val="none"/>
    </w:rPr>
  </w:style>
  <w:style w:type="paragraph" w:customStyle="1" w:styleId="aff9">
    <w:name w:val="Колонтитул"/>
    <w:basedOn w:val="a"/>
    <w:rsid w:val="00ED7037"/>
    <w:pPr>
      <w:suppressLineNumbers/>
      <w:tabs>
        <w:tab w:val="center" w:pos="4819"/>
        <w:tab w:val="right" w:pos="9638"/>
      </w:tabs>
      <w:suppressAutoHyphens/>
      <w:spacing w:after="0" w:line="240" w:lineRule="auto"/>
    </w:pPr>
    <w:rPr>
      <w:rFonts w:ascii="Times New Roman" w:eastAsia="Times New Roman" w:hAnsi="Times New Roman" w:cs="Times New Roman"/>
      <w:sz w:val="24"/>
      <w:szCs w:val="24"/>
      <w:lang w:eastAsia="zh-CN"/>
      <w14:ligatures w14:val="none"/>
    </w:rPr>
  </w:style>
  <w:style w:type="paragraph" w:customStyle="1" w:styleId="affa">
    <w:name w:val="Содержимое таблицы"/>
    <w:basedOn w:val="a"/>
    <w:rsid w:val="00ED7037"/>
    <w:pPr>
      <w:widowControl w:val="0"/>
      <w:suppressLineNumbers/>
      <w:suppressAutoHyphens/>
      <w:spacing w:after="0" w:line="240" w:lineRule="auto"/>
    </w:pPr>
    <w:rPr>
      <w:rFonts w:ascii="Times New Roman" w:eastAsia="Times New Roman" w:hAnsi="Times New Roman" w:cs="Times New Roman"/>
      <w:sz w:val="24"/>
      <w:szCs w:val="24"/>
      <w:lang w:eastAsia="zh-CN"/>
      <w14:ligatures w14:val="none"/>
    </w:rPr>
  </w:style>
  <w:style w:type="paragraph" w:customStyle="1" w:styleId="affb">
    <w:name w:val="Заголовок таблицы"/>
    <w:basedOn w:val="affa"/>
    <w:rsid w:val="00ED7037"/>
    <w:pPr>
      <w:jc w:val="center"/>
    </w:pPr>
    <w:rPr>
      <w:b/>
      <w:bCs/>
    </w:rPr>
  </w:style>
  <w:style w:type="table" w:customStyle="1" w:styleId="81">
    <w:name w:val="Сетка таблицы8"/>
    <w:basedOn w:val="a1"/>
    <w:next w:val="af"/>
    <w:uiPriority w:val="59"/>
    <w:rsid w:val="00ED7037"/>
    <w:pPr>
      <w:spacing w:after="0" w:line="240" w:lineRule="auto"/>
    </w:pPr>
    <w:rPr>
      <w:rFonts w:ascii="Times New Roman" w:eastAsia="Times New Roman" w:hAnsi="Times New Roman" w:cs="Times New Roman"/>
      <w:sz w:val="20"/>
      <w:szCs w:val="20"/>
      <w:lang w:val="ro-RO" w:eastAsia="ro-R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етка 1 светлая1"/>
    <w:basedOn w:val="a1"/>
    <w:next w:val="-1"/>
    <w:uiPriority w:val="46"/>
    <w:rsid w:val="00765549"/>
    <w:pPr>
      <w:spacing w:after="0" w:line="240" w:lineRule="auto"/>
    </w:pPr>
    <w:rPr>
      <w:kern w:val="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6" Type="http://schemas.openxmlformats.org/officeDocument/2006/relationships/oleObject" Target="&#1050;&#1085;&#1080;&#1075;&#1072;1" TargetMode="External"/><Relationship Id="rId5" Type="http://schemas.openxmlformats.org/officeDocument/2006/relationships/image" Target="../media/image16.jpeg"/><Relationship Id="rId4" Type="http://schemas.openxmlformats.org/officeDocument/2006/relationships/image" Target="../media/image15.jpeg"/></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6" Type="http://schemas.openxmlformats.org/officeDocument/2006/relationships/oleObject" Target="file:///D:\OXANA\Pentru%20Raport%20ala.xlsx" TargetMode="External"/><Relationship Id="rId5" Type="http://schemas.openxmlformats.org/officeDocument/2006/relationships/image" Target="../media/image16.jpeg"/><Relationship Id="rId4" Type="http://schemas.openxmlformats.org/officeDocument/2006/relationships/image" Target="../media/image15.jpe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en-US"/>
              <a:t>Matematica</a:t>
            </a:r>
          </a:p>
        </c:rich>
      </c:tx>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manualLayout>
          <c:layoutTarget val="inner"/>
          <c:xMode val="edge"/>
          <c:yMode val="edge"/>
          <c:x val="7.0061436226288895E-2"/>
          <c:y val="0.228950617283951"/>
          <c:w val="0.91807010273300305"/>
          <c:h val="0.47570817536696802"/>
        </c:manualLayout>
      </c:layout>
      <c:barChart>
        <c:barDir val="col"/>
        <c:grouping val="clustered"/>
        <c:varyColors val="0"/>
        <c:ser>
          <c:idx val="0"/>
          <c:order val="0"/>
          <c:tx>
            <c:strRef>
              <c:f>Лист1!$D$1</c:f>
              <c:strCache>
                <c:ptCount val="1"/>
                <c:pt idx="0">
                  <c:v>Foarte Bine</c:v>
                </c:pt>
              </c:strCache>
            </c:strRef>
          </c:tx>
          <c:spPr>
            <a:blipFill>
              <a:blip xmlns:r="http://schemas.openxmlformats.org/officeDocument/2006/relationships" r:embed="rId4"/>
              <a:tile tx="0" ty="0" sx="100000" sy="100000" flip="none" algn="tl"/>
            </a:blipFill>
            <a:ln>
              <a:noFill/>
            </a:ln>
            <a:effectLst/>
          </c:spPr>
          <c:invertIfNegative val="0"/>
          <c:cat>
            <c:strRef>
              <c:f>Лист1!$C$2:$C$7</c:f>
              <c:strCache>
                <c:ptCount val="6"/>
                <c:pt idx="0">
                  <c:v>2018-2019</c:v>
                </c:pt>
                <c:pt idx="3">
                  <c:v>2020-2021</c:v>
                </c:pt>
                <c:pt idx="4">
                  <c:v>2021-2022</c:v>
                </c:pt>
                <c:pt idx="5">
                  <c:v>2022-2023</c:v>
                </c:pt>
              </c:strCache>
            </c:strRef>
          </c:cat>
          <c:val>
            <c:numRef>
              <c:f>Лист1!$D$2:$D$7</c:f>
              <c:numCache>
                <c:formatCode>General</c:formatCode>
                <c:ptCount val="6"/>
                <c:pt idx="0">
                  <c:v>18.3</c:v>
                </c:pt>
                <c:pt idx="3">
                  <c:v>31.66</c:v>
                </c:pt>
                <c:pt idx="4">
                  <c:v>31.63</c:v>
                </c:pt>
                <c:pt idx="5">
                  <c:v>30.71</c:v>
                </c:pt>
              </c:numCache>
            </c:numRef>
          </c:val>
          <c:extLst>
            <c:ext xmlns:c16="http://schemas.microsoft.com/office/drawing/2014/chart" uri="{C3380CC4-5D6E-409C-BE32-E72D297353CC}">
              <c16:uniqueId val="{00000000-0194-42F7-B681-76614C3D3D60}"/>
            </c:ext>
          </c:extLst>
        </c:ser>
        <c:ser>
          <c:idx val="1"/>
          <c:order val="1"/>
          <c:tx>
            <c:strRef>
              <c:f>Лист1!$E$1</c:f>
              <c:strCache>
                <c:ptCount val="1"/>
                <c:pt idx="0">
                  <c:v>Bine</c:v>
                </c:pt>
              </c:strCache>
            </c:strRef>
          </c:tx>
          <c:spPr>
            <a:solidFill>
              <a:schemeClr val="accent2"/>
            </a:solidFill>
            <a:ln>
              <a:noFill/>
            </a:ln>
            <a:effectLst/>
          </c:spPr>
          <c:invertIfNegative val="0"/>
          <c:cat>
            <c:strRef>
              <c:f>Лист1!$C$2:$C$7</c:f>
              <c:strCache>
                <c:ptCount val="6"/>
                <c:pt idx="0">
                  <c:v>2018-2019</c:v>
                </c:pt>
                <c:pt idx="3">
                  <c:v>2020-2021</c:v>
                </c:pt>
                <c:pt idx="4">
                  <c:v>2021-2022</c:v>
                </c:pt>
                <c:pt idx="5">
                  <c:v>2022-2023</c:v>
                </c:pt>
              </c:strCache>
            </c:strRef>
          </c:cat>
          <c:val>
            <c:numRef>
              <c:f>Лист1!$E$2:$E$7</c:f>
              <c:numCache>
                <c:formatCode>General</c:formatCode>
                <c:ptCount val="6"/>
                <c:pt idx="0">
                  <c:v>53.36</c:v>
                </c:pt>
                <c:pt idx="3">
                  <c:v>46.23</c:v>
                </c:pt>
                <c:pt idx="4">
                  <c:v>45.43</c:v>
                </c:pt>
                <c:pt idx="5">
                  <c:v>44.55</c:v>
                </c:pt>
              </c:numCache>
            </c:numRef>
          </c:val>
          <c:extLst>
            <c:ext xmlns:c16="http://schemas.microsoft.com/office/drawing/2014/chart" uri="{C3380CC4-5D6E-409C-BE32-E72D297353CC}">
              <c16:uniqueId val="{00000001-0194-42F7-B681-76614C3D3D60}"/>
            </c:ext>
          </c:extLst>
        </c:ser>
        <c:ser>
          <c:idx val="2"/>
          <c:order val="2"/>
          <c:tx>
            <c:strRef>
              <c:f>Лист1!$F$1</c:f>
              <c:strCache>
                <c:ptCount val="1"/>
                <c:pt idx="0">
                  <c:v>Suficient</c:v>
                </c:pt>
              </c:strCache>
            </c:strRef>
          </c:tx>
          <c:spPr>
            <a:blipFill>
              <a:blip xmlns:r="http://schemas.openxmlformats.org/officeDocument/2006/relationships" r:embed="rId5"/>
              <a:tile tx="0" ty="0" sx="100000" sy="100000" flip="none" algn="tl"/>
            </a:blipFill>
            <a:ln>
              <a:noFill/>
            </a:ln>
            <a:effectLst/>
          </c:spPr>
          <c:invertIfNegative val="0"/>
          <c:cat>
            <c:strRef>
              <c:f>Лист1!$C$2:$C$7</c:f>
              <c:strCache>
                <c:ptCount val="6"/>
                <c:pt idx="0">
                  <c:v>2018-2019</c:v>
                </c:pt>
                <c:pt idx="3">
                  <c:v>2020-2021</c:v>
                </c:pt>
                <c:pt idx="4">
                  <c:v>2021-2022</c:v>
                </c:pt>
                <c:pt idx="5">
                  <c:v>2022-2023</c:v>
                </c:pt>
              </c:strCache>
            </c:strRef>
          </c:cat>
          <c:val>
            <c:numRef>
              <c:f>Лист1!$F$2:$F$7</c:f>
              <c:numCache>
                <c:formatCode>General</c:formatCode>
                <c:ptCount val="6"/>
                <c:pt idx="0">
                  <c:v>28.33</c:v>
                </c:pt>
                <c:pt idx="3">
                  <c:v>22.1</c:v>
                </c:pt>
                <c:pt idx="4">
                  <c:v>22.93</c:v>
                </c:pt>
                <c:pt idx="5">
                  <c:v>24.72</c:v>
                </c:pt>
              </c:numCache>
            </c:numRef>
          </c:val>
          <c:extLst>
            <c:ext xmlns:c16="http://schemas.microsoft.com/office/drawing/2014/chart" uri="{C3380CC4-5D6E-409C-BE32-E72D297353CC}">
              <c16:uniqueId val="{00000002-0194-42F7-B681-76614C3D3D60}"/>
            </c:ext>
          </c:extLst>
        </c:ser>
        <c:dLbls>
          <c:showLegendKey val="0"/>
          <c:showVal val="0"/>
          <c:showCatName val="0"/>
          <c:showSerName val="0"/>
          <c:showPercent val="0"/>
          <c:showBubbleSize val="0"/>
        </c:dLbls>
        <c:gapWidth val="219"/>
        <c:overlap val="-27"/>
        <c:axId val="645225552"/>
        <c:axId val="645219280"/>
      </c:barChart>
      <c:catAx>
        <c:axId val="64522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800" b="1" i="0" u="none" strike="noStrike" kern="1200" baseline="0">
                <a:solidFill>
                  <a:schemeClr val="tx1">
                    <a:lumMod val="65000"/>
                    <a:lumOff val="35000"/>
                  </a:schemeClr>
                </a:solidFill>
                <a:latin typeface="+mn-lt"/>
                <a:ea typeface="+mn-ea"/>
                <a:cs typeface="+mn-cs"/>
              </a:defRPr>
            </a:pPr>
            <a:endParaRPr lang="ro-RO"/>
          </a:p>
        </c:txPr>
        <c:crossAx val="645219280"/>
        <c:crosses val="autoZero"/>
        <c:auto val="1"/>
        <c:lblAlgn val="ctr"/>
        <c:lblOffset val="100"/>
        <c:noMultiLvlLbl val="0"/>
      </c:catAx>
      <c:valAx>
        <c:axId val="6452192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o-RO"/>
          </a:p>
        </c:txPr>
        <c:crossAx val="645225552"/>
        <c:crosses val="autoZero"/>
        <c:crossBetween val="between"/>
      </c:valAx>
      <c:spPr>
        <a:noFill/>
        <a:ln>
          <a:noFill/>
        </a:ln>
        <a:effectLst/>
      </c:spPr>
    </c:plotArea>
    <c:legend>
      <c:legendPos val="b"/>
      <c:layout>
        <c:manualLayout>
          <c:xMode val="edge"/>
          <c:yMode val="edge"/>
          <c:x val="9.0799940808585902E-2"/>
          <c:y val="0.86856703008277802"/>
          <c:w val="0.77092206204194802"/>
          <c:h val="0.131432969917222"/>
        </c:manualLayout>
      </c:layout>
      <c:overlay val="0"/>
      <c:spPr>
        <a:noFill/>
        <a:ln>
          <a:noFill/>
        </a:ln>
        <a:effectLst/>
      </c:spPr>
      <c:txPr>
        <a:bodyPr rot="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extLst>
      <c:ext uri="{0b15fc19-7d7d-44ad-8c2d-2c3a37ce22c3}">
        <chartProps xmlns="https://web.wps.cn/et/2018/main" chartId="{9cd40d76-62db-4fb3-bcca-bb2d2ac06b04}"/>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o-RO"/>
    </a:p>
  </c:txPr>
  <c:externalData r:id="rId6">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en-US"/>
              <a:t>Limba </a:t>
            </a:r>
            <a:r>
              <a:rPr lang="ro-RO"/>
              <a:t>ș</a:t>
            </a:r>
            <a:r>
              <a:rPr lang="en-US"/>
              <a:t>i literatura</a:t>
            </a:r>
            <a:r>
              <a:rPr lang="ro-RO"/>
              <a:t> română</a:t>
            </a:r>
            <a:r>
              <a:rPr lang="en-US"/>
              <a:t> </a:t>
            </a:r>
          </a:p>
        </c:rich>
      </c:tx>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manualLayout>
          <c:layoutTarget val="inner"/>
          <c:xMode val="edge"/>
          <c:yMode val="edge"/>
          <c:x val="6.6580927384077004E-2"/>
          <c:y val="0.17171296296296301"/>
          <c:w val="0.93341907261592305"/>
          <c:h val="0.55739865850102099"/>
        </c:manualLayout>
      </c:layout>
      <c:barChart>
        <c:barDir val="col"/>
        <c:grouping val="clustered"/>
        <c:varyColors val="0"/>
        <c:ser>
          <c:idx val="0"/>
          <c:order val="0"/>
          <c:tx>
            <c:strRef>
              <c:f>Лист1!$D$1</c:f>
              <c:strCache>
                <c:ptCount val="1"/>
                <c:pt idx="0">
                  <c:v>Foarte Bine</c:v>
                </c:pt>
              </c:strCache>
            </c:strRef>
          </c:tx>
          <c:spPr>
            <a:blipFill>
              <a:blip xmlns:r="http://schemas.openxmlformats.org/officeDocument/2006/relationships" r:embed="rId4"/>
              <a:tile tx="0" ty="0" sx="100000" sy="100000" flip="none" algn="tl"/>
            </a:blipFill>
            <a:ln>
              <a:noFill/>
            </a:ln>
            <a:effectLst/>
          </c:spPr>
          <c:invertIfNegative val="0"/>
          <c:cat>
            <c:strRef>
              <c:f>Лист1!$C$2:$C$7</c:f>
              <c:strCache>
                <c:ptCount val="6"/>
                <c:pt idx="0">
                  <c:v>2018-2019</c:v>
                </c:pt>
                <c:pt idx="3">
                  <c:v>2020-2021</c:v>
                </c:pt>
                <c:pt idx="4">
                  <c:v>2021-2022</c:v>
                </c:pt>
                <c:pt idx="5">
                  <c:v>2022-2023</c:v>
                </c:pt>
              </c:strCache>
            </c:strRef>
          </c:cat>
          <c:val>
            <c:numRef>
              <c:f>Лист1!$D$2:$D$7</c:f>
              <c:numCache>
                <c:formatCode>General</c:formatCode>
                <c:ptCount val="6"/>
                <c:pt idx="0">
                  <c:v>25.71</c:v>
                </c:pt>
                <c:pt idx="3">
                  <c:v>29.12</c:v>
                </c:pt>
                <c:pt idx="4">
                  <c:v>28.36</c:v>
                </c:pt>
                <c:pt idx="5">
                  <c:v>31.52</c:v>
                </c:pt>
              </c:numCache>
            </c:numRef>
          </c:val>
          <c:extLst>
            <c:ext xmlns:c16="http://schemas.microsoft.com/office/drawing/2014/chart" uri="{C3380CC4-5D6E-409C-BE32-E72D297353CC}">
              <c16:uniqueId val="{00000000-0104-4AAB-9CAC-546754D87F80}"/>
            </c:ext>
          </c:extLst>
        </c:ser>
        <c:ser>
          <c:idx val="1"/>
          <c:order val="1"/>
          <c:tx>
            <c:strRef>
              <c:f>Лист1!$E$1</c:f>
              <c:strCache>
                <c:ptCount val="1"/>
                <c:pt idx="0">
                  <c:v>Bine</c:v>
                </c:pt>
              </c:strCache>
            </c:strRef>
          </c:tx>
          <c:spPr>
            <a:solidFill>
              <a:schemeClr val="accent2"/>
            </a:solidFill>
            <a:ln>
              <a:noFill/>
            </a:ln>
            <a:effectLst/>
          </c:spPr>
          <c:invertIfNegative val="0"/>
          <c:cat>
            <c:strRef>
              <c:f>Лист1!$C$2:$C$7</c:f>
              <c:strCache>
                <c:ptCount val="6"/>
                <c:pt idx="0">
                  <c:v>2018-2019</c:v>
                </c:pt>
                <c:pt idx="3">
                  <c:v>2020-2021</c:v>
                </c:pt>
                <c:pt idx="4">
                  <c:v>2021-2022</c:v>
                </c:pt>
                <c:pt idx="5">
                  <c:v>2022-2023</c:v>
                </c:pt>
              </c:strCache>
            </c:strRef>
          </c:cat>
          <c:val>
            <c:numRef>
              <c:f>Лист1!$E$2:$E$7</c:f>
              <c:numCache>
                <c:formatCode>General</c:formatCode>
                <c:ptCount val="6"/>
                <c:pt idx="0">
                  <c:v>54.72</c:v>
                </c:pt>
                <c:pt idx="3">
                  <c:v>55.3</c:v>
                </c:pt>
                <c:pt idx="4">
                  <c:v>50</c:v>
                </c:pt>
                <c:pt idx="5">
                  <c:v>50.27</c:v>
                </c:pt>
              </c:numCache>
            </c:numRef>
          </c:val>
          <c:extLst>
            <c:ext xmlns:c16="http://schemas.microsoft.com/office/drawing/2014/chart" uri="{C3380CC4-5D6E-409C-BE32-E72D297353CC}">
              <c16:uniqueId val="{00000001-0104-4AAB-9CAC-546754D87F80}"/>
            </c:ext>
          </c:extLst>
        </c:ser>
        <c:ser>
          <c:idx val="2"/>
          <c:order val="2"/>
          <c:tx>
            <c:strRef>
              <c:f>Лист1!$F$1</c:f>
              <c:strCache>
                <c:ptCount val="1"/>
                <c:pt idx="0">
                  <c:v>Suficient</c:v>
                </c:pt>
              </c:strCache>
            </c:strRef>
          </c:tx>
          <c:spPr>
            <a:blipFill>
              <a:blip xmlns:r="http://schemas.openxmlformats.org/officeDocument/2006/relationships" r:embed="rId5"/>
              <a:tile tx="0" ty="0" sx="100000" sy="100000" flip="none" algn="tl"/>
            </a:blipFill>
            <a:ln>
              <a:noFill/>
            </a:ln>
            <a:effectLst/>
          </c:spPr>
          <c:invertIfNegative val="0"/>
          <c:cat>
            <c:strRef>
              <c:f>Лист1!$C$2:$C$7</c:f>
              <c:strCache>
                <c:ptCount val="6"/>
                <c:pt idx="0">
                  <c:v>2018-2019</c:v>
                </c:pt>
                <c:pt idx="3">
                  <c:v>2020-2021</c:v>
                </c:pt>
                <c:pt idx="4">
                  <c:v>2021-2022</c:v>
                </c:pt>
                <c:pt idx="5">
                  <c:v>2022-2023</c:v>
                </c:pt>
              </c:strCache>
            </c:strRef>
          </c:cat>
          <c:val>
            <c:numRef>
              <c:f>Лист1!$F$2:$F$7</c:f>
              <c:numCache>
                <c:formatCode>General</c:formatCode>
                <c:ptCount val="6"/>
                <c:pt idx="0">
                  <c:v>19.559999999999999</c:v>
                </c:pt>
                <c:pt idx="3">
                  <c:v>15.57</c:v>
                </c:pt>
                <c:pt idx="4">
                  <c:v>21.63</c:v>
                </c:pt>
                <c:pt idx="5">
                  <c:v>18.2</c:v>
                </c:pt>
              </c:numCache>
            </c:numRef>
          </c:val>
          <c:extLst>
            <c:ext xmlns:c16="http://schemas.microsoft.com/office/drawing/2014/chart" uri="{C3380CC4-5D6E-409C-BE32-E72D297353CC}">
              <c16:uniqueId val="{00000002-0104-4AAB-9CAC-546754D87F80}"/>
            </c:ext>
          </c:extLst>
        </c:ser>
        <c:dLbls>
          <c:showLegendKey val="0"/>
          <c:showVal val="0"/>
          <c:showCatName val="0"/>
          <c:showSerName val="0"/>
          <c:showPercent val="0"/>
          <c:showBubbleSize val="0"/>
        </c:dLbls>
        <c:gapWidth val="219"/>
        <c:overlap val="-27"/>
        <c:axId val="670049760"/>
        <c:axId val="670848200"/>
      </c:barChart>
      <c:catAx>
        <c:axId val="67004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800" b="1" i="0" u="none" strike="noStrike" kern="1200" baseline="0">
                <a:solidFill>
                  <a:schemeClr val="tx1">
                    <a:lumMod val="65000"/>
                    <a:lumOff val="35000"/>
                  </a:schemeClr>
                </a:solidFill>
                <a:latin typeface="+mn-lt"/>
                <a:ea typeface="+mn-ea"/>
                <a:cs typeface="+mn-cs"/>
              </a:defRPr>
            </a:pPr>
            <a:endParaRPr lang="ro-RO"/>
          </a:p>
        </c:txPr>
        <c:crossAx val="670848200"/>
        <c:crosses val="autoZero"/>
        <c:auto val="1"/>
        <c:lblAlgn val="ctr"/>
        <c:lblOffset val="100"/>
        <c:noMultiLvlLbl val="0"/>
      </c:catAx>
      <c:valAx>
        <c:axId val="6708482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o-RO"/>
          </a:p>
        </c:txPr>
        <c:crossAx val="670049760"/>
        <c:crosses val="autoZero"/>
        <c:crossBetween val="between"/>
      </c:valAx>
      <c:spPr>
        <a:noFill/>
        <a:ln>
          <a:noFill/>
        </a:ln>
        <a:effectLst/>
      </c:spPr>
    </c:plotArea>
    <c:legend>
      <c:legendPos val="b"/>
      <c:layout>
        <c:manualLayout>
          <c:xMode val="edge"/>
          <c:yMode val="edge"/>
          <c:x val="9.0219495433733199E-2"/>
          <c:y val="0.87343491785748995"/>
          <c:w val="0.81956067794364795"/>
          <c:h val="0.12656508214251"/>
        </c:manualLayout>
      </c:layout>
      <c:overlay val="0"/>
      <c:spPr>
        <a:noFill/>
        <a:ln>
          <a:noFill/>
        </a:ln>
        <a:effectLst/>
      </c:spPr>
      <c:txPr>
        <a:bodyPr rot="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extLst>
      <c:ext uri="{0b15fc19-7d7d-44ad-8c2d-2c3a37ce22c3}">
        <chartProps xmlns="https://web.wps.cn/et/2018/main" chartId="{25c350f8-a78e-41b2-aa21-ddcc79a0ef13}"/>
      </c:ext>
    </c:extLst>
  </c:chart>
  <c:spPr>
    <a:solidFill>
      <a:schemeClr val="bg1"/>
    </a:solidFill>
    <a:ln w="0" cap="flat" cmpd="sng" algn="ctr">
      <a:solidFill>
        <a:schemeClr val="tx1">
          <a:lumMod val="15000"/>
          <a:lumOff val="85000"/>
        </a:schemeClr>
      </a:solidFill>
      <a:round/>
    </a:ln>
    <a:effectLst/>
  </c:spPr>
  <c:txPr>
    <a:bodyPr/>
    <a:lstStyle/>
    <a:p>
      <a:pPr>
        <a:defRPr lang="ru-RU"/>
      </a:pPr>
      <a:endParaRPr lang="ro-RO"/>
    </a:p>
  </c:txPr>
  <c:externalData r:id="rId6">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80EB6-8DC0-4F65-AF5A-21D8B46C3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10138</Words>
  <Characters>58805</Characters>
  <Application>Microsoft Office Word</Application>
  <DocSecurity>0</DocSecurity>
  <Lines>490</Lines>
  <Paragraphs>137</Paragraphs>
  <ScaleCrop>false</ScaleCrop>
  <HeadingPairs>
    <vt:vector size="4" baseType="variant">
      <vt:variant>
        <vt:lpstr>Название</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Camera magică</dc:creator>
  <cp:keywords/>
  <dc:description/>
  <cp:lastModifiedBy>User</cp:lastModifiedBy>
  <cp:revision>2</cp:revision>
  <cp:lastPrinted>2025-08-28T10:46:00Z</cp:lastPrinted>
  <dcterms:created xsi:type="dcterms:W3CDTF">2025-10-21T07:13:00Z</dcterms:created>
  <dcterms:modified xsi:type="dcterms:W3CDTF">2025-10-21T07:13:00Z</dcterms:modified>
</cp:coreProperties>
</file>