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80" w:type="dxa"/>
        <w:tblInd w:w="-933" w:type="dxa"/>
        <w:tblLayout w:type="fixed"/>
        <w:tblLook w:val="0000" w:firstRow="0" w:lastRow="0" w:firstColumn="0" w:lastColumn="0" w:noHBand="0" w:noVBand="0"/>
      </w:tblPr>
      <w:tblGrid>
        <w:gridCol w:w="4260"/>
        <w:gridCol w:w="1620"/>
        <w:gridCol w:w="4500"/>
      </w:tblGrid>
      <w:tr w:rsidR="00866709" w:rsidRPr="00197D78" w:rsidTr="00F43B47">
        <w:tc>
          <w:tcPr>
            <w:tcW w:w="4260" w:type="dxa"/>
            <w:tcBorders>
              <w:bottom w:val="double" w:sz="6" w:space="0" w:color="auto"/>
            </w:tcBorders>
            <w:vAlign w:val="center"/>
          </w:tcPr>
          <w:p w:rsidR="00866709" w:rsidRPr="00F43B47" w:rsidRDefault="00866709" w:rsidP="00785E8A">
            <w:pPr>
              <w:pStyle w:val="9"/>
              <w:tabs>
                <w:tab w:val="left" w:pos="0"/>
              </w:tabs>
              <w:ind w:left="0"/>
              <w:jc w:val="center"/>
              <w:rPr>
                <w:b w:val="0"/>
              </w:rPr>
            </w:pPr>
            <w:bookmarkStart w:id="0" w:name="_GoBack"/>
            <w:bookmarkEnd w:id="0"/>
            <w:r w:rsidRPr="00F43B47">
              <w:rPr>
                <w:b w:val="0"/>
              </w:rPr>
              <w:t>REPUBLICA MOLDOVA</w:t>
            </w:r>
          </w:p>
          <w:p w:rsidR="00866709" w:rsidRPr="00F43B47" w:rsidRDefault="00866709" w:rsidP="00785E8A">
            <w:pPr>
              <w:pStyle w:val="31"/>
              <w:tabs>
                <w:tab w:val="clear" w:pos="180"/>
                <w:tab w:val="left" w:pos="0"/>
              </w:tabs>
              <w:jc w:val="center"/>
              <w:rPr>
                <w:sz w:val="24"/>
                <w:szCs w:val="24"/>
              </w:rPr>
            </w:pPr>
            <w:r w:rsidRPr="00F43B47">
              <w:rPr>
                <w:sz w:val="24"/>
                <w:szCs w:val="24"/>
              </w:rPr>
              <w:t>CONSILIUL RAIONAL HÎNCEŞTI</w:t>
            </w:r>
          </w:p>
          <w:p w:rsidR="00866709" w:rsidRPr="00F43B47" w:rsidRDefault="00866709" w:rsidP="00785E8A">
            <w:pPr>
              <w:tabs>
                <w:tab w:val="left" w:pos="0"/>
              </w:tabs>
              <w:jc w:val="center"/>
              <w:rPr>
                <w:sz w:val="8"/>
                <w:szCs w:val="8"/>
              </w:rPr>
            </w:pPr>
          </w:p>
          <w:p w:rsidR="00866709" w:rsidRPr="00F43B47" w:rsidRDefault="00866709" w:rsidP="00785E8A">
            <w:pPr>
              <w:pStyle w:val="9"/>
              <w:tabs>
                <w:tab w:val="left" w:pos="0"/>
              </w:tabs>
              <w:ind w:left="0"/>
              <w:jc w:val="center"/>
            </w:pPr>
            <w:r w:rsidRPr="00F43B47">
              <w:t xml:space="preserve">CONSILIUL </w:t>
            </w:r>
          </w:p>
          <w:p w:rsidR="00866709" w:rsidRPr="00F43B47" w:rsidRDefault="00866709" w:rsidP="00785E8A">
            <w:pPr>
              <w:pStyle w:val="9"/>
              <w:tabs>
                <w:tab w:val="left" w:pos="0"/>
              </w:tabs>
              <w:ind w:left="0"/>
              <w:jc w:val="center"/>
            </w:pPr>
            <w:r w:rsidRPr="00F43B47">
              <w:t>RAIONAL HÎNCEŞTI</w:t>
            </w:r>
          </w:p>
          <w:p w:rsidR="00866709" w:rsidRPr="00F43B47" w:rsidRDefault="00866709" w:rsidP="00785E8A">
            <w:pPr>
              <w:tabs>
                <w:tab w:val="left" w:pos="0"/>
              </w:tabs>
              <w:jc w:val="center"/>
              <w:rPr>
                <w:sz w:val="8"/>
                <w:szCs w:val="8"/>
              </w:rPr>
            </w:pPr>
          </w:p>
          <w:p w:rsidR="00866709" w:rsidRPr="00197D78" w:rsidRDefault="00866709" w:rsidP="00785E8A">
            <w:pPr>
              <w:tabs>
                <w:tab w:val="left" w:pos="0"/>
              </w:tabs>
              <w:jc w:val="center"/>
              <w:rPr>
                <w:color w:val="000000"/>
                <w:sz w:val="20"/>
              </w:rPr>
            </w:pPr>
            <w:r w:rsidRPr="00197D78">
              <w:rPr>
                <w:color w:val="000000"/>
                <w:sz w:val="20"/>
              </w:rPr>
              <w:t xml:space="preserve">MD-3400, </w:t>
            </w:r>
            <w:r>
              <w:rPr>
                <w:color w:val="000000"/>
                <w:sz w:val="20"/>
              </w:rPr>
              <w:t>mun</w:t>
            </w:r>
            <w:r w:rsidRPr="00197D78">
              <w:rPr>
                <w:color w:val="000000"/>
                <w:sz w:val="20"/>
              </w:rPr>
              <w:t>. Hînceşti, str. M. Hîncu, 1</w:t>
            </w:r>
            <w:r>
              <w:rPr>
                <w:color w:val="000000"/>
                <w:sz w:val="20"/>
              </w:rPr>
              <w:t>38</w:t>
            </w:r>
          </w:p>
          <w:p w:rsidR="00866709" w:rsidRPr="00197D78" w:rsidRDefault="00866709" w:rsidP="00785E8A">
            <w:pPr>
              <w:tabs>
                <w:tab w:val="left" w:pos="0"/>
              </w:tabs>
              <w:jc w:val="center"/>
              <w:rPr>
                <w:color w:val="000000"/>
                <w:sz w:val="20"/>
              </w:rPr>
            </w:pPr>
            <w:r w:rsidRPr="00197D78">
              <w:rPr>
                <w:color w:val="000000"/>
                <w:sz w:val="20"/>
              </w:rPr>
              <w:t>tel. (0269) 2 - 20 -58, fax (269) 2 - 23 - 02,</w:t>
            </w:r>
          </w:p>
          <w:p w:rsidR="00866709" w:rsidRPr="00197D78" w:rsidRDefault="00866709" w:rsidP="00785E8A">
            <w:pPr>
              <w:tabs>
                <w:tab w:val="left" w:pos="0"/>
              </w:tabs>
              <w:jc w:val="center"/>
              <w:rPr>
                <w:color w:val="000000"/>
                <w:sz w:val="20"/>
              </w:rPr>
            </w:pPr>
            <w:r w:rsidRPr="00197D78">
              <w:rPr>
                <w:color w:val="000000"/>
                <w:sz w:val="20"/>
              </w:rPr>
              <w:t xml:space="preserve">E-mail: </w:t>
            </w:r>
            <w:r w:rsidRPr="00197D78">
              <w:t>consiliul@hincesti.md</w:t>
            </w:r>
          </w:p>
          <w:p w:rsidR="00866709" w:rsidRPr="00197D78" w:rsidRDefault="00866709" w:rsidP="00785E8A">
            <w:pPr>
              <w:tabs>
                <w:tab w:val="left" w:pos="0"/>
              </w:tabs>
              <w:jc w:val="center"/>
              <w:rPr>
                <w:color w:val="000000"/>
                <w:sz w:val="12"/>
              </w:rPr>
            </w:pPr>
          </w:p>
        </w:tc>
        <w:tc>
          <w:tcPr>
            <w:tcW w:w="1620" w:type="dxa"/>
            <w:tcBorders>
              <w:bottom w:val="double" w:sz="6" w:space="0" w:color="auto"/>
            </w:tcBorders>
            <w:vAlign w:val="center"/>
          </w:tcPr>
          <w:p w:rsidR="00866709" w:rsidRPr="00197D78" w:rsidRDefault="0077683E" w:rsidP="00785E8A">
            <w:pPr>
              <w:jc w:val="center"/>
              <w:rPr>
                <w:color w:val="000000"/>
                <w:sz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pt;margin-top:14.95pt;width:1in;height:81.5pt;z-index:251659264;visibility:visible;mso-wrap-edited:f;mso-position-horizontal-relative:text;mso-position-vertical-relative:text" wrapcoords="7200 600 2475 3800 2475 7000 450 8200 225 8600 1125 10200 675 10600 1350 12200 2475 13400 2475 14800 3825 16600 4725 16600 8325 19800 9900 21000 10125 21000 11025 21000 11250 21000 12825 19800 16425 16600 17550 16600 19125 14600 19125 13400 21150 9800 20700 8600 18900 7000 18900 3600 8550 600 7200 600" fillcolor="window">
                  <v:imagedata r:id="rId5" o:title=""/>
                </v:shape>
                <o:OLEObject Type="Embed" ProgID="Word.Picture.8" ShapeID="_x0000_s1026" DrawAspect="Content" ObjectID="_1814879996" r:id="rId6"/>
              </w:object>
            </w:r>
          </w:p>
          <w:p w:rsidR="00866709" w:rsidRPr="00197D78" w:rsidRDefault="00866709" w:rsidP="00785E8A">
            <w:pPr>
              <w:jc w:val="center"/>
              <w:rPr>
                <w:color w:val="000000"/>
                <w:sz w:val="28"/>
              </w:rPr>
            </w:pPr>
          </w:p>
        </w:tc>
        <w:tc>
          <w:tcPr>
            <w:tcW w:w="4500" w:type="dxa"/>
            <w:tcBorders>
              <w:bottom w:val="double" w:sz="6" w:space="0" w:color="auto"/>
            </w:tcBorders>
            <w:vAlign w:val="center"/>
          </w:tcPr>
          <w:p w:rsidR="00866709" w:rsidRPr="00F43B47" w:rsidRDefault="00866709" w:rsidP="00785E8A">
            <w:pPr>
              <w:tabs>
                <w:tab w:val="left" w:pos="180"/>
              </w:tabs>
              <w:jc w:val="center"/>
            </w:pPr>
            <w:r w:rsidRPr="00F43B47">
              <w:t>РЕСПУБЛИКА МОЛДОВА</w:t>
            </w:r>
          </w:p>
          <w:p w:rsidR="00866709" w:rsidRPr="00F43B47" w:rsidRDefault="00866709" w:rsidP="00785E8A">
            <w:pPr>
              <w:tabs>
                <w:tab w:val="left" w:pos="180"/>
              </w:tabs>
              <w:jc w:val="center"/>
              <w:rPr>
                <w:color w:val="000000"/>
              </w:rPr>
            </w:pPr>
            <w:r w:rsidRPr="00F43B47">
              <w:t>РАЙОHНЫЙ СОВЕТ ХЫНЧЕШТЬ</w:t>
            </w:r>
          </w:p>
          <w:p w:rsidR="00866709" w:rsidRPr="00F43B47" w:rsidRDefault="00866709" w:rsidP="00785E8A">
            <w:pPr>
              <w:tabs>
                <w:tab w:val="left" w:pos="180"/>
              </w:tabs>
              <w:jc w:val="center"/>
              <w:rPr>
                <w:color w:val="000000"/>
                <w:sz w:val="8"/>
                <w:szCs w:val="8"/>
              </w:rPr>
            </w:pPr>
          </w:p>
          <w:p w:rsidR="00866709" w:rsidRPr="00F43B47" w:rsidRDefault="00866709" w:rsidP="00785E8A">
            <w:pPr>
              <w:tabs>
                <w:tab w:val="left" w:pos="180"/>
              </w:tabs>
              <w:jc w:val="center"/>
              <w:rPr>
                <w:b/>
                <w:color w:val="000000"/>
              </w:rPr>
            </w:pPr>
            <w:r w:rsidRPr="00F43B47">
              <w:rPr>
                <w:b/>
                <w:color w:val="000000"/>
              </w:rPr>
              <w:t>РАЙОННЫЙ</w:t>
            </w:r>
          </w:p>
          <w:p w:rsidR="00866709" w:rsidRPr="00F43B47" w:rsidRDefault="00866709" w:rsidP="00785E8A">
            <w:pPr>
              <w:tabs>
                <w:tab w:val="left" w:pos="180"/>
              </w:tabs>
              <w:jc w:val="center"/>
              <w:rPr>
                <w:b/>
                <w:color w:val="000000"/>
              </w:rPr>
            </w:pPr>
            <w:r w:rsidRPr="00F43B47">
              <w:rPr>
                <w:b/>
                <w:color w:val="000000"/>
              </w:rPr>
              <w:t>СОВЕТ  ХЫНЧЕШТЬ</w:t>
            </w:r>
          </w:p>
          <w:p w:rsidR="00866709" w:rsidRPr="00F43B47" w:rsidRDefault="00866709" w:rsidP="00785E8A">
            <w:pPr>
              <w:tabs>
                <w:tab w:val="left" w:pos="180"/>
              </w:tabs>
              <w:jc w:val="center"/>
              <w:rPr>
                <w:color w:val="000000"/>
                <w:sz w:val="8"/>
                <w:szCs w:val="8"/>
              </w:rPr>
            </w:pPr>
          </w:p>
          <w:p w:rsidR="00866709" w:rsidRPr="00197D78" w:rsidRDefault="00866709" w:rsidP="00785E8A">
            <w:pPr>
              <w:tabs>
                <w:tab w:val="left" w:pos="180"/>
              </w:tabs>
              <w:jc w:val="center"/>
              <w:rPr>
                <w:color w:val="000000"/>
                <w:sz w:val="20"/>
              </w:rPr>
            </w:pPr>
            <w:r w:rsidRPr="00197D78">
              <w:rPr>
                <w:color w:val="000000"/>
                <w:sz w:val="20"/>
              </w:rPr>
              <w:t xml:space="preserve">МД-3400, </w:t>
            </w:r>
            <w:r>
              <w:rPr>
                <w:color w:val="000000"/>
                <w:sz w:val="20"/>
                <w:lang w:val="ru-RU"/>
              </w:rPr>
              <w:t>мун</w:t>
            </w:r>
            <w:r w:rsidRPr="00197D78">
              <w:rPr>
                <w:color w:val="000000"/>
                <w:sz w:val="20"/>
              </w:rPr>
              <w:t>. Хынчешть, ул. М.Хынку, 1</w:t>
            </w:r>
            <w:r>
              <w:rPr>
                <w:color w:val="000000"/>
                <w:sz w:val="20"/>
              </w:rPr>
              <w:t>38</w:t>
            </w:r>
          </w:p>
          <w:p w:rsidR="00866709" w:rsidRPr="00197D78" w:rsidRDefault="00866709" w:rsidP="00785E8A">
            <w:pPr>
              <w:jc w:val="center"/>
              <w:rPr>
                <w:color w:val="000000"/>
                <w:sz w:val="20"/>
              </w:rPr>
            </w:pPr>
            <w:r w:rsidRPr="00197D78">
              <w:rPr>
                <w:color w:val="000000"/>
                <w:sz w:val="20"/>
              </w:rPr>
              <w:t>тел. (0269) 2 - 20 -58, факс (269) 2 - 23 - 02,</w:t>
            </w:r>
          </w:p>
          <w:p w:rsidR="00866709" w:rsidRPr="00197D78" w:rsidRDefault="00866709" w:rsidP="00785E8A">
            <w:pPr>
              <w:jc w:val="center"/>
              <w:rPr>
                <w:color w:val="000000"/>
                <w:sz w:val="16"/>
              </w:rPr>
            </w:pPr>
            <w:r w:rsidRPr="00197D78">
              <w:rPr>
                <w:color w:val="000000"/>
                <w:sz w:val="20"/>
              </w:rPr>
              <w:t xml:space="preserve">E-mail: </w:t>
            </w:r>
            <w:r w:rsidRPr="00197D78">
              <w:t>consiliul@hincesti.md</w:t>
            </w:r>
          </w:p>
          <w:p w:rsidR="00866709" w:rsidRPr="00197D78" w:rsidRDefault="00866709" w:rsidP="00785E8A">
            <w:pPr>
              <w:jc w:val="center"/>
              <w:rPr>
                <w:color w:val="000000"/>
                <w:sz w:val="12"/>
              </w:rPr>
            </w:pPr>
          </w:p>
        </w:tc>
      </w:tr>
    </w:tbl>
    <w:p w:rsidR="00866709" w:rsidRPr="00F43B47" w:rsidRDefault="00866709" w:rsidP="007638C8">
      <w:pPr>
        <w:rPr>
          <w:b/>
          <w:sz w:val="12"/>
          <w:szCs w:val="12"/>
        </w:rPr>
      </w:pPr>
      <w:r>
        <w:rPr>
          <w:rFonts w:ascii="Georgia" w:hAnsi="Georgia"/>
          <w:i/>
          <w:iCs/>
        </w:rPr>
        <w:tab/>
      </w:r>
      <w:r>
        <w:rPr>
          <w:rFonts w:ascii="Georgia" w:hAnsi="Georgia"/>
          <w:i/>
          <w:iCs/>
        </w:rPr>
        <w:tab/>
      </w:r>
      <w:r>
        <w:rPr>
          <w:rFonts w:ascii="Georgia" w:hAnsi="Georgia"/>
          <w:i/>
          <w:iCs/>
        </w:rPr>
        <w:tab/>
      </w:r>
      <w:r>
        <w:rPr>
          <w:rFonts w:ascii="Georgia" w:hAnsi="Georgia"/>
          <w:i/>
          <w:iCs/>
        </w:rPr>
        <w:tab/>
      </w:r>
      <w:r>
        <w:rPr>
          <w:rFonts w:ascii="Georgia" w:hAnsi="Georgia"/>
          <w:i/>
          <w:iCs/>
        </w:rPr>
        <w:tab/>
      </w:r>
      <w:r>
        <w:rPr>
          <w:rFonts w:ascii="Georgia" w:hAnsi="Georgia"/>
          <w:i/>
          <w:iCs/>
        </w:rPr>
        <w:tab/>
      </w:r>
      <w:r>
        <w:rPr>
          <w:rFonts w:ascii="Georgia" w:hAnsi="Georgia"/>
          <w:i/>
          <w:iCs/>
        </w:rPr>
        <w:tab/>
      </w:r>
      <w:r w:rsidRPr="00CB49E9">
        <w:rPr>
          <w:b/>
          <w:sz w:val="28"/>
          <w:szCs w:val="28"/>
        </w:rPr>
        <w:tab/>
      </w:r>
      <w:r>
        <w:rPr>
          <w:b/>
          <w:sz w:val="28"/>
          <w:szCs w:val="28"/>
        </w:rPr>
        <w:tab/>
      </w:r>
      <w:r>
        <w:rPr>
          <w:b/>
          <w:sz w:val="28"/>
          <w:szCs w:val="28"/>
        </w:rPr>
        <w:tab/>
      </w:r>
    </w:p>
    <w:p w:rsidR="00125EF4" w:rsidRDefault="00866709" w:rsidP="00866709">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 xml:space="preserve">  </w:t>
      </w:r>
      <w:r w:rsidR="00125EF4">
        <w:rPr>
          <w:b/>
          <w:sz w:val="28"/>
          <w:szCs w:val="28"/>
        </w:rPr>
        <w:tab/>
      </w:r>
      <w:r w:rsidR="00125EF4">
        <w:rPr>
          <w:b/>
          <w:sz w:val="28"/>
          <w:szCs w:val="28"/>
        </w:rPr>
        <w:tab/>
      </w:r>
      <w:r w:rsidR="00125EF4">
        <w:rPr>
          <w:b/>
          <w:sz w:val="28"/>
          <w:szCs w:val="28"/>
        </w:rPr>
        <w:tab/>
      </w:r>
      <w:r w:rsidR="00125EF4">
        <w:rPr>
          <w:b/>
          <w:sz w:val="28"/>
          <w:szCs w:val="28"/>
        </w:rPr>
        <w:tab/>
      </w:r>
      <w:r w:rsidR="00125EF4">
        <w:rPr>
          <w:b/>
          <w:sz w:val="28"/>
          <w:szCs w:val="28"/>
        </w:rPr>
        <w:tab/>
        <w:t xml:space="preserve">P R O I E C T </w:t>
      </w:r>
    </w:p>
    <w:p w:rsidR="00125EF4" w:rsidRDefault="00125EF4" w:rsidP="00866709">
      <w:pPr>
        <w:rPr>
          <w:b/>
          <w:sz w:val="28"/>
          <w:szCs w:val="28"/>
        </w:rPr>
      </w:pPr>
    </w:p>
    <w:p w:rsidR="00866709" w:rsidRPr="001E6A6A" w:rsidRDefault="00125EF4" w:rsidP="00866709">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sidR="00866709">
        <w:rPr>
          <w:b/>
          <w:sz w:val="28"/>
          <w:szCs w:val="28"/>
        </w:rPr>
        <w:t xml:space="preserve"> </w:t>
      </w:r>
      <w:r w:rsidR="00866709" w:rsidRPr="001E6A6A">
        <w:rPr>
          <w:b/>
          <w:sz w:val="28"/>
          <w:szCs w:val="28"/>
        </w:rPr>
        <w:t xml:space="preserve">D E C I Z I E  </w:t>
      </w:r>
      <w:r w:rsidR="00866709">
        <w:rPr>
          <w:b/>
          <w:sz w:val="28"/>
          <w:szCs w:val="28"/>
        </w:rPr>
        <w:tab/>
      </w:r>
      <w:r w:rsidR="00866709">
        <w:rPr>
          <w:b/>
          <w:sz w:val="28"/>
          <w:szCs w:val="28"/>
        </w:rPr>
        <w:tab/>
      </w:r>
      <w:r w:rsidR="00866709">
        <w:rPr>
          <w:b/>
          <w:sz w:val="28"/>
          <w:szCs w:val="28"/>
        </w:rPr>
        <w:tab/>
      </w:r>
      <w:r w:rsidR="00866709" w:rsidRPr="001E6A6A">
        <w:rPr>
          <w:b/>
          <w:sz w:val="28"/>
          <w:szCs w:val="28"/>
        </w:rPr>
        <w:t xml:space="preserve">     </w:t>
      </w:r>
    </w:p>
    <w:p w:rsidR="00866709" w:rsidRPr="00E232C0" w:rsidRDefault="00866709" w:rsidP="00866709">
      <w:pPr>
        <w:tabs>
          <w:tab w:val="left" w:pos="4485"/>
          <w:tab w:val="center" w:pos="5527"/>
        </w:tabs>
        <w:ind w:left="566"/>
        <w:rPr>
          <w:b/>
          <w:sz w:val="28"/>
          <w:szCs w:val="28"/>
        </w:rPr>
      </w:pPr>
      <w:r w:rsidRPr="00E232C0">
        <w:rPr>
          <w:b/>
          <w:sz w:val="28"/>
          <w:szCs w:val="28"/>
        </w:rPr>
        <w:t xml:space="preserve">                                             mun.Hîncești</w:t>
      </w:r>
    </w:p>
    <w:p w:rsidR="00866709" w:rsidRPr="00F43B47" w:rsidRDefault="00866709" w:rsidP="00866709">
      <w:pPr>
        <w:ind w:left="3540"/>
        <w:jc w:val="right"/>
        <w:rPr>
          <w:b/>
          <w:bCs/>
          <w:sz w:val="16"/>
          <w:szCs w:val="16"/>
          <w:u w:val="single"/>
        </w:rPr>
      </w:pPr>
    </w:p>
    <w:p w:rsidR="00866709" w:rsidRPr="00E232C0" w:rsidRDefault="00866709" w:rsidP="00866709">
      <w:pPr>
        <w:rPr>
          <w:b/>
          <w:sz w:val="28"/>
          <w:szCs w:val="28"/>
          <w:lang w:val="en-US"/>
        </w:rPr>
      </w:pPr>
      <w:r w:rsidRPr="00E232C0">
        <w:rPr>
          <w:b/>
          <w:sz w:val="28"/>
          <w:szCs w:val="28"/>
        </w:rPr>
        <w:t xml:space="preserve">           din </w:t>
      </w:r>
      <w:r w:rsidR="00125EF4">
        <w:rPr>
          <w:b/>
          <w:sz w:val="28"/>
          <w:szCs w:val="28"/>
        </w:rPr>
        <w:t>_____august</w:t>
      </w:r>
      <w:r w:rsidRPr="00E232C0">
        <w:rPr>
          <w:b/>
          <w:sz w:val="28"/>
          <w:szCs w:val="28"/>
        </w:rPr>
        <w:t xml:space="preserve"> </w:t>
      </w:r>
      <w:r>
        <w:rPr>
          <w:b/>
          <w:sz w:val="28"/>
          <w:szCs w:val="28"/>
        </w:rPr>
        <w:t>2</w:t>
      </w:r>
      <w:r w:rsidRPr="00E232C0">
        <w:rPr>
          <w:b/>
          <w:sz w:val="28"/>
          <w:szCs w:val="28"/>
        </w:rPr>
        <w:t>02</w:t>
      </w:r>
      <w:r>
        <w:rPr>
          <w:b/>
          <w:sz w:val="28"/>
          <w:szCs w:val="28"/>
        </w:rPr>
        <w:t>5</w:t>
      </w:r>
      <w:r w:rsidRPr="00E232C0">
        <w:rPr>
          <w:b/>
          <w:sz w:val="28"/>
          <w:szCs w:val="28"/>
        </w:rPr>
        <w:t xml:space="preserve">                   </w:t>
      </w:r>
      <w:r w:rsidRPr="00E232C0">
        <w:rPr>
          <w:b/>
          <w:sz w:val="28"/>
          <w:szCs w:val="28"/>
        </w:rPr>
        <w:tab/>
      </w:r>
      <w:r w:rsidRPr="00E232C0">
        <w:rPr>
          <w:b/>
          <w:sz w:val="28"/>
          <w:szCs w:val="28"/>
        </w:rPr>
        <w:tab/>
      </w:r>
      <w:r w:rsidRPr="00E232C0">
        <w:rPr>
          <w:b/>
          <w:sz w:val="28"/>
          <w:szCs w:val="28"/>
        </w:rPr>
        <w:tab/>
        <w:t xml:space="preserve">                   nr. </w:t>
      </w:r>
      <w:r>
        <w:rPr>
          <w:b/>
          <w:sz w:val="28"/>
          <w:szCs w:val="28"/>
        </w:rPr>
        <w:t>0</w:t>
      </w:r>
      <w:r w:rsidR="00125EF4">
        <w:rPr>
          <w:b/>
          <w:sz w:val="28"/>
          <w:szCs w:val="28"/>
        </w:rPr>
        <w:t>4</w:t>
      </w:r>
      <w:r>
        <w:rPr>
          <w:b/>
          <w:sz w:val="28"/>
          <w:szCs w:val="28"/>
        </w:rPr>
        <w:t>/</w:t>
      </w:r>
      <w:r w:rsidR="00125EF4">
        <w:rPr>
          <w:b/>
          <w:sz w:val="28"/>
          <w:szCs w:val="28"/>
        </w:rPr>
        <w:t>____</w:t>
      </w:r>
    </w:p>
    <w:p w:rsidR="00866709" w:rsidRPr="00F43B47" w:rsidRDefault="00866709" w:rsidP="00866709">
      <w:pPr>
        <w:rPr>
          <w:sz w:val="16"/>
          <w:szCs w:val="16"/>
        </w:rPr>
      </w:pPr>
      <w:r w:rsidRPr="00E232C0">
        <w:rPr>
          <w:sz w:val="28"/>
          <w:szCs w:val="28"/>
        </w:rPr>
        <w:tab/>
      </w:r>
      <w:r w:rsidRPr="00E232C0">
        <w:rPr>
          <w:sz w:val="28"/>
          <w:szCs w:val="28"/>
        </w:rPr>
        <w:tab/>
      </w:r>
    </w:p>
    <w:p w:rsidR="00854AD0" w:rsidRPr="00E232C0" w:rsidRDefault="00866709" w:rsidP="00854AD0">
      <w:pPr>
        <w:ind w:left="426"/>
        <w:rPr>
          <w:b/>
          <w:i/>
          <w:sz w:val="28"/>
          <w:szCs w:val="28"/>
        </w:rPr>
      </w:pPr>
      <w:r w:rsidRPr="00E232C0">
        <w:rPr>
          <w:b/>
          <w:i/>
          <w:sz w:val="28"/>
          <w:szCs w:val="28"/>
        </w:rPr>
        <w:t xml:space="preserve">   </w:t>
      </w:r>
      <w:r w:rsidRPr="00E232C0">
        <w:rPr>
          <w:b/>
          <w:i/>
          <w:sz w:val="28"/>
          <w:szCs w:val="28"/>
        </w:rPr>
        <w:tab/>
      </w:r>
      <w:r w:rsidR="00854AD0" w:rsidRPr="00E232C0">
        <w:rPr>
          <w:b/>
          <w:i/>
          <w:sz w:val="28"/>
          <w:szCs w:val="28"/>
        </w:rPr>
        <w:t xml:space="preserve">Cu privire la </w:t>
      </w:r>
      <w:r w:rsidR="00854AD0">
        <w:rPr>
          <w:b/>
          <w:i/>
          <w:sz w:val="28"/>
          <w:szCs w:val="28"/>
        </w:rPr>
        <w:t>corelarea</w:t>
      </w:r>
      <w:r w:rsidR="00854AD0" w:rsidRPr="00E232C0">
        <w:rPr>
          <w:b/>
          <w:i/>
          <w:sz w:val="28"/>
          <w:szCs w:val="28"/>
        </w:rPr>
        <w:t xml:space="preserve"> bugetului raional </w:t>
      </w:r>
    </w:p>
    <w:p w:rsidR="00854AD0" w:rsidRDefault="00854AD0" w:rsidP="00854AD0">
      <w:pPr>
        <w:ind w:left="426"/>
        <w:rPr>
          <w:b/>
          <w:i/>
          <w:sz w:val="28"/>
          <w:szCs w:val="28"/>
        </w:rPr>
      </w:pPr>
      <w:r w:rsidRPr="00E232C0">
        <w:rPr>
          <w:b/>
          <w:i/>
          <w:sz w:val="28"/>
          <w:szCs w:val="28"/>
        </w:rPr>
        <w:tab/>
      </w:r>
      <w:r>
        <w:rPr>
          <w:b/>
          <w:i/>
          <w:sz w:val="28"/>
          <w:szCs w:val="28"/>
        </w:rPr>
        <w:t>aprobat</w:t>
      </w:r>
      <w:r w:rsidRPr="00E232C0">
        <w:rPr>
          <w:b/>
          <w:i/>
          <w:sz w:val="28"/>
          <w:szCs w:val="28"/>
        </w:rPr>
        <w:t xml:space="preserve"> pentru anul 202</w:t>
      </w:r>
      <w:r>
        <w:rPr>
          <w:b/>
          <w:i/>
          <w:sz w:val="28"/>
          <w:szCs w:val="28"/>
        </w:rPr>
        <w:t>5 cu Legea</w:t>
      </w:r>
    </w:p>
    <w:p w:rsidR="00854AD0" w:rsidRPr="00E232C0" w:rsidRDefault="00854AD0" w:rsidP="00854AD0">
      <w:pPr>
        <w:ind w:left="426"/>
        <w:rPr>
          <w:b/>
          <w:i/>
          <w:sz w:val="28"/>
          <w:szCs w:val="28"/>
        </w:rPr>
      </w:pPr>
      <w:r>
        <w:rPr>
          <w:b/>
          <w:i/>
          <w:sz w:val="28"/>
          <w:szCs w:val="28"/>
        </w:rPr>
        <w:t xml:space="preserve">    bugetului de stat pentru anul 2025</w:t>
      </w:r>
    </w:p>
    <w:p w:rsidR="00854AD0" w:rsidRPr="00E232C0" w:rsidRDefault="00854AD0" w:rsidP="00854AD0">
      <w:pPr>
        <w:rPr>
          <w:b/>
          <w:i/>
          <w:sz w:val="16"/>
          <w:szCs w:val="16"/>
        </w:rPr>
      </w:pPr>
    </w:p>
    <w:p w:rsidR="00854AD0" w:rsidRPr="0077683E" w:rsidRDefault="00854AD0" w:rsidP="00854AD0">
      <w:pPr>
        <w:ind w:firstLine="651"/>
        <w:jc w:val="both"/>
        <w:rPr>
          <w:b/>
          <w:sz w:val="28"/>
          <w:szCs w:val="28"/>
        </w:rPr>
      </w:pPr>
      <w:r w:rsidRPr="00E232C0">
        <w:rPr>
          <w:sz w:val="28"/>
          <w:szCs w:val="28"/>
        </w:rPr>
        <w:t xml:space="preserve">În conformitate cu prevederile </w:t>
      </w:r>
      <w:r w:rsidR="005E7F9F">
        <w:rPr>
          <w:sz w:val="28"/>
          <w:szCs w:val="28"/>
        </w:rPr>
        <w:t xml:space="preserve">Legii cu privire la actele normative nr.100 din 22.12.2017, </w:t>
      </w:r>
      <w:r w:rsidRPr="00E232C0">
        <w:rPr>
          <w:sz w:val="28"/>
          <w:szCs w:val="28"/>
        </w:rPr>
        <w:t>art. 43 (1) b) din Legea privind administrația publică locală nr. 436-XVI din 28.12.2006, art. 2</w:t>
      </w:r>
      <w:r>
        <w:rPr>
          <w:sz w:val="28"/>
          <w:szCs w:val="28"/>
        </w:rPr>
        <w:t>4</w:t>
      </w:r>
      <w:r w:rsidR="005E7F9F">
        <w:rPr>
          <w:sz w:val="28"/>
          <w:szCs w:val="28"/>
        </w:rPr>
        <w:t xml:space="preserve"> alin (1)</w:t>
      </w:r>
      <w:r w:rsidRPr="00E232C0">
        <w:rPr>
          <w:sz w:val="28"/>
          <w:szCs w:val="28"/>
        </w:rPr>
        <w:t xml:space="preserve"> din Legea privind finanțele publice</w:t>
      </w:r>
      <w:r w:rsidRPr="00B9335E">
        <w:rPr>
          <w:sz w:val="28"/>
          <w:szCs w:val="28"/>
        </w:rPr>
        <w:t xml:space="preserve"> locale</w:t>
      </w:r>
      <w:r>
        <w:rPr>
          <w:sz w:val="28"/>
          <w:szCs w:val="28"/>
        </w:rPr>
        <w:t xml:space="preserve"> </w:t>
      </w:r>
      <w:r w:rsidRPr="00B9335E">
        <w:rPr>
          <w:sz w:val="28"/>
          <w:szCs w:val="28"/>
        </w:rPr>
        <w:t>nr.</w:t>
      </w:r>
      <w:r>
        <w:rPr>
          <w:sz w:val="28"/>
          <w:szCs w:val="28"/>
        </w:rPr>
        <w:t xml:space="preserve"> </w:t>
      </w:r>
      <w:r w:rsidRPr="00B9335E">
        <w:rPr>
          <w:sz w:val="28"/>
          <w:szCs w:val="28"/>
        </w:rPr>
        <w:t xml:space="preserve">397 – XV din 16 octombrie 2003, art. 55 </w:t>
      </w:r>
      <w:r>
        <w:rPr>
          <w:sz w:val="28"/>
          <w:szCs w:val="28"/>
        </w:rPr>
        <w:t xml:space="preserve">alin (5) </w:t>
      </w:r>
      <w:r w:rsidRPr="00B9335E">
        <w:rPr>
          <w:sz w:val="28"/>
          <w:szCs w:val="28"/>
        </w:rPr>
        <w:t xml:space="preserve">din Legea privind finanțele publice şi </w:t>
      </w:r>
      <w:r w:rsidR="005E7F9F" w:rsidRPr="00B9335E">
        <w:rPr>
          <w:sz w:val="28"/>
          <w:szCs w:val="28"/>
        </w:rPr>
        <w:t>responsabilității</w:t>
      </w:r>
      <w:r w:rsidRPr="00B9335E">
        <w:rPr>
          <w:sz w:val="28"/>
          <w:szCs w:val="28"/>
        </w:rPr>
        <w:t xml:space="preserve"> bugetar-fiscale nr.181 din 25.07.2014, </w:t>
      </w:r>
      <w:r>
        <w:rPr>
          <w:sz w:val="28"/>
          <w:szCs w:val="28"/>
        </w:rPr>
        <w:t>Legii bugetului de stat pentru anul 2025 nr.310 din 26 decembrie 2024</w:t>
      </w:r>
      <w:r w:rsidR="00EF0FE7">
        <w:rPr>
          <w:sz w:val="28"/>
          <w:szCs w:val="28"/>
        </w:rPr>
        <w:t xml:space="preserve"> modificată și completată prin Legea  nr.</w:t>
      </w:r>
      <w:r w:rsidR="00125EF4">
        <w:rPr>
          <w:sz w:val="28"/>
          <w:szCs w:val="28"/>
        </w:rPr>
        <w:t>188</w:t>
      </w:r>
      <w:r w:rsidR="00EF0FE7">
        <w:rPr>
          <w:sz w:val="28"/>
          <w:szCs w:val="28"/>
        </w:rPr>
        <w:t xml:space="preserve">/2025 din </w:t>
      </w:r>
      <w:r w:rsidR="00125EF4">
        <w:rPr>
          <w:sz w:val="28"/>
          <w:szCs w:val="28"/>
        </w:rPr>
        <w:t>10 iulie</w:t>
      </w:r>
      <w:r w:rsidR="00EF0FE7">
        <w:rPr>
          <w:sz w:val="28"/>
          <w:szCs w:val="28"/>
        </w:rPr>
        <w:t xml:space="preserve"> 2025</w:t>
      </w:r>
      <w:r>
        <w:rPr>
          <w:sz w:val="28"/>
          <w:szCs w:val="28"/>
        </w:rPr>
        <w:t xml:space="preserve">, </w:t>
      </w:r>
      <w:r w:rsidRPr="00125EF4">
        <w:rPr>
          <w:sz w:val="28"/>
          <w:szCs w:val="28"/>
          <w:lang w:val="ro-MD"/>
        </w:rPr>
        <w:t>coraborate</w:t>
      </w:r>
      <w:r>
        <w:rPr>
          <w:sz w:val="28"/>
          <w:szCs w:val="28"/>
        </w:rPr>
        <w:t xml:space="preserve"> cu art.118; 120; 132 Cod Administrativ</w:t>
      </w:r>
      <w:r w:rsidRPr="0077683E">
        <w:rPr>
          <w:sz w:val="28"/>
          <w:szCs w:val="28"/>
        </w:rPr>
        <w:t xml:space="preserve">, </w:t>
      </w:r>
      <w:r w:rsidRPr="00B9335E">
        <w:rPr>
          <w:sz w:val="28"/>
          <w:szCs w:val="28"/>
        </w:rPr>
        <w:t xml:space="preserve">Consiliul Raional </w:t>
      </w:r>
      <w:r w:rsidR="005E7F9F" w:rsidRPr="00B9335E">
        <w:rPr>
          <w:sz w:val="28"/>
          <w:szCs w:val="28"/>
        </w:rPr>
        <w:t>Hâncești</w:t>
      </w:r>
      <w:r w:rsidRPr="00B9335E">
        <w:rPr>
          <w:sz w:val="28"/>
          <w:szCs w:val="28"/>
        </w:rPr>
        <w:t xml:space="preserve"> </w:t>
      </w:r>
      <w:r w:rsidRPr="00B9335E">
        <w:rPr>
          <w:b/>
          <w:sz w:val="28"/>
          <w:szCs w:val="28"/>
        </w:rPr>
        <w:t>DECIDE:</w:t>
      </w:r>
    </w:p>
    <w:p w:rsidR="003C573B" w:rsidRDefault="00854AD0" w:rsidP="00311F2A">
      <w:pPr>
        <w:jc w:val="both"/>
        <w:rPr>
          <w:sz w:val="28"/>
          <w:szCs w:val="28"/>
          <w:lang w:val="ro-MD"/>
        </w:rPr>
      </w:pPr>
      <w:r>
        <w:rPr>
          <w:sz w:val="28"/>
          <w:szCs w:val="28"/>
          <w:lang w:val="ro-MD"/>
        </w:rPr>
        <w:t xml:space="preserve">1. </w:t>
      </w:r>
      <w:r w:rsidR="003C573B">
        <w:rPr>
          <w:sz w:val="28"/>
          <w:szCs w:val="28"/>
          <w:lang w:val="ro-MD"/>
        </w:rPr>
        <w:t xml:space="preserve">Se aprobă dispoziția Președintelui raionului </w:t>
      </w:r>
      <w:r w:rsidR="00311F2A">
        <w:rPr>
          <w:sz w:val="28"/>
          <w:szCs w:val="28"/>
          <w:lang w:val="ro-MD"/>
        </w:rPr>
        <w:t xml:space="preserve">nr.84-d din 16 iunie 2025 </w:t>
      </w:r>
      <w:r w:rsidR="00311F2A" w:rsidRPr="00343E5C">
        <w:rPr>
          <w:sz w:val="28"/>
          <w:szCs w:val="28"/>
          <w:lang w:val="ro-MD"/>
        </w:rPr>
        <w:t>„Cu privire la</w:t>
      </w:r>
      <w:r w:rsidR="00311F2A">
        <w:rPr>
          <w:sz w:val="28"/>
          <w:szCs w:val="28"/>
          <w:lang w:val="ro-MD"/>
        </w:rPr>
        <w:t xml:space="preserve"> precizarea alocațiilor bugetare în bugetul raional Hâncești pentru anul 2025 în baza Hotărârii Guvernului Republicii Moldova nr.331 din 05 iunie 2025 privind repartizarea unor alocații aprobate în Legea bugetului de stat pentru anul 2025 nr.310/2024.</w:t>
      </w:r>
    </w:p>
    <w:p w:rsidR="00854AD0" w:rsidRDefault="003C573B" w:rsidP="00854AD0">
      <w:pPr>
        <w:jc w:val="both"/>
        <w:rPr>
          <w:sz w:val="28"/>
          <w:szCs w:val="28"/>
          <w:lang w:val="ro-MD"/>
        </w:rPr>
      </w:pPr>
      <w:r>
        <w:rPr>
          <w:sz w:val="28"/>
          <w:szCs w:val="28"/>
          <w:lang w:val="ro-MD"/>
        </w:rPr>
        <w:t xml:space="preserve">2. </w:t>
      </w:r>
      <w:r w:rsidR="00BE45D6">
        <w:rPr>
          <w:sz w:val="28"/>
          <w:szCs w:val="28"/>
          <w:lang w:val="ro-MD"/>
        </w:rPr>
        <w:t>S</w:t>
      </w:r>
      <w:r w:rsidR="00BE45D6" w:rsidRPr="00343E5C">
        <w:rPr>
          <w:sz w:val="28"/>
          <w:szCs w:val="28"/>
          <w:lang w:val="ro-MD"/>
        </w:rPr>
        <w:t xml:space="preserve">e modifică </w:t>
      </w:r>
      <w:r w:rsidR="00854AD0" w:rsidRPr="00343E5C">
        <w:rPr>
          <w:sz w:val="28"/>
          <w:szCs w:val="28"/>
          <w:lang w:val="ro-MD"/>
        </w:rPr>
        <w:t xml:space="preserve">Decizia Consiliului raional </w:t>
      </w:r>
      <w:r w:rsidR="005E7F9F" w:rsidRPr="00343E5C">
        <w:rPr>
          <w:sz w:val="28"/>
          <w:szCs w:val="28"/>
          <w:lang w:val="ro-MD"/>
        </w:rPr>
        <w:t>Hâncești</w:t>
      </w:r>
      <w:r w:rsidR="00854AD0" w:rsidRPr="00343E5C">
        <w:rPr>
          <w:sz w:val="28"/>
          <w:szCs w:val="28"/>
          <w:lang w:val="ro-MD"/>
        </w:rPr>
        <w:t xml:space="preserve"> „Cu privire la aprobarea bugetului raional Hâncești pentru anul 202</w:t>
      </w:r>
      <w:r w:rsidR="005E7F9F">
        <w:rPr>
          <w:sz w:val="28"/>
          <w:szCs w:val="28"/>
          <w:lang w:val="ro-MD"/>
        </w:rPr>
        <w:t>5</w:t>
      </w:r>
      <w:r w:rsidR="00854AD0" w:rsidRPr="00343E5C">
        <w:rPr>
          <w:sz w:val="28"/>
          <w:szCs w:val="28"/>
          <w:lang w:val="ro-MD"/>
        </w:rPr>
        <w:t xml:space="preserve"> în a doua lectură” nr. 0</w:t>
      </w:r>
      <w:r w:rsidR="005E7F9F">
        <w:rPr>
          <w:sz w:val="28"/>
          <w:szCs w:val="28"/>
          <w:lang w:val="ro-MD"/>
        </w:rPr>
        <w:t>7</w:t>
      </w:r>
      <w:r w:rsidR="00854AD0" w:rsidRPr="00343E5C">
        <w:rPr>
          <w:sz w:val="28"/>
          <w:szCs w:val="28"/>
          <w:lang w:val="ro-MD"/>
        </w:rPr>
        <w:t>/0</w:t>
      </w:r>
      <w:r w:rsidR="005E7F9F">
        <w:rPr>
          <w:sz w:val="28"/>
          <w:szCs w:val="28"/>
          <w:lang w:val="ro-MD"/>
        </w:rPr>
        <w:t>5</w:t>
      </w:r>
      <w:r w:rsidR="00854AD0" w:rsidRPr="00343E5C">
        <w:rPr>
          <w:sz w:val="28"/>
          <w:szCs w:val="28"/>
          <w:lang w:val="ro-MD"/>
        </w:rPr>
        <w:t xml:space="preserve"> din </w:t>
      </w:r>
      <w:r w:rsidR="005E7F9F">
        <w:rPr>
          <w:sz w:val="28"/>
          <w:szCs w:val="28"/>
          <w:lang w:val="ro-MD"/>
        </w:rPr>
        <w:t>17</w:t>
      </w:r>
      <w:r w:rsidR="00854AD0" w:rsidRPr="00343E5C">
        <w:rPr>
          <w:sz w:val="28"/>
          <w:szCs w:val="28"/>
          <w:lang w:val="ro-MD"/>
        </w:rPr>
        <w:t xml:space="preserve"> decembrie 202</w:t>
      </w:r>
      <w:r w:rsidR="005E7F9F">
        <w:rPr>
          <w:sz w:val="28"/>
          <w:szCs w:val="28"/>
          <w:lang w:val="ro-MD"/>
        </w:rPr>
        <w:t>4</w:t>
      </w:r>
      <w:r w:rsidR="00EF0FE7">
        <w:rPr>
          <w:sz w:val="28"/>
          <w:szCs w:val="28"/>
          <w:lang w:val="ro-MD"/>
        </w:rPr>
        <w:t xml:space="preserve"> </w:t>
      </w:r>
      <w:r w:rsidR="00736855" w:rsidRPr="00343E5C">
        <w:rPr>
          <w:sz w:val="28"/>
          <w:szCs w:val="28"/>
          <w:lang w:val="ro-MD"/>
        </w:rPr>
        <w:t xml:space="preserve">și se corelează </w:t>
      </w:r>
      <w:r w:rsidR="00854AD0" w:rsidRPr="00343E5C">
        <w:rPr>
          <w:sz w:val="28"/>
          <w:szCs w:val="28"/>
          <w:lang w:val="ro-MD"/>
        </w:rPr>
        <w:t>cu Legea bugetului de stat nr.</w:t>
      </w:r>
      <w:r w:rsidR="005E7F9F">
        <w:rPr>
          <w:sz w:val="28"/>
          <w:szCs w:val="28"/>
          <w:lang w:val="ro-MD"/>
        </w:rPr>
        <w:t>310</w:t>
      </w:r>
      <w:r w:rsidR="00854AD0" w:rsidRPr="00343E5C">
        <w:rPr>
          <w:sz w:val="28"/>
          <w:szCs w:val="28"/>
          <w:lang w:val="ro-MD"/>
        </w:rPr>
        <w:t>/202</w:t>
      </w:r>
      <w:r w:rsidR="005E7F9F">
        <w:rPr>
          <w:sz w:val="28"/>
          <w:szCs w:val="28"/>
          <w:lang w:val="ro-MD"/>
        </w:rPr>
        <w:t>4</w:t>
      </w:r>
      <w:r w:rsidR="00EF0FE7">
        <w:rPr>
          <w:sz w:val="28"/>
          <w:szCs w:val="28"/>
          <w:lang w:val="ro-MD"/>
        </w:rPr>
        <w:t xml:space="preserve"> cu modificări</w:t>
      </w:r>
      <w:r w:rsidR="00854AD0" w:rsidRPr="00343E5C">
        <w:rPr>
          <w:sz w:val="28"/>
          <w:szCs w:val="28"/>
          <w:lang w:val="ro-MD"/>
        </w:rPr>
        <w:t>, după cum urmează:</w:t>
      </w:r>
    </w:p>
    <w:p w:rsidR="005E7F9F" w:rsidRPr="00E23325" w:rsidRDefault="00311F2A" w:rsidP="005E7F9F">
      <w:pPr>
        <w:jc w:val="both"/>
        <w:rPr>
          <w:sz w:val="28"/>
          <w:szCs w:val="28"/>
          <w:lang w:val="ro-MD"/>
        </w:rPr>
      </w:pPr>
      <w:r>
        <w:rPr>
          <w:i/>
          <w:sz w:val="28"/>
          <w:szCs w:val="28"/>
          <w:lang w:val="ro-MD"/>
        </w:rPr>
        <w:t>2</w:t>
      </w:r>
      <w:r w:rsidR="005E7F9F" w:rsidRPr="00E23325">
        <w:rPr>
          <w:i/>
          <w:sz w:val="28"/>
          <w:szCs w:val="28"/>
          <w:lang w:val="ro-MD"/>
        </w:rPr>
        <w:t>.1</w:t>
      </w:r>
      <w:r w:rsidR="005E7F9F" w:rsidRPr="00E23325">
        <w:rPr>
          <w:b/>
          <w:i/>
          <w:sz w:val="28"/>
          <w:szCs w:val="28"/>
          <w:lang w:val="ro-MD"/>
        </w:rPr>
        <w:t xml:space="preserve"> </w:t>
      </w:r>
      <w:r w:rsidR="005E7F9F" w:rsidRPr="00E23325">
        <w:rPr>
          <w:i/>
          <w:sz w:val="28"/>
          <w:szCs w:val="28"/>
          <w:lang w:val="ro-MD"/>
        </w:rPr>
        <w:t>la punctul 1</w:t>
      </w:r>
      <w:r w:rsidR="004B6B32" w:rsidRPr="00E23325">
        <w:rPr>
          <w:i/>
          <w:sz w:val="28"/>
          <w:szCs w:val="28"/>
          <w:lang w:val="ro-MD"/>
        </w:rPr>
        <w:t>,</w:t>
      </w:r>
      <w:r w:rsidR="005E7F9F" w:rsidRPr="00E23325">
        <w:rPr>
          <w:i/>
          <w:sz w:val="28"/>
          <w:szCs w:val="28"/>
          <w:lang w:val="ro-MD"/>
        </w:rPr>
        <w:t xml:space="preserve"> sintagma</w:t>
      </w:r>
      <w:r w:rsidR="005E7F9F" w:rsidRPr="00E23325">
        <w:rPr>
          <w:sz w:val="28"/>
          <w:szCs w:val="28"/>
          <w:lang w:val="ro-MD"/>
        </w:rPr>
        <w:t xml:space="preserve"> „Bugetul raional pentru anul 2025 se aprobă la venituri in sumă de </w:t>
      </w:r>
      <w:r w:rsidR="00E23325" w:rsidRPr="00E23325">
        <w:rPr>
          <w:sz w:val="28"/>
          <w:szCs w:val="28"/>
          <w:lang w:val="ro-MD"/>
        </w:rPr>
        <w:t xml:space="preserve">368796,3 </w:t>
      </w:r>
      <w:r w:rsidR="005E7F9F" w:rsidRPr="00E23325">
        <w:rPr>
          <w:sz w:val="28"/>
          <w:szCs w:val="28"/>
          <w:lang w:val="ro-MD"/>
        </w:rPr>
        <w:t xml:space="preserve">mii lei şi la cheltuieli in sumă de </w:t>
      </w:r>
      <w:r w:rsidR="00E23325" w:rsidRPr="00E23325">
        <w:rPr>
          <w:sz w:val="28"/>
          <w:szCs w:val="28"/>
          <w:lang w:val="ro-MD"/>
        </w:rPr>
        <w:t xml:space="preserve">366207,5 </w:t>
      </w:r>
      <w:r w:rsidR="005E7F9F" w:rsidRPr="00E23325">
        <w:rPr>
          <w:sz w:val="28"/>
          <w:szCs w:val="28"/>
          <w:lang w:val="ro-MD"/>
        </w:rPr>
        <w:t xml:space="preserve">mii lei, cu excedent în sumă de 2588,8 mii lei” </w:t>
      </w:r>
      <w:r w:rsidR="005E7F9F" w:rsidRPr="00E23325">
        <w:rPr>
          <w:i/>
          <w:sz w:val="28"/>
          <w:szCs w:val="28"/>
          <w:lang w:val="ro-MD"/>
        </w:rPr>
        <w:t>se substituie cu sintagma</w:t>
      </w:r>
      <w:r w:rsidR="005E7F9F" w:rsidRPr="00E23325">
        <w:rPr>
          <w:sz w:val="28"/>
          <w:szCs w:val="28"/>
          <w:lang w:val="ro-MD"/>
        </w:rPr>
        <w:t xml:space="preserve"> „Bugetul raional pentru anul 2025 se </w:t>
      </w:r>
      <w:r w:rsidR="00E23325" w:rsidRPr="00E23325">
        <w:rPr>
          <w:sz w:val="28"/>
          <w:szCs w:val="28"/>
          <w:lang w:val="ro-MD"/>
        </w:rPr>
        <w:t>precizează</w:t>
      </w:r>
      <w:r w:rsidR="005E7F9F" w:rsidRPr="00E23325">
        <w:rPr>
          <w:sz w:val="28"/>
          <w:szCs w:val="28"/>
          <w:lang w:val="ro-MD"/>
        </w:rPr>
        <w:t xml:space="preserve"> la venituri in sumă de </w:t>
      </w:r>
      <w:r w:rsidR="00125EF4">
        <w:rPr>
          <w:sz w:val="28"/>
          <w:szCs w:val="28"/>
          <w:lang w:val="ro-MD"/>
        </w:rPr>
        <w:t>379042,9</w:t>
      </w:r>
      <w:r w:rsidR="00E23325" w:rsidRPr="00E23325">
        <w:rPr>
          <w:sz w:val="28"/>
          <w:szCs w:val="28"/>
          <w:lang w:val="ro-MD"/>
        </w:rPr>
        <w:t xml:space="preserve"> </w:t>
      </w:r>
      <w:r w:rsidR="005E7F9F" w:rsidRPr="00E23325">
        <w:rPr>
          <w:sz w:val="28"/>
          <w:szCs w:val="28"/>
          <w:lang w:val="ro-MD"/>
        </w:rPr>
        <w:t xml:space="preserve">mii lei și la cheltuieli in sumă de </w:t>
      </w:r>
      <w:r w:rsidR="00125EF4">
        <w:rPr>
          <w:sz w:val="28"/>
          <w:szCs w:val="28"/>
          <w:lang w:val="ro-MD"/>
        </w:rPr>
        <w:t>393407,7</w:t>
      </w:r>
      <w:r w:rsidR="00E23325" w:rsidRPr="00E23325">
        <w:rPr>
          <w:sz w:val="28"/>
          <w:szCs w:val="28"/>
          <w:lang w:val="ro-MD"/>
        </w:rPr>
        <w:t xml:space="preserve"> </w:t>
      </w:r>
      <w:r w:rsidR="005E7F9F" w:rsidRPr="00E23325">
        <w:rPr>
          <w:sz w:val="28"/>
          <w:szCs w:val="28"/>
          <w:lang w:val="ro-MD"/>
        </w:rPr>
        <w:t xml:space="preserve">mii lei, cu excedent în sumă de </w:t>
      </w:r>
      <w:r w:rsidR="00E23325" w:rsidRPr="00E23325">
        <w:rPr>
          <w:sz w:val="28"/>
          <w:szCs w:val="28"/>
          <w:lang w:val="ro-MD"/>
        </w:rPr>
        <w:t>14364,8</w:t>
      </w:r>
      <w:r w:rsidR="005E7F9F" w:rsidRPr="00E23325">
        <w:rPr>
          <w:sz w:val="28"/>
          <w:szCs w:val="28"/>
          <w:lang w:val="ro-MD"/>
        </w:rPr>
        <w:t xml:space="preserve"> mii lei”</w:t>
      </w:r>
      <w:r w:rsidR="00E23325">
        <w:rPr>
          <w:sz w:val="28"/>
          <w:szCs w:val="28"/>
          <w:lang w:val="ro-MD"/>
        </w:rPr>
        <w:t>.</w:t>
      </w:r>
    </w:p>
    <w:p w:rsidR="00B50AD6" w:rsidRDefault="00B50AD6" w:rsidP="00B50AD6">
      <w:pPr>
        <w:ind w:left="340"/>
        <w:jc w:val="both"/>
        <w:rPr>
          <w:sz w:val="28"/>
          <w:szCs w:val="28"/>
        </w:rPr>
      </w:pPr>
      <w:r w:rsidRPr="00A54397">
        <w:rPr>
          <w:b/>
          <w:i/>
          <w:sz w:val="28"/>
          <w:szCs w:val="28"/>
        </w:rPr>
        <w:t xml:space="preserve">La </w:t>
      </w:r>
      <w:r>
        <w:rPr>
          <w:b/>
          <w:i/>
          <w:sz w:val="28"/>
          <w:szCs w:val="28"/>
        </w:rPr>
        <w:t xml:space="preserve">partea de </w:t>
      </w:r>
      <w:r w:rsidRPr="00A54397">
        <w:rPr>
          <w:b/>
          <w:i/>
          <w:sz w:val="28"/>
          <w:szCs w:val="28"/>
        </w:rPr>
        <w:t>venituri:</w:t>
      </w:r>
      <w:r w:rsidRPr="00A54397">
        <w:rPr>
          <w:sz w:val="28"/>
          <w:szCs w:val="28"/>
        </w:rPr>
        <w:t xml:space="preserve"> </w:t>
      </w:r>
    </w:p>
    <w:p w:rsidR="009F3A3C" w:rsidRDefault="00B50AD6" w:rsidP="009F3A3C">
      <w:pPr>
        <w:jc w:val="both"/>
        <w:rPr>
          <w:sz w:val="28"/>
          <w:szCs w:val="28"/>
        </w:rPr>
      </w:pPr>
      <w:r w:rsidRPr="00A54397">
        <w:rPr>
          <w:sz w:val="28"/>
          <w:szCs w:val="28"/>
        </w:rPr>
        <w:t>- se</w:t>
      </w:r>
      <w:r>
        <w:rPr>
          <w:sz w:val="28"/>
          <w:szCs w:val="28"/>
        </w:rPr>
        <w:t xml:space="preserve"> aprobă </w:t>
      </w:r>
      <w:r w:rsidRPr="00A54397">
        <w:rPr>
          <w:sz w:val="28"/>
          <w:szCs w:val="28"/>
        </w:rPr>
        <w:t>major</w:t>
      </w:r>
      <w:r>
        <w:rPr>
          <w:sz w:val="28"/>
          <w:szCs w:val="28"/>
        </w:rPr>
        <w:t>area</w:t>
      </w:r>
      <w:r w:rsidRPr="00A54397">
        <w:rPr>
          <w:sz w:val="28"/>
          <w:szCs w:val="28"/>
        </w:rPr>
        <w:t xml:space="preserve"> „</w:t>
      </w:r>
      <w:r w:rsidRPr="00296365">
        <w:rPr>
          <w:i/>
          <w:sz w:val="28"/>
          <w:szCs w:val="28"/>
        </w:rPr>
        <w:t>Transferurilor curente primite cu destinație specială între bugetul de stat și bugetele lосаlе de nivelul II реntru învățământul preșcolar, primar, secundar general, special și complementar (extrașcolar)</w:t>
      </w:r>
      <w:r w:rsidRPr="00A54397">
        <w:rPr>
          <w:sz w:val="28"/>
          <w:szCs w:val="28"/>
        </w:rPr>
        <w:t xml:space="preserve">” cu suma de </w:t>
      </w:r>
      <w:r w:rsidR="00442FA7">
        <w:rPr>
          <w:sz w:val="28"/>
          <w:szCs w:val="28"/>
        </w:rPr>
        <w:t>1274,9</w:t>
      </w:r>
      <w:r w:rsidRPr="00A54397">
        <w:rPr>
          <w:sz w:val="28"/>
          <w:szCs w:val="28"/>
        </w:rPr>
        <w:t xml:space="preserve"> mii lei</w:t>
      </w:r>
      <w:r>
        <w:rPr>
          <w:sz w:val="28"/>
          <w:szCs w:val="28"/>
        </w:rPr>
        <w:t>;</w:t>
      </w:r>
    </w:p>
    <w:p w:rsidR="00442FA7" w:rsidRDefault="009F3A3C" w:rsidP="009F3A3C">
      <w:pPr>
        <w:jc w:val="both"/>
        <w:rPr>
          <w:sz w:val="28"/>
          <w:szCs w:val="28"/>
        </w:rPr>
      </w:pPr>
      <w:r>
        <w:rPr>
          <w:sz w:val="28"/>
          <w:szCs w:val="28"/>
        </w:rPr>
        <w:lastRenderedPageBreak/>
        <w:t xml:space="preserve">- </w:t>
      </w:r>
      <w:r w:rsidRPr="00A54397">
        <w:rPr>
          <w:sz w:val="28"/>
          <w:szCs w:val="28"/>
        </w:rPr>
        <w:t>se</w:t>
      </w:r>
      <w:r>
        <w:rPr>
          <w:sz w:val="28"/>
          <w:szCs w:val="28"/>
        </w:rPr>
        <w:t xml:space="preserve"> aprobă </w:t>
      </w:r>
      <w:r w:rsidRPr="00A54397">
        <w:rPr>
          <w:sz w:val="28"/>
          <w:szCs w:val="28"/>
        </w:rPr>
        <w:t>major</w:t>
      </w:r>
      <w:r>
        <w:rPr>
          <w:sz w:val="28"/>
          <w:szCs w:val="28"/>
        </w:rPr>
        <w:t>area</w:t>
      </w:r>
      <w:r w:rsidRPr="00A54397">
        <w:rPr>
          <w:sz w:val="28"/>
          <w:szCs w:val="28"/>
        </w:rPr>
        <w:t xml:space="preserve"> </w:t>
      </w:r>
      <w:r w:rsidR="00296365">
        <w:rPr>
          <w:sz w:val="28"/>
          <w:szCs w:val="28"/>
        </w:rPr>
        <w:t xml:space="preserve">la capitolul </w:t>
      </w:r>
      <w:r w:rsidRPr="00A54397">
        <w:rPr>
          <w:sz w:val="28"/>
          <w:szCs w:val="28"/>
        </w:rPr>
        <w:t>„</w:t>
      </w:r>
      <w:r w:rsidRPr="009F3A3C">
        <w:rPr>
          <w:i/>
          <w:iCs/>
          <w:color w:val="0D0D0D"/>
          <w:sz w:val="28"/>
          <w:szCs w:val="28"/>
        </w:rPr>
        <w:t>Alte transferuri curente primite cu destinaţie specială între bugetul de stat şi bugetele locale de nivelul II</w:t>
      </w:r>
      <w:r w:rsidRPr="00A54397">
        <w:rPr>
          <w:sz w:val="28"/>
          <w:szCs w:val="28"/>
        </w:rPr>
        <w:t xml:space="preserve">” cu suma de </w:t>
      </w:r>
      <w:r>
        <w:rPr>
          <w:sz w:val="28"/>
          <w:szCs w:val="28"/>
        </w:rPr>
        <w:t>75,4</w:t>
      </w:r>
      <w:r w:rsidRPr="00A54397">
        <w:rPr>
          <w:sz w:val="28"/>
          <w:szCs w:val="28"/>
        </w:rPr>
        <w:t xml:space="preserve"> mii lei</w:t>
      </w:r>
      <w:r w:rsidR="00296365">
        <w:rPr>
          <w:sz w:val="28"/>
          <w:szCs w:val="28"/>
        </w:rPr>
        <w:t>.</w:t>
      </w:r>
    </w:p>
    <w:p w:rsidR="00AE4CDF" w:rsidRDefault="00AE4CDF" w:rsidP="00AE4CDF">
      <w:pPr>
        <w:jc w:val="both"/>
        <w:rPr>
          <w:sz w:val="28"/>
          <w:szCs w:val="28"/>
        </w:rPr>
      </w:pPr>
      <w:r w:rsidRPr="00A54397">
        <w:rPr>
          <w:sz w:val="28"/>
          <w:szCs w:val="28"/>
        </w:rPr>
        <w:t xml:space="preserve"> </w:t>
      </w:r>
      <w:r w:rsidRPr="00A54397">
        <w:rPr>
          <w:b/>
          <w:i/>
          <w:sz w:val="28"/>
          <w:szCs w:val="28"/>
        </w:rPr>
        <w:t xml:space="preserve"> La partea de cheltuieli:</w:t>
      </w:r>
      <w:r w:rsidRPr="00A54397">
        <w:rPr>
          <w:sz w:val="28"/>
          <w:szCs w:val="28"/>
        </w:rPr>
        <w:t xml:space="preserve"> </w:t>
      </w:r>
    </w:p>
    <w:p w:rsidR="00442FA7" w:rsidRDefault="00AE4CDF" w:rsidP="00AE4CDF">
      <w:pPr>
        <w:jc w:val="both"/>
        <w:rPr>
          <w:sz w:val="28"/>
          <w:szCs w:val="28"/>
        </w:rPr>
      </w:pPr>
      <w:r w:rsidRPr="00AE4CDF">
        <w:rPr>
          <w:sz w:val="28"/>
          <w:szCs w:val="28"/>
        </w:rPr>
        <w:t>- se aprobă majorarea bugetelor instituțiilor de învățământ general din subordinea Consiliului Raional</w:t>
      </w:r>
      <w:r w:rsidR="00442FA7">
        <w:rPr>
          <w:sz w:val="28"/>
          <w:szCs w:val="28"/>
        </w:rPr>
        <w:t xml:space="preserve"> în sumă totală de 1274,9 mii lei, distribuită </w:t>
      </w:r>
      <w:r w:rsidR="00F00FDA">
        <w:rPr>
          <w:sz w:val="28"/>
          <w:szCs w:val="28"/>
        </w:rPr>
        <w:t>după cum urmează:</w:t>
      </w:r>
    </w:p>
    <w:p w:rsidR="00F00FDA" w:rsidRPr="00F00FDA" w:rsidRDefault="00442FA7" w:rsidP="00AE4CDF">
      <w:pPr>
        <w:jc w:val="both"/>
        <w:rPr>
          <w:color w:val="FF0000"/>
          <w:sz w:val="28"/>
          <w:szCs w:val="28"/>
        </w:rPr>
      </w:pPr>
      <w:r>
        <w:rPr>
          <w:sz w:val="28"/>
          <w:szCs w:val="28"/>
        </w:rPr>
        <w:t>a) 1223,0 mii lei, pentru acoperirea cheltuielilor în scopul asigurării prevederilor cadrului normativ privind salarizarea în sectorul bugetar,</w:t>
      </w:r>
      <w:r w:rsidR="00F00FDA">
        <w:rPr>
          <w:sz w:val="28"/>
          <w:szCs w:val="28"/>
        </w:rPr>
        <w:t xml:space="preserve"> alocații repartizate </w:t>
      </w:r>
      <w:r>
        <w:rPr>
          <w:sz w:val="28"/>
          <w:szCs w:val="28"/>
        </w:rPr>
        <w:t xml:space="preserve"> </w:t>
      </w:r>
      <w:r w:rsidR="00F00FDA" w:rsidRPr="00311F2A">
        <w:rPr>
          <w:sz w:val="28"/>
          <w:szCs w:val="28"/>
        </w:rPr>
        <w:t xml:space="preserve">conform dispoziției Președintelui raionului nr.84-d din 16.06.2025; </w:t>
      </w:r>
    </w:p>
    <w:p w:rsidR="00442FA7" w:rsidRDefault="00442FA7" w:rsidP="00AE4CDF">
      <w:pPr>
        <w:jc w:val="both"/>
        <w:rPr>
          <w:sz w:val="28"/>
          <w:szCs w:val="28"/>
        </w:rPr>
      </w:pPr>
      <w:r w:rsidRPr="00F00FDA">
        <w:rPr>
          <w:sz w:val="28"/>
          <w:szCs w:val="28"/>
        </w:rPr>
        <w:t>b)</w:t>
      </w:r>
      <w:r>
        <w:rPr>
          <w:i/>
          <w:sz w:val="28"/>
          <w:szCs w:val="28"/>
        </w:rPr>
        <w:t xml:space="preserve"> </w:t>
      </w:r>
      <w:r w:rsidRPr="00442FA7">
        <w:rPr>
          <w:sz w:val="28"/>
          <w:szCs w:val="28"/>
        </w:rPr>
        <w:t>51,9 mii lei, pentru procurarea produselor de igienă</w:t>
      </w:r>
      <w:r>
        <w:rPr>
          <w:i/>
          <w:sz w:val="28"/>
          <w:szCs w:val="28"/>
        </w:rPr>
        <w:t>, conform anexei nr.</w:t>
      </w:r>
      <w:r w:rsidR="00F00FDA">
        <w:rPr>
          <w:i/>
          <w:sz w:val="28"/>
          <w:szCs w:val="28"/>
        </w:rPr>
        <w:t>1.</w:t>
      </w:r>
    </w:p>
    <w:p w:rsidR="00AE4CDF" w:rsidRPr="00A54397" w:rsidRDefault="00AE4CDF" w:rsidP="00AE4CDF">
      <w:pPr>
        <w:jc w:val="both"/>
        <w:rPr>
          <w:color w:val="FF0000"/>
          <w:sz w:val="28"/>
          <w:szCs w:val="28"/>
          <w:lang w:val="ro-MD"/>
        </w:rPr>
      </w:pPr>
      <w:r w:rsidRPr="00A54397">
        <w:rPr>
          <w:sz w:val="28"/>
          <w:szCs w:val="28"/>
        </w:rPr>
        <w:t xml:space="preserve"> - se </w:t>
      </w:r>
      <w:r>
        <w:rPr>
          <w:sz w:val="28"/>
          <w:szCs w:val="28"/>
        </w:rPr>
        <w:t xml:space="preserve">aprobă </w:t>
      </w:r>
      <w:r w:rsidRPr="00A54397">
        <w:rPr>
          <w:sz w:val="28"/>
          <w:szCs w:val="28"/>
        </w:rPr>
        <w:t>major</w:t>
      </w:r>
      <w:r>
        <w:rPr>
          <w:sz w:val="28"/>
          <w:szCs w:val="28"/>
        </w:rPr>
        <w:t>area</w:t>
      </w:r>
      <w:r w:rsidRPr="00A54397">
        <w:rPr>
          <w:sz w:val="28"/>
          <w:szCs w:val="28"/>
        </w:rPr>
        <w:t xml:space="preserve"> bugetul</w:t>
      </w:r>
      <w:r>
        <w:rPr>
          <w:sz w:val="28"/>
          <w:szCs w:val="28"/>
        </w:rPr>
        <w:t>ui</w:t>
      </w:r>
      <w:r w:rsidRPr="00A54397">
        <w:rPr>
          <w:sz w:val="28"/>
          <w:szCs w:val="28"/>
        </w:rPr>
        <w:t xml:space="preserve"> </w:t>
      </w:r>
      <w:r w:rsidR="00296365">
        <w:rPr>
          <w:sz w:val="28"/>
          <w:szCs w:val="28"/>
        </w:rPr>
        <w:t xml:space="preserve">Centrului </w:t>
      </w:r>
      <w:r w:rsidR="003F054B">
        <w:rPr>
          <w:sz w:val="28"/>
          <w:szCs w:val="28"/>
        </w:rPr>
        <w:t>raional de</w:t>
      </w:r>
      <w:r w:rsidR="00296365">
        <w:rPr>
          <w:sz w:val="28"/>
          <w:szCs w:val="28"/>
        </w:rPr>
        <w:t xml:space="preserve"> tineret</w:t>
      </w:r>
      <w:r w:rsidR="003F054B">
        <w:rPr>
          <w:sz w:val="28"/>
          <w:szCs w:val="28"/>
        </w:rPr>
        <w:t xml:space="preserve"> Hîncești</w:t>
      </w:r>
      <w:r>
        <w:rPr>
          <w:sz w:val="28"/>
          <w:szCs w:val="28"/>
        </w:rPr>
        <w:t>,</w:t>
      </w:r>
      <w:r w:rsidRPr="00395136">
        <w:rPr>
          <w:sz w:val="28"/>
          <w:szCs w:val="28"/>
        </w:rPr>
        <w:t xml:space="preserve"> pentru </w:t>
      </w:r>
      <w:r w:rsidR="00296365">
        <w:rPr>
          <w:sz w:val="28"/>
          <w:szCs w:val="28"/>
        </w:rPr>
        <w:t>îmbunătățirea a condițiilor de realizare a programelor de tineret,</w:t>
      </w:r>
      <w:r w:rsidR="003D4D65">
        <w:rPr>
          <w:sz w:val="28"/>
          <w:szCs w:val="28"/>
        </w:rPr>
        <w:t xml:space="preserve"> </w:t>
      </w:r>
      <w:r w:rsidRPr="00A54397">
        <w:rPr>
          <w:sz w:val="28"/>
          <w:szCs w:val="28"/>
        </w:rPr>
        <w:t xml:space="preserve">cu suma de </w:t>
      </w:r>
      <w:r w:rsidR="00296365">
        <w:rPr>
          <w:sz w:val="28"/>
          <w:szCs w:val="28"/>
        </w:rPr>
        <w:t>75,4</w:t>
      </w:r>
      <w:r w:rsidRPr="00A54397">
        <w:rPr>
          <w:sz w:val="28"/>
          <w:szCs w:val="28"/>
        </w:rPr>
        <w:t xml:space="preserve"> mii lei.</w:t>
      </w:r>
    </w:p>
    <w:p w:rsidR="00AE4CDF" w:rsidRPr="0077683E" w:rsidRDefault="00AE4CDF" w:rsidP="00AE4CDF">
      <w:pPr>
        <w:jc w:val="both"/>
        <w:rPr>
          <w:i/>
          <w:color w:val="FF0000"/>
          <w:sz w:val="10"/>
          <w:szCs w:val="10"/>
          <w:lang w:val="pt-BR"/>
        </w:rPr>
      </w:pPr>
    </w:p>
    <w:p w:rsidR="00AE4CDF" w:rsidRPr="00026B37" w:rsidRDefault="00311F2A" w:rsidP="00AE4CDF">
      <w:pPr>
        <w:jc w:val="both"/>
        <w:rPr>
          <w:sz w:val="28"/>
          <w:szCs w:val="28"/>
          <w:lang w:val="ro-MD"/>
        </w:rPr>
      </w:pPr>
      <w:r>
        <w:rPr>
          <w:i/>
          <w:sz w:val="28"/>
          <w:szCs w:val="28"/>
          <w:lang w:val="ro-MD"/>
        </w:rPr>
        <w:t>2</w:t>
      </w:r>
      <w:r w:rsidR="00AE4CDF" w:rsidRPr="00026B37">
        <w:rPr>
          <w:i/>
          <w:sz w:val="28"/>
          <w:szCs w:val="28"/>
          <w:lang w:val="ro-MD"/>
        </w:rPr>
        <w:t xml:space="preserve">.2 la punctul 2.1, </w:t>
      </w:r>
      <w:r w:rsidR="00AE4CDF" w:rsidRPr="00026B37">
        <w:rPr>
          <w:sz w:val="28"/>
          <w:szCs w:val="28"/>
          <w:lang w:val="ro-MD"/>
        </w:rPr>
        <w:t>„</w:t>
      </w:r>
      <w:r w:rsidR="00AE4CDF" w:rsidRPr="00026B37">
        <w:rPr>
          <w:sz w:val="28"/>
          <w:szCs w:val="28"/>
        </w:rPr>
        <w:t>Indicatorii generali și sursele de finanțare ale bugetului raional pentru anul 202</w:t>
      </w:r>
      <w:r w:rsidR="00AE4CDF">
        <w:rPr>
          <w:sz w:val="28"/>
          <w:szCs w:val="28"/>
        </w:rPr>
        <w:t>5</w:t>
      </w:r>
      <w:r w:rsidR="00AE4CDF" w:rsidRPr="00026B37">
        <w:rPr>
          <w:sz w:val="28"/>
          <w:szCs w:val="28"/>
          <w:lang w:val="ro-MD"/>
        </w:rPr>
        <w:t>”</w:t>
      </w:r>
      <w:r w:rsidR="00AE4CDF" w:rsidRPr="00026B37">
        <w:rPr>
          <w:sz w:val="28"/>
          <w:szCs w:val="28"/>
        </w:rPr>
        <w:t xml:space="preserve">, </w:t>
      </w:r>
      <w:r w:rsidR="00AE4CDF" w:rsidRPr="00026B37">
        <w:rPr>
          <w:sz w:val="28"/>
          <w:szCs w:val="28"/>
          <w:lang w:val="ro-MD"/>
        </w:rPr>
        <w:t xml:space="preserve">anexa nr.1 se prezintă în redacție nouă, conform anexei nr. </w:t>
      </w:r>
      <w:r w:rsidR="00F00FDA">
        <w:rPr>
          <w:sz w:val="28"/>
          <w:szCs w:val="28"/>
          <w:lang w:val="ro-MD"/>
        </w:rPr>
        <w:t>2</w:t>
      </w:r>
      <w:r w:rsidR="00AE4CDF" w:rsidRPr="00026B37">
        <w:rPr>
          <w:sz w:val="28"/>
          <w:szCs w:val="28"/>
          <w:lang w:val="ro-MD"/>
        </w:rPr>
        <w:t xml:space="preserve"> la prezenta decizie ;</w:t>
      </w:r>
    </w:p>
    <w:p w:rsidR="00AE4CDF" w:rsidRPr="00026B37" w:rsidRDefault="00AE4CDF" w:rsidP="00AE4CDF">
      <w:pPr>
        <w:jc w:val="both"/>
        <w:rPr>
          <w:sz w:val="10"/>
          <w:szCs w:val="10"/>
          <w:lang w:val="ro-MD"/>
        </w:rPr>
      </w:pPr>
    </w:p>
    <w:p w:rsidR="00AE4CDF" w:rsidRPr="00026B37" w:rsidRDefault="00311F2A" w:rsidP="00AE4CDF">
      <w:pPr>
        <w:jc w:val="both"/>
        <w:rPr>
          <w:sz w:val="28"/>
          <w:szCs w:val="28"/>
          <w:lang w:val="ro-MD"/>
        </w:rPr>
      </w:pPr>
      <w:r>
        <w:rPr>
          <w:sz w:val="28"/>
          <w:szCs w:val="28"/>
          <w:lang w:val="ro-MD"/>
        </w:rPr>
        <w:t>2</w:t>
      </w:r>
      <w:r w:rsidR="00AE4CDF" w:rsidRPr="00026B37">
        <w:rPr>
          <w:sz w:val="28"/>
          <w:szCs w:val="28"/>
          <w:lang w:val="ro-MD"/>
        </w:rPr>
        <w:t xml:space="preserve">.3 </w:t>
      </w:r>
      <w:r w:rsidR="00AE4CDF" w:rsidRPr="00026B37">
        <w:rPr>
          <w:i/>
          <w:sz w:val="28"/>
          <w:szCs w:val="28"/>
          <w:lang w:val="ro-MD"/>
        </w:rPr>
        <w:t>la punctul 2.2</w:t>
      </w:r>
      <w:r w:rsidR="00AE4CDF" w:rsidRPr="00026B37">
        <w:rPr>
          <w:sz w:val="28"/>
          <w:szCs w:val="28"/>
          <w:lang w:val="ro-MD"/>
        </w:rPr>
        <w:t>, „S</w:t>
      </w:r>
      <w:r w:rsidR="00AE4CDF" w:rsidRPr="00026B37">
        <w:rPr>
          <w:sz w:val="28"/>
          <w:szCs w:val="28"/>
        </w:rPr>
        <w:t>inteza veniturilor bugetului raional pentru anul 202</w:t>
      </w:r>
      <w:r w:rsidR="00AE4CDF">
        <w:rPr>
          <w:sz w:val="28"/>
          <w:szCs w:val="28"/>
        </w:rPr>
        <w:t>5</w:t>
      </w:r>
      <w:r w:rsidR="00AE4CDF" w:rsidRPr="00026B37">
        <w:rPr>
          <w:sz w:val="28"/>
          <w:szCs w:val="28"/>
          <w:lang w:val="ro-MD"/>
        </w:rPr>
        <w:t>”</w:t>
      </w:r>
      <w:r w:rsidR="00AE4CDF" w:rsidRPr="00026B37">
        <w:rPr>
          <w:sz w:val="28"/>
          <w:szCs w:val="28"/>
        </w:rPr>
        <w:t xml:space="preserve">, </w:t>
      </w:r>
      <w:r w:rsidR="00AE4CDF" w:rsidRPr="00026B37">
        <w:rPr>
          <w:sz w:val="28"/>
          <w:szCs w:val="28"/>
          <w:lang w:val="ro-MD"/>
        </w:rPr>
        <w:t xml:space="preserve">anexa nr.2 se prezintă în redacție nouă, conform anexei nr. </w:t>
      </w:r>
      <w:r w:rsidR="00F00FDA">
        <w:rPr>
          <w:sz w:val="28"/>
          <w:szCs w:val="28"/>
          <w:lang w:val="ro-MD"/>
        </w:rPr>
        <w:t>3</w:t>
      </w:r>
      <w:r w:rsidR="00AE4CDF" w:rsidRPr="00026B37">
        <w:rPr>
          <w:sz w:val="28"/>
          <w:szCs w:val="28"/>
          <w:lang w:val="ro-MD"/>
        </w:rPr>
        <w:t xml:space="preserve"> la prezenta decizie;</w:t>
      </w:r>
    </w:p>
    <w:p w:rsidR="00AE4CDF" w:rsidRPr="00026B37" w:rsidRDefault="00AE4CDF" w:rsidP="00AE4CDF">
      <w:pPr>
        <w:jc w:val="both"/>
        <w:rPr>
          <w:sz w:val="10"/>
          <w:szCs w:val="10"/>
          <w:lang w:val="ro-MD"/>
        </w:rPr>
      </w:pPr>
    </w:p>
    <w:p w:rsidR="00AE4CDF" w:rsidRPr="00026B37" w:rsidRDefault="00311F2A" w:rsidP="00AE4CDF">
      <w:pPr>
        <w:widowControl w:val="0"/>
        <w:autoSpaceDE w:val="0"/>
        <w:autoSpaceDN w:val="0"/>
        <w:adjustRightInd w:val="0"/>
        <w:contextualSpacing/>
        <w:jc w:val="both"/>
        <w:rPr>
          <w:sz w:val="28"/>
          <w:szCs w:val="28"/>
          <w:lang w:val="ro-MD"/>
        </w:rPr>
      </w:pPr>
      <w:r>
        <w:rPr>
          <w:sz w:val="28"/>
          <w:szCs w:val="28"/>
          <w:lang w:val="ro-MD"/>
        </w:rPr>
        <w:t>2</w:t>
      </w:r>
      <w:r w:rsidR="00AE4CDF" w:rsidRPr="00026B37">
        <w:rPr>
          <w:sz w:val="28"/>
          <w:szCs w:val="28"/>
          <w:lang w:val="ro-MD"/>
        </w:rPr>
        <w:t xml:space="preserve">.4 </w:t>
      </w:r>
      <w:r w:rsidR="00AE4CDF" w:rsidRPr="00026B37">
        <w:rPr>
          <w:i/>
          <w:sz w:val="28"/>
          <w:szCs w:val="28"/>
          <w:lang w:val="ro-MD"/>
        </w:rPr>
        <w:t>la punctul 2.3</w:t>
      </w:r>
      <w:r w:rsidR="00AE4CDF" w:rsidRPr="00026B37">
        <w:rPr>
          <w:sz w:val="28"/>
          <w:szCs w:val="28"/>
          <w:lang w:val="ro-MD"/>
        </w:rPr>
        <w:t>, „T</w:t>
      </w:r>
      <w:r w:rsidR="00AE4CDF" w:rsidRPr="00026B37">
        <w:rPr>
          <w:sz w:val="28"/>
          <w:szCs w:val="28"/>
        </w:rPr>
        <w:t>ransferuri</w:t>
      </w:r>
      <w:r w:rsidR="00AE4CDF">
        <w:rPr>
          <w:sz w:val="28"/>
          <w:szCs w:val="28"/>
        </w:rPr>
        <w:t>le</w:t>
      </w:r>
      <w:r w:rsidR="00AE4CDF" w:rsidRPr="00026B37">
        <w:rPr>
          <w:sz w:val="28"/>
          <w:szCs w:val="28"/>
        </w:rPr>
        <w:t xml:space="preserve"> de la bugetul de stat către bugetul raional Hîncești pentru anul 202</w:t>
      </w:r>
      <w:r w:rsidR="00AE4CDF">
        <w:rPr>
          <w:sz w:val="28"/>
          <w:szCs w:val="28"/>
        </w:rPr>
        <w:t>5</w:t>
      </w:r>
      <w:r w:rsidR="00AE4CDF" w:rsidRPr="00026B37">
        <w:rPr>
          <w:sz w:val="28"/>
          <w:szCs w:val="28"/>
          <w:lang w:val="ro-MD"/>
        </w:rPr>
        <w:t>”</w:t>
      </w:r>
      <w:r w:rsidR="00AE4CDF" w:rsidRPr="00026B37">
        <w:rPr>
          <w:sz w:val="28"/>
          <w:szCs w:val="28"/>
        </w:rPr>
        <w:t xml:space="preserve">, </w:t>
      </w:r>
      <w:r w:rsidR="00AE4CDF" w:rsidRPr="00026B37">
        <w:rPr>
          <w:sz w:val="28"/>
          <w:szCs w:val="28"/>
          <w:lang w:val="ro-MD"/>
        </w:rPr>
        <w:t>anexa nr.</w:t>
      </w:r>
      <w:r w:rsidR="00F00FDA">
        <w:rPr>
          <w:sz w:val="28"/>
          <w:szCs w:val="28"/>
          <w:lang w:val="ro-MD"/>
        </w:rPr>
        <w:t>4</w:t>
      </w:r>
      <w:r w:rsidR="00AE4CDF" w:rsidRPr="00026B37">
        <w:rPr>
          <w:sz w:val="28"/>
          <w:szCs w:val="28"/>
          <w:lang w:val="ro-MD"/>
        </w:rPr>
        <w:t xml:space="preserve"> se prezintă în redacție nouă, conform anexei nr. </w:t>
      </w:r>
      <w:r w:rsidR="003F054B">
        <w:rPr>
          <w:sz w:val="28"/>
          <w:szCs w:val="28"/>
          <w:lang w:val="ro-MD"/>
        </w:rPr>
        <w:t>5</w:t>
      </w:r>
      <w:r w:rsidR="00AE4CDF" w:rsidRPr="00026B37">
        <w:rPr>
          <w:sz w:val="28"/>
          <w:szCs w:val="28"/>
          <w:lang w:val="ro-MD"/>
        </w:rPr>
        <w:t xml:space="preserve"> la prezenta decizie;</w:t>
      </w:r>
    </w:p>
    <w:p w:rsidR="00AE4CDF" w:rsidRPr="00026B37" w:rsidRDefault="00AE4CDF" w:rsidP="00AE4CDF">
      <w:pPr>
        <w:widowControl w:val="0"/>
        <w:autoSpaceDE w:val="0"/>
        <w:autoSpaceDN w:val="0"/>
        <w:adjustRightInd w:val="0"/>
        <w:contextualSpacing/>
        <w:jc w:val="both"/>
        <w:rPr>
          <w:sz w:val="10"/>
          <w:szCs w:val="10"/>
          <w:lang w:val="ro-MD"/>
        </w:rPr>
      </w:pPr>
    </w:p>
    <w:p w:rsidR="00AE4CDF" w:rsidRPr="00196D8E" w:rsidRDefault="00311F2A" w:rsidP="00AE4CDF">
      <w:pPr>
        <w:ind w:firstLine="9"/>
        <w:jc w:val="both"/>
        <w:rPr>
          <w:sz w:val="28"/>
          <w:szCs w:val="28"/>
          <w:lang w:val="ro-MD"/>
        </w:rPr>
      </w:pPr>
      <w:r>
        <w:rPr>
          <w:sz w:val="28"/>
          <w:szCs w:val="28"/>
          <w:lang w:val="ro-MD"/>
        </w:rPr>
        <w:t>2</w:t>
      </w:r>
      <w:r w:rsidR="00AE4CDF" w:rsidRPr="00026B37">
        <w:rPr>
          <w:sz w:val="28"/>
          <w:szCs w:val="28"/>
          <w:lang w:val="ro-MD"/>
        </w:rPr>
        <w:t xml:space="preserve">.5 </w:t>
      </w:r>
      <w:r w:rsidR="00AE4CDF" w:rsidRPr="00026B37">
        <w:rPr>
          <w:i/>
          <w:sz w:val="28"/>
          <w:szCs w:val="28"/>
          <w:lang w:val="ro-MD"/>
        </w:rPr>
        <w:t>la punctul 2.4</w:t>
      </w:r>
      <w:r w:rsidR="00AE4CDF" w:rsidRPr="00026B37">
        <w:rPr>
          <w:sz w:val="28"/>
          <w:szCs w:val="28"/>
          <w:lang w:val="ro-MD"/>
        </w:rPr>
        <w:t>, „S</w:t>
      </w:r>
      <w:r w:rsidR="00AE4CDF" w:rsidRPr="00026B37">
        <w:rPr>
          <w:sz w:val="28"/>
          <w:szCs w:val="28"/>
        </w:rPr>
        <w:t>inteza cheltuielilor bugetului raional conform clasificației                funcționale și clasificației pe programe</w:t>
      </w:r>
      <w:r w:rsidR="00AE4CDF" w:rsidRPr="00026B37">
        <w:rPr>
          <w:sz w:val="28"/>
          <w:szCs w:val="28"/>
          <w:lang w:val="ro-MD"/>
        </w:rPr>
        <w:t>”, anexa nr.4 se prezintă în redacție nouă</w:t>
      </w:r>
      <w:r w:rsidR="00AE4CDF">
        <w:rPr>
          <w:sz w:val="28"/>
          <w:szCs w:val="28"/>
          <w:lang w:val="ro-MD"/>
        </w:rPr>
        <w:t>,</w:t>
      </w:r>
      <w:r w:rsidR="00AE4CDF" w:rsidRPr="00026B37">
        <w:rPr>
          <w:sz w:val="28"/>
          <w:szCs w:val="28"/>
          <w:lang w:val="ro-MD"/>
        </w:rPr>
        <w:t xml:space="preserve"> conform anexei </w:t>
      </w:r>
      <w:r w:rsidR="00AE4CDF" w:rsidRPr="00196D8E">
        <w:rPr>
          <w:sz w:val="28"/>
          <w:szCs w:val="28"/>
          <w:lang w:val="ro-MD"/>
        </w:rPr>
        <w:t xml:space="preserve">nr. </w:t>
      </w:r>
      <w:r w:rsidR="00F00FDA">
        <w:rPr>
          <w:sz w:val="28"/>
          <w:szCs w:val="28"/>
          <w:lang w:val="ro-MD"/>
        </w:rPr>
        <w:t>5</w:t>
      </w:r>
      <w:r w:rsidR="00AE4CDF" w:rsidRPr="00196D8E">
        <w:rPr>
          <w:sz w:val="28"/>
          <w:szCs w:val="28"/>
          <w:lang w:val="ro-MD"/>
        </w:rPr>
        <w:t xml:space="preserve"> la prezenta decizie</w:t>
      </w:r>
      <w:r w:rsidR="00AE4CDF">
        <w:rPr>
          <w:sz w:val="28"/>
          <w:szCs w:val="28"/>
          <w:lang w:val="ro-MD"/>
        </w:rPr>
        <w:t>.</w:t>
      </w:r>
    </w:p>
    <w:p w:rsidR="00916AC2" w:rsidRDefault="00311F2A" w:rsidP="00B43C0A">
      <w:pPr>
        <w:widowControl w:val="0"/>
        <w:autoSpaceDE w:val="0"/>
        <w:autoSpaceDN w:val="0"/>
        <w:adjustRightInd w:val="0"/>
        <w:spacing w:after="160" w:line="259" w:lineRule="auto"/>
        <w:contextualSpacing/>
        <w:jc w:val="both"/>
        <w:rPr>
          <w:bCs/>
          <w:sz w:val="28"/>
          <w:szCs w:val="28"/>
          <w:lang w:val="ro-MD" w:eastAsia="ro-RO"/>
        </w:rPr>
      </w:pPr>
      <w:r>
        <w:rPr>
          <w:bCs/>
          <w:sz w:val="28"/>
          <w:szCs w:val="28"/>
          <w:lang w:val="ro-MD" w:eastAsia="ro-RO"/>
        </w:rPr>
        <w:t>3</w:t>
      </w:r>
      <w:r w:rsidR="00B43C0A">
        <w:rPr>
          <w:bCs/>
          <w:sz w:val="28"/>
          <w:szCs w:val="28"/>
          <w:lang w:val="ro-MD" w:eastAsia="ro-RO"/>
        </w:rPr>
        <w:t>.</w:t>
      </w:r>
      <w:r w:rsidR="00B43C0A" w:rsidRPr="00AA5B01">
        <w:rPr>
          <w:bCs/>
          <w:sz w:val="28"/>
          <w:szCs w:val="28"/>
          <w:lang w:val="ro-MD" w:eastAsia="ro-RO"/>
        </w:rPr>
        <w:t xml:space="preserve"> </w:t>
      </w:r>
      <w:r w:rsidR="00916AC2">
        <w:rPr>
          <w:bCs/>
          <w:sz w:val="28"/>
          <w:szCs w:val="28"/>
          <w:lang w:val="ro-MD" w:eastAsia="ro-RO"/>
        </w:rPr>
        <w:t>Beneficiarii de alocații sunt responsabili de utilizarea mijloacelor financiare conform destinației, cu respectarea prevederilor cadrului legal.</w:t>
      </w:r>
    </w:p>
    <w:p w:rsidR="00B43C0A" w:rsidRPr="005451DA" w:rsidRDefault="00311F2A" w:rsidP="00B43C0A">
      <w:pPr>
        <w:widowControl w:val="0"/>
        <w:autoSpaceDE w:val="0"/>
        <w:autoSpaceDN w:val="0"/>
        <w:adjustRightInd w:val="0"/>
        <w:spacing w:after="160" w:line="259" w:lineRule="auto"/>
        <w:contextualSpacing/>
        <w:jc w:val="both"/>
        <w:rPr>
          <w:sz w:val="28"/>
          <w:szCs w:val="28"/>
          <w:lang w:val="ro-MD"/>
        </w:rPr>
      </w:pPr>
      <w:r>
        <w:rPr>
          <w:bCs/>
          <w:sz w:val="28"/>
          <w:szCs w:val="28"/>
          <w:lang w:val="ro-MD" w:eastAsia="ro-RO"/>
        </w:rPr>
        <w:t>4</w:t>
      </w:r>
      <w:r w:rsidR="00916AC2">
        <w:rPr>
          <w:bCs/>
          <w:sz w:val="28"/>
          <w:szCs w:val="28"/>
          <w:lang w:val="ro-MD" w:eastAsia="ro-RO"/>
        </w:rPr>
        <w:t xml:space="preserve">. </w:t>
      </w:r>
      <w:r w:rsidR="00B43C0A" w:rsidRPr="005451DA">
        <w:rPr>
          <w:bCs/>
          <w:sz w:val="28"/>
          <w:szCs w:val="28"/>
          <w:lang w:val="ro-MD" w:eastAsia="ro-RO"/>
        </w:rPr>
        <w:t xml:space="preserve">Controlul executării prezentei decizii se pune în sarcina Președintelui raionului </w:t>
      </w:r>
    </w:p>
    <w:p w:rsidR="00B43C0A" w:rsidRPr="005451DA" w:rsidRDefault="00B43C0A" w:rsidP="00B43C0A">
      <w:pPr>
        <w:jc w:val="both"/>
        <w:rPr>
          <w:sz w:val="28"/>
          <w:szCs w:val="28"/>
          <w:lang w:val="ro-MD"/>
        </w:rPr>
      </w:pPr>
      <w:r>
        <w:rPr>
          <w:bCs/>
          <w:sz w:val="28"/>
          <w:szCs w:val="28"/>
          <w:lang w:val="ro-MD" w:eastAsia="ro-RO"/>
        </w:rPr>
        <w:t>Hî</w:t>
      </w:r>
      <w:r w:rsidRPr="005451DA">
        <w:rPr>
          <w:bCs/>
          <w:sz w:val="28"/>
          <w:szCs w:val="28"/>
          <w:lang w:val="ro-MD" w:eastAsia="ro-RO"/>
        </w:rPr>
        <w:t>ncești</w:t>
      </w:r>
      <w:r w:rsidRPr="005451DA">
        <w:rPr>
          <w:sz w:val="28"/>
          <w:szCs w:val="28"/>
          <w:lang w:val="ro-MD"/>
        </w:rPr>
        <w:t>.</w:t>
      </w:r>
    </w:p>
    <w:p w:rsidR="00B43C0A" w:rsidRDefault="00B43C0A" w:rsidP="00B43C0A">
      <w:pPr>
        <w:widowControl w:val="0"/>
        <w:autoSpaceDE w:val="0"/>
        <w:autoSpaceDN w:val="0"/>
        <w:adjustRightInd w:val="0"/>
        <w:spacing w:after="160" w:line="259" w:lineRule="auto"/>
        <w:contextualSpacing/>
        <w:jc w:val="both"/>
        <w:rPr>
          <w:bCs/>
          <w:sz w:val="28"/>
          <w:szCs w:val="28"/>
          <w:lang w:val="ro-MD" w:eastAsia="ro-RO"/>
        </w:rPr>
      </w:pPr>
      <w:r>
        <w:rPr>
          <w:bCs/>
          <w:sz w:val="28"/>
          <w:szCs w:val="28"/>
          <w:lang w:val="ro-MD" w:eastAsia="ro-RO"/>
        </w:rPr>
        <w:t xml:space="preserve"> </w:t>
      </w:r>
      <w:r w:rsidR="00311F2A">
        <w:rPr>
          <w:bCs/>
          <w:sz w:val="28"/>
          <w:szCs w:val="28"/>
          <w:lang w:val="ro-MD" w:eastAsia="ro-RO"/>
        </w:rPr>
        <w:t>5</w:t>
      </w:r>
      <w:r w:rsidR="00916AC2">
        <w:rPr>
          <w:bCs/>
          <w:sz w:val="28"/>
          <w:szCs w:val="28"/>
          <w:lang w:val="ro-MD" w:eastAsia="ro-RO"/>
        </w:rPr>
        <w:t xml:space="preserve">. </w:t>
      </w:r>
      <w:r>
        <w:rPr>
          <w:bCs/>
          <w:sz w:val="28"/>
          <w:szCs w:val="28"/>
          <w:lang w:val="ro-MD" w:eastAsia="ro-RO"/>
        </w:rPr>
        <w:t>Prezenta decizie se include în Registrul de Stat al Actelor Locale, și poate fi contestată la Judecătoria Hînce</w:t>
      </w:r>
      <w:r w:rsidR="00424619">
        <w:rPr>
          <w:bCs/>
          <w:sz w:val="28"/>
          <w:szCs w:val="28"/>
          <w:lang w:val="ro-MD" w:eastAsia="ro-RO"/>
        </w:rPr>
        <w:t>ș</w:t>
      </w:r>
      <w:r>
        <w:rPr>
          <w:bCs/>
          <w:sz w:val="28"/>
          <w:szCs w:val="28"/>
          <w:lang w:val="ro-MD" w:eastAsia="ro-RO"/>
        </w:rPr>
        <w:t>ti, sediul Ialoveni, în termen de 30 zile de la data comunicării, potrivit prevederilor Codului Administrativ nr.116/2018.</w:t>
      </w:r>
    </w:p>
    <w:p w:rsidR="00B43C0A" w:rsidRPr="005451DA" w:rsidRDefault="00B43C0A" w:rsidP="00B43C0A">
      <w:pPr>
        <w:widowControl w:val="0"/>
        <w:autoSpaceDE w:val="0"/>
        <w:autoSpaceDN w:val="0"/>
        <w:adjustRightInd w:val="0"/>
        <w:spacing w:after="160" w:line="259" w:lineRule="auto"/>
        <w:contextualSpacing/>
        <w:jc w:val="both"/>
        <w:rPr>
          <w:sz w:val="28"/>
          <w:szCs w:val="28"/>
          <w:lang w:val="ro-MD"/>
        </w:rPr>
      </w:pPr>
    </w:p>
    <w:p w:rsidR="002E3635" w:rsidRDefault="002E3635" w:rsidP="00F00FDA">
      <w:pPr>
        <w:rPr>
          <w:b/>
          <w:sz w:val="28"/>
          <w:szCs w:val="28"/>
        </w:rPr>
      </w:pPr>
      <w:r w:rsidRPr="00671EFC">
        <w:rPr>
          <w:b/>
          <w:sz w:val="28"/>
          <w:szCs w:val="28"/>
        </w:rPr>
        <w:t>Președintele ședinței</w:t>
      </w:r>
      <w:r w:rsidRPr="00671EFC">
        <w:rPr>
          <w:b/>
          <w:sz w:val="28"/>
          <w:szCs w:val="28"/>
        </w:rPr>
        <w:tab/>
        <w:t xml:space="preserve">                   </w:t>
      </w:r>
      <w:r>
        <w:rPr>
          <w:b/>
          <w:sz w:val="28"/>
          <w:szCs w:val="28"/>
        </w:rPr>
        <w:t xml:space="preserve">                      </w:t>
      </w:r>
      <w:r w:rsidR="007638C8">
        <w:rPr>
          <w:b/>
          <w:sz w:val="28"/>
          <w:szCs w:val="28"/>
        </w:rPr>
        <w:t xml:space="preserve">         </w:t>
      </w:r>
      <w:r w:rsidRPr="00671EFC">
        <w:rPr>
          <w:b/>
          <w:sz w:val="28"/>
          <w:szCs w:val="28"/>
        </w:rPr>
        <w:tab/>
      </w:r>
      <w:r w:rsidRPr="00671EFC">
        <w:rPr>
          <w:b/>
          <w:sz w:val="28"/>
          <w:szCs w:val="28"/>
        </w:rPr>
        <w:tab/>
        <w:t xml:space="preserve">                            </w:t>
      </w:r>
      <w:r w:rsidRPr="00671EFC">
        <w:rPr>
          <w:b/>
          <w:sz w:val="28"/>
          <w:szCs w:val="28"/>
        </w:rPr>
        <w:tab/>
        <w:t xml:space="preserve"> </w:t>
      </w:r>
      <w:r w:rsidRPr="00671EFC">
        <w:rPr>
          <w:b/>
          <w:sz w:val="28"/>
          <w:szCs w:val="28"/>
        </w:rPr>
        <w:tab/>
        <w:t xml:space="preserve">        </w:t>
      </w:r>
    </w:p>
    <w:p w:rsidR="002E3635" w:rsidRPr="00671EFC" w:rsidRDefault="002E3635" w:rsidP="002E3635">
      <w:pPr>
        <w:jc w:val="both"/>
        <w:rPr>
          <w:b/>
          <w:sz w:val="28"/>
          <w:szCs w:val="28"/>
        </w:rPr>
      </w:pPr>
      <w:r w:rsidRPr="00671EFC">
        <w:rPr>
          <w:b/>
          <w:sz w:val="28"/>
          <w:szCs w:val="28"/>
        </w:rPr>
        <w:t xml:space="preserve">   Contrasemnează :</w:t>
      </w:r>
    </w:p>
    <w:p w:rsidR="002E3635" w:rsidRPr="005424FB" w:rsidRDefault="002E3635" w:rsidP="002E3635">
      <w:pPr>
        <w:jc w:val="both"/>
        <w:rPr>
          <w:b/>
          <w:sz w:val="20"/>
          <w:szCs w:val="20"/>
        </w:rPr>
      </w:pPr>
    </w:p>
    <w:p w:rsidR="00925450" w:rsidRPr="0052783A" w:rsidRDefault="00925450" w:rsidP="00925450">
      <w:pPr>
        <w:rPr>
          <w:sz w:val="28"/>
          <w:szCs w:val="28"/>
        </w:rPr>
      </w:pPr>
      <w:r w:rsidRPr="0052783A">
        <w:rPr>
          <w:b/>
          <w:sz w:val="28"/>
          <w:szCs w:val="28"/>
        </w:rPr>
        <w:t>Secretarul Consiliului Raional H</w:t>
      </w:r>
      <w:r w:rsidR="009571A1">
        <w:rPr>
          <w:b/>
          <w:sz w:val="28"/>
          <w:szCs w:val="28"/>
        </w:rPr>
        <w:t>î</w:t>
      </w:r>
      <w:r w:rsidRPr="0052783A">
        <w:rPr>
          <w:b/>
          <w:sz w:val="28"/>
          <w:szCs w:val="28"/>
        </w:rPr>
        <w:t>nce</w:t>
      </w:r>
      <w:r w:rsidR="009571A1">
        <w:rPr>
          <w:b/>
          <w:sz w:val="28"/>
          <w:szCs w:val="28"/>
        </w:rPr>
        <w:t>ș</w:t>
      </w:r>
      <w:r w:rsidRPr="0052783A">
        <w:rPr>
          <w:b/>
          <w:sz w:val="28"/>
          <w:szCs w:val="28"/>
        </w:rPr>
        <w:t>ti                        Elena MORARU TOMA</w:t>
      </w:r>
    </w:p>
    <w:p w:rsidR="005424FB" w:rsidRDefault="005424FB" w:rsidP="003F054B">
      <w:pPr>
        <w:tabs>
          <w:tab w:val="left" w:pos="5958"/>
        </w:tabs>
        <w:spacing w:after="160" w:line="259" w:lineRule="auto"/>
        <w:rPr>
          <w:sz w:val="20"/>
          <w:szCs w:val="20"/>
          <w:shd w:val="clear" w:color="auto" w:fill="FFFFFF"/>
          <w:lang w:val="ro-MD" w:eastAsia="en-US"/>
        </w:rPr>
      </w:pPr>
    </w:p>
    <w:p w:rsidR="003F054B" w:rsidRPr="000C0548" w:rsidRDefault="003F054B" w:rsidP="003F054B">
      <w:pPr>
        <w:tabs>
          <w:tab w:val="left" w:pos="5958"/>
        </w:tabs>
        <w:spacing w:after="160" w:line="259" w:lineRule="auto"/>
        <w:rPr>
          <w:sz w:val="20"/>
          <w:szCs w:val="20"/>
          <w:shd w:val="clear" w:color="auto" w:fill="FFFFFF"/>
          <w:lang w:val="ro-MD" w:eastAsia="en-US"/>
        </w:rPr>
      </w:pPr>
      <w:r>
        <w:rPr>
          <w:sz w:val="20"/>
          <w:szCs w:val="20"/>
          <w:shd w:val="clear" w:color="auto" w:fill="FFFFFF"/>
          <w:lang w:val="ro-MD" w:eastAsia="en-US"/>
        </w:rPr>
        <w:t>Coordonat:</w:t>
      </w:r>
      <w:r w:rsidRPr="000C0548">
        <w:rPr>
          <w:sz w:val="20"/>
          <w:szCs w:val="20"/>
          <w:shd w:val="clear" w:color="auto" w:fill="FFFFFF"/>
          <w:lang w:val="ro-MD" w:eastAsia="en-US"/>
        </w:rPr>
        <w:t xml:space="preserve"> Iurie L</w:t>
      </w:r>
      <w:r>
        <w:rPr>
          <w:sz w:val="20"/>
          <w:szCs w:val="20"/>
          <w:shd w:val="clear" w:color="auto" w:fill="FFFFFF"/>
          <w:lang w:val="ro-MD" w:eastAsia="en-US"/>
        </w:rPr>
        <w:t>EVINSCHI</w:t>
      </w:r>
      <w:r w:rsidRPr="000C0548">
        <w:rPr>
          <w:sz w:val="20"/>
          <w:szCs w:val="20"/>
          <w:shd w:val="clear" w:color="auto" w:fill="FFFFFF"/>
          <w:lang w:val="ro-MD" w:eastAsia="en-US"/>
        </w:rPr>
        <w:t>, Președintele raionului</w:t>
      </w:r>
      <w:r>
        <w:rPr>
          <w:sz w:val="20"/>
          <w:szCs w:val="20"/>
          <w:shd w:val="clear" w:color="auto" w:fill="FFFFFF"/>
          <w:lang w:val="ro-MD" w:eastAsia="en-US"/>
        </w:rPr>
        <w:t xml:space="preserve"> ________________________________________</w:t>
      </w:r>
    </w:p>
    <w:p w:rsidR="003F054B" w:rsidRDefault="003F054B" w:rsidP="003F054B">
      <w:pPr>
        <w:tabs>
          <w:tab w:val="left" w:pos="5958"/>
        </w:tabs>
        <w:spacing w:after="160" w:line="259" w:lineRule="auto"/>
        <w:rPr>
          <w:sz w:val="20"/>
          <w:szCs w:val="20"/>
          <w:shd w:val="clear" w:color="auto" w:fill="FFFFFF"/>
          <w:lang w:val="ro-MD" w:eastAsia="en-US"/>
        </w:rPr>
      </w:pPr>
      <w:r w:rsidRPr="000C0548">
        <w:rPr>
          <w:sz w:val="20"/>
          <w:szCs w:val="20"/>
          <w:shd w:val="clear" w:color="auto" w:fill="FFFFFF"/>
          <w:lang w:val="ro-MD" w:eastAsia="en-US"/>
        </w:rPr>
        <w:t>Elaborat: Galina E</w:t>
      </w:r>
      <w:r>
        <w:rPr>
          <w:sz w:val="20"/>
          <w:szCs w:val="20"/>
          <w:shd w:val="clear" w:color="auto" w:fill="FFFFFF"/>
          <w:lang w:val="ro-MD" w:eastAsia="en-US"/>
        </w:rPr>
        <w:t>RHAN</w:t>
      </w:r>
      <w:r w:rsidRPr="000C0548">
        <w:rPr>
          <w:sz w:val="20"/>
          <w:szCs w:val="20"/>
          <w:shd w:val="clear" w:color="auto" w:fill="FFFFFF"/>
          <w:lang w:val="ro-MD" w:eastAsia="en-US"/>
        </w:rPr>
        <w:t>, Șefa</w:t>
      </w:r>
      <w:r>
        <w:rPr>
          <w:sz w:val="20"/>
          <w:szCs w:val="20"/>
          <w:shd w:val="clear" w:color="auto" w:fill="FFFFFF"/>
          <w:lang w:val="ro-MD" w:eastAsia="en-US"/>
        </w:rPr>
        <w:t xml:space="preserve"> interimară, </w:t>
      </w:r>
      <w:r w:rsidRPr="000C0548">
        <w:rPr>
          <w:sz w:val="20"/>
          <w:szCs w:val="20"/>
          <w:shd w:val="clear" w:color="auto" w:fill="FFFFFF"/>
          <w:lang w:val="ro-MD" w:eastAsia="en-US"/>
        </w:rPr>
        <w:t xml:space="preserve"> Direcți</w:t>
      </w:r>
      <w:r>
        <w:rPr>
          <w:sz w:val="20"/>
          <w:szCs w:val="20"/>
          <w:shd w:val="clear" w:color="auto" w:fill="FFFFFF"/>
          <w:lang w:val="ro-MD" w:eastAsia="en-US"/>
        </w:rPr>
        <w:t>a</w:t>
      </w:r>
      <w:r w:rsidRPr="000C0548">
        <w:rPr>
          <w:sz w:val="20"/>
          <w:szCs w:val="20"/>
          <w:shd w:val="clear" w:color="auto" w:fill="FFFFFF"/>
          <w:lang w:val="ro-MD" w:eastAsia="en-US"/>
        </w:rPr>
        <w:t xml:space="preserve"> General</w:t>
      </w:r>
      <w:r>
        <w:rPr>
          <w:sz w:val="20"/>
          <w:szCs w:val="20"/>
          <w:shd w:val="clear" w:color="auto" w:fill="FFFFFF"/>
          <w:lang w:val="ro-MD" w:eastAsia="en-US"/>
        </w:rPr>
        <w:t>ă</w:t>
      </w:r>
      <w:r w:rsidRPr="000C0548">
        <w:rPr>
          <w:sz w:val="20"/>
          <w:szCs w:val="20"/>
          <w:shd w:val="clear" w:color="auto" w:fill="FFFFFF"/>
          <w:lang w:val="ro-MD" w:eastAsia="en-US"/>
        </w:rPr>
        <w:t xml:space="preserve"> Finanțe</w:t>
      </w:r>
      <w:r>
        <w:rPr>
          <w:sz w:val="20"/>
          <w:szCs w:val="20"/>
          <w:shd w:val="clear" w:color="auto" w:fill="FFFFFF"/>
          <w:lang w:val="ro-MD" w:eastAsia="en-US"/>
        </w:rPr>
        <w:t xml:space="preserve"> </w:t>
      </w:r>
      <w:r w:rsidRPr="000C0548">
        <w:rPr>
          <w:sz w:val="20"/>
          <w:szCs w:val="20"/>
          <w:shd w:val="clear" w:color="auto" w:fill="FFFFFF"/>
          <w:lang w:val="ro-MD" w:eastAsia="en-US"/>
        </w:rPr>
        <w:t>____________________</w:t>
      </w:r>
      <w:r>
        <w:rPr>
          <w:sz w:val="20"/>
          <w:szCs w:val="20"/>
          <w:shd w:val="clear" w:color="auto" w:fill="FFFFFF"/>
          <w:lang w:val="ro-MD" w:eastAsia="en-US"/>
        </w:rPr>
        <w:t>________</w:t>
      </w:r>
    </w:p>
    <w:p w:rsidR="003F054B" w:rsidRDefault="003F054B" w:rsidP="003F054B">
      <w:pPr>
        <w:tabs>
          <w:tab w:val="left" w:pos="5958"/>
        </w:tabs>
        <w:spacing w:after="160" w:line="259" w:lineRule="auto"/>
        <w:rPr>
          <w:sz w:val="20"/>
          <w:szCs w:val="20"/>
          <w:shd w:val="clear" w:color="auto" w:fill="FFFFFF"/>
          <w:lang w:val="ro-MD" w:eastAsia="en-US"/>
        </w:rPr>
      </w:pPr>
      <w:r w:rsidRPr="000C0548">
        <w:rPr>
          <w:sz w:val="20"/>
          <w:szCs w:val="20"/>
          <w:shd w:val="clear" w:color="auto" w:fill="FFFFFF"/>
          <w:lang w:val="ro-MD" w:eastAsia="en-US"/>
        </w:rPr>
        <w:t>Avizat</w:t>
      </w:r>
      <w:r>
        <w:rPr>
          <w:sz w:val="20"/>
          <w:szCs w:val="20"/>
          <w:shd w:val="clear" w:color="auto" w:fill="FFFFFF"/>
          <w:lang w:val="ro-MD" w:eastAsia="en-US"/>
        </w:rPr>
        <w:t xml:space="preserve"> pentru legalitate</w:t>
      </w:r>
      <w:r w:rsidRPr="000C0548">
        <w:rPr>
          <w:sz w:val="20"/>
          <w:szCs w:val="20"/>
          <w:shd w:val="clear" w:color="auto" w:fill="FFFFFF"/>
          <w:lang w:val="ro-MD" w:eastAsia="en-US"/>
        </w:rPr>
        <w:t xml:space="preserve"> : Sergiu P</w:t>
      </w:r>
      <w:r>
        <w:rPr>
          <w:sz w:val="20"/>
          <w:szCs w:val="20"/>
          <w:shd w:val="clear" w:color="auto" w:fill="FFFFFF"/>
          <w:lang w:val="ro-MD" w:eastAsia="en-US"/>
        </w:rPr>
        <w:t>ASCAL</w:t>
      </w:r>
      <w:r w:rsidRPr="000C0548">
        <w:rPr>
          <w:sz w:val="20"/>
          <w:szCs w:val="20"/>
          <w:shd w:val="clear" w:color="auto" w:fill="FFFFFF"/>
          <w:lang w:val="ro-MD" w:eastAsia="en-US"/>
        </w:rPr>
        <w:t>, specialist principal (jurist)</w:t>
      </w:r>
      <w:r w:rsidRPr="008806D5">
        <w:rPr>
          <w:sz w:val="20"/>
          <w:szCs w:val="20"/>
          <w:shd w:val="clear" w:color="auto" w:fill="FFFFFF"/>
          <w:lang w:val="ro-MD" w:eastAsia="en-US"/>
        </w:rPr>
        <w:t xml:space="preserve"> </w:t>
      </w:r>
      <w:r w:rsidRPr="000C0548">
        <w:rPr>
          <w:sz w:val="20"/>
          <w:szCs w:val="20"/>
          <w:shd w:val="clear" w:color="auto" w:fill="FFFFFF"/>
          <w:lang w:val="ro-MD" w:eastAsia="en-US"/>
        </w:rPr>
        <w:t>____________________</w:t>
      </w:r>
      <w:r>
        <w:rPr>
          <w:sz w:val="20"/>
          <w:szCs w:val="20"/>
          <w:shd w:val="clear" w:color="auto" w:fill="FFFFFF"/>
          <w:lang w:val="ro-MD" w:eastAsia="en-US"/>
        </w:rPr>
        <w:t>________</w:t>
      </w:r>
    </w:p>
    <w:p w:rsidR="003F054B" w:rsidRDefault="003F054B" w:rsidP="003F054B">
      <w:pPr>
        <w:tabs>
          <w:tab w:val="left" w:pos="5958"/>
        </w:tabs>
        <w:spacing w:after="160" w:line="259" w:lineRule="auto"/>
        <w:rPr>
          <w:sz w:val="20"/>
          <w:szCs w:val="20"/>
          <w:shd w:val="clear" w:color="auto" w:fill="FFFFFF"/>
          <w:lang w:val="ro-MD" w:eastAsia="en-US"/>
        </w:rPr>
      </w:pPr>
      <w:r w:rsidRPr="000C0548">
        <w:rPr>
          <w:sz w:val="20"/>
          <w:szCs w:val="20"/>
          <w:shd w:val="clear" w:color="auto" w:fill="FFFFFF"/>
          <w:lang w:val="ro-MD" w:eastAsia="en-US"/>
        </w:rPr>
        <w:t>Avizat</w:t>
      </w:r>
      <w:r>
        <w:rPr>
          <w:sz w:val="20"/>
          <w:szCs w:val="20"/>
          <w:shd w:val="clear" w:color="auto" w:fill="FFFFFF"/>
          <w:lang w:val="ro-MD" w:eastAsia="en-US"/>
        </w:rPr>
        <w:t>: Elena MORARU TOMA, secretara Consiliului raional __________________________________</w:t>
      </w:r>
    </w:p>
    <w:p w:rsidR="00DD10C3" w:rsidRPr="0047264F" w:rsidRDefault="003D4D65" w:rsidP="007638C8">
      <w:pPr>
        <w:tabs>
          <w:tab w:val="left" w:pos="5958"/>
        </w:tabs>
        <w:rPr>
          <w:sz w:val="18"/>
          <w:szCs w:val="18"/>
        </w:rPr>
      </w:pPr>
      <w:r>
        <w:rPr>
          <w:sz w:val="18"/>
          <w:szCs w:val="18"/>
        </w:rPr>
        <w:lastRenderedPageBreak/>
        <w:tab/>
      </w:r>
      <w:r>
        <w:rPr>
          <w:sz w:val="18"/>
          <w:szCs w:val="18"/>
        </w:rPr>
        <w:tab/>
      </w:r>
      <w:r w:rsidR="007E5FAD" w:rsidRPr="0047264F">
        <w:rPr>
          <w:sz w:val="18"/>
          <w:szCs w:val="18"/>
        </w:rPr>
        <w:t xml:space="preserve"> </w:t>
      </w:r>
      <w:r w:rsidR="00DD10C3" w:rsidRPr="0047264F">
        <w:rPr>
          <w:sz w:val="18"/>
          <w:szCs w:val="18"/>
        </w:rPr>
        <w:t>Anexa nr.1</w:t>
      </w:r>
    </w:p>
    <w:p w:rsidR="00DD10C3" w:rsidRPr="0047264F" w:rsidRDefault="00DD10C3" w:rsidP="007638C8">
      <w:pPr>
        <w:rPr>
          <w:sz w:val="18"/>
          <w:szCs w:val="18"/>
        </w:rPr>
      </w:pPr>
      <w:r w:rsidRPr="0047264F">
        <w:rPr>
          <w:sz w:val="18"/>
          <w:szCs w:val="18"/>
        </w:rPr>
        <w:t xml:space="preserve">          </w:t>
      </w:r>
      <w:r w:rsidRPr="0047264F">
        <w:rPr>
          <w:sz w:val="18"/>
          <w:szCs w:val="18"/>
        </w:rPr>
        <w:tab/>
      </w:r>
      <w:r w:rsidRPr="0047264F">
        <w:rPr>
          <w:sz w:val="18"/>
          <w:szCs w:val="18"/>
        </w:rPr>
        <w:tab/>
      </w:r>
      <w:r w:rsidRPr="0047264F">
        <w:rPr>
          <w:sz w:val="18"/>
          <w:szCs w:val="18"/>
        </w:rPr>
        <w:tab/>
      </w:r>
      <w:r w:rsidRPr="0047264F">
        <w:rPr>
          <w:sz w:val="18"/>
          <w:szCs w:val="18"/>
        </w:rPr>
        <w:tab/>
      </w:r>
      <w:r w:rsidRPr="0047264F">
        <w:rPr>
          <w:sz w:val="18"/>
          <w:szCs w:val="18"/>
        </w:rPr>
        <w:tab/>
      </w:r>
      <w:r w:rsidRPr="0047264F">
        <w:rPr>
          <w:sz w:val="18"/>
          <w:szCs w:val="18"/>
        </w:rPr>
        <w:tab/>
      </w:r>
      <w:r w:rsidRPr="0047264F">
        <w:rPr>
          <w:sz w:val="18"/>
          <w:szCs w:val="18"/>
        </w:rPr>
        <w:tab/>
      </w:r>
      <w:r w:rsidRPr="0047264F">
        <w:rPr>
          <w:sz w:val="18"/>
          <w:szCs w:val="18"/>
        </w:rPr>
        <w:tab/>
        <w:t>la decizia Consiliului raional Hîncești</w:t>
      </w:r>
    </w:p>
    <w:p w:rsidR="00DD10C3" w:rsidRDefault="00DD10C3" w:rsidP="00DD10C3">
      <w:pPr>
        <w:rPr>
          <w:sz w:val="18"/>
          <w:szCs w:val="18"/>
        </w:rPr>
      </w:pPr>
      <w:r w:rsidRPr="0047264F">
        <w:rPr>
          <w:b/>
          <w:sz w:val="18"/>
          <w:szCs w:val="18"/>
        </w:rPr>
        <w:tab/>
      </w:r>
      <w:r w:rsidRPr="0047264F">
        <w:rPr>
          <w:b/>
          <w:sz w:val="18"/>
          <w:szCs w:val="18"/>
        </w:rPr>
        <w:tab/>
      </w:r>
      <w:r w:rsidRPr="0047264F">
        <w:rPr>
          <w:b/>
          <w:sz w:val="18"/>
          <w:szCs w:val="18"/>
        </w:rPr>
        <w:tab/>
      </w:r>
      <w:r w:rsidRPr="0047264F">
        <w:rPr>
          <w:b/>
          <w:sz w:val="18"/>
          <w:szCs w:val="18"/>
        </w:rPr>
        <w:tab/>
      </w:r>
      <w:r w:rsidRPr="0047264F">
        <w:rPr>
          <w:b/>
          <w:sz w:val="18"/>
          <w:szCs w:val="18"/>
        </w:rPr>
        <w:tab/>
      </w:r>
      <w:r w:rsidRPr="0047264F">
        <w:rPr>
          <w:b/>
          <w:sz w:val="18"/>
          <w:szCs w:val="18"/>
        </w:rPr>
        <w:tab/>
      </w:r>
      <w:r w:rsidRPr="0047264F">
        <w:rPr>
          <w:b/>
          <w:sz w:val="18"/>
          <w:szCs w:val="18"/>
        </w:rPr>
        <w:tab/>
      </w:r>
      <w:r w:rsidRPr="0047264F">
        <w:rPr>
          <w:b/>
          <w:sz w:val="18"/>
          <w:szCs w:val="18"/>
        </w:rPr>
        <w:tab/>
        <w:t xml:space="preserve">      </w:t>
      </w:r>
      <w:r w:rsidRPr="0047264F">
        <w:rPr>
          <w:sz w:val="18"/>
          <w:szCs w:val="18"/>
        </w:rPr>
        <w:t xml:space="preserve">nr. </w:t>
      </w:r>
      <w:r w:rsidR="003D4D65">
        <w:rPr>
          <w:sz w:val="18"/>
          <w:szCs w:val="18"/>
        </w:rPr>
        <w:t>04</w:t>
      </w:r>
      <w:r w:rsidRPr="0047264F">
        <w:rPr>
          <w:sz w:val="18"/>
          <w:szCs w:val="18"/>
        </w:rPr>
        <w:t>/</w:t>
      </w:r>
      <w:r w:rsidR="003D4D65">
        <w:rPr>
          <w:sz w:val="18"/>
          <w:szCs w:val="18"/>
        </w:rPr>
        <w:t>______</w:t>
      </w:r>
      <w:r w:rsidRPr="0047264F">
        <w:rPr>
          <w:sz w:val="18"/>
          <w:szCs w:val="18"/>
        </w:rPr>
        <w:t xml:space="preserve"> din </w:t>
      </w:r>
      <w:r w:rsidR="003D4D65">
        <w:rPr>
          <w:sz w:val="18"/>
          <w:szCs w:val="18"/>
        </w:rPr>
        <w:t>____ august</w:t>
      </w:r>
      <w:r w:rsidRPr="0047264F">
        <w:rPr>
          <w:sz w:val="18"/>
          <w:szCs w:val="18"/>
        </w:rPr>
        <w:t xml:space="preserve"> 2025</w:t>
      </w:r>
    </w:p>
    <w:p w:rsidR="007638C8" w:rsidRPr="007638C8" w:rsidRDefault="007638C8" w:rsidP="00DD10C3">
      <w:pPr>
        <w:rPr>
          <w:sz w:val="10"/>
          <w:szCs w:val="10"/>
        </w:rPr>
      </w:pPr>
    </w:p>
    <w:p w:rsidR="003D4D65" w:rsidRDefault="003D4D65" w:rsidP="00626065">
      <w:pPr>
        <w:pStyle w:val="9"/>
        <w:jc w:val="center"/>
        <w:rPr>
          <w:sz w:val="20"/>
          <w:szCs w:val="20"/>
          <w:lang w:val="ro-MD"/>
        </w:rPr>
      </w:pPr>
    </w:p>
    <w:p w:rsidR="003D4D65" w:rsidRDefault="003B5202" w:rsidP="00626065">
      <w:pPr>
        <w:pStyle w:val="9"/>
        <w:jc w:val="center"/>
        <w:rPr>
          <w:sz w:val="20"/>
          <w:szCs w:val="20"/>
          <w:lang w:val="ro-MD"/>
        </w:rPr>
      </w:pPr>
      <w:r w:rsidRPr="0047264F">
        <w:rPr>
          <w:sz w:val="20"/>
          <w:szCs w:val="20"/>
          <w:lang w:val="ro-MD"/>
        </w:rPr>
        <w:t>Lista instituțiilor publice de învățământ secundar din raionul Hîncești,</w:t>
      </w:r>
      <w:r w:rsidRPr="0047264F">
        <w:rPr>
          <w:sz w:val="20"/>
          <w:szCs w:val="20"/>
          <w:lang w:val="ro-MD"/>
        </w:rPr>
        <w:br/>
        <w:t xml:space="preserve">beneficiare de resurse financiare </w:t>
      </w:r>
      <w:r w:rsidR="003D4D65">
        <w:rPr>
          <w:sz w:val="20"/>
          <w:szCs w:val="20"/>
          <w:lang w:val="ro-MD"/>
        </w:rPr>
        <w:t>pentru acoperirea cheltuielilor</w:t>
      </w:r>
    </w:p>
    <w:p w:rsidR="003B5202" w:rsidRDefault="003D4D65" w:rsidP="00626065">
      <w:pPr>
        <w:pStyle w:val="9"/>
        <w:jc w:val="center"/>
        <w:rPr>
          <w:sz w:val="20"/>
          <w:szCs w:val="20"/>
          <w:lang w:val="ro-MD"/>
        </w:rPr>
      </w:pPr>
      <w:r>
        <w:rPr>
          <w:sz w:val="20"/>
          <w:szCs w:val="20"/>
          <w:lang w:val="ro-MD"/>
        </w:rPr>
        <w:t xml:space="preserve"> în scopul asigurării cu produse de igienă pentru fetițe</w:t>
      </w:r>
      <w:r w:rsidR="00FD4DF4" w:rsidRPr="0047264F">
        <w:rPr>
          <w:sz w:val="20"/>
          <w:szCs w:val="20"/>
          <w:lang w:val="ro-MD"/>
        </w:rPr>
        <w:t xml:space="preserve"> </w:t>
      </w:r>
      <w:r>
        <w:rPr>
          <w:sz w:val="20"/>
          <w:szCs w:val="20"/>
          <w:lang w:val="ro-MD"/>
        </w:rPr>
        <w:t xml:space="preserve">în cadrul Programului de sănătate și igienă </w:t>
      </w:r>
      <w:r w:rsidR="00FD4DF4" w:rsidRPr="0047264F">
        <w:rPr>
          <w:sz w:val="20"/>
          <w:szCs w:val="20"/>
          <w:lang w:val="ro-MD"/>
        </w:rPr>
        <w:t xml:space="preserve"> </w:t>
      </w:r>
    </w:p>
    <w:p w:rsidR="00F00FDA" w:rsidRPr="00F00FDA" w:rsidRDefault="00F00FDA" w:rsidP="00F00FDA">
      <w:pPr>
        <w:rPr>
          <w:lang w:val="ro-MD"/>
        </w:rPr>
      </w:pPr>
    </w:p>
    <w:p w:rsidR="00827182" w:rsidRPr="0047264F" w:rsidRDefault="003B5202" w:rsidP="007E5FAD">
      <w:pPr>
        <w:tabs>
          <w:tab w:val="left" w:pos="5958"/>
        </w:tabs>
        <w:rPr>
          <w:sz w:val="18"/>
          <w:szCs w:val="18"/>
        </w:rPr>
      </w:pPr>
      <w:r>
        <w:rPr>
          <w:sz w:val="20"/>
          <w:szCs w:val="20"/>
        </w:rPr>
        <w:tab/>
      </w:r>
      <w:r>
        <w:rPr>
          <w:sz w:val="20"/>
          <w:szCs w:val="20"/>
        </w:rPr>
        <w:tab/>
      </w:r>
      <w:r>
        <w:rPr>
          <w:sz w:val="20"/>
          <w:szCs w:val="20"/>
        </w:rPr>
        <w:tab/>
      </w:r>
      <w:r>
        <w:rPr>
          <w:sz w:val="20"/>
          <w:szCs w:val="20"/>
        </w:rPr>
        <w:tab/>
      </w:r>
      <w:r w:rsidR="006F4C7C">
        <w:rPr>
          <w:sz w:val="20"/>
          <w:szCs w:val="20"/>
        </w:rPr>
        <w:t xml:space="preserve">             </w:t>
      </w:r>
      <w:r w:rsidRPr="0047264F">
        <w:rPr>
          <w:sz w:val="18"/>
          <w:szCs w:val="18"/>
        </w:rPr>
        <w:t>mii lei</w:t>
      </w:r>
    </w:p>
    <w:tbl>
      <w:tblPr>
        <w:tblStyle w:val="a4"/>
        <w:tblW w:w="10065" w:type="dxa"/>
        <w:tblInd w:w="-431" w:type="dxa"/>
        <w:tblLayout w:type="fixed"/>
        <w:tblLook w:val="04A0" w:firstRow="1" w:lastRow="0" w:firstColumn="1" w:lastColumn="0" w:noHBand="0" w:noVBand="1"/>
      </w:tblPr>
      <w:tblGrid>
        <w:gridCol w:w="568"/>
        <w:gridCol w:w="1559"/>
        <w:gridCol w:w="3544"/>
        <w:gridCol w:w="1134"/>
        <w:gridCol w:w="992"/>
        <w:gridCol w:w="993"/>
        <w:gridCol w:w="1275"/>
      </w:tblGrid>
      <w:tr w:rsidR="00BB65E6" w:rsidTr="00BB65E6">
        <w:tc>
          <w:tcPr>
            <w:tcW w:w="568" w:type="dxa"/>
          </w:tcPr>
          <w:p w:rsidR="00BB65E6" w:rsidRPr="003B5202" w:rsidRDefault="00BB65E6" w:rsidP="007E5FAD">
            <w:pPr>
              <w:tabs>
                <w:tab w:val="left" w:pos="5958"/>
              </w:tabs>
              <w:rPr>
                <w:b/>
                <w:i/>
                <w:sz w:val="22"/>
                <w:szCs w:val="22"/>
              </w:rPr>
            </w:pPr>
            <w:r w:rsidRPr="003B5202">
              <w:rPr>
                <w:b/>
                <w:i/>
                <w:sz w:val="22"/>
                <w:szCs w:val="22"/>
              </w:rPr>
              <w:t>Nr.d/o</w:t>
            </w:r>
          </w:p>
        </w:tc>
        <w:tc>
          <w:tcPr>
            <w:tcW w:w="1559" w:type="dxa"/>
          </w:tcPr>
          <w:p w:rsidR="00BB65E6" w:rsidRPr="003B5202" w:rsidRDefault="00BB65E6" w:rsidP="007E5FAD">
            <w:pPr>
              <w:tabs>
                <w:tab w:val="left" w:pos="5958"/>
              </w:tabs>
              <w:rPr>
                <w:b/>
                <w:i/>
                <w:sz w:val="22"/>
                <w:szCs w:val="22"/>
              </w:rPr>
            </w:pPr>
            <w:r w:rsidRPr="003B5202">
              <w:rPr>
                <w:b/>
                <w:i/>
                <w:sz w:val="22"/>
                <w:szCs w:val="22"/>
              </w:rPr>
              <w:t>Localitatea</w:t>
            </w:r>
          </w:p>
        </w:tc>
        <w:tc>
          <w:tcPr>
            <w:tcW w:w="3544" w:type="dxa"/>
          </w:tcPr>
          <w:p w:rsidR="00BB65E6" w:rsidRPr="003B5202" w:rsidRDefault="00BB65E6" w:rsidP="007E5FAD">
            <w:pPr>
              <w:tabs>
                <w:tab w:val="left" w:pos="5958"/>
              </w:tabs>
              <w:rPr>
                <w:b/>
                <w:i/>
                <w:sz w:val="22"/>
                <w:szCs w:val="22"/>
              </w:rPr>
            </w:pPr>
            <w:r w:rsidRPr="003B5202">
              <w:rPr>
                <w:b/>
                <w:i/>
                <w:sz w:val="22"/>
                <w:szCs w:val="22"/>
              </w:rPr>
              <w:t>Denumirea instituțiilor de învățămînt</w:t>
            </w:r>
          </w:p>
        </w:tc>
        <w:tc>
          <w:tcPr>
            <w:tcW w:w="1134" w:type="dxa"/>
          </w:tcPr>
          <w:p w:rsidR="00BB65E6" w:rsidRPr="003B5202" w:rsidRDefault="00BB65E6" w:rsidP="006F4C7C">
            <w:pPr>
              <w:tabs>
                <w:tab w:val="left" w:pos="5958"/>
              </w:tabs>
              <w:jc w:val="center"/>
              <w:rPr>
                <w:b/>
                <w:i/>
                <w:sz w:val="22"/>
                <w:szCs w:val="22"/>
              </w:rPr>
            </w:pPr>
            <w:r>
              <w:rPr>
                <w:b/>
                <w:i/>
                <w:sz w:val="22"/>
                <w:szCs w:val="22"/>
              </w:rPr>
              <w:t>Org1</w:t>
            </w:r>
          </w:p>
        </w:tc>
        <w:tc>
          <w:tcPr>
            <w:tcW w:w="992" w:type="dxa"/>
          </w:tcPr>
          <w:p w:rsidR="00BB65E6" w:rsidRPr="003B5202" w:rsidRDefault="00BB65E6" w:rsidP="006F4C7C">
            <w:pPr>
              <w:tabs>
                <w:tab w:val="left" w:pos="5958"/>
              </w:tabs>
              <w:jc w:val="center"/>
              <w:rPr>
                <w:b/>
                <w:i/>
                <w:sz w:val="22"/>
                <w:szCs w:val="22"/>
              </w:rPr>
            </w:pPr>
            <w:r>
              <w:rPr>
                <w:b/>
                <w:i/>
                <w:sz w:val="22"/>
                <w:szCs w:val="22"/>
              </w:rPr>
              <w:t>Org2</w:t>
            </w:r>
          </w:p>
        </w:tc>
        <w:tc>
          <w:tcPr>
            <w:tcW w:w="993" w:type="dxa"/>
          </w:tcPr>
          <w:p w:rsidR="00BB65E6" w:rsidRPr="003B5202" w:rsidRDefault="00BB65E6" w:rsidP="006F4C7C">
            <w:pPr>
              <w:tabs>
                <w:tab w:val="left" w:pos="5958"/>
              </w:tabs>
              <w:jc w:val="center"/>
              <w:rPr>
                <w:b/>
                <w:i/>
                <w:sz w:val="22"/>
                <w:szCs w:val="22"/>
              </w:rPr>
            </w:pPr>
            <w:r>
              <w:rPr>
                <w:b/>
                <w:i/>
                <w:sz w:val="22"/>
                <w:szCs w:val="22"/>
              </w:rPr>
              <w:t>F1F3</w:t>
            </w:r>
          </w:p>
        </w:tc>
        <w:tc>
          <w:tcPr>
            <w:tcW w:w="1275" w:type="dxa"/>
          </w:tcPr>
          <w:p w:rsidR="00BB65E6" w:rsidRPr="003B5202" w:rsidRDefault="00BB65E6" w:rsidP="006F4C7C">
            <w:pPr>
              <w:tabs>
                <w:tab w:val="left" w:pos="5958"/>
              </w:tabs>
              <w:jc w:val="center"/>
              <w:rPr>
                <w:b/>
                <w:i/>
                <w:sz w:val="22"/>
                <w:szCs w:val="22"/>
              </w:rPr>
            </w:pPr>
            <w:r w:rsidRPr="003B5202">
              <w:rPr>
                <w:b/>
                <w:i/>
                <w:sz w:val="22"/>
                <w:szCs w:val="22"/>
              </w:rPr>
              <w:t>Suma</w:t>
            </w:r>
          </w:p>
        </w:tc>
      </w:tr>
      <w:tr w:rsidR="00BB65E6" w:rsidTr="00BB65E6">
        <w:tc>
          <w:tcPr>
            <w:tcW w:w="568" w:type="dxa"/>
          </w:tcPr>
          <w:p w:rsidR="00BB65E6" w:rsidRPr="00626065" w:rsidRDefault="00BB65E6" w:rsidP="003D4D65">
            <w:pPr>
              <w:pStyle w:val="a3"/>
              <w:numPr>
                <w:ilvl w:val="0"/>
                <w:numId w:val="11"/>
              </w:numPr>
              <w:tabs>
                <w:tab w:val="left" w:pos="5958"/>
              </w:tabs>
              <w:ind w:left="473"/>
              <w:rPr>
                <w:sz w:val="20"/>
                <w:szCs w:val="20"/>
              </w:rPr>
            </w:pPr>
          </w:p>
        </w:tc>
        <w:tc>
          <w:tcPr>
            <w:tcW w:w="1559" w:type="dxa"/>
            <w:tcBorders>
              <w:top w:val="single" w:sz="4" w:space="0" w:color="auto"/>
              <w:left w:val="single" w:sz="4" w:space="0" w:color="auto"/>
            </w:tcBorders>
            <w:shd w:val="clear" w:color="auto" w:fill="FFFFFF"/>
            <w:vAlign w:val="bottom"/>
          </w:tcPr>
          <w:p w:rsidR="00BB65E6" w:rsidRPr="003B5202" w:rsidRDefault="00BB65E6" w:rsidP="00BB65E6">
            <w:pPr>
              <w:pStyle w:val="af"/>
              <w:spacing w:before="100" w:beforeAutospacing="1" w:after="240"/>
              <w:rPr>
                <w:sz w:val="22"/>
                <w:szCs w:val="22"/>
                <w:lang w:val="ro-MD"/>
              </w:rPr>
            </w:pPr>
            <w:r>
              <w:rPr>
                <w:color w:val="000000"/>
                <w:sz w:val="22"/>
                <w:szCs w:val="22"/>
                <w:lang w:val="ro-MD"/>
              </w:rPr>
              <w:t>mun</w:t>
            </w:r>
            <w:r w:rsidRPr="003B5202">
              <w:rPr>
                <w:color w:val="000000"/>
                <w:sz w:val="22"/>
                <w:szCs w:val="22"/>
                <w:lang w:val="ro-MD"/>
              </w:rPr>
              <w:t>.</w:t>
            </w:r>
            <w:r>
              <w:rPr>
                <w:color w:val="000000"/>
                <w:sz w:val="22"/>
                <w:szCs w:val="22"/>
                <w:lang w:val="ro-MD"/>
              </w:rPr>
              <w:t xml:space="preserve"> </w:t>
            </w:r>
            <w:r w:rsidRPr="003B5202">
              <w:rPr>
                <w:color w:val="000000"/>
                <w:sz w:val="22"/>
                <w:szCs w:val="22"/>
                <w:lang w:val="ro-MD"/>
              </w:rPr>
              <w:t>Hîncești</w:t>
            </w:r>
          </w:p>
        </w:tc>
        <w:tc>
          <w:tcPr>
            <w:tcW w:w="3544" w:type="dxa"/>
            <w:tcBorders>
              <w:top w:val="single" w:sz="4" w:space="0" w:color="auto"/>
              <w:left w:val="single" w:sz="4" w:space="0" w:color="auto"/>
            </w:tcBorders>
            <w:shd w:val="clear" w:color="auto" w:fill="FFFFFF"/>
            <w:vAlign w:val="bottom"/>
          </w:tcPr>
          <w:p w:rsidR="00BB65E6" w:rsidRPr="003B5202" w:rsidRDefault="00BB65E6" w:rsidP="00BB65E6">
            <w:pPr>
              <w:pStyle w:val="af"/>
              <w:spacing w:after="240"/>
              <w:rPr>
                <w:sz w:val="22"/>
                <w:szCs w:val="22"/>
                <w:lang w:val="ro-MD"/>
              </w:rPr>
            </w:pPr>
            <w:r w:rsidRPr="003B5202">
              <w:rPr>
                <w:color w:val="000000"/>
                <w:sz w:val="22"/>
                <w:szCs w:val="22"/>
                <w:lang w:val="ro-MD"/>
              </w:rPr>
              <w:t xml:space="preserve">Liceul Teoretic </w:t>
            </w:r>
            <w:r w:rsidRPr="00FD4DF4">
              <w:rPr>
                <w:rFonts w:eastAsiaTheme="minorHAnsi"/>
                <w:sz w:val="22"/>
                <w:szCs w:val="22"/>
              </w:rPr>
              <w:t>„</w:t>
            </w:r>
            <w:r w:rsidRPr="003B5202">
              <w:rPr>
                <w:color w:val="000000"/>
                <w:sz w:val="22"/>
                <w:szCs w:val="22"/>
                <w:lang w:val="ro-MD"/>
              </w:rPr>
              <w:t>Mihail Sadoveanu</w:t>
            </w:r>
            <w:r w:rsidRPr="00FD4DF4">
              <w:rPr>
                <w:rStyle w:val="90"/>
                <w:rFonts w:eastAsiaTheme="minorHAnsi"/>
                <w:b w:val="0"/>
                <w:sz w:val="22"/>
                <w:szCs w:val="22"/>
              </w:rPr>
              <w:t>”</w:t>
            </w:r>
          </w:p>
        </w:tc>
        <w:tc>
          <w:tcPr>
            <w:tcW w:w="1134" w:type="dxa"/>
            <w:tcBorders>
              <w:top w:val="single" w:sz="4" w:space="0" w:color="auto"/>
              <w:left w:val="single" w:sz="4" w:space="0" w:color="auto"/>
              <w:right w:val="single" w:sz="4" w:space="0" w:color="auto"/>
            </w:tcBorders>
            <w:shd w:val="clear" w:color="auto" w:fill="FFFFFF"/>
            <w:vAlign w:val="bottom"/>
          </w:tcPr>
          <w:p w:rsidR="00BB65E6" w:rsidRPr="003D4D65" w:rsidRDefault="00BB65E6" w:rsidP="00BB65E6">
            <w:pPr>
              <w:pStyle w:val="af"/>
              <w:spacing w:after="240"/>
              <w:ind w:firstLine="380"/>
              <w:jc w:val="both"/>
              <w:rPr>
                <w:sz w:val="22"/>
                <w:szCs w:val="22"/>
                <w:lang w:val="ro-RO"/>
              </w:rPr>
            </w:pPr>
            <w:r>
              <w:rPr>
                <w:sz w:val="22"/>
                <w:szCs w:val="22"/>
                <w:lang w:val="ro-RO"/>
              </w:rPr>
              <w:t>2101</w:t>
            </w:r>
          </w:p>
        </w:tc>
        <w:tc>
          <w:tcPr>
            <w:tcW w:w="992" w:type="dxa"/>
            <w:tcBorders>
              <w:top w:val="single" w:sz="4" w:space="0" w:color="auto"/>
              <w:left w:val="single" w:sz="4" w:space="0" w:color="auto"/>
              <w:right w:val="single" w:sz="4" w:space="0" w:color="auto"/>
            </w:tcBorders>
            <w:shd w:val="clear" w:color="auto" w:fill="FFFFFF"/>
          </w:tcPr>
          <w:p w:rsidR="00BB65E6" w:rsidRPr="00BB65E6" w:rsidRDefault="00BB65E6" w:rsidP="00BB65E6">
            <w:pPr>
              <w:pStyle w:val="af"/>
              <w:ind w:left="-227" w:firstLine="380"/>
              <w:jc w:val="both"/>
              <w:rPr>
                <w:color w:val="000000"/>
                <w:sz w:val="22"/>
                <w:szCs w:val="22"/>
                <w:lang w:val="ro-RO"/>
              </w:rPr>
            </w:pPr>
            <w:r>
              <w:rPr>
                <w:color w:val="000000"/>
                <w:sz w:val="22"/>
                <w:szCs w:val="22"/>
                <w:lang w:val="ro-RO"/>
              </w:rPr>
              <w:t>13893</w:t>
            </w:r>
          </w:p>
        </w:tc>
        <w:tc>
          <w:tcPr>
            <w:tcW w:w="993" w:type="dxa"/>
            <w:tcBorders>
              <w:top w:val="single" w:sz="4" w:space="0" w:color="auto"/>
              <w:left w:val="single" w:sz="4" w:space="0" w:color="auto"/>
              <w:right w:val="single" w:sz="4" w:space="0" w:color="auto"/>
            </w:tcBorders>
            <w:shd w:val="clear" w:color="auto" w:fill="FFFFFF"/>
          </w:tcPr>
          <w:p w:rsidR="00BB65E6" w:rsidRPr="00BB65E6" w:rsidRDefault="00BB65E6" w:rsidP="00BB65E6">
            <w:pPr>
              <w:pStyle w:val="af"/>
              <w:ind w:left="-227" w:firstLine="380"/>
              <w:jc w:val="both"/>
              <w:rPr>
                <w:color w:val="000000"/>
                <w:sz w:val="22"/>
                <w:szCs w:val="22"/>
                <w:lang w:val="ro-RO"/>
              </w:rPr>
            </w:pPr>
            <w:r>
              <w:rPr>
                <w:color w:val="000000"/>
                <w:sz w:val="22"/>
                <w:szCs w:val="22"/>
                <w:lang w:val="ro-RO"/>
              </w:rPr>
              <w:t>0922</w:t>
            </w:r>
          </w:p>
        </w:tc>
        <w:tc>
          <w:tcPr>
            <w:tcW w:w="1275" w:type="dxa"/>
            <w:tcBorders>
              <w:top w:val="single" w:sz="4" w:space="0" w:color="auto"/>
              <w:left w:val="single" w:sz="4" w:space="0" w:color="auto"/>
              <w:right w:val="single" w:sz="4" w:space="0" w:color="auto"/>
            </w:tcBorders>
            <w:shd w:val="clear" w:color="auto" w:fill="FFFFFF"/>
          </w:tcPr>
          <w:p w:rsidR="00BB65E6" w:rsidRPr="00BB65E6" w:rsidRDefault="00BB65E6" w:rsidP="006F4C7C">
            <w:pPr>
              <w:pStyle w:val="af"/>
              <w:ind w:firstLine="380"/>
              <w:jc w:val="both"/>
              <w:rPr>
                <w:color w:val="000000"/>
                <w:sz w:val="22"/>
                <w:szCs w:val="22"/>
                <w:lang w:val="ro-RO"/>
              </w:rPr>
            </w:pPr>
            <w:r>
              <w:rPr>
                <w:color w:val="000000"/>
                <w:sz w:val="22"/>
                <w:szCs w:val="22"/>
                <w:lang w:val="ro-RO"/>
              </w:rPr>
              <w:t>21,1</w:t>
            </w:r>
          </w:p>
        </w:tc>
      </w:tr>
      <w:tr w:rsidR="00BB65E6" w:rsidTr="00BB65E6">
        <w:tc>
          <w:tcPr>
            <w:tcW w:w="568" w:type="dxa"/>
          </w:tcPr>
          <w:p w:rsidR="00BB65E6" w:rsidRPr="00626065" w:rsidRDefault="00BB65E6" w:rsidP="003D4D65">
            <w:pPr>
              <w:pStyle w:val="a3"/>
              <w:numPr>
                <w:ilvl w:val="0"/>
                <w:numId w:val="11"/>
              </w:numPr>
              <w:tabs>
                <w:tab w:val="left" w:pos="5958"/>
              </w:tabs>
              <w:ind w:left="473"/>
              <w:rPr>
                <w:sz w:val="20"/>
                <w:szCs w:val="20"/>
              </w:rPr>
            </w:pPr>
          </w:p>
        </w:tc>
        <w:tc>
          <w:tcPr>
            <w:tcW w:w="1559" w:type="dxa"/>
            <w:tcBorders>
              <w:top w:val="single" w:sz="4" w:space="0" w:color="auto"/>
              <w:left w:val="single" w:sz="4" w:space="0" w:color="auto"/>
            </w:tcBorders>
            <w:shd w:val="clear" w:color="auto" w:fill="FFFFFF"/>
            <w:vAlign w:val="bottom"/>
          </w:tcPr>
          <w:p w:rsidR="00BB65E6" w:rsidRPr="003B5202" w:rsidRDefault="00BB65E6" w:rsidP="00BB65E6">
            <w:pPr>
              <w:pStyle w:val="af"/>
              <w:spacing w:after="240"/>
              <w:rPr>
                <w:sz w:val="22"/>
                <w:szCs w:val="22"/>
                <w:lang w:val="ro-MD"/>
              </w:rPr>
            </w:pPr>
            <w:r w:rsidRPr="003B5202">
              <w:rPr>
                <w:color w:val="000000"/>
                <w:sz w:val="22"/>
                <w:szCs w:val="22"/>
                <w:lang w:val="ro-MD"/>
              </w:rPr>
              <w:t>s.</w:t>
            </w:r>
            <w:r>
              <w:rPr>
                <w:color w:val="000000"/>
                <w:sz w:val="22"/>
                <w:szCs w:val="22"/>
                <w:lang w:val="ro-MD"/>
              </w:rPr>
              <w:t xml:space="preserve"> </w:t>
            </w:r>
            <w:r w:rsidRPr="003B5202">
              <w:rPr>
                <w:color w:val="000000"/>
                <w:sz w:val="22"/>
                <w:szCs w:val="22"/>
                <w:lang w:val="ro-MD"/>
              </w:rPr>
              <w:t>Cărpineni</w:t>
            </w:r>
          </w:p>
        </w:tc>
        <w:tc>
          <w:tcPr>
            <w:tcW w:w="3544" w:type="dxa"/>
            <w:tcBorders>
              <w:top w:val="single" w:sz="4" w:space="0" w:color="auto"/>
              <w:left w:val="single" w:sz="4" w:space="0" w:color="auto"/>
            </w:tcBorders>
            <w:shd w:val="clear" w:color="auto" w:fill="FFFFFF"/>
            <w:vAlign w:val="bottom"/>
          </w:tcPr>
          <w:p w:rsidR="00BB65E6" w:rsidRDefault="00BB65E6" w:rsidP="00286971">
            <w:pPr>
              <w:pStyle w:val="af"/>
              <w:rPr>
                <w:rStyle w:val="90"/>
                <w:rFonts w:eastAsiaTheme="minorHAnsi"/>
                <w:b w:val="0"/>
                <w:sz w:val="22"/>
                <w:szCs w:val="22"/>
              </w:rPr>
            </w:pPr>
            <w:r w:rsidRPr="003B5202">
              <w:rPr>
                <w:color w:val="000000"/>
                <w:sz w:val="22"/>
                <w:szCs w:val="22"/>
                <w:lang w:val="ro-MD"/>
              </w:rPr>
              <w:t xml:space="preserve">Liceul Teoretic </w:t>
            </w:r>
            <w:r w:rsidRPr="00FD4DF4">
              <w:rPr>
                <w:rFonts w:eastAsiaTheme="minorHAnsi"/>
                <w:sz w:val="22"/>
                <w:szCs w:val="22"/>
              </w:rPr>
              <w:t>„</w:t>
            </w:r>
            <w:r w:rsidRPr="003B5202">
              <w:rPr>
                <w:color w:val="000000"/>
                <w:sz w:val="22"/>
                <w:szCs w:val="22"/>
                <w:lang w:val="ro-MD"/>
              </w:rPr>
              <w:t>Ștefan Holban</w:t>
            </w:r>
            <w:r w:rsidRPr="00FD4DF4">
              <w:rPr>
                <w:rStyle w:val="90"/>
                <w:rFonts w:eastAsiaTheme="minorHAnsi"/>
                <w:b w:val="0"/>
                <w:sz w:val="22"/>
                <w:szCs w:val="22"/>
              </w:rPr>
              <w:t>”</w:t>
            </w:r>
          </w:p>
          <w:p w:rsidR="00BB65E6" w:rsidRPr="003B5202" w:rsidRDefault="00BB65E6" w:rsidP="00286971">
            <w:pPr>
              <w:pStyle w:val="af"/>
              <w:rPr>
                <w:sz w:val="22"/>
                <w:szCs w:val="22"/>
                <w:lang w:val="ro-MD"/>
              </w:rPr>
            </w:pPr>
          </w:p>
        </w:tc>
        <w:tc>
          <w:tcPr>
            <w:tcW w:w="1134" w:type="dxa"/>
            <w:tcBorders>
              <w:top w:val="single" w:sz="4" w:space="0" w:color="auto"/>
              <w:left w:val="single" w:sz="4" w:space="0" w:color="auto"/>
              <w:right w:val="single" w:sz="4" w:space="0" w:color="auto"/>
            </w:tcBorders>
            <w:shd w:val="clear" w:color="auto" w:fill="FFFFFF"/>
            <w:vAlign w:val="bottom"/>
          </w:tcPr>
          <w:p w:rsidR="00BB65E6" w:rsidRPr="003D4D65" w:rsidRDefault="00BB65E6" w:rsidP="00BB65E6">
            <w:pPr>
              <w:pStyle w:val="af"/>
              <w:spacing w:after="240"/>
              <w:ind w:firstLine="380"/>
              <w:jc w:val="both"/>
              <w:rPr>
                <w:sz w:val="22"/>
                <w:szCs w:val="22"/>
                <w:lang w:val="ro-RO"/>
              </w:rPr>
            </w:pPr>
            <w:r>
              <w:rPr>
                <w:sz w:val="22"/>
                <w:szCs w:val="22"/>
                <w:lang w:val="ro-RO"/>
              </w:rPr>
              <w:t>2101</w:t>
            </w:r>
          </w:p>
        </w:tc>
        <w:tc>
          <w:tcPr>
            <w:tcW w:w="992" w:type="dxa"/>
            <w:tcBorders>
              <w:top w:val="single" w:sz="4" w:space="0" w:color="auto"/>
              <w:left w:val="single" w:sz="4" w:space="0" w:color="auto"/>
              <w:right w:val="single" w:sz="4" w:space="0" w:color="auto"/>
            </w:tcBorders>
            <w:shd w:val="clear" w:color="auto" w:fill="FFFFFF"/>
          </w:tcPr>
          <w:p w:rsidR="00BB65E6" w:rsidRPr="00BB65E6" w:rsidRDefault="00BB65E6" w:rsidP="00BB65E6">
            <w:pPr>
              <w:pStyle w:val="af"/>
              <w:ind w:left="-227" w:firstLine="380"/>
              <w:jc w:val="both"/>
              <w:rPr>
                <w:color w:val="000000"/>
                <w:sz w:val="22"/>
                <w:szCs w:val="22"/>
                <w:lang w:val="ro-RO"/>
              </w:rPr>
            </w:pPr>
            <w:r>
              <w:rPr>
                <w:color w:val="000000"/>
                <w:sz w:val="22"/>
                <w:szCs w:val="22"/>
                <w:lang w:val="ro-RO"/>
              </w:rPr>
              <w:t>13927</w:t>
            </w:r>
          </w:p>
        </w:tc>
        <w:tc>
          <w:tcPr>
            <w:tcW w:w="993" w:type="dxa"/>
            <w:tcBorders>
              <w:top w:val="single" w:sz="4" w:space="0" w:color="auto"/>
              <w:left w:val="single" w:sz="4" w:space="0" w:color="auto"/>
              <w:right w:val="single" w:sz="4" w:space="0" w:color="auto"/>
            </w:tcBorders>
            <w:shd w:val="clear" w:color="auto" w:fill="FFFFFF"/>
          </w:tcPr>
          <w:p w:rsidR="00BB65E6" w:rsidRPr="00BB65E6" w:rsidRDefault="00BB65E6" w:rsidP="00BB65E6">
            <w:pPr>
              <w:pStyle w:val="af"/>
              <w:ind w:left="-227" w:firstLine="380"/>
              <w:jc w:val="both"/>
              <w:rPr>
                <w:color w:val="000000"/>
                <w:sz w:val="22"/>
                <w:szCs w:val="22"/>
                <w:lang w:val="ro-RO"/>
              </w:rPr>
            </w:pPr>
            <w:r>
              <w:rPr>
                <w:color w:val="000000"/>
                <w:sz w:val="22"/>
                <w:szCs w:val="22"/>
                <w:lang w:val="ro-RO"/>
              </w:rPr>
              <w:t>0922</w:t>
            </w:r>
          </w:p>
        </w:tc>
        <w:tc>
          <w:tcPr>
            <w:tcW w:w="1275" w:type="dxa"/>
            <w:tcBorders>
              <w:top w:val="single" w:sz="4" w:space="0" w:color="auto"/>
              <w:left w:val="single" w:sz="4" w:space="0" w:color="auto"/>
              <w:right w:val="single" w:sz="4" w:space="0" w:color="auto"/>
            </w:tcBorders>
            <w:shd w:val="clear" w:color="auto" w:fill="FFFFFF"/>
          </w:tcPr>
          <w:p w:rsidR="00BB65E6" w:rsidRPr="00BB65E6" w:rsidRDefault="00BB65E6" w:rsidP="00286971">
            <w:pPr>
              <w:pStyle w:val="af"/>
              <w:ind w:firstLine="380"/>
              <w:jc w:val="both"/>
              <w:rPr>
                <w:color w:val="000000"/>
                <w:sz w:val="22"/>
                <w:szCs w:val="22"/>
                <w:lang w:val="ro-RO"/>
              </w:rPr>
            </w:pPr>
            <w:r>
              <w:rPr>
                <w:color w:val="000000"/>
                <w:sz w:val="22"/>
                <w:szCs w:val="22"/>
                <w:lang w:val="ro-RO"/>
              </w:rPr>
              <w:t>21,1</w:t>
            </w:r>
          </w:p>
        </w:tc>
      </w:tr>
      <w:tr w:rsidR="00BB65E6" w:rsidTr="00BB65E6">
        <w:tc>
          <w:tcPr>
            <w:tcW w:w="568" w:type="dxa"/>
          </w:tcPr>
          <w:p w:rsidR="00BB65E6" w:rsidRPr="00626065" w:rsidRDefault="00BB65E6" w:rsidP="003D4D65">
            <w:pPr>
              <w:pStyle w:val="a3"/>
              <w:numPr>
                <w:ilvl w:val="0"/>
                <w:numId w:val="11"/>
              </w:numPr>
              <w:tabs>
                <w:tab w:val="left" w:pos="5958"/>
              </w:tabs>
              <w:ind w:left="473"/>
              <w:rPr>
                <w:sz w:val="20"/>
                <w:szCs w:val="20"/>
              </w:rPr>
            </w:pPr>
          </w:p>
        </w:tc>
        <w:tc>
          <w:tcPr>
            <w:tcW w:w="1559" w:type="dxa"/>
            <w:tcBorders>
              <w:top w:val="single" w:sz="4" w:space="0" w:color="auto"/>
              <w:left w:val="single" w:sz="4" w:space="0" w:color="auto"/>
            </w:tcBorders>
            <w:shd w:val="clear" w:color="auto" w:fill="FFFFFF"/>
            <w:vAlign w:val="bottom"/>
          </w:tcPr>
          <w:p w:rsidR="00BB65E6" w:rsidRPr="003B5202" w:rsidRDefault="00BB65E6" w:rsidP="00BB65E6">
            <w:pPr>
              <w:pStyle w:val="af"/>
              <w:spacing w:after="240"/>
              <w:rPr>
                <w:sz w:val="22"/>
                <w:szCs w:val="22"/>
                <w:lang w:val="ro-MD"/>
              </w:rPr>
            </w:pPr>
            <w:r w:rsidRPr="003B5202">
              <w:rPr>
                <w:color w:val="000000"/>
                <w:sz w:val="22"/>
                <w:szCs w:val="22"/>
                <w:lang w:val="ro-MD"/>
              </w:rPr>
              <w:t>s.</w:t>
            </w:r>
            <w:r>
              <w:rPr>
                <w:color w:val="000000"/>
                <w:sz w:val="22"/>
                <w:szCs w:val="22"/>
                <w:lang w:val="ro-MD"/>
              </w:rPr>
              <w:t xml:space="preserve"> </w:t>
            </w:r>
            <w:r w:rsidRPr="003B5202">
              <w:rPr>
                <w:color w:val="000000"/>
                <w:sz w:val="22"/>
                <w:szCs w:val="22"/>
                <w:lang w:val="ro-MD"/>
              </w:rPr>
              <w:t>Lăpușna</w:t>
            </w:r>
          </w:p>
        </w:tc>
        <w:tc>
          <w:tcPr>
            <w:tcW w:w="3544" w:type="dxa"/>
            <w:tcBorders>
              <w:top w:val="single" w:sz="4" w:space="0" w:color="auto"/>
              <w:left w:val="single" w:sz="4" w:space="0" w:color="auto"/>
            </w:tcBorders>
            <w:shd w:val="clear" w:color="auto" w:fill="FFFFFF"/>
            <w:vAlign w:val="bottom"/>
          </w:tcPr>
          <w:p w:rsidR="00BB65E6" w:rsidRDefault="00BB65E6" w:rsidP="00165431">
            <w:pPr>
              <w:pStyle w:val="af"/>
              <w:rPr>
                <w:color w:val="000000"/>
                <w:sz w:val="22"/>
                <w:szCs w:val="22"/>
                <w:lang w:val="ro-MD"/>
              </w:rPr>
            </w:pPr>
            <w:r w:rsidRPr="003B5202">
              <w:rPr>
                <w:color w:val="000000"/>
                <w:sz w:val="22"/>
                <w:szCs w:val="22"/>
                <w:lang w:val="ro-MD"/>
              </w:rPr>
              <w:t>Liceul Teoretic Lăpușna</w:t>
            </w:r>
          </w:p>
          <w:p w:rsidR="00BB65E6" w:rsidRPr="003B5202" w:rsidRDefault="00BB65E6" w:rsidP="00165431">
            <w:pPr>
              <w:pStyle w:val="af"/>
              <w:rPr>
                <w:sz w:val="22"/>
                <w:szCs w:val="22"/>
                <w:lang w:val="ro-MD"/>
              </w:rPr>
            </w:pPr>
          </w:p>
        </w:tc>
        <w:tc>
          <w:tcPr>
            <w:tcW w:w="1134" w:type="dxa"/>
            <w:tcBorders>
              <w:top w:val="single" w:sz="4" w:space="0" w:color="auto"/>
              <w:left w:val="single" w:sz="4" w:space="0" w:color="auto"/>
              <w:right w:val="single" w:sz="4" w:space="0" w:color="auto"/>
            </w:tcBorders>
            <w:shd w:val="clear" w:color="auto" w:fill="FFFFFF"/>
            <w:vAlign w:val="bottom"/>
          </w:tcPr>
          <w:p w:rsidR="00BB65E6" w:rsidRPr="003D4D65" w:rsidRDefault="00BB65E6" w:rsidP="00BB65E6">
            <w:pPr>
              <w:pStyle w:val="af"/>
              <w:spacing w:after="240"/>
              <w:ind w:firstLine="380"/>
              <w:jc w:val="both"/>
              <w:rPr>
                <w:sz w:val="22"/>
                <w:szCs w:val="22"/>
                <w:lang w:val="ro-RO"/>
              </w:rPr>
            </w:pPr>
            <w:r>
              <w:rPr>
                <w:sz w:val="22"/>
                <w:szCs w:val="22"/>
                <w:lang w:val="ro-RO"/>
              </w:rPr>
              <w:t>2101</w:t>
            </w:r>
          </w:p>
        </w:tc>
        <w:tc>
          <w:tcPr>
            <w:tcW w:w="992" w:type="dxa"/>
            <w:tcBorders>
              <w:top w:val="single" w:sz="4" w:space="0" w:color="auto"/>
              <w:left w:val="single" w:sz="4" w:space="0" w:color="auto"/>
              <w:right w:val="single" w:sz="4" w:space="0" w:color="auto"/>
            </w:tcBorders>
            <w:shd w:val="clear" w:color="auto" w:fill="FFFFFF"/>
          </w:tcPr>
          <w:p w:rsidR="00BB65E6" w:rsidRPr="00BB65E6" w:rsidRDefault="00BB65E6" w:rsidP="00BB65E6">
            <w:pPr>
              <w:pStyle w:val="af"/>
              <w:ind w:left="-227" w:firstLine="380"/>
              <w:jc w:val="both"/>
              <w:rPr>
                <w:color w:val="000000"/>
                <w:sz w:val="22"/>
                <w:szCs w:val="22"/>
                <w:lang w:val="ro-RO"/>
              </w:rPr>
            </w:pPr>
            <w:r>
              <w:rPr>
                <w:color w:val="000000"/>
                <w:sz w:val="22"/>
                <w:szCs w:val="22"/>
                <w:lang w:val="ro-RO"/>
              </w:rPr>
              <w:t>13942</w:t>
            </w:r>
          </w:p>
        </w:tc>
        <w:tc>
          <w:tcPr>
            <w:tcW w:w="993" w:type="dxa"/>
            <w:tcBorders>
              <w:top w:val="single" w:sz="4" w:space="0" w:color="auto"/>
              <w:left w:val="single" w:sz="4" w:space="0" w:color="auto"/>
              <w:right w:val="single" w:sz="4" w:space="0" w:color="auto"/>
            </w:tcBorders>
            <w:shd w:val="clear" w:color="auto" w:fill="FFFFFF"/>
          </w:tcPr>
          <w:p w:rsidR="00BB65E6" w:rsidRPr="00BB65E6" w:rsidRDefault="00BB65E6" w:rsidP="00BB65E6">
            <w:pPr>
              <w:pStyle w:val="af"/>
              <w:ind w:left="-227" w:firstLine="380"/>
              <w:jc w:val="both"/>
              <w:rPr>
                <w:color w:val="000000"/>
                <w:sz w:val="22"/>
                <w:szCs w:val="22"/>
                <w:lang w:val="ro-RO"/>
              </w:rPr>
            </w:pPr>
            <w:r>
              <w:rPr>
                <w:color w:val="000000"/>
                <w:sz w:val="22"/>
                <w:szCs w:val="22"/>
                <w:lang w:val="ro-RO"/>
              </w:rPr>
              <w:t>0922</w:t>
            </w:r>
          </w:p>
        </w:tc>
        <w:tc>
          <w:tcPr>
            <w:tcW w:w="1275" w:type="dxa"/>
            <w:tcBorders>
              <w:top w:val="single" w:sz="4" w:space="0" w:color="auto"/>
              <w:left w:val="single" w:sz="4" w:space="0" w:color="auto"/>
              <w:right w:val="single" w:sz="4" w:space="0" w:color="auto"/>
            </w:tcBorders>
            <w:shd w:val="clear" w:color="auto" w:fill="FFFFFF"/>
          </w:tcPr>
          <w:p w:rsidR="00BB65E6" w:rsidRPr="00BB65E6" w:rsidRDefault="00BB65E6" w:rsidP="00165431">
            <w:pPr>
              <w:pStyle w:val="af"/>
              <w:ind w:firstLine="380"/>
              <w:jc w:val="both"/>
              <w:rPr>
                <w:color w:val="000000"/>
                <w:sz w:val="22"/>
                <w:szCs w:val="22"/>
                <w:lang w:val="ro-RO"/>
              </w:rPr>
            </w:pPr>
            <w:r>
              <w:rPr>
                <w:color w:val="000000"/>
                <w:sz w:val="22"/>
                <w:szCs w:val="22"/>
                <w:lang w:val="ro-RO"/>
              </w:rPr>
              <w:t>9,7</w:t>
            </w:r>
          </w:p>
        </w:tc>
      </w:tr>
      <w:tr w:rsidR="00BB65E6" w:rsidTr="00BB65E6">
        <w:tc>
          <w:tcPr>
            <w:tcW w:w="5671" w:type="dxa"/>
            <w:gridSpan w:val="3"/>
          </w:tcPr>
          <w:p w:rsidR="00BB65E6" w:rsidRPr="003B5202" w:rsidRDefault="00BB65E6" w:rsidP="003D4D65">
            <w:pPr>
              <w:pStyle w:val="af"/>
              <w:rPr>
                <w:color w:val="000000"/>
                <w:sz w:val="22"/>
                <w:szCs w:val="22"/>
                <w:lang w:val="ro-MD"/>
              </w:rPr>
            </w:pPr>
            <w:r>
              <w:rPr>
                <w:b/>
                <w:i/>
                <w:color w:val="000000"/>
                <w:sz w:val="22"/>
                <w:szCs w:val="22"/>
                <w:lang w:val="ro-MD"/>
              </w:rPr>
              <w:t xml:space="preserve">               </w:t>
            </w:r>
            <w:r w:rsidRPr="00165431">
              <w:rPr>
                <w:b/>
                <w:i/>
                <w:color w:val="000000"/>
                <w:sz w:val="22"/>
                <w:szCs w:val="22"/>
                <w:lang w:val="ro-MD"/>
              </w:rPr>
              <w:t xml:space="preserve">Total </w:t>
            </w:r>
            <w:r>
              <w:rPr>
                <w:b/>
                <w:i/>
                <w:color w:val="000000"/>
                <w:sz w:val="22"/>
                <w:szCs w:val="22"/>
                <w:lang w:val="ro-MD"/>
              </w:rPr>
              <w:t>l:</w:t>
            </w:r>
          </w:p>
        </w:tc>
        <w:tc>
          <w:tcPr>
            <w:tcW w:w="1134" w:type="dxa"/>
            <w:tcBorders>
              <w:top w:val="single" w:sz="4" w:space="0" w:color="auto"/>
              <w:left w:val="single" w:sz="4" w:space="0" w:color="auto"/>
              <w:right w:val="single" w:sz="4" w:space="0" w:color="auto"/>
            </w:tcBorders>
            <w:shd w:val="clear" w:color="auto" w:fill="FFFFFF"/>
            <w:vAlign w:val="bottom"/>
          </w:tcPr>
          <w:p w:rsidR="00BB65E6" w:rsidRPr="00165431" w:rsidRDefault="00BB65E6" w:rsidP="00165431">
            <w:pPr>
              <w:pStyle w:val="af"/>
              <w:ind w:firstLine="380"/>
              <w:jc w:val="both"/>
              <w:rPr>
                <w:b/>
                <w:color w:val="000000"/>
                <w:sz w:val="22"/>
                <w:szCs w:val="22"/>
                <w:lang w:val="ro-RO"/>
              </w:rPr>
            </w:pPr>
          </w:p>
        </w:tc>
        <w:tc>
          <w:tcPr>
            <w:tcW w:w="992" w:type="dxa"/>
            <w:tcBorders>
              <w:top w:val="single" w:sz="4" w:space="0" w:color="auto"/>
              <w:left w:val="single" w:sz="4" w:space="0" w:color="auto"/>
              <w:right w:val="single" w:sz="4" w:space="0" w:color="auto"/>
            </w:tcBorders>
            <w:shd w:val="clear" w:color="auto" w:fill="FFFFFF"/>
          </w:tcPr>
          <w:p w:rsidR="00BB65E6" w:rsidRPr="00165431" w:rsidRDefault="00BB65E6" w:rsidP="00165431">
            <w:pPr>
              <w:pStyle w:val="af"/>
              <w:ind w:firstLine="380"/>
              <w:jc w:val="both"/>
              <w:rPr>
                <w:b/>
                <w:color w:val="000000"/>
                <w:sz w:val="22"/>
                <w:szCs w:val="22"/>
                <w:lang w:val="ro-RO"/>
              </w:rPr>
            </w:pPr>
          </w:p>
        </w:tc>
        <w:tc>
          <w:tcPr>
            <w:tcW w:w="993" w:type="dxa"/>
            <w:tcBorders>
              <w:top w:val="single" w:sz="4" w:space="0" w:color="auto"/>
              <w:left w:val="single" w:sz="4" w:space="0" w:color="auto"/>
              <w:right w:val="single" w:sz="4" w:space="0" w:color="auto"/>
            </w:tcBorders>
            <w:shd w:val="clear" w:color="auto" w:fill="FFFFFF"/>
          </w:tcPr>
          <w:p w:rsidR="00BB65E6" w:rsidRPr="00165431" w:rsidRDefault="00BB65E6" w:rsidP="00165431">
            <w:pPr>
              <w:pStyle w:val="af"/>
              <w:ind w:firstLine="380"/>
              <w:jc w:val="both"/>
              <w:rPr>
                <w:b/>
                <w:color w:val="000000"/>
                <w:sz w:val="22"/>
                <w:szCs w:val="22"/>
                <w:lang w:val="ro-RO"/>
              </w:rPr>
            </w:pPr>
          </w:p>
        </w:tc>
        <w:tc>
          <w:tcPr>
            <w:tcW w:w="1275" w:type="dxa"/>
            <w:tcBorders>
              <w:top w:val="single" w:sz="4" w:space="0" w:color="auto"/>
              <w:left w:val="single" w:sz="4" w:space="0" w:color="auto"/>
              <w:right w:val="single" w:sz="4" w:space="0" w:color="auto"/>
            </w:tcBorders>
            <w:shd w:val="clear" w:color="auto" w:fill="FFFFFF"/>
          </w:tcPr>
          <w:p w:rsidR="00BB65E6" w:rsidRPr="00165431" w:rsidRDefault="00BB65E6" w:rsidP="00165431">
            <w:pPr>
              <w:pStyle w:val="af"/>
              <w:ind w:firstLine="380"/>
              <w:jc w:val="both"/>
              <w:rPr>
                <w:b/>
                <w:color w:val="000000"/>
                <w:sz w:val="22"/>
                <w:szCs w:val="22"/>
                <w:lang w:val="ro-RO"/>
              </w:rPr>
            </w:pPr>
            <w:r>
              <w:rPr>
                <w:b/>
                <w:color w:val="000000"/>
                <w:sz w:val="22"/>
                <w:szCs w:val="22"/>
                <w:lang w:val="ro-RO"/>
              </w:rPr>
              <w:t>51,9</w:t>
            </w:r>
          </w:p>
        </w:tc>
      </w:tr>
    </w:tbl>
    <w:p w:rsidR="003D4D65" w:rsidRDefault="00626065" w:rsidP="00626065">
      <w:pPr>
        <w:ind w:left="-454"/>
        <w:rPr>
          <w:b/>
        </w:rPr>
      </w:pPr>
      <w:r>
        <w:rPr>
          <w:b/>
        </w:rPr>
        <w:t xml:space="preserve">           </w:t>
      </w:r>
    </w:p>
    <w:p w:rsidR="003D4D65" w:rsidRDefault="003D4D65" w:rsidP="00626065">
      <w:pPr>
        <w:ind w:left="-454"/>
        <w:rPr>
          <w:b/>
        </w:rPr>
      </w:pPr>
    </w:p>
    <w:p w:rsidR="00626065" w:rsidRPr="008F63C4" w:rsidRDefault="00626065" w:rsidP="00626065">
      <w:pPr>
        <w:ind w:left="-454"/>
        <w:rPr>
          <w:b/>
        </w:rPr>
      </w:pPr>
      <w:r w:rsidRPr="008F63C4">
        <w:rPr>
          <w:b/>
        </w:rPr>
        <w:t>Secretarul Consiliului Raional Hincesti                                    Elena MORARU TOMA</w:t>
      </w:r>
    </w:p>
    <w:p w:rsidR="003D4D65" w:rsidRDefault="00E23325" w:rsidP="007E5FAD">
      <w:pPr>
        <w:tabs>
          <w:tab w:val="left" w:pos="5958"/>
        </w:tabs>
        <w:rPr>
          <w:sz w:val="20"/>
          <w:szCs w:val="20"/>
        </w:rPr>
      </w:pPr>
      <w:r>
        <w:rPr>
          <w:sz w:val="20"/>
          <w:szCs w:val="20"/>
        </w:rPr>
        <w:tab/>
      </w:r>
      <w:r w:rsidR="00626065">
        <w:rPr>
          <w:sz w:val="20"/>
          <w:szCs w:val="20"/>
        </w:rPr>
        <w:t xml:space="preserve">       </w:t>
      </w:r>
      <w:r w:rsidR="006F4C7C">
        <w:rPr>
          <w:sz w:val="20"/>
          <w:szCs w:val="20"/>
        </w:rPr>
        <w:t xml:space="preserve">         </w:t>
      </w:r>
    </w:p>
    <w:p w:rsidR="003D4D65" w:rsidRDefault="003D4D65" w:rsidP="007E5FAD">
      <w:pPr>
        <w:tabs>
          <w:tab w:val="left" w:pos="5958"/>
        </w:tabs>
        <w:rPr>
          <w:sz w:val="20"/>
          <w:szCs w:val="20"/>
        </w:rPr>
      </w:pPr>
    </w:p>
    <w:p w:rsidR="003D4D65" w:rsidRDefault="003D4D65" w:rsidP="007E5FAD">
      <w:pPr>
        <w:tabs>
          <w:tab w:val="left" w:pos="5958"/>
        </w:tabs>
        <w:rPr>
          <w:sz w:val="20"/>
          <w:szCs w:val="20"/>
        </w:rPr>
      </w:pPr>
    </w:p>
    <w:p w:rsidR="003D4D65" w:rsidRDefault="003D4D65" w:rsidP="007E5FAD">
      <w:pPr>
        <w:tabs>
          <w:tab w:val="left" w:pos="5958"/>
        </w:tabs>
        <w:rPr>
          <w:sz w:val="20"/>
          <w:szCs w:val="20"/>
        </w:rPr>
      </w:pPr>
    </w:p>
    <w:p w:rsidR="003D4D65" w:rsidRDefault="003D4D65" w:rsidP="007E5FAD">
      <w:pPr>
        <w:tabs>
          <w:tab w:val="left" w:pos="5958"/>
        </w:tabs>
        <w:rPr>
          <w:sz w:val="20"/>
          <w:szCs w:val="20"/>
        </w:rPr>
      </w:pPr>
    </w:p>
    <w:p w:rsidR="003D4D65" w:rsidRDefault="003D4D65" w:rsidP="007E5FAD">
      <w:pPr>
        <w:tabs>
          <w:tab w:val="left" w:pos="5958"/>
        </w:tabs>
        <w:rPr>
          <w:sz w:val="20"/>
          <w:szCs w:val="20"/>
        </w:rPr>
      </w:pPr>
    </w:p>
    <w:p w:rsidR="003D4D65" w:rsidRDefault="003D4D65" w:rsidP="007E5FAD">
      <w:pPr>
        <w:tabs>
          <w:tab w:val="left" w:pos="5958"/>
        </w:tabs>
        <w:rPr>
          <w:sz w:val="20"/>
          <w:szCs w:val="20"/>
        </w:rPr>
      </w:pPr>
    </w:p>
    <w:p w:rsidR="003D4D65" w:rsidRDefault="003D4D65" w:rsidP="007E5FAD">
      <w:pPr>
        <w:tabs>
          <w:tab w:val="left" w:pos="5958"/>
        </w:tabs>
        <w:rPr>
          <w:sz w:val="20"/>
          <w:szCs w:val="20"/>
        </w:rPr>
      </w:pPr>
    </w:p>
    <w:p w:rsidR="003D4D65" w:rsidRDefault="003D4D65" w:rsidP="007E5FAD">
      <w:pPr>
        <w:tabs>
          <w:tab w:val="left" w:pos="5958"/>
        </w:tabs>
        <w:rPr>
          <w:sz w:val="20"/>
          <w:szCs w:val="20"/>
        </w:rPr>
      </w:pPr>
    </w:p>
    <w:p w:rsidR="003D4D65" w:rsidRDefault="003D4D65" w:rsidP="007E5FAD">
      <w:pPr>
        <w:tabs>
          <w:tab w:val="left" w:pos="5958"/>
        </w:tabs>
        <w:rPr>
          <w:sz w:val="20"/>
          <w:szCs w:val="20"/>
        </w:rPr>
      </w:pPr>
    </w:p>
    <w:p w:rsidR="003D4D65" w:rsidRDefault="003D4D65" w:rsidP="007E5FAD">
      <w:pPr>
        <w:tabs>
          <w:tab w:val="left" w:pos="5958"/>
        </w:tabs>
        <w:rPr>
          <w:sz w:val="20"/>
          <w:szCs w:val="20"/>
        </w:rPr>
      </w:pPr>
    </w:p>
    <w:p w:rsidR="003D4D65" w:rsidRDefault="003D4D65" w:rsidP="007E5FAD">
      <w:pPr>
        <w:tabs>
          <w:tab w:val="left" w:pos="5958"/>
        </w:tabs>
        <w:rPr>
          <w:sz w:val="20"/>
          <w:szCs w:val="20"/>
        </w:rPr>
      </w:pPr>
    </w:p>
    <w:p w:rsidR="003D4D65" w:rsidRDefault="003D4D65" w:rsidP="007E5FAD">
      <w:pPr>
        <w:tabs>
          <w:tab w:val="left" w:pos="5958"/>
        </w:tabs>
        <w:rPr>
          <w:sz w:val="20"/>
          <w:szCs w:val="20"/>
        </w:rPr>
      </w:pPr>
    </w:p>
    <w:p w:rsidR="003D4D65" w:rsidRDefault="003D4D65" w:rsidP="007E5FAD">
      <w:pPr>
        <w:tabs>
          <w:tab w:val="left" w:pos="5958"/>
        </w:tabs>
        <w:rPr>
          <w:sz w:val="20"/>
          <w:szCs w:val="20"/>
        </w:rPr>
      </w:pPr>
    </w:p>
    <w:p w:rsidR="003D4D65" w:rsidRDefault="003D4D65" w:rsidP="007E5FAD">
      <w:pPr>
        <w:tabs>
          <w:tab w:val="left" w:pos="5958"/>
        </w:tabs>
        <w:rPr>
          <w:sz w:val="20"/>
          <w:szCs w:val="20"/>
        </w:rPr>
      </w:pPr>
    </w:p>
    <w:p w:rsidR="003D4D65" w:rsidRDefault="003D4D65" w:rsidP="007E5FAD">
      <w:pPr>
        <w:tabs>
          <w:tab w:val="left" w:pos="5958"/>
        </w:tabs>
        <w:rPr>
          <w:sz w:val="20"/>
          <w:szCs w:val="20"/>
        </w:rPr>
      </w:pPr>
    </w:p>
    <w:p w:rsidR="003D4D65" w:rsidRDefault="003D4D65" w:rsidP="007E5FAD">
      <w:pPr>
        <w:tabs>
          <w:tab w:val="left" w:pos="5958"/>
        </w:tabs>
        <w:rPr>
          <w:sz w:val="20"/>
          <w:szCs w:val="20"/>
        </w:rPr>
      </w:pPr>
    </w:p>
    <w:p w:rsidR="003D4D65" w:rsidRDefault="003D4D65" w:rsidP="007E5FAD">
      <w:pPr>
        <w:tabs>
          <w:tab w:val="left" w:pos="5958"/>
        </w:tabs>
        <w:rPr>
          <w:sz w:val="20"/>
          <w:szCs w:val="20"/>
        </w:rPr>
      </w:pPr>
    </w:p>
    <w:p w:rsidR="003D4D65" w:rsidRDefault="003D4D65" w:rsidP="007E5FAD">
      <w:pPr>
        <w:tabs>
          <w:tab w:val="left" w:pos="5958"/>
        </w:tabs>
        <w:rPr>
          <w:sz w:val="20"/>
          <w:szCs w:val="20"/>
        </w:rPr>
      </w:pPr>
    </w:p>
    <w:p w:rsidR="003D4D65" w:rsidRDefault="003D4D65" w:rsidP="007E5FAD">
      <w:pPr>
        <w:tabs>
          <w:tab w:val="left" w:pos="5958"/>
        </w:tabs>
        <w:rPr>
          <w:sz w:val="20"/>
          <w:szCs w:val="20"/>
        </w:rPr>
      </w:pPr>
    </w:p>
    <w:p w:rsidR="003D4D65" w:rsidRDefault="003D4D65" w:rsidP="007E5FAD">
      <w:pPr>
        <w:tabs>
          <w:tab w:val="left" w:pos="5958"/>
        </w:tabs>
        <w:rPr>
          <w:sz w:val="20"/>
          <w:szCs w:val="20"/>
        </w:rPr>
      </w:pPr>
    </w:p>
    <w:p w:rsidR="003D4D65" w:rsidRDefault="003D4D65" w:rsidP="007E5FAD">
      <w:pPr>
        <w:tabs>
          <w:tab w:val="left" w:pos="5958"/>
        </w:tabs>
        <w:rPr>
          <w:sz w:val="20"/>
          <w:szCs w:val="20"/>
        </w:rPr>
      </w:pPr>
    </w:p>
    <w:p w:rsidR="003D4D65" w:rsidRDefault="003D4D65" w:rsidP="007E5FAD">
      <w:pPr>
        <w:tabs>
          <w:tab w:val="left" w:pos="5958"/>
        </w:tabs>
        <w:rPr>
          <w:sz w:val="20"/>
          <w:szCs w:val="20"/>
        </w:rPr>
      </w:pPr>
    </w:p>
    <w:p w:rsidR="003D4D65" w:rsidRDefault="003D4D65" w:rsidP="007E5FAD">
      <w:pPr>
        <w:tabs>
          <w:tab w:val="left" w:pos="5958"/>
        </w:tabs>
        <w:rPr>
          <w:sz w:val="20"/>
          <w:szCs w:val="20"/>
        </w:rPr>
      </w:pPr>
    </w:p>
    <w:p w:rsidR="003D4D65" w:rsidRDefault="003D4D65" w:rsidP="007E5FAD">
      <w:pPr>
        <w:tabs>
          <w:tab w:val="left" w:pos="5958"/>
        </w:tabs>
        <w:rPr>
          <w:sz w:val="20"/>
          <w:szCs w:val="20"/>
        </w:rPr>
      </w:pPr>
    </w:p>
    <w:p w:rsidR="003D4D65" w:rsidRDefault="003D4D65" w:rsidP="007E5FAD">
      <w:pPr>
        <w:tabs>
          <w:tab w:val="left" w:pos="5958"/>
        </w:tabs>
        <w:rPr>
          <w:sz w:val="20"/>
          <w:szCs w:val="20"/>
        </w:rPr>
      </w:pPr>
    </w:p>
    <w:p w:rsidR="003D4D65" w:rsidRDefault="003D4D65" w:rsidP="007E5FAD">
      <w:pPr>
        <w:tabs>
          <w:tab w:val="left" w:pos="5958"/>
        </w:tabs>
        <w:rPr>
          <w:sz w:val="20"/>
          <w:szCs w:val="20"/>
        </w:rPr>
      </w:pPr>
    </w:p>
    <w:p w:rsidR="003D4D65" w:rsidRDefault="003D4D65" w:rsidP="007E5FAD">
      <w:pPr>
        <w:tabs>
          <w:tab w:val="left" w:pos="5958"/>
        </w:tabs>
        <w:rPr>
          <w:sz w:val="20"/>
          <w:szCs w:val="20"/>
        </w:rPr>
      </w:pPr>
    </w:p>
    <w:p w:rsidR="003D4D65" w:rsidRDefault="003D4D65" w:rsidP="007E5FAD">
      <w:pPr>
        <w:tabs>
          <w:tab w:val="left" w:pos="5958"/>
        </w:tabs>
        <w:rPr>
          <w:sz w:val="20"/>
          <w:szCs w:val="20"/>
        </w:rPr>
      </w:pPr>
    </w:p>
    <w:p w:rsidR="003D4D65" w:rsidRDefault="003D4D65" w:rsidP="007E5FAD">
      <w:pPr>
        <w:tabs>
          <w:tab w:val="left" w:pos="5958"/>
        </w:tabs>
        <w:rPr>
          <w:sz w:val="20"/>
          <w:szCs w:val="20"/>
        </w:rPr>
      </w:pPr>
    </w:p>
    <w:p w:rsidR="003D4D65" w:rsidRDefault="003D4D65" w:rsidP="007E5FAD">
      <w:pPr>
        <w:tabs>
          <w:tab w:val="left" w:pos="5958"/>
        </w:tabs>
        <w:rPr>
          <w:sz w:val="20"/>
          <w:szCs w:val="20"/>
        </w:rPr>
      </w:pPr>
    </w:p>
    <w:p w:rsidR="003D4D65" w:rsidRDefault="003D4D65" w:rsidP="007E5FAD">
      <w:pPr>
        <w:tabs>
          <w:tab w:val="left" w:pos="5958"/>
        </w:tabs>
        <w:rPr>
          <w:sz w:val="20"/>
          <w:szCs w:val="20"/>
        </w:rPr>
      </w:pPr>
    </w:p>
    <w:p w:rsidR="003D4D65" w:rsidRDefault="003D4D65" w:rsidP="007E5FAD">
      <w:pPr>
        <w:tabs>
          <w:tab w:val="left" w:pos="5958"/>
        </w:tabs>
        <w:rPr>
          <w:sz w:val="20"/>
          <w:szCs w:val="20"/>
        </w:rPr>
      </w:pPr>
    </w:p>
    <w:p w:rsidR="003D4D65" w:rsidRDefault="003D4D65" w:rsidP="007E5FAD">
      <w:pPr>
        <w:tabs>
          <w:tab w:val="left" w:pos="5958"/>
        </w:tabs>
        <w:rPr>
          <w:sz w:val="20"/>
          <w:szCs w:val="20"/>
        </w:rPr>
      </w:pPr>
    </w:p>
    <w:p w:rsidR="003D4D65" w:rsidRDefault="003D4D65" w:rsidP="007E5FAD">
      <w:pPr>
        <w:tabs>
          <w:tab w:val="left" w:pos="5958"/>
        </w:tabs>
        <w:rPr>
          <w:sz w:val="20"/>
          <w:szCs w:val="20"/>
        </w:rPr>
      </w:pPr>
    </w:p>
    <w:p w:rsidR="003D4D65" w:rsidRDefault="003D4D65" w:rsidP="007E5FAD">
      <w:pPr>
        <w:tabs>
          <w:tab w:val="left" w:pos="5958"/>
        </w:tabs>
        <w:rPr>
          <w:sz w:val="20"/>
          <w:szCs w:val="20"/>
        </w:rPr>
      </w:pPr>
    </w:p>
    <w:p w:rsidR="003D4D65" w:rsidRDefault="003D4D65" w:rsidP="007E5FAD">
      <w:pPr>
        <w:tabs>
          <w:tab w:val="left" w:pos="5958"/>
        </w:tabs>
        <w:rPr>
          <w:sz w:val="20"/>
          <w:szCs w:val="20"/>
        </w:rPr>
      </w:pPr>
    </w:p>
    <w:p w:rsidR="003D4D65" w:rsidRDefault="003D4D65" w:rsidP="007E5FAD">
      <w:pPr>
        <w:tabs>
          <w:tab w:val="left" w:pos="5958"/>
        </w:tabs>
        <w:rPr>
          <w:sz w:val="20"/>
          <w:szCs w:val="20"/>
        </w:rPr>
      </w:pPr>
    </w:p>
    <w:p w:rsidR="003D4D65" w:rsidRDefault="003D4D65" w:rsidP="007E5FAD">
      <w:pPr>
        <w:tabs>
          <w:tab w:val="left" w:pos="5958"/>
        </w:tabs>
        <w:rPr>
          <w:sz w:val="20"/>
          <w:szCs w:val="20"/>
        </w:rPr>
      </w:pPr>
    </w:p>
    <w:p w:rsidR="003D4D65" w:rsidRDefault="003D4D65" w:rsidP="007E5FAD">
      <w:pPr>
        <w:tabs>
          <w:tab w:val="left" w:pos="5958"/>
        </w:tabs>
        <w:rPr>
          <w:sz w:val="20"/>
          <w:szCs w:val="20"/>
        </w:rPr>
      </w:pPr>
    </w:p>
    <w:p w:rsidR="007E5FAD" w:rsidRPr="008F63C4" w:rsidRDefault="00BB65E6" w:rsidP="007E5FAD">
      <w:pPr>
        <w:tabs>
          <w:tab w:val="left" w:pos="5958"/>
        </w:tabs>
        <w:rPr>
          <w:sz w:val="20"/>
          <w:szCs w:val="20"/>
        </w:rPr>
      </w:pPr>
      <w:r>
        <w:rPr>
          <w:sz w:val="20"/>
          <w:szCs w:val="20"/>
        </w:rPr>
        <w:lastRenderedPageBreak/>
        <w:tab/>
      </w:r>
      <w:r>
        <w:rPr>
          <w:sz w:val="20"/>
          <w:szCs w:val="20"/>
        </w:rPr>
        <w:tab/>
      </w:r>
      <w:r w:rsidR="006F4C7C">
        <w:rPr>
          <w:sz w:val="20"/>
          <w:szCs w:val="20"/>
        </w:rPr>
        <w:t xml:space="preserve">   </w:t>
      </w:r>
      <w:r w:rsidR="00D7212E">
        <w:rPr>
          <w:sz w:val="20"/>
          <w:szCs w:val="20"/>
        </w:rPr>
        <w:t xml:space="preserve">     </w:t>
      </w:r>
      <w:r w:rsidR="007E5FAD" w:rsidRPr="008F63C4">
        <w:rPr>
          <w:sz w:val="20"/>
          <w:szCs w:val="20"/>
        </w:rPr>
        <w:t>Anexa nr.</w:t>
      </w:r>
      <w:r w:rsidR="00E23325">
        <w:rPr>
          <w:sz w:val="20"/>
          <w:szCs w:val="20"/>
        </w:rPr>
        <w:t>2</w:t>
      </w:r>
    </w:p>
    <w:p w:rsidR="007E5FAD" w:rsidRPr="008F63C4" w:rsidRDefault="007E5FAD" w:rsidP="007E5FAD">
      <w:pPr>
        <w:rPr>
          <w:sz w:val="20"/>
          <w:szCs w:val="20"/>
        </w:rPr>
      </w:pPr>
      <w:r w:rsidRPr="008F63C4">
        <w:rPr>
          <w:sz w:val="20"/>
          <w:szCs w:val="20"/>
        </w:rPr>
        <w:t xml:space="preserve">          </w:t>
      </w:r>
      <w:r w:rsidRPr="008F63C4">
        <w:rPr>
          <w:sz w:val="20"/>
          <w:szCs w:val="20"/>
        </w:rPr>
        <w:tab/>
      </w:r>
      <w:r w:rsidRPr="008F63C4">
        <w:rPr>
          <w:sz w:val="20"/>
          <w:szCs w:val="20"/>
        </w:rPr>
        <w:tab/>
      </w:r>
      <w:r w:rsidRPr="008F63C4">
        <w:rPr>
          <w:sz w:val="20"/>
          <w:szCs w:val="20"/>
        </w:rPr>
        <w:tab/>
      </w:r>
      <w:r w:rsidRPr="008F63C4">
        <w:rPr>
          <w:sz w:val="20"/>
          <w:szCs w:val="20"/>
        </w:rPr>
        <w:tab/>
      </w:r>
      <w:r w:rsidRPr="008F63C4">
        <w:rPr>
          <w:sz w:val="20"/>
          <w:szCs w:val="20"/>
        </w:rPr>
        <w:tab/>
      </w:r>
      <w:r w:rsidRPr="008F63C4">
        <w:rPr>
          <w:sz w:val="20"/>
          <w:szCs w:val="20"/>
        </w:rPr>
        <w:tab/>
      </w:r>
      <w:r w:rsidRPr="008F63C4">
        <w:rPr>
          <w:sz w:val="20"/>
          <w:szCs w:val="20"/>
        </w:rPr>
        <w:tab/>
      </w:r>
      <w:r w:rsidRPr="008F63C4">
        <w:rPr>
          <w:sz w:val="20"/>
          <w:szCs w:val="20"/>
        </w:rPr>
        <w:tab/>
        <w:t>la decizia Consiliului raional Hîncești</w:t>
      </w:r>
    </w:p>
    <w:p w:rsidR="007E5FAD" w:rsidRPr="008F63C4" w:rsidRDefault="007E5FAD" w:rsidP="007E5FAD">
      <w:pPr>
        <w:rPr>
          <w:sz w:val="20"/>
          <w:szCs w:val="20"/>
        </w:rPr>
      </w:pPr>
      <w:r w:rsidRPr="008F63C4">
        <w:rPr>
          <w:b/>
          <w:sz w:val="20"/>
          <w:szCs w:val="20"/>
        </w:rPr>
        <w:tab/>
      </w:r>
      <w:r w:rsidRPr="008F63C4">
        <w:rPr>
          <w:b/>
          <w:sz w:val="20"/>
          <w:szCs w:val="20"/>
        </w:rPr>
        <w:tab/>
      </w:r>
      <w:r w:rsidRPr="008F63C4">
        <w:rPr>
          <w:b/>
          <w:sz w:val="20"/>
          <w:szCs w:val="20"/>
        </w:rPr>
        <w:tab/>
      </w:r>
      <w:r w:rsidRPr="008F63C4">
        <w:rPr>
          <w:b/>
          <w:sz w:val="20"/>
          <w:szCs w:val="20"/>
        </w:rPr>
        <w:tab/>
      </w:r>
      <w:r w:rsidRPr="008F63C4">
        <w:rPr>
          <w:b/>
          <w:sz w:val="20"/>
          <w:szCs w:val="20"/>
        </w:rPr>
        <w:tab/>
      </w:r>
      <w:r w:rsidRPr="008F63C4">
        <w:rPr>
          <w:b/>
          <w:sz w:val="20"/>
          <w:szCs w:val="20"/>
        </w:rPr>
        <w:tab/>
      </w:r>
      <w:r w:rsidRPr="008F63C4">
        <w:rPr>
          <w:b/>
          <w:sz w:val="20"/>
          <w:szCs w:val="20"/>
        </w:rPr>
        <w:tab/>
      </w:r>
      <w:r w:rsidRPr="008F63C4">
        <w:rPr>
          <w:b/>
          <w:sz w:val="20"/>
          <w:szCs w:val="20"/>
        </w:rPr>
        <w:tab/>
        <w:t xml:space="preserve">      </w:t>
      </w:r>
      <w:r w:rsidRPr="008F63C4">
        <w:rPr>
          <w:sz w:val="20"/>
          <w:szCs w:val="20"/>
        </w:rPr>
        <w:t>nr. 0</w:t>
      </w:r>
      <w:r w:rsidR="00BB65E6">
        <w:rPr>
          <w:sz w:val="20"/>
          <w:szCs w:val="20"/>
        </w:rPr>
        <w:t>4</w:t>
      </w:r>
      <w:r w:rsidRPr="008F63C4">
        <w:rPr>
          <w:sz w:val="20"/>
          <w:szCs w:val="20"/>
        </w:rPr>
        <w:t>/</w:t>
      </w:r>
      <w:r w:rsidR="00BB65E6">
        <w:rPr>
          <w:sz w:val="20"/>
          <w:szCs w:val="20"/>
        </w:rPr>
        <w:t>____</w:t>
      </w:r>
      <w:r w:rsidRPr="008F63C4">
        <w:rPr>
          <w:sz w:val="20"/>
          <w:szCs w:val="20"/>
        </w:rPr>
        <w:t xml:space="preserve"> din </w:t>
      </w:r>
      <w:r w:rsidR="00BB65E6">
        <w:rPr>
          <w:sz w:val="20"/>
          <w:szCs w:val="20"/>
        </w:rPr>
        <w:t>______ august</w:t>
      </w:r>
      <w:r w:rsidRPr="008F63C4">
        <w:rPr>
          <w:sz w:val="20"/>
          <w:szCs w:val="20"/>
        </w:rPr>
        <w:t xml:space="preserve"> 2025</w:t>
      </w:r>
    </w:p>
    <w:p w:rsidR="007E5FAD" w:rsidRPr="008F63C4" w:rsidRDefault="007E5FAD" w:rsidP="007E5FAD">
      <w:pPr>
        <w:tabs>
          <w:tab w:val="left" w:pos="5958"/>
        </w:tabs>
        <w:rPr>
          <w:sz w:val="20"/>
          <w:szCs w:val="20"/>
        </w:rPr>
      </w:pPr>
      <w:r w:rsidRPr="008F63C4">
        <w:rPr>
          <w:sz w:val="20"/>
          <w:szCs w:val="20"/>
        </w:rPr>
        <w:tab/>
      </w:r>
      <w:r w:rsidRPr="008F63C4">
        <w:rPr>
          <w:sz w:val="20"/>
          <w:szCs w:val="20"/>
        </w:rPr>
        <w:tab/>
        <w:t xml:space="preserve">  </w:t>
      </w:r>
      <w:r w:rsidR="006F4C7C">
        <w:rPr>
          <w:sz w:val="20"/>
          <w:szCs w:val="20"/>
        </w:rPr>
        <w:t xml:space="preserve">          </w:t>
      </w:r>
      <w:r w:rsidRPr="008F63C4">
        <w:rPr>
          <w:sz w:val="20"/>
          <w:szCs w:val="20"/>
        </w:rPr>
        <w:t>Anexa nr.1</w:t>
      </w:r>
    </w:p>
    <w:p w:rsidR="007E5FAD" w:rsidRPr="008F63C4" w:rsidRDefault="007E5FAD" w:rsidP="007E5FAD">
      <w:pPr>
        <w:rPr>
          <w:sz w:val="20"/>
          <w:szCs w:val="20"/>
        </w:rPr>
      </w:pPr>
      <w:r w:rsidRPr="008F63C4">
        <w:rPr>
          <w:sz w:val="20"/>
          <w:szCs w:val="20"/>
        </w:rPr>
        <w:t xml:space="preserve">          </w:t>
      </w:r>
      <w:r w:rsidRPr="008F63C4">
        <w:rPr>
          <w:sz w:val="20"/>
          <w:szCs w:val="20"/>
        </w:rPr>
        <w:tab/>
      </w:r>
      <w:r w:rsidRPr="008F63C4">
        <w:rPr>
          <w:sz w:val="20"/>
          <w:szCs w:val="20"/>
        </w:rPr>
        <w:tab/>
      </w:r>
      <w:r w:rsidRPr="008F63C4">
        <w:rPr>
          <w:sz w:val="20"/>
          <w:szCs w:val="20"/>
        </w:rPr>
        <w:tab/>
      </w:r>
      <w:r w:rsidRPr="008F63C4">
        <w:rPr>
          <w:sz w:val="20"/>
          <w:szCs w:val="20"/>
        </w:rPr>
        <w:tab/>
      </w:r>
      <w:r w:rsidRPr="008F63C4">
        <w:rPr>
          <w:sz w:val="20"/>
          <w:szCs w:val="20"/>
        </w:rPr>
        <w:tab/>
      </w:r>
      <w:r w:rsidRPr="008F63C4">
        <w:rPr>
          <w:sz w:val="20"/>
          <w:szCs w:val="20"/>
        </w:rPr>
        <w:tab/>
      </w:r>
      <w:r w:rsidRPr="008F63C4">
        <w:rPr>
          <w:sz w:val="20"/>
          <w:szCs w:val="20"/>
        </w:rPr>
        <w:tab/>
      </w:r>
      <w:r w:rsidRPr="008F63C4">
        <w:rPr>
          <w:sz w:val="20"/>
          <w:szCs w:val="20"/>
        </w:rPr>
        <w:tab/>
        <w:t>la decizia Consiliului raional Hîncești</w:t>
      </w:r>
    </w:p>
    <w:p w:rsidR="007E5FAD" w:rsidRPr="008F63C4" w:rsidRDefault="007E5FAD" w:rsidP="007E5FAD">
      <w:pPr>
        <w:rPr>
          <w:sz w:val="20"/>
          <w:szCs w:val="20"/>
        </w:rPr>
      </w:pPr>
      <w:r w:rsidRPr="008F63C4">
        <w:rPr>
          <w:b/>
          <w:sz w:val="20"/>
          <w:szCs w:val="20"/>
        </w:rPr>
        <w:tab/>
      </w:r>
      <w:r w:rsidRPr="008F63C4">
        <w:rPr>
          <w:b/>
          <w:sz w:val="20"/>
          <w:szCs w:val="20"/>
        </w:rPr>
        <w:tab/>
      </w:r>
      <w:r w:rsidRPr="008F63C4">
        <w:rPr>
          <w:b/>
          <w:sz w:val="20"/>
          <w:szCs w:val="20"/>
        </w:rPr>
        <w:tab/>
      </w:r>
      <w:r w:rsidRPr="008F63C4">
        <w:rPr>
          <w:b/>
          <w:sz w:val="20"/>
          <w:szCs w:val="20"/>
        </w:rPr>
        <w:tab/>
      </w:r>
      <w:r w:rsidRPr="008F63C4">
        <w:rPr>
          <w:b/>
          <w:sz w:val="20"/>
          <w:szCs w:val="20"/>
        </w:rPr>
        <w:tab/>
      </w:r>
      <w:r w:rsidRPr="008F63C4">
        <w:rPr>
          <w:b/>
          <w:sz w:val="20"/>
          <w:szCs w:val="20"/>
        </w:rPr>
        <w:tab/>
      </w:r>
      <w:r w:rsidRPr="008F63C4">
        <w:rPr>
          <w:b/>
          <w:sz w:val="20"/>
          <w:szCs w:val="20"/>
        </w:rPr>
        <w:tab/>
      </w:r>
      <w:r w:rsidRPr="008F63C4">
        <w:rPr>
          <w:b/>
          <w:sz w:val="20"/>
          <w:szCs w:val="20"/>
        </w:rPr>
        <w:tab/>
        <w:t xml:space="preserve">      </w:t>
      </w:r>
      <w:r w:rsidRPr="008F63C4">
        <w:rPr>
          <w:sz w:val="20"/>
          <w:szCs w:val="20"/>
        </w:rPr>
        <w:t>nr. 07/05 din 17 decembrie 2024</w:t>
      </w:r>
    </w:p>
    <w:p w:rsidR="007E5FAD" w:rsidRPr="008F63C4" w:rsidRDefault="007E5FAD" w:rsidP="007E5FAD">
      <w:pPr>
        <w:rPr>
          <w:sz w:val="20"/>
          <w:szCs w:val="20"/>
        </w:rPr>
      </w:pPr>
    </w:p>
    <w:p w:rsidR="007E5FAD" w:rsidRPr="0077683E" w:rsidRDefault="007E5FAD" w:rsidP="007E5FAD">
      <w:pPr>
        <w:jc w:val="center"/>
        <w:rPr>
          <w:lang w:val="pt-BR"/>
        </w:rPr>
      </w:pPr>
      <w:r w:rsidRPr="008F63C4">
        <w:rPr>
          <w:b/>
          <w:bCs/>
          <w:lang w:val="ro-MD"/>
        </w:rPr>
        <w:t>Indicatorii generali şi sursele de finanţare ale bugetului raional pentru anul 2025</w:t>
      </w:r>
    </w:p>
    <w:tbl>
      <w:tblPr>
        <w:tblpPr w:leftFromText="180" w:rightFromText="180" w:vertAnchor="text" w:horzAnchor="margin" w:tblpX="126" w:tblpY="500"/>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01"/>
        <w:gridCol w:w="1417"/>
        <w:gridCol w:w="1701"/>
      </w:tblGrid>
      <w:tr w:rsidR="008F63C4" w:rsidRPr="008F63C4" w:rsidTr="008F63C4">
        <w:trPr>
          <w:trHeight w:val="550"/>
        </w:trPr>
        <w:tc>
          <w:tcPr>
            <w:tcW w:w="6101" w:type="dxa"/>
          </w:tcPr>
          <w:p w:rsidR="007E5FAD" w:rsidRPr="008F63C4" w:rsidRDefault="007E5FAD" w:rsidP="008F63C4">
            <w:pPr>
              <w:jc w:val="center"/>
              <w:rPr>
                <w:b/>
              </w:rPr>
            </w:pPr>
            <w:r w:rsidRPr="008F63C4">
              <w:rPr>
                <w:b/>
              </w:rPr>
              <w:t>Denumirea</w:t>
            </w:r>
          </w:p>
        </w:tc>
        <w:tc>
          <w:tcPr>
            <w:tcW w:w="1417" w:type="dxa"/>
          </w:tcPr>
          <w:p w:rsidR="007E5FAD" w:rsidRPr="008F63C4" w:rsidRDefault="007E5FAD" w:rsidP="008F63C4">
            <w:pPr>
              <w:jc w:val="center"/>
              <w:rPr>
                <w:b/>
              </w:rPr>
            </w:pPr>
            <w:r w:rsidRPr="008F63C4">
              <w:rPr>
                <w:b/>
              </w:rPr>
              <w:t>Cod</w:t>
            </w:r>
          </w:p>
          <w:p w:rsidR="007E5FAD" w:rsidRPr="008F63C4" w:rsidRDefault="007E5FAD" w:rsidP="008F63C4">
            <w:pPr>
              <w:jc w:val="center"/>
              <w:rPr>
                <w:b/>
                <w:lang w:val="en-US"/>
              </w:rPr>
            </w:pPr>
            <w:r w:rsidRPr="008F63C4">
              <w:rPr>
                <w:b/>
              </w:rPr>
              <w:t xml:space="preserve">Eco </w:t>
            </w:r>
          </w:p>
        </w:tc>
        <w:tc>
          <w:tcPr>
            <w:tcW w:w="1701" w:type="dxa"/>
          </w:tcPr>
          <w:p w:rsidR="007E5FAD" w:rsidRPr="008F63C4" w:rsidRDefault="007E5FAD" w:rsidP="008F63C4">
            <w:pPr>
              <w:jc w:val="center"/>
              <w:rPr>
                <w:b/>
              </w:rPr>
            </w:pPr>
          </w:p>
          <w:p w:rsidR="007E5FAD" w:rsidRPr="008F63C4" w:rsidRDefault="00BC372F" w:rsidP="008F63C4">
            <w:pPr>
              <w:jc w:val="center"/>
              <w:rPr>
                <w:b/>
              </w:rPr>
            </w:pPr>
            <w:r w:rsidRPr="008F63C4">
              <w:rPr>
                <w:b/>
              </w:rPr>
              <w:t>Suma, mii lei</w:t>
            </w:r>
          </w:p>
        </w:tc>
      </w:tr>
      <w:tr w:rsidR="008F63C4" w:rsidRPr="008F63C4" w:rsidTr="008F63C4">
        <w:trPr>
          <w:trHeight w:val="267"/>
        </w:trPr>
        <w:tc>
          <w:tcPr>
            <w:tcW w:w="6101" w:type="dxa"/>
          </w:tcPr>
          <w:p w:rsidR="007E5FAD" w:rsidRPr="008F63C4" w:rsidRDefault="007E5FAD" w:rsidP="008F63C4">
            <w:pPr>
              <w:rPr>
                <w:b/>
              </w:rPr>
            </w:pPr>
            <w:r w:rsidRPr="008F63C4">
              <w:rPr>
                <w:b/>
              </w:rPr>
              <w:t>I. Venituri, total</w:t>
            </w:r>
          </w:p>
        </w:tc>
        <w:tc>
          <w:tcPr>
            <w:tcW w:w="1417" w:type="dxa"/>
          </w:tcPr>
          <w:p w:rsidR="007E5FAD" w:rsidRPr="008F63C4" w:rsidRDefault="007E5FAD" w:rsidP="008F63C4">
            <w:pPr>
              <w:jc w:val="center"/>
              <w:rPr>
                <w:b/>
              </w:rPr>
            </w:pPr>
            <w:r w:rsidRPr="008F63C4">
              <w:rPr>
                <w:b/>
              </w:rPr>
              <w:t>1</w:t>
            </w:r>
          </w:p>
        </w:tc>
        <w:tc>
          <w:tcPr>
            <w:tcW w:w="1701" w:type="dxa"/>
          </w:tcPr>
          <w:p w:rsidR="007E5FAD" w:rsidRPr="008F63C4" w:rsidRDefault="00D7212E" w:rsidP="008F63C4">
            <w:pPr>
              <w:jc w:val="center"/>
              <w:rPr>
                <w:b/>
              </w:rPr>
            </w:pPr>
            <w:r>
              <w:rPr>
                <w:b/>
              </w:rPr>
              <w:t>379042,9</w:t>
            </w:r>
          </w:p>
        </w:tc>
      </w:tr>
      <w:tr w:rsidR="008F63C4" w:rsidRPr="008F63C4" w:rsidTr="008F63C4">
        <w:trPr>
          <w:trHeight w:val="267"/>
        </w:trPr>
        <w:tc>
          <w:tcPr>
            <w:tcW w:w="6101" w:type="dxa"/>
          </w:tcPr>
          <w:p w:rsidR="007E5FAD" w:rsidRPr="008F63C4" w:rsidRDefault="007E5FAD" w:rsidP="008F63C4">
            <w:pPr>
              <w:rPr>
                <w:b/>
                <w:lang w:val="en-US"/>
              </w:rPr>
            </w:pPr>
            <w:r w:rsidRPr="008F63C4">
              <w:rPr>
                <w:b/>
              </w:rPr>
              <w:t>inclusiv:</w:t>
            </w:r>
            <w:r w:rsidRPr="008F63C4">
              <w:rPr>
                <w:b/>
                <w:lang w:val="en-US"/>
              </w:rPr>
              <w:t xml:space="preserve"> </w:t>
            </w:r>
          </w:p>
        </w:tc>
        <w:tc>
          <w:tcPr>
            <w:tcW w:w="1417" w:type="dxa"/>
          </w:tcPr>
          <w:p w:rsidR="007E5FAD" w:rsidRPr="008F63C4" w:rsidRDefault="007E5FAD" w:rsidP="008F63C4">
            <w:pPr>
              <w:jc w:val="center"/>
              <w:rPr>
                <w:b/>
              </w:rPr>
            </w:pPr>
          </w:p>
        </w:tc>
        <w:tc>
          <w:tcPr>
            <w:tcW w:w="1701" w:type="dxa"/>
          </w:tcPr>
          <w:p w:rsidR="007E5FAD" w:rsidRPr="008F63C4" w:rsidRDefault="007E5FAD" w:rsidP="008F63C4">
            <w:pPr>
              <w:jc w:val="center"/>
              <w:rPr>
                <w:b/>
              </w:rPr>
            </w:pPr>
          </w:p>
        </w:tc>
      </w:tr>
      <w:tr w:rsidR="008F63C4" w:rsidRPr="008F63C4" w:rsidTr="008F63C4">
        <w:trPr>
          <w:trHeight w:val="267"/>
        </w:trPr>
        <w:tc>
          <w:tcPr>
            <w:tcW w:w="6101" w:type="dxa"/>
          </w:tcPr>
          <w:p w:rsidR="007E5FAD" w:rsidRPr="008F63C4" w:rsidRDefault="007E5FAD" w:rsidP="008F63C4">
            <w:pPr>
              <w:ind w:left="360"/>
              <w:rPr>
                <w:b/>
              </w:rPr>
            </w:pPr>
            <w:r w:rsidRPr="008F63C4">
              <w:rPr>
                <w:b/>
              </w:rPr>
              <w:t>Transferuri de la bugetul de stat</w:t>
            </w:r>
          </w:p>
        </w:tc>
        <w:tc>
          <w:tcPr>
            <w:tcW w:w="1417" w:type="dxa"/>
          </w:tcPr>
          <w:p w:rsidR="007E5FAD" w:rsidRPr="008F63C4" w:rsidRDefault="007E5FAD" w:rsidP="008F63C4">
            <w:pPr>
              <w:jc w:val="center"/>
              <w:rPr>
                <w:b/>
              </w:rPr>
            </w:pPr>
          </w:p>
        </w:tc>
        <w:tc>
          <w:tcPr>
            <w:tcW w:w="1701" w:type="dxa"/>
          </w:tcPr>
          <w:p w:rsidR="007E5FAD" w:rsidRPr="008F63C4" w:rsidRDefault="00D7212E" w:rsidP="008F63C4">
            <w:pPr>
              <w:jc w:val="center"/>
              <w:rPr>
                <w:b/>
              </w:rPr>
            </w:pPr>
            <w:r>
              <w:rPr>
                <w:b/>
              </w:rPr>
              <w:t>351962,2</w:t>
            </w:r>
          </w:p>
        </w:tc>
      </w:tr>
      <w:tr w:rsidR="008F63C4" w:rsidRPr="008F63C4" w:rsidTr="008F63C4">
        <w:trPr>
          <w:trHeight w:val="269"/>
        </w:trPr>
        <w:tc>
          <w:tcPr>
            <w:tcW w:w="6101" w:type="dxa"/>
          </w:tcPr>
          <w:p w:rsidR="007E5FAD" w:rsidRPr="008F63C4" w:rsidRDefault="007E5FAD" w:rsidP="008F63C4">
            <w:pPr>
              <w:rPr>
                <w:b/>
              </w:rPr>
            </w:pPr>
            <w:r w:rsidRPr="008F63C4">
              <w:rPr>
                <w:b/>
              </w:rPr>
              <w:t>II. Cheltuieli</w:t>
            </w:r>
            <w:r w:rsidR="008F63C4" w:rsidRPr="008F63C4">
              <w:rPr>
                <w:b/>
              </w:rPr>
              <w:t xml:space="preserve"> și active nefinanciare</w:t>
            </w:r>
            <w:r w:rsidRPr="008F63C4">
              <w:rPr>
                <w:b/>
              </w:rPr>
              <w:t>, total</w:t>
            </w:r>
          </w:p>
        </w:tc>
        <w:tc>
          <w:tcPr>
            <w:tcW w:w="1417" w:type="dxa"/>
          </w:tcPr>
          <w:p w:rsidR="007E5FAD" w:rsidRPr="008F63C4" w:rsidRDefault="007E5FAD" w:rsidP="008F63C4">
            <w:pPr>
              <w:jc w:val="center"/>
              <w:rPr>
                <w:b/>
              </w:rPr>
            </w:pPr>
            <w:r w:rsidRPr="008F63C4">
              <w:rPr>
                <w:b/>
              </w:rPr>
              <w:t>2+3</w:t>
            </w:r>
          </w:p>
        </w:tc>
        <w:tc>
          <w:tcPr>
            <w:tcW w:w="1701" w:type="dxa"/>
          </w:tcPr>
          <w:p w:rsidR="007E5FAD" w:rsidRPr="008F63C4" w:rsidRDefault="00D7212E" w:rsidP="008F63C4">
            <w:pPr>
              <w:jc w:val="center"/>
              <w:rPr>
                <w:b/>
              </w:rPr>
            </w:pPr>
            <w:r>
              <w:rPr>
                <w:b/>
              </w:rPr>
              <w:t>393407,7</w:t>
            </w:r>
          </w:p>
        </w:tc>
      </w:tr>
      <w:tr w:rsidR="008F63C4" w:rsidRPr="008F63C4" w:rsidTr="008F63C4">
        <w:trPr>
          <w:trHeight w:val="269"/>
        </w:trPr>
        <w:tc>
          <w:tcPr>
            <w:tcW w:w="6101" w:type="dxa"/>
          </w:tcPr>
          <w:p w:rsidR="007E5FAD" w:rsidRPr="008F63C4" w:rsidRDefault="007E5FAD" w:rsidP="008F63C4">
            <w:pPr>
              <w:rPr>
                <w:b/>
              </w:rPr>
            </w:pPr>
            <w:r w:rsidRPr="008F63C4">
              <w:rPr>
                <w:b/>
              </w:rPr>
              <w:t>III. Sold bugetar</w:t>
            </w:r>
          </w:p>
        </w:tc>
        <w:tc>
          <w:tcPr>
            <w:tcW w:w="1417" w:type="dxa"/>
          </w:tcPr>
          <w:p w:rsidR="007E5FAD" w:rsidRPr="008F63C4" w:rsidRDefault="007E5FAD" w:rsidP="008F63C4">
            <w:pPr>
              <w:jc w:val="center"/>
              <w:rPr>
                <w:b/>
              </w:rPr>
            </w:pPr>
            <w:r w:rsidRPr="008F63C4">
              <w:rPr>
                <w:b/>
              </w:rPr>
              <w:t>1- (2+3)</w:t>
            </w:r>
          </w:p>
        </w:tc>
        <w:tc>
          <w:tcPr>
            <w:tcW w:w="1701" w:type="dxa"/>
          </w:tcPr>
          <w:p w:rsidR="007E5FAD" w:rsidRPr="008F63C4" w:rsidRDefault="0046464D" w:rsidP="008F63C4">
            <w:pPr>
              <w:jc w:val="center"/>
              <w:rPr>
                <w:b/>
              </w:rPr>
            </w:pPr>
            <w:r w:rsidRPr="008F63C4">
              <w:rPr>
                <w:b/>
              </w:rPr>
              <w:t>-14364,8</w:t>
            </w:r>
          </w:p>
        </w:tc>
      </w:tr>
      <w:tr w:rsidR="008F63C4" w:rsidRPr="008F63C4" w:rsidTr="008F63C4">
        <w:trPr>
          <w:trHeight w:val="269"/>
        </w:trPr>
        <w:tc>
          <w:tcPr>
            <w:tcW w:w="6101" w:type="dxa"/>
          </w:tcPr>
          <w:p w:rsidR="007E5FAD" w:rsidRPr="008F63C4" w:rsidRDefault="007E5FAD" w:rsidP="008F63C4">
            <w:pPr>
              <w:rPr>
                <w:b/>
              </w:rPr>
            </w:pPr>
            <w:r w:rsidRPr="008F63C4">
              <w:rPr>
                <w:b/>
              </w:rPr>
              <w:t>IV. Sursele de finanţare, total</w:t>
            </w:r>
          </w:p>
        </w:tc>
        <w:tc>
          <w:tcPr>
            <w:tcW w:w="1417" w:type="dxa"/>
          </w:tcPr>
          <w:p w:rsidR="007E5FAD" w:rsidRPr="008F63C4" w:rsidRDefault="007E5FAD" w:rsidP="008F63C4">
            <w:pPr>
              <w:jc w:val="center"/>
              <w:rPr>
                <w:b/>
              </w:rPr>
            </w:pPr>
            <w:r w:rsidRPr="008F63C4">
              <w:rPr>
                <w:b/>
              </w:rPr>
              <w:t>4+5+9</w:t>
            </w:r>
          </w:p>
        </w:tc>
        <w:tc>
          <w:tcPr>
            <w:tcW w:w="1701" w:type="dxa"/>
          </w:tcPr>
          <w:p w:rsidR="007E5FAD" w:rsidRPr="008F63C4" w:rsidRDefault="0046464D" w:rsidP="008F63C4">
            <w:pPr>
              <w:jc w:val="center"/>
              <w:rPr>
                <w:b/>
              </w:rPr>
            </w:pPr>
            <w:r w:rsidRPr="008F63C4">
              <w:rPr>
                <w:b/>
              </w:rPr>
              <w:t>14364,8</w:t>
            </w:r>
          </w:p>
        </w:tc>
      </w:tr>
      <w:tr w:rsidR="008F63C4" w:rsidRPr="008F63C4" w:rsidTr="008F63C4">
        <w:trPr>
          <w:trHeight w:val="269"/>
        </w:trPr>
        <w:tc>
          <w:tcPr>
            <w:tcW w:w="6101" w:type="dxa"/>
          </w:tcPr>
          <w:p w:rsidR="007E5FAD" w:rsidRPr="008F63C4" w:rsidRDefault="007E5FAD" w:rsidP="008F63C4">
            <w:pPr>
              <w:rPr>
                <w:b/>
              </w:rPr>
            </w:pPr>
            <w:r w:rsidRPr="008F63C4">
              <w:rPr>
                <w:b/>
              </w:rPr>
              <w:t>inclusiv:</w:t>
            </w:r>
          </w:p>
        </w:tc>
        <w:tc>
          <w:tcPr>
            <w:tcW w:w="1417" w:type="dxa"/>
          </w:tcPr>
          <w:p w:rsidR="007E5FAD" w:rsidRPr="008F63C4" w:rsidRDefault="007E5FAD" w:rsidP="008F63C4">
            <w:pPr>
              <w:jc w:val="center"/>
            </w:pPr>
          </w:p>
        </w:tc>
        <w:tc>
          <w:tcPr>
            <w:tcW w:w="1701" w:type="dxa"/>
          </w:tcPr>
          <w:p w:rsidR="007E5FAD" w:rsidRPr="008F63C4" w:rsidRDefault="007E5FAD" w:rsidP="008F63C4">
            <w:pPr>
              <w:jc w:val="center"/>
              <w:rPr>
                <w:b/>
              </w:rPr>
            </w:pPr>
          </w:p>
        </w:tc>
      </w:tr>
      <w:tr w:rsidR="008F63C4" w:rsidRPr="008F63C4" w:rsidTr="008F63C4">
        <w:trPr>
          <w:trHeight w:val="269"/>
        </w:trPr>
        <w:tc>
          <w:tcPr>
            <w:tcW w:w="6101" w:type="dxa"/>
          </w:tcPr>
          <w:p w:rsidR="007E5FAD" w:rsidRPr="008F63C4" w:rsidRDefault="007E5FAD" w:rsidP="008F63C4">
            <w:pPr>
              <w:rPr>
                <w:b/>
              </w:rPr>
            </w:pPr>
            <w:r w:rsidRPr="008F63C4">
              <w:t>Rambursarea împrumuturilor recreditate între bugetele locale de nivelul II și bugetele locale de nivelul I în cadrul unei unități administrativ-teritoriale</w:t>
            </w:r>
          </w:p>
        </w:tc>
        <w:tc>
          <w:tcPr>
            <w:tcW w:w="1417" w:type="dxa"/>
          </w:tcPr>
          <w:p w:rsidR="007E5FAD" w:rsidRPr="008F63C4" w:rsidRDefault="007E5FAD" w:rsidP="008F63C4">
            <w:pPr>
              <w:jc w:val="center"/>
            </w:pPr>
            <w:r w:rsidRPr="008F63C4">
              <w:t>463120</w:t>
            </w:r>
          </w:p>
        </w:tc>
        <w:tc>
          <w:tcPr>
            <w:tcW w:w="1701" w:type="dxa"/>
          </w:tcPr>
          <w:p w:rsidR="007E5FAD" w:rsidRPr="008F63C4" w:rsidRDefault="007E5FAD" w:rsidP="008F63C4">
            <w:pPr>
              <w:jc w:val="center"/>
              <w:rPr>
                <w:b/>
              </w:rPr>
            </w:pPr>
            <w:r w:rsidRPr="008F63C4">
              <w:rPr>
                <w:b/>
              </w:rPr>
              <w:t>290,4</w:t>
            </w:r>
          </w:p>
          <w:p w:rsidR="007E5FAD" w:rsidRPr="008F63C4" w:rsidRDefault="007E5FAD" w:rsidP="008F63C4">
            <w:pPr>
              <w:jc w:val="center"/>
              <w:rPr>
                <w:b/>
              </w:rPr>
            </w:pPr>
          </w:p>
          <w:p w:rsidR="007E5FAD" w:rsidRPr="008F63C4" w:rsidRDefault="007E5FAD" w:rsidP="008F63C4">
            <w:pPr>
              <w:jc w:val="center"/>
              <w:rPr>
                <w:b/>
              </w:rPr>
            </w:pPr>
          </w:p>
          <w:p w:rsidR="007E5FAD" w:rsidRPr="008F63C4" w:rsidRDefault="007E5FAD" w:rsidP="008F63C4">
            <w:pPr>
              <w:jc w:val="center"/>
              <w:rPr>
                <w:b/>
              </w:rPr>
            </w:pPr>
            <w:r w:rsidRPr="008F63C4">
              <w:rPr>
                <w:b/>
              </w:rPr>
              <w:t>663,9</w:t>
            </w:r>
          </w:p>
        </w:tc>
      </w:tr>
      <w:tr w:rsidR="008F63C4" w:rsidRPr="008F63C4" w:rsidTr="008F63C4">
        <w:trPr>
          <w:trHeight w:val="274"/>
        </w:trPr>
        <w:tc>
          <w:tcPr>
            <w:tcW w:w="6101" w:type="dxa"/>
          </w:tcPr>
          <w:p w:rsidR="007E5FAD" w:rsidRPr="008F63C4" w:rsidRDefault="007E5FAD" w:rsidP="008F63C4">
            <w:pPr>
              <w:rPr>
                <w:b/>
              </w:rPr>
            </w:pPr>
            <w:r w:rsidRPr="008F63C4">
              <w:t>Rambursarea împrumuturilor recreditate instituțiilor nefinanciare</w:t>
            </w:r>
          </w:p>
        </w:tc>
        <w:tc>
          <w:tcPr>
            <w:tcW w:w="1417" w:type="dxa"/>
          </w:tcPr>
          <w:p w:rsidR="007E5FAD" w:rsidRPr="008F63C4" w:rsidRDefault="007E5FAD" w:rsidP="008F63C4">
            <w:pPr>
              <w:jc w:val="center"/>
            </w:pPr>
            <w:r w:rsidRPr="008F63C4">
              <w:t>471320</w:t>
            </w:r>
          </w:p>
        </w:tc>
        <w:tc>
          <w:tcPr>
            <w:tcW w:w="1701" w:type="dxa"/>
          </w:tcPr>
          <w:p w:rsidR="007E5FAD" w:rsidRPr="008F63C4" w:rsidRDefault="007E5FAD" w:rsidP="008F63C4">
            <w:pPr>
              <w:jc w:val="center"/>
              <w:rPr>
                <w:b/>
              </w:rPr>
            </w:pPr>
          </w:p>
        </w:tc>
      </w:tr>
      <w:tr w:rsidR="008F63C4" w:rsidRPr="008F63C4" w:rsidTr="008F63C4">
        <w:trPr>
          <w:trHeight w:val="269"/>
        </w:trPr>
        <w:tc>
          <w:tcPr>
            <w:tcW w:w="6101" w:type="dxa"/>
          </w:tcPr>
          <w:p w:rsidR="007E5FAD" w:rsidRPr="008F63C4" w:rsidRDefault="007E5FAD" w:rsidP="008F63C4">
            <w:pPr>
              <w:rPr>
                <w:rFonts w:ascii="Times" w:hAnsi="Times" w:cs="Times"/>
                <w:b/>
              </w:rPr>
            </w:pPr>
            <w:r w:rsidRPr="008F63C4">
              <w:rPr>
                <w:rFonts w:ascii="Times" w:hAnsi="Times" w:cs="Times"/>
                <w:b/>
              </w:rPr>
              <w:t>V.Datorii</w:t>
            </w:r>
          </w:p>
        </w:tc>
        <w:tc>
          <w:tcPr>
            <w:tcW w:w="1417" w:type="dxa"/>
          </w:tcPr>
          <w:p w:rsidR="007E5FAD" w:rsidRPr="008F63C4" w:rsidRDefault="007E5FAD" w:rsidP="008F63C4">
            <w:pPr>
              <w:jc w:val="center"/>
            </w:pPr>
          </w:p>
        </w:tc>
        <w:tc>
          <w:tcPr>
            <w:tcW w:w="1701" w:type="dxa"/>
          </w:tcPr>
          <w:p w:rsidR="007E5FAD" w:rsidRPr="008F63C4" w:rsidRDefault="007E5FAD" w:rsidP="008F63C4">
            <w:pPr>
              <w:jc w:val="center"/>
              <w:rPr>
                <w:b/>
              </w:rPr>
            </w:pPr>
          </w:p>
        </w:tc>
      </w:tr>
      <w:tr w:rsidR="008F63C4" w:rsidRPr="008F63C4" w:rsidTr="008F63C4">
        <w:trPr>
          <w:trHeight w:val="269"/>
        </w:trPr>
        <w:tc>
          <w:tcPr>
            <w:tcW w:w="6101" w:type="dxa"/>
          </w:tcPr>
          <w:p w:rsidR="007E5FAD" w:rsidRPr="008F63C4" w:rsidRDefault="007E5FAD" w:rsidP="008F63C4">
            <w:r w:rsidRPr="008F63C4">
              <w:t>Rambursarea împrumutului recreditat între bugetul de stat și bugetele locale de  nivelul II</w:t>
            </w:r>
          </w:p>
        </w:tc>
        <w:tc>
          <w:tcPr>
            <w:tcW w:w="1417" w:type="dxa"/>
          </w:tcPr>
          <w:p w:rsidR="007E5FAD" w:rsidRPr="008F63C4" w:rsidRDefault="007E5FAD" w:rsidP="008F63C4">
            <w:pPr>
              <w:jc w:val="center"/>
            </w:pPr>
            <w:r w:rsidRPr="008F63C4">
              <w:t>561120</w:t>
            </w:r>
          </w:p>
        </w:tc>
        <w:tc>
          <w:tcPr>
            <w:tcW w:w="1701" w:type="dxa"/>
          </w:tcPr>
          <w:p w:rsidR="007E5FAD" w:rsidRPr="008F63C4" w:rsidRDefault="007E5FAD" w:rsidP="008F63C4">
            <w:pPr>
              <w:jc w:val="center"/>
              <w:rPr>
                <w:b/>
              </w:rPr>
            </w:pPr>
            <w:r w:rsidRPr="008F63C4">
              <w:rPr>
                <w:b/>
              </w:rPr>
              <w:t>- 3543,1</w:t>
            </w:r>
          </w:p>
        </w:tc>
      </w:tr>
      <w:tr w:rsidR="008F63C4" w:rsidRPr="008F63C4" w:rsidTr="008F63C4">
        <w:trPr>
          <w:trHeight w:val="269"/>
        </w:trPr>
        <w:tc>
          <w:tcPr>
            <w:tcW w:w="6101" w:type="dxa"/>
          </w:tcPr>
          <w:p w:rsidR="008F63C4" w:rsidRPr="008F63C4" w:rsidRDefault="008F63C4" w:rsidP="008F63C4">
            <w:pPr>
              <w:rPr>
                <w:rFonts w:ascii="Times" w:hAnsi="Times" w:cs="Times"/>
                <w:b/>
              </w:rPr>
            </w:pPr>
            <w:r w:rsidRPr="008F63C4">
              <w:rPr>
                <w:rFonts w:ascii="Times" w:hAnsi="Times" w:cs="Times"/>
                <w:b/>
              </w:rPr>
              <w:t>VI. Modificarea soldului de mijloace bănești</w:t>
            </w:r>
          </w:p>
        </w:tc>
        <w:tc>
          <w:tcPr>
            <w:tcW w:w="1417" w:type="dxa"/>
          </w:tcPr>
          <w:p w:rsidR="008F63C4" w:rsidRPr="008F63C4" w:rsidRDefault="008F63C4" w:rsidP="008F63C4">
            <w:pPr>
              <w:jc w:val="center"/>
            </w:pPr>
          </w:p>
        </w:tc>
        <w:tc>
          <w:tcPr>
            <w:tcW w:w="1701" w:type="dxa"/>
          </w:tcPr>
          <w:p w:rsidR="008F63C4" w:rsidRPr="008F63C4" w:rsidRDefault="008F63C4" w:rsidP="008F63C4">
            <w:pPr>
              <w:jc w:val="center"/>
              <w:rPr>
                <w:b/>
              </w:rPr>
            </w:pPr>
          </w:p>
        </w:tc>
      </w:tr>
      <w:tr w:rsidR="008F63C4" w:rsidRPr="008F63C4" w:rsidTr="008F63C4">
        <w:trPr>
          <w:trHeight w:val="269"/>
        </w:trPr>
        <w:tc>
          <w:tcPr>
            <w:tcW w:w="6101" w:type="dxa"/>
          </w:tcPr>
          <w:p w:rsidR="008F63C4" w:rsidRPr="008F63C4" w:rsidRDefault="008F63C4" w:rsidP="008F63C4">
            <w:r w:rsidRPr="008F63C4">
              <w:t>Sold de mijloace bănești la începutul perioadei</w:t>
            </w:r>
          </w:p>
        </w:tc>
        <w:tc>
          <w:tcPr>
            <w:tcW w:w="1417" w:type="dxa"/>
          </w:tcPr>
          <w:p w:rsidR="008F63C4" w:rsidRPr="008F63C4" w:rsidRDefault="008F63C4" w:rsidP="008F63C4">
            <w:pPr>
              <w:jc w:val="center"/>
            </w:pPr>
            <w:r w:rsidRPr="008F63C4">
              <w:t>910</w:t>
            </w:r>
          </w:p>
        </w:tc>
        <w:tc>
          <w:tcPr>
            <w:tcW w:w="1701" w:type="dxa"/>
          </w:tcPr>
          <w:p w:rsidR="008F63C4" w:rsidRPr="008F63C4" w:rsidRDefault="008F63C4" w:rsidP="008F63C4">
            <w:pPr>
              <w:jc w:val="center"/>
            </w:pPr>
            <w:r w:rsidRPr="008F63C4">
              <w:rPr>
                <w:b/>
              </w:rPr>
              <w:t>16953,6</w:t>
            </w:r>
          </w:p>
        </w:tc>
      </w:tr>
      <w:tr w:rsidR="008F63C4" w:rsidRPr="008F63C4" w:rsidTr="008F63C4">
        <w:trPr>
          <w:trHeight w:val="269"/>
        </w:trPr>
        <w:tc>
          <w:tcPr>
            <w:tcW w:w="6101" w:type="dxa"/>
          </w:tcPr>
          <w:p w:rsidR="008F63C4" w:rsidRPr="008F63C4" w:rsidRDefault="008F63C4" w:rsidP="008F63C4">
            <w:r w:rsidRPr="008F63C4">
              <w:t>Sold de mijloace bănești la sfârșitul perioadei</w:t>
            </w:r>
          </w:p>
        </w:tc>
        <w:tc>
          <w:tcPr>
            <w:tcW w:w="1417" w:type="dxa"/>
          </w:tcPr>
          <w:p w:rsidR="008F63C4" w:rsidRPr="008F63C4" w:rsidRDefault="008F63C4" w:rsidP="008F63C4">
            <w:pPr>
              <w:jc w:val="center"/>
            </w:pPr>
            <w:r w:rsidRPr="008F63C4">
              <w:t>930</w:t>
            </w:r>
          </w:p>
        </w:tc>
        <w:tc>
          <w:tcPr>
            <w:tcW w:w="1701" w:type="dxa"/>
          </w:tcPr>
          <w:p w:rsidR="008F63C4" w:rsidRPr="008F63C4" w:rsidRDefault="008F63C4" w:rsidP="008F63C4">
            <w:pPr>
              <w:jc w:val="center"/>
            </w:pPr>
          </w:p>
        </w:tc>
      </w:tr>
      <w:tr w:rsidR="008F63C4" w:rsidRPr="008F63C4" w:rsidTr="008F63C4">
        <w:trPr>
          <w:trHeight w:val="269"/>
        </w:trPr>
        <w:tc>
          <w:tcPr>
            <w:tcW w:w="6101" w:type="dxa"/>
          </w:tcPr>
          <w:p w:rsidR="008F63C4" w:rsidRPr="008F63C4" w:rsidRDefault="008F63C4" w:rsidP="008F63C4"/>
        </w:tc>
        <w:tc>
          <w:tcPr>
            <w:tcW w:w="1417" w:type="dxa"/>
          </w:tcPr>
          <w:p w:rsidR="008F63C4" w:rsidRPr="008F63C4" w:rsidRDefault="008F63C4" w:rsidP="008F63C4">
            <w:pPr>
              <w:jc w:val="center"/>
            </w:pPr>
          </w:p>
        </w:tc>
        <w:tc>
          <w:tcPr>
            <w:tcW w:w="1701" w:type="dxa"/>
          </w:tcPr>
          <w:p w:rsidR="008F63C4" w:rsidRPr="008F63C4" w:rsidRDefault="008F63C4" w:rsidP="008F63C4">
            <w:pPr>
              <w:jc w:val="center"/>
            </w:pPr>
          </w:p>
        </w:tc>
      </w:tr>
    </w:tbl>
    <w:p w:rsidR="007E5FAD" w:rsidRPr="008F63C4" w:rsidRDefault="007E5FAD" w:rsidP="007E5FAD">
      <w:pPr>
        <w:jc w:val="center"/>
        <w:rPr>
          <w:lang w:val="en-US"/>
        </w:rPr>
      </w:pPr>
      <w:r w:rsidRPr="008F63C4">
        <w:rPr>
          <w:b/>
        </w:rPr>
        <w:tab/>
      </w:r>
      <w:r w:rsidRPr="008F63C4">
        <w:rPr>
          <w:b/>
        </w:rPr>
        <w:tab/>
      </w:r>
      <w:r w:rsidRPr="008F63C4">
        <w:rPr>
          <w:b/>
        </w:rPr>
        <w:tab/>
      </w:r>
      <w:r w:rsidRPr="008F63C4">
        <w:rPr>
          <w:b/>
        </w:rPr>
        <w:tab/>
      </w:r>
      <w:r w:rsidRPr="008F63C4">
        <w:rPr>
          <w:b/>
        </w:rPr>
        <w:tab/>
      </w:r>
      <w:r w:rsidRPr="008F63C4">
        <w:rPr>
          <w:b/>
        </w:rPr>
        <w:tab/>
      </w:r>
      <w:r w:rsidRPr="008F63C4">
        <w:rPr>
          <w:b/>
        </w:rPr>
        <w:tab/>
      </w:r>
      <w:r w:rsidRPr="008F63C4">
        <w:rPr>
          <w:b/>
        </w:rPr>
        <w:tab/>
      </w:r>
      <w:r w:rsidRPr="008F63C4">
        <w:rPr>
          <w:b/>
        </w:rPr>
        <w:tab/>
      </w:r>
    </w:p>
    <w:p w:rsidR="007E5FAD" w:rsidRPr="008F63C4" w:rsidRDefault="007E5FAD" w:rsidP="007E5FAD">
      <w:pPr>
        <w:rPr>
          <w:lang w:val="en-US"/>
        </w:rPr>
      </w:pPr>
    </w:p>
    <w:p w:rsidR="007E5FAD" w:rsidRPr="006102AD" w:rsidRDefault="007E5FAD" w:rsidP="007E5FAD">
      <w:pPr>
        <w:ind w:left="-454"/>
        <w:rPr>
          <w:b/>
          <w:color w:val="FF0000"/>
        </w:rPr>
      </w:pPr>
      <w:bookmarkStart w:id="1" w:name="_Hlk89538804"/>
    </w:p>
    <w:p w:rsidR="007E5FAD" w:rsidRPr="006102AD" w:rsidRDefault="007E5FAD" w:rsidP="007E5FAD">
      <w:pPr>
        <w:ind w:left="-454"/>
        <w:rPr>
          <w:b/>
          <w:color w:val="FF0000"/>
        </w:rPr>
      </w:pPr>
    </w:p>
    <w:p w:rsidR="007E5FAD" w:rsidRPr="006102AD" w:rsidRDefault="007E5FAD" w:rsidP="007E5FAD">
      <w:pPr>
        <w:ind w:left="-454"/>
        <w:rPr>
          <w:b/>
          <w:color w:val="FF0000"/>
        </w:rPr>
      </w:pPr>
    </w:p>
    <w:p w:rsidR="007E5FAD" w:rsidRPr="006102AD" w:rsidRDefault="007E5FAD" w:rsidP="007E5FAD">
      <w:pPr>
        <w:ind w:left="-454"/>
        <w:rPr>
          <w:b/>
          <w:color w:val="FF0000"/>
        </w:rPr>
      </w:pPr>
    </w:p>
    <w:p w:rsidR="007E5FAD" w:rsidRPr="006102AD" w:rsidRDefault="007E5FAD" w:rsidP="007E5FAD">
      <w:pPr>
        <w:ind w:left="-454"/>
        <w:rPr>
          <w:b/>
          <w:color w:val="FF0000"/>
        </w:rPr>
      </w:pPr>
    </w:p>
    <w:p w:rsidR="007E5FAD" w:rsidRPr="008F63C4" w:rsidRDefault="007E5FAD" w:rsidP="007E5FAD">
      <w:pPr>
        <w:ind w:left="-454"/>
        <w:rPr>
          <w:b/>
        </w:rPr>
      </w:pPr>
      <w:r w:rsidRPr="006102AD">
        <w:rPr>
          <w:b/>
          <w:color w:val="FF0000"/>
        </w:rPr>
        <w:t xml:space="preserve">  </w:t>
      </w:r>
      <w:r w:rsidR="00BC372F" w:rsidRPr="006102AD">
        <w:rPr>
          <w:b/>
          <w:color w:val="FF0000"/>
        </w:rPr>
        <w:t xml:space="preserve">        </w:t>
      </w:r>
      <w:r w:rsidRPr="006102AD">
        <w:rPr>
          <w:b/>
          <w:color w:val="FF0000"/>
        </w:rPr>
        <w:t xml:space="preserve">   </w:t>
      </w:r>
      <w:r w:rsidRPr="008F63C4">
        <w:rPr>
          <w:b/>
        </w:rPr>
        <w:t>Secretarul Consiliului Raional Hincesti                                    Elena MORARU TOMA</w:t>
      </w:r>
    </w:p>
    <w:bookmarkEnd w:id="1"/>
    <w:p w:rsidR="007E5FAD" w:rsidRPr="008F63C4" w:rsidRDefault="007E5FAD" w:rsidP="007E5FAD">
      <w:pPr>
        <w:rPr>
          <w:b/>
        </w:rPr>
      </w:pPr>
    </w:p>
    <w:p w:rsidR="005E7F9F" w:rsidRPr="0077683E" w:rsidRDefault="005E7F9F" w:rsidP="007E5FAD">
      <w:pPr>
        <w:rPr>
          <w:b/>
          <w:color w:val="FF0000"/>
          <w:sz w:val="28"/>
          <w:szCs w:val="28"/>
          <w:lang w:val="pt-BR"/>
        </w:rPr>
      </w:pPr>
    </w:p>
    <w:p w:rsidR="00BC372F" w:rsidRPr="0077683E" w:rsidRDefault="00BC372F" w:rsidP="007E5FAD">
      <w:pPr>
        <w:rPr>
          <w:b/>
          <w:color w:val="FF0000"/>
          <w:sz w:val="28"/>
          <w:szCs w:val="28"/>
          <w:lang w:val="pt-BR"/>
        </w:rPr>
      </w:pPr>
    </w:p>
    <w:p w:rsidR="00BC372F" w:rsidRPr="0077683E" w:rsidRDefault="00BC372F" w:rsidP="007E5FAD">
      <w:pPr>
        <w:rPr>
          <w:b/>
          <w:color w:val="FF0000"/>
          <w:sz w:val="28"/>
          <w:szCs w:val="28"/>
          <w:lang w:val="pt-BR"/>
        </w:rPr>
      </w:pPr>
    </w:p>
    <w:p w:rsidR="00BC372F" w:rsidRPr="0077683E" w:rsidRDefault="00BC372F" w:rsidP="007E5FAD">
      <w:pPr>
        <w:rPr>
          <w:b/>
          <w:color w:val="FF0000"/>
          <w:sz w:val="28"/>
          <w:szCs w:val="28"/>
          <w:lang w:val="pt-BR"/>
        </w:rPr>
      </w:pPr>
    </w:p>
    <w:p w:rsidR="00BC372F" w:rsidRPr="0077683E" w:rsidRDefault="00BC372F" w:rsidP="007E5FAD">
      <w:pPr>
        <w:rPr>
          <w:b/>
          <w:color w:val="FF0000"/>
          <w:sz w:val="28"/>
          <w:szCs w:val="28"/>
          <w:lang w:val="pt-BR"/>
        </w:rPr>
      </w:pPr>
    </w:p>
    <w:p w:rsidR="00BC372F" w:rsidRPr="0077683E" w:rsidRDefault="00BC372F" w:rsidP="007E5FAD">
      <w:pPr>
        <w:rPr>
          <w:b/>
          <w:color w:val="FF0000"/>
          <w:sz w:val="28"/>
          <w:szCs w:val="28"/>
          <w:lang w:val="pt-BR"/>
        </w:rPr>
      </w:pPr>
    </w:p>
    <w:p w:rsidR="00BC372F" w:rsidRPr="0077683E" w:rsidRDefault="00BC372F" w:rsidP="007E5FAD">
      <w:pPr>
        <w:rPr>
          <w:b/>
          <w:color w:val="FF0000"/>
          <w:sz w:val="28"/>
          <w:szCs w:val="28"/>
          <w:lang w:val="pt-BR"/>
        </w:rPr>
      </w:pPr>
    </w:p>
    <w:p w:rsidR="00BC372F" w:rsidRPr="0077683E" w:rsidRDefault="00BC372F" w:rsidP="007E5FAD">
      <w:pPr>
        <w:rPr>
          <w:b/>
          <w:color w:val="FF0000"/>
          <w:sz w:val="28"/>
          <w:szCs w:val="28"/>
          <w:lang w:val="pt-BR"/>
        </w:rPr>
      </w:pPr>
    </w:p>
    <w:p w:rsidR="00BC372F" w:rsidRPr="0077683E" w:rsidRDefault="00BC372F" w:rsidP="007E5FAD">
      <w:pPr>
        <w:rPr>
          <w:b/>
          <w:color w:val="FF0000"/>
          <w:sz w:val="28"/>
          <w:szCs w:val="28"/>
          <w:lang w:val="pt-BR"/>
        </w:rPr>
      </w:pPr>
    </w:p>
    <w:p w:rsidR="00BC372F" w:rsidRPr="0077683E" w:rsidRDefault="00BC372F" w:rsidP="007E5FAD">
      <w:pPr>
        <w:rPr>
          <w:b/>
          <w:color w:val="FF0000"/>
          <w:sz w:val="28"/>
          <w:szCs w:val="28"/>
          <w:lang w:val="pt-BR"/>
        </w:rPr>
      </w:pPr>
    </w:p>
    <w:p w:rsidR="00626065" w:rsidRDefault="00BC372F" w:rsidP="00BC372F">
      <w:pPr>
        <w:tabs>
          <w:tab w:val="left" w:pos="5958"/>
        </w:tabs>
        <w:rPr>
          <w:sz w:val="20"/>
          <w:szCs w:val="20"/>
        </w:rPr>
      </w:pPr>
      <w:r w:rsidRPr="006102AD">
        <w:rPr>
          <w:color w:val="FF0000"/>
          <w:sz w:val="20"/>
          <w:szCs w:val="20"/>
        </w:rPr>
        <w:t xml:space="preserve"> </w:t>
      </w:r>
      <w:r w:rsidRPr="00103261">
        <w:rPr>
          <w:sz w:val="20"/>
          <w:szCs w:val="20"/>
        </w:rPr>
        <w:tab/>
      </w:r>
      <w:r w:rsidRPr="00103261">
        <w:rPr>
          <w:sz w:val="20"/>
          <w:szCs w:val="20"/>
        </w:rPr>
        <w:tab/>
      </w:r>
      <w:r w:rsidRPr="00103261">
        <w:rPr>
          <w:sz w:val="20"/>
          <w:szCs w:val="20"/>
        </w:rPr>
        <w:tab/>
      </w:r>
    </w:p>
    <w:p w:rsidR="00626065" w:rsidRDefault="00626065" w:rsidP="00BC372F">
      <w:pPr>
        <w:tabs>
          <w:tab w:val="left" w:pos="5958"/>
        </w:tabs>
        <w:rPr>
          <w:sz w:val="20"/>
          <w:szCs w:val="20"/>
        </w:rPr>
      </w:pPr>
    </w:p>
    <w:p w:rsidR="00BC372F" w:rsidRPr="00103261" w:rsidRDefault="00626065" w:rsidP="00BC372F">
      <w:pPr>
        <w:tabs>
          <w:tab w:val="left" w:pos="5958"/>
        </w:tabs>
        <w:rPr>
          <w:sz w:val="18"/>
          <w:szCs w:val="18"/>
        </w:rPr>
      </w:pPr>
      <w:r>
        <w:rPr>
          <w:sz w:val="20"/>
          <w:szCs w:val="20"/>
        </w:rPr>
        <w:lastRenderedPageBreak/>
        <w:tab/>
      </w:r>
      <w:r>
        <w:rPr>
          <w:sz w:val="20"/>
          <w:szCs w:val="20"/>
        </w:rPr>
        <w:tab/>
        <w:t xml:space="preserve"> </w:t>
      </w:r>
      <w:r w:rsidR="00BC372F" w:rsidRPr="00103261">
        <w:rPr>
          <w:sz w:val="18"/>
          <w:szCs w:val="18"/>
        </w:rPr>
        <w:t>Anexa nr.</w:t>
      </w:r>
      <w:r w:rsidR="00E23325">
        <w:rPr>
          <w:sz w:val="18"/>
          <w:szCs w:val="18"/>
        </w:rPr>
        <w:t>3</w:t>
      </w:r>
    </w:p>
    <w:p w:rsidR="00BC372F" w:rsidRPr="00103261" w:rsidRDefault="00BC372F" w:rsidP="00BC372F">
      <w:pPr>
        <w:rPr>
          <w:sz w:val="18"/>
          <w:szCs w:val="18"/>
        </w:rPr>
      </w:pPr>
      <w:r w:rsidRPr="00103261">
        <w:rPr>
          <w:sz w:val="18"/>
          <w:szCs w:val="18"/>
        </w:rPr>
        <w:t xml:space="preserve">          </w:t>
      </w:r>
      <w:r w:rsidRPr="00103261">
        <w:rPr>
          <w:sz w:val="18"/>
          <w:szCs w:val="18"/>
        </w:rPr>
        <w:tab/>
      </w:r>
      <w:r w:rsidRPr="00103261">
        <w:rPr>
          <w:sz w:val="18"/>
          <w:szCs w:val="18"/>
        </w:rPr>
        <w:tab/>
      </w:r>
      <w:r w:rsidRPr="00103261">
        <w:rPr>
          <w:sz w:val="18"/>
          <w:szCs w:val="18"/>
        </w:rPr>
        <w:tab/>
      </w:r>
      <w:r w:rsidRPr="00103261">
        <w:rPr>
          <w:sz w:val="18"/>
          <w:szCs w:val="18"/>
        </w:rPr>
        <w:tab/>
      </w:r>
      <w:r w:rsidRPr="00103261">
        <w:rPr>
          <w:sz w:val="18"/>
          <w:szCs w:val="18"/>
        </w:rPr>
        <w:tab/>
      </w:r>
      <w:r w:rsidRPr="00103261">
        <w:rPr>
          <w:sz w:val="18"/>
          <w:szCs w:val="18"/>
        </w:rPr>
        <w:tab/>
      </w:r>
      <w:r w:rsidRPr="00103261">
        <w:rPr>
          <w:sz w:val="18"/>
          <w:szCs w:val="18"/>
        </w:rPr>
        <w:tab/>
      </w:r>
      <w:r w:rsidRPr="00103261">
        <w:rPr>
          <w:sz w:val="18"/>
          <w:szCs w:val="18"/>
        </w:rPr>
        <w:tab/>
        <w:t>la decizia Consiliului raional Hîncești</w:t>
      </w:r>
    </w:p>
    <w:p w:rsidR="00BC372F" w:rsidRPr="00103261" w:rsidRDefault="00BC372F" w:rsidP="00BC372F">
      <w:pPr>
        <w:rPr>
          <w:sz w:val="18"/>
          <w:szCs w:val="18"/>
        </w:rPr>
      </w:pPr>
      <w:r w:rsidRPr="00103261">
        <w:rPr>
          <w:b/>
          <w:sz w:val="18"/>
          <w:szCs w:val="18"/>
        </w:rPr>
        <w:tab/>
      </w:r>
      <w:r w:rsidRPr="00103261">
        <w:rPr>
          <w:b/>
          <w:sz w:val="18"/>
          <w:szCs w:val="18"/>
        </w:rPr>
        <w:tab/>
      </w:r>
      <w:r w:rsidRPr="00103261">
        <w:rPr>
          <w:b/>
          <w:sz w:val="18"/>
          <w:szCs w:val="18"/>
        </w:rPr>
        <w:tab/>
      </w:r>
      <w:r w:rsidRPr="00103261">
        <w:rPr>
          <w:b/>
          <w:sz w:val="18"/>
          <w:szCs w:val="18"/>
        </w:rPr>
        <w:tab/>
      </w:r>
      <w:r w:rsidRPr="00103261">
        <w:rPr>
          <w:b/>
          <w:sz w:val="18"/>
          <w:szCs w:val="18"/>
        </w:rPr>
        <w:tab/>
      </w:r>
      <w:r w:rsidRPr="00103261">
        <w:rPr>
          <w:b/>
          <w:sz w:val="18"/>
          <w:szCs w:val="18"/>
        </w:rPr>
        <w:tab/>
      </w:r>
      <w:r w:rsidRPr="00103261">
        <w:rPr>
          <w:b/>
          <w:sz w:val="18"/>
          <w:szCs w:val="18"/>
        </w:rPr>
        <w:tab/>
      </w:r>
      <w:r w:rsidRPr="00103261">
        <w:rPr>
          <w:b/>
          <w:sz w:val="18"/>
          <w:szCs w:val="18"/>
        </w:rPr>
        <w:tab/>
        <w:t xml:space="preserve">      </w:t>
      </w:r>
      <w:r w:rsidRPr="00103261">
        <w:rPr>
          <w:sz w:val="18"/>
          <w:szCs w:val="18"/>
        </w:rPr>
        <w:t>nr. 0</w:t>
      </w:r>
      <w:r w:rsidR="00D7212E">
        <w:rPr>
          <w:sz w:val="18"/>
          <w:szCs w:val="18"/>
        </w:rPr>
        <w:t>4</w:t>
      </w:r>
      <w:r w:rsidRPr="00103261">
        <w:rPr>
          <w:sz w:val="18"/>
          <w:szCs w:val="18"/>
        </w:rPr>
        <w:t>/</w:t>
      </w:r>
      <w:r w:rsidR="00D7212E">
        <w:rPr>
          <w:sz w:val="18"/>
          <w:szCs w:val="18"/>
        </w:rPr>
        <w:t>____</w:t>
      </w:r>
      <w:r w:rsidRPr="00103261">
        <w:rPr>
          <w:sz w:val="18"/>
          <w:szCs w:val="18"/>
        </w:rPr>
        <w:t xml:space="preserve"> din </w:t>
      </w:r>
      <w:r w:rsidR="00D7212E">
        <w:rPr>
          <w:sz w:val="18"/>
          <w:szCs w:val="18"/>
        </w:rPr>
        <w:t>____ august</w:t>
      </w:r>
      <w:r w:rsidR="00BB7F15" w:rsidRPr="00103261">
        <w:rPr>
          <w:sz w:val="18"/>
          <w:szCs w:val="18"/>
        </w:rPr>
        <w:t xml:space="preserve"> </w:t>
      </w:r>
      <w:r w:rsidRPr="00103261">
        <w:rPr>
          <w:sz w:val="18"/>
          <w:szCs w:val="18"/>
        </w:rPr>
        <w:t xml:space="preserve"> 2025</w:t>
      </w:r>
    </w:p>
    <w:p w:rsidR="00BC372F" w:rsidRPr="00103261" w:rsidRDefault="00BC372F" w:rsidP="00BC372F">
      <w:pPr>
        <w:tabs>
          <w:tab w:val="left" w:pos="5958"/>
        </w:tabs>
        <w:rPr>
          <w:sz w:val="18"/>
          <w:szCs w:val="18"/>
        </w:rPr>
      </w:pPr>
      <w:r w:rsidRPr="00103261">
        <w:rPr>
          <w:sz w:val="18"/>
          <w:szCs w:val="18"/>
        </w:rPr>
        <w:tab/>
      </w:r>
      <w:r w:rsidRPr="00103261">
        <w:rPr>
          <w:sz w:val="18"/>
          <w:szCs w:val="18"/>
        </w:rPr>
        <w:tab/>
        <w:t xml:space="preserve">  Anexa nr.2</w:t>
      </w:r>
    </w:p>
    <w:p w:rsidR="00BC372F" w:rsidRPr="00103261" w:rsidRDefault="00BC372F" w:rsidP="00BC372F">
      <w:pPr>
        <w:rPr>
          <w:sz w:val="18"/>
          <w:szCs w:val="18"/>
        </w:rPr>
      </w:pPr>
      <w:r w:rsidRPr="00103261">
        <w:rPr>
          <w:sz w:val="18"/>
          <w:szCs w:val="18"/>
        </w:rPr>
        <w:t xml:space="preserve">          </w:t>
      </w:r>
      <w:r w:rsidRPr="00103261">
        <w:rPr>
          <w:sz w:val="18"/>
          <w:szCs w:val="18"/>
        </w:rPr>
        <w:tab/>
      </w:r>
      <w:r w:rsidRPr="00103261">
        <w:rPr>
          <w:sz w:val="18"/>
          <w:szCs w:val="18"/>
        </w:rPr>
        <w:tab/>
      </w:r>
      <w:r w:rsidRPr="00103261">
        <w:rPr>
          <w:sz w:val="18"/>
          <w:szCs w:val="18"/>
        </w:rPr>
        <w:tab/>
      </w:r>
      <w:r w:rsidRPr="00103261">
        <w:rPr>
          <w:sz w:val="18"/>
          <w:szCs w:val="18"/>
        </w:rPr>
        <w:tab/>
      </w:r>
      <w:r w:rsidRPr="00103261">
        <w:rPr>
          <w:sz w:val="18"/>
          <w:szCs w:val="18"/>
        </w:rPr>
        <w:tab/>
      </w:r>
      <w:r w:rsidRPr="00103261">
        <w:rPr>
          <w:sz w:val="18"/>
          <w:szCs w:val="18"/>
        </w:rPr>
        <w:tab/>
      </w:r>
      <w:r w:rsidRPr="00103261">
        <w:rPr>
          <w:sz w:val="18"/>
          <w:szCs w:val="18"/>
        </w:rPr>
        <w:tab/>
      </w:r>
      <w:r w:rsidRPr="00103261">
        <w:rPr>
          <w:sz w:val="18"/>
          <w:szCs w:val="18"/>
        </w:rPr>
        <w:tab/>
        <w:t>la decizia Consiliului raional Hîncești</w:t>
      </w:r>
    </w:p>
    <w:p w:rsidR="00BC372F" w:rsidRPr="00103261" w:rsidRDefault="00BC372F" w:rsidP="00BC372F">
      <w:pPr>
        <w:rPr>
          <w:sz w:val="18"/>
          <w:szCs w:val="18"/>
        </w:rPr>
      </w:pPr>
      <w:r w:rsidRPr="00103261">
        <w:rPr>
          <w:b/>
          <w:sz w:val="20"/>
          <w:szCs w:val="20"/>
        </w:rPr>
        <w:tab/>
      </w:r>
      <w:r w:rsidRPr="00103261">
        <w:rPr>
          <w:b/>
          <w:sz w:val="20"/>
          <w:szCs w:val="20"/>
        </w:rPr>
        <w:tab/>
      </w:r>
      <w:r w:rsidRPr="00103261">
        <w:rPr>
          <w:b/>
          <w:sz w:val="20"/>
          <w:szCs w:val="20"/>
        </w:rPr>
        <w:tab/>
      </w:r>
      <w:r w:rsidRPr="00103261">
        <w:rPr>
          <w:b/>
          <w:sz w:val="20"/>
          <w:szCs w:val="20"/>
        </w:rPr>
        <w:tab/>
      </w:r>
      <w:r w:rsidRPr="00103261">
        <w:rPr>
          <w:b/>
          <w:sz w:val="20"/>
          <w:szCs w:val="20"/>
        </w:rPr>
        <w:tab/>
      </w:r>
      <w:r w:rsidRPr="00103261">
        <w:rPr>
          <w:b/>
          <w:sz w:val="20"/>
          <w:szCs w:val="20"/>
        </w:rPr>
        <w:tab/>
      </w:r>
      <w:r w:rsidRPr="00103261">
        <w:rPr>
          <w:b/>
          <w:sz w:val="20"/>
          <w:szCs w:val="20"/>
        </w:rPr>
        <w:tab/>
      </w:r>
      <w:r w:rsidRPr="00103261">
        <w:rPr>
          <w:b/>
          <w:sz w:val="20"/>
          <w:szCs w:val="20"/>
        </w:rPr>
        <w:tab/>
        <w:t xml:space="preserve">      </w:t>
      </w:r>
      <w:r w:rsidRPr="00103261">
        <w:rPr>
          <w:sz w:val="18"/>
          <w:szCs w:val="18"/>
        </w:rPr>
        <w:t>nr. 07/05 din 17 decembrie 2024</w:t>
      </w:r>
    </w:p>
    <w:p w:rsidR="00BC372F" w:rsidRPr="0077683E" w:rsidRDefault="00BC372F" w:rsidP="007E5FAD">
      <w:pPr>
        <w:rPr>
          <w:b/>
          <w:sz w:val="16"/>
          <w:szCs w:val="16"/>
          <w:lang w:val="pt-BR"/>
        </w:rPr>
      </w:pPr>
    </w:p>
    <w:p w:rsidR="00BC372F" w:rsidRPr="00103261" w:rsidRDefault="00BC372F" w:rsidP="00BC372F">
      <w:pPr>
        <w:jc w:val="center"/>
        <w:rPr>
          <w:bCs/>
          <w:i/>
          <w:lang w:val="ro-MD"/>
        </w:rPr>
      </w:pPr>
      <w:r w:rsidRPr="00103261">
        <w:rPr>
          <w:b/>
          <w:lang w:val="ro-MD"/>
        </w:rPr>
        <w:t>Sinteza veniturilor</w:t>
      </w:r>
      <w:r w:rsidRPr="00103261">
        <w:rPr>
          <w:b/>
          <w:bCs/>
          <w:lang w:val="ro-MD"/>
        </w:rPr>
        <w:t xml:space="preserve"> bugetului raional pentru anul 2025 </w:t>
      </w:r>
      <w:r w:rsidRPr="00103261">
        <w:rPr>
          <w:b/>
          <w:bCs/>
          <w:lang w:val="ro-MD"/>
        </w:rPr>
        <w:tab/>
      </w:r>
      <w:r w:rsidRPr="00103261">
        <w:rPr>
          <w:b/>
          <w:bCs/>
          <w:lang w:val="ro-MD"/>
        </w:rPr>
        <w:tab/>
      </w:r>
      <w:r w:rsidRPr="00103261">
        <w:rPr>
          <w:b/>
          <w:bCs/>
          <w:lang w:val="ro-MD"/>
        </w:rPr>
        <w:tab/>
      </w:r>
      <w:r w:rsidRPr="00103261">
        <w:rPr>
          <w:b/>
          <w:bCs/>
          <w:lang w:val="ro-MD"/>
        </w:rPr>
        <w:tab/>
        <w:t xml:space="preserve">                        </w:t>
      </w:r>
    </w:p>
    <w:tbl>
      <w:tblPr>
        <w:tblStyle w:val="a4"/>
        <w:tblpPr w:leftFromText="180" w:rightFromText="180" w:vertAnchor="text" w:horzAnchor="margin" w:tblpXSpec="center" w:tblpY="130"/>
        <w:tblW w:w="9645" w:type="dxa"/>
        <w:tblLook w:val="04A0" w:firstRow="1" w:lastRow="0" w:firstColumn="1" w:lastColumn="0" w:noHBand="0" w:noVBand="1"/>
      </w:tblPr>
      <w:tblGrid>
        <w:gridCol w:w="7377"/>
        <w:gridCol w:w="1134"/>
        <w:gridCol w:w="1134"/>
      </w:tblGrid>
      <w:tr w:rsidR="00103261" w:rsidRPr="00103261" w:rsidTr="00A01EDC">
        <w:trPr>
          <w:trHeight w:val="557"/>
        </w:trPr>
        <w:tc>
          <w:tcPr>
            <w:tcW w:w="7377"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autoSpaceDE w:val="0"/>
              <w:autoSpaceDN w:val="0"/>
              <w:adjustRightInd w:val="0"/>
              <w:jc w:val="center"/>
              <w:rPr>
                <w:lang w:val="ro-MD"/>
              </w:rPr>
            </w:pPr>
            <w:r w:rsidRPr="00103261">
              <w:rPr>
                <w:b/>
                <w:lang w:val="ro-MD"/>
              </w:rPr>
              <w:t>Denumirea indicatorului</w:t>
            </w:r>
          </w:p>
        </w:tc>
        <w:tc>
          <w:tcPr>
            <w:tcW w:w="1134"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autoSpaceDE w:val="0"/>
              <w:autoSpaceDN w:val="0"/>
              <w:adjustRightInd w:val="0"/>
              <w:jc w:val="center"/>
              <w:rPr>
                <w:b/>
                <w:lang w:val="ro-MD"/>
              </w:rPr>
            </w:pPr>
            <w:r w:rsidRPr="00103261">
              <w:rPr>
                <w:b/>
                <w:lang w:val="ro-MD"/>
              </w:rPr>
              <w:t>Codurile</w:t>
            </w:r>
          </w:p>
          <w:p w:rsidR="00BC372F" w:rsidRPr="00103261" w:rsidRDefault="00BC372F" w:rsidP="004017B2">
            <w:pPr>
              <w:autoSpaceDE w:val="0"/>
              <w:autoSpaceDN w:val="0"/>
              <w:adjustRightInd w:val="0"/>
              <w:jc w:val="center"/>
              <w:rPr>
                <w:lang w:val="ro-MD"/>
              </w:rPr>
            </w:pPr>
            <w:r w:rsidRPr="00103261">
              <w:rPr>
                <w:b/>
                <w:lang w:val="ro-MD"/>
              </w:rPr>
              <w:t>Eco (K</w:t>
            </w:r>
            <w:r w:rsidRPr="00103261">
              <w:rPr>
                <w:b/>
                <w:vertAlign w:val="subscript"/>
                <w:lang w:val="ro-MD"/>
              </w:rPr>
              <w:t>6</w:t>
            </w:r>
            <w:r w:rsidRPr="00103261">
              <w:rPr>
                <w:b/>
                <w:lang w:val="ro-MD"/>
              </w:rPr>
              <w:t>)</w:t>
            </w:r>
          </w:p>
        </w:tc>
        <w:tc>
          <w:tcPr>
            <w:tcW w:w="1134" w:type="dxa"/>
          </w:tcPr>
          <w:p w:rsidR="00BC372F" w:rsidRPr="00103261" w:rsidRDefault="000868F5" w:rsidP="004017B2">
            <w:pPr>
              <w:jc w:val="center"/>
              <w:rPr>
                <w:b/>
                <w:lang w:val="ro-MD"/>
              </w:rPr>
            </w:pPr>
            <w:r w:rsidRPr="00103261">
              <w:rPr>
                <w:b/>
                <w:lang w:val="ro-MD"/>
              </w:rPr>
              <w:t>Suma, mii lei</w:t>
            </w:r>
          </w:p>
        </w:tc>
      </w:tr>
      <w:tr w:rsidR="00A01EDC" w:rsidRPr="00103261" w:rsidTr="00A01EDC">
        <w:trPr>
          <w:trHeight w:val="275"/>
        </w:trPr>
        <w:tc>
          <w:tcPr>
            <w:tcW w:w="7377" w:type="dxa"/>
            <w:tcBorders>
              <w:top w:val="single" w:sz="4" w:space="0" w:color="auto"/>
              <w:left w:val="single" w:sz="4" w:space="0" w:color="auto"/>
              <w:bottom w:val="single" w:sz="4" w:space="0" w:color="auto"/>
              <w:right w:val="single" w:sz="4" w:space="0" w:color="auto"/>
            </w:tcBorders>
          </w:tcPr>
          <w:p w:rsidR="00A01EDC" w:rsidRPr="00A01EDC" w:rsidRDefault="00A01EDC" w:rsidP="004017B2">
            <w:pPr>
              <w:autoSpaceDE w:val="0"/>
              <w:autoSpaceDN w:val="0"/>
              <w:adjustRightInd w:val="0"/>
              <w:jc w:val="center"/>
              <w:rPr>
                <w:b/>
                <w:i/>
                <w:sz w:val="22"/>
                <w:szCs w:val="22"/>
                <w:lang w:val="ro-MD"/>
              </w:rPr>
            </w:pPr>
            <w:r w:rsidRPr="00A01EDC">
              <w:rPr>
                <w:b/>
                <w:i/>
                <w:sz w:val="22"/>
                <w:szCs w:val="22"/>
                <w:lang w:val="ro-MD"/>
              </w:rPr>
              <w:t>1</w:t>
            </w:r>
          </w:p>
        </w:tc>
        <w:tc>
          <w:tcPr>
            <w:tcW w:w="1134" w:type="dxa"/>
            <w:tcBorders>
              <w:top w:val="single" w:sz="4" w:space="0" w:color="auto"/>
              <w:left w:val="single" w:sz="4" w:space="0" w:color="auto"/>
              <w:bottom w:val="single" w:sz="4" w:space="0" w:color="auto"/>
              <w:right w:val="single" w:sz="4" w:space="0" w:color="auto"/>
            </w:tcBorders>
          </w:tcPr>
          <w:p w:rsidR="00A01EDC" w:rsidRPr="00A01EDC" w:rsidRDefault="00A01EDC" w:rsidP="004017B2">
            <w:pPr>
              <w:autoSpaceDE w:val="0"/>
              <w:autoSpaceDN w:val="0"/>
              <w:adjustRightInd w:val="0"/>
              <w:jc w:val="center"/>
              <w:rPr>
                <w:b/>
                <w:i/>
                <w:sz w:val="22"/>
                <w:szCs w:val="22"/>
                <w:lang w:val="ro-MD"/>
              </w:rPr>
            </w:pPr>
            <w:r w:rsidRPr="00A01EDC">
              <w:rPr>
                <w:b/>
                <w:i/>
                <w:sz w:val="22"/>
                <w:szCs w:val="22"/>
                <w:lang w:val="ro-MD"/>
              </w:rPr>
              <w:t>2</w:t>
            </w:r>
          </w:p>
        </w:tc>
        <w:tc>
          <w:tcPr>
            <w:tcW w:w="1134" w:type="dxa"/>
          </w:tcPr>
          <w:p w:rsidR="00A01EDC" w:rsidRPr="00A01EDC" w:rsidRDefault="00A01EDC" w:rsidP="004017B2">
            <w:pPr>
              <w:jc w:val="center"/>
              <w:rPr>
                <w:b/>
                <w:i/>
                <w:sz w:val="22"/>
                <w:szCs w:val="22"/>
                <w:lang w:val="ro-MD"/>
              </w:rPr>
            </w:pPr>
            <w:r w:rsidRPr="00A01EDC">
              <w:rPr>
                <w:b/>
                <w:i/>
                <w:sz w:val="22"/>
                <w:szCs w:val="22"/>
                <w:lang w:val="ro-MD"/>
              </w:rPr>
              <w:t>3</w:t>
            </w:r>
          </w:p>
        </w:tc>
      </w:tr>
      <w:tr w:rsidR="00103261" w:rsidRPr="00103261" w:rsidTr="00A01EDC">
        <w:tc>
          <w:tcPr>
            <w:tcW w:w="7377" w:type="dxa"/>
            <w:tcBorders>
              <w:top w:val="single" w:sz="4" w:space="0" w:color="auto"/>
              <w:left w:val="single" w:sz="4" w:space="0" w:color="auto"/>
              <w:bottom w:val="single" w:sz="4" w:space="0" w:color="auto"/>
              <w:right w:val="single" w:sz="4" w:space="0" w:color="auto"/>
            </w:tcBorders>
          </w:tcPr>
          <w:p w:rsidR="00BC372F" w:rsidRPr="00103261" w:rsidRDefault="00BC372F" w:rsidP="00103261">
            <w:pPr>
              <w:pStyle w:val="a3"/>
              <w:numPr>
                <w:ilvl w:val="0"/>
                <w:numId w:val="3"/>
              </w:numPr>
              <w:ind w:left="530"/>
              <w:rPr>
                <w:b/>
                <w:i/>
                <w:lang w:val="ro-MD"/>
              </w:rPr>
            </w:pPr>
            <w:r w:rsidRPr="00103261">
              <w:rPr>
                <w:b/>
                <w:i/>
                <w:lang w:val="ro-MD"/>
              </w:rPr>
              <w:t>Impozit pe venitul persoanelor fizice</w:t>
            </w:r>
          </w:p>
        </w:tc>
        <w:tc>
          <w:tcPr>
            <w:tcW w:w="1134" w:type="dxa"/>
            <w:tcBorders>
              <w:top w:val="single" w:sz="4" w:space="0" w:color="auto"/>
              <w:left w:val="single" w:sz="4" w:space="0" w:color="auto"/>
              <w:bottom w:val="single" w:sz="4" w:space="0" w:color="auto"/>
              <w:right w:val="single" w:sz="4" w:space="0" w:color="auto"/>
            </w:tcBorders>
            <w:vAlign w:val="center"/>
          </w:tcPr>
          <w:p w:rsidR="00BC372F" w:rsidRPr="00103261" w:rsidRDefault="00BC372F" w:rsidP="004017B2">
            <w:pPr>
              <w:autoSpaceDE w:val="0"/>
              <w:autoSpaceDN w:val="0"/>
              <w:adjustRightInd w:val="0"/>
              <w:jc w:val="center"/>
              <w:rPr>
                <w:b/>
                <w:lang w:val="ro-MD"/>
              </w:rPr>
            </w:pPr>
            <w:r w:rsidRPr="00103261">
              <w:rPr>
                <w:b/>
                <w:lang w:val="ro-MD"/>
              </w:rPr>
              <w:t>1111</w:t>
            </w:r>
          </w:p>
        </w:tc>
        <w:tc>
          <w:tcPr>
            <w:tcW w:w="1134"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autoSpaceDE w:val="0"/>
              <w:autoSpaceDN w:val="0"/>
              <w:adjustRightInd w:val="0"/>
              <w:jc w:val="center"/>
              <w:rPr>
                <w:b/>
                <w:lang w:val="ro-MD"/>
              </w:rPr>
            </w:pPr>
            <w:r w:rsidRPr="00103261">
              <w:rPr>
                <w:b/>
                <w:lang w:val="ro-MD"/>
              </w:rPr>
              <w:t>17000,0</w:t>
            </w:r>
          </w:p>
        </w:tc>
      </w:tr>
      <w:tr w:rsidR="00103261" w:rsidRPr="00103261" w:rsidTr="00A01EDC">
        <w:tc>
          <w:tcPr>
            <w:tcW w:w="7377"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autoSpaceDE w:val="0"/>
              <w:autoSpaceDN w:val="0"/>
              <w:adjustRightInd w:val="0"/>
              <w:rPr>
                <w:i/>
                <w:lang w:val="ro-MD"/>
              </w:rPr>
            </w:pPr>
            <w:r w:rsidRPr="00103261">
              <w:rPr>
                <w:i/>
                <w:lang w:val="ro-MD"/>
              </w:rPr>
              <w:t>1.1 impozitul pe venitul persoanelor fizice</w:t>
            </w:r>
          </w:p>
        </w:tc>
        <w:tc>
          <w:tcPr>
            <w:tcW w:w="1134" w:type="dxa"/>
            <w:tcBorders>
              <w:top w:val="single" w:sz="4" w:space="0" w:color="auto"/>
              <w:left w:val="single" w:sz="4" w:space="0" w:color="auto"/>
              <w:bottom w:val="single" w:sz="4" w:space="0" w:color="auto"/>
              <w:right w:val="single" w:sz="4" w:space="0" w:color="auto"/>
            </w:tcBorders>
            <w:vAlign w:val="center"/>
          </w:tcPr>
          <w:p w:rsidR="00BC372F" w:rsidRPr="00103261" w:rsidRDefault="00BC372F" w:rsidP="004017B2">
            <w:pPr>
              <w:autoSpaceDE w:val="0"/>
              <w:autoSpaceDN w:val="0"/>
              <w:adjustRightInd w:val="0"/>
              <w:jc w:val="center"/>
              <w:rPr>
                <w:lang w:val="ro-MD"/>
              </w:rPr>
            </w:pPr>
            <w:r w:rsidRPr="00103261">
              <w:rPr>
                <w:lang w:val="ro-MD"/>
              </w:rPr>
              <w:t>111110</w:t>
            </w:r>
          </w:p>
        </w:tc>
        <w:tc>
          <w:tcPr>
            <w:tcW w:w="1134"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autoSpaceDE w:val="0"/>
              <w:autoSpaceDN w:val="0"/>
              <w:adjustRightInd w:val="0"/>
              <w:jc w:val="center"/>
              <w:rPr>
                <w:lang w:val="ro-MD"/>
              </w:rPr>
            </w:pPr>
            <w:r w:rsidRPr="00103261">
              <w:rPr>
                <w:lang w:val="ro-MD"/>
              </w:rPr>
              <w:t>16300,0</w:t>
            </w:r>
          </w:p>
        </w:tc>
      </w:tr>
      <w:tr w:rsidR="00103261" w:rsidRPr="00103261" w:rsidTr="00A01EDC">
        <w:tc>
          <w:tcPr>
            <w:tcW w:w="7377"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autoSpaceDE w:val="0"/>
              <w:autoSpaceDN w:val="0"/>
              <w:adjustRightInd w:val="0"/>
              <w:rPr>
                <w:i/>
                <w:lang w:val="ro-MD"/>
              </w:rPr>
            </w:pPr>
            <w:r w:rsidRPr="00103261">
              <w:rPr>
                <w:i/>
                <w:lang w:val="ro-MD"/>
              </w:rPr>
              <w:t>1.2 impozitul pe venitul persoanelor fizice spre plata/achitat</w:t>
            </w:r>
          </w:p>
        </w:tc>
        <w:tc>
          <w:tcPr>
            <w:tcW w:w="1134" w:type="dxa"/>
            <w:tcBorders>
              <w:top w:val="single" w:sz="4" w:space="0" w:color="auto"/>
              <w:left w:val="single" w:sz="4" w:space="0" w:color="auto"/>
              <w:bottom w:val="single" w:sz="4" w:space="0" w:color="auto"/>
              <w:right w:val="single" w:sz="4" w:space="0" w:color="auto"/>
            </w:tcBorders>
            <w:vAlign w:val="center"/>
          </w:tcPr>
          <w:p w:rsidR="00BC372F" w:rsidRPr="00103261" w:rsidRDefault="00BC372F" w:rsidP="004017B2">
            <w:pPr>
              <w:autoSpaceDE w:val="0"/>
              <w:autoSpaceDN w:val="0"/>
              <w:adjustRightInd w:val="0"/>
              <w:jc w:val="center"/>
              <w:rPr>
                <w:lang w:val="ro-MD"/>
              </w:rPr>
            </w:pPr>
            <w:r w:rsidRPr="00103261">
              <w:rPr>
                <w:lang w:val="ro-MD"/>
              </w:rPr>
              <w:t>111121</w:t>
            </w:r>
          </w:p>
        </w:tc>
        <w:tc>
          <w:tcPr>
            <w:tcW w:w="1134"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autoSpaceDE w:val="0"/>
              <w:autoSpaceDN w:val="0"/>
              <w:adjustRightInd w:val="0"/>
              <w:jc w:val="center"/>
              <w:rPr>
                <w:lang w:val="ro-MD"/>
              </w:rPr>
            </w:pPr>
            <w:r w:rsidRPr="00103261">
              <w:rPr>
                <w:lang w:val="ro-MD"/>
              </w:rPr>
              <w:t>600,0</w:t>
            </w:r>
          </w:p>
        </w:tc>
      </w:tr>
      <w:tr w:rsidR="00103261" w:rsidRPr="00103261" w:rsidTr="00A01EDC">
        <w:tc>
          <w:tcPr>
            <w:tcW w:w="7377"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autoSpaceDE w:val="0"/>
              <w:autoSpaceDN w:val="0"/>
              <w:adjustRightInd w:val="0"/>
              <w:rPr>
                <w:i/>
                <w:lang w:val="ro-MD"/>
              </w:rPr>
            </w:pPr>
            <w:r w:rsidRPr="00103261">
              <w:rPr>
                <w:i/>
                <w:lang w:val="ro-MD"/>
              </w:rPr>
              <w:t>1.3 i</w:t>
            </w:r>
            <w:r w:rsidRPr="00103261">
              <w:rPr>
                <w:i/>
                <w:iCs/>
                <w:lang w:val="ro-MD"/>
              </w:rPr>
              <w:t>mpozit pe venitul persoanelor fizice in domeniul transportului rutier de persoane in regim de taxi</w:t>
            </w:r>
          </w:p>
        </w:tc>
        <w:tc>
          <w:tcPr>
            <w:tcW w:w="1134" w:type="dxa"/>
            <w:tcBorders>
              <w:top w:val="single" w:sz="4" w:space="0" w:color="auto"/>
              <w:left w:val="single" w:sz="4" w:space="0" w:color="auto"/>
              <w:bottom w:val="single" w:sz="4" w:space="0" w:color="auto"/>
              <w:right w:val="single" w:sz="4" w:space="0" w:color="auto"/>
            </w:tcBorders>
            <w:vAlign w:val="center"/>
          </w:tcPr>
          <w:p w:rsidR="00BC372F" w:rsidRPr="00103261" w:rsidRDefault="00BC372F" w:rsidP="004017B2">
            <w:pPr>
              <w:autoSpaceDE w:val="0"/>
              <w:autoSpaceDN w:val="0"/>
              <w:adjustRightInd w:val="0"/>
              <w:jc w:val="center"/>
              <w:rPr>
                <w:lang w:val="ro-MD"/>
              </w:rPr>
            </w:pPr>
            <w:r w:rsidRPr="00103261">
              <w:rPr>
                <w:lang w:val="ro-MD"/>
              </w:rPr>
              <w:t>111125</w:t>
            </w:r>
          </w:p>
        </w:tc>
        <w:tc>
          <w:tcPr>
            <w:tcW w:w="1134"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autoSpaceDE w:val="0"/>
              <w:autoSpaceDN w:val="0"/>
              <w:adjustRightInd w:val="0"/>
              <w:jc w:val="center"/>
              <w:rPr>
                <w:lang w:val="ro-MD"/>
              </w:rPr>
            </w:pPr>
            <w:r w:rsidRPr="00103261">
              <w:rPr>
                <w:lang w:val="ro-MD"/>
              </w:rPr>
              <w:t>25,0</w:t>
            </w:r>
          </w:p>
        </w:tc>
      </w:tr>
      <w:tr w:rsidR="00103261" w:rsidRPr="00103261" w:rsidTr="00A01EDC">
        <w:tc>
          <w:tcPr>
            <w:tcW w:w="7377"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autoSpaceDE w:val="0"/>
              <w:autoSpaceDN w:val="0"/>
              <w:adjustRightInd w:val="0"/>
              <w:rPr>
                <w:i/>
                <w:lang w:val="ro-MD"/>
              </w:rPr>
            </w:pPr>
            <w:r w:rsidRPr="00103261">
              <w:rPr>
                <w:i/>
                <w:lang w:val="ro-MD"/>
              </w:rPr>
              <w:t xml:space="preserve">1.4 </w:t>
            </w:r>
            <w:r w:rsidRPr="00103261">
              <w:rPr>
                <w:i/>
                <w:iCs/>
                <w:lang w:val="ro-MD"/>
              </w:rPr>
              <w:t xml:space="preserve"> impozitul pe venit aferent operațiunilor de predare în posesie și/sau folosință a proprietății imobiliare</w:t>
            </w:r>
          </w:p>
        </w:tc>
        <w:tc>
          <w:tcPr>
            <w:tcW w:w="1134" w:type="dxa"/>
            <w:tcBorders>
              <w:top w:val="single" w:sz="4" w:space="0" w:color="auto"/>
              <w:left w:val="single" w:sz="4" w:space="0" w:color="auto"/>
              <w:bottom w:val="single" w:sz="4" w:space="0" w:color="auto"/>
              <w:right w:val="single" w:sz="4" w:space="0" w:color="auto"/>
            </w:tcBorders>
            <w:vAlign w:val="center"/>
          </w:tcPr>
          <w:p w:rsidR="00BC372F" w:rsidRPr="00103261" w:rsidRDefault="00BC372F" w:rsidP="004017B2">
            <w:pPr>
              <w:autoSpaceDE w:val="0"/>
              <w:autoSpaceDN w:val="0"/>
              <w:adjustRightInd w:val="0"/>
              <w:jc w:val="center"/>
              <w:rPr>
                <w:lang w:val="ro-MD"/>
              </w:rPr>
            </w:pPr>
            <w:r w:rsidRPr="00103261">
              <w:rPr>
                <w:lang w:val="ro-MD"/>
              </w:rPr>
              <w:t>111130</w:t>
            </w:r>
          </w:p>
        </w:tc>
        <w:tc>
          <w:tcPr>
            <w:tcW w:w="1134"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autoSpaceDE w:val="0"/>
              <w:autoSpaceDN w:val="0"/>
              <w:adjustRightInd w:val="0"/>
              <w:jc w:val="center"/>
              <w:rPr>
                <w:lang w:val="ro-MD"/>
              </w:rPr>
            </w:pPr>
            <w:r w:rsidRPr="00103261">
              <w:rPr>
                <w:lang w:val="ro-MD"/>
              </w:rPr>
              <w:t>75,0</w:t>
            </w:r>
          </w:p>
        </w:tc>
      </w:tr>
      <w:tr w:rsidR="00103261" w:rsidRPr="00103261" w:rsidTr="00A01EDC">
        <w:tc>
          <w:tcPr>
            <w:tcW w:w="7377" w:type="dxa"/>
            <w:tcBorders>
              <w:top w:val="single" w:sz="4" w:space="0" w:color="auto"/>
              <w:left w:val="single" w:sz="4" w:space="0" w:color="auto"/>
              <w:bottom w:val="single" w:sz="4" w:space="0" w:color="auto"/>
              <w:right w:val="single" w:sz="4" w:space="0" w:color="auto"/>
            </w:tcBorders>
          </w:tcPr>
          <w:p w:rsidR="00BC372F" w:rsidRPr="00103261" w:rsidRDefault="00AC724B" w:rsidP="00103261">
            <w:pPr>
              <w:pStyle w:val="a3"/>
              <w:numPr>
                <w:ilvl w:val="0"/>
                <w:numId w:val="3"/>
              </w:numPr>
              <w:ind w:left="530"/>
              <w:rPr>
                <w:i/>
                <w:lang w:val="ro-MD"/>
              </w:rPr>
            </w:pPr>
            <w:r w:rsidRPr="00103261">
              <w:rPr>
                <w:b/>
                <w:i/>
                <w:lang w:val="ro-MD"/>
              </w:rPr>
              <w:t>Dobânzi</w:t>
            </w:r>
            <w:r w:rsidR="00BC372F" w:rsidRPr="00103261">
              <w:rPr>
                <w:b/>
                <w:i/>
                <w:lang w:val="ro-MD"/>
              </w:rPr>
              <w:t xml:space="preserve"> și alte plăți încasate</w:t>
            </w:r>
          </w:p>
        </w:tc>
        <w:tc>
          <w:tcPr>
            <w:tcW w:w="1134" w:type="dxa"/>
            <w:tcBorders>
              <w:top w:val="single" w:sz="4" w:space="0" w:color="auto"/>
              <w:left w:val="single" w:sz="4" w:space="0" w:color="auto"/>
              <w:bottom w:val="single" w:sz="4" w:space="0" w:color="auto"/>
              <w:right w:val="single" w:sz="4" w:space="0" w:color="auto"/>
            </w:tcBorders>
            <w:vAlign w:val="center"/>
          </w:tcPr>
          <w:p w:rsidR="00BC372F" w:rsidRPr="00103261" w:rsidRDefault="00BC372F" w:rsidP="004017B2">
            <w:pPr>
              <w:autoSpaceDE w:val="0"/>
              <w:autoSpaceDN w:val="0"/>
              <w:adjustRightInd w:val="0"/>
              <w:jc w:val="center"/>
              <w:rPr>
                <w:lang w:val="ro-MD"/>
              </w:rPr>
            </w:pPr>
            <w:r w:rsidRPr="00103261">
              <w:rPr>
                <w:b/>
                <w:lang w:val="ro-MD"/>
              </w:rPr>
              <w:t>1411</w:t>
            </w:r>
          </w:p>
        </w:tc>
        <w:tc>
          <w:tcPr>
            <w:tcW w:w="1134"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autoSpaceDE w:val="0"/>
              <w:autoSpaceDN w:val="0"/>
              <w:adjustRightInd w:val="0"/>
              <w:jc w:val="center"/>
              <w:rPr>
                <w:b/>
                <w:lang w:val="ro-MD"/>
              </w:rPr>
            </w:pPr>
            <w:r w:rsidRPr="00103261">
              <w:rPr>
                <w:b/>
                <w:lang w:val="ro-MD"/>
              </w:rPr>
              <w:t>306,3</w:t>
            </w:r>
          </w:p>
        </w:tc>
      </w:tr>
      <w:tr w:rsidR="00103261" w:rsidRPr="00103261" w:rsidTr="00A01EDC">
        <w:tc>
          <w:tcPr>
            <w:tcW w:w="7377"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autoSpaceDE w:val="0"/>
              <w:autoSpaceDN w:val="0"/>
              <w:adjustRightInd w:val="0"/>
              <w:rPr>
                <w:i/>
                <w:lang w:val="ro-MD"/>
              </w:rPr>
            </w:pPr>
            <w:r w:rsidRPr="00103261">
              <w:rPr>
                <w:i/>
                <w:lang w:val="ro-MD"/>
              </w:rPr>
              <w:t>2.1 dobânzi şi alte plăti încasate în bugetul local de nivelul II la împrumuturile acordate, împrumuturile recreditate şi mijloacele dezafectate de la buget pentru onorarea garanțiilor de stat</w:t>
            </w:r>
          </w:p>
        </w:tc>
        <w:tc>
          <w:tcPr>
            <w:tcW w:w="1134" w:type="dxa"/>
            <w:tcBorders>
              <w:top w:val="single" w:sz="4" w:space="0" w:color="auto"/>
              <w:left w:val="single" w:sz="4" w:space="0" w:color="auto"/>
              <w:bottom w:val="single" w:sz="4" w:space="0" w:color="auto"/>
              <w:right w:val="single" w:sz="4" w:space="0" w:color="auto"/>
            </w:tcBorders>
            <w:vAlign w:val="center"/>
          </w:tcPr>
          <w:p w:rsidR="00BC372F" w:rsidRPr="00103261" w:rsidRDefault="00BC372F" w:rsidP="004017B2">
            <w:pPr>
              <w:autoSpaceDE w:val="0"/>
              <w:autoSpaceDN w:val="0"/>
              <w:adjustRightInd w:val="0"/>
              <w:jc w:val="center"/>
              <w:rPr>
                <w:lang w:val="ro-MD"/>
              </w:rPr>
            </w:pPr>
            <w:r w:rsidRPr="00103261">
              <w:rPr>
                <w:lang w:val="ro-MD"/>
              </w:rPr>
              <w:t>141142</w:t>
            </w:r>
          </w:p>
        </w:tc>
        <w:tc>
          <w:tcPr>
            <w:tcW w:w="1134"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autoSpaceDE w:val="0"/>
              <w:autoSpaceDN w:val="0"/>
              <w:adjustRightInd w:val="0"/>
              <w:jc w:val="center"/>
              <w:rPr>
                <w:lang w:val="ro-MD"/>
              </w:rPr>
            </w:pPr>
          </w:p>
          <w:p w:rsidR="00BC372F" w:rsidRPr="00103261" w:rsidRDefault="00BC372F" w:rsidP="004017B2">
            <w:pPr>
              <w:autoSpaceDE w:val="0"/>
              <w:autoSpaceDN w:val="0"/>
              <w:adjustRightInd w:val="0"/>
              <w:jc w:val="center"/>
              <w:rPr>
                <w:lang w:val="ro-MD"/>
              </w:rPr>
            </w:pPr>
            <w:r w:rsidRPr="00103261">
              <w:rPr>
                <w:lang w:val="ro-MD"/>
              </w:rPr>
              <w:t>213,1</w:t>
            </w:r>
          </w:p>
        </w:tc>
      </w:tr>
      <w:tr w:rsidR="00103261" w:rsidRPr="00103261" w:rsidTr="00A01EDC">
        <w:tc>
          <w:tcPr>
            <w:tcW w:w="7377"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autoSpaceDE w:val="0"/>
              <w:autoSpaceDN w:val="0"/>
              <w:adjustRightInd w:val="0"/>
              <w:rPr>
                <w:i/>
                <w:lang w:val="ro-MD"/>
              </w:rPr>
            </w:pPr>
            <w:r w:rsidRPr="00103261">
              <w:rPr>
                <w:i/>
                <w:lang w:val="ro-MD"/>
              </w:rPr>
              <w:t xml:space="preserve">2.2 </w:t>
            </w:r>
            <w:r w:rsidR="00AC724B" w:rsidRPr="00103261">
              <w:rPr>
                <w:i/>
                <w:lang w:val="ro-MD"/>
              </w:rPr>
              <w:t>dobânzi</w:t>
            </w:r>
            <w:r w:rsidRPr="00103261">
              <w:rPr>
                <w:i/>
                <w:lang w:val="ro-MD"/>
              </w:rPr>
              <w:t xml:space="preserve"> si alte </w:t>
            </w:r>
            <w:r w:rsidR="00AC724B" w:rsidRPr="00103261">
              <w:rPr>
                <w:i/>
                <w:lang w:val="ro-MD"/>
              </w:rPr>
              <w:t>plăti</w:t>
            </w:r>
            <w:r w:rsidRPr="00103261">
              <w:rPr>
                <w:i/>
                <w:lang w:val="ro-MD"/>
              </w:rPr>
              <w:t xml:space="preserve"> </w:t>
            </w:r>
            <w:r w:rsidR="00AC724B" w:rsidRPr="00103261">
              <w:rPr>
                <w:i/>
                <w:lang w:val="ro-MD"/>
              </w:rPr>
              <w:t>încasate</w:t>
            </w:r>
            <w:r w:rsidRPr="00103261">
              <w:rPr>
                <w:i/>
                <w:lang w:val="ro-MD"/>
              </w:rPr>
              <w:t xml:space="preserve"> in bugetele locale de nivelul II la </w:t>
            </w:r>
            <w:r w:rsidR="00AC724B" w:rsidRPr="00103261">
              <w:rPr>
                <w:i/>
                <w:lang w:val="ro-MD"/>
              </w:rPr>
              <w:t>împrumuturile</w:t>
            </w:r>
            <w:r w:rsidRPr="00103261">
              <w:rPr>
                <w:i/>
                <w:lang w:val="ro-MD"/>
              </w:rPr>
              <w:t xml:space="preserve"> acordate, </w:t>
            </w:r>
            <w:r w:rsidR="00AC724B" w:rsidRPr="00103261">
              <w:rPr>
                <w:i/>
                <w:lang w:val="ro-MD"/>
              </w:rPr>
              <w:t>împrumuturile</w:t>
            </w:r>
            <w:r w:rsidRPr="00103261">
              <w:rPr>
                <w:i/>
                <w:lang w:val="ro-MD"/>
              </w:rPr>
              <w:t xml:space="preserve"> recreditate si mijloacele bugetare dezafectate pentru onorarea </w:t>
            </w:r>
            <w:r w:rsidR="00AC724B" w:rsidRPr="00103261">
              <w:rPr>
                <w:i/>
                <w:lang w:val="ro-MD"/>
              </w:rPr>
              <w:t>garanțiilor</w:t>
            </w:r>
            <w:r w:rsidRPr="00103261">
              <w:rPr>
                <w:i/>
                <w:lang w:val="ro-MD"/>
              </w:rPr>
              <w:t xml:space="preserve"> acordate de </w:t>
            </w:r>
            <w:r w:rsidR="00AC724B" w:rsidRPr="00103261">
              <w:rPr>
                <w:i/>
                <w:lang w:val="ro-MD"/>
              </w:rPr>
              <w:t>autoritățile</w:t>
            </w:r>
            <w:r w:rsidRPr="00103261">
              <w:rPr>
                <w:i/>
                <w:lang w:val="ro-MD"/>
              </w:rPr>
              <w:t xml:space="preserve"> publice locale</w:t>
            </w:r>
          </w:p>
        </w:tc>
        <w:tc>
          <w:tcPr>
            <w:tcW w:w="1134" w:type="dxa"/>
            <w:tcBorders>
              <w:top w:val="single" w:sz="4" w:space="0" w:color="auto"/>
              <w:left w:val="single" w:sz="4" w:space="0" w:color="auto"/>
              <w:bottom w:val="single" w:sz="4" w:space="0" w:color="auto"/>
              <w:right w:val="single" w:sz="4" w:space="0" w:color="auto"/>
            </w:tcBorders>
            <w:vAlign w:val="center"/>
          </w:tcPr>
          <w:p w:rsidR="00BC372F" w:rsidRPr="00103261" w:rsidRDefault="00BC372F" w:rsidP="004017B2">
            <w:pPr>
              <w:autoSpaceDE w:val="0"/>
              <w:autoSpaceDN w:val="0"/>
              <w:adjustRightInd w:val="0"/>
              <w:jc w:val="center"/>
              <w:rPr>
                <w:lang w:val="ro-MD"/>
              </w:rPr>
            </w:pPr>
            <w:r w:rsidRPr="00103261">
              <w:rPr>
                <w:lang w:val="ro-MD"/>
              </w:rPr>
              <w:t>141151</w:t>
            </w:r>
          </w:p>
        </w:tc>
        <w:tc>
          <w:tcPr>
            <w:tcW w:w="1134"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autoSpaceDE w:val="0"/>
              <w:autoSpaceDN w:val="0"/>
              <w:adjustRightInd w:val="0"/>
              <w:jc w:val="center"/>
              <w:rPr>
                <w:lang w:val="ro-MD"/>
              </w:rPr>
            </w:pPr>
          </w:p>
          <w:p w:rsidR="00BC372F" w:rsidRPr="00103261" w:rsidRDefault="00BC372F" w:rsidP="004017B2">
            <w:pPr>
              <w:autoSpaceDE w:val="0"/>
              <w:autoSpaceDN w:val="0"/>
              <w:adjustRightInd w:val="0"/>
              <w:jc w:val="center"/>
              <w:rPr>
                <w:lang w:val="ro-MD"/>
              </w:rPr>
            </w:pPr>
            <w:r w:rsidRPr="00103261">
              <w:rPr>
                <w:lang w:val="ro-MD"/>
              </w:rPr>
              <w:t>93,2</w:t>
            </w:r>
          </w:p>
          <w:p w:rsidR="00BC372F" w:rsidRPr="00103261" w:rsidRDefault="00BC372F" w:rsidP="004017B2">
            <w:pPr>
              <w:autoSpaceDE w:val="0"/>
              <w:autoSpaceDN w:val="0"/>
              <w:adjustRightInd w:val="0"/>
              <w:jc w:val="center"/>
              <w:rPr>
                <w:lang w:val="ro-MD"/>
              </w:rPr>
            </w:pPr>
          </w:p>
        </w:tc>
      </w:tr>
      <w:tr w:rsidR="00103261" w:rsidRPr="00103261" w:rsidTr="00A01EDC">
        <w:tc>
          <w:tcPr>
            <w:tcW w:w="7377" w:type="dxa"/>
            <w:tcBorders>
              <w:top w:val="single" w:sz="4" w:space="0" w:color="auto"/>
              <w:left w:val="single" w:sz="4" w:space="0" w:color="auto"/>
              <w:bottom w:val="single" w:sz="4" w:space="0" w:color="auto"/>
              <w:right w:val="single" w:sz="4" w:space="0" w:color="auto"/>
            </w:tcBorders>
          </w:tcPr>
          <w:p w:rsidR="00BC372F" w:rsidRPr="00103261" w:rsidRDefault="00BC372F" w:rsidP="00103261">
            <w:pPr>
              <w:pStyle w:val="a3"/>
              <w:numPr>
                <w:ilvl w:val="0"/>
                <w:numId w:val="3"/>
              </w:numPr>
              <w:ind w:left="530"/>
              <w:rPr>
                <w:b/>
                <w:i/>
                <w:lang w:val="ro-MD"/>
              </w:rPr>
            </w:pPr>
            <w:r w:rsidRPr="00103261">
              <w:rPr>
                <w:b/>
                <w:i/>
                <w:lang w:val="ro-MD"/>
              </w:rPr>
              <w:t>Comercializarea mărfurilor și serviciilor de către instituțiile bugetare</w:t>
            </w:r>
          </w:p>
        </w:tc>
        <w:tc>
          <w:tcPr>
            <w:tcW w:w="1134" w:type="dxa"/>
            <w:tcBorders>
              <w:top w:val="single" w:sz="4" w:space="0" w:color="auto"/>
              <w:left w:val="single" w:sz="4" w:space="0" w:color="auto"/>
              <w:bottom w:val="single" w:sz="4" w:space="0" w:color="auto"/>
              <w:right w:val="single" w:sz="4" w:space="0" w:color="auto"/>
            </w:tcBorders>
            <w:vAlign w:val="center"/>
          </w:tcPr>
          <w:p w:rsidR="00BC372F" w:rsidRPr="00103261" w:rsidRDefault="00BC372F" w:rsidP="004017B2">
            <w:pPr>
              <w:autoSpaceDE w:val="0"/>
              <w:autoSpaceDN w:val="0"/>
              <w:adjustRightInd w:val="0"/>
              <w:jc w:val="center"/>
              <w:rPr>
                <w:b/>
                <w:lang w:val="ro-MD"/>
              </w:rPr>
            </w:pPr>
            <w:r w:rsidRPr="00103261">
              <w:rPr>
                <w:b/>
                <w:lang w:val="ro-MD"/>
              </w:rPr>
              <w:t>1423</w:t>
            </w:r>
          </w:p>
        </w:tc>
        <w:tc>
          <w:tcPr>
            <w:tcW w:w="1134"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autoSpaceDE w:val="0"/>
              <w:autoSpaceDN w:val="0"/>
              <w:adjustRightInd w:val="0"/>
              <w:jc w:val="center"/>
              <w:rPr>
                <w:b/>
                <w:lang w:val="ro-MD"/>
              </w:rPr>
            </w:pPr>
            <w:r w:rsidRPr="00103261">
              <w:rPr>
                <w:b/>
                <w:lang w:val="ro-MD"/>
              </w:rPr>
              <w:t>6849,1</w:t>
            </w:r>
          </w:p>
        </w:tc>
      </w:tr>
      <w:tr w:rsidR="00103261" w:rsidRPr="00103261" w:rsidTr="00A01EDC">
        <w:tc>
          <w:tcPr>
            <w:tcW w:w="7377" w:type="dxa"/>
            <w:tcBorders>
              <w:top w:val="single" w:sz="4" w:space="0" w:color="auto"/>
              <w:left w:val="single" w:sz="4" w:space="0" w:color="auto"/>
              <w:bottom w:val="single" w:sz="4" w:space="0" w:color="auto"/>
              <w:right w:val="single" w:sz="4" w:space="0" w:color="auto"/>
            </w:tcBorders>
          </w:tcPr>
          <w:p w:rsidR="00BC372F" w:rsidRPr="00103261" w:rsidRDefault="007638C8" w:rsidP="004017B2">
            <w:pPr>
              <w:autoSpaceDE w:val="0"/>
              <w:autoSpaceDN w:val="0"/>
              <w:adjustRightInd w:val="0"/>
              <w:rPr>
                <w:i/>
                <w:lang w:val="ro-MD"/>
              </w:rPr>
            </w:pPr>
            <w:r>
              <w:rPr>
                <w:i/>
                <w:lang w:val="ro-MD"/>
              </w:rPr>
              <w:t>3</w:t>
            </w:r>
            <w:r w:rsidR="00BC372F" w:rsidRPr="00103261">
              <w:rPr>
                <w:i/>
                <w:lang w:val="ro-MD"/>
              </w:rPr>
              <w:t>.1  încasări de la prestarea serviciilor cu plată</w:t>
            </w:r>
          </w:p>
        </w:tc>
        <w:tc>
          <w:tcPr>
            <w:tcW w:w="1134" w:type="dxa"/>
            <w:tcBorders>
              <w:top w:val="single" w:sz="4" w:space="0" w:color="auto"/>
              <w:left w:val="single" w:sz="4" w:space="0" w:color="auto"/>
              <w:bottom w:val="single" w:sz="4" w:space="0" w:color="auto"/>
              <w:right w:val="single" w:sz="4" w:space="0" w:color="auto"/>
            </w:tcBorders>
            <w:vAlign w:val="center"/>
          </w:tcPr>
          <w:p w:rsidR="00BC372F" w:rsidRPr="00103261" w:rsidRDefault="00BC372F" w:rsidP="004017B2">
            <w:pPr>
              <w:autoSpaceDE w:val="0"/>
              <w:autoSpaceDN w:val="0"/>
              <w:adjustRightInd w:val="0"/>
              <w:jc w:val="center"/>
              <w:rPr>
                <w:lang w:val="ro-MD"/>
              </w:rPr>
            </w:pPr>
            <w:r w:rsidRPr="00103261">
              <w:rPr>
                <w:lang w:val="ro-MD"/>
              </w:rPr>
              <w:t>142310</w:t>
            </w:r>
          </w:p>
        </w:tc>
        <w:tc>
          <w:tcPr>
            <w:tcW w:w="1134"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autoSpaceDE w:val="0"/>
              <w:autoSpaceDN w:val="0"/>
              <w:adjustRightInd w:val="0"/>
              <w:jc w:val="center"/>
              <w:rPr>
                <w:lang w:val="ro-MD"/>
              </w:rPr>
            </w:pPr>
            <w:r w:rsidRPr="00103261">
              <w:rPr>
                <w:lang w:val="ro-MD"/>
              </w:rPr>
              <w:t>4269,1</w:t>
            </w:r>
          </w:p>
        </w:tc>
      </w:tr>
      <w:tr w:rsidR="00103261" w:rsidRPr="00103261" w:rsidTr="00A01EDC">
        <w:tc>
          <w:tcPr>
            <w:tcW w:w="7377" w:type="dxa"/>
            <w:tcBorders>
              <w:top w:val="single" w:sz="4" w:space="0" w:color="auto"/>
              <w:left w:val="single" w:sz="4" w:space="0" w:color="auto"/>
              <w:bottom w:val="single" w:sz="4" w:space="0" w:color="auto"/>
              <w:right w:val="single" w:sz="4" w:space="0" w:color="auto"/>
            </w:tcBorders>
          </w:tcPr>
          <w:p w:rsidR="00BC372F" w:rsidRPr="00103261" w:rsidRDefault="007638C8" w:rsidP="004017B2">
            <w:pPr>
              <w:autoSpaceDE w:val="0"/>
              <w:autoSpaceDN w:val="0"/>
              <w:adjustRightInd w:val="0"/>
              <w:rPr>
                <w:i/>
                <w:lang w:val="ro-MD"/>
              </w:rPr>
            </w:pPr>
            <w:r>
              <w:rPr>
                <w:i/>
                <w:lang w:val="ro-MD"/>
              </w:rPr>
              <w:t>3</w:t>
            </w:r>
            <w:r w:rsidR="00BC372F" w:rsidRPr="00103261">
              <w:rPr>
                <w:i/>
                <w:lang w:val="ro-MD"/>
              </w:rPr>
              <w:t>.2 încasări de la plata pentru locațiunea bunurilor patrimoniului public</w:t>
            </w:r>
          </w:p>
        </w:tc>
        <w:tc>
          <w:tcPr>
            <w:tcW w:w="1134" w:type="dxa"/>
            <w:tcBorders>
              <w:top w:val="single" w:sz="4" w:space="0" w:color="auto"/>
              <w:left w:val="single" w:sz="4" w:space="0" w:color="auto"/>
              <w:bottom w:val="single" w:sz="4" w:space="0" w:color="auto"/>
              <w:right w:val="single" w:sz="4" w:space="0" w:color="auto"/>
            </w:tcBorders>
            <w:vAlign w:val="center"/>
          </w:tcPr>
          <w:p w:rsidR="00BC372F" w:rsidRPr="00103261" w:rsidRDefault="00BC372F" w:rsidP="004017B2">
            <w:pPr>
              <w:autoSpaceDE w:val="0"/>
              <w:autoSpaceDN w:val="0"/>
              <w:adjustRightInd w:val="0"/>
              <w:jc w:val="center"/>
              <w:rPr>
                <w:lang w:val="ro-MD"/>
              </w:rPr>
            </w:pPr>
            <w:r w:rsidRPr="00103261">
              <w:rPr>
                <w:lang w:val="ro-MD"/>
              </w:rPr>
              <w:t>142320</w:t>
            </w:r>
          </w:p>
        </w:tc>
        <w:tc>
          <w:tcPr>
            <w:tcW w:w="1134"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autoSpaceDE w:val="0"/>
              <w:autoSpaceDN w:val="0"/>
              <w:adjustRightInd w:val="0"/>
              <w:jc w:val="center"/>
              <w:rPr>
                <w:lang w:val="ro-MD"/>
              </w:rPr>
            </w:pPr>
            <w:r w:rsidRPr="00103261">
              <w:rPr>
                <w:lang w:val="ro-MD"/>
              </w:rPr>
              <w:t>2580,0</w:t>
            </w:r>
          </w:p>
        </w:tc>
      </w:tr>
      <w:tr w:rsidR="00103261" w:rsidRPr="00103261" w:rsidTr="00A01EDC">
        <w:tc>
          <w:tcPr>
            <w:tcW w:w="7377" w:type="dxa"/>
            <w:tcBorders>
              <w:top w:val="single" w:sz="4" w:space="0" w:color="auto"/>
              <w:left w:val="single" w:sz="4" w:space="0" w:color="auto"/>
              <w:bottom w:val="single" w:sz="4" w:space="0" w:color="auto"/>
              <w:right w:val="single" w:sz="4" w:space="0" w:color="auto"/>
            </w:tcBorders>
          </w:tcPr>
          <w:p w:rsidR="00337AFB" w:rsidRPr="00103261" w:rsidRDefault="00337AFB" w:rsidP="00337AFB">
            <w:pPr>
              <w:pStyle w:val="a3"/>
              <w:numPr>
                <w:ilvl w:val="0"/>
                <w:numId w:val="3"/>
              </w:numPr>
              <w:rPr>
                <w:b/>
                <w:i/>
                <w:lang w:val="ro-MD"/>
              </w:rPr>
            </w:pPr>
            <w:r w:rsidRPr="00103261">
              <w:rPr>
                <w:b/>
                <w:i/>
                <w:lang w:val="ro-MD"/>
              </w:rPr>
              <w:t>Granturi capitale primite de la organizațiile internaționale</w:t>
            </w:r>
          </w:p>
        </w:tc>
        <w:tc>
          <w:tcPr>
            <w:tcW w:w="1134" w:type="dxa"/>
            <w:tcBorders>
              <w:top w:val="single" w:sz="4" w:space="0" w:color="auto"/>
              <w:left w:val="single" w:sz="4" w:space="0" w:color="auto"/>
              <w:bottom w:val="single" w:sz="4" w:space="0" w:color="auto"/>
              <w:right w:val="single" w:sz="4" w:space="0" w:color="auto"/>
            </w:tcBorders>
            <w:vAlign w:val="center"/>
          </w:tcPr>
          <w:p w:rsidR="00337AFB" w:rsidRPr="00103261" w:rsidRDefault="00337AFB" w:rsidP="00337AFB">
            <w:pPr>
              <w:autoSpaceDE w:val="0"/>
              <w:autoSpaceDN w:val="0"/>
              <w:adjustRightInd w:val="0"/>
              <w:jc w:val="center"/>
              <w:rPr>
                <w:b/>
                <w:lang w:val="ro-MD"/>
              </w:rPr>
            </w:pPr>
            <w:r w:rsidRPr="00103261">
              <w:rPr>
                <w:b/>
                <w:lang w:val="ro-MD"/>
              </w:rPr>
              <w:t>1322</w:t>
            </w:r>
          </w:p>
        </w:tc>
        <w:tc>
          <w:tcPr>
            <w:tcW w:w="1134" w:type="dxa"/>
            <w:tcBorders>
              <w:top w:val="single" w:sz="4" w:space="0" w:color="auto"/>
              <w:left w:val="single" w:sz="4" w:space="0" w:color="auto"/>
              <w:bottom w:val="single" w:sz="4" w:space="0" w:color="auto"/>
              <w:right w:val="single" w:sz="4" w:space="0" w:color="auto"/>
            </w:tcBorders>
          </w:tcPr>
          <w:p w:rsidR="00337AFB" w:rsidRPr="00103261" w:rsidRDefault="00337AFB" w:rsidP="00337AFB">
            <w:pPr>
              <w:autoSpaceDE w:val="0"/>
              <w:autoSpaceDN w:val="0"/>
              <w:adjustRightInd w:val="0"/>
              <w:jc w:val="center"/>
              <w:rPr>
                <w:b/>
                <w:lang w:val="ro-MD"/>
              </w:rPr>
            </w:pPr>
            <w:r w:rsidRPr="00103261">
              <w:rPr>
                <w:b/>
                <w:lang w:val="ro-MD"/>
              </w:rPr>
              <w:t>1032,6</w:t>
            </w:r>
          </w:p>
        </w:tc>
      </w:tr>
      <w:tr w:rsidR="00103261" w:rsidRPr="00103261" w:rsidTr="00A01EDC">
        <w:tc>
          <w:tcPr>
            <w:tcW w:w="7377" w:type="dxa"/>
            <w:tcBorders>
              <w:top w:val="single" w:sz="4" w:space="0" w:color="auto"/>
              <w:left w:val="single" w:sz="4" w:space="0" w:color="auto"/>
              <w:bottom w:val="single" w:sz="4" w:space="0" w:color="auto"/>
              <w:right w:val="single" w:sz="4" w:space="0" w:color="auto"/>
            </w:tcBorders>
          </w:tcPr>
          <w:p w:rsidR="00337AFB" w:rsidRPr="00103261" w:rsidRDefault="00337AFB" w:rsidP="00337AFB">
            <w:pPr>
              <w:autoSpaceDE w:val="0"/>
              <w:autoSpaceDN w:val="0"/>
              <w:adjustRightInd w:val="0"/>
              <w:rPr>
                <w:i/>
                <w:lang w:val="ro-MD"/>
              </w:rPr>
            </w:pPr>
            <w:r w:rsidRPr="00103261">
              <w:rPr>
                <w:i/>
                <w:lang w:val="ro-MD"/>
              </w:rPr>
              <w:t xml:space="preserve">4.1 </w:t>
            </w:r>
            <w:r w:rsidRPr="00103261">
              <w:rPr>
                <w:b/>
                <w:i/>
                <w:lang w:val="ro-MD"/>
              </w:rPr>
              <w:t xml:space="preserve"> </w:t>
            </w:r>
            <w:r w:rsidRPr="00103261">
              <w:rPr>
                <w:i/>
                <w:lang w:val="ro-MD"/>
              </w:rPr>
              <w:t>Granturi capitale primite de la organizațiile internaționale pentru proiecte finanțate din surse externe pentru bugetul local de nivelul II</w:t>
            </w:r>
          </w:p>
        </w:tc>
        <w:tc>
          <w:tcPr>
            <w:tcW w:w="1134" w:type="dxa"/>
            <w:tcBorders>
              <w:top w:val="single" w:sz="4" w:space="0" w:color="auto"/>
              <w:left w:val="single" w:sz="4" w:space="0" w:color="auto"/>
              <w:bottom w:val="single" w:sz="4" w:space="0" w:color="auto"/>
              <w:right w:val="single" w:sz="4" w:space="0" w:color="auto"/>
            </w:tcBorders>
            <w:vAlign w:val="center"/>
          </w:tcPr>
          <w:p w:rsidR="00337AFB" w:rsidRPr="00103261" w:rsidRDefault="00337AFB" w:rsidP="00337AFB">
            <w:pPr>
              <w:autoSpaceDE w:val="0"/>
              <w:autoSpaceDN w:val="0"/>
              <w:adjustRightInd w:val="0"/>
              <w:jc w:val="center"/>
              <w:rPr>
                <w:lang w:val="ro-MD"/>
              </w:rPr>
            </w:pPr>
            <w:r w:rsidRPr="00103261">
              <w:rPr>
                <w:lang w:val="ro-MD"/>
              </w:rPr>
              <w:t>132222</w:t>
            </w:r>
          </w:p>
        </w:tc>
        <w:tc>
          <w:tcPr>
            <w:tcW w:w="1134" w:type="dxa"/>
            <w:tcBorders>
              <w:top w:val="single" w:sz="4" w:space="0" w:color="auto"/>
              <w:left w:val="single" w:sz="4" w:space="0" w:color="auto"/>
              <w:bottom w:val="single" w:sz="4" w:space="0" w:color="auto"/>
              <w:right w:val="single" w:sz="4" w:space="0" w:color="auto"/>
            </w:tcBorders>
          </w:tcPr>
          <w:p w:rsidR="00337AFB" w:rsidRPr="00103261" w:rsidRDefault="00337AFB" w:rsidP="00337AFB">
            <w:pPr>
              <w:autoSpaceDE w:val="0"/>
              <w:autoSpaceDN w:val="0"/>
              <w:adjustRightInd w:val="0"/>
              <w:jc w:val="center"/>
              <w:rPr>
                <w:lang w:val="ro-MD"/>
              </w:rPr>
            </w:pPr>
            <w:r w:rsidRPr="00103261">
              <w:rPr>
                <w:lang w:val="ro-MD"/>
              </w:rPr>
              <w:t>1032,6</w:t>
            </w:r>
          </w:p>
        </w:tc>
      </w:tr>
      <w:tr w:rsidR="00103261" w:rsidRPr="00103261" w:rsidTr="00A01EDC">
        <w:tc>
          <w:tcPr>
            <w:tcW w:w="7377" w:type="dxa"/>
            <w:tcBorders>
              <w:top w:val="single" w:sz="4" w:space="0" w:color="auto"/>
              <w:left w:val="single" w:sz="4" w:space="0" w:color="auto"/>
              <w:bottom w:val="single" w:sz="4" w:space="0" w:color="auto"/>
              <w:right w:val="single" w:sz="4" w:space="0" w:color="auto"/>
            </w:tcBorders>
          </w:tcPr>
          <w:p w:rsidR="00337AFB" w:rsidRPr="00103261" w:rsidRDefault="00337AFB" w:rsidP="00337AFB">
            <w:pPr>
              <w:pStyle w:val="a3"/>
              <w:numPr>
                <w:ilvl w:val="0"/>
                <w:numId w:val="3"/>
              </w:numPr>
              <w:rPr>
                <w:i/>
                <w:lang w:eastAsia="ro-RO"/>
              </w:rPr>
            </w:pPr>
            <w:r w:rsidRPr="00103261">
              <w:rPr>
                <w:b/>
                <w:i/>
                <w:lang w:val="ro-MD" w:eastAsia="ro-RO"/>
              </w:rPr>
              <w:t>Donații</w:t>
            </w:r>
          </w:p>
        </w:tc>
        <w:tc>
          <w:tcPr>
            <w:tcW w:w="1134" w:type="dxa"/>
            <w:tcBorders>
              <w:top w:val="single" w:sz="4" w:space="0" w:color="auto"/>
              <w:left w:val="single" w:sz="4" w:space="0" w:color="auto"/>
              <w:bottom w:val="single" w:sz="4" w:space="0" w:color="auto"/>
              <w:right w:val="single" w:sz="4" w:space="0" w:color="auto"/>
            </w:tcBorders>
            <w:vAlign w:val="center"/>
          </w:tcPr>
          <w:p w:rsidR="00337AFB" w:rsidRPr="00103261" w:rsidRDefault="00337AFB" w:rsidP="00337AFB">
            <w:pPr>
              <w:autoSpaceDE w:val="0"/>
              <w:autoSpaceDN w:val="0"/>
              <w:adjustRightInd w:val="0"/>
              <w:jc w:val="center"/>
              <w:rPr>
                <w:b/>
              </w:rPr>
            </w:pPr>
            <w:r w:rsidRPr="00103261">
              <w:rPr>
                <w:b/>
              </w:rPr>
              <w:t>144</w:t>
            </w:r>
          </w:p>
        </w:tc>
        <w:tc>
          <w:tcPr>
            <w:tcW w:w="1134" w:type="dxa"/>
            <w:tcBorders>
              <w:top w:val="single" w:sz="4" w:space="0" w:color="auto"/>
              <w:left w:val="single" w:sz="4" w:space="0" w:color="auto"/>
              <w:bottom w:val="single" w:sz="4" w:space="0" w:color="auto"/>
              <w:right w:val="single" w:sz="4" w:space="0" w:color="auto"/>
            </w:tcBorders>
          </w:tcPr>
          <w:p w:rsidR="00337AFB" w:rsidRPr="00103261" w:rsidRDefault="00D7212E" w:rsidP="00337AFB">
            <w:pPr>
              <w:autoSpaceDE w:val="0"/>
              <w:autoSpaceDN w:val="0"/>
              <w:adjustRightInd w:val="0"/>
              <w:jc w:val="center"/>
              <w:rPr>
                <w:b/>
                <w:lang w:val="ro-MD"/>
              </w:rPr>
            </w:pPr>
            <w:r>
              <w:rPr>
                <w:b/>
                <w:lang w:val="ro-MD"/>
              </w:rPr>
              <w:t>1892,7</w:t>
            </w:r>
          </w:p>
        </w:tc>
      </w:tr>
      <w:tr w:rsidR="00103261" w:rsidRPr="00103261" w:rsidTr="00A01EDC">
        <w:tc>
          <w:tcPr>
            <w:tcW w:w="7377" w:type="dxa"/>
            <w:tcBorders>
              <w:top w:val="single" w:sz="4" w:space="0" w:color="auto"/>
              <w:left w:val="single" w:sz="4" w:space="0" w:color="auto"/>
              <w:bottom w:val="single" w:sz="4" w:space="0" w:color="auto"/>
              <w:right w:val="single" w:sz="4" w:space="0" w:color="auto"/>
            </w:tcBorders>
          </w:tcPr>
          <w:p w:rsidR="00337AFB" w:rsidRPr="00103261" w:rsidRDefault="00337AFB" w:rsidP="00337AFB">
            <w:pPr>
              <w:rPr>
                <w:b/>
                <w:i/>
                <w:lang w:val="ro-MD" w:eastAsia="ro-RO"/>
              </w:rPr>
            </w:pPr>
            <w:r w:rsidRPr="00103261">
              <w:rPr>
                <w:i/>
                <w:lang w:val="ro-MD" w:eastAsia="ro-RO"/>
              </w:rPr>
              <w:t>5.1</w:t>
            </w:r>
            <w:r w:rsidRPr="00103261">
              <w:rPr>
                <w:b/>
                <w:i/>
                <w:lang w:val="ro-MD" w:eastAsia="ro-RO"/>
              </w:rPr>
              <w:t xml:space="preserve"> </w:t>
            </w:r>
            <w:r w:rsidRPr="00103261">
              <w:rPr>
                <w:i/>
                <w:lang w:val="ro-MD" w:eastAsia="ro-RO"/>
              </w:rPr>
              <w:t>Donații voluntare pentru cheltuieli curente din surse interne pentru instituțiile bugetare</w:t>
            </w:r>
          </w:p>
        </w:tc>
        <w:tc>
          <w:tcPr>
            <w:tcW w:w="1134" w:type="dxa"/>
            <w:tcBorders>
              <w:top w:val="single" w:sz="4" w:space="0" w:color="auto"/>
              <w:left w:val="single" w:sz="4" w:space="0" w:color="auto"/>
              <w:bottom w:val="single" w:sz="4" w:space="0" w:color="auto"/>
              <w:right w:val="single" w:sz="4" w:space="0" w:color="auto"/>
            </w:tcBorders>
            <w:vAlign w:val="center"/>
          </w:tcPr>
          <w:p w:rsidR="00337AFB" w:rsidRPr="00103261" w:rsidRDefault="00337AFB" w:rsidP="00337AFB">
            <w:pPr>
              <w:autoSpaceDE w:val="0"/>
              <w:autoSpaceDN w:val="0"/>
              <w:adjustRightInd w:val="0"/>
              <w:jc w:val="center"/>
              <w:rPr>
                <w:lang w:eastAsia="ro-RO"/>
              </w:rPr>
            </w:pPr>
            <w:r w:rsidRPr="00103261">
              <w:rPr>
                <w:lang w:eastAsia="ro-RO"/>
              </w:rPr>
              <w:t>144114</w:t>
            </w:r>
          </w:p>
        </w:tc>
        <w:tc>
          <w:tcPr>
            <w:tcW w:w="1134" w:type="dxa"/>
            <w:tcBorders>
              <w:top w:val="single" w:sz="4" w:space="0" w:color="auto"/>
              <w:left w:val="single" w:sz="4" w:space="0" w:color="auto"/>
              <w:bottom w:val="single" w:sz="4" w:space="0" w:color="auto"/>
              <w:right w:val="single" w:sz="4" w:space="0" w:color="auto"/>
            </w:tcBorders>
          </w:tcPr>
          <w:p w:rsidR="00337AFB" w:rsidRPr="00103261" w:rsidRDefault="00D7212E" w:rsidP="00337AFB">
            <w:pPr>
              <w:autoSpaceDE w:val="0"/>
              <w:autoSpaceDN w:val="0"/>
              <w:adjustRightInd w:val="0"/>
              <w:jc w:val="center"/>
              <w:rPr>
                <w:lang w:val="ro-MD"/>
              </w:rPr>
            </w:pPr>
            <w:r>
              <w:rPr>
                <w:lang w:val="ro-MD"/>
              </w:rPr>
              <w:t>30,0</w:t>
            </w:r>
          </w:p>
        </w:tc>
      </w:tr>
      <w:tr w:rsidR="00D7212E" w:rsidRPr="00103261" w:rsidTr="00A01EDC">
        <w:tc>
          <w:tcPr>
            <w:tcW w:w="7377" w:type="dxa"/>
            <w:tcBorders>
              <w:top w:val="single" w:sz="4" w:space="0" w:color="auto"/>
              <w:left w:val="single" w:sz="4" w:space="0" w:color="auto"/>
              <w:bottom w:val="single" w:sz="4" w:space="0" w:color="auto"/>
              <w:right w:val="single" w:sz="4" w:space="0" w:color="auto"/>
            </w:tcBorders>
          </w:tcPr>
          <w:p w:rsidR="00D7212E" w:rsidRPr="00103261" w:rsidRDefault="00D7212E" w:rsidP="00D7212E">
            <w:pPr>
              <w:rPr>
                <w:i/>
                <w:lang w:val="ro-MD" w:eastAsia="ro-RO"/>
              </w:rPr>
            </w:pPr>
            <w:r w:rsidRPr="00103261">
              <w:rPr>
                <w:i/>
                <w:lang w:val="ro-MD" w:eastAsia="ro-RO"/>
              </w:rPr>
              <w:t>5.</w:t>
            </w:r>
            <w:r>
              <w:rPr>
                <w:i/>
                <w:lang w:val="ro-MD" w:eastAsia="ro-RO"/>
              </w:rPr>
              <w:t>2</w:t>
            </w:r>
            <w:r w:rsidRPr="00103261">
              <w:rPr>
                <w:b/>
                <w:i/>
                <w:lang w:val="ro-MD" w:eastAsia="ro-RO"/>
              </w:rPr>
              <w:t xml:space="preserve"> </w:t>
            </w:r>
            <w:r w:rsidRPr="00103261">
              <w:rPr>
                <w:i/>
                <w:lang w:val="ro-MD" w:eastAsia="ro-RO"/>
              </w:rPr>
              <w:t xml:space="preserve">Donații voluntare pentru cheltuieli </w:t>
            </w:r>
            <w:r>
              <w:rPr>
                <w:i/>
                <w:lang w:val="ro-MD" w:eastAsia="ro-RO"/>
              </w:rPr>
              <w:t>capitale</w:t>
            </w:r>
            <w:r w:rsidRPr="00103261">
              <w:rPr>
                <w:i/>
                <w:lang w:val="ro-MD" w:eastAsia="ro-RO"/>
              </w:rPr>
              <w:t xml:space="preserve"> din surse interne pentru instituțiile bugetare</w:t>
            </w:r>
          </w:p>
        </w:tc>
        <w:tc>
          <w:tcPr>
            <w:tcW w:w="1134" w:type="dxa"/>
            <w:tcBorders>
              <w:top w:val="single" w:sz="4" w:space="0" w:color="auto"/>
              <w:left w:val="single" w:sz="4" w:space="0" w:color="auto"/>
              <w:bottom w:val="single" w:sz="4" w:space="0" w:color="auto"/>
              <w:right w:val="single" w:sz="4" w:space="0" w:color="auto"/>
            </w:tcBorders>
            <w:vAlign w:val="center"/>
          </w:tcPr>
          <w:p w:rsidR="00D7212E" w:rsidRPr="00103261" w:rsidRDefault="00D7212E" w:rsidP="00337AFB">
            <w:pPr>
              <w:autoSpaceDE w:val="0"/>
              <w:autoSpaceDN w:val="0"/>
              <w:adjustRightInd w:val="0"/>
              <w:jc w:val="center"/>
              <w:rPr>
                <w:lang w:eastAsia="ro-RO"/>
              </w:rPr>
            </w:pPr>
            <w:r>
              <w:rPr>
                <w:lang w:eastAsia="ro-RO"/>
              </w:rPr>
              <w:t>144224</w:t>
            </w:r>
          </w:p>
        </w:tc>
        <w:tc>
          <w:tcPr>
            <w:tcW w:w="1134" w:type="dxa"/>
            <w:tcBorders>
              <w:top w:val="single" w:sz="4" w:space="0" w:color="auto"/>
              <w:left w:val="single" w:sz="4" w:space="0" w:color="auto"/>
              <w:bottom w:val="single" w:sz="4" w:space="0" w:color="auto"/>
              <w:right w:val="single" w:sz="4" w:space="0" w:color="auto"/>
            </w:tcBorders>
          </w:tcPr>
          <w:p w:rsidR="00D7212E" w:rsidRDefault="00D7212E" w:rsidP="00337AFB">
            <w:pPr>
              <w:autoSpaceDE w:val="0"/>
              <w:autoSpaceDN w:val="0"/>
              <w:adjustRightInd w:val="0"/>
              <w:jc w:val="center"/>
              <w:rPr>
                <w:lang w:val="ro-MD"/>
              </w:rPr>
            </w:pPr>
            <w:r>
              <w:rPr>
                <w:lang w:val="ro-MD"/>
              </w:rPr>
              <w:t>1862,7</w:t>
            </w:r>
          </w:p>
        </w:tc>
      </w:tr>
      <w:tr w:rsidR="00103261" w:rsidRPr="00103261" w:rsidTr="00A01EDC">
        <w:tc>
          <w:tcPr>
            <w:tcW w:w="7377" w:type="dxa"/>
            <w:tcBorders>
              <w:top w:val="single" w:sz="4" w:space="0" w:color="auto"/>
              <w:left w:val="single" w:sz="4" w:space="0" w:color="auto"/>
              <w:bottom w:val="single" w:sz="4" w:space="0" w:color="auto"/>
              <w:right w:val="single" w:sz="4" w:space="0" w:color="auto"/>
            </w:tcBorders>
          </w:tcPr>
          <w:p w:rsidR="00BC372F" w:rsidRPr="00103261" w:rsidRDefault="00BC372F" w:rsidP="00BC372F">
            <w:pPr>
              <w:pStyle w:val="a3"/>
              <w:numPr>
                <w:ilvl w:val="0"/>
                <w:numId w:val="3"/>
              </w:numPr>
              <w:rPr>
                <w:b/>
                <w:i/>
                <w:lang w:val="ro-MD"/>
              </w:rPr>
            </w:pPr>
            <w:r w:rsidRPr="00103261">
              <w:rPr>
                <w:b/>
                <w:i/>
                <w:lang w:val="ro-MD"/>
              </w:rPr>
              <w:t>Transferuri primite – total</w:t>
            </w:r>
          </w:p>
        </w:tc>
        <w:tc>
          <w:tcPr>
            <w:tcW w:w="1134" w:type="dxa"/>
            <w:tcBorders>
              <w:top w:val="single" w:sz="4" w:space="0" w:color="auto"/>
              <w:left w:val="single" w:sz="4" w:space="0" w:color="auto"/>
              <w:bottom w:val="single" w:sz="4" w:space="0" w:color="auto"/>
              <w:right w:val="single" w:sz="4" w:space="0" w:color="auto"/>
            </w:tcBorders>
            <w:vAlign w:val="center"/>
          </w:tcPr>
          <w:p w:rsidR="00BC372F" w:rsidRPr="00103261" w:rsidRDefault="00BC372F" w:rsidP="004017B2">
            <w:pPr>
              <w:autoSpaceDE w:val="0"/>
              <w:autoSpaceDN w:val="0"/>
              <w:adjustRightInd w:val="0"/>
              <w:jc w:val="center"/>
              <w:rPr>
                <w:lang w:val="ro-MD"/>
              </w:rPr>
            </w:pPr>
          </w:p>
        </w:tc>
        <w:tc>
          <w:tcPr>
            <w:tcW w:w="1134" w:type="dxa"/>
            <w:tcBorders>
              <w:top w:val="single" w:sz="4" w:space="0" w:color="auto"/>
              <w:left w:val="single" w:sz="4" w:space="0" w:color="auto"/>
              <w:bottom w:val="single" w:sz="4" w:space="0" w:color="auto"/>
              <w:right w:val="single" w:sz="4" w:space="0" w:color="auto"/>
            </w:tcBorders>
          </w:tcPr>
          <w:p w:rsidR="00BC372F" w:rsidRPr="00103261" w:rsidRDefault="00D7212E" w:rsidP="004017B2">
            <w:pPr>
              <w:autoSpaceDE w:val="0"/>
              <w:autoSpaceDN w:val="0"/>
              <w:adjustRightInd w:val="0"/>
              <w:jc w:val="center"/>
              <w:rPr>
                <w:b/>
                <w:lang w:val="ro-MD"/>
              </w:rPr>
            </w:pPr>
            <w:r>
              <w:rPr>
                <w:b/>
                <w:lang w:val="ro-MD"/>
              </w:rPr>
              <w:t>351962,2</w:t>
            </w:r>
          </w:p>
        </w:tc>
      </w:tr>
      <w:tr w:rsidR="00103261" w:rsidRPr="00103261" w:rsidTr="00A01EDC">
        <w:tc>
          <w:tcPr>
            <w:tcW w:w="7377"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widowControl w:val="0"/>
              <w:autoSpaceDE w:val="0"/>
              <w:autoSpaceDN w:val="0"/>
              <w:adjustRightInd w:val="0"/>
              <w:contextualSpacing/>
              <w:rPr>
                <w:b/>
                <w:i/>
                <w:lang w:val="ro-MD"/>
              </w:rPr>
            </w:pPr>
            <w:r w:rsidRPr="00103261">
              <w:rPr>
                <w:b/>
                <w:i/>
                <w:lang w:val="ro-MD"/>
              </w:rPr>
              <w:t xml:space="preserve">  Transferuri primate între bugetul de stat și bugetele  locale de nivelul II</w:t>
            </w:r>
          </w:p>
        </w:tc>
        <w:tc>
          <w:tcPr>
            <w:tcW w:w="1134" w:type="dxa"/>
            <w:tcBorders>
              <w:top w:val="single" w:sz="4" w:space="0" w:color="auto"/>
              <w:left w:val="single" w:sz="4" w:space="0" w:color="auto"/>
              <w:bottom w:val="single" w:sz="4" w:space="0" w:color="auto"/>
              <w:right w:val="single" w:sz="4" w:space="0" w:color="auto"/>
            </w:tcBorders>
            <w:vAlign w:val="center"/>
          </w:tcPr>
          <w:p w:rsidR="00BC372F" w:rsidRPr="00103261" w:rsidRDefault="00BC372F" w:rsidP="004017B2">
            <w:pPr>
              <w:autoSpaceDE w:val="0"/>
              <w:autoSpaceDN w:val="0"/>
              <w:adjustRightInd w:val="0"/>
              <w:jc w:val="center"/>
              <w:rPr>
                <w:b/>
                <w:lang w:val="ro-MD"/>
              </w:rPr>
            </w:pPr>
            <w:r w:rsidRPr="00103261">
              <w:rPr>
                <w:b/>
                <w:lang w:val="ro-MD"/>
              </w:rPr>
              <w:t>1911</w:t>
            </w:r>
          </w:p>
        </w:tc>
        <w:tc>
          <w:tcPr>
            <w:tcW w:w="1134" w:type="dxa"/>
            <w:tcBorders>
              <w:top w:val="single" w:sz="4" w:space="0" w:color="auto"/>
              <w:left w:val="single" w:sz="4" w:space="0" w:color="auto"/>
              <w:bottom w:val="single" w:sz="4" w:space="0" w:color="auto"/>
              <w:right w:val="single" w:sz="4" w:space="0" w:color="auto"/>
            </w:tcBorders>
          </w:tcPr>
          <w:p w:rsidR="00BC372F" w:rsidRPr="00103261" w:rsidRDefault="00D7212E" w:rsidP="004017B2">
            <w:pPr>
              <w:autoSpaceDE w:val="0"/>
              <w:autoSpaceDN w:val="0"/>
              <w:adjustRightInd w:val="0"/>
              <w:jc w:val="center"/>
              <w:rPr>
                <w:b/>
                <w:lang w:val="ro-MD"/>
              </w:rPr>
            </w:pPr>
            <w:r>
              <w:rPr>
                <w:b/>
                <w:lang w:val="ro-MD"/>
              </w:rPr>
              <w:t>351962,2</w:t>
            </w:r>
          </w:p>
        </w:tc>
      </w:tr>
      <w:tr w:rsidR="00103261" w:rsidRPr="00103261" w:rsidTr="00A01EDC">
        <w:tc>
          <w:tcPr>
            <w:tcW w:w="7377" w:type="dxa"/>
            <w:tcBorders>
              <w:top w:val="single" w:sz="4" w:space="0" w:color="auto"/>
              <w:left w:val="single" w:sz="4" w:space="0" w:color="auto"/>
              <w:bottom w:val="single" w:sz="4" w:space="0" w:color="auto"/>
              <w:right w:val="single" w:sz="4" w:space="0" w:color="auto"/>
            </w:tcBorders>
          </w:tcPr>
          <w:p w:rsidR="00BC372F" w:rsidRPr="00103261" w:rsidRDefault="00337AFB" w:rsidP="004017B2">
            <w:pPr>
              <w:rPr>
                <w:i/>
                <w:lang w:val="ro-MD"/>
              </w:rPr>
            </w:pPr>
            <w:r w:rsidRPr="00103261">
              <w:rPr>
                <w:i/>
                <w:lang w:val="ro-MD"/>
              </w:rPr>
              <w:t>6</w:t>
            </w:r>
            <w:r w:rsidR="00BC372F" w:rsidRPr="00103261">
              <w:rPr>
                <w:i/>
                <w:lang w:val="ro-MD"/>
              </w:rPr>
              <w:t>.1 Transferuri curente primite cu destinație speciala între bugetul de stat şi bugetele locale de nivelul II pentru învățământul preșcolar, primar, secundar general, special și complementar (extrașcolar)</w:t>
            </w:r>
          </w:p>
        </w:tc>
        <w:tc>
          <w:tcPr>
            <w:tcW w:w="1134" w:type="dxa"/>
            <w:tcBorders>
              <w:top w:val="single" w:sz="4" w:space="0" w:color="auto"/>
              <w:left w:val="single" w:sz="4" w:space="0" w:color="auto"/>
              <w:bottom w:val="single" w:sz="4" w:space="0" w:color="auto"/>
              <w:right w:val="single" w:sz="4" w:space="0" w:color="auto"/>
            </w:tcBorders>
            <w:vAlign w:val="center"/>
          </w:tcPr>
          <w:p w:rsidR="00BC372F" w:rsidRPr="00103261" w:rsidRDefault="00BC372F" w:rsidP="004017B2">
            <w:pPr>
              <w:autoSpaceDE w:val="0"/>
              <w:autoSpaceDN w:val="0"/>
              <w:adjustRightInd w:val="0"/>
              <w:jc w:val="center"/>
              <w:rPr>
                <w:lang w:val="ro-MD"/>
              </w:rPr>
            </w:pPr>
            <w:r w:rsidRPr="00103261">
              <w:rPr>
                <w:lang w:val="ro-MD"/>
              </w:rPr>
              <w:t>191111</w:t>
            </w:r>
          </w:p>
        </w:tc>
        <w:tc>
          <w:tcPr>
            <w:tcW w:w="1134"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autoSpaceDE w:val="0"/>
              <w:autoSpaceDN w:val="0"/>
              <w:adjustRightInd w:val="0"/>
              <w:spacing w:after="120"/>
              <w:jc w:val="center"/>
              <w:rPr>
                <w:lang w:val="ro-MD"/>
              </w:rPr>
            </w:pPr>
          </w:p>
          <w:p w:rsidR="00BC372F" w:rsidRPr="00103261" w:rsidRDefault="00D7212E" w:rsidP="004017B2">
            <w:pPr>
              <w:autoSpaceDE w:val="0"/>
              <w:autoSpaceDN w:val="0"/>
              <w:adjustRightInd w:val="0"/>
              <w:spacing w:after="120"/>
              <w:jc w:val="center"/>
              <w:rPr>
                <w:lang w:val="ro-MD"/>
              </w:rPr>
            </w:pPr>
            <w:r>
              <w:rPr>
                <w:lang w:val="ro-MD"/>
              </w:rPr>
              <w:t>294344,2</w:t>
            </w:r>
          </w:p>
        </w:tc>
      </w:tr>
      <w:tr w:rsidR="00103261" w:rsidRPr="00103261" w:rsidTr="00A01EDC">
        <w:tc>
          <w:tcPr>
            <w:tcW w:w="7377" w:type="dxa"/>
            <w:tcBorders>
              <w:top w:val="single" w:sz="4" w:space="0" w:color="auto"/>
              <w:left w:val="single" w:sz="4" w:space="0" w:color="auto"/>
              <w:bottom w:val="single" w:sz="4" w:space="0" w:color="auto"/>
              <w:right w:val="single" w:sz="4" w:space="0" w:color="auto"/>
            </w:tcBorders>
            <w:vAlign w:val="center"/>
          </w:tcPr>
          <w:p w:rsidR="00BC372F" w:rsidRPr="00103261" w:rsidRDefault="00337AFB" w:rsidP="004017B2">
            <w:pPr>
              <w:rPr>
                <w:i/>
                <w:lang w:val="ro-MD"/>
              </w:rPr>
            </w:pPr>
            <w:r w:rsidRPr="00103261">
              <w:rPr>
                <w:i/>
                <w:lang w:val="ro-MD"/>
              </w:rPr>
              <w:t>6</w:t>
            </w:r>
            <w:r w:rsidR="00BC372F" w:rsidRPr="00103261">
              <w:rPr>
                <w:i/>
                <w:lang w:val="ro-MD"/>
              </w:rPr>
              <w:t>.2 Transferuri curente primite cu destinație speciala între bugetul de stat şi bugetele locale de nivelul II pentru asigurarea și asistența socială</w:t>
            </w:r>
          </w:p>
        </w:tc>
        <w:tc>
          <w:tcPr>
            <w:tcW w:w="1134" w:type="dxa"/>
            <w:tcBorders>
              <w:top w:val="single" w:sz="4" w:space="0" w:color="auto"/>
              <w:left w:val="single" w:sz="4" w:space="0" w:color="auto"/>
              <w:bottom w:val="single" w:sz="4" w:space="0" w:color="auto"/>
              <w:right w:val="single" w:sz="4" w:space="0" w:color="auto"/>
            </w:tcBorders>
            <w:vAlign w:val="center"/>
          </w:tcPr>
          <w:p w:rsidR="00BC372F" w:rsidRPr="00103261" w:rsidRDefault="00BC372F" w:rsidP="004017B2">
            <w:pPr>
              <w:autoSpaceDE w:val="0"/>
              <w:autoSpaceDN w:val="0"/>
              <w:adjustRightInd w:val="0"/>
              <w:jc w:val="center"/>
              <w:rPr>
                <w:lang w:val="ro-MD"/>
              </w:rPr>
            </w:pPr>
            <w:r w:rsidRPr="00103261">
              <w:rPr>
                <w:lang w:val="ro-MD"/>
              </w:rPr>
              <w:t>191112</w:t>
            </w:r>
          </w:p>
        </w:tc>
        <w:tc>
          <w:tcPr>
            <w:tcW w:w="1134" w:type="dxa"/>
            <w:tcBorders>
              <w:top w:val="single" w:sz="4" w:space="0" w:color="auto"/>
              <w:left w:val="single" w:sz="4" w:space="0" w:color="auto"/>
              <w:bottom w:val="single" w:sz="4" w:space="0" w:color="auto"/>
              <w:right w:val="single" w:sz="4" w:space="0" w:color="auto"/>
            </w:tcBorders>
            <w:vAlign w:val="center"/>
          </w:tcPr>
          <w:p w:rsidR="00BC372F" w:rsidRPr="00103261" w:rsidRDefault="00503776" w:rsidP="004017B2">
            <w:pPr>
              <w:autoSpaceDE w:val="0"/>
              <w:autoSpaceDN w:val="0"/>
              <w:adjustRightInd w:val="0"/>
              <w:jc w:val="center"/>
              <w:rPr>
                <w:lang w:val="ro-MD"/>
              </w:rPr>
            </w:pPr>
            <w:r w:rsidRPr="00103261">
              <w:rPr>
                <w:lang w:val="ro-MD"/>
              </w:rPr>
              <w:t>3007,9</w:t>
            </w:r>
          </w:p>
        </w:tc>
      </w:tr>
      <w:tr w:rsidR="00103261" w:rsidRPr="00103261" w:rsidTr="00A01EDC">
        <w:tc>
          <w:tcPr>
            <w:tcW w:w="7377" w:type="dxa"/>
            <w:tcBorders>
              <w:top w:val="single" w:sz="4" w:space="0" w:color="auto"/>
              <w:left w:val="single" w:sz="4" w:space="0" w:color="auto"/>
              <w:bottom w:val="single" w:sz="4" w:space="0" w:color="auto"/>
              <w:right w:val="single" w:sz="4" w:space="0" w:color="auto"/>
            </w:tcBorders>
            <w:vAlign w:val="center"/>
          </w:tcPr>
          <w:p w:rsidR="00BC372F" w:rsidRPr="00103261" w:rsidRDefault="00BC372F" w:rsidP="004017B2">
            <w:pPr>
              <w:rPr>
                <w:i/>
                <w:lang w:val="ro-MD"/>
              </w:rPr>
            </w:pPr>
            <w:r w:rsidRPr="00103261">
              <w:rPr>
                <w:i/>
                <w:lang w:val="ro-MD"/>
              </w:rPr>
              <w:t>dintre care:</w:t>
            </w:r>
          </w:p>
        </w:tc>
        <w:tc>
          <w:tcPr>
            <w:tcW w:w="1134" w:type="dxa"/>
            <w:tcBorders>
              <w:top w:val="single" w:sz="4" w:space="0" w:color="auto"/>
              <w:left w:val="single" w:sz="4" w:space="0" w:color="auto"/>
              <w:bottom w:val="single" w:sz="4" w:space="0" w:color="auto"/>
              <w:right w:val="single" w:sz="4" w:space="0" w:color="auto"/>
            </w:tcBorders>
            <w:vAlign w:val="center"/>
          </w:tcPr>
          <w:p w:rsidR="00BC372F" w:rsidRPr="00103261" w:rsidRDefault="00BC372F" w:rsidP="004017B2">
            <w:pPr>
              <w:autoSpaceDE w:val="0"/>
              <w:autoSpaceDN w:val="0"/>
              <w:adjustRightInd w:val="0"/>
              <w:jc w:val="center"/>
              <w:rPr>
                <w:lang w:val="ro-MD"/>
              </w:rPr>
            </w:pPr>
          </w:p>
        </w:tc>
        <w:tc>
          <w:tcPr>
            <w:tcW w:w="1134" w:type="dxa"/>
            <w:tcBorders>
              <w:top w:val="single" w:sz="4" w:space="0" w:color="auto"/>
              <w:left w:val="single" w:sz="4" w:space="0" w:color="auto"/>
              <w:bottom w:val="single" w:sz="4" w:space="0" w:color="auto"/>
              <w:right w:val="single" w:sz="4" w:space="0" w:color="auto"/>
            </w:tcBorders>
            <w:vAlign w:val="center"/>
          </w:tcPr>
          <w:p w:rsidR="00BC372F" w:rsidRPr="00103261" w:rsidRDefault="00BC372F" w:rsidP="004017B2">
            <w:pPr>
              <w:autoSpaceDE w:val="0"/>
              <w:autoSpaceDN w:val="0"/>
              <w:adjustRightInd w:val="0"/>
              <w:jc w:val="center"/>
              <w:rPr>
                <w:lang w:val="ro-MD"/>
              </w:rPr>
            </w:pPr>
          </w:p>
        </w:tc>
      </w:tr>
      <w:tr w:rsidR="00103261" w:rsidRPr="00103261" w:rsidTr="00A01EDC">
        <w:tc>
          <w:tcPr>
            <w:tcW w:w="7377"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ind w:left="57"/>
              <w:rPr>
                <w:i/>
                <w:lang w:val="ro-MD"/>
              </w:rPr>
            </w:pPr>
            <w:r w:rsidRPr="00103261">
              <w:rPr>
                <w:i/>
                <w:lang w:val="ro-MD"/>
              </w:rPr>
              <w:t xml:space="preserve">- </w:t>
            </w:r>
            <w:r w:rsidRPr="00103261">
              <w:rPr>
                <w:i/>
                <w:iCs/>
                <w:lang w:val="ro-MD"/>
              </w:rPr>
              <w:t xml:space="preserve"> compensarea cheltuielilor tinerilor specialiști (personalul didactic) pentru închirierea spațiului locativ, consumul de energie termică și electrică precum și plata indemnizațiilor unice</w:t>
            </w:r>
          </w:p>
        </w:tc>
        <w:tc>
          <w:tcPr>
            <w:tcW w:w="1134" w:type="dxa"/>
            <w:tcBorders>
              <w:top w:val="single" w:sz="4" w:space="0" w:color="auto"/>
              <w:left w:val="single" w:sz="4" w:space="0" w:color="auto"/>
              <w:bottom w:val="single" w:sz="4" w:space="0" w:color="auto"/>
              <w:right w:val="single" w:sz="4" w:space="0" w:color="auto"/>
            </w:tcBorders>
            <w:vAlign w:val="center"/>
          </w:tcPr>
          <w:p w:rsidR="00BC372F" w:rsidRPr="00103261" w:rsidRDefault="00BC372F" w:rsidP="004017B2">
            <w:pPr>
              <w:autoSpaceDE w:val="0"/>
              <w:autoSpaceDN w:val="0"/>
              <w:adjustRightInd w:val="0"/>
              <w:jc w:val="center"/>
              <w:rPr>
                <w:lang w:val="ro-MD"/>
              </w:rPr>
            </w:pPr>
          </w:p>
        </w:tc>
        <w:tc>
          <w:tcPr>
            <w:tcW w:w="1134" w:type="dxa"/>
            <w:tcBorders>
              <w:top w:val="single" w:sz="4" w:space="0" w:color="auto"/>
              <w:left w:val="single" w:sz="4" w:space="0" w:color="auto"/>
              <w:bottom w:val="single" w:sz="4" w:space="0" w:color="auto"/>
              <w:right w:val="single" w:sz="4" w:space="0" w:color="auto"/>
            </w:tcBorders>
            <w:vAlign w:val="center"/>
          </w:tcPr>
          <w:p w:rsidR="00BC372F" w:rsidRPr="00103261" w:rsidRDefault="00503776" w:rsidP="004017B2">
            <w:pPr>
              <w:autoSpaceDE w:val="0"/>
              <w:autoSpaceDN w:val="0"/>
              <w:adjustRightInd w:val="0"/>
              <w:jc w:val="center"/>
              <w:rPr>
                <w:i/>
                <w:lang w:val="ro-MD"/>
              </w:rPr>
            </w:pPr>
            <w:r w:rsidRPr="00103261">
              <w:rPr>
                <w:i/>
                <w:lang w:val="ro-MD"/>
              </w:rPr>
              <w:t>2967,9</w:t>
            </w:r>
          </w:p>
        </w:tc>
      </w:tr>
      <w:tr w:rsidR="00103261" w:rsidRPr="00103261" w:rsidTr="00A01EDC">
        <w:tc>
          <w:tcPr>
            <w:tcW w:w="7377"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rPr>
                <w:i/>
                <w:lang w:val="ro-MD"/>
              </w:rPr>
            </w:pPr>
            <w:r w:rsidRPr="00103261">
              <w:rPr>
                <w:i/>
                <w:iCs/>
                <w:sz w:val="20"/>
                <w:szCs w:val="20"/>
                <w:lang w:val="ro-MD"/>
              </w:rPr>
              <w:t xml:space="preserve">- </w:t>
            </w:r>
            <w:r w:rsidRPr="00103261">
              <w:rPr>
                <w:i/>
                <w:iCs/>
                <w:lang w:val="ro-MD"/>
              </w:rPr>
              <w:t>indemnizații pentru susținerea tinerilor specialiști din domeniul culturii</w:t>
            </w:r>
          </w:p>
        </w:tc>
        <w:tc>
          <w:tcPr>
            <w:tcW w:w="1134" w:type="dxa"/>
            <w:tcBorders>
              <w:top w:val="single" w:sz="4" w:space="0" w:color="auto"/>
              <w:left w:val="single" w:sz="4" w:space="0" w:color="auto"/>
              <w:bottom w:val="single" w:sz="4" w:space="0" w:color="auto"/>
              <w:right w:val="single" w:sz="4" w:space="0" w:color="auto"/>
            </w:tcBorders>
            <w:vAlign w:val="center"/>
          </w:tcPr>
          <w:p w:rsidR="00BC372F" w:rsidRPr="00103261" w:rsidRDefault="00BC372F" w:rsidP="004017B2">
            <w:pPr>
              <w:autoSpaceDE w:val="0"/>
              <w:autoSpaceDN w:val="0"/>
              <w:adjustRightInd w:val="0"/>
              <w:jc w:val="center"/>
              <w:rPr>
                <w:lang w:val="ro-MD"/>
              </w:rPr>
            </w:pPr>
          </w:p>
        </w:tc>
        <w:tc>
          <w:tcPr>
            <w:tcW w:w="1134" w:type="dxa"/>
            <w:tcBorders>
              <w:top w:val="single" w:sz="4" w:space="0" w:color="auto"/>
              <w:left w:val="single" w:sz="4" w:space="0" w:color="auto"/>
              <w:bottom w:val="single" w:sz="4" w:space="0" w:color="auto"/>
              <w:right w:val="single" w:sz="4" w:space="0" w:color="auto"/>
            </w:tcBorders>
            <w:vAlign w:val="center"/>
          </w:tcPr>
          <w:p w:rsidR="00BC372F" w:rsidRPr="00103261" w:rsidRDefault="00BC372F" w:rsidP="004017B2">
            <w:pPr>
              <w:autoSpaceDE w:val="0"/>
              <w:autoSpaceDN w:val="0"/>
              <w:adjustRightInd w:val="0"/>
              <w:jc w:val="center"/>
              <w:rPr>
                <w:i/>
                <w:lang w:val="ro-MD"/>
              </w:rPr>
            </w:pPr>
            <w:r w:rsidRPr="00103261">
              <w:rPr>
                <w:i/>
                <w:lang w:val="ro-MD"/>
              </w:rPr>
              <w:t>40,0</w:t>
            </w:r>
          </w:p>
        </w:tc>
      </w:tr>
      <w:tr w:rsidR="00103261" w:rsidRPr="00103261" w:rsidTr="00A01EDC">
        <w:tc>
          <w:tcPr>
            <w:tcW w:w="7377" w:type="dxa"/>
            <w:tcBorders>
              <w:top w:val="single" w:sz="4" w:space="0" w:color="auto"/>
              <w:left w:val="single" w:sz="4" w:space="0" w:color="auto"/>
              <w:bottom w:val="single" w:sz="4" w:space="0" w:color="auto"/>
              <w:right w:val="single" w:sz="4" w:space="0" w:color="auto"/>
            </w:tcBorders>
            <w:vAlign w:val="center"/>
          </w:tcPr>
          <w:p w:rsidR="00A01EDC" w:rsidRPr="00103261" w:rsidRDefault="00337AFB" w:rsidP="00A01EDC">
            <w:pPr>
              <w:rPr>
                <w:i/>
                <w:lang w:val="ro-MD"/>
              </w:rPr>
            </w:pPr>
            <w:r w:rsidRPr="00103261">
              <w:rPr>
                <w:i/>
                <w:lang w:val="ro-MD"/>
              </w:rPr>
              <w:t>6</w:t>
            </w:r>
            <w:r w:rsidR="00BC372F" w:rsidRPr="00103261">
              <w:rPr>
                <w:i/>
                <w:lang w:val="ro-MD"/>
              </w:rPr>
              <w:t>.3 Transferuri curente primite cu destinatei specială  între bugetul de stat şi bugetele locale de nivelul II pentru școli sportive</w:t>
            </w:r>
          </w:p>
        </w:tc>
        <w:tc>
          <w:tcPr>
            <w:tcW w:w="1134" w:type="dxa"/>
            <w:tcBorders>
              <w:top w:val="single" w:sz="4" w:space="0" w:color="auto"/>
              <w:left w:val="single" w:sz="4" w:space="0" w:color="auto"/>
              <w:bottom w:val="single" w:sz="4" w:space="0" w:color="auto"/>
              <w:right w:val="single" w:sz="4" w:space="0" w:color="auto"/>
            </w:tcBorders>
            <w:vAlign w:val="center"/>
          </w:tcPr>
          <w:p w:rsidR="00BC372F" w:rsidRPr="00103261" w:rsidRDefault="00BC372F" w:rsidP="004017B2">
            <w:pPr>
              <w:autoSpaceDE w:val="0"/>
              <w:autoSpaceDN w:val="0"/>
              <w:adjustRightInd w:val="0"/>
              <w:jc w:val="center"/>
              <w:rPr>
                <w:lang w:val="ro-MD"/>
              </w:rPr>
            </w:pPr>
            <w:r w:rsidRPr="00103261">
              <w:rPr>
                <w:lang w:val="ro-MD"/>
              </w:rPr>
              <w:t>191113</w:t>
            </w:r>
          </w:p>
        </w:tc>
        <w:tc>
          <w:tcPr>
            <w:tcW w:w="1134"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autoSpaceDE w:val="0"/>
              <w:autoSpaceDN w:val="0"/>
              <w:adjustRightInd w:val="0"/>
              <w:jc w:val="center"/>
              <w:rPr>
                <w:lang w:val="ro-MD"/>
              </w:rPr>
            </w:pPr>
          </w:p>
          <w:p w:rsidR="00BC372F" w:rsidRPr="00103261" w:rsidRDefault="00BC372F" w:rsidP="004017B2">
            <w:pPr>
              <w:autoSpaceDE w:val="0"/>
              <w:autoSpaceDN w:val="0"/>
              <w:adjustRightInd w:val="0"/>
              <w:jc w:val="center"/>
              <w:rPr>
                <w:lang w:val="ro-MD"/>
              </w:rPr>
            </w:pPr>
            <w:r w:rsidRPr="00103261">
              <w:rPr>
                <w:lang w:val="ro-MD"/>
              </w:rPr>
              <w:t>3311,7</w:t>
            </w:r>
          </w:p>
        </w:tc>
      </w:tr>
      <w:tr w:rsidR="00A01EDC" w:rsidRPr="00103261" w:rsidTr="00EA7AFD">
        <w:tc>
          <w:tcPr>
            <w:tcW w:w="7377" w:type="dxa"/>
            <w:tcBorders>
              <w:top w:val="single" w:sz="4" w:space="0" w:color="auto"/>
              <w:left w:val="single" w:sz="4" w:space="0" w:color="auto"/>
              <w:bottom w:val="single" w:sz="4" w:space="0" w:color="auto"/>
              <w:right w:val="single" w:sz="4" w:space="0" w:color="auto"/>
            </w:tcBorders>
          </w:tcPr>
          <w:p w:rsidR="00A01EDC" w:rsidRPr="00A01EDC" w:rsidRDefault="00A01EDC" w:rsidP="00A01EDC">
            <w:pPr>
              <w:autoSpaceDE w:val="0"/>
              <w:autoSpaceDN w:val="0"/>
              <w:adjustRightInd w:val="0"/>
              <w:jc w:val="center"/>
              <w:rPr>
                <w:b/>
                <w:i/>
                <w:sz w:val="22"/>
                <w:szCs w:val="22"/>
                <w:lang w:val="ro-MD"/>
              </w:rPr>
            </w:pPr>
            <w:r w:rsidRPr="00A01EDC">
              <w:rPr>
                <w:b/>
                <w:i/>
                <w:sz w:val="22"/>
                <w:szCs w:val="22"/>
                <w:lang w:val="ro-MD"/>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A01EDC" w:rsidRPr="00A01EDC" w:rsidRDefault="00A01EDC" w:rsidP="00A01EDC">
            <w:pPr>
              <w:autoSpaceDE w:val="0"/>
              <w:autoSpaceDN w:val="0"/>
              <w:adjustRightInd w:val="0"/>
              <w:jc w:val="center"/>
              <w:rPr>
                <w:b/>
                <w:i/>
                <w:sz w:val="22"/>
                <w:szCs w:val="22"/>
                <w:lang w:val="ro-MD"/>
              </w:rPr>
            </w:pPr>
            <w:r w:rsidRPr="00A01EDC">
              <w:rPr>
                <w:b/>
                <w:i/>
                <w:sz w:val="22"/>
                <w:szCs w:val="22"/>
                <w:lang w:val="ro-MD"/>
              </w:rPr>
              <w:t>2</w:t>
            </w:r>
          </w:p>
        </w:tc>
        <w:tc>
          <w:tcPr>
            <w:tcW w:w="1134" w:type="dxa"/>
          </w:tcPr>
          <w:p w:rsidR="00A01EDC" w:rsidRPr="00A01EDC" w:rsidRDefault="00A01EDC" w:rsidP="00A01EDC">
            <w:pPr>
              <w:jc w:val="center"/>
              <w:rPr>
                <w:b/>
                <w:i/>
                <w:sz w:val="22"/>
                <w:szCs w:val="22"/>
                <w:lang w:val="ro-MD"/>
              </w:rPr>
            </w:pPr>
            <w:r w:rsidRPr="00A01EDC">
              <w:rPr>
                <w:b/>
                <w:i/>
                <w:sz w:val="22"/>
                <w:szCs w:val="22"/>
                <w:lang w:val="ro-MD"/>
              </w:rPr>
              <w:t>3</w:t>
            </w:r>
          </w:p>
        </w:tc>
      </w:tr>
      <w:tr w:rsidR="00A01EDC" w:rsidRPr="00103261" w:rsidTr="00A01EDC">
        <w:tc>
          <w:tcPr>
            <w:tcW w:w="7377" w:type="dxa"/>
            <w:tcBorders>
              <w:top w:val="single" w:sz="4" w:space="0" w:color="auto"/>
              <w:left w:val="single" w:sz="4" w:space="0" w:color="auto"/>
              <w:bottom w:val="single" w:sz="4" w:space="0" w:color="auto"/>
              <w:right w:val="single" w:sz="4" w:space="0" w:color="auto"/>
            </w:tcBorders>
          </w:tcPr>
          <w:p w:rsidR="00A01EDC" w:rsidRPr="00103261" w:rsidRDefault="00A01EDC" w:rsidP="00A01EDC">
            <w:pPr>
              <w:rPr>
                <w:i/>
                <w:lang w:val="ro-MD"/>
              </w:rPr>
            </w:pPr>
            <w:r w:rsidRPr="00103261">
              <w:rPr>
                <w:i/>
                <w:lang w:val="ro-MD"/>
              </w:rPr>
              <w:t xml:space="preserve">6.4 </w:t>
            </w:r>
            <w:r>
              <w:rPr>
                <w:i/>
                <w:lang w:val="ro-MD"/>
              </w:rPr>
              <w:t>Alte t</w:t>
            </w:r>
            <w:r w:rsidRPr="00103261">
              <w:rPr>
                <w:i/>
                <w:lang w:val="ro-MD"/>
              </w:rPr>
              <w:t>ransferuri curente primite cu destinație specială între bugetul de stat şi bugetele locale de nivelul II</w:t>
            </w:r>
          </w:p>
        </w:tc>
        <w:tc>
          <w:tcPr>
            <w:tcW w:w="1134" w:type="dxa"/>
            <w:tcBorders>
              <w:top w:val="single" w:sz="4" w:space="0" w:color="auto"/>
              <w:left w:val="single" w:sz="4" w:space="0" w:color="auto"/>
              <w:bottom w:val="single" w:sz="4" w:space="0" w:color="auto"/>
              <w:right w:val="single" w:sz="4" w:space="0" w:color="auto"/>
            </w:tcBorders>
            <w:vAlign w:val="center"/>
          </w:tcPr>
          <w:p w:rsidR="00A01EDC" w:rsidRPr="00103261" w:rsidRDefault="00A01EDC" w:rsidP="00A01EDC">
            <w:pPr>
              <w:autoSpaceDE w:val="0"/>
              <w:autoSpaceDN w:val="0"/>
              <w:adjustRightInd w:val="0"/>
              <w:jc w:val="center"/>
              <w:rPr>
                <w:lang w:val="ro-MD"/>
              </w:rPr>
            </w:pPr>
            <w:r>
              <w:rPr>
                <w:lang w:val="ro-MD"/>
              </w:rPr>
              <w:t>191115</w:t>
            </w:r>
          </w:p>
        </w:tc>
        <w:tc>
          <w:tcPr>
            <w:tcW w:w="1134" w:type="dxa"/>
            <w:tcBorders>
              <w:top w:val="single" w:sz="4" w:space="0" w:color="auto"/>
              <w:left w:val="single" w:sz="4" w:space="0" w:color="auto"/>
              <w:bottom w:val="single" w:sz="4" w:space="0" w:color="auto"/>
              <w:right w:val="single" w:sz="4" w:space="0" w:color="auto"/>
            </w:tcBorders>
          </w:tcPr>
          <w:p w:rsidR="00A01EDC" w:rsidRDefault="00A01EDC" w:rsidP="00A01EDC">
            <w:pPr>
              <w:autoSpaceDE w:val="0"/>
              <w:autoSpaceDN w:val="0"/>
              <w:adjustRightInd w:val="0"/>
              <w:jc w:val="center"/>
              <w:rPr>
                <w:lang w:val="ro-MD"/>
              </w:rPr>
            </w:pPr>
          </w:p>
          <w:p w:rsidR="00A01EDC" w:rsidRPr="00103261" w:rsidRDefault="00A01EDC" w:rsidP="00A01EDC">
            <w:pPr>
              <w:autoSpaceDE w:val="0"/>
              <w:autoSpaceDN w:val="0"/>
              <w:adjustRightInd w:val="0"/>
              <w:jc w:val="center"/>
              <w:rPr>
                <w:lang w:val="ro-MD"/>
              </w:rPr>
            </w:pPr>
            <w:r>
              <w:rPr>
                <w:lang w:val="ro-MD"/>
              </w:rPr>
              <w:t>75,4</w:t>
            </w:r>
          </w:p>
        </w:tc>
      </w:tr>
      <w:tr w:rsidR="00A01EDC" w:rsidRPr="00103261" w:rsidTr="00A01EDC">
        <w:tc>
          <w:tcPr>
            <w:tcW w:w="7377" w:type="dxa"/>
            <w:tcBorders>
              <w:top w:val="single" w:sz="4" w:space="0" w:color="auto"/>
              <w:left w:val="single" w:sz="4" w:space="0" w:color="auto"/>
              <w:bottom w:val="single" w:sz="4" w:space="0" w:color="auto"/>
              <w:right w:val="single" w:sz="4" w:space="0" w:color="auto"/>
            </w:tcBorders>
          </w:tcPr>
          <w:p w:rsidR="00A01EDC" w:rsidRPr="00103261" w:rsidRDefault="00A01EDC" w:rsidP="00A01EDC">
            <w:pPr>
              <w:rPr>
                <w:i/>
                <w:lang w:val="ro-MD"/>
              </w:rPr>
            </w:pPr>
            <w:r w:rsidRPr="00103261">
              <w:rPr>
                <w:i/>
                <w:lang w:val="ro-MD"/>
              </w:rPr>
              <w:t>6.</w:t>
            </w:r>
            <w:r>
              <w:rPr>
                <w:i/>
                <w:lang w:val="ro-MD"/>
              </w:rPr>
              <w:t>5</w:t>
            </w:r>
            <w:r w:rsidRPr="00103261">
              <w:rPr>
                <w:i/>
                <w:lang w:val="ro-MD"/>
              </w:rPr>
              <w:t xml:space="preserve"> Transferuri curente primite cu destinație specială între bugetul de stat şi bugetele locale de nivelul II pentru infrastructura drumurilor</w:t>
            </w:r>
          </w:p>
        </w:tc>
        <w:tc>
          <w:tcPr>
            <w:tcW w:w="1134" w:type="dxa"/>
            <w:tcBorders>
              <w:top w:val="single" w:sz="4" w:space="0" w:color="auto"/>
              <w:left w:val="single" w:sz="4" w:space="0" w:color="auto"/>
              <w:bottom w:val="single" w:sz="4" w:space="0" w:color="auto"/>
              <w:right w:val="single" w:sz="4" w:space="0" w:color="auto"/>
            </w:tcBorders>
            <w:vAlign w:val="center"/>
          </w:tcPr>
          <w:p w:rsidR="00A01EDC" w:rsidRPr="00103261" w:rsidRDefault="00A01EDC" w:rsidP="00A01EDC">
            <w:pPr>
              <w:autoSpaceDE w:val="0"/>
              <w:autoSpaceDN w:val="0"/>
              <w:adjustRightInd w:val="0"/>
              <w:jc w:val="center"/>
              <w:rPr>
                <w:lang w:val="ro-MD"/>
              </w:rPr>
            </w:pPr>
            <w:r w:rsidRPr="00103261">
              <w:rPr>
                <w:lang w:val="ro-MD"/>
              </w:rPr>
              <w:t>191116</w:t>
            </w:r>
          </w:p>
        </w:tc>
        <w:tc>
          <w:tcPr>
            <w:tcW w:w="1134" w:type="dxa"/>
            <w:tcBorders>
              <w:top w:val="single" w:sz="4" w:space="0" w:color="auto"/>
              <w:left w:val="single" w:sz="4" w:space="0" w:color="auto"/>
              <w:bottom w:val="single" w:sz="4" w:space="0" w:color="auto"/>
              <w:right w:val="single" w:sz="4" w:space="0" w:color="auto"/>
            </w:tcBorders>
          </w:tcPr>
          <w:p w:rsidR="00A01EDC" w:rsidRPr="00103261" w:rsidRDefault="00A01EDC" w:rsidP="00A01EDC">
            <w:pPr>
              <w:autoSpaceDE w:val="0"/>
              <w:autoSpaceDN w:val="0"/>
              <w:adjustRightInd w:val="0"/>
              <w:jc w:val="center"/>
              <w:rPr>
                <w:lang w:val="ro-MD"/>
              </w:rPr>
            </w:pPr>
          </w:p>
          <w:p w:rsidR="00A01EDC" w:rsidRPr="00103261" w:rsidRDefault="00A01EDC" w:rsidP="00A01EDC">
            <w:pPr>
              <w:autoSpaceDE w:val="0"/>
              <w:autoSpaceDN w:val="0"/>
              <w:adjustRightInd w:val="0"/>
              <w:jc w:val="center"/>
              <w:rPr>
                <w:lang w:val="ro-MD"/>
              </w:rPr>
            </w:pPr>
            <w:r w:rsidRPr="00103261">
              <w:rPr>
                <w:lang w:val="ro-MD"/>
              </w:rPr>
              <w:t>21622,7</w:t>
            </w:r>
          </w:p>
        </w:tc>
      </w:tr>
      <w:tr w:rsidR="00A01EDC" w:rsidRPr="00103261" w:rsidTr="00A01EDC">
        <w:tc>
          <w:tcPr>
            <w:tcW w:w="7377" w:type="dxa"/>
            <w:tcBorders>
              <w:top w:val="single" w:sz="4" w:space="0" w:color="auto"/>
              <w:left w:val="single" w:sz="4" w:space="0" w:color="auto"/>
              <w:bottom w:val="single" w:sz="4" w:space="0" w:color="auto"/>
              <w:right w:val="single" w:sz="4" w:space="0" w:color="auto"/>
            </w:tcBorders>
          </w:tcPr>
          <w:p w:rsidR="00A01EDC" w:rsidRPr="00103261" w:rsidRDefault="00A01EDC" w:rsidP="00A01EDC">
            <w:pPr>
              <w:rPr>
                <w:i/>
                <w:lang w:val="ro-MD"/>
              </w:rPr>
            </w:pPr>
            <w:r w:rsidRPr="00103261">
              <w:rPr>
                <w:i/>
                <w:lang w:val="ro-MD"/>
              </w:rPr>
              <w:t>6.</w:t>
            </w:r>
            <w:r>
              <w:rPr>
                <w:i/>
                <w:lang w:val="ro-MD"/>
              </w:rPr>
              <w:t>6</w:t>
            </w:r>
            <w:r w:rsidRPr="00103261">
              <w:rPr>
                <w:i/>
                <w:lang w:val="ro-MD"/>
              </w:rPr>
              <w:t xml:space="preserve"> Transferuri curente primite cu destinație generală între bugetul de stat şi bugetele locale de nivelul II</w:t>
            </w:r>
          </w:p>
        </w:tc>
        <w:tc>
          <w:tcPr>
            <w:tcW w:w="1134" w:type="dxa"/>
            <w:tcBorders>
              <w:top w:val="single" w:sz="4" w:space="0" w:color="auto"/>
              <w:left w:val="single" w:sz="4" w:space="0" w:color="auto"/>
              <w:bottom w:val="single" w:sz="4" w:space="0" w:color="auto"/>
              <w:right w:val="single" w:sz="4" w:space="0" w:color="auto"/>
            </w:tcBorders>
            <w:vAlign w:val="center"/>
          </w:tcPr>
          <w:p w:rsidR="00A01EDC" w:rsidRPr="00103261" w:rsidRDefault="00A01EDC" w:rsidP="00A01EDC">
            <w:pPr>
              <w:autoSpaceDE w:val="0"/>
              <w:autoSpaceDN w:val="0"/>
              <w:adjustRightInd w:val="0"/>
              <w:jc w:val="center"/>
              <w:rPr>
                <w:lang w:val="ro-MD"/>
              </w:rPr>
            </w:pPr>
            <w:r w:rsidRPr="00103261">
              <w:rPr>
                <w:lang w:val="ro-MD"/>
              </w:rPr>
              <w:t>191131</w:t>
            </w:r>
          </w:p>
        </w:tc>
        <w:tc>
          <w:tcPr>
            <w:tcW w:w="1134" w:type="dxa"/>
            <w:tcBorders>
              <w:top w:val="single" w:sz="4" w:space="0" w:color="auto"/>
              <w:left w:val="single" w:sz="4" w:space="0" w:color="auto"/>
              <w:bottom w:val="single" w:sz="4" w:space="0" w:color="auto"/>
              <w:right w:val="single" w:sz="4" w:space="0" w:color="auto"/>
            </w:tcBorders>
          </w:tcPr>
          <w:p w:rsidR="00A01EDC" w:rsidRPr="00103261" w:rsidRDefault="00A01EDC" w:rsidP="00A01EDC">
            <w:pPr>
              <w:autoSpaceDE w:val="0"/>
              <w:autoSpaceDN w:val="0"/>
              <w:adjustRightInd w:val="0"/>
              <w:jc w:val="center"/>
              <w:rPr>
                <w:b/>
                <w:lang w:val="ro-MD"/>
              </w:rPr>
            </w:pPr>
          </w:p>
          <w:p w:rsidR="00A01EDC" w:rsidRPr="00103261" w:rsidRDefault="00A01EDC" w:rsidP="00A01EDC">
            <w:pPr>
              <w:autoSpaceDE w:val="0"/>
              <w:autoSpaceDN w:val="0"/>
              <w:adjustRightInd w:val="0"/>
              <w:jc w:val="center"/>
              <w:rPr>
                <w:b/>
                <w:lang w:val="ro-MD"/>
              </w:rPr>
            </w:pPr>
            <w:r w:rsidRPr="00103261">
              <w:rPr>
                <w:b/>
                <w:lang w:val="ro-MD"/>
              </w:rPr>
              <w:t>29600,3</w:t>
            </w:r>
          </w:p>
        </w:tc>
      </w:tr>
      <w:tr w:rsidR="00A01EDC" w:rsidRPr="00103261" w:rsidTr="00A01EDC">
        <w:tc>
          <w:tcPr>
            <w:tcW w:w="7377" w:type="dxa"/>
            <w:tcBorders>
              <w:top w:val="single" w:sz="4" w:space="0" w:color="auto"/>
              <w:left w:val="single" w:sz="4" w:space="0" w:color="auto"/>
              <w:bottom w:val="single" w:sz="4" w:space="0" w:color="auto"/>
              <w:right w:val="single" w:sz="4" w:space="0" w:color="auto"/>
            </w:tcBorders>
          </w:tcPr>
          <w:p w:rsidR="00A01EDC" w:rsidRPr="00103261" w:rsidRDefault="00A01EDC" w:rsidP="00A01EDC">
            <w:pPr>
              <w:ind w:left="567"/>
              <w:rPr>
                <w:i/>
                <w:lang w:val="ro-MD"/>
              </w:rPr>
            </w:pPr>
            <w:r w:rsidRPr="00103261">
              <w:rPr>
                <w:b/>
                <w:i/>
                <w:lang w:val="ro-MD"/>
              </w:rPr>
              <w:t>TOTAL GENERAL VENITURI</w:t>
            </w:r>
            <w:r w:rsidRPr="00103261">
              <w:rPr>
                <w:i/>
                <w:lang w:val="ro-MD"/>
              </w:rPr>
              <w:t>:</w:t>
            </w:r>
          </w:p>
        </w:tc>
        <w:tc>
          <w:tcPr>
            <w:tcW w:w="1134" w:type="dxa"/>
            <w:tcBorders>
              <w:top w:val="single" w:sz="4" w:space="0" w:color="auto"/>
              <w:left w:val="single" w:sz="4" w:space="0" w:color="auto"/>
              <w:bottom w:val="single" w:sz="4" w:space="0" w:color="auto"/>
              <w:right w:val="single" w:sz="4" w:space="0" w:color="auto"/>
            </w:tcBorders>
            <w:vAlign w:val="center"/>
          </w:tcPr>
          <w:p w:rsidR="00A01EDC" w:rsidRPr="00103261" w:rsidRDefault="00A01EDC" w:rsidP="00A01EDC">
            <w:pPr>
              <w:ind w:left="567"/>
              <w:jc w:val="center"/>
              <w:rPr>
                <w:lang w:val="ro-MD"/>
              </w:rPr>
            </w:pPr>
          </w:p>
        </w:tc>
        <w:tc>
          <w:tcPr>
            <w:tcW w:w="1134" w:type="dxa"/>
            <w:tcBorders>
              <w:top w:val="single" w:sz="4" w:space="0" w:color="auto"/>
              <w:left w:val="single" w:sz="4" w:space="0" w:color="auto"/>
              <w:bottom w:val="single" w:sz="4" w:space="0" w:color="auto"/>
              <w:right w:val="single" w:sz="4" w:space="0" w:color="auto"/>
            </w:tcBorders>
          </w:tcPr>
          <w:p w:rsidR="00A01EDC" w:rsidRPr="00103261" w:rsidRDefault="00A01EDC" w:rsidP="00A01EDC">
            <w:pPr>
              <w:jc w:val="center"/>
              <w:rPr>
                <w:b/>
                <w:lang w:val="ro-MD"/>
              </w:rPr>
            </w:pPr>
            <w:r>
              <w:rPr>
                <w:b/>
                <w:lang w:val="ro-MD"/>
              </w:rPr>
              <w:t>379042,9</w:t>
            </w:r>
          </w:p>
        </w:tc>
      </w:tr>
    </w:tbl>
    <w:p w:rsidR="00A01EDC" w:rsidRDefault="00A01EDC" w:rsidP="00BC372F">
      <w:pPr>
        <w:ind w:left="283" w:firstLine="143"/>
        <w:rPr>
          <w:b/>
        </w:rPr>
      </w:pPr>
    </w:p>
    <w:p w:rsidR="00A01EDC" w:rsidRDefault="00A01EDC" w:rsidP="00BC372F">
      <w:pPr>
        <w:ind w:left="283" w:firstLine="143"/>
        <w:rPr>
          <w:b/>
        </w:rPr>
      </w:pPr>
    </w:p>
    <w:p w:rsidR="00BC372F" w:rsidRPr="00103261" w:rsidRDefault="00BC372F" w:rsidP="00BC372F">
      <w:pPr>
        <w:ind w:left="283" w:firstLine="143"/>
        <w:rPr>
          <w:b/>
        </w:rPr>
      </w:pPr>
      <w:r w:rsidRPr="00103261">
        <w:rPr>
          <w:b/>
        </w:rPr>
        <w:t>Secretarul Consiliului Raional Hâncești                                     Elena MORARU TOMA</w:t>
      </w:r>
    </w:p>
    <w:p w:rsidR="00A01EDC" w:rsidRDefault="000868F5" w:rsidP="000868F5">
      <w:pPr>
        <w:tabs>
          <w:tab w:val="left" w:pos="5958"/>
        </w:tabs>
        <w:rPr>
          <w:color w:val="FF0000"/>
          <w:sz w:val="20"/>
          <w:szCs w:val="20"/>
        </w:rPr>
      </w:pPr>
      <w:r w:rsidRPr="006102AD">
        <w:rPr>
          <w:color w:val="FF0000"/>
          <w:sz w:val="20"/>
          <w:szCs w:val="20"/>
        </w:rPr>
        <w:tab/>
      </w:r>
      <w:r w:rsidRPr="006102AD">
        <w:rPr>
          <w:color w:val="FF0000"/>
          <w:sz w:val="20"/>
          <w:szCs w:val="20"/>
        </w:rPr>
        <w:tab/>
      </w:r>
      <w:r w:rsidR="00626065">
        <w:rPr>
          <w:color w:val="FF0000"/>
          <w:sz w:val="20"/>
          <w:szCs w:val="20"/>
        </w:rPr>
        <w:t xml:space="preserve"> </w:t>
      </w:r>
    </w:p>
    <w:p w:rsidR="00A01EDC" w:rsidRDefault="00A01EDC" w:rsidP="000868F5">
      <w:pPr>
        <w:tabs>
          <w:tab w:val="left" w:pos="5958"/>
        </w:tabs>
        <w:rPr>
          <w:color w:val="FF0000"/>
          <w:sz w:val="20"/>
          <w:szCs w:val="20"/>
        </w:rPr>
      </w:pPr>
    </w:p>
    <w:p w:rsidR="00A01EDC" w:rsidRDefault="00A01EDC" w:rsidP="000868F5">
      <w:pPr>
        <w:tabs>
          <w:tab w:val="left" w:pos="5958"/>
        </w:tabs>
        <w:rPr>
          <w:color w:val="FF0000"/>
          <w:sz w:val="20"/>
          <w:szCs w:val="20"/>
        </w:rPr>
      </w:pPr>
    </w:p>
    <w:p w:rsidR="00A01EDC" w:rsidRDefault="00A01EDC" w:rsidP="000868F5">
      <w:pPr>
        <w:tabs>
          <w:tab w:val="left" w:pos="5958"/>
        </w:tabs>
        <w:rPr>
          <w:color w:val="FF0000"/>
          <w:sz w:val="20"/>
          <w:szCs w:val="20"/>
        </w:rPr>
      </w:pPr>
    </w:p>
    <w:p w:rsidR="00A01EDC" w:rsidRDefault="00A01EDC" w:rsidP="000868F5">
      <w:pPr>
        <w:tabs>
          <w:tab w:val="left" w:pos="5958"/>
        </w:tabs>
        <w:rPr>
          <w:color w:val="FF0000"/>
          <w:sz w:val="20"/>
          <w:szCs w:val="20"/>
        </w:rPr>
      </w:pPr>
    </w:p>
    <w:p w:rsidR="00A01EDC" w:rsidRDefault="00A01EDC" w:rsidP="000868F5">
      <w:pPr>
        <w:tabs>
          <w:tab w:val="left" w:pos="5958"/>
        </w:tabs>
        <w:rPr>
          <w:color w:val="FF0000"/>
          <w:sz w:val="20"/>
          <w:szCs w:val="20"/>
        </w:rPr>
      </w:pPr>
    </w:p>
    <w:p w:rsidR="00A01EDC" w:rsidRDefault="00A01EDC" w:rsidP="000868F5">
      <w:pPr>
        <w:tabs>
          <w:tab w:val="left" w:pos="5958"/>
        </w:tabs>
        <w:rPr>
          <w:color w:val="FF0000"/>
          <w:sz w:val="20"/>
          <w:szCs w:val="20"/>
        </w:rPr>
      </w:pPr>
    </w:p>
    <w:p w:rsidR="00A01EDC" w:rsidRDefault="00A01EDC" w:rsidP="000868F5">
      <w:pPr>
        <w:tabs>
          <w:tab w:val="left" w:pos="5958"/>
        </w:tabs>
        <w:rPr>
          <w:color w:val="FF0000"/>
          <w:sz w:val="20"/>
          <w:szCs w:val="20"/>
        </w:rPr>
      </w:pPr>
    </w:p>
    <w:p w:rsidR="00A01EDC" w:rsidRDefault="00A01EDC" w:rsidP="000868F5">
      <w:pPr>
        <w:tabs>
          <w:tab w:val="left" w:pos="5958"/>
        </w:tabs>
        <w:rPr>
          <w:color w:val="FF0000"/>
          <w:sz w:val="20"/>
          <w:szCs w:val="20"/>
        </w:rPr>
      </w:pPr>
    </w:p>
    <w:p w:rsidR="00A01EDC" w:rsidRDefault="00A01EDC" w:rsidP="000868F5">
      <w:pPr>
        <w:tabs>
          <w:tab w:val="left" w:pos="5958"/>
        </w:tabs>
        <w:rPr>
          <w:color w:val="FF0000"/>
          <w:sz w:val="20"/>
          <w:szCs w:val="20"/>
        </w:rPr>
      </w:pPr>
    </w:p>
    <w:p w:rsidR="00A01EDC" w:rsidRDefault="00A01EDC" w:rsidP="000868F5">
      <w:pPr>
        <w:tabs>
          <w:tab w:val="left" w:pos="5958"/>
        </w:tabs>
        <w:rPr>
          <w:color w:val="FF0000"/>
          <w:sz w:val="20"/>
          <w:szCs w:val="20"/>
        </w:rPr>
      </w:pPr>
    </w:p>
    <w:p w:rsidR="00A01EDC" w:rsidRDefault="00A01EDC" w:rsidP="000868F5">
      <w:pPr>
        <w:tabs>
          <w:tab w:val="left" w:pos="5958"/>
        </w:tabs>
        <w:rPr>
          <w:color w:val="FF0000"/>
          <w:sz w:val="20"/>
          <w:szCs w:val="20"/>
        </w:rPr>
      </w:pPr>
    </w:p>
    <w:p w:rsidR="00A01EDC" w:rsidRDefault="00A01EDC" w:rsidP="000868F5">
      <w:pPr>
        <w:tabs>
          <w:tab w:val="left" w:pos="5958"/>
        </w:tabs>
        <w:rPr>
          <w:color w:val="FF0000"/>
          <w:sz w:val="20"/>
          <w:szCs w:val="20"/>
        </w:rPr>
      </w:pPr>
    </w:p>
    <w:p w:rsidR="00A01EDC" w:rsidRDefault="00A01EDC" w:rsidP="000868F5">
      <w:pPr>
        <w:tabs>
          <w:tab w:val="left" w:pos="5958"/>
        </w:tabs>
        <w:rPr>
          <w:color w:val="FF0000"/>
          <w:sz w:val="20"/>
          <w:szCs w:val="20"/>
        </w:rPr>
      </w:pPr>
    </w:p>
    <w:p w:rsidR="00A01EDC" w:rsidRDefault="00A01EDC" w:rsidP="000868F5">
      <w:pPr>
        <w:tabs>
          <w:tab w:val="left" w:pos="5958"/>
        </w:tabs>
        <w:rPr>
          <w:color w:val="FF0000"/>
          <w:sz w:val="20"/>
          <w:szCs w:val="20"/>
        </w:rPr>
      </w:pPr>
    </w:p>
    <w:p w:rsidR="00A01EDC" w:rsidRDefault="00A01EDC" w:rsidP="000868F5">
      <w:pPr>
        <w:tabs>
          <w:tab w:val="left" w:pos="5958"/>
        </w:tabs>
        <w:rPr>
          <w:color w:val="FF0000"/>
          <w:sz w:val="20"/>
          <w:szCs w:val="20"/>
        </w:rPr>
      </w:pPr>
    </w:p>
    <w:p w:rsidR="00A01EDC" w:rsidRDefault="00A01EDC" w:rsidP="000868F5">
      <w:pPr>
        <w:tabs>
          <w:tab w:val="left" w:pos="5958"/>
        </w:tabs>
        <w:rPr>
          <w:color w:val="FF0000"/>
          <w:sz w:val="20"/>
          <w:szCs w:val="20"/>
        </w:rPr>
      </w:pPr>
    </w:p>
    <w:p w:rsidR="00A01EDC" w:rsidRDefault="00A01EDC" w:rsidP="000868F5">
      <w:pPr>
        <w:tabs>
          <w:tab w:val="left" w:pos="5958"/>
        </w:tabs>
        <w:rPr>
          <w:color w:val="FF0000"/>
          <w:sz w:val="20"/>
          <w:szCs w:val="20"/>
        </w:rPr>
      </w:pPr>
    </w:p>
    <w:p w:rsidR="00A01EDC" w:rsidRDefault="00A01EDC" w:rsidP="000868F5">
      <w:pPr>
        <w:tabs>
          <w:tab w:val="left" w:pos="5958"/>
        </w:tabs>
        <w:rPr>
          <w:color w:val="FF0000"/>
          <w:sz w:val="20"/>
          <w:szCs w:val="20"/>
        </w:rPr>
      </w:pPr>
    </w:p>
    <w:p w:rsidR="00A01EDC" w:rsidRDefault="00A01EDC" w:rsidP="000868F5">
      <w:pPr>
        <w:tabs>
          <w:tab w:val="left" w:pos="5958"/>
        </w:tabs>
        <w:rPr>
          <w:color w:val="FF0000"/>
          <w:sz w:val="20"/>
          <w:szCs w:val="20"/>
        </w:rPr>
      </w:pPr>
    </w:p>
    <w:p w:rsidR="00A01EDC" w:rsidRDefault="00A01EDC" w:rsidP="000868F5">
      <w:pPr>
        <w:tabs>
          <w:tab w:val="left" w:pos="5958"/>
        </w:tabs>
        <w:rPr>
          <w:color w:val="FF0000"/>
          <w:sz w:val="20"/>
          <w:szCs w:val="20"/>
        </w:rPr>
      </w:pPr>
    </w:p>
    <w:p w:rsidR="00A01EDC" w:rsidRDefault="00A01EDC" w:rsidP="000868F5">
      <w:pPr>
        <w:tabs>
          <w:tab w:val="left" w:pos="5958"/>
        </w:tabs>
        <w:rPr>
          <w:color w:val="FF0000"/>
          <w:sz w:val="20"/>
          <w:szCs w:val="20"/>
        </w:rPr>
      </w:pPr>
    </w:p>
    <w:p w:rsidR="00A01EDC" w:rsidRDefault="00A01EDC" w:rsidP="000868F5">
      <w:pPr>
        <w:tabs>
          <w:tab w:val="left" w:pos="5958"/>
        </w:tabs>
        <w:rPr>
          <w:color w:val="FF0000"/>
          <w:sz w:val="20"/>
          <w:szCs w:val="20"/>
        </w:rPr>
      </w:pPr>
    </w:p>
    <w:p w:rsidR="00A01EDC" w:rsidRDefault="00A01EDC" w:rsidP="000868F5">
      <w:pPr>
        <w:tabs>
          <w:tab w:val="left" w:pos="5958"/>
        </w:tabs>
        <w:rPr>
          <w:color w:val="FF0000"/>
          <w:sz w:val="20"/>
          <w:szCs w:val="20"/>
        </w:rPr>
      </w:pPr>
    </w:p>
    <w:p w:rsidR="00A01EDC" w:rsidRDefault="00A01EDC" w:rsidP="000868F5">
      <w:pPr>
        <w:tabs>
          <w:tab w:val="left" w:pos="5958"/>
        </w:tabs>
        <w:rPr>
          <w:color w:val="FF0000"/>
          <w:sz w:val="20"/>
          <w:szCs w:val="20"/>
        </w:rPr>
      </w:pPr>
    </w:p>
    <w:p w:rsidR="00A01EDC" w:rsidRDefault="00A01EDC" w:rsidP="000868F5">
      <w:pPr>
        <w:tabs>
          <w:tab w:val="left" w:pos="5958"/>
        </w:tabs>
        <w:rPr>
          <w:color w:val="FF0000"/>
          <w:sz w:val="20"/>
          <w:szCs w:val="20"/>
        </w:rPr>
      </w:pPr>
    </w:p>
    <w:p w:rsidR="00A01EDC" w:rsidRDefault="00A01EDC" w:rsidP="000868F5">
      <w:pPr>
        <w:tabs>
          <w:tab w:val="left" w:pos="5958"/>
        </w:tabs>
        <w:rPr>
          <w:color w:val="FF0000"/>
          <w:sz w:val="20"/>
          <w:szCs w:val="20"/>
        </w:rPr>
      </w:pPr>
    </w:p>
    <w:p w:rsidR="00A01EDC" w:rsidRDefault="00A01EDC" w:rsidP="000868F5">
      <w:pPr>
        <w:tabs>
          <w:tab w:val="left" w:pos="5958"/>
        </w:tabs>
        <w:rPr>
          <w:color w:val="FF0000"/>
          <w:sz w:val="20"/>
          <w:szCs w:val="20"/>
        </w:rPr>
      </w:pPr>
    </w:p>
    <w:p w:rsidR="00A01EDC" w:rsidRDefault="00A01EDC" w:rsidP="000868F5">
      <w:pPr>
        <w:tabs>
          <w:tab w:val="left" w:pos="5958"/>
        </w:tabs>
        <w:rPr>
          <w:color w:val="FF0000"/>
          <w:sz w:val="20"/>
          <w:szCs w:val="20"/>
        </w:rPr>
      </w:pPr>
    </w:p>
    <w:p w:rsidR="00A01EDC" w:rsidRDefault="00A01EDC" w:rsidP="000868F5">
      <w:pPr>
        <w:tabs>
          <w:tab w:val="left" w:pos="5958"/>
        </w:tabs>
        <w:rPr>
          <w:color w:val="FF0000"/>
          <w:sz w:val="20"/>
          <w:szCs w:val="20"/>
        </w:rPr>
      </w:pPr>
    </w:p>
    <w:p w:rsidR="00A01EDC" w:rsidRDefault="00A01EDC" w:rsidP="000868F5">
      <w:pPr>
        <w:tabs>
          <w:tab w:val="left" w:pos="5958"/>
        </w:tabs>
        <w:rPr>
          <w:color w:val="FF0000"/>
          <w:sz w:val="20"/>
          <w:szCs w:val="20"/>
        </w:rPr>
      </w:pPr>
    </w:p>
    <w:p w:rsidR="00A01EDC" w:rsidRDefault="00A01EDC" w:rsidP="000868F5">
      <w:pPr>
        <w:tabs>
          <w:tab w:val="left" w:pos="5958"/>
        </w:tabs>
        <w:rPr>
          <w:color w:val="FF0000"/>
          <w:sz w:val="20"/>
          <w:szCs w:val="20"/>
        </w:rPr>
      </w:pPr>
    </w:p>
    <w:p w:rsidR="00A01EDC" w:rsidRDefault="00A01EDC" w:rsidP="000868F5">
      <w:pPr>
        <w:tabs>
          <w:tab w:val="left" w:pos="5958"/>
        </w:tabs>
        <w:rPr>
          <w:color w:val="FF0000"/>
          <w:sz w:val="20"/>
          <w:szCs w:val="20"/>
        </w:rPr>
      </w:pPr>
    </w:p>
    <w:p w:rsidR="00A01EDC" w:rsidRDefault="00A01EDC" w:rsidP="000868F5">
      <w:pPr>
        <w:tabs>
          <w:tab w:val="left" w:pos="5958"/>
        </w:tabs>
        <w:rPr>
          <w:color w:val="FF0000"/>
          <w:sz w:val="20"/>
          <w:szCs w:val="20"/>
        </w:rPr>
      </w:pPr>
    </w:p>
    <w:p w:rsidR="00A01EDC" w:rsidRDefault="00A01EDC" w:rsidP="000868F5">
      <w:pPr>
        <w:tabs>
          <w:tab w:val="left" w:pos="5958"/>
        </w:tabs>
        <w:rPr>
          <w:color w:val="FF0000"/>
          <w:sz w:val="20"/>
          <w:szCs w:val="20"/>
        </w:rPr>
      </w:pPr>
    </w:p>
    <w:p w:rsidR="00A01EDC" w:rsidRDefault="00A01EDC" w:rsidP="000868F5">
      <w:pPr>
        <w:tabs>
          <w:tab w:val="left" w:pos="5958"/>
        </w:tabs>
        <w:rPr>
          <w:color w:val="FF0000"/>
          <w:sz w:val="20"/>
          <w:szCs w:val="20"/>
        </w:rPr>
      </w:pPr>
    </w:p>
    <w:p w:rsidR="00A01EDC" w:rsidRDefault="00A01EDC" w:rsidP="000868F5">
      <w:pPr>
        <w:tabs>
          <w:tab w:val="left" w:pos="5958"/>
        </w:tabs>
        <w:rPr>
          <w:color w:val="FF0000"/>
          <w:sz w:val="20"/>
          <w:szCs w:val="20"/>
        </w:rPr>
      </w:pPr>
    </w:p>
    <w:p w:rsidR="00A01EDC" w:rsidRDefault="00A01EDC" w:rsidP="000868F5">
      <w:pPr>
        <w:tabs>
          <w:tab w:val="left" w:pos="5958"/>
        </w:tabs>
        <w:rPr>
          <w:color w:val="FF0000"/>
          <w:sz w:val="20"/>
          <w:szCs w:val="20"/>
        </w:rPr>
      </w:pPr>
    </w:p>
    <w:p w:rsidR="00A01EDC" w:rsidRDefault="00A01EDC" w:rsidP="000868F5">
      <w:pPr>
        <w:tabs>
          <w:tab w:val="left" w:pos="5958"/>
        </w:tabs>
        <w:rPr>
          <w:color w:val="FF0000"/>
          <w:sz w:val="20"/>
          <w:szCs w:val="20"/>
        </w:rPr>
      </w:pPr>
    </w:p>
    <w:p w:rsidR="00A01EDC" w:rsidRDefault="00A01EDC" w:rsidP="000868F5">
      <w:pPr>
        <w:tabs>
          <w:tab w:val="left" w:pos="5958"/>
        </w:tabs>
        <w:rPr>
          <w:color w:val="FF0000"/>
          <w:sz w:val="20"/>
          <w:szCs w:val="20"/>
        </w:rPr>
      </w:pPr>
    </w:p>
    <w:p w:rsidR="00A01EDC" w:rsidRDefault="00A01EDC" w:rsidP="000868F5">
      <w:pPr>
        <w:tabs>
          <w:tab w:val="left" w:pos="5958"/>
        </w:tabs>
        <w:rPr>
          <w:color w:val="FF0000"/>
          <w:sz w:val="20"/>
          <w:szCs w:val="20"/>
        </w:rPr>
      </w:pPr>
    </w:p>
    <w:p w:rsidR="00A01EDC" w:rsidRDefault="00A01EDC" w:rsidP="000868F5">
      <w:pPr>
        <w:tabs>
          <w:tab w:val="left" w:pos="5958"/>
        </w:tabs>
        <w:rPr>
          <w:color w:val="FF0000"/>
          <w:sz w:val="20"/>
          <w:szCs w:val="20"/>
        </w:rPr>
      </w:pPr>
    </w:p>
    <w:p w:rsidR="00A01EDC" w:rsidRDefault="00A01EDC" w:rsidP="000868F5">
      <w:pPr>
        <w:tabs>
          <w:tab w:val="left" w:pos="5958"/>
        </w:tabs>
        <w:rPr>
          <w:color w:val="FF0000"/>
          <w:sz w:val="20"/>
          <w:szCs w:val="20"/>
        </w:rPr>
      </w:pPr>
    </w:p>
    <w:p w:rsidR="00A01EDC" w:rsidRDefault="00A01EDC" w:rsidP="000868F5">
      <w:pPr>
        <w:tabs>
          <w:tab w:val="left" w:pos="5958"/>
        </w:tabs>
        <w:rPr>
          <w:color w:val="FF0000"/>
          <w:sz w:val="20"/>
          <w:szCs w:val="20"/>
        </w:rPr>
      </w:pPr>
    </w:p>
    <w:p w:rsidR="00A01EDC" w:rsidRDefault="00A01EDC" w:rsidP="000868F5">
      <w:pPr>
        <w:tabs>
          <w:tab w:val="left" w:pos="5958"/>
        </w:tabs>
        <w:rPr>
          <w:color w:val="FF0000"/>
          <w:sz w:val="20"/>
          <w:szCs w:val="20"/>
        </w:rPr>
      </w:pPr>
    </w:p>
    <w:p w:rsidR="00A01EDC" w:rsidRDefault="00A01EDC" w:rsidP="000868F5">
      <w:pPr>
        <w:tabs>
          <w:tab w:val="left" w:pos="5958"/>
        </w:tabs>
        <w:rPr>
          <w:color w:val="FF0000"/>
          <w:sz w:val="20"/>
          <w:szCs w:val="20"/>
        </w:rPr>
      </w:pPr>
    </w:p>
    <w:p w:rsidR="00A01EDC" w:rsidRDefault="00A01EDC" w:rsidP="000868F5">
      <w:pPr>
        <w:tabs>
          <w:tab w:val="left" w:pos="5958"/>
        </w:tabs>
        <w:rPr>
          <w:color w:val="FF0000"/>
          <w:sz w:val="20"/>
          <w:szCs w:val="20"/>
        </w:rPr>
      </w:pPr>
    </w:p>
    <w:p w:rsidR="00A01EDC" w:rsidRDefault="00A01EDC" w:rsidP="000868F5">
      <w:pPr>
        <w:tabs>
          <w:tab w:val="left" w:pos="5958"/>
        </w:tabs>
        <w:rPr>
          <w:color w:val="FF0000"/>
          <w:sz w:val="20"/>
          <w:szCs w:val="20"/>
        </w:rPr>
      </w:pPr>
    </w:p>
    <w:p w:rsidR="00A01EDC" w:rsidRDefault="00A01EDC" w:rsidP="000868F5">
      <w:pPr>
        <w:tabs>
          <w:tab w:val="left" w:pos="5958"/>
        </w:tabs>
        <w:rPr>
          <w:color w:val="FF0000"/>
          <w:sz w:val="20"/>
          <w:szCs w:val="20"/>
        </w:rPr>
      </w:pPr>
    </w:p>
    <w:p w:rsidR="000868F5" w:rsidRPr="00103261" w:rsidRDefault="00A01EDC" w:rsidP="000868F5">
      <w:pPr>
        <w:tabs>
          <w:tab w:val="left" w:pos="5958"/>
        </w:tabs>
        <w:rPr>
          <w:sz w:val="20"/>
          <w:szCs w:val="20"/>
        </w:rPr>
      </w:pPr>
      <w:r>
        <w:rPr>
          <w:color w:val="FF0000"/>
          <w:sz w:val="20"/>
          <w:szCs w:val="20"/>
        </w:rPr>
        <w:lastRenderedPageBreak/>
        <w:tab/>
      </w:r>
      <w:r>
        <w:rPr>
          <w:color w:val="FF0000"/>
          <w:sz w:val="20"/>
          <w:szCs w:val="20"/>
        </w:rPr>
        <w:tab/>
      </w:r>
      <w:r w:rsidR="00626065">
        <w:rPr>
          <w:color w:val="FF0000"/>
          <w:sz w:val="20"/>
          <w:szCs w:val="20"/>
        </w:rPr>
        <w:t xml:space="preserve"> </w:t>
      </w:r>
      <w:r w:rsidR="000868F5" w:rsidRPr="006102AD">
        <w:rPr>
          <w:color w:val="FF0000"/>
          <w:sz w:val="20"/>
          <w:szCs w:val="20"/>
        </w:rPr>
        <w:t xml:space="preserve">  </w:t>
      </w:r>
      <w:r w:rsidR="000868F5" w:rsidRPr="00103261">
        <w:rPr>
          <w:sz w:val="20"/>
          <w:szCs w:val="20"/>
        </w:rPr>
        <w:t>Anexa nr.</w:t>
      </w:r>
      <w:r w:rsidR="00E23325">
        <w:rPr>
          <w:sz w:val="20"/>
          <w:szCs w:val="20"/>
        </w:rPr>
        <w:t>4</w:t>
      </w:r>
    </w:p>
    <w:p w:rsidR="000868F5" w:rsidRPr="00103261" w:rsidRDefault="000868F5" w:rsidP="000868F5">
      <w:pPr>
        <w:rPr>
          <w:sz w:val="20"/>
          <w:szCs w:val="20"/>
        </w:rPr>
      </w:pPr>
      <w:r w:rsidRPr="00103261">
        <w:rPr>
          <w:sz w:val="20"/>
          <w:szCs w:val="20"/>
        </w:rPr>
        <w:t xml:space="preserve">          </w:t>
      </w:r>
      <w:r w:rsidRPr="00103261">
        <w:rPr>
          <w:sz w:val="20"/>
          <w:szCs w:val="20"/>
        </w:rPr>
        <w:tab/>
      </w:r>
      <w:r w:rsidRPr="00103261">
        <w:rPr>
          <w:sz w:val="20"/>
          <w:szCs w:val="20"/>
        </w:rPr>
        <w:tab/>
      </w:r>
      <w:r w:rsidRPr="00103261">
        <w:rPr>
          <w:sz w:val="20"/>
          <w:szCs w:val="20"/>
        </w:rPr>
        <w:tab/>
      </w:r>
      <w:r w:rsidRPr="00103261">
        <w:rPr>
          <w:sz w:val="20"/>
          <w:szCs w:val="20"/>
        </w:rPr>
        <w:tab/>
      </w:r>
      <w:r w:rsidRPr="00103261">
        <w:rPr>
          <w:sz w:val="20"/>
          <w:szCs w:val="20"/>
        </w:rPr>
        <w:tab/>
      </w:r>
      <w:r w:rsidRPr="00103261">
        <w:rPr>
          <w:sz w:val="20"/>
          <w:szCs w:val="20"/>
        </w:rPr>
        <w:tab/>
      </w:r>
      <w:r w:rsidRPr="00103261">
        <w:rPr>
          <w:sz w:val="20"/>
          <w:szCs w:val="20"/>
        </w:rPr>
        <w:tab/>
      </w:r>
      <w:r w:rsidRPr="00103261">
        <w:rPr>
          <w:sz w:val="20"/>
          <w:szCs w:val="20"/>
        </w:rPr>
        <w:tab/>
        <w:t xml:space="preserve">la decizia Consiliului raional </w:t>
      </w:r>
      <w:r w:rsidR="00136F4C" w:rsidRPr="00103261">
        <w:rPr>
          <w:sz w:val="20"/>
          <w:szCs w:val="20"/>
        </w:rPr>
        <w:t>Hâncești</w:t>
      </w:r>
    </w:p>
    <w:p w:rsidR="000868F5" w:rsidRPr="00103261" w:rsidRDefault="000868F5" w:rsidP="000868F5">
      <w:pPr>
        <w:rPr>
          <w:sz w:val="20"/>
          <w:szCs w:val="20"/>
        </w:rPr>
      </w:pPr>
      <w:r w:rsidRPr="00103261">
        <w:rPr>
          <w:b/>
          <w:sz w:val="20"/>
          <w:szCs w:val="20"/>
        </w:rPr>
        <w:tab/>
      </w:r>
      <w:r w:rsidRPr="00103261">
        <w:rPr>
          <w:b/>
          <w:sz w:val="20"/>
          <w:szCs w:val="20"/>
        </w:rPr>
        <w:tab/>
      </w:r>
      <w:r w:rsidRPr="00103261">
        <w:rPr>
          <w:b/>
          <w:sz w:val="20"/>
          <w:szCs w:val="20"/>
        </w:rPr>
        <w:tab/>
      </w:r>
      <w:r w:rsidRPr="00103261">
        <w:rPr>
          <w:b/>
          <w:sz w:val="20"/>
          <w:szCs w:val="20"/>
        </w:rPr>
        <w:tab/>
      </w:r>
      <w:r w:rsidRPr="00103261">
        <w:rPr>
          <w:b/>
          <w:sz w:val="20"/>
          <w:szCs w:val="20"/>
        </w:rPr>
        <w:tab/>
      </w:r>
      <w:r w:rsidRPr="00103261">
        <w:rPr>
          <w:b/>
          <w:sz w:val="20"/>
          <w:szCs w:val="20"/>
        </w:rPr>
        <w:tab/>
      </w:r>
      <w:r w:rsidRPr="00103261">
        <w:rPr>
          <w:b/>
          <w:sz w:val="20"/>
          <w:szCs w:val="20"/>
        </w:rPr>
        <w:tab/>
      </w:r>
      <w:r w:rsidRPr="00103261">
        <w:rPr>
          <w:b/>
          <w:sz w:val="20"/>
          <w:szCs w:val="20"/>
        </w:rPr>
        <w:tab/>
        <w:t xml:space="preserve">      </w:t>
      </w:r>
      <w:r w:rsidRPr="00103261">
        <w:rPr>
          <w:sz w:val="20"/>
          <w:szCs w:val="20"/>
        </w:rPr>
        <w:t>nr. 0</w:t>
      </w:r>
      <w:r w:rsidR="00A01EDC">
        <w:rPr>
          <w:sz w:val="20"/>
          <w:szCs w:val="20"/>
        </w:rPr>
        <w:t>4</w:t>
      </w:r>
      <w:r w:rsidRPr="00103261">
        <w:rPr>
          <w:sz w:val="20"/>
          <w:szCs w:val="20"/>
        </w:rPr>
        <w:t>/</w:t>
      </w:r>
      <w:r w:rsidR="00A01EDC">
        <w:rPr>
          <w:sz w:val="20"/>
          <w:szCs w:val="20"/>
        </w:rPr>
        <w:t>____</w:t>
      </w:r>
      <w:r w:rsidRPr="00103261">
        <w:rPr>
          <w:sz w:val="20"/>
          <w:szCs w:val="20"/>
        </w:rPr>
        <w:t xml:space="preserve"> din </w:t>
      </w:r>
      <w:r w:rsidR="00A01EDC">
        <w:rPr>
          <w:sz w:val="20"/>
          <w:szCs w:val="20"/>
        </w:rPr>
        <w:t>___ august</w:t>
      </w:r>
      <w:r w:rsidRPr="00103261">
        <w:rPr>
          <w:sz w:val="20"/>
          <w:szCs w:val="20"/>
        </w:rPr>
        <w:t xml:space="preserve"> 2025</w:t>
      </w:r>
    </w:p>
    <w:p w:rsidR="000868F5" w:rsidRPr="00103261" w:rsidRDefault="000868F5" w:rsidP="000868F5">
      <w:pPr>
        <w:tabs>
          <w:tab w:val="left" w:pos="5958"/>
        </w:tabs>
        <w:rPr>
          <w:sz w:val="20"/>
          <w:szCs w:val="20"/>
        </w:rPr>
      </w:pPr>
      <w:r w:rsidRPr="00103261">
        <w:rPr>
          <w:sz w:val="20"/>
          <w:szCs w:val="20"/>
        </w:rPr>
        <w:tab/>
      </w:r>
      <w:r w:rsidRPr="00103261">
        <w:rPr>
          <w:sz w:val="20"/>
          <w:szCs w:val="20"/>
        </w:rPr>
        <w:tab/>
        <w:t xml:space="preserve">   Anexa nr.</w:t>
      </w:r>
      <w:r w:rsidR="00626065">
        <w:rPr>
          <w:sz w:val="20"/>
          <w:szCs w:val="20"/>
        </w:rPr>
        <w:t>3</w:t>
      </w:r>
    </w:p>
    <w:p w:rsidR="000868F5" w:rsidRPr="00103261" w:rsidRDefault="000868F5" w:rsidP="000868F5">
      <w:pPr>
        <w:rPr>
          <w:sz w:val="20"/>
          <w:szCs w:val="20"/>
        </w:rPr>
      </w:pPr>
      <w:r w:rsidRPr="00103261">
        <w:rPr>
          <w:sz w:val="20"/>
          <w:szCs w:val="20"/>
        </w:rPr>
        <w:t xml:space="preserve">          </w:t>
      </w:r>
      <w:r w:rsidRPr="00103261">
        <w:rPr>
          <w:sz w:val="20"/>
          <w:szCs w:val="20"/>
        </w:rPr>
        <w:tab/>
      </w:r>
      <w:r w:rsidRPr="00103261">
        <w:rPr>
          <w:sz w:val="20"/>
          <w:szCs w:val="20"/>
        </w:rPr>
        <w:tab/>
      </w:r>
      <w:r w:rsidRPr="00103261">
        <w:rPr>
          <w:sz w:val="20"/>
          <w:szCs w:val="20"/>
        </w:rPr>
        <w:tab/>
      </w:r>
      <w:r w:rsidRPr="00103261">
        <w:rPr>
          <w:sz w:val="20"/>
          <w:szCs w:val="20"/>
        </w:rPr>
        <w:tab/>
      </w:r>
      <w:r w:rsidRPr="00103261">
        <w:rPr>
          <w:sz w:val="20"/>
          <w:szCs w:val="20"/>
        </w:rPr>
        <w:tab/>
      </w:r>
      <w:r w:rsidRPr="00103261">
        <w:rPr>
          <w:sz w:val="20"/>
          <w:szCs w:val="20"/>
        </w:rPr>
        <w:tab/>
      </w:r>
      <w:r w:rsidRPr="00103261">
        <w:rPr>
          <w:sz w:val="20"/>
          <w:szCs w:val="20"/>
        </w:rPr>
        <w:tab/>
      </w:r>
      <w:r w:rsidRPr="00103261">
        <w:rPr>
          <w:sz w:val="20"/>
          <w:szCs w:val="20"/>
        </w:rPr>
        <w:tab/>
        <w:t xml:space="preserve">la decizia Consiliului raional </w:t>
      </w:r>
      <w:r w:rsidR="00136F4C" w:rsidRPr="00103261">
        <w:rPr>
          <w:sz w:val="20"/>
          <w:szCs w:val="20"/>
        </w:rPr>
        <w:t>Hâncești</w:t>
      </w:r>
    </w:p>
    <w:p w:rsidR="000868F5" w:rsidRPr="00103261" w:rsidRDefault="000868F5" w:rsidP="000868F5">
      <w:pPr>
        <w:rPr>
          <w:sz w:val="20"/>
          <w:szCs w:val="20"/>
        </w:rPr>
      </w:pPr>
      <w:r w:rsidRPr="00103261">
        <w:rPr>
          <w:b/>
          <w:sz w:val="20"/>
          <w:szCs w:val="20"/>
        </w:rPr>
        <w:tab/>
      </w:r>
      <w:r w:rsidRPr="00103261">
        <w:rPr>
          <w:b/>
          <w:sz w:val="20"/>
          <w:szCs w:val="20"/>
        </w:rPr>
        <w:tab/>
      </w:r>
      <w:r w:rsidRPr="00103261">
        <w:rPr>
          <w:b/>
          <w:sz w:val="20"/>
          <w:szCs w:val="20"/>
        </w:rPr>
        <w:tab/>
      </w:r>
      <w:r w:rsidRPr="00103261">
        <w:rPr>
          <w:b/>
          <w:sz w:val="20"/>
          <w:szCs w:val="20"/>
        </w:rPr>
        <w:tab/>
      </w:r>
      <w:r w:rsidRPr="00103261">
        <w:rPr>
          <w:b/>
          <w:sz w:val="20"/>
          <w:szCs w:val="20"/>
        </w:rPr>
        <w:tab/>
      </w:r>
      <w:r w:rsidRPr="00103261">
        <w:rPr>
          <w:b/>
          <w:sz w:val="20"/>
          <w:szCs w:val="20"/>
        </w:rPr>
        <w:tab/>
      </w:r>
      <w:r w:rsidRPr="00103261">
        <w:rPr>
          <w:b/>
          <w:sz w:val="20"/>
          <w:szCs w:val="20"/>
        </w:rPr>
        <w:tab/>
      </w:r>
      <w:r w:rsidRPr="00103261">
        <w:rPr>
          <w:b/>
          <w:sz w:val="20"/>
          <w:szCs w:val="20"/>
        </w:rPr>
        <w:tab/>
        <w:t xml:space="preserve">      </w:t>
      </w:r>
      <w:r w:rsidRPr="00103261">
        <w:rPr>
          <w:sz w:val="20"/>
          <w:szCs w:val="20"/>
        </w:rPr>
        <w:t>nr. 07/05 din 17 decembrie 2024</w:t>
      </w:r>
    </w:p>
    <w:p w:rsidR="00136F4C" w:rsidRPr="00103261" w:rsidRDefault="00136F4C" w:rsidP="000868F5">
      <w:pPr>
        <w:rPr>
          <w:sz w:val="20"/>
          <w:szCs w:val="20"/>
        </w:rPr>
      </w:pPr>
    </w:p>
    <w:p w:rsidR="00136F4C" w:rsidRPr="00103261" w:rsidRDefault="00136F4C" w:rsidP="00136F4C">
      <w:pPr>
        <w:ind w:left="850" w:firstLine="708"/>
        <w:jc w:val="center"/>
        <w:rPr>
          <w:b/>
        </w:rPr>
      </w:pPr>
      <w:r w:rsidRPr="00103261">
        <w:rPr>
          <w:b/>
        </w:rPr>
        <w:t>Transferuri de la bugetul de stat către bugetul raional Hâncești</w:t>
      </w:r>
    </w:p>
    <w:p w:rsidR="00136F4C" w:rsidRPr="00103261" w:rsidRDefault="00136F4C" w:rsidP="00136F4C">
      <w:pPr>
        <w:ind w:left="850" w:firstLine="708"/>
        <w:jc w:val="center"/>
        <w:rPr>
          <w:b/>
        </w:rPr>
      </w:pPr>
      <w:r w:rsidRPr="00103261">
        <w:rPr>
          <w:b/>
        </w:rPr>
        <w:t>pentru anul 2025</w:t>
      </w:r>
    </w:p>
    <w:p w:rsidR="00136F4C" w:rsidRPr="00103261" w:rsidRDefault="00136F4C" w:rsidP="00136F4C">
      <w:pPr>
        <w:ind w:left="6946" w:firstLine="708"/>
        <w:rPr>
          <w:sz w:val="20"/>
          <w:szCs w:val="20"/>
        </w:rPr>
      </w:pPr>
    </w:p>
    <w:tbl>
      <w:tblPr>
        <w:tblStyle w:val="a4"/>
        <w:tblW w:w="9782" w:type="dxa"/>
        <w:tblInd w:w="-431" w:type="dxa"/>
        <w:tblLook w:val="04A0" w:firstRow="1" w:lastRow="0" w:firstColumn="1" w:lastColumn="0" w:noHBand="0" w:noVBand="1"/>
      </w:tblPr>
      <w:tblGrid>
        <w:gridCol w:w="7230"/>
        <w:gridCol w:w="1134"/>
        <w:gridCol w:w="1418"/>
      </w:tblGrid>
      <w:tr w:rsidR="00103261" w:rsidRPr="00103261" w:rsidTr="00136F4C">
        <w:tc>
          <w:tcPr>
            <w:tcW w:w="7230" w:type="dxa"/>
            <w:tcBorders>
              <w:top w:val="single" w:sz="4" w:space="0" w:color="auto"/>
              <w:left w:val="single" w:sz="4" w:space="0" w:color="auto"/>
              <w:bottom w:val="single" w:sz="4" w:space="0" w:color="auto"/>
              <w:right w:val="single" w:sz="4" w:space="0" w:color="auto"/>
            </w:tcBorders>
          </w:tcPr>
          <w:p w:rsidR="00136F4C" w:rsidRPr="00103261" w:rsidRDefault="00136F4C" w:rsidP="00136F4C">
            <w:pPr>
              <w:ind w:left="927"/>
              <w:rPr>
                <w:b/>
                <w:i/>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136F4C" w:rsidRPr="00103261" w:rsidRDefault="00136F4C" w:rsidP="00136F4C">
            <w:pPr>
              <w:autoSpaceDE w:val="0"/>
              <w:autoSpaceDN w:val="0"/>
              <w:adjustRightInd w:val="0"/>
              <w:jc w:val="center"/>
            </w:pPr>
            <w:r w:rsidRPr="00103261">
              <w:t>Cod ECO</w:t>
            </w:r>
          </w:p>
        </w:tc>
        <w:tc>
          <w:tcPr>
            <w:tcW w:w="1418" w:type="dxa"/>
          </w:tcPr>
          <w:p w:rsidR="00136F4C" w:rsidRPr="00103261" w:rsidRDefault="00136F4C" w:rsidP="00136F4C">
            <w:pPr>
              <w:jc w:val="center"/>
              <w:rPr>
                <w:b/>
              </w:rPr>
            </w:pPr>
            <w:r w:rsidRPr="00103261">
              <w:rPr>
                <w:b/>
              </w:rPr>
              <w:t xml:space="preserve">Suma, </w:t>
            </w:r>
          </w:p>
          <w:p w:rsidR="00136F4C" w:rsidRPr="00103261" w:rsidRDefault="00136F4C" w:rsidP="00136F4C">
            <w:pPr>
              <w:jc w:val="center"/>
              <w:rPr>
                <w:b/>
              </w:rPr>
            </w:pPr>
            <w:r w:rsidRPr="00103261">
              <w:rPr>
                <w:b/>
              </w:rPr>
              <w:t>mii lei</w:t>
            </w:r>
          </w:p>
        </w:tc>
      </w:tr>
      <w:tr w:rsidR="00103261" w:rsidRPr="00103261" w:rsidTr="00136F4C">
        <w:tc>
          <w:tcPr>
            <w:tcW w:w="7230" w:type="dxa"/>
            <w:tcBorders>
              <w:top w:val="single" w:sz="4" w:space="0" w:color="auto"/>
              <w:left w:val="single" w:sz="4" w:space="0" w:color="auto"/>
              <w:bottom w:val="single" w:sz="4" w:space="0" w:color="auto"/>
              <w:right w:val="single" w:sz="4" w:space="0" w:color="auto"/>
            </w:tcBorders>
          </w:tcPr>
          <w:p w:rsidR="00136F4C" w:rsidRPr="00103261" w:rsidRDefault="00136F4C" w:rsidP="00136F4C">
            <w:pPr>
              <w:ind w:left="927"/>
              <w:rPr>
                <w:b/>
                <w:i/>
                <w:lang w:val="ro-MD"/>
              </w:rPr>
            </w:pPr>
            <w:r w:rsidRPr="00103261">
              <w:rPr>
                <w:b/>
                <w:i/>
                <w:lang w:val="ro-MD"/>
              </w:rPr>
              <w:t>Transferuri</w:t>
            </w:r>
            <w:r w:rsidRPr="00103261">
              <w:rPr>
                <w:b/>
                <w:i/>
              </w:rPr>
              <w:t xml:space="preserve"> </w:t>
            </w:r>
            <w:r w:rsidRPr="00103261">
              <w:rPr>
                <w:b/>
                <w:i/>
                <w:lang w:val="en-US"/>
              </w:rPr>
              <w:t>– total</w:t>
            </w:r>
          </w:p>
        </w:tc>
        <w:tc>
          <w:tcPr>
            <w:tcW w:w="1134" w:type="dxa"/>
            <w:tcBorders>
              <w:top w:val="single" w:sz="4" w:space="0" w:color="auto"/>
              <w:left w:val="single" w:sz="4" w:space="0" w:color="auto"/>
              <w:bottom w:val="single" w:sz="4" w:space="0" w:color="auto"/>
              <w:right w:val="single" w:sz="4" w:space="0" w:color="auto"/>
            </w:tcBorders>
            <w:vAlign w:val="center"/>
          </w:tcPr>
          <w:p w:rsidR="00136F4C" w:rsidRPr="00103261" w:rsidRDefault="00136F4C" w:rsidP="00136F4C">
            <w:pPr>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rsidR="00136F4C" w:rsidRPr="00103261" w:rsidRDefault="00A01EDC" w:rsidP="00136F4C">
            <w:pPr>
              <w:autoSpaceDE w:val="0"/>
              <w:autoSpaceDN w:val="0"/>
              <w:adjustRightInd w:val="0"/>
              <w:jc w:val="center"/>
              <w:rPr>
                <w:b/>
              </w:rPr>
            </w:pPr>
            <w:r>
              <w:rPr>
                <w:b/>
              </w:rPr>
              <w:t>351962,2</w:t>
            </w:r>
          </w:p>
        </w:tc>
      </w:tr>
      <w:tr w:rsidR="00103261" w:rsidRPr="00103261" w:rsidTr="00136F4C">
        <w:tc>
          <w:tcPr>
            <w:tcW w:w="7230" w:type="dxa"/>
            <w:tcBorders>
              <w:top w:val="single" w:sz="4" w:space="0" w:color="auto"/>
              <w:left w:val="single" w:sz="4" w:space="0" w:color="auto"/>
              <w:bottom w:val="single" w:sz="4" w:space="0" w:color="auto"/>
              <w:right w:val="single" w:sz="4" w:space="0" w:color="auto"/>
            </w:tcBorders>
          </w:tcPr>
          <w:p w:rsidR="00136F4C" w:rsidRPr="00103261" w:rsidRDefault="00136F4C" w:rsidP="00136F4C">
            <w:pPr>
              <w:keepNext/>
              <w:spacing w:before="100" w:beforeAutospacing="1" w:after="60"/>
              <w:outlineLvl w:val="1"/>
              <w:rPr>
                <w:rFonts w:ascii="Cambria" w:hAnsi="Cambria"/>
                <w:bCs/>
                <w:iCs/>
                <w:sz w:val="28"/>
                <w:szCs w:val="28"/>
                <w:lang w:val="ro-MD"/>
              </w:rPr>
            </w:pPr>
            <w:r w:rsidRPr="00103261">
              <w:rPr>
                <w:b/>
                <w:bCs/>
                <w:i/>
                <w:iCs/>
              </w:rPr>
              <w:t xml:space="preserve">1. Transferuri curente primite cu </w:t>
            </w:r>
            <w:r w:rsidR="00AC724B" w:rsidRPr="00103261">
              <w:rPr>
                <w:b/>
                <w:bCs/>
                <w:i/>
                <w:iCs/>
              </w:rPr>
              <w:t>destinație</w:t>
            </w:r>
            <w:r w:rsidRPr="00103261">
              <w:rPr>
                <w:b/>
                <w:bCs/>
                <w:i/>
                <w:iCs/>
              </w:rPr>
              <w:t xml:space="preserve"> speciala  intre bugetul de stat și bugetele locale de nivelul II</w:t>
            </w:r>
          </w:p>
        </w:tc>
        <w:tc>
          <w:tcPr>
            <w:tcW w:w="1134" w:type="dxa"/>
            <w:tcBorders>
              <w:top w:val="single" w:sz="4" w:space="0" w:color="auto"/>
              <w:left w:val="single" w:sz="4" w:space="0" w:color="auto"/>
              <w:bottom w:val="single" w:sz="4" w:space="0" w:color="auto"/>
              <w:right w:val="single" w:sz="4" w:space="0" w:color="auto"/>
            </w:tcBorders>
            <w:vAlign w:val="center"/>
          </w:tcPr>
          <w:p w:rsidR="00136F4C" w:rsidRPr="00103261" w:rsidRDefault="00136F4C" w:rsidP="00136F4C">
            <w:pPr>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rsidR="00136F4C" w:rsidRPr="00103261" w:rsidRDefault="00A01EDC" w:rsidP="00136F4C">
            <w:pPr>
              <w:autoSpaceDE w:val="0"/>
              <w:autoSpaceDN w:val="0"/>
              <w:adjustRightInd w:val="0"/>
              <w:jc w:val="center"/>
              <w:rPr>
                <w:b/>
              </w:rPr>
            </w:pPr>
            <w:r>
              <w:rPr>
                <w:b/>
              </w:rPr>
              <w:t>322361,9</w:t>
            </w:r>
          </w:p>
        </w:tc>
      </w:tr>
      <w:tr w:rsidR="00103261" w:rsidRPr="00103261" w:rsidTr="00136F4C">
        <w:trPr>
          <w:trHeight w:val="247"/>
        </w:trPr>
        <w:tc>
          <w:tcPr>
            <w:tcW w:w="7230" w:type="dxa"/>
            <w:tcBorders>
              <w:top w:val="single" w:sz="4" w:space="0" w:color="auto"/>
              <w:left w:val="single" w:sz="4" w:space="0" w:color="auto"/>
              <w:bottom w:val="single" w:sz="4" w:space="0" w:color="auto"/>
              <w:right w:val="single" w:sz="4" w:space="0" w:color="auto"/>
            </w:tcBorders>
          </w:tcPr>
          <w:p w:rsidR="00136F4C" w:rsidRPr="00103261" w:rsidRDefault="00136F4C" w:rsidP="00136F4C">
            <w:pPr>
              <w:widowControl w:val="0"/>
              <w:autoSpaceDE w:val="0"/>
              <w:autoSpaceDN w:val="0"/>
              <w:adjustRightInd w:val="0"/>
              <w:contextualSpacing/>
              <w:rPr>
                <w:b/>
                <w:i/>
                <w:lang w:val="ro-MD"/>
              </w:rPr>
            </w:pPr>
            <w:r w:rsidRPr="00103261">
              <w:rPr>
                <w:b/>
                <w:i/>
                <w:lang w:val="ro-MD"/>
              </w:rPr>
              <w:t xml:space="preserve">  inclusiv:</w:t>
            </w:r>
          </w:p>
        </w:tc>
        <w:tc>
          <w:tcPr>
            <w:tcW w:w="1134" w:type="dxa"/>
            <w:tcBorders>
              <w:top w:val="single" w:sz="4" w:space="0" w:color="auto"/>
              <w:left w:val="single" w:sz="4" w:space="0" w:color="auto"/>
              <w:bottom w:val="single" w:sz="4" w:space="0" w:color="auto"/>
              <w:right w:val="single" w:sz="4" w:space="0" w:color="auto"/>
            </w:tcBorders>
            <w:vAlign w:val="center"/>
          </w:tcPr>
          <w:p w:rsidR="00136F4C" w:rsidRPr="00103261" w:rsidRDefault="00136F4C" w:rsidP="00136F4C">
            <w:pPr>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Pr>
          <w:p w:rsidR="00136F4C" w:rsidRPr="00103261" w:rsidRDefault="00136F4C" w:rsidP="00136F4C">
            <w:pPr>
              <w:autoSpaceDE w:val="0"/>
              <w:autoSpaceDN w:val="0"/>
              <w:adjustRightInd w:val="0"/>
              <w:jc w:val="right"/>
              <w:rPr>
                <w:b/>
              </w:rPr>
            </w:pPr>
          </w:p>
        </w:tc>
      </w:tr>
      <w:tr w:rsidR="00103261" w:rsidRPr="00103261" w:rsidTr="00136F4C">
        <w:tc>
          <w:tcPr>
            <w:tcW w:w="7230" w:type="dxa"/>
            <w:tcBorders>
              <w:top w:val="single" w:sz="4" w:space="0" w:color="auto"/>
              <w:left w:val="single" w:sz="4" w:space="0" w:color="auto"/>
              <w:bottom w:val="single" w:sz="4" w:space="0" w:color="auto"/>
              <w:right w:val="single" w:sz="4" w:space="0" w:color="auto"/>
            </w:tcBorders>
          </w:tcPr>
          <w:p w:rsidR="00136F4C" w:rsidRPr="00103261" w:rsidRDefault="00136F4C" w:rsidP="00136F4C">
            <w:pPr>
              <w:rPr>
                <w:i/>
              </w:rPr>
            </w:pPr>
            <w:r w:rsidRPr="00103261">
              <w:rPr>
                <w:i/>
              </w:rPr>
              <w:t>1.1 Transferuri curente primite cu destinație speciala între bugetul de stat şi bugetele locale de nivelul II pentru învățământul preșcolar, primar, secundar general, special și complementar (extrașcolar), dintre care:</w:t>
            </w:r>
          </w:p>
        </w:tc>
        <w:tc>
          <w:tcPr>
            <w:tcW w:w="1134" w:type="dxa"/>
            <w:tcBorders>
              <w:top w:val="single" w:sz="4" w:space="0" w:color="auto"/>
              <w:left w:val="single" w:sz="4" w:space="0" w:color="auto"/>
              <w:bottom w:val="single" w:sz="4" w:space="0" w:color="auto"/>
              <w:right w:val="single" w:sz="4" w:space="0" w:color="auto"/>
            </w:tcBorders>
            <w:vAlign w:val="center"/>
          </w:tcPr>
          <w:p w:rsidR="00136F4C" w:rsidRPr="00103261" w:rsidRDefault="00136F4C" w:rsidP="00136F4C">
            <w:pPr>
              <w:autoSpaceDE w:val="0"/>
              <w:autoSpaceDN w:val="0"/>
              <w:adjustRightInd w:val="0"/>
              <w:jc w:val="center"/>
            </w:pPr>
            <w:r w:rsidRPr="00103261">
              <w:t>191111</w:t>
            </w:r>
          </w:p>
        </w:tc>
        <w:tc>
          <w:tcPr>
            <w:tcW w:w="1418" w:type="dxa"/>
            <w:tcBorders>
              <w:top w:val="single" w:sz="4" w:space="0" w:color="auto"/>
              <w:left w:val="single" w:sz="4" w:space="0" w:color="auto"/>
              <w:bottom w:val="single" w:sz="4" w:space="0" w:color="auto"/>
              <w:right w:val="single" w:sz="4" w:space="0" w:color="auto"/>
            </w:tcBorders>
          </w:tcPr>
          <w:p w:rsidR="00136F4C" w:rsidRPr="00103261" w:rsidRDefault="00136F4C" w:rsidP="00136F4C">
            <w:pPr>
              <w:autoSpaceDE w:val="0"/>
              <w:autoSpaceDN w:val="0"/>
              <w:adjustRightInd w:val="0"/>
              <w:jc w:val="center"/>
            </w:pPr>
          </w:p>
          <w:p w:rsidR="00136F4C" w:rsidRPr="00103261" w:rsidRDefault="00136F4C" w:rsidP="00136F4C">
            <w:pPr>
              <w:autoSpaceDE w:val="0"/>
              <w:autoSpaceDN w:val="0"/>
              <w:adjustRightInd w:val="0"/>
              <w:jc w:val="center"/>
            </w:pPr>
          </w:p>
          <w:p w:rsidR="00136F4C" w:rsidRPr="00103261" w:rsidRDefault="00A01EDC" w:rsidP="00136F4C">
            <w:pPr>
              <w:autoSpaceDE w:val="0"/>
              <w:autoSpaceDN w:val="0"/>
              <w:adjustRightInd w:val="0"/>
              <w:jc w:val="center"/>
            </w:pPr>
            <w:r>
              <w:t>294344,2</w:t>
            </w:r>
          </w:p>
        </w:tc>
      </w:tr>
      <w:tr w:rsidR="00103261" w:rsidRPr="00103261" w:rsidTr="00136F4C">
        <w:tc>
          <w:tcPr>
            <w:tcW w:w="7230" w:type="dxa"/>
            <w:tcBorders>
              <w:top w:val="single" w:sz="4" w:space="0" w:color="auto"/>
              <w:left w:val="single" w:sz="4" w:space="0" w:color="auto"/>
              <w:bottom w:val="single" w:sz="4" w:space="0" w:color="auto"/>
              <w:right w:val="single" w:sz="4" w:space="0" w:color="auto"/>
            </w:tcBorders>
          </w:tcPr>
          <w:p w:rsidR="00136F4C" w:rsidRPr="00103261" w:rsidRDefault="00136F4C" w:rsidP="00136F4C">
            <w:pPr>
              <w:rPr>
                <w:i/>
              </w:rPr>
            </w:pPr>
            <w:r w:rsidRPr="00103261">
              <w:rPr>
                <w:i/>
              </w:rPr>
              <w:t>- educație timpurie</w:t>
            </w:r>
          </w:p>
        </w:tc>
        <w:tc>
          <w:tcPr>
            <w:tcW w:w="1134" w:type="dxa"/>
            <w:tcBorders>
              <w:top w:val="single" w:sz="4" w:space="0" w:color="auto"/>
              <w:left w:val="single" w:sz="4" w:space="0" w:color="auto"/>
              <w:bottom w:val="single" w:sz="4" w:space="0" w:color="auto"/>
              <w:right w:val="single" w:sz="4" w:space="0" w:color="auto"/>
            </w:tcBorders>
            <w:vAlign w:val="center"/>
          </w:tcPr>
          <w:p w:rsidR="00136F4C" w:rsidRPr="00103261" w:rsidRDefault="00136F4C" w:rsidP="00136F4C">
            <w:pPr>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rsidR="00136F4C" w:rsidRPr="00103261" w:rsidRDefault="00136F4C" w:rsidP="00136F4C">
            <w:pPr>
              <w:autoSpaceDE w:val="0"/>
              <w:autoSpaceDN w:val="0"/>
              <w:adjustRightInd w:val="0"/>
              <w:jc w:val="center"/>
            </w:pPr>
            <w:r w:rsidRPr="00103261">
              <w:t>11242,9</w:t>
            </w:r>
          </w:p>
        </w:tc>
      </w:tr>
      <w:tr w:rsidR="00103261" w:rsidRPr="00103261" w:rsidTr="00136F4C">
        <w:tc>
          <w:tcPr>
            <w:tcW w:w="7230" w:type="dxa"/>
            <w:tcBorders>
              <w:top w:val="single" w:sz="4" w:space="0" w:color="auto"/>
              <w:left w:val="single" w:sz="4" w:space="0" w:color="auto"/>
              <w:bottom w:val="single" w:sz="4" w:space="0" w:color="auto"/>
              <w:right w:val="single" w:sz="4" w:space="0" w:color="auto"/>
            </w:tcBorders>
          </w:tcPr>
          <w:p w:rsidR="00136F4C" w:rsidRPr="00103261" w:rsidRDefault="00136F4C" w:rsidP="00136F4C">
            <w:pPr>
              <w:rPr>
                <w:i/>
              </w:rPr>
            </w:pPr>
            <w:r w:rsidRPr="00103261">
              <w:rPr>
                <w:i/>
              </w:rPr>
              <w:t xml:space="preserve">- instituții de </w:t>
            </w:r>
            <w:r w:rsidR="00AC724B" w:rsidRPr="00103261">
              <w:rPr>
                <w:i/>
              </w:rPr>
              <w:t>învățământ</w:t>
            </w:r>
            <w:r w:rsidRPr="00103261">
              <w:rPr>
                <w:i/>
              </w:rPr>
              <w:t xml:space="preserve"> extrașcolar </w:t>
            </w:r>
          </w:p>
        </w:tc>
        <w:tc>
          <w:tcPr>
            <w:tcW w:w="1134" w:type="dxa"/>
            <w:tcBorders>
              <w:top w:val="single" w:sz="4" w:space="0" w:color="auto"/>
              <w:left w:val="single" w:sz="4" w:space="0" w:color="auto"/>
              <w:bottom w:val="single" w:sz="4" w:space="0" w:color="auto"/>
              <w:right w:val="single" w:sz="4" w:space="0" w:color="auto"/>
            </w:tcBorders>
            <w:vAlign w:val="center"/>
          </w:tcPr>
          <w:p w:rsidR="00136F4C" w:rsidRPr="00103261" w:rsidRDefault="00136F4C" w:rsidP="00136F4C">
            <w:pPr>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rsidR="00136F4C" w:rsidRPr="00103261" w:rsidRDefault="00136F4C" w:rsidP="00136F4C">
            <w:pPr>
              <w:autoSpaceDE w:val="0"/>
              <w:autoSpaceDN w:val="0"/>
              <w:adjustRightInd w:val="0"/>
              <w:jc w:val="center"/>
            </w:pPr>
            <w:r w:rsidRPr="00103261">
              <w:t>12143,5</w:t>
            </w:r>
          </w:p>
        </w:tc>
      </w:tr>
      <w:tr w:rsidR="00103261" w:rsidRPr="00103261" w:rsidTr="00136F4C">
        <w:tc>
          <w:tcPr>
            <w:tcW w:w="7230" w:type="dxa"/>
            <w:tcBorders>
              <w:top w:val="single" w:sz="4" w:space="0" w:color="auto"/>
              <w:left w:val="single" w:sz="4" w:space="0" w:color="auto"/>
              <w:bottom w:val="single" w:sz="4" w:space="0" w:color="auto"/>
              <w:right w:val="single" w:sz="4" w:space="0" w:color="auto"/>
            </w:tcBorders>
          </w:tcPr>
          <w:p w:rsidR="00136F4C" w:rsidRPr="00103261" w:rsidRDefault="00136F4C" w:rsidP="00136F4C">
            <w:pPr>
              <w:rPr>
                <w:i/>
              </w:rPr>
            </w:pPr>
            <w:r w:rsidRPr="00103261">
              <w:rPr>
                <w:i/>
              </w:rPr>
              <w:t>- odihna de vară</w:t>
            </w:r>
          </w:p>
        </w:tc>
        <w:tc>
          <w:tcPr>
            <w:tcW w:w="1134" w:type="dxa"/>
            <w:tcBorders>
              <w:top w:val="single" w:sz="4" w:space="0" w:color="auto"/>
              <w:left w:val="single" w:sz="4" w:space="0" w:color="auto"/>
              <w:bottom w:val="single" w:sz="4" w:space="0" w:color="auto"/>
              <w:right w:val="single" w:sz="4" w:space="0" w:color="auto"/>
            </w:tcBorders>
            <w:vAlign w:val="center"/>
          </w:tcPr>
          <w:p w:rsidR="00136F4C" w:rsidRPr="00103261" w:rsidRDefault="00136F4C" w:rsidP="00136F4C">
            <w:pPr>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rsidR="00136F4C" w:rsidRPr="00103261" w:rsidRDefault="00136F4C" w:rsidP="00136F4C">
            <w:pPr>
              <w:autoSpaceDE w:val="0"/>
              <w:autoSpaceDN w:val="0"/>
              <w:adjustRightInd w:val="0"/>
              <w:jc w:val="center"/>
            </w:pPr>
            <w:r w:rsidRPr="00103261">
              <w:t>2897,7</w:t>
            </w:r>
          </w:p>
        </w:tc>
      </w:tr>
      <w:tr w:rsidR="00103261" w:rsidRPr="00103261" w:rsidTr="00136F4C">
        <w:tc>
          <w:tcPr>
            <w:tcW w:w="7230" w:type="dxa"/>
            <w:tcBorders>
              <w:top w:val="single" w:sz="4" w:space="0" w:color="auto"/>
              <w:left w:val="single" w:sz="4" w:space="0" w:color="auto"/>
              <w:bottom w:val="single" w:sz="4" w:space="0" w:color="auto"/>
              <w:right w:val="single" w:sz="4" w:space="0" w:color="auto"/>
            </w:tcBorders>
          </w:tcPr>
          <w:p w:rsidR="00136F4C" w:rsidRPr="00103261" w:rsidRDefault="00136F4C" w:rsidP="00136F4C">
            <w:pPr>
              <w:rPr>
                <w:i/>
              </w:rPr>
            </w:pPr>
            <w:r w:rsidRPr="00103261">
              <w:rPr>
                <w:i/>
              </w:rPr>
              <w:t>- olimpiade</w:t>
            </w:r>
          </w:p>
        </w:tc>
        <w:tc>
          <w:tcPr>
            <w:tcW w:w="1134" w:type="dxa"/>
            <w:tcBorders>
              <w:top w:val="single" w:sz="4" w:space="0" w:color="auto"/>
              <w:left w:val="single" w:sz="4" w:space="0" w:color="auto"/>
              <w:bottom w:val="single" w:sz="4" w:space="0" w:color="auto"/>
              <w:right w:val="single" w:sz="4" w:space="0" w:color="auto"/>
            </w:tcBorders>
            <w:vAlign w:val="center"/>
          </w:tcPr>
          <w:p w:rsidR="00136F4C" w:rsidRPr="00103261" w:rsidRDefault="00136F4C" w:rsidP="00136F4C">
            <w:pPr>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rsidR="00136F4C" w:rsidRPr="00103261" w:rsidRDefault="00136F4C" w:rsidP="00136F4C">
            <w:pPr>
              <w:autoSpaceDE w:val="0"/>
              <w:autoSpaceDN w:val="0"/>
              <w:adjustRightInd w:val="0"/>
              <w:jc w:val="center"/>
            </w:pPr>
            <w:r w:rsidRPr="00103261">
              <w:t>164,3</w:t>
            </w:r>
          </w:p>
        </w:tc>
      </w:tr>
      <w:tr w:rsidR="00103261" w:rsidRPr="00103261" w:rsidTr="00136F4C">
        <w:tc>
          <w:tcPr>
            <w:tcW w:w="7230" w:type="dxa"/>
            <w:tcBorders>
              <w:top w:val="single" w:sz="4" w:space="0" w:color="auto"/>
              <w:left w:val="single" w:sz="4" w:space="0" w:color="auto"/>
              <w:bottom w:val="single" w:sz="4" w:space="0" w:color="auto"/>
              <w:right w:val="single" w:sz="4" w:space="0" w:color="auto"/>
            </w:tcBorders>
          </w:tcPr>
          <w:p w:rsidR="00136F4C" w:rsidRPr="00103261" w:rsidRDefault="00136F4C" w:rsidP="00136F4C">
            <w:pPr>
              <w:rPr>
                <w:i/>
              </w:rPr>
            </w:pPr>
            <w:r w:rsidRPr="00103261">
              <w:rPr>
                <w:i/>
              </w:rPr>
              <w:t xml:space="preserve">- transferuri categoriale </w:t>
            </w:r>
          </w:p>
        </w:tc>
        <w:tc>
          <w:tcPr>
            <w:tcW w:w="1134" w:type="dxa"/>
            <w:tcBorders>
              <w:top w:val="single" w:sz="4" w:space="0" w:color="auto"/>
              <w:left w:val="single" w:sz="4" w:space="0" w:color="auto"/>
              <w:bottom w:val="single" w:sz="4" w:space="0" w:color="auto"/>
              <w:right w:val="single" w:sz="4" w:space="0" w:color="auto"/>
            </w:tcBorders>
            <w:vAlign w:val="center"/>
          </w:tcPr>
          <w:p w:rsidR="00136F4C" w:rsidRPr="00103261" w:rsidRDefault="00136F4C" w:rsidP="00136F4C">
            <w:pPr>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rsidR="00136F4C" w:rsidRPr="00103261" w:rsidRDefault="00136F4C" w:rsidP="00136F4C">
            <w:pPr>
              <w:autoSpaceDE w:val="0"/>
              <w:autoSpaceDN w:val="0"/>
              <w:adjustRightInd w:val="0"/>
              <w:jc w:val="center"/>
            </w:pPr>
            <w:r w:rsidRPr="00103261">
              <w:t>241484,5</w:t>
            </w:r>
          </w:p>
        </w:tc>
      </w:tr>
      <w:tr w:rsidR="00103261" w:rsidRPr="00103261" w:rsidTr="00136F4C">
        <w:tc>
          <w:tcPr>
            <w:tcW w:w="7230" w:type="dxa"/>
            <w:tcBorders>
              <w:top w:val="single" w:sz="4" w:space="0" w:color="auto"/>
              <w:left w:val="single" w:sz="4" w:space="0" w:color="auto"/>
              <w:bottom w:val="single" w:sz="4" w:space="0" w:color="auto"/>
              <w:right w:val="single" w:sz="4" w:space="0" w:color="auto"/>
            </w:tcBorders>
          </w:tcPr>
          <w:p w:rsidR="00136F4C" w:rsidRPr="00103261" w:rsidRDefault="00136F4C" w:rsidP="00136F4C">
            <w:pPr>
              <w:rPr>
                <w:i/>
              </w:rPr>
            </w:pPr>
            <w:r w:rsidRPr="00103261">
              <w:rPr>
                <w:i/>
              </w:rPr>
              <w:t xml:space="preserve">- dejunuri calde </w:t>
            </w:r>
          </w:p>
        </w:tc>
        <w:tc>
          <w:tcPr>
            <w:tcW w:w="1134" w:type="dxa"/>
            <w:tcBorders>
              <w:top w:val="single" w:sz="4" w:space="0" w:color="auto"/>
              <w:left w:val="single" w:sz="4" w:space="0" w:color="auto"/>
              <w:bottom w:val="single" w:sz="4" w:space="0" w:color="auto"/>
              <w:right w:val="single" w:sz="4" w:space="0" w:color="auto"/>
            </w:tcBorders>
            <w:vAlign w:val="center"/>
          </w:tcPr>
          <w:p w:rsidR="00136F4C" w:rsidRPr="00103261" w:rsidRDefault="00136F4C" w:rsidP="00136F4C">
            <w:pPr>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rsidR="00136F4C" w:rsidRPr="00103261" w:rsidRDefault="00136F4C" w:rsidP="00136F4C">
            <w:pPr>
              <w:autoSpaceDE w:val="0"/>
              <w:autoSpaceDN w:val="0"/>
              <w:adjustRightInd w:val="0"/>
              <w:jc w:val="center"/>
            </w:pPr>
            <w:r w:rsidRPr="00103261">
              <w:t>17395,1</w:t>
            </w:r>
          </w:p>
        </w:tc>
      </w:tr>
      <w:tr w:rsidR="00103261" w:rsidRPr="00103261" w:rsidTr="00136F4C">
        <w:tc>
          <w:tcPr>
            <w:tcW w:w="7230" w:type="dxa"/>
            <w:tcBorders>
              <w:top w:val="single" w:sz="4" w:space="0" w:color="auto"/>
              <w:left w:val="single" w:sz="4" w:space="0" w:color="auto"/>
              <w:bottom w:val="single" w:sz="4" w:space="0" w:color="auto"/>
              <w:right w:val="single" w:sz="4" w:space="0" w:color="auto"/>
            </w:tcBorders>
          </w:tcPr>
          <w:p w:rsidR="00136F4C" w:rsidRPr="00103261" w:rsidRDefault="00136F4C" w:rsidP="00136F4C">
            <w:pPr>
              <w:rPr>
                <w:i/>
              </w:rPr>
            </w:pPr>
            <w:r w:rsidRPr="00103261">
              <w:rPr>
                <w:i/>
              </w:rPr>
              <w:t>-compensații bănești pentru cadre didactice</w:t>
            </w:r>
            <w:r w:rsidR="00AC724B" w:rsidRPr="00103261">
              <w:rPr>
                <w:i/>
              </w:rPr>
              <w:t xml:space="preserve"> </w:t>
            </w:r>
            <w:r w:rsidRPr="00103261">
              <w:rPr>
                <w:i/>
              </w:rPr>
              <w:t>în cuantum de 4000 lei (HG 969/2018)</w:t>
            </w:r>
          </w:p>
        </w:tc>
        <w:tc>
          <w:tcPr>
            <w:tcW w:w="1134" w:type="dxa"/>
            <w:tcBorders>
              <w:top w:val="single" w:sz="4" w:space="0" w:color="auto"/>
              <w:left w:val="single" w:sz="4" w:space="0" w:color="auto"/>
              <w:bottom w:val="single" w:sz="4" w:space="0" w:color="auto"/>
              <w:right w:val="single" w:sz="4" w:space="0" w:color="auto"/>
            </w:tcBorders>
            <w:vAlign w:val="center"/>
          </w:tcPr>
          <w:p w:rsidR="00136F4C" w:rsidRPr="00103261" w:rsidRDefault="00136F4C" w:rsidP="00136F4C">
            <w:pPr>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rsidR="00136F4C" w:rsidRPr="00103261" w:rsidRDefault="00136F4C" w:rsidP="00136F4C">
            <w:pPr>
              <w:autoSpaceDE w:val="0"/>
              <w:autoSpaceDN w:val="0"/>
              <w:adjustRightInd w:val="0"/>
              <w:spacing w:after="100" w:afterAutospacing="1"/>
              <w:jc w:val="center"/>
            </w:pPr>
            <w:r w:rsidRPr="00103261">
              <w:t>3100,0</w:t>
            </w:r>
          </w:p>
        </w:tc>
      </w:tr>
      <w:tr w:rsidR="00103261" w:rsidRPr="00103261" w:rsidTr="00136F4C">
        <w:tc>
          <w:tcPr>
            <w:tcW w:w="7230" w:type="dxa"/>
            <w:tcBorders>
              <w:top w:val="single" w:sz="4" w:space="0" w:color="auto"/>
              <w:left w:val="single" w:sz="4" w:space="0" w:color="auto"/>
              <w:bottom w:val="single" w:sz="4" w:space="0" w:color="auto"/>
              <w:right w:val="single" w:sz="4" w:space="0" w:color="auto"/>
            </w:tcBorders>
          </w:tcPr>
          <w:p w:rsidR="00136F4C" w:rsidRPr="00103261" w:rsidRDefault="00136F4C" w:rsidP="00136F4C">
            <w:pPr>
              <w:rPr>
                <w:i/>
              </w:rPr>
            </w:pPr>
            <w:r w:rsidRPr="00103261">
              <w:rPr>
                <w:i/>
              </w:rPr>
              <w:t>- instruirea deținuților minori</w:t>
            </w:r>
          </w:p>
        </w:tc>
        <w:tc>
          <w:tcPr>
            <w:tcW w:w="1134" w:type="dxa"/>
            <w:tcBorders>
              <w:top w:val="single" w:sz="4" w:space="0" w:color="auto"/>
              <w:left w:val="single" w:sz="4" w:space="0" w:color="auto"/>
              <w:bottom w:val="single" w:sz="4" w:space="0" w:color="auto"/>
              <w:right w:val="single" w:sz="4" w:space="0" w:color="auto"/>
            </w:tcBorders>
            <w:vAlign w:val="center"/>
          </w:tcPr>
          <w:p w:rsidR="00136F4C" w:rsidRPr="00103261" w:rsidRDefault="00136F4C" w:rsidP="00136F4C">
            <w:pPr>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rsidR="00136F4C" w:rsidRPr="00103261" w:rsidRDefault="00136F4C" w:rsidP="00136F4C">
            <w:pPr>
              <w:autoSpaceDE w:val="0"/>
              <w:autoSpaceDN w:val="0"/>
              <w:adjustRightInd w:val="0"/>
              <w:jc w:val="center"/>
            </w:pPr>
            <w:r w:rsidRPr="00103261">
              <w:t>153,4</w:t>
            </w:r>
          </w:p>
        </w:tc>
      </w:tr>
      <w:tr w:rsidR="00103261" w:rsidRPr="00103261" w:rsidTr="00136F4C">
        <w:tc>
          <w:tcPr>
            <w:tcW w:w="7230" w:type="dxa"/>
            <w:tcBorders>
              <w:top w:val="single" w:sz="4" w:space="0" w:color="auto"/>
              <w:left w:val="single" w:sz="4" w:space="0" w:color="auto"/>
              <w:bottom w:val="single" w:sz="4" w:space="0" w:color="auto"/>
              <w:right w:val="single" w:sz="4" w:space="0" w:color="auto"/>
            </w:tcBorders>
          </w:tcPr>
          <w:p w:rsidR="00136F4C" w:rsidRPr="00103261" w:rsidRDefault="00136F4C" w:rsidP="00136F4C">
            <w:pPr>
              <w:rPr>
                <w:i/>
              </w:rPr>
            </w:pPr>
            <w:r w:rsidRPr="00103261">
              <w:rPr>
                <w:i/>
              </w:rPr>
              <w:t>- curriculum (examenele)</w:t>
            </w:r>
          </w:p>
        </w:tc>
        <w:tc>
          <w:tcPr>
            <w:tcW w:w="1134" w:type="dxa"/>
            <w:tcBorders>
              <w:top w:val="single" w:sz="4" w:space="0" w:color="auto"/>
              <w:left w:val="single" w:sz="4" w:space="0" w:color="auto"/>
              <w:bottom w:val="single" w:sz="4" w:space="0" w:color="auto"/>
              <w:right w:val="single" w:sz="4" w:space="0" w:color="auto"/>
            </w:tcBorders>
            <w:vAlign w:val="center"/>
          </w:tcPr>
          <w:p w:rsidR="00136F4C" w:rsidRPr="00103261" w:rsidRDefault="00136F4C" w:rsidP="00136F4C">
            <w:pPr>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rsidR="00136F4C" w:rsidRPr="00103261" w:rsidRDefault="00103261" w:rsidP="00136F4C">
            <w:pPr>
              <w:autoSpaceDE w:val="0"/>
              <w:autoSpaceDN w:val="0"/>
              <w:adjustRightInd w:val="0"/>
              <w:jc w:val="center"/>
            </w:pPr>
            <w:r w:rsidRPr="00103261">
              <w:t>295,4</w:t>
            </w:r>
          </w:p>
        </w:tc>
      </w:tr>
      <w:tr w:rsidR="00103261" w:rsidRPr="00103261" w:rsidTr="00136F4C">
        <w:tc>
          <w:tcPr>
            <w:tcW w:w="7230" w:type="dxa"/>
            <w:tcBorders>
              <w:top w:val="single" w:sz="4" w:space="0" w:color="auto"/>
              <w:left w:val="single" w:sz="4" w:space="0" w:color="auto"/>
              <w:bottom w:val="single" w:sz="4" w:space="0" w:color="auto"/>
              <w:right w:val="single" w:sz="4" w:space="0" w:color="auto"/>
            </w:tcBorders>
          </w:tcPr>
          <w:p w:rsidR="00103261" w:rsidRPr="00103261" w:rsidRDefault="00103261" w:rsidP="00103261">
            <w:pPr>
              <w:rPr>
                <w:i/>
              </w:rPr>
            </w:pPr>
            <w:r w:rsidRPr="00103261">
              <w:rPr>
                <w:i/>
              </w:rPr>
              <w:t>- pentru renovarea și dotarea blocurilor alimentare</w:t>
            </w:r>
          </w:p>
        </w:tc>
        <w:tc>
          <w:tcPr>
            <w:tcW w:w="1134" w:type="dxa"/>
            <w:tcBorders>
              <w:top w:val="single" w:sz="4" w:space="0" w:color="auto"/>
              <w:left w:val="single" w:sz="4" w:space="0" w:color="auto"/>
              <w:bottom w:val="single" w:sz="4" w:space="0" w:color="auto"/>
              <w:right w:val="single" w:sz="4" w:space="0" w:color="auto"/>
            </w:tcBorders>
            <w:vAlign w:val="center"/>
          </w:tcPr>
          <w:p w:rsidR="00103261" w:rsidRPr="00103261" w:rsidRDefault="00103261" w:rsidP="00103261">
            <w:pPr>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rsidR="00103261" w:rsidRPr="00103261" w:rsidRDefault="00103261" w:rsidP="00103261">
            <w:pPr>
              <w:autoSpaceDE w:val="0"/>
              <w:autoSpaceDN w:val="0"/>
              <w:adjustRightInd w:val="0"/>
              <w:jc w:val="center"/>
            </w:pPr>
            <w:r w:rsidRPr="00103261">
              <w:t>4192,5</w:t>
            </w:r>
          </w:p>
        </w:tc>
      </w:tr>
      <w:tr w:rsidR="005122DA" w:rsidRPr="00103261" w:rsidTr="00136F4C">
        <w:tc>
          <w:tcPr>
            <w:tcW w:w="7230" w:type="dxa"/>
            <w:tcBorders>
              <w:top w:val="single" w:sz="4" w:space="0" w:color="auto"/>
              <w:left w:val="single" w:sz="4" w:space="0" w:color="auto"/>
              <w:bottom w:val="single" w:sz="4" w:space="0" w:color="auto"/>
              <w:right w:val="single" w:sz="4" w:space="0" w:color="auto"/>
            </w:tcBorders>
          </w:tcPr>
          <w:p w:rsidR="005122DA" w:rsidRPr="005555FB" w:rsidRDefault="005122DA" w:rsidP="005122DA">
            <w:pPr>
              <w:pStyle w:val="2"/>
              <w:outlineLvl w:val="1"/>
              <w:rPr>
                <w:rFonts w:ascii="Times New Roman" w:hAnsi="Times New Roman" w:cs="Times New Roman"/>
                <w:i/>
                <w:color w:val="auto"/>
                <w:sz w:val="24"/>
                <w:szCs w:val="24"/>
              </w:rPr>
            </w:pPr>
            <w:r>
              <w:rPr>
                <w:rFonts w:ascii="Times New Roman" w:hAnsi="Times New Roman" w:cs="Times New Roman"/>
                <w:i/>
                <w:color w:val="auto"/>
                <w:sz w:val="24"/>
                <w:szCs w:val="24"/>
              </w:rPr>
              <w:t xml:space="preserve">- </w:t>
            </w:r>
            <w:r w:rsidRPr="005555FB">
              <w:rPr>
                <w:rFonts w:ascii="Times New Roman" w:hAnsi="Times New Roman" w:cs="Times New Roman"/>
                <w:i/>
                <w:color w:val="auto"/>
                <w:sz w:val="24"/>
                <w:szCs w:val="24"/>
              </w:rPr>
              <w:t xml:space="preserve">pentru acoperirea cheltuielilor în scopul asigurării prevederilor cadrului normativ privind salarizarea în sectorul bugetar </w:t>
            </w:r>
          </w:p>
        </w:tc>
        <w:tc>
          <w:tcPr>
            <w:tcW w:w="1134" w:type="dxa"/>
            <w:tcBorders>
              <w:top w:val="single" w:sz="4" w:space="0" w:color="auto"/>
              <w:left w:val="single" w:sz="4" w:space="0" w:color="auto"/>
              <w:bottom w:val="single" w:sz="4" w:space="0" w:color="auto"/>
              <w:right w:val="single" w:sz="4" w:space="0" w:color="auto"/>
            </w:tcBorders>
            <w:vAlign w:val="center"/>
          </w:tcPr>
          <w:p w:rsidR="005122DA" w:rsidRPr="00103261" w:rsidRDefault="005122DA" w:rsidP="005122DA">
            <w:pPr>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rsidR="005122DA" w:rsidRPr="00103261" w:rsidRDefault="005122DA" w:rsidP="005122DA">
            <w:pPr>
              <w:autoSpaceDE w:val="0"/>
              <w:autoSpaceDN w:val="0"/>
              <w:adjustRightInd w:val="0"/>
              <w:jc w:val="center"/>
            </w:pPr>
            <w:r>
              <w:t>1223,0</w:t>
            </w:r>
          </w:p>
        </w:tc>
      </w:tr>
      <w:tr w:rsidR="005122DA" w:rsidRPr="00103261" w:rsidTr="00136F4C">
        <w:tc>
          <w:tcPr>
            <w:tcW w:w="7230" w:type="dxa"/>
            <w:tcBorders>
              <w:top w:val="single" w:sz="4" w:space="0" w:color="auto"/>
              <w:left w:val="single" w:sz="4" w:space="0" w:color="auto"/>
              <w:bottom w:val="single" w:sz="4" w:space="0" w:color="auto"/>
              <w:right w:val="single" w:sz="4" w:space="0" w:color="auto"/>
            </w:tcBorders>
          </w:tcPr>
          <w:p w:rsidR="005122DA" w:rsidRDefault="005122DA" w:rsidP="005122DA">
            <w:pPr>
              <w:rPr>
                <w:i/>
              </w:rPr>
            </w:pPr>
            <w:r>
              <w:rPr>
                <w:i/>
              </w:rPr>
              <w:t xml:space="preserve">- </w:t>
            </w:r>
            <w:r w:rsidRPr="005555FB">
              <w:rPr>
                <w:i/>
              </w:rPr>
              <w:t>pentru procurarea produselor de igienă</w:t>
            </w:r>
          </w:p>
        </w:tc>
        <w:tc>
          <w:tcPr>
            <w:tcW w:w="1134" w:type="dxa"/>
            <w:tcBorders>
              <w:top w:val="single" w:sz="4" w:space="0" w:color="auto"/>
              <w:left w:val="single" w:sz="4" w:space="0" w:color="auto"/>
              <w:bottom w:val="single" w:sz="4" w:space="0" w:color="auto"/>
              <w:right w:val="single" w:sz="4" w:space="0" w:color="auto"/>
            </w:tcBorders>
            <w:vAlign w:val="center"/>
          </w:tcPr>
          <w:p w:rsidR="005122DA" w:rsidRPr="00103261" w:rsidRDefault="005122DA" w:rsidP="005122DA">
            <w:pPr>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rsidR="005122DA" w:rsidRPr="00103261" w:rsidRDefault="005122DA" w:rsidP="005122DA">
            <w:pPr>
              <w:autoSpaceDE w:val="0"/>
              <w:autoSpaceDN w:val="0"/>
              <w:adjustRightInd w:val="0"/>
              <w:jc w:val="center"/>
            </w:pPr>
            <w:r>
              <w:t>51,9</w:t>
            </w:r>
          </w:p>
        </w:tc>
      </w:tr>
      <w:tr w:rsidR="00103261" w:rsidRPr="00103261" w:rsidTr="00136F4C">
        <w:tc>
          <w:tcPr>
            <w:tcW w:w="7230" w:type="dxa"/>
            <w:tcBorders>
              <w:top w:val="single" w:sz="4" w:space="0" w:color="auto"/>
              <w:left w:val="single" w:sz="4" w:space="0" w:color="auto"/>
              <w:bottom w:val="single" w:sz="4" w:space="0" w:color="auto"/>
              <w:right w:val="single" w:sz="4" w:space="0" w:color="auto"/>
            </w:tcBorders>
            <w:vAlign w:val="center"/>
          </w:tcPr>
          <w:p w:rsidR="00103261" w:rsidRPr="00103261" w:rsidRDefault="00103261" w:rsidP="00103261">
            <w:pPr>
              <w:rPr>
                <w:i/>
              </w:rPr>
            </w:pPr>
            <w:r w:rsidRPr="00103261">
              <w:rPr>
                <w:i/>
              </w:rPr>
              <w:t>1.2 Transferuri curente primite cu destinație speciala între bugetul de stat şi bugetele locale de nivelul II pentru asigurarea și asistența socială, dintre care:</w:t>
            </w:r>
          </w:p>
        </w:tc>
        <w:tc>
          <w:tcPr>
            <w:tcW w:w="1134" w:type="dxa"/>
            <w:tcBorders>
              <w:top w:val="single" w:sz="4" w:space="0" w:color="auto"/>
              <w:left w:val="single" w:sz="4" w:space="0" w:color="auto"/>
              <w:bottom w:val="single" w:sz="4" w:space="0" w:color="auto"/>
              <w:right w:val="single" w:sz="4" w:space="0" w:color="auto"/>
            </w:tcBorders>
            <w:vAlign w:val="center"/>
          </w:tcPr>
          <w:p w:rsidR="00103261" w:rsidRPr="00103261" w:rsidRDefault="00103261" w:rsidP="00103261">
            <w:pPr>
              <w:autoSpaceDE w:val="0"/>
              <w:autoSpaceDN w:val="0"/>
              <w:adjustRightInd w:val="0"/>
              <w:jc w:val="center"/>
            </w:pPr>
            <w:r w:rsidRPr="00103261">
              <w:t>191112</w:t>
            </w:r>
          </w:p>
        </w:tc>
        <w:tc>
          <w:tcPr>
            <w:tcW w:w="1418" w:type="dxa"/>
            <w:tcBorders>
              <w:top w:val="single" w:sz="4" w:space="0" w:color="auto"/>
              <w:left w:val="single" w:sz="4" w:space="0" w:color="auto"/>
              <w:bottom w:val="single" w:sz="4" w:space="0" w:color="auto"/>
              <w:right w:val="single" w:sz="4" w:space="0" w:color="auto"/>
            </w:tcBorders>
            <w:vAlign w:val="center"/>
          </w:tcPr>
          <w:p w:rsidR="00103261" w:rsidRPr="00103261" w:rsidRDefault="00103261" w:rsidP="00103261">
            <w:pPr>
              <w:autoSpaceDE w:val="0"/>
              <w:autoSpaceDN w:val="0"/>
              <w:adjustRightInd w:val="0"/>
              <w:jc w:val="center"/>
            </w:pPr>
            <w:r w:rsidRPr="00103261">
              <w:t>3007,9</w:t>
            </w:r>
          </w:p>
        </w:tc>
      </w:tr>
      <w:tr w:rsidR="00103261" w:rsidRPr="00103261" w:rsidTr="00136F4C">
        <w:tc>
          <w:tcPr>
            <w:tcW w:w="7230" w:type="dxa"/>
            <w:tcBorders>
              <w:top w:val="single" w:sz="4" w:space="0" w:color="auto"/>
              <w:left w:val="single" w:sz="4" w:space="0" w:color="auto"/>
              <w:bottom w:val="single" w:sz="4" w:space="0" w:color="auto"/>
              <w:right w:val="single" w:sz="4" w:space="0" w:color="auto"/>
            </w:tcBorders>
          </w:tcPr>
          <w:p w:rsidR="00103261" w:rsidRPr="00103261" w:rsidRDefault="00103261" w:rsidP="00103261">
            <w:pPr>
              <w:ind w:left="57"/>
              <w:rPr>
                <w:i/>
              </w:rPr>
            </w:pPr>
            <w:r w:rsidRPr="00103261">
              <w:rPr>
                <w:i/>
              </w:rPr>
              <w:t>-</w:t>
            </w:r>
            <w:r w:rsidRPr="00103261">
              <w:rPr>
                <w:i/>
                <w:iCs/>
              </w:rPr>
              <w:t xml:space="preserve"> compensarea cheltuielilor tinerilor specialiști (personalul didactic) pentru închirierea spațiului locativ, consumul de energie termică și electrică precum și plata indemnizațiilor unice</w:t>
            </w:r>
          </w:p>
        </w:tc>
        <w:tc>
          <w:tcPr>
            <w:tcW w:w="1134" w:type="dxa"/>
            <w:tcBorders>
              <w:top w:val="single" w:sz="4" w:space="0" w:color="auto"/>
              <w:left w:val="single" w:sz="4" w:space="0" w:color="auto"/>
              <w:bottom w:val="single" w:sz="4" w:space="0" w:color="auto"/>
              <w:right w:val="single" w:sz="4" w:space="0" w:color="auto"/>
            </w:tcBorders>
            <w:vAlign w:val="center"/>
          </w:tcPr>
          <w:p w:rsidR="00103261" w:rsidRPr="00103261" w:rsidRDefault="00103261" w:rsidP="00103261">
            <w:pPr>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103261" w:rsidRPr="00103261" w:rsidRDefault="00103261" w:rsidP="00103261">
            <w:pPr>
              <w:autoSpaceDE w:val="0"/>
              <w:autoSpaceDN w:val="0"/>
              <w:adjustRightInd w:val="0"/>
              <w:jc w:val="center"/>
              <w:rPr>
                <w:i/>
              </w:rPr>
            </w:pPr>
            <w:r w:rsidRPr="00103261">
              <w:rPr>
                <w:i/>
              </w:rPr>
              <w:t>2967,9</w:t>
            </w:r>
          </w:p>
        </w:tc>
      </w:tr>
      <w:tr w:rsidR="00103261" w:rsidRPr="00103261" w:rsidTr="00136F4C">
        <w:tc>
          <w:tcPr>
            <w:tcW w:w="7230" w:type="dxa"/>
            <w:tcBorders>
              <w:top w:val="single" w:sz="4" w:space="0" w:color="auto"/>
              <w:left w:val="single" w:sz="4" w:space="0" w:color="auto"/>
              <w:bottom w:val="single" w:sz="4" w:space="0" w:color="auto"/>
              <w:right w:val="single" w:sz="4" w:space="0" w:color="auto"/>
            </w:tcBorders>
          </w:tcPr>
          <w:p w:rsidR="00103261" w:rsidRPr="00103261" w:rsidRDefault="00103261" w:rsidP="00103261">
            <w:pPr>
              <w:ind w:left="57"/>
              <w:rPr>
                <w:i/>
              </w:rPr>
            </w:pPr>
            <w:r w:rsidRPr="00103261">
              <w:rPr>
                <w:i/>
                <w:iCs/>
              </w:rPr>
              <w:t>- indemnizații pentru susținerea tinerilor specialiști din domeniul culturii</w:t>
            </w:r>
          </w:p>
        </w:tc>
        <w:tc>
          <w:tcPr>
            <w:tcW w:w="1134" w:type="dxa"/>
            <w:tcBorders>
              <w:top w:val="single" w:sz="4" w:space="0" w:color="auto"/>
              <w:left w:val="single" w:sz="4" w:space="0" w:color="auto"/>
              <w:bottom w:val="single" w:sz="4" w:space="0" w:color="auto"/>
              <w:right w:val="single" w:sz="4" w:space="0" w:color="auto"/>
            </w:tcBorders>
            <w:vAlign w:val="center"/>
          </w:tcPr>
          <w:p w:rsidR="00103261" w:rsidRPr="00103261" w:rsidRDefault="00103261" w:rsidP="00103261">
            <w:pPr>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103261" w:rsidRPr="00103261" w:rsidRDefault="00103261" w:rsidP="00103261">
            <w:pPr>
              <w:autoSpaceDE w:val="0"/>
              <w:autoSpaceDN w:val="0"/>
              <w:adjustRightInd w:val="0"/>
              <w:jc w:val="center"/>
              <w:rPr>
                <w:i/>
              </w:rPr>
            </w:pPr>
            <w:r w:rsidRPr="00103261">
              <w:rPr>
                <w:i/>
              </w:rPr>
              <w:t>40,0</w:t>
            </w:r>
          </w:p>
        </w:tc>
      </w:tr>
      <w:tr w:rsidR="00103261" w:rsidRPr="00103261" w:rsidTr="00136F4C">
        <w:tc>
          <w:tcPr>
            <w:tcW w:w="7230" w:type="dxa"/>
            <w:tcBorders>
              <w:top w:val="single" w:sz="4" w:space="0" w:color="auto"/>
              <w:left w:val="single" w:sz="4" w:space="0" w:color="auto"/>
              <w:bottom w:val="single" w:sz="4" w:space="0" w:color="auto"/>
              <w:right w:val="single" w:sz="4" w:space="0" w:color="auto"/>
            </w:tcBorders>
            <w:vAlign w:val="center"/>
          </w:tcPr>
          <w:p w:rsidR="00103261" w:rsidRPr="00103261" w:rsidRDefault="00103261" w:rsidP="00103261">
            <w:pPr>
              <w:rPr>
                <w:i/>
                <w:lang w:val="ro-MD"/>
              </w:rPr>
            </w:pPr>
            <w:r w:rsidRPr="00103261">
              <w:rPr>
                <w:i/>
                <w:lang w:val="ro-MD"/>
              </w:rPr>
              <w:t>1.3 Transferuri curente primite cu destinatei specială  între bugetul de stat şi bugetele locale de nivelul II pentru școli sportive</w:t>
            </w:r>
          </w:p>
        </w:tc>
        <w:tc>
          <w:tcPr>
            <w:tcW w:w="1134" w:type="dxa"/>
            <w:tcBorders>
              <w:top w:val="single" w:sz="4" w:space="0" w:color="auto"/>
              <w:left w:val="single" w:sz="4" w:space="0" w:color="auto"/>
              <w:bottom w:val="single" w:sz="4" w:space="0" w:color="auto"/>
              <w:right w:val="single" w:sz="4" w:space="0" w:color="auto"/>
            </w:tcBorders>
            <w:vAlign w:val="center"/>
          </w:tcPr>
          <w:p w:rsidR="00103261" w:rsidRPr="00103261" w:rsidRDefault="00103261" w:rsidP="00103261">
            <w:pPr>
              <w:autoSpaceDE w:val="0"/>
              <w:autoSpaceDN w:val="0"/>
              <w:adjustRightInd w:val="0"/>
              <w:jc w:val="center"/>
            </w:pPr>
          </w:p>
          <w:p w:rsidR="00103261" w:rsidRPr="00103261" w:rsidRDefault="00103261" w:rsidP="00103261">
            <w:pPr>
              <w:autoSpaceDE w:val="0"/>
              <w:autoSpaceDN w:val="0"/>
              <w:adjustRightInd w:val="0"/>
              <w:jc w:val="center"/>
            </w:pPr>
            <w:r w:rsidRPr="00103261">
              <w:t>191113</w:t>
            </w:r>
          </w:p>
        </w:tc>
        <w:tc>
          <w:tcPr>
            <w:tcW w:w="1418" w:type="dxa"/>
            <w:tcBorders>
              <w:top w:val="single" w:sz="4" w:space="0" w:color="auto"/>
              <w:left w:val="single" w:sz="4" w:space="0" w:color="auto"/>
              <w:bottom w:val="single" w:sz="4" w:space="0" w:color="auto"/>
              <w:right w:val="single" w:sz="4" w:space="0" w:color="auto"/>
            </w:tcBorders>
          </w:tcPr>
          <w:p w:rsidR="00103261" w:rsidRPr="00103261" w:rsidRDefault="00103261" w:rsidP="00103261">
            <w:pPr>
              <w:autoSpaceDE w:val="0"/>
              <w:autoSpaceDN w:val="0"/>
              <w:adjustRightInd w:val="0"/>
              <w:jc w:val="center"/>
            </w:pPr>
          </w:p>
          <w:p w:rsidR="00103261" w:rsidRPr="00103261" w:rsidRDefault="00103261" w:rsidP="00103261">
            <w:pPr>
              <w:autoSpaceDE w:val="0"/>
              <w:autoSpaceDN w:val="0"/>
              <w:adjustRightInd w:val="0"/>
              <w:jc w:val="center"/>
            </w:pPr>
            <w:r w:rsidRPr="00103261">
              <w:t>3311,7</w:t>
            </w:r>
          </w:p>
        </w:tc>
      </w:tr>
      <w:tr w:rsidR="00103261" w:rsidRPr="00103261" w:rsidTr="00136F4C">
        <w:tc>
          <w:tcPr>
            <w:tcW w:w="7230" w:type="dxa"/>
            <w:tcBorders>
              <w:top w:val="single" w:sz="4" w:space="0" w:color="auto"/>
              <w:left w:val="single" w:sz="4" w:space="0" w:color="auto"/>
              <w:bottom w:val="single" w:sz="4" w:space="0" w:color="auto"/>
              <w:right w:val="single" w:sz="4" w:space="0" w:color="auto"/>
            </w:tcBorders>
          </w:tcPr>
          <w:p w:rsidR="00103261" w:rsidRPr="0077683E" w:rsidRDefault="00103261" w:rsidP="00103261">
            <w:pPr>
              <w:rPr>
                <w:i/>
                <w:lang w:val="pt-BR"/>
              </w:rPr>
            </w:pPr>
            <w:r w:rsidRPr="00103261">
              <w:rPr>
                <w:i/>
              </w:rPr>
              <w:t>1.4 Transferuri curente primite cu destinație specială între bugetul de stat şi bugetele locale de nivelul II pentru infrastructura drumurilor</w:t>
            </w:r>
          </w:p>
        </w:tc>
        <w:tc>
          <w:tcPr>
            <w:tcW w:w="1134" w:type="dxa"/>
            <w:tcBorders>
              <w:top w:val="single" w:sz="4" w:space="0" w:color="auto"/>
              <w:left w:val="single" w:sz="4" w:space="0" w:color="auto"/>
              <w:bottom w:val="single" w:sz="4" w:space="0" w:color="auto"/>
              <w:right w:val="single" w:sz="4" w:space="0" w:color="auto"/>
            </w:tcBorders>
            <w:vAlign w:val="center"/>
          </w:tcPr>
          <w:p w:rsidR="00103261" w:rsidRPr="00103261" w:rsidRDefault="00103261" w:rsidP="00103261">
            <w:pPr>
              <w:autoSpaceDE w:val="0"/>
              <w:autoSpaceDN w:val="0"/>
              <w:adjustRightInd w:val="0"/>
              <w:jc w:val="center"/>
            </w:pPr>
            <w:r w:rsidRPr="00103261">
              <w:t>191116</w:t>
            </w:r>
          </w:p>
        </w:tc>
        <w:tc>
          <w:tcPr>
            <w:tcW w:w="1418" w:type="dxa"/>
            <w:tcBorders>
              <w:top w:val="single" w:sz="4" w:space="0" w:color="auto"/>
              <w:left w:val="single" w:sz="4" w:space="0" w:color="auto"/>
              <w:bottom w:val="single" w:sz="4" w:space="0" w:color="auto"/>
              <w:right w:val="single" w:sz="4" w:space="0" w:color="auto"/>
            </w:tcBorders>
          </w:tcPr>
          <w:p w:rsidR="00103261" w:rsidRPr="00103261" w:rsidRDefault="00103261" w:rsidP="00103261">
            <w:pPr>
              <w:autoSpaceDE w:val="0"/>
              <w:autoSpaceDN w:val="0"/>
              <w:adjustRightInd w:val="0"/>
              <w:jc w:val="center"/>
            </w:pPr>
          </w:p>
          <w:p w:rsidR="00103261" w:rsidRPr="00103261" w:rsidRDefault="00103261" w:rsidP="00103261">
            <w:pPr>
              <w:autoSpaceDE w:val="0"/>
              <w:autoSpaceDN w:val="0"/>
              <w:adjustRightInd w:val="0"/>
              <w:jc w:val="center"/>
            </w:pPr>
            <w:r w:rsidRPr="00103261">
              <w:t>21622,7</w:t>
            </w:r>
          </w:p>
        </w:tc>
      </w:tr>
      <w:tr w:rsidR="000A2745" w:rsidRPr="00103261" w:rsidTr="00136F4C">
        <w:tc>
          <w:tcPr>
            <w:tcW w:w="7230" w:type="dxa"/>
            <w:tcBorders>
              <w:top w:val="single" w:sz="4" w:space="0" w:color="auto"/>
              <w:left w:val="single" w:sz="4" w:space="0" w:color="auto"/>
              <w:bottom w:val="single" w:sz="4" w:space="0" w:color="auto"/>
              <w:right w:val="single" w:sz="4" w:space="0" w:color="auto"/>
            </w:tcBorders>
          </w:tcPr>
          <w:p w:rsidR="000A2745" w:rsidRPr="0077683E" w:rsidRDefault="000A2745" w:rsidP="000A2745">
            <w:pPr>
              <w:rPr>
                <w:i/>
                <w:lang w:val="pt-BR"/>
              </w:rPr>
            </w:pPr>
            <w:r w:rsidRPr="00103261">
              <w:rPr>
                <w:i/>
              </w:rPr>
              <w:t>1.</w:t>
            </w:r>
            <w:r>
              <w:rPr>
                <w:i/>
              </w:rPr>
              <w:t>5 Alte t</w:t>
            </w:r>
            <w:r w:rsidRPr="00103261">
              <w:rPr>
                <w:i/>
              </w:rPr>
              <w:t xml:space="preserve">ransferuri curente primite cu destinație specială între bugetul de stat şi bugetele locale de nivelul II </w:t>
            </w:r>
          </w:p>
        </w:tc>
        <w:tc>
          <w:tcPr>
            <w:tcW w:w="1134" w:type="dxa"/>
            <w:tcBorders>
              <w:top w:val="single" w:sz="4" w:space="0" w:color="auto"/>
              <w:left w:val="single" w:sz="4" w:space="0" w:color="auto"/>
              <w:bottom w:val="single" w:sz="4" w:space="0" w:color="auto"/>
              <w:right w:val="single" w:sz="4" w:space="0" w:color="auto"/>
            </w:tcBorders>
            <w:vAlign w:val="center"/>
          </w:tcPr>
          <w:p w:rsidR="000A2745" w:rsidRPr="00103261" w:rsidRDefault="000A2745" w:rsidP="000A2745">
            <w:pPr>
              <w:autoSpaceDE w:val="0"/>
              <w:autoSpaceDN w:val="0"/>
              <w:adjustRightInd w:val="0"/>
              <w:jc w:val="center"/>
            </w:pPr>
            <w:r>
              <w:t>191115</w:t>
            </w:r>
          </w:p>
        </w:tc>
        <w:tc>
          <w:tcPr>
            <w:tcW w:w="1418" w:type="dxa"/>
            <w:tcBorders>
              <w:top w:val="single" w:sz="4" w:space="0" w:color="auto"/>
              <w:left w:val="single" w:sz="4" w:space="0" w:color="auto"/>
              <w:bottom w:val="single" w:sz="4" w:space="0" w:color="auto"/>
              <w:right w:val="single" w:sz="4" w:space="0" w:color="auto"/>
            </w:tcBorders>
          </w:tcPr>
          <w:p w:rsidR="000A2745" w:rsidRDefault="000A2745" w:rsidP="000A2745">
            <w:pPr>
              <w:autoSpaceDE w:val="0"/>
              <w:autoSpaceDN w:val="0"/>
              <w:adjustRightInd w:val="0"/>
              <w:jc w:val="center"/>
            </w:pPr>
          </w:p>
          <w:p w:rsidR="000A2745" w:rsidRPr="00103261" w:rsidRDefault="000A2745" w:rsidP="000A2745">
            <w:pPr>
              <w:autoSpaceDE w:val="0"/>
              <w:autoSpaceDN w:val="0"/>
              <w:adjustRightInd w:val="0"/>
              <w:jc w:val="center"/>
            </w:pPr>
            <w:r>
              <w:t>75,4</w:t>
            </w:r>
          </w:p>
        </w:tc>
      </w:tr>
      <w:tr w:rsidR="000A2745" w:rsidRPr="00103261" w:rsidTr="00136F4C">
        <w:tc>
          <w:tcPr>
            <w:tcW w:w="7230" w:type="dxa"/>
            <w:tcBorders>
              <w:top w:val="single" w:sz="4" w:space="0" w:color="auto"/>
              <w:left w:val="single" w:sz="4" w:space="0" w:color="auto"/>
              <w:bottom w:val="single" w:sz="4" w:space="0" w:color="auto"/>
              <w:right w:val="single" w:sz="4" w:space="0" w:color="auto"/>
            </w:tcBorders>
          </w:tcPr>
          <w:p w:rsidR="000A2745" w:rsidRPr="00103261" w:rsidRDefault="000A2745" w:rsidP="000A2745">
            <w:pPr>
              <w:rPr>
                <w:b/>
                <w:i/>
              </w:rPr>
            </w:pPr>
            <w:r w:rsidRPr="00103261">
              <w:rPr>
                <w:b/>
                <w:i/>
              </w:rPr>
              <w:t>2. Transferuri curente primite cu destinație generală între bugetul de stat şi bugetele locale de nivelul II</w:t>
            </w:r>
          </w:p>
        </w:tc>
        <w:tc>
          <w:tcPr>
            <w:tcW w:w="1134" w:type="dxa"/>
            <w:tcBorders>
              <w:top w:val="single" w:sz="4" w:space="0" w:color="auto"/>
              <w:left w:val="single" w:sz="4" w:space="0" w:color="auto"/>
              <w:bottom w:val="single" w:sz="4" w:space="0" w:color="auto"/>
              <w:right w:val="single" w:sz="4" w:space="0" w:color="auto"/>
            </w:tcBorders>
            <w:vAlign w:val="center"/>
          </w:tcPr>
          <w:p w:rsidR="000A2745" w:rsidRPr="00103261" w:rsidRDefault="000A2745" w:rsidP="000A2745">
            <w:pPr>
              <w:autoSpaceDE w:val="0"/>
              <w:autoSpaceDN w:val="0"/>
              <w:adjustRightInd w:val="0"/>
              <w:jc w:val="center"/>
              <w:rPr>
                <w:b/>
              </w:rPr>
            </w:pPr>
            <w:r w:rsidRPr="00103261">
              <w:rPr>
                <w:b/>
              </w:rPr>
              <w:t>191131</w:t>
            </w:r>
          </w:p>
        </w:tc>
        <w:tc>
          <w:tcPr>
            <w:tcW w:w="1418" w:type="dxa"/>
            <w:tcBorders>
              <w:top w:val="single" w:sz="4" w:space="0" w:color="auto"/>
              <w:left w:val="single" w:sz="4" w:space="0" w:color="auto"/>
              <w:bottom w:val="single" w:sz="4" w:space="0" w:color="auto"/>
              <w:right w:val="single" w:sz="4" w:space="0" w:color="auto"/>
            </w:tcBorders>
          </w:tcPr>
          <w:p w:rsidR="000A2745" w:rsidRPr="00103261" w:rsidRDefault="000A2745" w:rsidP="000A2745">
            <w:pPr>
              <w:autoSpaceDE w:val="0"/>
              <w:autoSpaceDN w:val="0"/>
              <w:adjustRightInd w:val="0"/>
              <w:spacing w:after="100" w:afterAutospacing="1"/>
              <w:jc w:val="center"/>
              <w:rPr>
                <w:b/>
              </w:rPr>
            </w:pPr>
            <w:r w:rsidRPr="00103261">
              <w:rPr>
                <w:b/>
              </w:rPr>
              <w:t>29600,3</w:t>
            </w:r>
          </w:p>
        </w:tc>
      </w:tr>
    </w:tbl>
    <w:p w:rsidR="00136F4C" w:rsidRPr="00103261" w:rsidRDefault="00136F4C" w:rsidP="00136F4C">
      <w:pPr>
        <w:ind w:left="6946" w:firstLine="708"/>
        <w:rPr>
          <w:sz w:val="20"/>
          <w:szCs w:val="20"/>
        </w:rPr>
      </w:pPr>
    </w:p>
    <w:p w:rsidR="00136F4C" w:rsidRPr="00103261" w:rsidRDefault="00136F4C" w:rsidP="00136F4C">
      <w:pPr>
        <w:ind w:left="6946" w:firstLine="708"/>
        <w:rPr>
          <w:sz w:val="20"/>
          <w:szCs w:val="20"/>
        </w:rPr>
      </w:pPr>
    </w:p>
    <w:p w:rsidR="00136F4C" w:rsidRPr="00103261" w:rsidRDefault="00136F4C" w:rsidP="00136F4C">
      <w:pPr>
        <w:ind w:left="113" w:firstLine="143"/>
        <w:rPr>
          <w:b/>
        </w:rPr>
      </w:pPr>
      <w:r w:rsidRPr="00103261">
        <w:rPr>
          <w:b/>
        </w:rPr>
        <w:t>Secretarul Consiliului Raional Hincesti                                     Elena MORARU TOMA</w:t>
      </w:r>
    </w:p>
    <w:p w:rsidR="00BF7066" w:rsidRPr="007638C8" w:rsidRDefault="00BF7066" w:rsidP="007638C8">
      <w:pPr>
        <w:pStyle w:val="9"/>
        <w:rPr>
          <w:b w:val="0"/>
          <w:sz w:val="18"/>
          <w:szCs w:val="18"/>
        </w:rPr>
      </w:pPr>
      <w:r w:rsidRPr="00E94DC7">
        <w:lastRenderedPageBreak/>
        <w:t xml:space="preserve">      </w:t>
      </w:r>
      <w:r w:rsidR="007638C8">
        <w:tab/>
      </w:r>
      <w:r w:rsidR="007638C8">
        <w:tab/>
      </w:r>
      <w:r w:rsidR="007638C8">
        <w:tab/>
      </w:r>
      <w:r w:rsidR="007638C8">
        <w:tab/>
      </w:r>
      <w:r w:rsidR="007638C8">
        <w:tab/>
      </w:r>
      <w:r w:rsidR="007638C8">
        <w:tab/>
      </w:r>
      <w:r w:rsidR="007638C8">
        <w:tab/>
      </w:r>
      <w:r w:rsidR="007638C8">
        <w:tab/>
      </w:r>
      <w:r w:rsidR="007638C8">
        <w:rPr>
          <w:sz w:val="20"/>
          <w:szCs w:val="20"/>
        </w:rPr>
        <w:tab/>
        <w:t xml:space="preserve">                      </w:t>
      </w:r>
      <w:r w:rsidR="00E23325">
        <w:rPr>
          <w:sz w:val="20"/>
          <w:szCs w:val="20"/>
        </w:rPr>
        <w:t xml:space="preserve"> </w:t>
      </w:r>
      <w:r w:rsidRPr="007638C8">
        <w:rPr>
          <w:b w:val="0"/>
          <w:sz w:val="18"/>
          <w:szCs w:val="18"/>
        </w:rPr>
        <w:t>Anexa nr.</w:t>
      </w:r>
      <w:r w:rsidR="00E23325" w:rsidRPr="007638C8">
        <w:rPr>
          <w:b w:val="0"/>
          <w:sz w:val="18"/>
          <w:szCs w:val="18"/>
        </w:rPr>
        <w:t>5</w:t>
      </w:r>
    </w:p>
    <w:p w:rsidR="00BF7066" w:rsidRPr="00E94DC7" w:rsidRDefault="00BF7066" w:rsidP="00BF7066">
      <w:pPr>
        <w:rPr>
          <w:sz w:val="18"/>
          <w:szCs w:val="18"/>
        </w:rPr>
      </w:pPr>
      <w:r w:rsidRPr="00E94DC7">
        <w:rPr>
          <w:sz w:val="18"/>
          <w:szCs w:val="18"/>
        </w:rPr>
        <w:t xml:space="preserve">          </w:t>
      </w:r>
      <w:r w:rsidRPr="00E94DC7">
        <w:rPr>
          <w:sz w:val="18"/>
          <w:szCs w:val="18"/>
        </w:rPr>
        <w:tab/>
      </w:r>
      <w:r w:rsidRPr="00E94DC7">
        <w:rPr>
          <w:sz w:val="18"/>
          <w:szCs w:val="18"/>
        </w:rPr>
        <w:tab/>
      </w:r>
      <w:r w:rsidRPr="00E94DC7">
        <w:rPr>
          <w:sz w:val="18"/>
          <w:szCs w:val="18"/>
        </w:rPr>
        <w:tab/>
      </w:r>
      <w:r w:rsidRPr="00E94DC7">
        <w:rPr>
          <w:sz w:val="18"/>
          <w:szCs w:val="18"/>
        </w:rPr>
        <w:tab/>
      </w:r>
      <w:r w:rsidRPr="00E94DC7">
        <w:rPr>
          <w:sz w:val="18"/>
          <w:szCs w:val="18"/>
        </w:rPr>
        <w:tab/>
      </w:r>
      <w:r w:rsidRPr="00E94DC7">
        <w:rPr>
          <w:sz w:val="18"/>
          <w:szCs w:val="18"/>
        </w:rPr>
        <w:tab/>
      </w:r>
      <w:r w:rsidRPr="00E94DC7">
        <w:rPr>
          <w:sz w:val="18"/>
          <w:szCs w:val="18"/>
        </w:rPr>
        <w:tab/>
      </w:r>
      <w:r w:rsidRPr="00E94DC7">
        <w:rPr>
          <w:sz w:val="18"/>
          <w:szCs w:val="18"/>
        </w:rPr>
        <w:tab/>
        <w:t>la decizia Consiliului raional Hâncești</w:t>
      </w:r>
    </w:p>
    <w:p w:rsidR="00BF7066" w:rsidRPr="00E94DC7" w:rsidRDefault="00BF7066" w:rsidP="00BF7066">
      <w:pPr>
        <w:rPr>
          <w:sz w:val="18"/>
          <w:szCs w:val="18"/>
        </w:rPr>
      </w:pPr>
      <w:r w:rsidRPr="00E94DC7">
        <w:rPr>
          <w:b/>
          <w:sz w:val="18"/>
          <w:szCs w:val="18"/>
        </w:rPr>
        <w:tab/>
      </w:r>
      <w:r w:rsidRPr="00E94DC7">
        <w:rPr>
          <w:b/>
          <w:sz w:val="18"/>
          <w:szCs w:val="18"/>
        </w:rPr>
        <w:tab/>
      </w:r>
      <w:r w:rsidRPr="00E94DC7">
        <w:rPr>
          <w:b/>
          <w:sz w:val="18"/>
          <w:szCs w:val="18"/>
        </w:rPr>
        <w:tab/>
      </w:r>
      <w:r w:rsidRPr="00E94DC7">
        <w:rPr>
          <w:b/>
          <w:sz w:val="18"/>
          <w:szCs w:val="18"/>
        </w:rPr>
        <w:tab/>
      </w:r>
      <w:r w:rsidRPr="00E94DC7">
        <w:rPr>
          <w:b/>
          <w:sz w:val="18"/>
          <w:szCs w:val="18"/>
        </w:rPr>
        <w:tab/>
      </w:r>
      <w:r w:rsidRPr="00E94DC7">
        <w:rPr>
          <w:b/>
          <w:sz w:val="18"/>
          <w:szCs w:val="18"/>
        </w:rPr>
        <w:tab/>
      </w:r>
      <w:r w:rsidRPr="00E94DC7">
        <w:rPr>
          <w:b/>
          <w:sz w:val="18"/>
          <w:szCs w:val="18"/>
        </w:rPr>
        <w:tab/>
      </w:r>
      <w:r w:rsidRPr="00E94DC7">
        <w:rPr>
          <w:b/>
          <w:sz w:val="18"/>
          <w:szCs w:val="18"/>
        </w:rPr>
        <w:tab/>
        <w:t xml:space="preserve">      </w:t>
      </w:r>
      <w:r w:rsidRPr="00E94DC7">
        <w:rPr>
          <w:sz w:val="18"/>
          <w:szCs w:val="18"/>
        </w:rPr>
        <w:t>nr.</w:t>
      </w:r>
      <w:r w:rsidR="007638C8">
        <w:rPr>
          <w:sz w:val="18"/>
          <w:szCs w:val="18"/>
        </w:rPr>
        <w:t>0</w:t>
      </w:r>
      <w:r w:rsidR="005122DA">
        <w:rPr>
          <w:sz w:val="18"/>
          <w:szCs w:val="18"/>
        </w:rPr>
        <w:t>4</w:t>
      </w:r>
      <w:r w:rsidR="007638C8">
        <w:rPr>
          <w:sz w:val="18"/>
          <w:szCs w:val="18"/>
        </w:rPr>
        <w:t>/</w:t>
      </w:r>
      <w:r w:rsidR="005122DA">
        <w:rPr>
          <w:sz w:val="18"/>
          <w:szCs w:val="18"/>
        </w:rPr>
        <w:t>____</w:t>
      </w:r>
      <w:r w:rsidRPr="00E94DC7">
        <w:rPr>
          <w:sz w:val="18"/>
          <w:szCs w:val="18"/>
        </w:rPr>
        <w:t xml:space="preserve"> din </w:t>
      </w:r>
      <w:r w:rsidR="005122DA">
        <w:rPr>
          <w:sz w:val="18"/>
          <w:szCs w:val="18"/>
        </w:rPr>
        <w:t>_____ august</w:t>
      </w:r>
      <w:r w:rsidRPr="00E94DC7">
        <w:rPr>
          <w:sz w:val="18"/>
          <w:szCs w:val="18"/>
        </w:rPr>
        <w:t xml:space="preserve"> 2025</w:t>
      </w:r>
    </w:p>
    <w:p w:rsidR="00BF7066" w:rsidRPr="00E94DC7" w:rsidRDefault="00BF7066" w:rsidP="00BF7066">
      <w:pPr>
        <w:tabs>
          <w:tab w:val="left" w:pos="5958"/>
        </w:tabs>
        <w:rPr>
          <w:sz w:val="18"/>
          <w:szCs w:val="18"/>
        </w:rPr>
      </w:pPr>
      <w:r w:rsidRPr="00E94DC7">
        <w:rPr>
          <w:sz w:val="18"/>
          <w:szCs w:val="18"/>
        </w:rPr>
        <w:tab/>
      </w:r>
      <w:r w:rsidRPr="00E94DC7">
        <w:rPr>
          <w:sz w:val="18"/>
          <w:szCs w:val="18"/>
        </w:rPr>
        <w:tab/>
        <w:t xml:space="preserve">            Anexa nr.4</w:t>
      </w:r>
    </w:p>
    <w:p w:rsidR="00BF7066" w:rsidRPr="00E94DC7" w:rsidRDefault="00BF7066" w:rsidP="00BF7066">
      <w:pPr>
        <w:rPr>
          <w:sz w:val="18"/>
          <w:szCs w:val="18"/>
        </w:rPr>
      </w:pPr>
      <w:r w:rsidRPr="00E94DC7">
        <w:rPr>
          <w:sz w:val="18"/>
          <w:szCs w:val="18"/>
        </w:rPr>
        <w:t xml:space="preserve">          </w:t>
      </w:r>
      <w:r w:rsidRPr="00E94DC7">
        <w:rPr>
          <w:sz w:val="18"/>
          <w:szCs w:val="18"/>
        </w:rPr>
        <w:tab/>
      </w:r>
      <w:r w:rsidRPr="00E94DC7">
        <w:rPr>
          <w:sz w:val="18"/>
          <w:szCs w:val="18"/>
        </w:rPr>
        <w:tab/>
      </w:r>
      <w:r w:rsidRPr="00E94DC7">
        <w:rPr>
          <w:sz w:val="18"/>
          <w:szCs w:val="18"/>
        </w:rPr>
        <w:tab/>
      </w:r>
      <w:r w:rsidRPr="00E94DC7">
        <w:rPr>
          <w:sz w:val="18"/>
          <w:szCs w:val="18"/>
        </w:rPr>
        <w:tab/>
      </w:r>
      <w:r w:rsidRPr="00E94DC7">
        <w:rPr>
          <w:sz w:val="18"/>
          <w:szCs w:val="18"/>
        </w:rPr>
        <w:tab/>
      </w:r>
      <w:r w:rsidRPr="00E94DC7">
        <w:rPr>
          <w:sz w:val="18"/>
          <w:szCs w:val="18"/>
        </w:rPr>
        <w:tab/>
      </w:r>
      <w:r w:rsidRPr="00E94DC7">
        <w:rPr>
          <w:sz w:val="18"/>
          <w:szCs w:val="18"/>
        </w:rPr>
        <w:tab/>
      </w:r>
      <w:r w:rsidRPr="00E94DC7">
        <w:rPr>
          <w:sz w:val="18"/>
          <w:szCs w:val="18"/>
        </w:rPr>
        <w:tab/>
        <w:t>la decizia Consiliului raional Hâncești</w:t>
      </w:r>
    </w:p>
    <w:p w:rsidR="00BF7066" w:rsidRPr="00E94DC7" w:rsidRDefault="00BF7066" w:rsidP="00BF7066">
      <w:pPr>
        <w:rPr>
          <w:sz w:val="18"/>
          <w:szCs w:val="18"/>
        </w:rPr>
      </w:pPr>
      <w:r w:rsidRPr="00E94DC7">
        <w:rPr>
          <w:b/>
          <w:sz w:val="18"/>
          <w:szCs w:val="18"/>
        </w:rPr>
        <w:tab/>
      </w:r>
      <w:r w:rsidRPr="00E94DC7">
        <w:rPr>
          <w:b/>
          <w:sz w:val="18"/>
          <w:szCs w:val="18"/>
        </w:rPr>
        <w:tab/>
      </w:r>
      <w:r w:rsidRPr="00E94DC7">
        <w:rPr>
          <w:b/>
          <w:sz w:val="18"/>
          <w:szCs w:val="18"/>
        </w:rPr>
        <w:tab/>
      </w:r>
      <w:r w:rsidRPr="00E94DC7">
        <w:rPr>
          <w:b/>
          <w:sz w:val="18"/>
          <w:szCs w:val="18"/>
        </w:rPr>
        <w:tab/>
      </w:r>
      <w:r w:rsidRPr="00E94DC7">
        <w:rPr>
          <w:b/>
          <w:sz w:val="18"/>
          <w:szCs w:val="18"/>
        </w:rPr>
        <w:tab/>
      </w:r>
      <w:r w:rsidRPr="00E94DC7">
        <w:rPr>
          <w:b/>
          <w:sz w:val="18"/>
          <w:szCs w:val="18"/>
        </w:rPr>
        <w:tab/>
      </w:r>
      <w:r w:rsidRPr="00E94DC7">
        <w:rPr>
          <w:b/>
          <w:sz w:val="18"/>
          <w:szCs w:val="18"/>
        </w:rPr>
        <w:tab/>
      </w:r>
      <w:r w:rsidRPr="00E94DC7">
        <w:rPr>
          <w:b/>
          <w:sz w:val="18"/>
          <w:szCs w:val="18"/>
        </w:rPr>
        <w:tab/>
        <w:t xml:space="preserve">      </w:t>
      </w:r>
      <w:r w:rsidRPr="00E94DC7">
        <w:rPr>
          <w:sz w:val="18"/>
          <w:szCs w:val="18"/>
        </w:rPr>
        <w:t>nr. 07/05 din 17 decembrie 2024</w:t>
      </w:r>
    </w:p>
    <w:p w:rsidR="00BF7066" w:rsidRPr="0077683E" w:rsidRDefault="00BF7066" w:rsidP="007E5FAD">
      <w:pPr>
        <w:rPr>
          <w:b/>
          <w:color w:val="FF0000"/>
          <w:sz w:val="16"/>
          <w:szCs w:val="16"/>
          <w:lang w:val="pt-BR"/>
        </w:rPr>
      </w:pPr>
    </w:p>
    <w:p w:rsidR="00E94DC7" w:rsidRPr="00E94DC7" w:rsidRDefault="00E94DC7" w:rsidP="00E94DC7">
      <w:pPr>
        <w:jc w:val="center"/>
        <w:rPr>
          <w:b/>
        </w:rPr>
      </w:pPr>
      <w:r w:rsidRPr="00E94DC7">
        <w:rPr>
          <w:b/>
        </w:rPr>
        <w:t>Resursele și cheltuielile bugetului raional</w:t>
      </w:r>
    </w:p>
    <w:p w:rsidR="00E94DC7" w:rsidRPr="00E94DC7" w:rsidRDefault="00E94DC7" w:rsidP="00E94DC7">
      <w:pPr>
        <w:jc w:val="center"/>
        <w:rPr>
          <w:b/>
        </w:rPr>
      </w:pPr>
      <w:r w:rsidRPr="00E94DC7">
        <w:rPr>
          <w:b/>
        </w:rPr>
        <w:t>conform clasificației funcționale și programe pentru anul 2025</w:t>
      </w:r>
    </w:p>
    <w:p w:rsidR="00E94DC7" w:rsidRPr="00E94DC7" w:rsidRDefault="00E94DC7" w:rsidP="00E94DC7">
      <w:pPr>
        <w:jc w:val="center"/>
        <w:rPr>
          <w:b/>
          <w:sz w:val="20"/>
          <w:szCs w:val="20"/>
        </w:rPr>
      </w:pPr>
      <w:r w:rsidRPr="00E94DC7">
        <w:rPr>
          <w:b/>
          <w:sz w:val="16"/>
          <w:szCs w:val="16"/>
        </w:rPr>
        <w:tab/>
      </w:r>
      <w:r w:rsidRPr="00E94DC7">
        <w:rPr>
          <w:b/>
          <w:sz w:val="16"/>
          <w:szCs w:val="16"/>
        </w:rPr>
        <w:tab/>
      </w:r>
      <w:r w:rsidRPr="00E94DC7">
        <w:rPr>
          <w:b/>
          <w:sz w:val="16"/>
          <w:szCs w:val="16"/>
        </w:rPr>
        <w:tab/>
      </w:r>
      <w:r w:rsidRPr="00E94DC7">
        <w:rPr>
          <w:b/>
          <w:sz w:val="16"/>
          <w:szCs w:val="16"/>
        </w:rPr>
        <w:tab/>
      </w:r>
      <w:r w:rsidRPr="00E94DC7">
        <w:rPr>
          <w:b/>
          <w:sz w:val="16"/>
          <w:szCs w:val="16"/>
        </w:rPr>
        <w:tab/>
      </w:r>
      <w:r w:rsidRPr="00E94DC7">
        <w:rPr>
          <w:b/>
          <w:sz w:val="16"/>
          <w:szCs w:val="16"/>
        </w:rPr>
        <w:tab/>
      </w:r>
      <w:r w:rsidRPr="00E94DC7">
        <w:rPr>
          <w:b/>
          <w:sz w:val="16"/>
          <w:szCs w:val="16"/>
        </w:rPr>
        <w:tab/>
      </w:r>
      <w:r w:rsidRPr="00E94DC7">
        <w:rPr>
          <w:b/>
          <w:sz w:val="16"/>
          <w:szCs w:val="16"/>
        </w:rPr>
        <w:tab/>
      </w:r>
      <w:r w:rsidRPr="00E94DC7">
        <w:rPr>
          <w:b/>
          <w:sz w:val="16"/>
          <w:szCs w:val="16"/>
        </w:rPr>
        <w:tab/>
      </w:r>
      <w:r w:rsidRPr="00E94DC7">
        <w:rPr>
          <w:b/>
          <w:sz w:val="16"/>
          <w:szCs w:val="16"/>
        </w:rPr>
        <w:tab/>
      </w:r>
      <w:r w:rsidRPr="00E94DC7">
        <w:rPr>
          <w:b/>
          <w:sz w:val="16"/>
          <w:szCs w:val="16"/>
        </w:rPr>
        <w:tab/>
      </w:r>
      <w:r w:rsidRPr="00E94DC7">
        <w:rPr>
          <w:b/>
          <w:sz w:val="20"/>
          <w:szCs w:val="20"/>
        </w:rPr>
        <w:t>mii lei</w:t>
      </w:r>
    </w:p>
    <w:tbl>
      <w:tblPr>
        <w:tblStyle w:val="11"/>
        <w:tblW w:w="10632" w:type="dxa"/>
        <w:tblInd w:w="-998" w:type="dxa"/>
        <w:tblLayout w:type="fixed"/>
        <w:tblLook w:val="04A0" w:firstRow="1" w:lastRow="0" w:firstColumn="1" w:lastColumn="0" w:noHBand="0" w:noVBand="1"/>
      </w:tblPr>
      <w:tblGrid>
        <w:gridCol w:w="709"/>
        <w:gridCol w:w="6380"/>
        <w:gridCol w:w="850"/>
        <w:gridCol w:w="1418"/>
        <w:gridCol w:w="1275"/>
      </w:tblGrid>
      <w:tr w:rsidR="00E94DC7" w:rsidRPr="00E94DC7" w:rsidTr="00E94DC7">
        <w:trPr>
          <w:trHeight w:val="815"/>
        </w:trPr>
        <w:tc>
          <w:tcPr>
            <w:tcW w:w="709" w:type="dxa"/>
          </w:tcPr>
          <w:p w:rsidR="00E94DC7" w:rsidRPr="00E94DC7" w:rsidRDefault="00E94DC7" w:rsidP="00E94DC7">
            <w:pPr>
              <w:jc w:val="center"/>
              <w:rPr>
                <w:b/>
                <w:sz w:val="20"/>
                <w:szCs w:val="20"/>
                <w:lang w:val="ro-MD"/>
              </w:rPr>
            </w:pPr>
            <w:r w:rsidRPr="00E94DC7">
              <w:rPr>
                <w:b/>
                <w:sz w:val="20"/>
                <w:szCs w:val="20"/>
                <w:lang w:val="ro-MD"/>
              </w:rPr>
              <w:t>Grupa principală</w:t>
            </w:r>
          </w:p>
          <w:p w:rsidR="00E94DC7" w:rsidRPr="00E94DC7" w:rsidRDefault="00E94DC7" w:rsidP="00E94DC7">
            <w:pPr>
              <w:jc w:val="center"/>
              <w:rPr>
                <w:b/>
                <w:sz w:val="20"/>
                <w:szCs w:val="20"/>
                <w:lang w:val="ro-MD"/>
              </w:rPr>
            </w:pPr>
            <w:r w:rsidRPr="00E94DC7">
              <w:rPr>
                <w:b/>
                <w:sz w:val="20"/>
                <w:szCs w:val="20"/>
                <w:lang w:val="ro-MD"/>
              </w:rPr>
              <w:t>(F1)</w:t>
            </w:r>
          </w:p>
        </w:tc>
        <w:tc>
          <w:tcPr>
            <w:tcW w:w="6380" w:type="dxa"/>
          </w:tcPr>
          <w:p w:rsidR="00E94DC7" w:rsidRPr="00E94DC7" w:rsidRDefault="00E94DC7" w:rsidP="00E94DC7">
            <w:pPr>
              <w:jc w:val="center"/>
              <w:rPr>
                <w:b/>
                <w:sz w:val="20"/>
                <w:szCs w:val="20"/>
                <w:lang w:val="ro-MD"/>
              </w:rPr>
            </w:pPr>
          </w:p>
          <w:p w:rsidR="00E94DC7" w:rsidRPr="00E94DC7" w:rsidRDefault="00E94DC7" w:rsidP="00E94DC7">
            <w:pPr>
              <w:jc w:val="center"/>
              <w:rPr>
                <w:b/>
                <w:sz w:val="20"/>
                <w:szCs w:val="20"/>
                <w:lang w:val="ro-MD"/>
              </w:rPr>
            </w:pPr>
            <w:r w:rsidRPr="00E94DC7">
              <w:rPr>
                <w:b/>
                <w:sz w:val="20"/>
                <w:szCs w:val="20"/>
                <w:lang w:val="ro-MD"/>
              </w:rPr>
              <w:t>Denumirea</w:t>
            </w:r>
          </w:p>
        </w:tc>
        <w:tc>
          <w:tcPr>
            <w:tcW w:w="850" w:type="dxa"/>
          </w:tcPr>
          <w:p w:rsidR="00E94DC7" w:rsidRPr="00E94DC7" w:rsidRDefault="00E94DC7" w:rsidP="00E94DC7">
            <w:pPr>
              <w:jc w:val="center"/>
              <w:rPr>
                <w:b/>
                <w:sz w:val="20"/>
                <w:szCs w:val="20"/>
                <w:lang w:val="ro-MD"/>
              </w:rPr>
            </w:pPr>
            <w:r w:rsidRPr="00E94DC7">
              <w:rPr>
                <w:b/>
                <w:sz w:val="20"/>
                <w:szCs w:val="20"/>
                <w:lang w:val="ro-MD"/>
              </w:rPr>
              <w:t>Codul sursei, (S3)</w:t>
            </w:r>
          </w:p>
        </w:tc>
        <w:tc>
          <w:tcPr>
            <w:tcW w:w="1418" w:type="dxa"/>
          </w:tcPr>
          <w:p w:rsidR="00E94DC7" w:rsidRPr="00E94DC7" w:rsidRDefault="00E94DC7" w:rsidP="00E94DC7">
            <w:pPr>
              <w:jc w:val="center"/>
              <w:rPr>
                <w:b/>
                <w:sz w:val="20"/>
                <w:szCs w:val="20"/>
                <w:lang w:val="ro-MD"/>
              </w:rPr>
            </w:pPr>
            <w:r w:rsidRPr="00E94DC7">
              <w:rPr>
                <w:b/>
                <w:sz w:val="20"/>
                <w:szCs w:val="20"/>
                <w:lang w:val="ro-MD"/>
              </w:rPr>
              <w:t>Codul</w:t>
            </w:r>
          </w:p>
          <w:p w:rsidR="00E94DC7" w:rsidRPr="00E94DC7" w:rsidRDefault="00E94DC7" w:rsidP="00E94DC7">
            <w:pPr>
              <w:jc w:val="center"/>
              <w:rPr>
                <w:b/>
                <w:sz w:val="20"/>
                <w:szCs w:val="20"/>
                <w:lang w:val="ro-MD"/>
              </w:rPr>
            </w:pPr>
            <w:r w:rsidRPr="00E94DC7">
              <w:rPr>
                <w:b/>
                <w:sz w:val="20"/>
                <w:szCs w:val="20"/>
                <w:lang w:val="ro-MD"/>
              </w:rPr>
              <w:t>programului/ subprogramului,</w:t>
            </w:r>
          </w:p>
          <w:p w:rsidR="00E94DC7" w:rsidRPr="00E94DC7" w:rsidRDefault="00E94DC7" w:rsidP="00E94DC7">
            <w:pPr>
              <w:jc w:val="center"/>
              <w:rPr>
                <w:b/>
                <w:sz w:val="20"/>
                <w:szCs w:val="20"/>
                <w:lang w:val="ro-MD"/>
              </w:rPr>
            </w:pPr>
            <w:r w:rsidRPr="00E94DC7">
              <w:rPr>
                <w:b/>
                <w:sz w:val="20"/>
                <w:szCs w:val="20"/>
                <w:lang w:val="ro-MD"/>
              </w:rPr>
              <w:t>P1,P2</w:t>
            </w:r>
          </w:p>
        </w:tc>
        <w:tc>
          <w:tcPr>
            <w:tcW w:w="1275" w:type="dxa"/>
          </w:tcPr>
          <w:p w:rsidR="00E94DC7" w:rsidRPr="00E94DC7" w:rsidRDefault="00E94DC7" w:rsidP="00E94DC7">
            <w:pPr>
              <w:jc w:val="center"/>
              <w:rPr>
                <w:b/>
                <w:sz w:val="20"/>
                <w:szCs w:val="20"/>
              </w:rPr>
            </w:pPr>
          </w:p>
          <w:p w:rsidR="00E94DC7" w:rsidRPr="00E94DC7" w:rsidRDefault="00E94DC7" w:rsidP="00E94DC7">
            <w:pPr>
              <w:jc w:val="center"/>
              <w:rPr>
                <w:b/>
                <w:sz w:val="20"/>
                <w:szCs w:val="20"/>
              </w:rPr>
            </w:pPr>
            <w:r w:rsidRPr="00E94DC7">
              <w:rPr>
                <w:b/>
                <w:sz w:val="20"/>
                <w:szCs w:val="20"/>
              </w:rPr>
              <w:t>Precizat cu modificări</w:t>
            </w:r>
          </w:p>
        </w:tc>
      </w:tr>
      <w:tr w:rsidR="00E94DC7" w:rsidRPr="00E94DC7" w:rsidTr="00E94DC7">
        <w:trPr>
          <w:trHeight w:val="145"/>
        </w:trPr>
        <w:tc>
          <w:tcPr>
            <w:tcW w:w="709" w:type="dxa"/>
          </w:tcPr>
          <w:p w:rsidR="00E94DC7" w:rsidRPr="00E94DC7" w:rsidRDefault="00E94DC7" w:rsidP="00E94DC7">
            <w:pPr>
              <w:jc w:val="center"/>
              <w:rPr>
                <w:b/>
                <w:sz w:val="20"/>
                <w:szCs w:val="20"/>
                <w:lang w:val="ro-MD"/>
              </w:rPr>
            </w:pPr>
            <w:r w:rsidRPr="00E94DC7">
              <w:rPr>
                <w:b/>
                <w:sz w:val="20"/>
                <w:szCs w:val="20"/>
                <w:lang w:val="ro-MD"/>
              </w:rPr>
              <w:t>1</w:t>
            </w:r>
          </w:p>
        </w:tc>
        <w:tc>
          <w:tcPr>
            <w:tcW w:w="6380" w:type="dxa"/>
          </w:tcPr>
          <w:p w:rsidR="00E94DC7" w:rsidRPr="00E94DC7" w:rsidRDefault="00E94DC7" w:rsidP="00E94DC7">
            <w:pPr>
              <w:jc w:val="center"/>
              <w:rPr>
                <w:b/>
                <w:sz w:val="20"/>
                <w:szCs w:val="20"/>
                <w:lang w:val="ro-MD"/>
              </w:rPr>
            </w:pPr>
            <w:r w:rsidRPr="00E94DC7">
              <w:rPr>
                <w:b/>
                <w:sz w:val="20"/>
                <w:szCs w:val="20"/>
                <w:lang w:val="ro-MD"/>
              </w:rPr>
              <w:t>2</w:t>
            </w:r>
          </w:p>
        </w:tc>
        <w:tc>
          <w:tcPr>
            <w:tcW w:w="850" w:type="dxa"/>
          </w:tcPr>
          <w:p w:rsidR="00E94DC7" w:rsidRPr="00E94DC7" w:rsidRDefault="00E94DC7" w:rsidP="00E94DC7">
            <w:pPr>
              <w:jc w:val="center"/>
              <w:rPr>
                <w:b/>
                <w:sz w:val="20"/>
                <w:szCs w:val="20"/>
                <w:lang w:val="ro-MD"/>
              </w:rPr>
            </w:pPr>
            <w:r w:rsidRPr="00E94DC7">
              <w:rPr>
                <w:b/>
                <w:sz w:val="20"/>
                <w:szCs w:val="20"/>
                <w:lang w:val="ro-MD"/>
              </w:rPr>
              <w:t>3</w:t>
            </w:r>
          </w:p>
        </w:tc>
        <w:tc>
          <w:tcPr>
            <w:tcW w:w="1418" w:type="dxa"/>
          </w:tcPr>
          <w:p w:rsidR="00E94DC7" w:rsidRPr="00E94DC7" w:rsidRDefault="00E94DC7" w:rsidP="00E94DC7">
            <w:pPr>
              <w:jc w:val="center"/>
              <w:rPr>
                <w:b/>
                <w:sz w:val="20"/>
                <w:szCs w:val="20"/>
                <w:lang w:val="ro-MD"/>
              </w:rPr>
            </w:pPr>
            <w:r w:rsidRPr="00E94DC7">
              <w:rPr>
                <w:b/>
                <w:sz w:val="20"/>
                <w:szCs w:val="20"/>
                <w:lang w:val="ro-MD"/>
              </w:rPr>
              <w:t>4</w:t>
            </w:r>
          </w:p>
        </w:tc>
        <w:tc>
          <w:tcPr>
            <w:tcW w:w="1275" w:type="dxa"/>
          </w:tcPr>
          <w:p w:rsidR="00E94DC7" w:rsidRPr="00E94DC7" w:rsidRDefault="00E94DC7" w:rsidP="00E94DC7">
            <w:pPr>
              <w:jc w:val="center"/>
              <w:rPr>
                <w:b/>
                <w:sz w:val="20"/>
                <w:szCs w:val="20"/>
                <w:lang w:val="ro-MD"/>
              </w:rPr>
            </w:pPr>
            <w:r w:rsidRPr="00E94DC7">
              <w:rPr>
                <w:b/>
                <w:sz w:val="20"/>
                <w:szCs w:val="20"/>
                <w:lang w:val="ro-MD"/>
              </w:rPr>
              <w:t>5</w:t>
            </w:r>
          </w:p>
        </w:tc>
      </w:tr>
      <w:tr w:rsidR="00E94DC7" w:rsidRPr="00E94DC7" w:rsidTr="00E94DC7">
        <w:trPr>
          <w:trHeight w:val="145"/>
        </w:trPr>
        <w:tc>
          <w:tcPr>
            <w:tcW w:w="709" w:type="dxa"/>
          </w:tcPr>
          <w:p w:rsidR="00E94DC7" w:rsidRPr="00E94DC7" w:rsidRDefault="00E94DC7" w:rsidP="00E94DC7">
            <w:pPr>
              <w:jc w:val="center"/>
              <w:rPr>
                <w:lang w:val="ro-MD"/>
              </w:rPr>
            </w:pPr>
          </w:p>
        </w:tc>
        <w:tc>
          <w:tcPr>
            <w:tcW w:w="6380" w:type="dxa"/>
          </w:tcPr>
          <w:p w:rsidR="00E94DC7" w:rsidRPr="00E94DC7" w:rsidRDefault="00E94DC7" w:rsidP="00E94DC7">
            <w:pPr>
              <w:rPr>
                <w:b/>
                <w:lang w:val="ro-MD"/>
              </w:rPr>
            </w:pPr>
            <w:r w:rsidRPr="00E94DC7">
              <w:rPr>
                <w:b/>
                <w:lang w:val="ro-MD"/>
              </w:rPr>
              <w:t>Cheltuieli recurente, total</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rPr>
                <w:b/>
                <w:lang w:val="ro-MD"/>
              </w:rPr>
            </w:pPr>
          </w:p>
        </w:tc>
        <w:tc>
          <w:tcPr>
            <w:tcW w:w="1275" w:type="dxa"/>
          </w:tcPr>
          <w:p w:rsidR="00E94DC7" w:rsidRPr="00E94DC7" w:rsidRDefault="005122DA" w:rsidP="00E94DC7">
            <w:pPr>
              <w:jc w:val="center"/>
              <w:rPr>
                <w:b/>
                <w:lang w:val="ro-MD"/>
              </w:rPr>
            </w:pPr>
            <w:r>
              <w:rPr>
                <w:b/>
                <w:lang w:val="ro-MD"/>
              </w:rPr>
              <w:t>393407,7</w:t>
            </w:r>
          </w:p>
        </w:tc>
      </w:tr>
      <w:tr w:rsidR="00E94DC7" w:rsidRPr="00E94DC7" w:rsidTr="00E94DC7">
        <w:trPr>
          <w:trHeight w:val="145"/>
        </w:trPr>
        <w:tc>
          <w:tcPr>
            <w:tcW w:w="709" w:type="dxa"/>
          </w:tcPr>
          <w:p w:rsidR="00E94DC7" w:rsidRPr="00E94DC7" w:rsidRDefault="00E94DC7" w:rsidP="00E94DC7">
            <w:pPr>
              <w:jc w:val="center"/>
              <w:rPr>
                <w:lang w:val="ro-MD"/>
              </w:rPr>
            </w:pPr>
          </w:p>
        </w:tc>
        <w:tc>
          <w:tcPr>
            <w:tcW w:w="6380" w:type="dxa"/>
          </w:tcPr>
          <w:p w:rsidR="00E94DC7" w:rsidRPr="00E94DC7" w:rsidRDefault="00E94DC7" w:rsidP="00E94DC7">
            <w:pPr>
              <w:rPr>
                <w:i/>
                <w:lang w:val="ro-MD"/>
              </w:rPr>
            </w:pPr>
            <w:r w:rsidRPr="00E94DC7">
              <w:rPr>
                <w:i/>
                <w:lang w:val="ro-MD"/>
              </w:rPr>
              <w:t>inclusiv:</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rPr>
                <w:lang w:val="ro-MD"/>
              </w:rPr>
            </w:pPr>
          </w:p>
        </w:tc>
        <w:tc>
          <w:tcPr>
            <w:tcW w:w="1275" w:type="dxa"/>
          </w:tcPr>
          <w:p w:rsidR="00E94DC7" w:rsidRPr="00E94DC7" w:rsidRDefault="00E94DC7" w:rsidP="00E94DC7">
            <w:pPr>
              <w:jc w:val="center"/>
              <w:rPr>
                <w:lang w:val="ro-MD"/>
              </w:rPr>
            </w:pPr>
          </w:p>
        </w:tc>
      </w:tr>
      <w:tr w:rsidR="00E94DC7" w:rsidRPr="00E94DC7" w:rsidTr="00E94DC7">
        <w:trPr>
          <w:trHeight w:val="145"/>
        </w:trPr>
        <w:tc>
          <w:tcPr>
            <w:tcW w:w="709" w:type="dxa"/>
          </w:tcPr>
          <w:p w:rsidR="00E94DC7" w:rsidRPr="00E94DC7" w:rsidRDefault="00E94DC7" w:rsidP="00E94DC7">
            <w:pPr>
              <w:jc w:val="center"/>
              <w:rPr>
                <w:lang w:val="ro-MD" w:eastAsia="ro-RO"/>
              </w:rPr>
            </w:pPr>
          </w:p>
        </w:tc>
        <w:tc>
          <w:tcPr>
            <w:tcW w:w="6380" w:type="dxa"/>
          </w:tcPr>
          <w:p w:rsidR="00E94DC7" w:rsidRPr="00E94DC7" w:rsidRDefault="00E94DC7" w:rsidP="00E94DC7">
            <w:pPr>
              <w:rPr>
                <w:i/>
                <w:lang w:val="ro-MD"/>
              </w:rPr>
            </w:pPr>
            <w:r w:rsidRPr="00E94DC7">
              <w:rPr>
                <w:i/>
                <w:lang w:val="ro-MD"/>
              </w:rPr>
              <w:t>Resurse generale</w:t>
            </w:r>
          </w:p>
        </w:tc>
        <w:tc>
          <w:tcPr>
            <w:tcW w:w="850" w:type="dxa"/>
          </w:tcPr>
          <w:p w:rsidR="00E94DC7" w:rsidRPr="00E94DC7" w:rsidRDefault="00E94DC7" w:rsidP="00E94DC7">
            <w:pPr>
              <w:jc w:val="center"/>
              <w:rPr>
                <w:lang w:val="ro-MD"/>
              </w:rPr>
            </w:pPr>
            <w:r w:rsidRPr="00E94DC7">
              <w:rPr>
                <w:lang w:val="ro-MD"/>
              </w:rPr>
              <w:t>1</w:t>
            </w:r>
          </w:p>
        </w:tc>
        <w:tc>
          <w:tcPr>
            <w:tcW w:w="1418" w:type="dxa"/>
          </w:tcPr>
          <w:p w:rsidR="00E94DC7" w:rsidRPr="00E94DC7" w:rsidRDefault="00E94DC7" w:rsidP="00E94DC7">
            <w:pPr>
              <w:rPr>
                <w:lang w:val="ro-MD"/>
              </w:rPr>
            </w:pPr>
          </w:p>
        </w:tc>
        <w:tc>
          <w:tcPr>
            <w:tcW w:w="1275" w:type="dxa"/>
          </w:tcPr>
          <w:p w:rsidR="00E94DC7" w:rsidRPr="00E94DC7" w:rsidRDefault="005122DA" w:rsidP="00E94DC7">
            <w:pPr>
              <w:jc w:val="center"/>
              <w:rPr>
                <w:b/>
                <w:i/>
                <w:lang w:val="ro-MD"/>
              </w:rPr>
            </w:pPr>
            <w:r>
              <w:rPr>
                <w:b/>
                <w:i/>
                <w:lang w:val="ro-MD"/>
              </w:rPr>
              <w:t>383190,8</w:t>
            </w:r>
          </w:p>
        </w:tc>
      </w:tr>
      <w:tr w:rsidR="00E94DC7" w:rsidRPr="00E94DC7" w:rsidTr="00E94DC7">
        <w:trPr>
          <w:trHeight w:val="145"/>
        </w:trPr>
        <w:tc>
          <w:tcPr>
            <w:tcW w:w="709" w:type="dxa"/>
          </w:tcPr>
          <w:p w:rsidR="00E94DC7" w:rsidRPr="00E94DC7" w:rsidRDefault="00E94DC7" w:rsidP="00E94DC7">
            <w:pPr>
              <w:jc w:val="center"/>
              <w:rPr>
                <w:lang w:val="ro-MD" w:eastAsia="ro-RO"/>
              </w:rPr>
            </w:pPr>
          </w:p>
        </w:tc>
        <w:tc>
          <w:tcPr>
            <w:tcW w:w="6380" w:type="dxa"/>
          </w:tcPr>
          <w:p w:rsidR="00E94DC7" w:rsidRPr="00E94DC7" w:rsidRDefault="00E94DC7" w:rsidP="00E94DC7">
            <w:pPr>
              <w:rPr>
                <w:i/>
                <w:lang w:val="ro-MD"/>
              </w:rPr>
            </w:pPr>
            <w:r w:rsidRPr="00E94DC7">
              <w:rPr>
                <w:i/>
                <w:lang w:val="ro-MD"/>
              </w:rPr>
              <w:t>Resurse colectate de autorități/instituții bugetare</w:t>
            </w:r>
          </w:p>
        </w:tc>
        <w:tc>
          <w:tcPr>
            <w:tcW w:w="850" w:type="dxa"/>
          </w:tcPr>
          <w:p w:rsidR="00E94DC7" w:rsidRPr="00E94DC7" w:rsidRDefault="00E94DC7" w:rsidP="00E94DC7">
            <w:pPr>
              <w:jc w:val="center"/>
              <w:rPr>
                <w:lang w:val="ro-MD"/>
              </w:rPr>
            </w:pPr>
            <w:r w:rsidRPr="00E94DC7">
              <w:rPr>
                <w:lang w:val="ro-MD"/>
              </w:rPr>
              <w:t>2</w:t>
            </w:r>
          </w:p>
        </w:tc>
        <w:tc>
          <w:tcPr>
            <w:tcW w:w="1418" w:type="dxa"/>
          </w:tcPr>
          <w:p w:rsidR="00E94DC7" w:rsidRPr="00E94DC7" w:rsidRDefault="00E94DC7" w:rsidP="00E94DC7">
            <w:pPr>
              <w:rPr>
                <w:lang w:val="ro-MD"/>
              </w:rPr>
            </w:pPr>
          </w:p>
        </w:tc>
        <w:tc>
          <w:tcPr>
            <w:tcW w:w="1275" w:type="dxa"/>
          </w:tcPr>
          <w:p w:rsidR="00E94DC7" w:rsidRPr="00E94DC7" w:rsidRDefault="005122DA" w:rsidP="00E94DC7">
            <w:pPr>
              <w:jc w:val="center"/>
              <w:rPr>
                <w:b/>
                <w:i/>
                <w:lang w:val="ro-MD"/>
              </w:rPr>
            </w:pPr>
            <w:r>
              <w:rPr>
                <w:b/>
                <w:i/>
                <w:lang w:val="ro-MD"/>
              </w:rPr>
              <w:t>10216,9</w:t>
            </w:r>
          </w:p>
        </w:tc>
      </w:tr>
      <w:tr w:rsidR="00E94DC7" w:rsidRPr="00E94DC7" w:rsidTr="00E94DC7">
        <w:trPr>
          <w:trHeight w:val="145"/>
        </w:trPr>
        <w:tc>
          <w:tcPr>
            <w:tcW w:w="709" w:type="dxa"/>
          </w:tcPr>
          <w:p w:rsidR="00E94DC7" w:rsidRPr="00E94DC7" w:rsidRDefault="00E94DC7" w:rsidP="00E94DC7">
            <w:pPr>
              <w:jc w:val="center"/>
              <w:rPr>
                <w:b/>
                <w:bCs/>
                <w:lang w:val="ro-MD" w:eastAsia="ro-RO"/>
              </w:rPr>
            </w:pPr>
            <w:r w:rsidRPr="00E94DC7">
              <w:rPr>
                <w:b/>
                <w:bCs/>
                <w:lang w:val="ro-MD" w:eastAsia="ro-RO"/>
              </w:rPr>
              <w:t>01</w:t>
            </w:r>
          </w:p>
        </w:tc>
        <w:tc>
          <w:tcPr>
            <w:tcW w:w="6380" w:type="dxa"/>
          </w:tcPr>
          <w:p w:rsidR="00E94DC7" w:rsidRPr="00E94DC7" w:rsidRDefault="00E94DC7" w:rsidP="00E94DC7">
            <w:pPr>
              <w:rPr>
                <w:lang w:val="ro-MD"/>
              </w:rPr>
            </w:pPr>
            <w:r w:rsidRPr="00E94DC7">
              <w:rPr>
                <w:b/>
                <w:bCs/>
                <w:lang w:val="ro-MD" w:eastAsia="ro-RO"/>
              </w:rPr>
              <w:t>Servicii de stat cu destinație generală</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rPr>
                <w:lang w:val="ro-MD"/>
              </w:rPr>
            </w:pPr>
          </w:p>
        </w:tc>
        <w:tc>
          <w:tcPr>
            <w:tcW w:w="1275" w:type="dxa"/>
          </w:tcPr>
          <w:p w:rsidR="00E94DC7" w:rsidRPr="00E94DC7" w:rsidRDefault="00E94DC7" w:rsidP="00E94DC7">
            <w:pPr>
              <w:jc w:val="center"/>
              <w:rPr>
                <w:b/>
                <w:lang w:val="ro-MD"/>
              </w:rPr>
            </w:pPr>
          </w:p>
        </w:tc>
      </w:tr>
      <w:tr w:rsidR="00E94DC7" w:rsidRPr="00E94DC7" w:rsidTr="00E94DC7">
        <w:trPr>
          <w:trHeight w:val="145"/>
        </w:trPr>
        <w:tc>
          <w:tcPr>
            <w:tcW w:w="709" w:type="dxa"/>
          </w:tcPr>
          <w:p w:rsidR="00E94DC7" w:rsidRPr="00E94DC7" w:rsidRDefault="00E94DC7" w:rsidP="00E94DC7">
            <w:pPr>
              <w:jc w:val="center"/>
              <w:rPr>
                <w:lang w:val="ro-MD"/>
              </w:rPr>
            </w:pPr>
          </w:p>
        </w:tc>
        <w:tc>
          <w:tcPr>
            <w:tcW w:w="6380" w:type="dxa"/>
          </w:tcPr>
          <w:p w:rsidR="00E94DC7" w:rsidRPr="00E94DC7" w:rsidRDefault="00E94DC7" w:rsidP="00E94DC7">
            <w:pPr>
              <w:rPr>
                <w:b/>
                <w:lang w:val="ro-MD"/>
              </w:rPr>
            </w:pPr>
            <w:r w:rsidRPr="00E94DC7">
              <w:rPr>
                <w:b/>
                <w:lang w:val="ro-MD"/>
              </w:rPr>
              <w:t>Resurse-total</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rPr>
                <w:lang w:val="ro-MD"/>
              </w:rPr>
            </w:pPr>
          </w:p>
        </w:tc>
        <w:tc>
          <w:tcPr>
            <w:tcW w:w="1275" w:type="dxa"/>
          </w:tcPr>
          <w:p w:rsidR="00E94DC7" w:rsidRPr="00E94DC7" w:rsidRDefault="00E94DC7" w:rsidP="005122DA">
            <w:pPr>
              <w:jc w:val="center"/>
              <w:rPr>
                <w:b/>
                <w:lang w:val="ro-MD"/>
              </w:rPr>
            </w:pPr>
            <w:r w:rsidRPr="00E94DC7">
              <w:rPr>
                <w:b/>
                <w:lang w:val="ro-MD"/>
              </w:rPr>
              <w:t>245</w:t>
            </w:r>
            <w:r w:rsidR="005122DA">
              <w:rPr>
                <w:b/>
                <w:lang w:val="ro-MD"/>
              </w:rPr>
              <w:t>3</w:t>
            </w:r>
            <w:r w:rsidRPr="00E94DC7">
              <w:rPr>
                <w:b/>
                <w:lang w:val="ro-MD"/>
              </w:rPr>
              <w:t>0,0</w:t>
            </w:r>
          </w:p>
        </w:tc>
      </w:tr>
      <w:tr w:rsidR="00E94DC7" w:rsidRPr="00E94DC7" w:rsidTr="00E94DC7">
        <w:trPr>
          <w:trHeight w:val="145"/>
        </w:trPr>
        <w:tc>
          <w:tcPr>
            <w:tcW w:w="709" w:type="dxa"/>
          </w:tcPr>
          <w:p w:rsidR="00E94DC7" w:rsidRPr="00E94DC7" w:rsidRDefault="00E94DC7" w:rsidP="00E94DC7">
            <w:pPr>
              <w:jc w:val="center"/>
              <w:rPr>
                <w:lang w:val="ro-MD"/>
              </w:rPr>
            </w:pPr>
          </w:p>
        </w:tc>
        <w:tc>
          <w:tcPr>
            <w:tcW w:w="6380" w:type="dxa"/>
          </w:tcPr>
          <w:p w:rsidR="00E94DC7" w:rsidRPr="00E94DC7" w:rsidRDefault="00E94DC7" w:rsidP="00E94DC7">
            <w:pPr>
              <w:rPr>
                <w:i/>
                <w:lang w:val="ro-MD"/>
              </w:rPr>
            </w:pPr>
            <w:r w:rsidRPr="00E94DC7">
              <w:rPr>
                <w:i/>
                <w:lang w:val="ro-MD"/>
              </w:rPr>
              <w:t>inclusiv.</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rPr>
                <w:lang w:val="ro-MD"/>
              </w:rPr>
            </w:pPr>
          </w:p>
        </w:tc>
        <w:tc>
          <w:tcPr>
            <w:tcW w:w="1275" w:type="dxa"/>
          </w:tcPr>
          <w:p w:rsidR="00E94DC7" w:rsidRPr="00E94DC7" w:rsidRDefault="00E94DC7" w:rsidP="00E94DC7">
            <w:pPr>
              <w:jc w:val="center"/>
              <w:rPr>
                <w:lang w:val="ro-MD"/>
              </w:rPr>
            </w:pPr>
          </w:p>
        </w:tc>
      </w:tr>
      <w:tr w:rsidR="00E94DC7" w:rsidRPr="00E94DC7" w:rsidTr="00E94DC7">
        <w:trPr>
          <w:trHeight w:val="145"/>
        </w:trPr>
        <w:tc>
          <w:tcPr>
            <w:tcW w:w="709" w:type="dxa"/>
          </w:tcPr>
          <w:p w:rsidR="00E94DC7" w:rsidRPr="00E94DC7" w:rsidRDefault="00E94DC7" w:rsidP="00E94DC7">
            <w:pPr>
              <w:jc w:val="center"/>
              <w:rPr>
                <w:lang w:val="ro-MD"/>
              </w:rPr>
            </w:pPr>
          </w:p>
        </w:tc>
        <w:tc>
          <w:tcPr>
            <w:tcW w:w="6380" w:type="dxa"/>
          </w:tcPr>
          <w:p w:rsidR="00E94DC7" w:rsidRPr="00E94DC7" w:rsidRDefault="00E94DC7" w:rsidP="00E94DC7">
            <w:pPr>
              <w:rPr>
                <w:i/>
                <w:lang w:val="ro-MD"/>
              </w:rPr>
            </w:pPr>
            <w:r w:rsidRPr="00E94DC7">
              <w:rPr>
                <w:i/>
                <w:lang w:val="ro-MD"/>
              </w:rPr>
              <w:t>Resurse generale</w:t>
            </w:r>
          </w:p>
        </w:tc>
        <w:tc>
          <w:tcPr>
            <w:tcW w:w="850" w:type="dxa"/>
          </w:tcPr>
          <w:p w:rsidR="00E94DC7" w:rsidRPr="00E94DC7" w:rsidRDefault="00E94DC7" w:rsidP="00E94DC7">
            <w:pPr>
              <w:jc w:val="center"/>
              <w:rPr>
                <w:lang w:val="ro-MD"/>
              </w:rPr>
            </w:pPr>
            <w:r w:rsidRPr="00E94DC7">
              <w:rPr>
                <w:lang w:val="ro-MD"/>
              </w:rPr>
              <w:t>1</w:t>
            </w:r>
          </w:p>
        </w:tc>
        <w:tc>
          <w:tcPr>
            <w:tcW w:w="1418" w:type="dxa"/>
          </w:tcPr>
          <w:p w:rsidR="00E94DC7" w:rsidRPr="00E94DC7" w:rsidRDefault="00E94DC7" w:rsidP="00E94DC7">
            <w:pPr>
              <w:rPr>
                <w:lang w:val="ro-MD"/>
              </w:rPr>
            </w:pPr>
          </w:p>
        </w:tc>
        <w:tc>
          <w:tcPr>
            <w:tcW w:w="1275" w:type="dxa"/>
          </w:tcPr>
          <w:p w:rsidR="00E94DC7" w:rsidRPr="00E94DC7" w:rsidRDefault="00E94DC7" w:rsidP="005122DA">
            <w:pPr>
              <w:jc w:val="center"/>
              <w:rPr>
                <w:b/>
                <w:i/>
                <w:lang w:val="ro-MD"/>
              </w:rPr>
            </w:pPr>
            <w:r w:rsidRPr="00E94DC7">
              <w:rPr>
                <w:b/>
                <w:i/>
                <w:lang w:val="ro-MD"/>
              </w:rPr>
              <w:t>232</w:t>
            </w:r>
            <w:r w:rsidR="005122DA">
              <w:rPr>
                <w:b/>
                <w:i/>
                <w:lang w:val="ro-MD"/>
              </w:rPr>
              <w:t>9</w:t>
            </w:r>
            <w:r w:rsidRPr="00E94DC7">
              <w:rPr>
                <w:b/>
                <w:i/>
                <w:lang w:val="ro-MD"/>
              </w:rPr>
              <w:t>6,0</w:t>
            </w:r>
          </w:p>
        </w:tc>
      </w:tr>
      <w:tr w:rsidR="00E94DC7" w:rsidRPr="00E94DC7" w:rsidTr="00E94DC7">
        <w:trPr>
          <w:trHeight w:val="145"/>
        </w:trPr>
        <w:tc>
          <w:tcPr>
            <w:tcW w:w="709" w:type="dxa"/>
          </w:tcPr>
          <w:p w:rsidR="00E94DC7" w:rsidRPr="00E94DC7" w:rsidRDefault="00E94DC7" w:rsidP="00E94DC7">
            <w:pPr>
              <w:jc w:val="center"/>
              <w:rPr>
                <w:lang w:val="ro-MD"/>
              </w:rPr>
            </w:pPr>
          </w:p>
        </w:tc>
        <w:tc>
          <w:tcPr>
            <w:tcW w:w="6380" w:type="dxa"/>
          </w:tcPr>
          <w:p w:rsidR="00E94DC7" w:rsidRPr="00E94DC7" w:rsidRDefault="00E94DC7" w:rsidP="00E94DC7">
            <w:pPr>
              <w:rPr>
                <w:i/>
                <w:lang w:val="ro-MD"/>
              </w:rPr>
            </w:pPr>
            <w:r w:rsidRPr="00E94DC7">
              <w:rPr>
                <w:i/>
                <w:lang w:val="ro-MD"/>
              </w:rPr>
              <w:t>Resurse colectate de autorități/instituții bugetare</w:t>
            </w:r>
          </w:p>
        </w:tc>
        <w:tc>
          <w:tcPr>
            <w:tcW w:w="850" w:type="dxa"/>
          </w:tcPr>
          <w:p w:rsidR="00E94DC7" w:rsidRPr="00E94DC7" w:rsidRDefault="00E94DC7" w:rsidP="00E94DC7">
            <w:pPr>
              <w:jc w:val="center"/>
              <w:rPr>
                <w:lang w:val="ro-MD"/>
              </w:rPr>
            </w:pPr>
            <w:r w:rsidRPr="00E94DC7">
              <w:rPr>
                <w:lang w:val="ro-MD"/>
              </w:rPr>
              <w:t>2</w:t>
            </w:r>
          </w:p>
        </w:tc>
        <w:tc>
          <w:tcPr>
            <w:tcW w:w="1418" w:type="dxa"/>
          </w:tcPr>
          <w:p w:rsidR="00E94DC7" w:rsidRPr="00E94DC7" w:rsidRDefault="00E94DC7" w:rsidP="00E94DC7">
            <w:pPr>
              <w:rPr>
                <w:lang w:val="ro-MD"/>
              </w:rPr>
            </w:pPr>
          </w:p>
        </w:tc>
        <w:tc>
          <w:tcPr>
            <w:tcW w:w="1275" w:type="dxa"/>
          </w:tcPr>
          <w:p w:rsidR="00E94DC7" w:rsidRPr="00E94DC7" w:rsidRDefault="00E94DC7" w:rsidP="00E94DC7">
            <w:pPr>
              <w:jc w:val="center"/>
              <w:rPr>
                <w:b/>
                <w:i/>
                <w:lang w:val="ro-MD"/>
              </w:rPr>
            </w:pPr>
            <w:r w:rsidRPr="00E94DC7">
              <w:rPr>
                <w:b/>
                <w:i/>
                <w:lang w:val="ro-MD"/>
              </w:rPr>
              <w:t>1234,0</w:t>
            </w:r>
          </w:p>
        </w:tc>
      </w:tr>
      <w:tr w:rsidR="00E94DC7" w:rsidRPr="00E94DC7" w:rsidTr="00E94DC7">
        <w:trPr>
          <w:trHeight w:val="145"/>
        </w:trPr>
        <w:tc>
          <w:tcPr>
            <w:tcW w:w="709" w:type="dxa"/>
          </w:tcPr>
          <w:p w:rsidR="00E94DC7" w:rsidRPr="00E94DC7" w:rsidRDefault="00E94DC7" w:rsidP="00E94DC7">
            <w:pPr>
              <w:jc w:val="center"/>
              <w:rPr>
                <w:color w:val="FF0000"/>
                <w:lang w:val="ro-MD"/>
              </w:rPr>
            </w:pPr>
          </w:p>
        </w:tc>
        <w:tc>
          <w:tcPr>
            <w:tcW w:w="6380" w:type="dxa"/>
          </w:tcPr>
          <w:p w:rsidR="00E94DC7" w:rsidRPr="00E94DC7" w:rsidRDefault="00E94DC7" w:rsidP="00E94DC7">
            <w:pPr>
              <w:rPr>
                <w:b/>
                <w:lang w:val="ro-MD"/>
              </w:rPr>
            </w:pPr>
            <w:r w:rsidRPr="00E94DC7">
              <w:rPr>
                <w:b/>
                <w:lang w:val="ro-MD"/>
              </w:rPr>
              <w:t xml:space="preserve">Cheltuieli – total </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rPr>
                <w:lang w:val="ro-MD"/>
              </w:rPr>
            </w:pPr>
          </w:p>
        </w:tc>
        <w:tc>
          <w:tcPr>
            <w:tcW w:w="1275" w:type="dxa"/>
          </w:tcPr>
          <w:p w:rsidR="00E94DC7" w:rsidRPr="00E94DC7" w:rsidRDefault="00E94DC7" w:rsidP="005122DA">
            <w:pPr>
              <w:jc w:val="center"/>
              <w:rPr>
                <w:b/>
                <w:lang w:val="ro-MD"/>
              </w:rPr>
            </w:pPr>
            <w:r w:rsidRPr="00E94DC7">
              <w:rPr>
                <w:b/>
                <w:lang w:val="ro-MD"/>
              </w:rPr>
              <w:t>245</w:t>
            </w:r>
            <w:r w:rsidR="005122DA">
              <w:rPr>
                <w:b/>
                <w:lang w:val="ro-MD"/>
              </w:rPr>
              <w:t>3</w:t>
            </w:r>
            <w:r w:rsidRPr="00E94DC7">
              <w:rPr>
                <w:b/>
                <w:lang w:val="ro-MD"/>
              </w:rPr>
              <w:t>0,0</w:t>
            </w:r>
          </w:p>
        </w:tc>
      </w:tr>
      <w:tr w:rsidR="00E94DC7" w:rsidRPr="00E94DC7" w:rsidTr="00E94DC7">
        <w:trPr>
          <w:trHeight w:val="180"/>
        </w:trPr>
        <w:tc>
          <w:tcPr>
            <w:tcW w:w="709" w:type="dxa"/>
          </w:tcPr>
          <w:p w:rsidR="00E94DC7" w:rsidRPr="00E94DC7" w:rsidRDefault="00E94DC7" w:rsidP="00E94DC7">
            <w:pPr>
              <w:jc w:val="center"/>
              <w:rPr>
                <w:color w:val="FF0000"/>
                <w:lang w:val="ro-MD"/>
              </w:rPr>
            </w:pPr>
          </w:p>
        </w:tc>
        <w:tc>
          <w:tcPr>
            <w:tcW w:w="6380" w:type="dxa"/>
          </w:tcPr>
          <w:p w:rsidR="00E94DC7" w:rsidRPr="00E94DC7" w:rsidRDefault="00E94DC7" w:rsidP="00E94DC7">
            <w:pPr>
              <w:rPr>
                <w:i/>
                <w:lang w:val="ro-MD"/>
              </w:rPr>
            </w:pPr>
            <w:r w:rsidRPr="00E94DC7">
              <w:rPr>
                <w:i/>
                <w:lang w:val="ro-MD"/>
              </w:rPr>
              <w:t>inclusiv:</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rPr>
                <w:lang w:val="ro-MD"/>
              </w:rPr>
            </w:pPr>
          </w:p>
        </w:tc>
        <w:tc>
          <w:tcPr>
            <w:tcW w:w="1275" w:type="dxa"/>
          </w:tcPr>
          <w:p w:rsidR="00E94DC7" w:rsidRPr="00E94DC7" w:rsidRDefault="00E94DC7" w:rsidP="00E94DC7">
            <w:pPr>
              <w:jc w:val="center"/>
              <w:rPr>
                <w:color w:val="FF0000"/>
                <w:lang w:val="ro-MD"/>
              </w:rPr>
            </w:pPr>
          </w:p>
        </w:tc>
      </w:tr>
      <w:tr w:rsidR="00E94DC7" w:rsidRPr="00E94DC7" w:rsidTr="00E94DC7">
        <w:trPr>
          <w:trHeight w:val="145"/>
        </w:trPr>
        <w:tc>
          <w:tcPr>
            <w:tcW w:w="709" w:type="dxa"/>
          </w:tcPr>
          <w:p w:rsidR="00E94DC7" w:rsidRPr="00E94DC7" w:rsidRDefault="00E94DC7" w:rsidP="00E94DC7">
            <w:pPr>
              <w:jc w:val="center"/>
              <w:rPr>
                <w:color w:val="FF0000"/>
                <w:lang w:val="ro-MD"/>
              </w:rPr>
            </w:pPr>
          </w:p>
        </w:tc>
        <w:tc>
          <w:tcPr>
            <w:tcW w:w="6380" w:type="dxa"/>
          </w:tcPr>
          <w:p w:rsidR="00E94DC7" w:rsidRPr="00E94DC7" w:rsidRDefault="00E94DC7" w:rsidP="00E94DC7">
            <w:pPr>
              <w:rPr>
                <w:lang w:val="ro-MD"/>
              </w:rPr>
            </w:pPr>
            <w:r w:rsidRPr="00E94DC7">
              <w:rPr>
                <w:lang w:val="ro-MD"/>
              </w:rPr>
              <w:t>Exercitarea guvernării</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r w:rsidRPr="00E94DC7">
              <w:rPr>
                <w:lang w:val="ro-MD"/>
              </w:rPr>
              <w:t>0301</w:t>
            </w:r>
          </w:p>
        </w:tc>
        <w:tc>
          <w:tcPr>
            <w:tcW w:w="1275" w:type="dxa"/>
          </w:tcPr>
          <w:p w:rsidR="00E94DC7" w:rsidRPr="00E94DC7" w:rsidRDefault="00E94DC7" w:rsidP="005122DA">
            <w:pPr>
              <w:jc w:val="center"/>
              <w:rPr>
                <w:lang w:val="ro-MD"/>
              </w:rPr>
            </w:pPr>
            <w:r w:rsidRPr="00E94DC7">
              <w:rPr>
                <w:lang w:val="ro-MD"/>
              </w:rPr>
              <w:t>144</w:t>
            </w:r>
            <w:r w:rsidR="005122DA">
              <w:rPr>
                <w:lang w:val="ro-MD"/>
              </w:rPr>
              <w:t>51</w:t>
            </w:r>
            <w:r w:rsidRPr="00E94DC7">
              <w:rPr>
                <w:lang w:val="ro-MD"/>
              </w:rPr>
              <w:t>,0</w:t>
            </w:r>
          </w:p>
        </w:tc>
      </w:tr>
      <w:tr w:rsidR="00E94DC7" w:rsidRPr="00E94DC7" w:rsidTr="00E94DC7">
        <w:trPr>
          <w:trHeight w:val="145"/>
        </w:trPr>
        <w:tc>
          <w:tcPr>
            <w:tcW w:w="709" w:type="dxa"/>
          </w:tcPr>
          <w:p w:rsidR="00E94DC7" w:rsidRPr="00E94DC7" w:rsidRDefault="00E94DC7" w:rsidP="00E94DC7">
            <w:pPr>
              <w:jc w:val="center"/>
              <w:rPr>
                <w:color w:val="FF0000"/>
                <w:lang w:val="ro-MD"/>
              </w:rPr>
            </w:pPr>
          </w:p>
        </w:tc>
        <w:tc>
          <w:tcPr>
            <w:tcW w:w="6380" w:type="dxa"/>
          </w:tcPr>
          <w:p w:rsidR="00E94DC7" w:rsidRPr="00E94DC7" w:rsidRDefault="00E94DC7" w:rsidP="00E94DC7">
            <w:pPr>
              <w:rPr>
                <w:lang w:val="ro-MD"/>
              </w:rPr>
            </w:pPr>
            <w:r w:rsidRPr="00E94DC7">
              <w:rPr>
                <w:lang w:val="ro-MD"/>
              </w:rPr>
              <w:t>Servicii de suport pentru exercitarea guvernării</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r w:rsidRPr="00E94DC7">
              <w:rPr>
                <w:lang w:val="ro-MD"/>
              </w:rPr>
              <w:t>0302</w:t>
            </w:r>
          </w:p>
        </w:tc>
        <w:tc>
          <w:tcPr>
            <w:tcW w:w="1275" w:type="dxa"/>
          </w:tcPr>
          <w:p w:rsidR="00E94DC7" w:rsidRPr="00E94DC7" w:rsidRDefault="00E94DC7" w:rsidP="00E94DC7">
            <w:pPr>
              <w:jc w:val="center"/>
              <w:rPr>
                <w:lang w:val="ro-MD"/>
              </w:rPr>
            </w:pPr>
            <w:r w:rsidRPr="00E94DC7">
              <w:rPr>
                <w:lang w:val="ro-MD"/>
              </w:rPr>
              <w:t>5788,0</w:t>
            </w:r>
          </w:p>
        </w:tc>
      </w:tr>
      <w:tr w:rsidR="00E94DC7" w:rsidRPr="00E94DC7" w:rsidTr="00E94DC7">
        <w:trPr>
          <w:trHeight w:val="145"/>
        </w:trPr>
        <w:tc>
          <w:tcPr>
            <w:tcW w:w="709" w:type="dxa"/>
          </w:tcPr>
          <w:p w:rsidR="00E94DC7" w:rsidRPr="00E94DC7" w:rsidRDefault="00E94DC7" w:rsidP="00E94DC7">
            <w:pPr>
              <w:jc w:val="center"/>
              <w:rPr>
                <w:color w:val="FF0000"/>
                <w:lang w:val="ro-MD"/>
              </w:rPr>
            </w:pPr>
          </w:p>
        </w:tc>
        <w:tc>
          <w:tcPr>
            <w:tcW w:w="6380" w:type="dxa"/>
          </w:tcPr>
          <w:p w:rsidR="00E94DC7" w:rsidRPr="00E94DC7" w:rsidRDefault="00E94DC7" w:rsidP="00E94DC7">
            <w:pPr>
              <w:rPr>
                <w:lang w:val="ro-MD"/>
              </w:rPr>
            </w:pPr>
            <w:r w:rsidRPr="00E94DC7">
              <w:rPr>
                <w:lang w:val="ro-MD"/>
              </w:rPr>
              <w:t>Datoria internă a autorităților publice locale</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r w:rsidRPr="00E94DC7">
              <w:rPr>
                <w:lang w:val="ro-MD"/>
              </w:rPr>
              <w:t>1703</w:t>
            </w:r>
          </w:p>
        </w:tc>
        <w:tc>
          <w:tcPr>
            <w:tcW w:w="1275" w:type="dxa"/>
          </w:tcPr>
          <w:p w:rsidR="00E94DC7" w:rsidRPr="00E94DC7" w:rsidRDefault="00E94DC7" w:rsidP="00E94DC7">
            <w:pPr>
              <w:jc w:val="center"/>
              <w:rPr>
                <w:lang w:val="ro-MD"/>
              </w:rPr>
            </w:pPr>
            <w:r w:rsidRPr="00E94DC7">
              <w:rPr>
                <w:lang w:val="ro-MD"/>
              </w:rPr>
              <w:t>460,0</w:t>
            </w:r>
          </w:p>
        </w:tc>
      </w:tr>
      <w:tr w:rsidR="00E94DC7" w:rsidRPr="00E94DC7" w:rsidTr="00E94DC7">
        <w:trPr>
          <w:trHeight w:val="145"/>
        </w:trPr>
        <w:tc>
          <w:tcPr>
            <w:tcW w:w="709" w:type="dxa"/>
          </w:tcPr>
          <w:p w:rsidR="00E94DC7" w:rsidRPr="00E94DC7" w:rsidRDefault="00E94DC7" w:rsidP="00E94DC7">
            <w:pPr>
              <w:jc w:val="center"/>
              <w:rPr>
                <w:color w:val="FF0000"/>
                <w:lang w:val="ro-MD"/>
              </w:rPr>
            </w:pPr>
          </w:p>
        </w:tc>
        <w:tc>
          <w:tcPr>
            <w:tcW w:w="6380" w:type="dxa"/>
          </w:tcPr>
          <w:p w:rsidR="00E94DC7" w:rsidRPr="00E94DC7" w:rsidRDefault="00E94DC7" w:rsidP="00E94DC7">
            <w:pPr>
              <w:rPr>
                <w:lang w:val="ro-MD"/>
              </w:rPr>
            </w:pPr>
            <w:r w:rsidRPr="00E94DC7">
              <w:rPr>
                <w:lang w:val="ro-MD"/>
              </w:rPr>
              <w:t>Politici şi management în domeniul bugetar-fiscal</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r w:rsidRPr="00E94DC7">
              <w:rPr>
                <w:lang w:val="ro-MD"/>
              </w:rPr>
              <w:t>0501</w:t>
            </w:r>
          </w:p>
        </w:tc>
        <w:tc>
          <w:tcPr>
            <w:tcW w:w="1275" w:type="dxa"/>
          </w:tcPr>
          <w:p w:rsidR="00E94DC7" w:rsidRPr="00E94DC7" w:rsidRDefault="00E94DC7" w:rsidP="00E94DC7">
            <w:pPr>
              <w:jc w:val="center"/>
              <w:rPr>
                <w:lang w:val="ro-MD"/>
              </w:rPr>
            </w:pPr>
            <w:r w:rsidRPr="00E94DC7">
              <w:rPr>
                <w:lang w:val="ro-MD"/>
              </w:rPr>
              <w:t>3057,0</w:t>
            </w:r>
          </w:p>
        </w:tc>
      </w:tr>
      <w:tr w:rsidR="00E94DC7" w:rsidRPr="00E94DC7" w:rsidTr="00E94DC7">
        <w:trPr>
          <w:trHeight w:val="145"/>
        </w:trPr>
        <w:tc>
          <w:tcPr>
            <w:tcW w:w="709" w:type="dxa"/>
          </w:tcPr>
          <w:p w:rsidR="00E94DC7" w:rsidRPr="00E94DC7" w:rsidRDefault="00E94DC7" w:rsidP="00E94DC7">
            <w:pPr>
              <w:jc w:val="center"/>
              <w:rPr>
                <w:color w:val="FF0000"/>
                <w:lang w:val="ro-MD"/>
              </w:rPr>
            </w:pPr>
          </w:p>
        </w:tc>
        <w:tc>
          <w:tcPr>
            <w:tcW w:w="6380" w:type="dxa"/>
          </w:tcPr>
          <w:p w:rsidR="00E94DC7" w:rsidRPr="00E94DC7" w:rsidRDefault="00E94DC7" w:rsidP="00E94DC7">
            <w:pPr>
              <w:rPr>
                <w:lang w:val="ro-MD"/>
              </w:rPr>
            </w:pPr>
            <w:r w:rsidRPr="00E94DC7">
              <w:rPr>
                <w:lang w:val="ro-MD"/>
              </w:rPr>
              <w:t>Gestionarea fondurilor de rezervă și de intervenție</w:t>
            </w:r>
          </w:p>
        </w:tc>
        <w:tc>
          <w:tcPr>
            <w:tcW w:w="850" w:type="dxa"/>
          </w:tcPr>
          <w:p w:rsidR="00E94DC7" w:rsidRPr="00E94DC7" w:rsidRDefault="00E94DC7" w:rsidP="00E94DC7">
            <w:pPr>
              <w:rPr>
                <w:lang w:val="ro-MD"/>
              </w:rPr>
            </w:pPr>
          </w:p>
        </w:tc>
        <w:tc>
          <w:tcPr>
            <w:tcW w:w="1418" w:type="dxa"/>
          </w:tcPr>
          <w:p w:rsidR="00E94DC7" w:rsidRPr="00E94DC7" w:rsidRDefault="00E94DC7" w:rsidP="00E94DC7">
            <w:pPr>
              <w:jc w:val="center"/>
              <w:rPr>
                <w:lang w:val="ro-MD"/>
              </w:rPr>
            </w:pPr>
            <w:r w:rsidRPr="00E94DC7">
              <w:rPr>
                <w:lang w:val="ro-MD"/>
              </w:rPr>
              <w:t>0802</w:t>
            </w:r>
          </w:p>
        </w:tc>
        <w:tc>
          <w:tcPr>
            <w:tcW w:w="1275" w:type="dxa"/>
          </w:tcPr>
          <w:p w:rsidR="00E94DC7" w:rsidRPr="00E94DC7" w:rsidRDefault="00E94DC7" w:rsidP="005122DA">
            <w:pPr>
              <w:jc w:val="center"/>
              <w:rPr>
                <w:lang w:val="ro-MD"/>
              </w:rPr>
            </w:pPr>
            <w:r w:rsidRPr="00E94DC7">
              <w:rPr>
                <w:lang w:val="ro-MD"/>
              </w:rPr>
              <w:t>7</w:t>
            </w:r>
            <w:r w:rsidR="005122DA">
              <w:rPr>
                <w:lang w:val="ro-MD"/>
              </w:rPr>
              <w:t>74</w:t>
            </w:r>
            <w:r w:rsidRPr="00E94DC7">
              <w:rPr>
                <w:lang w:val="ro-MD"/>
              </w:rPr>
              <w:t>,0</w:t>
            </w:r>
          </w:p>
        </w:tc>
      </w:tr>
      <w:tr w:rsidR="00E94DC7" w:rsidRPr="00E94DC7" w:rsidTr="00E94DC7">
        <w:trPr>
          <w:trHeight w:val="145"/>
        </w:trPr>
        <w:tc>
          <w:tcPr>
            <w:tcW w:w="709" w:type="dxa"/>
          </w:tcPr>
          <w:p w:rsidR="00E94DC7" w:rsidRPr="00E94DC7" w:rsidRDefault="00E94DC7" w:rsidP="00E94DC7">
            <w:pPr>
              <w:jc w:val="center"/>
              <w:rPr>
                <w:b/>
                <w:lang w:val="ro-MD"/>
              </w:rPr>
            </w:pPr>
            <w:r w:rsidRPr="00E94DC7">
              <w:rPr>
                <w:b/>
                <w:lang w:val="ro-MD"/>
              </w:rPr>
              <w:t>02</w:t>
            </w:r>
          </w:p>
        </w:tc>
        <w:tc>
          <w:tcPr>
            <w:tcW w:w="6380" w:type="dxa"/>
          </w:tcPr>
          <w:p w:rsidR="00E94DC7" w:rsidRPr="00E94DC7" w:rsidRDefault="00E94DC7" w:rsidP="00E94DC7">
            <w:pPr>
              <w:rPr>
                <w:lang w:val="ro-MD"/>
              </w:rPr>
            </w:pPr>
            <w:r w:rsidRPr="00E94DC7">
              <w:rPr>
                <w:b/>
                <w:bCs/>
                <w:lang w:val="ro-MD"/>
              </w:rPr>
              <w:t>Apărare naţională</w:t>
            </w:r>
          </w:p>
        </w:tc>
        <w:tc>
          <w:tcPr>
            <w:tcW w:w="850" w:type="dxa"/>
          </w:tcPr>
          <w:p w:rsidR="00E94DC7" w:rsidRPr="00E94DC7" w:rsidRDefault="00E94DC7" w:rsidP="00E94DC7">
            <w:pPr>
              <w:rPr>
                <w:lang w:val="ro-MD"/>
              </w:rPr>
            </w:pPr>
          </w:p>
        </w:tc>
        <w:tc>
          <w:tcPr>
            <w:tcW w:w="1418" w:type="dxa"/>
          </w:tcPr>
          <w:p w:rsidR="00E94DC7" w:rsidRPr="00E94DC7" w:rsidRDefault="00E94DC7" w:rsidP="00E94DC7">
            <w:pPr>
              <w:jc w:val="center"/>
              <w:rPr>
                <w:lang w:val="ro-MD"/>
              </w:rPr>
            </w:pPr>
          </w:p>
        </w:tc>
        <w:tc>
          <w:tcPr>
            <w:tcW w:w="1275" w:type="dxa"/>
          </w:tcPr>
          <w:p w:rsidR="00E94DC7" w:rsidRPr="00E94DC7" w:rsidRDefault="00E94DC7" w:rsidP="00E94DC7">
            <w:pPr>
              <w:jc w:val="center"/>
              <w:rPr>
                <w:b/>
                <w:color w:val="FF0000"/>
                <w:lang w:val="ro-MD"/>
              </w:rPr>
            </w:pPr>
          </w:p>
        </w:tc>
      </w:tr>
      <w:tr w:rsidR="00E94DC7" w:rsidRPr="00E94DC7" w:rsidTr="00E94DC7">
        <w:trPr>
          <w:trHeight w:val="145"/>
        </w:trPr>
        <w:tc>
          <w:tcPr>
            <w:tcW w:w="709" w:type="dxa"/>
          </w:tcPr>
          <w:p w:rsidR="00E94DC7" w:rsidRPr="00E94DC7" w:rsidRDefault="00E94DC7" w:rsidP="00E94DC7">
            <w:pPr>
              <w:jc w:val="center"/>
              <w:rPr>
                <w:b/>
                <w:color w:val="FF0000"/>
                <w:lang w:val="ro-MD"/>
              </w:rPr>
            </w:pPr>
          </w:p>
        </w:tc>
        <w:tc>
          <w:tcPr>
            <w:tcW w:w="6380" w:type="dxa"/>
          </w:tcPr>
          <w:p w:rsidR="00E94DC7" w:rsidRPr="00E94DC7" w:rsidRDefault="00E94DC7" w:rsidP="00E94DC7">
            <w:pPr>
              <w:rPr>
                <w:b/>
                <w:bCs/>
                <w:lang w:val="ro-MD"/>
              </w:rPr>
            </w:pPr>
            <w:r w:rsidRPr="00E94DC7">
              <w:rPr>
                <w:b/>
                <w:lang w:val="ro-MD"/>
              </w:rPr>
              <w:t>Resurse-total</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p>
        </w:tc>
        <w:tc>
          <w:tcPr>
            <w:tcW w:w="1275" w:type="dxa"/>
          </w:tcPr>
          <w:p w:rsidR="00E94DC7" w:rsidRPr="00E94DC7" w:rsidRDefault="00E94DC7" w:rsidP="00E94DC7">
            <w:pPr>
              <w:jc w:val="center"/>
              <w:rPr>
                <w:b/>
                <w:lang w:val="ro-MD"/>
              </w:rPr>
            </w:pPr>
            <w:r w:rsidRPr="00E94DC7">
              <w:rPr>
                <w:b/>
                <w:lang w:val="ro-MD"/>
              </w:rPr>
              <w:t>977,6</w:t>
            </w:r>
          </w:p>
        </w:tc>
      </w:tr>
      <w:tr w:rsidR="00E94DC7" w:rsidRPr="00E94DC7" w:rsidTr="00E94DC7">
        <w:trPr>
          <w:trHeight w:val="145"/>
        </w:trPr>
        <w:tc>
          <w:tcPr>
            <w:tcW w:w="709" w:type="dxa"/>
          </w:tcPr>
          <w:p w:rsidR="00E94DC7" w:rsidRPr="00E94DC7" w:rsidRDefault="00E94DC7" w:rsidP="00E94DC7">
            <w:pPr>
              <w:jc w:val="center"/>
              <w:rPr>
                <w:color w:val="FF0000"/>
                <w:lang w:val="ro-MD"/>
              </w:rPr>
            </w:pPr>
          </w:p>
        </w:tc>
        <w:tc>
          <w:tcPr>
            <w:tcW w:w="6380" w:type="dxa"/>
          </w:tcPr>
          <w:p w:rsidR="00E94DC7" w:rsidRPr="00E94DC7" w:rsidRDefault="00E94DC7" w:rsidP="00E94DC7">
            <w:pPr>
              <w:rPr>
                <w:i/>
                <w:lang w:val="ro-MD"/>
              </w:rPr>
            </w:pPr>
            <w:r w:rsidRPr="00E94DC7">
              <w:rPr>
                <w:i/>
                <w:lang w:val="ro-MD"/>
              </w:rPr>
              <w:t>Resurse generale</w:t>
            </w:r>
          </w:p>
        </w:tc>
        <w:tc>
          <w:tcPr>
            <w:tcW w:w="850" w:type="dxa"/>
          </w:tcPr>
          <w:p w:rsidR="00E94DC7" w:rsidRPr="00E94DC7" w:rsidRDefault="00E94DC7" w:rsidP="00E94DC7">
            <w:pPr>
              <w:jc w:val="center"/>
              <w:rPr>
                <w:lang w:val="ro-MD"/>
              </w:rPr>
            </w:pPr>
            <w:r w:rsidRPr="00E94DC7">
              <w:rPr>
                <w:lang w:val="ro-MD"/>
              </w:rPr>
              <w:t>1</w:t>
            </w:r>
          </w:p>
        </w:tc>
        <w:tc>
          <w:tcPr>
            <w:tcW w:w="1418" w:type="dxa"/>
          </w:tcPr>
          <w:p w:rsidR="00E94DC7" w:rsidRPr="00E94DC7" w:rsidRDefault="00E94DC7" w:rsidP="00E94DC7">
            <w:pPr>
              <w:jc w:val="center"/>
              <w:rPr>
                <w:lang w:val="ro-MD"/>
              </w:rPr>
            </w:pPr>
          </w:p>
        </w:tc>
        <w:tc>
          <w:tcPr>
            <w:tcW w:w="1275" w:type="dxa"/>
          </w:tcPr>
          <w:p w:rsidR="00E94DC7" w:rsidRPr="00E94DC7" w:rsidRDefault="00E94DC7" w:rsidP="00E94DC7">
            <w:pPr>
              <w:jc w:val="center"/>
              <w:rPr>
                <w:b/>
                <w:lang w:val="ro-MD"/>
              </w:rPr>
            </w:pPr>
            <w:r w:rsidRPr="00E94DC7">
              <w:rPr>
                <w:b/>
                <w:lang w:val="ro-MD"/>
              </w:rPr>
              <w:t>977,6</w:t>
            </w:r>
          </w:p>
        </w:tc>
      </w:tr>
      <w:tr w:rsidR="00E94DC7" w:rsidRPr="00E94DC7" w:rsidTr="00E94DC7">
        <w:trPr>
          <w:trHeight w:val="145"/>
        </w:trPr>
        <w:tc>
          <w:tcPr>
            <w:tcW w:w="709" w:type="dxa"/>
          </w:tcPr>
          <w:p w:rsidR="00E94DC7" w:rsidRPr="00E94DC7" w:rsidRDefault="00E94DC7" w:rsidP="00E94DC7">
            <w:pPr>
              <w:jc w:val="center"/>
              <w:rPr>
                <w:color w:val="FF0000"/>
                <w:lang w:val="ro-MD"/>
              </w:rPr>
            </w:pPr>
          </w:p>
        </w:tc>
        <w:tc>
          <w:tcPr>
            <w:tcW w:w="6380" w:type="dxa"/>
          </w:tcPr>
          <w:p w:rsidR="00E94DC7" w:rsidRPr="00E94DC7" w:rsidRDefault="00E94DC7" w:rsidP="00E94DC7">
            <w:pPr>
              <w:rPr>
                <w:i/>
                <w:lang w:val="ro-MD"/>
              </w:rPr>
            </w:pPr>
            <w:r w:rsidRPr="00E94DC7">
              <w:rPr>
                <w:i/>
                <w:lang w:val="ro-MD"/>
              </w:rPr>
              <w:t>Resurse colectate de autorități/instituții bugetare</w:t>
            </w:r>
          </w:p>
        </w:tc>
        <w:tc>
          <w:tcPr>
            <w:tcW w:w="850" w:type="dxa"/>
          </w:tcPr>
          <w:p w:rsidR="00E94DC7" w:rsidRPr="00E94DC7" w:rsidRDefault="00E94DC7" w:rsidP="00E94DC7">
            <w:pPr>
              <w:jc w:val="center"/>
              <w:rPr>
                <w:lang w:val="ro-MD"/>
              </w:rPr>
            </w:pPr>
            <w:r w:rsidRPr="00E94DC7">
              <w:rPr>
                <w:lang w:val="ro-MD"/>
              </w:rPr>
              <w:t>2</w:t>
            </w:r>
          </w:p>
        </w:tc>
        <w:tc>
          <w:tcPr>
            <w:tcW w:w="1418" w:type="dxa"/>
          </w:tcPr>
          <w:p w:rsidR="00E94DC7" w:rsidRPr="00E94DC7" w:rsidRDefault="00E94DC7" w:rsidP="00E94DC7">
            <w:pPr>
              <w:jc w:val="center"/>
              <w:rPr>
                <w:lang w:val="ro-MD"/>
              </w:rPr>
            </w:pPr>
          </w:p>
        </w:tc>
        <w:tc>
          <w:tcPr>
            <w:tcW w:w="1275" w:type="dxa"/>
          </w:tcPr>
          <w:p w:rsidR="00E94DC7" w:rsidRPr="00E94DC7" w:rsidRDefault="00E94DC7" w:rsidP="00E94DC7">
            <w:pPr>
              <w:jc w:val="center"/>
              <w:rPr>
                <w:lang w:val="ro-MD"/>
              </w:rPr>
            </w:pPr>
          </w:p>
        </w:tc>
      </w:tr>
      <w:tr w:rsidR="00E94DC7" w:rsidRPr="00E94DC7" w:rsidTr="00E94DC7">
        <w:trPr>
          <w:trHeight w:val="145"/>
        </w:trPr>
        <w:tc>
          <w:tcPr>
            <w:tcW w:w="709" w:type="dxa"/>
          </w:tcPr>
          <w:p w:rsidR="00E94DC7" w:rsidRPr="00E94DC7" w:rsidRDefault="00E94DC7" w:rsidP="00E94DC7">
            <w:pPr>
              <w:jc w:val="center"/>
              <w:rPr>
                <w:color w:val="FF0000"/>
                <w:lang w:val="ro-MD"/>
              </w:rPr>
            </w:pPr>
          </w:p>
        </w:tc>
        <w:tc>
          <w:tcPr>
            <w:tcW w:w="6380" w:type="dxa"/>
          </w:tcPr>
          <w:p w:rsidR="00E94DC7" w:rsidRPr="00E94DC7" w:rsidRDefault="00E94DC7" w:rsidP="00E94DC7">
            <w:pPr>
              <w:rPr>
                <w:b/>
                <w:lang w:val="ro-MD"/>
              </w:rPr>
            </w:pPr>
            <w:r w:rsidRPr="00E94DC7">
              <w:rPr>
                <w:b/>
                <w:lang w:val="ro-MD"/>
              </w:rPr>
              <w:t>Cheltuieli – total</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p>
        </w:tc>
        <w:tc>
          <w:tcPr>
            <w:tcW w:w="1275" w:type="dxa"/>
          </w:tcPr>
          <w:p w:rsidR="00E94DC7" w:rsidRPr="00E94DC7" w:rsidRDefault="00E94DC7" w:rsidP="00E94DC7">
            <w:pPr>
              <w:jc w:val="center"/>
              <w:rPr>
                <w:b/>
                <w:lang w:val="ro-MD"/>
              </w:rPr>
            </w:pPr>
            <w:r w:rsidRPr="00E94DC7">
              <w:rPr>
                <w:b/>
                <w:lang w:val="ro-MD"/>
              </w:rPr>
              <w:t>977,6</w:t>
            </w:r>
          </w:p>
        </w:tc>
      </w:tr>
      <w:tr w:rsidR="00E94DC7" w:rsidRPr="00E94DC7" w:rsidTr="00E94DC7">
        <w:trPr>
          <w:trHeight w:val="145"/>
        </w:trPr>
        <w:tc>
          <w:tcPr>
            <w:tcW w:w="709" w:type="dxa"/>
          </w:tcPr>
          <w:p w:rsidR="00E94DC7" w:rsidRPr="00E94DC7" w:rsidRDefault="00E94DC7" w:rsidP="00E94DC7">
            <w:pPr>
              <w:jc w:val="center"/>
              <w:rPr>
                <w:color w:val="FF0000"/>
                <w:lang w:val="ro-MD"/>
              </w:rPr>
            </w:pPr>
          </w:p>
        </w:tc>
        <w:tc>
          <w:tcPr>
            <w:tcW w:w="6380" w:type="dxa"/>
          </w:tcPr>
          <w:p w:rsidR="00E94DC7" w:rsidRPr="00E94DC7" w:rsidRDefault="00E94DC7" w:rsidP="00E94DC7">
            <w:pPr>
              <w:rPr>
                <w:lang w:val="ro-MD"/>
              </w:rPr>
            </w:pPr>
            <w:r w:rsidRPr="00E94DC7">
              <w:rPr>
                <w:lang w:val="ro-MD"/>
              </w:rPr>
              <w:t>Servicii de suport în domeniul apărării naționale</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r w:rsidRPr="00E94DC7">
              <w:rPr>
                <w:lang w:val="ro-MD"/>
              </w:rPr>
              <w:t>3104</w:t>
            </w:r>
          </w:p>
        </w:tc>
        <w:tc>
          <w:tcPr>
            <w:tcW w:w="1275" w:type="dxa"/>
          </w:tcPr>
          <w:p w:rsidR="00E94DC7" w:rsidRPr="00E94DC7" w:rsidRDefault="00E94DC7" w:rsidP="00E94DC7">
            <w:pPr>
              <w:jc w:val="center"/>
              <w:rPr>
                <w:lang w:val="ro-MD"/>
              </w:rPr>
            </w:pPr>
            <w:r w:rsidRPr="00E94DC7">
              <w:rPr>
                <w:lang w:val="ro-MD"/>
              </w:rPr>
              <w:t>977,6</w:t>
            </w:r>
          </w:p>
        </w:tc>
      </w:tr>
      <w:tr w:rsidR="00E94DC7" w:rsidRPr="00E94DC7" w:rsidTr="00E94DC7">
        <w:trPr>
          <w:trHeight w:val="145"/>
        </w:trPr>
        <w:tc>
          <w:tcPr>
            <w:tcW w:w="709" w:type="dxa"/>
          </w:tcPr>
          <w:p w:rsidR="00E94DC7" w:rsidRPr="00E94DC7" w:rsidRDefault="00E94DC7" w:rsidP="00E94DC7">
            <w:pPr>
              <w:jc w:val="center"/>
              <w:rPr>
                <w:b/>
                <w:lang w:val="ro-MD"/>
              </w:rPr>
            </w:pPr>
            <w:r w:rsidRPr="00E94DC7">
              <w:rPr>
                <w:b/>
                <w:lang w:val="ro-MD"/>
              </w:rPr>
              <w:t>04</w:t>
            </w:r>
          </w:p>
        </w:tc>
        <w:tc>
          <w:tcPr>
            <w:tcW w:w="6380" w:type="dxa"/>
          </w:tcPr>
          <w:p w:rsidR="00E94DC7" w:rsidRPr="00E94DC7" w:rsidRDefault="00E94DC7" w:rsidP="00E94DC7">
            <w:pPr>
              <w:rPr>
                <w:lang w:val="ro-MD"/>
              </w:rPr>
            </w:pPr>
            <w:r w:rsidRPr="00E94DC7">
              <w:rPr>
                <w:b/>
                <w:bCs/>
                <w:lang w:val="ro-MD"/>
              </w:rPr>
              <w:t>Servicii în domeniul economiei</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p>
        </w:tc>
        <w:tc>
          <w:tcPr>
            <w:tcW w:w="1275" w:type="dxa"/>
          </w:tcPr>
          <w:p w:rsidR="00E94DC7" w:rsidRPr="00E94DC7" w:rsidRDefault="00E94DC7" w:rsidP="00E94DC7">
            <w:pPr>
              <w:jc w:val="center"/>
              <w:rPr>
                <w:b/>
                <w:lang w:val="ro-MD"/>
              </w:rPr>
            </w:pPr>
          </w:p>
        </w:tc>
      </w:tr>
      <w:tr w:rsidR="00E94DC7" w:rsidRPr="00E94DC7" w:rsidTr="00E94DC7">
        <w:trPr>
          <w:trHeight w:val="145"/>
        </w:trPr>
        <w:tc>
          <w:tcPr>
            <w:tcW w:w="709" w:type="dxa"/>
          </w:tcPr>
          <w:p w:rsidR="00E94DC7" w:rsidRPr="00E94DC7" w:rsidRDefault="00E94DC7" w:rsidP="00E94DC7">
            <w:pPr>
              <w:jc w:val="center"/>
              <w:rPr>
                <w:b/>
                <w:color w:val="FF0000"/>
                <w:lang w:val="ro-MD"/>
              </w:rPr>
            </w:pPr>
          </w:p>
        </w:tc>
        <w:tc>
          <w:tcPr>
            <w:tcW w:w="6380" w:type="dxa"/>
          </w:tcPr>
          <w:p w:rsidR="00E94DC7" w:rsidRPr="00E94DC7" w:rsidRDefault="00E94DC7" w:rsidP="00E94DC7">
            <w:pPr>
              <w:rPr>
                <w:b/>
                <w:bCs/>
                <w:lang w:val="ro-MD"/>
              </w:rPr>
            </w:pPr>
            <w:r w:rsidRPr="00E94DC7">
              <w:rPr>
                <w:b/>
                <w:lang w:val="ro-MD"/>
              </w:rPr>
              <w:t>Resurse-total</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p>
        </w:tc>
        <w:tc>
          <w:tcPr>
            <w:tcW w:w="1275" w:type="dxa"/>
          </w:tcPr>
          <w:p w:rsidR="00E94DC7" w:rsidRPr="00E94DC7" w:rsidRDefault="00E94DC7" w:rsidP="00E94DC7">
            <w:pPr>
              <w:jc w:val="center"/>
              <w:rPr>
                <w:b/>
                <w:lang w:val="ro-MD"/>
              </w:rPr>
            </w:pPr>
            <w:r w:rsidRPr="00E94DC7">
              <w:rPr>
                <w:b/>
                <w:lang w:val="ro-MD"/>
              </w:rPr>
              <w:t>25812,8</w:t>
            </w:r>
          </w:p>
        </w:tc>
      </w:tr>
      <w:tr w:rsidR="00E94DC7" w:rsidRPr="00E94DC7" w:rsidTr="00E94DC7">
        <w:trPr>
          <w:trHeight w:val="145"/>
        </w:trPr>
        <w:tc>
          <w:tcPr>
            <w:tcW w:w="709" w:type="dxa"/>
          </w:tcPr>
          <w:p w:rsidR="00E94DC7" w:rsidRPr="00E94DC7" w:rsidRDefault="00E94DC7" w:rsidP="00E94DC7">
            <w:pPr>
              <w:jc w:val="center"/>
              <w:rPr>
                <w:b/>
                <w:color w:val="FF0000"/>
                <w:lang w:val="ro-MD"/>
              </w:rPr>
            </w:pPr>
          </w:p>
        </w:tc>
        <w:tc>
          <w:tcPr>
            <w:tcW w:w="6380" w:type="dxa"/>
          </w:tcPr>
          <w:p w:rsidR="00E94DC7" w:rsidRPr="00E94DC7" w:rsidRDefault="00E94DC7" w:rsidP="00E94DC7">
            <w:pPr>
              <w:rPr>
                <w:i/>
                <w:lang w:val="ro-MD"/>
              </w:rPr>
            </w:pPr>
            <w:r w:rsidRPr="00E94DC7">
              <w:rPr>
                <w:i/>
                <w:lang w:val="ro-MD"/>
              </w:rPr>
              <w:t>Resurse generale</w:t>
            </w:r>
          </w:p>
        </w:tc>
        <w:tc>
          <w:tcPr>
            <w:tcW w:w="850" w:type="dxa"/>
          </w:tcPr>
          <w:p w:rsidR="00E94DC7" w:rsidRPr="00E94DC7" w:rsidRDefault="00E94DC7" w:rsidP="00E94DC7">
            <w:pPr>
              <w:jc w:val="center"/>
              <w:rPr>
                <w:lang w:val="ro-MD"/>
              </w:rPr>
            </w:pPr>
            <w:r w:rsidRPr="00E94DC7">
              <w:rPr>
                <w:lang w:val="ro-MD"/>
              </w:rPr>
              <w:t>1</w:t>
            </w:r>
          </w:p>
        </w:tc>
        <w:tc>
          <w:tcPr>
            <w:tcW w:w="1418" w:type="dxa"/>
          </w:tcPr>
          <w:p w:rsidR="00E94DC7" w:rsidRPr="00E94DC7" w:rsidRDefault="00E94DC7" w:rsidP="00E94DC7">
            <w:pPr>
              <w:jc w:val="center"/>
              <w:rPr>
                <w:lang w:val="ro-MD"/>
              </w:rPr>
            </w:pPr>
          </w:p>
        </w:tc>
        <w:tc>
          <w:tcPr>
            <w:tcW w:w="1275" w:type="dxa"/>
          </w:tcPr>
          <w:p w:rsidR="00E94DC7" w:rsidRPr="00E94DC7" w:rsidRDefault="00E94DC7" w:rsidP="00E94DC7">
            <w:pPr>
              <w:jc w:val="center"/>
              <w:rPr>
                <w:b/>
                <w:lang w:val="ro-MD"/>
              </w:rPr>
            </w:pPr>
            <w:r w:rsidRPr="00E94DC7">
              <w:rPr>
                <w:b/>
                <w:lang w:val="ro-MD"/>
              </w:rPr>
              <w:t>25812,8</w:t>
            </w:r>
          </w:p>
        </w:tc>
      </w:tr>
      <w:tr w:rsidR="00E94DC7" w:rsidRPr="00E94DC7" w:rsidTr="00E94DC7">
        <w:trPr>
          <w:trHeight w:val="145"/>
        </w:trPr>
        <w:tc>
          <w:tcPr>
            <w:tcW w:w="709" w:type="dxa"/>
          </w:tcPr>
          <w:p w:rsidR="00E94DC7" w:rsidRPr="00E94DC7" w:rsidRDefault="00E94DC7" w:rsidP="00E94DC7">
            <w:pPr>
              <w:jc w:val="center"/>
              <w:rPr>
                <w:color w:val="FF0000"/>
                <w:lang w:val="ro-MD"/>
              </w:rPr>
            </w:pPr>
          </w:p>
        </w:tc>
        <w:tc>
          <w:tcPr>
            <w:tcW w:w="6380" w:type="dxa"/>
          </w:tcPr>
          <w:p w:rsidR="00E94DC7" w:rsidRPr="00E94DC7" w:rsidRDefault="00E94DC7" w:rsidP="00E94DC7">
            <w:pPr>
              <w:rPr>
                <w:i/>
                <w:lang w:val="ro-MD"/>
              </w:rPr>
            </w:pPr>
            <w:r w:rsidRPr="00E94DC7">
              <w:rPr>
                <w:i/>
                <w:lang w:val="ro-MD"/>
              </w:rPr>
              <w:t>Resurse colectate de autorități/instituții bugetare</w:t>
            </w:r>
          </w:p>
        </w:tc>
        <w:tc>
          <w:tcPr>
            <w:tcW w:w="850" w:type="dxa"/>
          </w:tcPr>
          <w:p w:rsidR="00E94DC7" w:rsidRPr="00E94DC7" w:rsidRDefault="00E94DC7" w:rsidP="00E94DC7">
            <w:pPr>
              <w:jc w:val="center"/>
              <w:rPr>
                <w:lang w:val="ro-MD"/>
              </w:rPr>
            </w:pPr>
            <w:r w:rsidRPr="00E94DC7">
              <w:rPr>
                <w:lang w:val="ro-MD"/>
              </w:rPr>
              <w:t>2</w:t>
            </w:r>
          </w:p>
        </w:tc>
        <w:tc>
          <w:tcPr>
            <w:tcW w:w="1418" w:type="dxa"/>
          </w:tcPr>
          <w:p w:rsidR="00E94DC7" w:rsidRPr="00E94DC7" w:rsidRDefault="00E94DC7" w:rsidP="00E94DC7">
            <w:pPr>
              <w:jc w:val="center"/>
              <w:rPr>
                <w:lang w:val="ro-MD"/>
              </w:rPr>
            </w:pPr>
          </w:p>
        </w:tc>
        <w:tc>
          <w:tcPr>
            <w:tcW w:w="1275" w:type="dxa"/>
          </w:tcPr>
          <w:p w:rsidR="00E94DC7" w:rsidRPr="00E94DC7" w:rsidRDefault="00E94DC7" w:rsidP="00E94DC7">
            <w:pPr>
              <w:jc w:val="center"/>
              <w:rPr>
                <w:b/>
                <w:lang w:val="ro-MD"/>
              </w:rPr>
            </w:pPr>
          </w:p>
        </w:tc>
      </w:tr>
      <w:tr w:rsidR="00E94DC7" w:rsidRPr="00E94DC7" w:rsidTr="00E94DC7">
        <w:trPr>
          <w:trHeight w:val="145"/>
        </w:trPr>
        <w:tc>
          <w:tcPr>
            <w:tcW w:w="709" w:type="dxa"/>
          </w:tcPr>
          <w:p w:rsidR="00E94DC7" w:rsidRPr="00E94DC7" w:rsidRDefault="00E94DC7" w:rsidP="00E94DC7">
            <w:pPr>
              <w:jc w:val="center"/>
              <w:rPr>
                <w:color w:val="FF0000"/>
                <w:lang w:val="ro-MD"/>
              </w:rPr>
            </w:pPr>
          </w:p>
        </w:tc>
        <w:tc>
          <w:tcPr>
            <w:tcW w:w="6380" w:type="dxa"/>
          </w:tcPr>
          <w:p w:rsidR="00E94DC7" w:rsidRPr="00E94DC7" w:rsidRDefault="00E94DC7" w:rsidP="00E94DC7">
            <w:pPr>
              <w:rPr>
                <w:b/>
                <w:lang w:val="ro-MD"/>
              </w:rPr>
            </w:pPr>
            <w:r w:rsidRPr="00E94DC7">
              <w:rPr>
                <w:b/>
                <w:lang w:val="ro-MD"/>
              </w:rPr>
              <w:t>Cheltuieli – total</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p>
        </w:tc>
        <w:tc>
          <w:tcPr>
            <w:tcW w:w="1275" w:type="dxa"/>
          </w:tcPr>
          <w:p w:rsidR="00E94DC7" w:rsidRPr="00E94DC7" w:rsidRDefault="00E94DC7" w:rsidP="00E94DC7">
            <w:pPr>
              <w:jc w:val="center"/>
              <w:rPr>
                <w:b/>
                <w:lang w:val="ro-MD"/>
              </w:rPr>
            </w:pPr>
            <w:r w:rsidRPr="00E94DC7">
              <w:rPr>
                <w:b/>
                <w:lang w:val="ro-MD"/>
              </w:rPr>
              <w:t>25812,8</w:t>
            </w:r>
          </w:p>
        </w:tc>
      </w:tr>
      <w:tr w:rsidR="00E94DC7" w:rsidRPr="00E94DC7" w:rsidTr="00E94DC7">
        <w:trPr>
          <w:trHeight w:val="145"/>
        </w:trPr>
        <w:tc>
          <w:tcPr>
            <w:tcW w:w="709" w:type="dxa"/>
          </w:tcPr>
          <w:p w:rsidR="00E94DC7" w:rsidRPr="00E94DC7" w:rsidRDefault="00E94DC7" w:rsidP="00E94DC7">
            <w:pPr>
              <w:jc w:val="center"/>
              <w:rPr>
                <w:color w:val="FF0000"/>
                <w:lang w:val="en-US"/>
              </w:rPr>
            </w:pPr>
          </w:p>
        </w:tc>
        <w:tc>
          <w:tcPr>
            <w:tcW w:w="6380" w:type="dxa"/>
          </w:tcPr>
          <w:p w:rsidR="00E94DC7" w:rsidRPr="00E94DC7" w:rsidRDefault="00E94DC7" w:rsidP="00E94DC7">
            <w:r w:rsidRPr="00E94DC7">
              <w:t>Politici şi management în domeniul macroeconomic și de dezvoltare a economiei</w:t>
            </w:r>
          </w:p>
        </w:tc>
        <w:tc>
          <w:tcPr>
            <w:tcW w:w="850" w:type="dxa"/>
          </w:tcPr>
          <w:p w:rsidR="00E94DC7" w:rsidRPr="0077683E" w:rsidRDefault="00E94DC7" w:rsidP="00E94DC7">
            <w:pPr>
              <w:jc w:val="center"/>
              <w:rPr>
                <w:lang w:val="pt-BR"/>
              </w:rPr>
            </w:pPr>
          </w:p>
        </w:tc>
        <w:tc>
          <w:tcPr>
            <w:tcW w:w="1418" w:type="dxa"/>
          </w:tcPr>
          <w:p w:rsidR="00E94DC7" w:rsidRPr="00E94DC7" w:rsidRDefault="00E94DC7" w:rsidP="00E94DC7">
            <w:pPr>
              <w:jc w:val="center"/>
              <w:rPr>
                <w:lang w:val="en-US"/>
              </w:rPr>
            </w:pPr>
            <w:r w:rsidRPr="00E94DC7">
              <w:rPr>
                <w:lang w:val="en-US"/>
              </w:rPr>
              <w:t>5001</w:t>
            </w:r>
          </w:p>
        </w:tc>
        <w:tc>
          <w:tcPr>
            <w:tcW w:w="1275" w:type="dxa"/>
          </w:tcPr>
          <w:p w:rsidR="00E94DC7" w:rsidRPr="00E94DC7" w:rsidRDefault="00E94DC7" w:rsidP="00E94DC7">
            <w:pPr>
              <w:jc w:val="center"/>
              <w:rPr>
                <w:lang w:val="en-US"/>
              </w:rPr>
            </w:pPr>
            <w:r w:rsidRPr="00E94DC7">
              <w:rPr>
                <w:lang w:val="en-US"/>
              </w:rPr>
              <w:t>1472,4</w:t>
            </w:r>
          </w:p>
        </w:tc>
      </w:tr>
      <w:tr w:rsidR="00E94DC7" w:rsidRPr="00E94DC7" w:rsidTr="00E94DC7">
        <w:trPr>
          <w:trHeight w:val="145"/>
        </w:trPr>
        <w:tc>
          <w:tcPr>
            <w:tcW w:w="709" w:type="dxa"/>
          </w:tcPr>
          <w:p w:rsidR="00E94DC7" w:rsidRPr="00E94DC7" w:rsidRDefault="00E94DC7" w:rsidP="00E94DC7">
            <w:pPr>
              <w:jc w:val="center"/>
              <w:rPr>
                <w:color w:val="FF0000"/>
                <w:lang w:val="en-US"/>
              </w:rPr>
            </w:pPr>
          </w:p>
        </w:tc>
        <w:tc>
          <w:tcPr>
            <w:tcW w:w="6380" w:type="dxa"/>
          </w:tcPr>
          <w:p w:rsidR="00E94DC7" w:rsidRPr="00E94DC7" w:rsidRDefault="00E94DC7" w:rsidP="00E94DC7">
            <w:r w:rsidRPr="00E94DC7">
              <w:t>Politici şi management în domeniul agriculturii</w:t>
            </w:r>
          </w:p>
        </w:tc>
        <w:tc>
          <w:tcPr>
            <w:tcW w:w="850" w:type="dxa"/>
          </w:tcPr>
          <w:p w:rsidR="00E94DC7" w:rsidRPr="00E94DC7" w:rsidRDefault="00E94DC7" w:rsidP="00E94DC7">
            <w:pPr>
              <w:jc w:val="center"/>
              <w:rPr>
                <w:lang w:val="en-US"/>
              </w:rPr>
            </w:pPr>
          </w:p>
        </w:tc>
        <w:tc>
          <w:tcPr>
            <w:tcW w:w="1418" w:type="dxa"/>
          </w:tcPr>
          <w:p w:rsidR="00E94DC7" w:rsidRPr="00E94DC7" w:rsidRDefault="00E94DC7" w:rsidP="00E94DC7">
            <w:pPr>
              <w:jc w:val="center"/>
              <w:rPr>
                <w:lang w:val="en-US"/>
              </w:rPr>
            </w:pPr>
            <w:r w:rsidRPr="00E94DC7">
              <w:rPr>
                <w:lang w:val="en-US"/>
              </w:rPr>
              <w:t>5101</w:t>
            </w:r>
          </w:p>
        </w:tc>
        <w:tc>
          <w:tcPr>
            <w:tcW w:w="1275" w:type="dxa"/>
          </w:tcPr>
          <w:p w:rsidR="00E94DC7" w:rsidRPr="00E94DC7" w:rsidRDefault="00E94DC7" w:rsidP="00E94DC7">
            <w:pPr>
              <w:jc w:val="center"/>
              <w:rPr>
                <w:lang w:val="en-US"/>
              </w:rPr>
            </w:pPr>
            <w:r w:rsidRPr="00E94DC7">
              <w:rPr>
                <w:lang w:val="en-US"/>
              </w:rPr>
              <w:t>1370,9</w:t>
            </w:r>
          </w:p>
        </w:tc>
      </w:tr>
      <w:tr w:rsidR="00E94DC7" w:rsidRPr="00E94DC7" w:rsidTr="00E94DC7">
        <w:trPr>
          <w:trHeight w:val="145"/>
        </w:trPr>
        <w:tc>
          <w:tcPr>
            <w:tcW w:w="709" w:type="dxa"/>
          </w:tcPr>
          <w:p w:rsidR="00E94DC7" w:rsidRPr="00E94DC7" w:rsidRDefault="00E94DC7" w:rsidP="00E94DC7">
            <w:pPr>
              <w:jc w:val="center"/>
              <w:rPr>
                <w:color w:val="FF0000"/>
                <w:lang w:val="en-US"/>
              </w:rPr>
            </w:pPr>
          </w:p>
        </w:tc>
        <w:tc>
          <w:tcPr>
            <w:tcW w:w="6380" w:type="dxa"/>
          </w:tcPr>
          <w:p w:rsidR="00E94DC7" w:rsidRPr="00E94DC7" w:rsidRDefault="00E94DC7" w:rsidP="00E94DC7">
            <w:pPr>
              <w:rPr>
                <w:lang w:val="ro-MD"/>
              </w:rPr>
            </w:pPr>
            <w:r w:rsidRPr="00E94DC7">
              <w:rPr>
                <w:lang w:val="ro-MD"/>
              </w:rPr>
              <w:t>Politici şi management în domeniul dezvoltării regionale si construcțiilor</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r w:rsidRPr="00E94DC7">
              <w:rPr>
                <w:lang w:val="ro-MD"/>
              </w:rPr>
              <w:t>6101</w:t>
            </w:r>
          </w:p>
        </w:tc>
        <w:tc>
          <w:tcPr>
            <w:tcW w:w="1275" w:type="dxa"/>
          </w:tcPr>
          <w:p w:rsidR="00E94DC7" w:rsidRPr="00E94DC7" w:rsidRDefault="00E94DC7" w:rsidP="00E94DC7">
            <w:pPr>
              <w:jc w:val="center"/>
              <w:rPr>
                <w:lang w:val="ro-MD"/>
              </w:rPr>
            </w:pPr>
            <w:r w:rsidRPr="00E94DC7">
              <w:rPr>
                <w:lang w:val="ro-MD"/>
              </w:rPr>
              <w:t>912,4</w:t>
            </w:r>
          </w:p>
        </w:tc>
      </w:tr>
      <w:tr w:rsidR="00E94DC7" w:rsidRPr="00E94DC7" w:rsidTr="00E94DC7">
        <w:trPr>
          <w:trHeight w:val="145"/>
        </w:trPr>
        <w:tc>
          <w:tcPr>
            <w:tcW w:w="709" w:type="dxa"/>
          </w:tcPr>
          <w:p w:rsidR="00E94DC7" w:rsidRPr="00E94DC7" w:rsidRDefault="00E94DC7" w:rsidP="00E94DC7">
            <w:pPr>
              <w:jc w:val="center"/>
              <w:rPr>
                <w:color w:val="FF0000"/>
                <w:lang w:val="en-US"/>
              </w:rPr>
            </w:pPr>
          </w:p>
        </w:tc>
        <w:tc>
          <w:tcPr>
            <w:tcW w:w="6380" w:type="dxa"/>
          </w:tcPr>
          <w:p w:rsidR="00E94DC7" w:rsidRPr="00E94DC7" w:rsidRDefault="00E94DC7" w:rsidP="00E94DC7">
            <w:pPr>
              <w:rPr>
                <w:lang w:val="ro-MD"/>
              </w:rPr>
            </w:pPr>
            <w:r w:rsidRPr="00E94DC7">
              <w:rPr>
                <w:lang w:val="ro-MD"/>
              </w:rPr>
              <w:t>Dezvoltarea drumurilor</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r w:rsidRPr="00E94DC7">
              <w:rPr>
                <w:lang w:val="ro-MD"/>
              </w:rPr>
              <w:t>6402</w:t>
            </w:r>
          </w:p>
        </w:tc>
        <w:tc>
          <w:tcPr>
            <w:tcW w:w="1275" w:type="dxa"/>
          </w:tcPr>
          <w:p w:rsidR="00E94DC7" w:rsidRPr="00E94DC7" w:rsidRDefault="00E94DC7" w:rsidP="00E94DC7">
            <w:pPr>
              <w:jc w:val="center"/>
              <w:rPr>
                <w:lang w:val="ro-MD"/>
              </w:rPr>
            </w:pPr>
            <w:r w:rsidRPr="00E94DC7">
              <w:rPr>
                <w:lang w:val="ro-MD"/>
              </w:rPr>
              <w:t>21622,7</w:t>
            </w:r>
          </w:p>
        </w:tc>
      </w:tr>
      <w:tr w:rsidR="00E94DC7" w:rsidRPr="00E94DC7" w:rsidTr="00E94DC7">
        <w:trPr>
          <w:trHeight w:val="555"/>
        </w:trPr>
        <w:tc>
          <w:tcPr>
            <w:tcW w:w="709" w:type="dxa"/>
          </w:tcPr>
          <w:p w:rsidR="00E94DC7" w:rsidRPr="00E94DC7" w:rsidRDefault="00E94DC7" w:rsidP="00E94DC7">
            <w:pPr>
              <w:jc w:val="center"/>
              <w:rPr>
                <w:color w:val="FF0000"/>
                <w:lang w:val="en-US"/>
              </w:rPr>
            </w:pPr>
          </w:p>
        </w:tc>
        <w:tc>
          <w:tcPr>
            <w:tcW w:w="6380" w:type="dxa"/>
          </w:tcPr>
          <w:p w:rsidR="00E94DC7" w:rsidRPr="00E94DC7" w:rsidRDefault="00E94DC7" w:rsidP="00E94DC7">
            <w:pPr>
              <w:rPr>
                <w:lang w:val="ro-MD"/>
              </w:rPr>
            </w:pPr>
            <w:r w:rsidRPr="00E94DC7">
              <w:rPr>
                <w:lang w:val="ro-MD"/>
              </w:rPr>
              <w:t>Politici şi management în domeniul geodeziei, cartografiei şi cadastrului</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r w:rsidRPr="00E94DC7">
              <w:rPr>
                <w:lang w:val="ro-MD"/>
              </w:rPr>
              <w:t>6901</w:t>
            </w:r>
          </w:p>
        </w:tc>
        <w:tc>
          <w:tcPr>
            <w:tcW w:w="1275" w:type="dxa"/>
          </w:tcPr>
          <w:p w:rsidR="00E94DC7" w:rsidRPr="00E94DC7" w:rsidRDefault="00E94DC7" w:rsidP="00E94DC7">
            <w:pPr>
              <w:jc w:val="center"/>
              <w:rPr>
                <w:lang w:val="ro-MD"/>
              </w:rPr>
            </w:pPr>
            <w:r w:rsidRPr="00E94DC7">
              <w:rPr>
                <w:lang w:val="ro-MD"/>
              </w:rPr>
              <w:t>434,4</w:t>
            </w:r>
          </w:p>
        </w:tc>
      </w:tr>
      <w:tr w:rsidR="00E94DC7" w:rsidRPr="00E94DC7" w:rsidTr="00E94DC7">
        <w:trPr>
          <w:trHeight w:val="272"/>
        </w:trPr>
        <w:tc>
          <w:tcPr>
            <w:tcW w:w="709" w:type="dxa"/>
          </w:tcPr>
          <w:p w:rsidR="00E94DC7" w:rsidRPr="00E94DC7" w:rsidRDefault="00E94DC7" w:rsidP="00E94DC7">
            <w:pPr>
              <w:jc w:val="center"/>
              <w:rPr>
                <w:b/>
                <w:lang w:val="ro-MD"/>
              </w:rPr>
            </w:pPr>
            <w:r w:rsidRPr="00E94DC7">
              <w:rPr>
                <w:b/>
                <w:lang w:val="ro-MD"/>
              </w:rPr>
              <w:t>07</w:t>
            </w:r>
          </w:p>
        </w:tc>
        <w:tc>
          <w:tcPr>
            <w:tcW w:w="6380" w:type="dxa"/>
          </w:tcPr>
          <w:p w:rsidR="00E94DC7" w:rsidRPr="00E94DC7" w:rsidRDefault="00E94DC7" w:rsidP="00E94DC7">
            <w:pPr>
              <w:rPr>
                <w:b/>
                <w:lang w:val="ro-MD"/>
              </w:rPr>
            </w:pPr>
            <w:r w:rsidRPr="00E94DC7">
              <w:rPr>
                <w:b/>
                <w:lang w:val="ro-MD"/>
              </w:rPr>
              <w:t>Ocrotirea sănătății</w:t>
            </w:r>
          </w:p>
        </w:tc>
        <w:tc>
          <w:tcPr>
            <w:tcW w:w="850" w:type="dxa"/>
          </w:tcPr>
          <w:p w:rsidR="00E94DC7" w:rsidRPr="00E94DC7" w:rsidRDefault="00E94DC7" w:rsidP="00E94DC7">
            <w:pPr>
              <w:jc w:val="center"/>
              <w:rPr>
                <w:b/>
                <w:sz w:val="20"/>
                <w:szCs w:val="20"/>
                <w:lang w:val="ro-MD"/>
              </w:rPr>
            </w:pPr>
          </w:p>
        </w:tc>
        <w:tc>
          <w:tcPr>
            <w:tcW w:w="1418" w:type="dxa"/>
          </w:tcPr>
          <w:p w:rsidR="00E94DC7" w:rsidRPr="00E94DC7" w:rsidRDefault="00E94DC7" w:rsidP="00E94DC7">
            <w:pPr>
              <w:jc w:val="center"/>
              <w:rPr>
                <w:lang w:val="ro-MD"/>
              </w:rPr>
            </w:pPr>
          </w:p>
        </w:tc>
        <w:tc>
          <w:tcPr>
            <w:tcW w:w="1275" w:type="dxa"/>
          </w:tcPr>
          <w:p w:rsidR="00E94DC7" w:rsidRPr="00E94DC7" w:rsidRDefault="00E94DC7" w:rsidP="00E94DC7">
            <w:pPr>
              <w:jc w:val="center"/>
              <w:rPr>
                <w:b/>
                <w:lang w:val="ro-MD"/>
              </w:rPr>
            </w:pPr>
          </w:p>
        </w:tc>
      </w:tr>
      <w:tr w:rsidR="00E94DC7" w:rsidRPr="00E94DC7" w:rsidTr="00E94DC7">
        <w:trPr>
          <w:trHeight w:val="272"/>
        </w:trPr>
        <w:tc>
          <w:tcPr>
            <w:tcW w:w="709" w:type="dxa"/>
          </w:tcPr>
          <w:p w:rsidR="00E94DC7" w:rsidRPr="00E94DC7" w:rsidRDefault="00E94DC7" w:rsidP="00E94DC7">
            <w:pPr>
              <w:jc w:val="center"/>
              <w:rPr>
                <w:b/>
                <w:sz w:val="20"/>
                <w:szCs w:val="20"/>
                <w:lang w:val="ro-MD"/>
              </w:rPr>
            </w:pPr>
          </w:p>
        </w:tc>
        <w:tc>
          <w:tcPr>
            <w:tcW w:w="6380" w:type="dxa"/>
          </w:tcPr>
          <w:p w:rsidR="00E94DC7" w:rsidRPr="00E94DC7" w:rsidRDefault="00E94DC7" w:rsidP="00E94DC7">
            <w:pPr>
              <w:rPr>
                <w:b/>
                <w:sz w:val="20"/>
                <w:szCs w:val="20"/>
                <w:lang w:val="ro-MD"/>
              </w:rPr>
            </w:pPr>
            <w:r w:rsidRPr="00E94DC7">
              <w:rPr>
                <w:b/>
                <w:lang w:val="ro-MD"/>
              </w:rPr>
              <w:t>Resurse-total</w:t>
            </w:r>
          </w:p>
        </w:tc>
        <w:tc>
          <w:tcPr>
            <w:tcW w:w="850" w:type="dxa"/>
          </w:tcPr>
          <w:p w:rsidR="00E94DC7" w:rsidRPr="00E94DC7" w:rsidRDefault="00E94DC7" w:rsidP="00E94DC7">
            <w:pPr>
              <w:jc w:val="center"/>
              <w:rPr>
                <w:b/>
                <w:sz w:val="20"/>
                <w:szCs w:val="20"/>
                <w:lang w:val="ro-MD"/>
              </w:rPr>
            </w:pPr>
          </w:p>
        </w:tc>
        <w:tc>
          <w:tcPr>
            <w:tcW w:w="1418" w:type="dxa"/>
          </w:tcPr>
          <w:p w:rsidR="00E94DC7" w:rsidRPr="00E94DC7" w:rsidRDefault="00E94DC7" w:rsidP="00E94DC7">
            <w:pPr>
              <w:jc w:val="center"/>
              <w:rPr>
                <w:lang w:val="ro-MD"/>
              </w:rPr>
            </w:pPr>
          </w:p>
        </w:tc>
        <w:tc>
          <w:tcPr>
            <w:tcW w:w="1275" w:type="dxa"/>
          </w:tcPr>
          <w:p w:rsidR="00E94DC7" w:rsidRPr="00E94DC7" w:rsidRDefault="005122DA" w:rsidP="00E94DC7">
            <w:pPr>
              <w:jc w:val="center"/>
              <w:rPr>
                <w:b/>
                <w:lang w:val="ro-MD"/>
              </w:rPr>
            </w:pPr>
            <w:r>
              <w:rPr>
                <w:b/>
                <w:lang w:val="ro-MD"/>
              </w:rPr>
              <w:t>1228,4</w:t>
            </w:r>
          </w:p>
        </w:tc>
      </w:tr>
      <w:tr w:rsidR="00E94DC7" w:rsidRPr="00E94DC7" w:rsidTr="00E94DC7">
        <w:trPr>
          <w:trHeight w:val="272"/>
        </w:trPr>
        <w:tc>
          <w:tcPr>
            <w:tcW w:w="709" w:type="dxa"/>
          </w:tcPr>
          <w:p w:rsidR="00E94DC7" w:rsidRPr="00E94DC7" w:rsidRDefault="00E94DC7" w:rsidP="00E94DC7">
            <w:pPr>
              <w:jc w:val="center"/>
              <w:rPr>
                <w:b/>
                <w:sz w:val="20"/>
                <w:szCs w:val="20"/>
                <w:lang w:val="ro-MD"/>
              </w:rPr>
            </w:pPr>
          </w:p>
        </w:tc>
        <w:tc>
          <w:tcPr>
            <w:tcW w:w="6380" w:type="dxa"/>
          </w:tcPr>
          <w:p w:rsidR="00E94DC7" w:rsidRPr="00E94DC7" w:rsidRDefault="00E94DC7" w:rsidP="00E94DC7">
            <w:pPr>
              <w:rPr>
                <w:b/>
                <w:sz w:val="20"/>
                <w:szCs w:val="20"/>
                <w:lang w:val="ro-MD"/>
              </w:rPr>
            </w:pPr>
            <w:r w:rsidRPr="00E94DC7">
              <w:rPr>
                <w:i/>
                <w:lang w:val="ro-MD"/>
              </w:rPr>
              <w:t>Resurse generale</w:t>
            </w:r>
          </w:p>
        </w:tc>
        <w:tc>
          <w:tcPr>
            <w:tcW w:w="850" w:type="dxa"/>
          </w:tcPr>
          <w:p w:rsidR="00E94DC7" w:rsidRPr="00E94DC7" w:rsidRDefault="00E94DC7" w:rsidP="00E94DC7">
            <w:pPr>
              <w:jc w:val="center"/>
              <w:rPr>
                <w:b/>
                <w:sz w:val="20"/>
                <w:szCs w:val="20"/>
                <w:lang w:val="ro-MD"/>
              </w:rPr>
            </w:pPr>
            <w:r w:rsidRPr="00E94DC7">
              <w:rPr>
                <w:lang w:val="ro-MD"/>
              </w:rPr>
              <w:t>1</w:t>
            </w:r>
          </w:p>
        </w:tc>
        <w:tc>
          <w:tcPr>
            <w:tcW w:w="1418" w:type="dxa"/>
          </w:tcPr>
          <w:p w:rsidR="00E94DC7" w:rsidRPr="00E94DC7" w:rsidRDefault="00E94DC7" w:rsidP="00E94DC7">
            <w:pPr>
              <w:jc w:val="center"/>
              <w:rPr>
                <w:lang w:val="ro-MD"/>
              </w:rPr>
            </w:pPr>
          </w:p>
        </w:tc>
        <w:tc>
          <w:tcPr>
            <w:tcW w:w="1275" w:type="dxa"/>
          </w:tcPr>
          <w:p w:rsidR="00E94DC7" w:rsidRPr="00E94DC7" w:rsidRDefault="005122DA" w:rsidP="00E94DC7">
            <w:pPr>
              <w:jc w:val="center"/>
              <w:rPr>
                <w:b/>
                <w:lang w:val="ro-MD"/>
              </w:rPr>
            </w:pPr>
            <w:r>
              <w:rPr>
                <w:b/>
                <w:lang w:val="ro-MD"/>
              </w:rPr>
              <w:t>1228,4</w:t>
            </w:r>
          </w:p>
        </w:tc>
      </w:tr>
      <w:tr w:rsidR="00E94DC7" w:rsidRPr="00E94DC7" w:rsidTr="00E94DC7">
        <w:trPr>
          <w:trHeight w:val="272"/>
        </w:trPr>
        <w:tc>
          <w:tcPr>
            <w:tcW w:w="709" w:type="dxa"/>
          </w:tcPr>
          <w:p w:rsidR="00E94DC7" w:rsidRPr="00E94DC7" w:rsidRDefault="00E94DC7" w:rsidP="00E94DC7">
            <w:pPr>
              <w:jc w:val="center"/>
              <w:rPr>
                <w:b/>
                <w:sz w:val="20"/>
                <w:szCs w:val="20"/>
                <w:lang w:val="ro-MD"/>
              </w:rPr>
            </w:pPr>
            <w:r w:rsidRPr="00E94DC7">
              <w:rPr>
                <w:b/>
                <w:sz w:val="20"/>
                <w:szCs w:val="20"/>
                <w:lang w:val="ro-MD"/>
              </w:rPr>
              <w:lastRenderedPageBreak/>
              <w:t>1</w:t>
            </w:r>
          </w:p>
        </w:tc>
        <w:tc>
          <w:tcPr>
            <w:tcW w:w="6380" w:type="dxa"/>
          </w:tcPr>
          <w:p w:rsidR="00E94DC7" w:rsidRPr="00E94DC7" w:rsidRDefault="00E94DC7" w:rsidP="00E94DC7">
            <w:pPr>
              <w:jc w:val="center"/>
              <w:rPr>
                <w:b/>
                <w:sz w:val="20"/>
                <w:szCs w:val="20"/>
                <w:lang w:val="ro-MD"/>
              </w:rPr>
            </w:pPr>
            <w:r w:rsidRPr="00E94DC7">
              <w:rPr>
                <w:b/>
                <w:sz w:val="20"/>
                <w:szCs w:val="20"/>
                <w:lang w:val="ro-MD"/>
              </w:rPr>
              <w:t>2</w:t>
            </w:r>
          </w:p>
        </w:tc>
        <w:tc>
          <w:tcPr>
            <w:tcW w:w="850" w:type="dxa"/>
          </w:tcPr>
          <w:p w:rsidR="00E94DC7" w:rsidRPr="00E94DC7" w:rsidRDefault="00E94DC7" w:rsidP="00E94DC7">
            <w:pPr>
              <w:jc w:val="center"/>
              <w:rPr>
                <w:b/>
                <w:sz w:val="20"/>
                <w:szCs w:val="20"/>
                <w:lang w:val="ro-MD"/>
              </w:rPr>
            </w:pPr>
            <w:r w:rsidRPr="00E94DC7">
              <w:rPr>
                <w:b/>
                <w:sz w:val="20"/>
                <w:szCs w:val="20"/>
                <w:lang w:val="ro-MD"/>
              </w:rPr>
              <w:t>3</w:t>
            </w:r>
          </w:p>
        </w:tc>
        <w:tc>
          <w:tcPr>
            <w:tcW w:w="1418" w:type="dxa"/>
          </w:tcPr>
          <w:p w:rsidR="00E94DC7" w:rsidRPr="00E94DC7" w:rsidRDefault="00E94DC7" w:rsidP="00E94DC7">
            <w:pPr>
              <w:jc w:val="center"/>
              <w:rPr>
                <w:b/>
                <w:sz w:val="20"/>
                <w:szCs w:val="20"/>
                <w:lang w:val="ro-MD"/>
              </w:rPr>
            </w:pPr>
            <w:r w:rsidRPr="00E94DC7">
              <w:rPr>
                <w:b/>
                <w:sz w:val="20"/>
                <w:szCs w:val="20"/>
                <w:lang w:val="ro-MD"/>
              </w:rPr>
              <w:t>4</w:t>
            </w:r>
          </w:p>
        </w:tc>
        <w:tc>
          <w:tcPr>
            <w:tcW w:w="1275" w:type="dxa"/>
          </w:tcPr>
          <w:p w:rsidR="00E94DC7" w:rsidRPr="00E94DC7" w:rsidRDefault="00E94DC7" w:rsidP="00E94DC7">
            <w:pPr>
              <w:jc w:val="center"/>
              <w:rPr>
                <w:b/>
                <w:sz w:val="20"/>
                <w:szCs w:val="20"/>
                <w:lang w:val="ro-MD"/>
              </w:rPr>
            </w:pPr>
            <w:r w:rsidRPr="00E94DC7">
              <w:rPr>
                <w:b/>
                <w:sz w:val="20"/>
                <w:szCs w:val="20"/>
                <w:lang w:val="ro-MD"/>
              </w:rPr>
              <w:t>5</w:t>
            </w:r>
          </w:p>
        </w:tc>
      </w:tr>
      <w:tr w:rsidR="00E94DC7" w:rsidRPr="00E94DC7" w:rsidTr="00E94DC7">
        <w:trPr>
          <w:trHeight w:val="272"/>
        </w:trPr>
        <w:tc>
          <w:tcPr>
            <w:tcW w:w="709" w:type="dxa"/>
          </w:tcPr>
          <w:p w:rsidR="00E94DC7" w:rsidRPr="00E94DC7" w:rsidRDefault="00E94DC7" w:rsidP="00E94DC7">
            <w:pPr>
              <w:jc w:val="center"/>
              <w:rPr>
                <w:b/>
                <w:sz w:val="20"/>
                <w:szCs w:val="20"/>
                <w:lang w:val="ro-MD"/>
              </w:rPr>
            </w:pPr>
          </w:p>
        </w:tc>
        <w:tc>
          <w:tcPr>
            <w:tcW w:w="6380" w:type="dxa"/>
          </w:tcPr>
          <w:p w:rsidR="00E94DC7" w:rsidRPr="00E94DC7" w:rsidRDefault="00E94DC7" w:rsidP="00E94DC7">
            <w:pPr>
              <w:rPr>
                <w:b/>
                <w:sz w:val="20"/>
                <w:szCs w:val="20"/>
                <w:lang w:val="ro-MD"/>
              </w:rPr>
            </w:pPr>
            <w:r w:rsidRPr="00E94DC7">
              <w:rPr>
                <w:i/>
                <w:lang w:val="ro-MD"/>
              </w:rPr>
              <w:t>Resurse colectate de autorități/instituții bugetare</w:t>
            </w:r>
          </w:p>
        </w:tc>
        <w:tc>
          <w:tcPr>
            <w:tcW w:w="850" w:type="dxa"/>
          </w:tcPr>
          <w:p w:rsidR="00E94DC7" w:rsidRPr="00E94DC7" w:rsidRDefault="00E94DC7" w:rsidP="00E94DC7">
            <w:pPr>
              <w:jc w:val="center"/>
              <w:rPr>
                <w:b/>
                <w:sz w:val="20"/>
                <w:szCs w:val="20"/>
                <w:lang w:val="ro-MD"/>
              </w:rPr>
            </w:pPr>
            <w:r w:rsidRPr="00E94DC7">
              <w:rPr>
                <w:lang w:val="ro-MD"/>
              </w:rPr>
              <w:t>2</w:t>
            </w:r>
          </w:p>
        </w:tc>
        <w:tc>
          <w:tcPr>
            <w:tcW w:w="1418" w:type="dxa"/>
          </w:tcPr>
          <w:p w:rsidR="00E94DC7" w:rsidRPr="00E94DC7" w:rsidRDefault="00E94DC7" w:rsidP="00E94DC7">
            <w:pPr>
              <w:jc w:val="center"/>
              <w:rPr>
                <w:lang w:val="ro-MD"/>
              </w:rPr>
            </w:pPr>
          </w:p>
        </w:tc>
        <w:tc>
          <w:tcPr>
            <w:tcW w:w="1275" w:type="dxa"/>
          </w:tcPr>
          <w:p w:rsidR="00E94DC7" w:rsidRPr="00E94DC7" w:rsidRDefault="00E94DC7" w:rsidP="00E94DC7">
            <w:pPr>
              <w:jc w:val="center"/>
              <w:rPr>
                <w:b/>
                <w:color w:val="FF0000"/>
                <w:lang w:val="ro-MD"/>
              </w:rPr>
            </w:pPr>
          </w:p>
        </w:tc>
      </w:tr>
      <w:tr w:rsidR="00E94DC7" w:rsidRPr="00E94DC7" w:rsidTr="00E94DC7">
        <w:trPr>
          <w:trHeight w:val="272"/>
        </w:trPr>
        <w:tc>
          <w:tcPr>
            <w:tcW w:w="709" w:type="dxa"/>
          </w:tcPr>
          <w:p w:rsidR="00E94DC7" w:rsidRPr="00E94DC7" w:rsidRDefault="00E94DC7" w:rsidP="00E94DC7">
            <w:pPr>
              <w:jc w:val="center"/>
              <w:rPr>
                <w:b/>
                <w:color w:val="FF0000"/>
                <w:sz w:val="20"/>
                <w:szCs w:val="20"/>
                <w:lang w:val="ro-MD"/>
              </w:rPr>
            </w:pPr>
          </w:p>
        </w:tc>
        <w:tc>
          <w:tcPr>
            <w:tcW w:w="6380" w:type="dxa"/>
          </w:tcPr>
          <w:p w:rsidR="00E94DC7" w:rsidRPr="00E94DC7" w:rsidRDefault="00E94DC7" w:rsidP="00E94DC7">
            <w:pPr>
              <w:rPr>
                <w:b/>
                <w:sz w:val="20"/>
                <w:szCs w:val="20"/>
                <w:lang w:val="ro-MD"/>
              </w:rPr>
            </w:pPr>
            <w:r w:rsidRPr="00E94DC7">
              <w:rPr>
                <w:b/>
                <w:lang w:val="ro-MD"/>
              </w:rPr>
              <w:t>Cheltuieli – total</w:t>
            </w:r>
          </w:p>
        </w:tc>
        <w:tc>
          <w:tcPr>
            <w:tcW w:w="850" w:type="dxa"/>
          </w:tcPr>
          <w:p w:rsidR="00E94DC7" w:rsidRPr="00E94DC7" w:rsidRDefault="00E94DC7" w:rsidP="00E94DC7">
            <w:pPr>
              <w:jc w:val="center"/>
              <w:rPr>
                <w:b/>
                <w:sz w:val="20"/>
                <w:szCs w:val="20"/>
                <w:lang w:val="ro-MD"/>
              </w:rPr>
            </w:pPr>
          </w:p>
        </w:tc>
        <w:tc>
          <w:tcPr>
            <w:tcW w:w="1418" w:type="dxa"/>
          </w:tcPr>
          <w:p w:rsidR="00E94DC7" w:rsidRPr="00E94DC7" w:rsidRDefault="00E94DC7" w:rsidP="00E94DC7">
            <w:pPr>
              <w:jc w:val="center"/>
              <w:rPr>
                <w:lang w:val="ro-MD"/>
              </w:rPr>
            </w:pPr>
          </w:p>
        </w:tc>
        <w:tc>
          <w:tcPr>
            <w:tcW w:w="1275" w:type="dxa"/>
          </w:tcPr>
          <w:p w:rsidR="00E94DC7" w:rsidRPr="00E94DC7" w:rsidRDefault="005122DA" w:rsidP="00E94DC7">
            <w:pPr>
              <w:jc w:val="center"/>
              <w:rPr>
                <w:b/>
                <w:lang w:val="ro-MD"/>
              </w:rPr>
            </w:pPr>
            <w:r>
              <w:rPr>
                <w:b/>
                <w:lang w:val="ro-MD"/>
              </w:rPr>
              <w:t>1228,4</w:t>
            </w:r>
          </w:p>
        </w:tc>
      </w:tr>
      <w:tr w:rsidR="00E94DC7" w:rsidRPr="00E94DC7" w:rsidTr="00E94DC7">
        <w:trPr>
          <w:trHeight w:val="272"/>
        </w:trPr>
        <w:tc>
          <w:tcPr>
            <w:tcW w:w="709" w:type="dxa"/>
          </w:tcPr>
          <w:p w:rsidR="00E94DC7" w:rsidRPr="00E94DC7" w:rsidRDefault="00E94DC7" w:rsidP="00E94DC7">
            <w:pPr>
              <w:jc w:val="center"/>
              <w:rPr>
                <w:b/>
                <w:color w:val="FF0000"/>
                <w:sz w:val="20"/>
                <w:szCs w:val="20"/>
                <w:lang w:val="ro-MD"/>
              </w:rPr>
            </w:pPr>
          </w:p>
        </w:tc>
        <w:tc>
          <w:tcPr>
            <w:tcW w:w="6380" w:type="dxa"/>
          </w:tcPr>
          <w:p w:rsidR="00E94DC7" w:rsidRPr="00E94DC7" w:rsidRDefault="00E94DC7" w:rsidP="00E94DC7">
            <w:pPr>
              <w:rPr>
                <w:b/>
                <w:sz w:val="20"/>
                <w:szCs w:val="20"/>
                <w:lang w:val="ro-MD"/>
              </w:rPr>
            </w:pPr>
            <w:r w:rsidRPr="00E94DC7">
              <w:rPr>
                <w:lang w:val="ro-MD"/>
              </w:rPr>
              <w:t>Dezvoltarea și modernizarea instituțiilor în domeniul sănătății</w:t>
            </w:r>
          </w:p>
        </w:tc>
        <w:tc>
          <w:tcPr>
            <w:tcW w:w="850" w:type="dxa"/>
          </w:tcPr>
          <w:p w:rsidR="00E94DC7" w:rsidRPr="00E94DC7" w:rsidRDefault="00E94DC7" w:rsidP="00E94DC7">
            <w:pPr>
              <w:jc w:val="center"/>
              <w:rPr>
                <w:b/>
                <w:sz w:val="20"/>
                <w:szCs w:val="20"/>
                <w:lang w:val="ro-MD"/>
              </w:rPr>
            </w:pPr>
          </w:p>
        </w:tc>
        <w:tc>
          <w:tcPr>
            <w:tcW w:w="1418" w:type="dxa"/>
          </w:tcPr>
          <w:p w:rsidR="00E94DC7" w:rsidRPr="00E94DC7" w:rsidRDefault="00E94DC7" w:rsidP="00E94DC7">
            <w:pPr>
              <w:jc w:val="center"/>
              <w:rPr>
                <w:lang w:val="ro-MD"/>
              </w:rPr>
            </w:pPr>
            <w:r w:rsidRPr="00E94DC7">
              <w:rPr>
                <w:lang w:val="ro-MD"/>
              </w:rPr>
              <w:t>8019</w:t>
            </w:r>
          </w:p>
        </w:tc>
        <w:tc>
          <w:tcPr>
            <w:tcW w:w="1275" w:type="dxa"/>
          </w:tcPr>
          <w:p w:rsidR="00E94DC7" w:rsidRPr="00E94DC7" w:rsidRDefault="005122DA" w:rsidP="005122DA">
            <w:pPr>
              <w:jc w:val="center"/>
              <w:rPr>
                <w:lang w:val="ro-MD"/>
              </w:rPr>
            </w:pPr>
            <w:r>
              <w:rPr>
                <w:lang w:val="ro-MD"/>
              </w:rPr>
              <w:t>1128,4</w:t>
            </w:r>
          </w:p>
        </w:tc>
      </w:tr>
      <w:tr w:rsidR="005122DA" w:rsidRPr="00E94DC7" w:rsidTr="00E94DC7">
        <w:trPr>
          <w:trHeight w:val="272"/>
        </w:trPr>
        <w:tc>
          <w:tcPr>
            <w:tcW w:w="709" w:type="dxa"/>
          </w:tcPr>
          <w:p w:rsidR="005122DA" w:rsidRPr="00E94DC7" w:rsidRDefault="005122DA" w:rsidP="00E94DC7">
            <w:pPr>
              <w:jc w:val="center"/>
              <w:rPr>
                <w:b/>
                <w:color w:val="FF0000"/>
                <w:sz w:val="20"/>
                <w:szCs w:val="20"/>
                <w:lang w:val="ro-MD"/>
              </w:rPr>
            </w:pPr>
          </w:p>
        </w:tc>
        <w:tc>
          <w:tcPr>
            <w:tcW w:w="6380" w:type="dxa"/>
          </w:tcPr>
          <w:p w:rsidR="005122DA" w:rsidRPr="00E94DC7" w:rsidRDefault="00522525" w:rsidP="00522525">
            <w:pPr>
              <w:rPr>
                <w:lang w:val="ro-MD"/>
              </w:rPr>
            </w:pPr>
            <w:r>
              <w:rPr>
                <w:lang w:val="ro-MD"/>
              </w:rPr>
              <w:t>Programe naționale și speciale în domeniul ocrotirii sănătății</w:t>
            </w:r>
          </w:p>
        </w:tc>
        <w:tc>
          <w:tcPr>
            <w:tcW w:w="850" w:type="dxa"/>
          </w:tcPr>
          <w:p w:rsidR="005122DA" w:rsidRPr="00E94DC7" w:rsidRDefault="005122DA" w:rsidP="00E94DC7">
            <w:pPr>
              <w:jc w:val="center"/>
              <w:rPr>
                <w:b/>
                <w:sz w:val="20"/>
                <w:szCs w:val="20"/>
                <w:lang w:val="ro-MD"/>
              </w:rPr>
            </w:pPr>
          </w:p>
        </w:tc>
        <w:tc>
          <w:tcPr>
            <w:tcW w:w="1418" w:type="dxa"/>
          </w:tcPr>
          <w:p w:rsidR="005122DA" w:rsidRPr="00E94DC7" w:rsidRDefault="005122DA" w:rsidP="00E94DC7">
            <w:pPr>
              <w:jc w:val="center"/>
              <w:rPr>
                <w:lang w:val="ro-MD"/>
              </w:rPr>
            </w:pPr>
            <w:r>
              <w:rPr>
                <w:lang w:val="ro-MD"/>
              </w:rPr>
              <w:t>8018</w:t>
            </w:r>
          </w:p>
        </w:tc>
        <w:tc>
          <w:tcPr>
            <w:tcW w:w="1275" w:type="dxa"/>
          </w:tcPr>
          <w:p w:rsidR="005122DA" w:rsidRDefault="005122DA" w:rsidP="00E94DC7">
            <w:pPr>
              <w:jc w:val="center"/>
              <w:rPr>
                <w:lang w:val="ro-MD"/>
              </w:rPr>
            </w:pPr>
            <w:r>
              <w:rPr>
                <w:lang w:val="ro-MD"/>
              </w:rPr>
              <w:t>100,0</w:t>
            </w:r>
          </w:p>
        </w:tc>
      </w:tr>
      <w:tr w:rsidR="00E94DC7" w:rsidRPr="00E94DC7" w:rsidTr="00E94DC7">
        <w:trPr>
          <w:trHeight w:val="272"/>
        </w:trPr>
        <w:tc>
          <w:tcPr>
            <w:tcW w:w="709" w:type="dxa"/>
          </w:tcPr>
          <w:p w:rsidR="00E94DC7" w:rsidRPr="00E94DC7" w:rsidRDefault="00E94DC7" w:rsidP="00E94DC7">
            <w:pPr>
              <w:jc w:val="center"/>
              <w:rPr>
                <w:b/>
                <w:lang w:val="en-US"/>
              </w:rPr>
            </w:pPr>
            <w:r w:rsidRPr="00E94DC7">
              <w:rPr>
                <w:b/>
                <w:lang w:val="en-US"/>
              </w:rPr>
              <w:t>08</w:t>
            </w:r>
          </w:p>
        </w:tc>
        <w:tc>
          <w:tcPr>
            <w:tcW w:w="6380" w:type="dxa"/>
          </w:tcPr>
          <w:p w:rsidR="00E94DC7" w:rsidRPr="00E94DC7" w:rsidRDefault="00E94DC7" w:rsidP="00E94DC7">
            <w:pPr>
              <w:rPr>
                <w:lang w:val="ro-MD"/>
              </w:rPr>
            </w:pPr>
            <w:r w:rsidRPr="00E94DC7">
              <w:rPr>
                <w:b/>
                <w:bCs/>
                <w:lang w:val="ro-MD"/>
              </w:rPr>
              <w:t>Cultură, sport, tineret, culte și odihnă</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p>
        </w:tc>
        <w:tc>
          <w:tcPr>
            <w:tcW w:w="1275" w:type="dxa"/>
          </w:tcPr>
          <w:p w:rsidR="00E94DC7" w:rsidRPr="00E94DC7" w:rsidRDefault="00E94DC7" w:rsidP="00E94DC7">
            <w:pPr>
              <w:jc w:val="center"/>
              <w:rPr>
                <w:b/>
                <w:color w:val="FF0000"/>
                <w:lang w:val="ro-MD"/>
              </w:rPr>
            </w:pPr>
          </w:p>
        </w:tc>
      </w:tr>
      <w:tr w:rsidR="00E94DC7" w:rsidRPr="00E94DC7" w:rsidTr="00E94DC7">
        <w:trPr>
          <w:trHeight w:val="282"/>
        </w:trPr>
        <w:tc>
          <w:tcPr>
            <w:tcW w:w="709" w:type="dxa"/>
          </w:tcPr>
          <w:p w:rsidR="00E94DC7" w:rsidRPr="00E94DC7" w:rsidRDefault="00E94DC7" w:rsidP="00E94DC7">
            <w:pPr>
              <w:jc w:val="center"/>
              <w:rPr>
                <w:lang w:val="en-US"/>
              </w:rPr>
            </w:pPr>
          </w:p>
        </w:tc>
        <w:tc>
          <w:tcPr>
            <w:tcW w:w="6380" w:type="dxa"/>
          </w:tcPr>
          <w:p w:rsidR="00E94DC7" w:rsidRPr="00E94DC7" w:rsidRDefault="00E94DC7" w:rsidP="00E94DC7">
            <w:pPr>
              <w:rPr>
                <w:b/>
                <w:bCs/>
                <w:lang w:val="ro-MD"/>
              </w:rPr>
            </w:pPr>
            <w:r w:rsidRPr="00E94DC7">
              <w:rPr>
                <w:b/>
                <w:lang w:val="ro-MD"/>
              </w:rPr>
              <w:t>Resurse-total</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p>
        </w:tc>
        <w:tc>
          <w:tcPr>
            <w:tcW w:w="1275" w:type="dxa"/>
          </w:tcPr>
          <w:p w:rsidR="00E94DC7" w:rsidRPr="00E94DC7" w:rsidRDefault="00522525" w:rsidP="00E94DC7">
            <w:pPr>
              <w:jc w:val="center"/>
              <w:rPr>
                <w:b/>
                <w:lang w:val="ro-MD"/>
              </w:rPr>
            </w:pPr>
            <w:r>
              <w:rPr>
                <w:b/>
                <w:lang w:val="ro-MD"/>
              </w:rPr>
              <w:t>32074,1</w:t>
            </w:r>
          </w:p>
        </w:tc>
      </w:tr>
      <w:tr w:rsidR="00E94DC7" w:rsidRPr="00E94DC7" w:rsidTr="00E94DC7">
        <w:trPr>
          <w:trHeight w:val="282"/>
        </w:trPr>
        <w:tc>
          <w:tcPr>
            <w:tcW w:w="709" w:type="dxa"/>
          </w:tcPr>
          <w:p w:rsidR="00E94DC7" w:rsidRPr="00E94DC7" w:rsidRDefault="00E94DC7" w:rsidP="00E94DC7">
            <w:pPr>
              <w:jc w:val="center"/>
              <w:rPr>
                <w:lang w:val="en-US"/>
              </w:rPr>
            </w:pPr>
          </w:p>
        </w:tc>
        <w:tc>
          <w:tcPr>
            <w:tcW w:w="6380" w:type="dxa"/>
          </w:tcPr>
          <w:p w:rsidR="00E94DC7" w:rsidRPr="00E94DC7" w:rsidRDefault="00E94DC7" w:rsidP="00E94DC7">
            <w:pPr>
              <w:rPr>
                <w:i/>
                <w:lang w:val="ro-MD"/>
              </w:rPr>
            </w:pPr>
            <w:r w:rsidRPr="00E94DC7">
              <w:rPr>
                <w:i/>
                <w:lang w:val="ro-MD"/>
              </w:rPr>
              <w:t>Resurse generale</w:t>
            </w:r>
          </w:p>
        </w:tc>
        <w:tc>
          <w:tcPr>
            <w:tcW w:w="850" w:type="dxa"/>
          </w:tcPr>
          <w:p w:rsidR="00E94DC7" w:rsidRPr="00E94DC7" w:rsidRDefault="00E94DC7" w:rsidP="00E94DC7">
            <w:pPr>
              <w:jc w:val="center"/>
              <w:rPr>
                <w:lang w:val="ro-MD"/>
              </w:rPr>
            </w:pPr>
            <w:r w:rsidRPr="00E94DC7">
              <w:rPr>
                <w:lang w:val="ro-MD"/>
              </w:rPr>
              <w:t>1</w:t>
            </w:r>
          </w:p>
        </w:tc>
        <w:tc>
          <w:tcPr>
            <w:tcW w:w="1418" w:type="dxa"/>
          </w:tcPr>
          <w:p w:rsidR="00E94DC7" w:rsidRPr="00E94DC7" w:rsidRDefault="00E94DC7" w:rsidP="00E94DC7">
            <w:pPr>
              <w:jc w:val="center"/>
              <w:rPr>
                <w:lang w:val="ro-MD"/>
              </w:rPr>
            </w:pPr>
          </w:p>
        </w:tc>
        <w:tc>
          <w:tcPr>
            <w:tcW w:w="1275" w:type="dxa"/>
          </w:tcPr>
          <w:p w:rsidR="00E94DC7" w:rsidRPr="00E94DC7" w:rsidRDefault="00522525" w:rsidP="00E94DC7">
            <w:pPr>
              <w:jc w:val="center"/>
              <w:rPr>
                <w:b/>
                <w:i/>
                <w:lang w:val="ro-MD"/>
              </w:rPr>
            </w:pPr>
            <w:r>
              <w:rPr>
                <w:b/>
                <w:i/>
                <w:lang w:val="ro-MD"/>
              </w:rPr>
              <w:t>27436,3</w:t>
            </w:r>
          </w:p>
        </w:tc>
      </w:tr>
      <w:tr w:rsidR="00E94DC7" w:rsidRPr="00E94DC7" w:rsidTr="00E94DC7">
        <w:trPr>
          <w:trHeight w:val="276"/>
        </w:trPr>
        <w:tc>
          <w:tcPr>
            <w:tcW w:w="709" w:type="dxa"/>
          </w:tcPr>
          <w:p w:rsidR="00E94DC7" w:rsidRPr="00E94DC7" w:rsidRDefault="00E94DC7" w:rsidP="00E94DC7">
            <w:pPr>
              <w:jc w:val="center"/>
              <w:rPr>
                <w:lang w:val="en-US"/>
              </w:rPr>
            </w:pPr>
          </w:p>
        </w:tc>
        <w:tc>
          <w:tcPr>
            <w:tcW w:w="6380" w:type="dxa"/>
          </w:tcPr>
          <w:p w:rsidR="00E94DC7" w:rsidRPr="00E94DC7" w:rsidRDefault="00E94DC7" w:rsidP="00E94DC7">
            <w:pPr>
              <w:rPr>
                <w:i/>
                <w:lang w:val="ro-MD"/>
              </w:rPr>
            </w:pPr>
            <w:r w:rsidRPr="00E94DC7">
              <w:rPr>
                <w:i/>
                <w:lang w:val="ro-MD"/>
              </w:rPr>
              <w:t>Resurse colectate de autorități/instituții bugetare</w:t>
            </w:r>
          </w:p>
        </w:tc>
        <w:tc>
          <w:tcPr>
            <w:tcW w:w="850" w:type="dxa"/>
          </w:tcPr>
          <w:p w:rsidR="00E94DC7" w:rsidRPr="00E94DC7" w:rsidRDefault="00E94DC7" w:rsidP="00E94DC7">
            <w:pPr>
              <w:jc w:val="center"/>
              <w:rPr>
                <w:lang w:val="ro-MD"/>
              </w:rPr>
            </w:pPr>
            <w:r w:rsidRPr="00E94DC7">
              <w:rPr>
                <w:lang w:val="ro-MD"/>
              </w:rPr>
              <w:t>2</w:t>
            </w:r>
          </w:p>
        </w:tc>
        <w:tc>
          <w:tcPr>
            <w:tcW w:w="1418" w:type="dxa"/>
          </w:tcPr>
          <w:p w:rsidR="00E94DC7" w:rsidRPr="00E94DC7" w:rsidRDefault="00E94DC7" w:rsidP="00E94DC7">
            <w:pPr>
              <w:jc w:val="center"/>
              <w:rPr>
                <w:lang w:val="ro-MD"/>
              </w:rPr>
            </w:pPr>
          </w:p>
        </w:tc>
        <w:tc>
          <w:tcPr>
            <w:tcW w:w="1275" w:type="dxa"/>
          </w:tcPr>
          <w:p w:rsidR="00E94DC7" w:rsidRPr="00E94DC7" w:rsidRDefault="00522525" w:rsidP="00E94DC7">
            <w:pPr>
              <w:jc w:val="center"/>
              <w:rPr>
                <w:b/>
                <w:lang w:val="ro-MD"/>
              </w:rPr>
            </w:pPr>
            <w:r>
              <w:rPr>
                <w:b/>
                <w:lang w:val="ro-MD"/>
              </w:rPr>
              <w:t>4637,8</w:t>
            </w:r>
          </w:p>
        </w:tc>
      </w:tr>
      <w:tr w:rsidR="00E94DC7" w:rsidRPr="00E94DC7" w:rsidTr="00E94DC7">
        <w:trPr>
          <w:trHeight w:val="272"/>
        </w:trPr>
        <w:tc>
          <w:tcPr>
            <w:tcW w:w="709" w:type="dxa"/>
          </w:tcPr>
          <w:p w:rsidR="00E94DC7" w:rsidRPr="00E94DC7" w:rsidRDefault="00E94DC7" w:rsidP="00E94DC7">
            <w:pPr>
              <w:jc w:val="center"/>
              <w:rPr>
                <w:lang w:val="en-US"/>
              </w:rPr>
            </w:pPr>
          </w:p>
        </w:tc>
        <w:tc>
          <w:tcPr>
            <w:tcW w:w="6380" w:type="dxa"/>
          </w:tcPr>
          <w:p w:rsidR="00E94DC7" w:rsidRPr="00E94DC7" w:rsidRDefault="00E94DC7" w:rsidP="00E94DC7">
            <w:pPr>
              <w:rPr>
                <w:b/>
                <w:lang w:val="ro-MD"/>
              </w:rPr>
            </w:pPr>
            <w:r w:rsidRPr="00E94DC7">
              <w:rPr>
                <w:b/>
                <w:lang w:val="ro-MD"/>
              </w:rPr>
              <w:t>Cheltuieli – total</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p>
        </w:tc>
        <w:tc>
          <w:tcPr>
            <w:tcW w:w="1275" w:type="dxa"/>
          </w:tcPr>
          <w:p w:rsidR="00E94DC7" w:rsidRPr="00E94DC7" w:rsidRDefault="00522525" w:rsidP="00522525">
            <w:pPr>
              <w:jc w:val="center"/>
              <w:rPr>
                <w:b/>
                <w:lang w:val="ro-MD"/>
              </w:rPr>
            </w:pPr>
            <w:r>
              <w:rPr>
                <w:b/>
                <w:lang w:val="ro-MD"/>
              </w:rPr>
              <w:t>32074,1</w:t>
            </w:r>
          </w:p>
        </w:tc>
      </w:tr>
      <w:tr w:rsidR="00E94DC7" w:rsidRPr="00E94DC7" w:rsidTr="00E94DC7">
        <w:trPr>
          <w:trHeight w:val="282"/>
        </w:trPr>
        <w:tc>
          <w:tcPr>
            <w:tcW w:w="709" w:type="dxa"/>
          </w:tcPr>
          <w:p w:rsidR="00E94DC7" w:rsidRPr="00E94DC7" w:rsidRDefault="00E94DC7" w:rsidP="00E94DC7">
            <w:pPr>
              <w:jc w:val="center"/>
              <w:rPr>
                <w:lang w:val="en-US"/>
              </w:rPr>
            </w:pPr>
          </w:p>
        </w:tc>
        <w:tc>
          <w:tcPr>
            <w:tcW w:w="6380" w:type="dxa"/>
          </w:tcPr>
          <w:p w:rsidR="00E94DC7" w:rsidRPr="00E94DC7" w:rsidRDefault="00E94DC7" w:rsidP="00E94DC7">
            <w:pPr>
              <w:rPr>
                <w:lang w:val="ro-MD"/>
              </w:rPr>
            </w:pPr>
            <w:r w:rsidRPr="00E94DC7">
              <w:rPr>
                <w:lang w:val="ro-MD"/>
              </w:rPr>
              <w:t xml:space="preserve">Politici şi management în domeniul culturii </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r w:rsidRPr="00E94DC7">
              <w:rPr>
                <w:lang w:val="ro-MD"/>
              </w:rPr>
              <w:t>8501</w:t>
            </w:r>
          </w:p>
        </w:tc>
        <w:tc>
          <w:tcPr>
            <w:tcW w:w="1275" w:type="dxa"/>
          </w:tcPr>
          <w:p w:rsidR="00E94DC7" w:rsidRPr="00E94DC7" w:rsidRDefault="00E94DC7" w:rsidP="00E94DC7">
            <w:pPr>
              <w:jc w:val="center"/>
              <w:rPr>
                <w:lang w:val="ro-MD"/>
              </w:rPr>
            </w:pPr>
            <w:r w:rsidRPr="00E94DC7">
              <w:rPr>
                <w:lang w:val="ro-MD"/>
              </w:rPr>
              <w:t>1750,6</w:t>
            </w:r>
          </w:p>
        </w:tc>
      </w:tr>
      <w:tr w:rsidR="00E94DC7" w:rsidRPr="00E94DC7" w:rsidTr="00E94DC7">
        <w:trPr>
          <w:trHeight w:val="282"/>
        </w:trPr>
        <w:tc>
          <w:tcPr>
            <w:tcW w:w="709" w:type="dxa"/>
          </w:tcPr>
          <w:p w:rsidR="00E94DC7" w:rsidRPr="00E94DC7" w:rsidRDefault="00E94DC7" w:rsidP="00E94DC7">
            <w:pPr>
              <w:jc w:val="center"/>
              <w:rPr>
                <w:lang w:val="en-US"/>
              </w:rPr>
            </w:pPr>
          </w:p>
        </w:tc>
        <w:tc>
          <w:tcPr>
            <w:tcW w:w="6380" w:type="dxa"/>
          </w:tcPr>
          <w:p w:rsidR="00E94DC7" w:rsidRPr="00E94DC7" w:rsidRDefault="00E94DC7" w:rsidP="00E94DC7">
            <w:pPr>
              <w:rPr>
                <w:lang w:val="ro-MD"/>
              </w:rPr>
            </w:pPr>
            <w:r w:rsidRPr="00E94DC7">
              <w:rPr>
                <w:lang w:val="ro-MD"/>
              </w:rPr>
              <w:t>Dezvoltarea culturii</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r w:rsidRPr="00E94DC7">
              <w:rPr>
                <w:lang w:val="ro-MD"/>
              </w:rPr>
              <w:t>8502</w:t>
            </w:r>
          </w:p>
        </w:tc>
        <w:tc>
          <w:tcPr>
            <w:tcW w:w="1275" w:type="dxa"/>
          </w:tcPr>
          <w:p w:rsidR="00E94DC7" w:rsidRPr="00E94DC7" w:rsidRDefault="00522525" w:rsidP="00E94DC7">
            <w:pPr>
              <w:jc w:val="center"/>
              <w:rPr>
                <w:lang w:val="ro-MD"/>
              </w:rPr>
            </w:pPr>
            <w:r>
              <w:rPr>
                <w:lang w:val="ro-MD"/>
              </w:rPr>
              <w:t>16920,2</w:t>
            </w:r>
          </w:p>
        </w:tc>
      </w:tr>
      <w:tr w:rsidR="00E94DC7" w:rsidRPr="00E94DC7" w:rsidTr="00E94DC7">
        <w:trPr>
          <w:trHeight w:val="555"/>
        </w:trPr>
        <w:tc>
          <w:tcPr>
            <w:tcW w:w="709" w:type="dxa"/>
          </w:tcPr>
          <w:p w:rsidR="00E94DC7" w:rsidRPr="00E94DC7" w:rsidRDefault="00E94DC7" w:rsidP="00E94DC7">
            <w:pPr>
              <w:jc w:val="center"/>
              <w:rPr>
                <w:lang w:val="en-US"/>
              </w:rPr>
            </w:pPr>
          </w:p>
        </w:tc>
        <w:tc>
          <w:tcPr>
            <w:tcW w:w="6380" w:type="dxa"/>
          </w:tcPr>
          <w:p w:rsidR="00E94DC7" w:rsidRPr="00E94DC7" w:rsidRDefault="00E94DC7" w:rsidP="00E94DC7">
            <w:pPr>
              <w:rPr>
                <w:lang w:val="ro-MD"/>
              </w:rPr>
            </w:pPr>
            <w:r w:rsidRPr="00E94DC7">
              <w:rPr>
                <w:lang w:val="ro-MD"/>
              </w:rPr>
              <w:t>Protejarea și punerea în valoare a patrimoniului cultural național</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r w:rsidRPr="00E94DC7">
              <w:rPr>
                <w:lang w:val="ro-MD"/>
              </w:rPr>
              <w:t>8503</w:t>
            </w:r>
          </w:p>
        </w:tc>
        <w:tc>
          <w:tcPr>
            <w:tcW w:w="1275" w:type="dxa"/>
          </w:tcPr>
          <w:p w:rsidR="00E94DC7" w:rsidRPr="00E94DC7" w:rsidRDefault="00522525" w:rsidP="00E94DC7">
            <w:pPr>
              <w:jc w:val="center"/>
              <w:rPr>
                <w:lang w:val="ro-MD"/>
              </w:rPr>
            </w:pPr>
            <w:r>
              <w:rPr>
                <w:lang w:val="ro-MD"/>
              </w:rPr>
              <w:t>8704,5</w:t>
            </w:r>
          </w:p>
        </w:tc>
      </w:tr>
      <w:tr w:rsidR="00E94DC7" w:rsidRPr="00E94DC7" w:rsidTr="00E94DC7">
        <w:trPr>
          <w:trHeight w:val="272"/>
        </w:trPr>
        <w:tc>
          <w:tcPr>
            <w:tcW w:w="709" w:type="dxa"/>
          </w:tcPr>
          <w:p w:rsidR="00E94DC7" w:rsidRPr="00E94DC7" w:rsidRDefault="00E94DC7" w:rsidP="00E94DC7">
            <w:pPr>
              <w:jc w:val="center"/>
              <w:rPr>
                <w:lang w:val="en-US"/>
              </w:rPr>
            </w:pPr>
          </w:p>
        </w:tc>
        <w:tc>
          <w:tcPr>
            <w:tcW w:w="6380" w:type="dxa"/>
          </w:tcPr>
          <w:p w:rsidR="00E94DC7" w:rsidRPr="00E94DC7" w:rsidRDefault="00E94DC7" w:rsidP="00E94DC7">
            <w:pPr>
              <w:rPr>
                <w:lang w:val="ro-MD"/>
              </w:rPr>
            </w:pPr>
            <w:r w:rsidRPr="00E94DC7">
              <w:rPr>
                <w:lang w:val="ro-MD"/>
              </w:rPr>
              <w:t>Sport</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r w:rsidRPr="00E94DC7">
              <w:rPr>
                <w:lang w:val="ro-MD"/>
              </w:rPr>
              <w:t>8602</w:t>
            </w:r>
          </w:p>
        </w:tc>
        <w:tc>
          <w:tcPr>
            <w:tcW w:w="1275" w:type="dxa"/>
          </w:tcPr>
          <w:p w:rsidR="00E94DC7" w:rsidRPr="00E94DC7" w:rsidRDefault="00E94DC7" w:rsidP="00522525">
            <w:pPr>
              <w:jc w:val="center"/>
              <w:rPr>
                <w:lang w:val="ro-MD"/>
              </w:rPr>
            </w:pPr>
            <w:r w:rsidRPr="00E94DC7">
              <w:rPr>
                <w:lang w:val="ro-MD"/>
              </w:rPr>
              <w:t>376</w:t>
            </w:r>
            <w:r w:rsidR="00522525">
              <w:rPr>
                <w:lang w:val="ro-MD"/>
              </w:rPr>
              <w:t>5</w:t>
            </w:r>
            <w:r w:rsidRPr="00E94DC7">
              <w:rPr>
                <w:lang w:val="ro-MD"/>
              </w:rPr>
              <w:t>,5</w:t>
            </w:r>
          </w:p>
        </w:tc>
      </w:tr>
      <w:tr w:rsidR="00E94DC7" w:rsidRPr="00E94DC7" w:rsidTr="00E94DC7">
        <w:trPr>
          <w:trHeight w:val="282"/>
        </w:trPr>
        <w:tc>
          <w:tcPr>
            <w:tcW w:w="709" w:type="dxa"/>
          </w:tcPr>
          <w:p w:rsidR="00E94DC7" w:rsidRPr="00E94DC7" w:rsidRDefault="00E94DC7" w:rsidP="00E94DC7">
            <w:pPr>
              <w:jc w:val="center"/>
              <w:rPr>
                <w:lang w:val="en-US"/>
              </w:rPr>
            </w:pPr>
          </w:p>
        </w:tc>
        <w:tc>
          <w:tcPr>
            <w:tcW w:w="6380" w:type="dxa"/>
          </w:tcPr>
          <w:p w:rsidR="00E94DC7" w:rsidRPr="00E94DC7" w:rsidRDefault="00E94DC7" w:rsidP="00E94DC7">
            <w:pPr>
              <w:rPr>
                <w:lang w:val="ro-MD"/>
              </w:rPr>
            </w:pPr>
            <w:r w:rsidRPr="00E94DC7">
              <w:rPr>
                <w:lang w:val="ro-MD"/>
              </w:rPr>
              <w:t>Tineret</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r w:rsidRPr="00E94DC7">
              <w:rPr>
                <w:lang w:val="ro-MD"/>
              </w:rPr>
              <w:t>8603</w:t>
            </w:r>
          </w:p>
        </w:tc>
        <w:tc>
          <w:tcPr>
            <w:tcW w:w="1275" w:type="dxa"/>
          </w:tcPr>
          <w:p w:rsidR="00E94DC7" w:rsidRPr="00E94DC7" w:rsidRDefault="00522525" w:rsidP="00E94DC7">
            <w:pPr>
              <w:jc w:val="center"/>
              <w:rPr>
                <w:lang w:val="ro-MD"/>
              </w:rPr>
            </w:pPr>
            <w:r>
              <w:rPr>
                <w:lang w:val="ro-MD"/>
              </w:rPr>
              <w:t>930,3</w:t>
            </w:r>
          </w:p>
        </w:tc>
      </w:tr>
      <w:tr w:rsidR="00E94DC7" w:rsidRPr="00E94DC7" w:rsidTr="00E94DC7">
        <w:trPr>
          <w:trHeight w:val="282"/>
        </w:trPr>
        <w:tc>
          <w:tcPr>
            <w:tcW w:w="709" w:type="dxa"/>
          </w:tcPr>
          <w:p w:rsidR="00E94DC7" w:rsidRPr="00E94DC7" w:rsidRDefault="00E94DC7" w:rsidP="00E94DC7">
            <w:pPr>
              <w:jc w:val="center"/>
              <w:rPr>
                <w:b/>
                <w:lang w:val="en-US"/>
              </w:rPr>
            </w:pPr>
            <w:r w:rsidRPr="00E94DC7">
              <w:rPr>
                <w:b/>
                <w:lang w:val="en-US"/>
              </w:rPr>
              <w:t>09</w:t>
            </w:r>
          </w:p>
        </w:tc>
        <w:tc>
          <w:tcPr>
            <w:tcW w:w="6380" w:type="dxa"/>
          </w:tcPr>
          <w:p w:rsidR="00E94DC7" w:rsidRPr="00E94DC7" w:rsidRDefault="00E94DC7" w:rsidP="00E94DC7">
            <w:pPr>
              <w:rPr>
                <w:lang w:val="ro-MD"/>
              </w:rPr>
            </w:pPr>
            <w:r w:rsidRPr="00E94DC7">
              <w:rPr>
                <w:b/>
                <w:bCs/>
                <w:lang w:val="ro-MD"/>
              </w:rPr>
              <w:t>Învățămînt</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p>
        </w:tc>
        <w:tc>
          <w:tcPr>
            <w:tcW w:w="1275" w:type="dxa"/>
          </w:tcPr>
          <w:p w:rsidR="00E94DC7" w:rsidRPr="00E94DC7" w:rsidRDefault="00E94DC7" w:rsidP="00E94DC7">
            <w:pPr>
              <w:jc w:val="center"/>
              <w:rPr>
                <w:color w:val="FF0000"/>
                <w:lang w:val="ro-MD"/>
              </w:rPr>
            </w:pPr>
          </w:p>
        </w:tc>
      </w:tr>
      <w:tr w:rsidR="00E94DC7" w:rsidRPr="00E94DC7" w:rsidTr="00E94DC7">
        <w:trPr>
          <w:trHeight w:val="272"/>
        </w:trPr>
        <w:tc>
          <w:tcPr>
            <w:tcW w:w="709" w:type="dxa"/>
          </w:tcPr>
          <w:p w:rsidR="00E94DC7" w:rsidRPr="00E94DC7" w:rsidRDefault="00E94DC7" w:rsidP="00E94DC7">
            <w:pPr>
              <w:jc w:val="center"/>
              <w:rPr>
                <w:lang w:val="en-US"/>
              </w:rPr>
            </w:pPr>
          </w:p>
        </w:tc>
        <w:tc>
          <w:tcPr>
            <w:tcW w:w="6380" w:type="dxa"/>
          </w:tcPr>
          <w:p w:rsidR="00E94DC7" w:rsidRPr="00E94DC7" w:rsidRDefault="00E94DC7" w:rsidP="00E94DC7">
            <w:pPr>
              <w:rPr>
                <w:b/>
                <w:bCs/>
                <w:lang w:val="ro-MD"/>
              </w:rPr>
            </w:pPr>
            <w:r w:rsidRPr="00E94DC7">
              <w:rPr>
                <w:b/>
                <w:lang w:val="ro-MD"/>
              </w:rPr>
              <w:t>Resurse-total</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p>
        </w:tc>
        <w:tc>
          <w:tcPr>
            <w:tcW w:w="1275" w:type="dxa"/>
          </w:tcPr>
          <w:p w:rsidR="00E94DC7" w:rsidRPr="00E94DC7" w:rsidRDefault="00522525" w:rsidP="00E94DC7">
            <w:pPr>
              <w:jc w:val="center"/>
              <w:rPr>
                <w:b/>
                <w:lang w:val="ro-MD"/>
              </w:rPr>
            </w:pPr>
            <w:r>
              <w:rPr>
                <w:b/>
                <w:lang w:val="ro-MD"/>
              </w:rPr>
              <w:t>305359,9</w:t>
            </w:r>
          </w:p>
        </w:tc>
      </w:tr>
      <w:tr w:rsidR="00E94DC7" w:rsidRPr="00E94DC7" w:rsidTr="00E94DC7">
        <w:trPr>
          <w:trHeight w:val="282"/>
        </w:trPr>
        <w:tc>
          <w:tcPr>
            <w:tcW w:w="709" w:type="dxa"/>
          </w:tcPr>
          <w:p w:rsidR="00E94DC7" w:rsidRPr="00E94DC7" w:rsidRDefault="00E94DC7" w:rsidP="00E94DC7">
            <w:pPr>
              <w:jc w:val="center"/>
              <w:rPr>
                <w:lang w:val="en-US"/>
              </w:rPr>
            </w:pPr>
          </w:p>
        </w:tc>
        <w:tc>
          <w:tcPr>
            <w:tcW w:w="6380" w:type="dxa"/>
          </w:tcPr>
          <w:p w:rsidR="00E94DC7" w:rsidRPr="00E94DC7" w:rsidRDefault="00E94DC7" w:rsidP="00E94DC7">
            <w:pPr>
              <w:rPr>
                <w:i/>
                <w:lang w:val="ro-MD"/>
              </w:rPr>
            </w:pPr>
            <w:r w:rsidRPr="00E94DC7">
              <w:rPr>
                <w:i/>
                <w:lang w:val="ro-MD"/>
              </w:rPr>
              <w:t>Resurse generale</w:t>
            </w:r>
          </w:p>
        </w:tc>
        <w:tc>
          <w:tcPr>
            <w:tcW w:w="850" w:type="dxa"/>
          </w:tcPr>
          <w:p w:rsidR="00E94DC7" w:rsidRPr="00E94DC7" w:rsidRDefault="00E94DC7" w:rsidP="00E94DC7">
            <w:pPr>
              <w:jc w:val="center"/>
              <w:rPr>
                <w:lang w:val="ro-MD"/>
              </w:rPr>
            </w:pPr>
            <w:r w:rsidRPr="00E94DC7">
              <w:rPr>
                <w:lang w:val="ro-MD"/>
              </w:rPr>
              <w:t>1</w:t>
            </w:r>
          </w:p>
        </w:tc>
        <w:tc>
          <w:tcPr>
            <w:tcW w:w="1418" w:type="dxa"/>
          </w:tcPr>
          <w:p w:rsidR="00E94DC7" w:rsidRPr="00E94DC7" w:rsidRDefault="00E94DC7" w:rsidP="00E94DC7">
            <w:pPr>
              <w:jc w:val="center"/>
              <w:rPr>
                <w:lang w:val="ro-MD"/>
              </w:rPr>
            </w:pPr>
          </w:p>
        </w:tc>
        <w:tc>
          <w:tcPr>
            <w:tcW w:w="1275" w:type="dxa"/>
          </w:tcPr>
          <w:p w:rsidR="00E94DC7" w:rsidRPr="00E94DC7" w:rsidRDefault="00522525" w:rsidP="00E94DC7">
            <w:pPr>
              <w:jc w:val="center"/>
              <w:rPr>
                <w:b/>
                <w:i/>
                <w:lang w:val="ro-MD"/>
              </w:rPr>
            </w:pPr>
            <w:r>
              <w:rPr>
                <w:b/>
                <w:i/>
                <w:lang w:val="ro-MD"/>
              </w:rPr>
              <w:t>301014,8</w:t>
            </w:r>
          </w:p>
        </w:tc>
      </w:tr>
      <w:tr w:rsidR="00E94DC7" w:rsidRPr="00E94DC7" w:rsidTr="00E94DC7">
        <w:trPr>
          <w:trHeight w:val="353"/>
        </w:trPr>
        <w:tc>
          <w:tcPr>
            <w:tcW w:w="709" w:type="dxa"/>
          </w:tcPr>
          <w:p w:rsidR="00E94DC7" w:rsidRPr="00E94DC7" w:rsidRDefault="00E94DC7" w:rsidP="00E94DC7">
            <w:pPr>
              <w:jc w:val="center"/>
              <w:rPr>
                <w:lang w:val="en-US"/>
              </w:rPr>
            </w:pPr>
          </w:p>
        </w:tc>
        <w:tc>
          <w:tcPr>
            <w:tcW w:w="6380" w:type="dxa"/>
          </w:tcPr>
          <w:p w:rsidR="00E94DC7" w:rsidRPr="00E94DC7" w:rsidRDefault="00E94DC7" w:rsidP="00E94DC7">
            <w:pPr>
              <w:rPr>
                <w:i/>
                <w:lang w:val="ro-MD"/>
              </w:rPr>
            </w:pPr>
            <w:r w:rsidRPr="00E94DC7">
              <w:rPr>
                <w:i/>
                <w:lang w:val="ro-MD"/>
              </w:rPr>
              <w:t>Resurse colectate de autorități/instituții bugetare</w:t>
            </w:r>
          </w:p>
        </w:tc>
        <w:tc>
          <w:tcPr>
            <w:tcW w:w="850" w:type="dxa"/>
          </w:tcPr>
          <w:p w:rsidR="00E94DC7" w:rsidRPr="00E94DC7" w:rsidRDefault="00E94DC7" w:rsidP="00E94DC7">
            <w:pPr>
              <w:jc w:val="center"/>
              <w:rPr>
                <w:lang w:val="ro-MD"/>
              </w:rPr>
            </w:pPr>
            <w:r w:rsidRPr="00E94DC7">
              <w:rPr>
                <w:lang w:val="ro-MD"/>
              </w:rPr>
              <w:t>2</w:t>
            </w:r>
          </w:p>
        </w:tc>
        <w:tc>
          <w:tcPr>
            <w:tcW w:w="1418" w:type="dxa"/>
          </w:tcPr>
          <w:p w:rsidR="00E94DC7" w:rsidRPr="00E94DC7" w:rsidRDefault="00E94DC7" w:rsidP="00E94DC7">
            <w:pPr>
              <w:jc w:val="center"/>
              <w:rPr>
                <w:lang w:val="ro-MD"/>
              </w:rPr>
            </w:pPr>
          </w:p>
        </w:tc>
        <w:tc>
          <w:tcPr>
            <w:tcW w:w="1275" w:type="dxa"/>
          </w:tcPr>
          <w:p w:rsidR="00E94DC7" w:rsidRPr="00E94DC7" w:rsidRDefault="00522525" w:rsidP="00E94DC7">
            <w:pPr>
              <w:jc w:val="center"/>
              <w:rPr>
                <w:b/>
                <w:i/>
                <w:lang w:val="ro-MD"/>
              </w:rPr>
            </w:pPr>
            <w:r>
              <w:rPr>
                <w:b/>
                <w:i/>
                <w:lang w:val="ro-MD"/>
              </w:rPr>
              <w:t>4345,1</w:t>
            </w:r>
          </w:p>
        </w:tc>
      </w:tr>
      <w:tr w:rsidR="00E94DC7" w:rsidRPr="00E94DC7" w:rsidTr="00E94DC7">
        <w:trPr>
          <w:trHeight w:val="282"/>
        </w:trPr>
        <w:tc>
          <w:tcPr>
            <w:tcW w:w="709" w:type="dxa"/>
          </w:tcPr>
          <w:p w:rsidR="00E94DC7" w:rsidRPr="00E94DC7" w:rsidRDefault="00E94DC7" w:rsidP="00E94DC7">
            <w:pPr>
              <w:jc w:val="center"/>
              <w:rPr>
                <w:lang w:val="en-US"/>
              </w:rPr>
            </w:pPr>
          </w:p>
        </w:tc>
        <w:tc>
          <w:tcPr>
            <w:tcW w:w="6380" w:type="dxa"/>
          </w:tcPr>
          <w:p w:rsidR="00E94DC7" w:rsidRPr="00E94DC7" w:rsidRDefault="00E94DC7" w:rsidP="00E94DC7">
            <w:pPr>
              <w:rPr>
                <w:b/>
                <w:lang w:val="ro-MD"/>
              </w:rPr>
            </w:pPr>
            <w:r w:rsidRPr="00E94DC7">
              <w:rPr>
                <w:b/>
                <w:lang w:val="ro-MD"/>
              </w:rPr>
              <w:t>Cheltuieli – total</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p>
        </w:tc>
        <w:tc>
          <w:tcPr>
            <w:tcW w:w="1275" w:type="dxa"/>
          </w:tcPr>
          <w:p w:rsidR="00E94DC7" w:rsidRPr="00E94DC7" w:rsidRDefault="00522525" w:rsidP="00E94DC7">
            <w:pPr>
              <w:jc w:val="center"/>
              <w:rPr>
                <w:b/>
                <w:lang w:val="ro-MD"/>
              </w:rPr>
            </w:pPr>
            <w:r>
              <w:rPr>
                <w:b/>
                <w:lang w:val="ro-MD"/>
              </w:rPr>
              <w:t>305359,9</w:t>
            </w:r>
          </w:p>
        </w:tc>
      </w:tr>
      <w:tr w:rsidR="00E94DC7" w:rsidRPr="00E94DC7" w:rsidTr="00E94DC7">
        <w:trPr>
          <w:trHeight w:val="120"/>
        </w:trPr>
        <w:tc>
          <w:tcPr>
            <w:tcW w:w="709" w:type="dxa"/>
          </w:tcPr>
          <w:p w:rsidR="00E94DC7" w:rsidRPr="00E94DC7" w:rsidRDefault="00E94DC7" w:rsidP="00E94DC7">
            <w:pPr>
              <w:jc w:val="center"/>
              <w:rPr>
                <w:lang w:val="en-US"/>
              </w:rPr>
            </w:pPr>
          </w:p>
        </w:tc>
        <w:tc>
          <w:tcPr>
            <w:tcW w:w="6380" w:type="dxa"/>
          </w:tcPr>
          <w:p w:rsidR="00E94DC7" w:rsidRPr="00E94DC7" w:rsidRDefault="00E94DC7" w:rsidP="00E94DC7">
            <w:pPr>
              <w:rPr>
                <w:b/>
                <w:lang w:val="ro-MD"/>
              </w:rPr>
            </w:pPr>
            <w:r w:rsidRPr="00E94DC7">
              <w:rPr>
                <w:lang w:val="ro-MD"/>
              </w:rPr>
              <w:t>Politici şi management în domeniul educaţiei</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r w:rsidRPr="00E94DC7">
              <w:rPr>
                <w:lang w:val="ro-MD"/>
              </w:rPr>
              <w:t>8801</w:t>
            </w:r>
          </w:p>
        </w:tc>
        <w:tc>
          <w:tcPr>
            <w:tcW w:w="1275" w:type="dxa"/>
          </w:tcPr>
          <w:p w:rsidR="00E94DC7" w:rsidRPr="00E94DC7" w:rsidRDefault="00522525" w:rsidP="00E94DC7">
            <w:pPr>
              <w:jc w:val="center"/>
              <w:rPr>
                <w:lang w:val="ro-MD"/>
              </w:rPr>
            </w:pPr>
            <w:r>
              <w:rPr>
                <w:lang w:val="ro-MD"/>
              </w:rPr>
              <w:t>2997,1</w:t>
            </w:r>
          </w:p>
        </w:tc>
      </w:tr>
      <w:tr w:rsidR="00E94DC7" w:rsidRPr="00E94DC7" w:rsidTr="00E94DC7">
        <w:trPr>
          <w:trHeight w:val="282"/>
        </w:trPr>
        <w:tc>
          <w:tcPr>
            <w:tcW w:w="709" w:type="dxa"/>
          </w:tcPr>
          <w:p w:rsidR="00E94DC7" w:rsidRPr="00E94DC7" w:rsidRDefault="00E94DC7" w:rsidP="00E94DC7">
            <w:pPr>
              <w:jc w:val="center"/>
              <w:rPr>
                <w:lang w:val="en-US"/>
              </w:rPr>
            </w:pPr>
          </w:p>
        </w:tc>
        <w:tc>
          <w:tcPr>
            <w:tcW w:w="6380" w:type="dxa"/>
            <w:vAlign w:val="center"/>
          </w:tcPr>
          <w:p w:rsidR="00E94DC7" w:rsidRPr="00E94DC7" w:rsidRDefault="00E94DC7" w:rsidP="00E94DC7">
            <w:pPr>
              <w:rPr>
                <w:lang w:val="ro-MD"/>
              </w:rPr>
            </w:pPr>
            <w:r w:rsidRPr="00E94DC7">
              <w:rPr>
                <w:lang w:val="ro-MD"/>
              </w:rPr>
              <w:t>Educație timpurie</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r w:rsidRPr="00E94DC7">
              <w:rPr>
                <w:lang w:val="ro-MD"/>
              </w:rPr>
              <w:t>8802</w:t>
            </w:r>
          </w:p>
        </w:tc>
        <w:tc>
          <w:tcPr>
            <w:tcW w:w="1275" w:type="dxa"/>
          </w:tcPr>
          <w:p w:rsidR="00E94DC7" w:rsidRPr="00E94DC7" w:rsidRDefault="00E94DC7" w:rsidP="00E94DC7">
            <w:pPr>
              <w:jc w:val="center"/>
              <w:rPr>
                <w:lang w:val="ro-MD"/>
              </w:rPr>
            </w:pPr>
            <w:r w:rsidRPr="00E94DC7">
              <w:rPr>
                <w:lang w:val="ro-MD"/>
              </w:rPr>
              <w:t>11742,9</w:t>
            </w:r>
          </w:p>
        </w:tc>
      </w:tr>
      <w:tr w:rsidR="00E94DC7" w:rsidRPr="00E94DC7" w:rsidTr="00E94DC7">
        <w:trPr>
          <w:trHeight w:val="272"/>
        </w:trPr>
        <w:tc>
          <w:tcPr>
            <w:tcW w:w="709" w:type="dxa"/>
          </w:tcPr>
          <w:p w:rsidR="00E94DC7" w:rsidRPr="00E94DC7" w:rsidRDefault="00E94DC7" w:rsidP="00E94DC7">
            <w:pPr>
              <w:jc w:val="center"/>
              <w:rPr>
                <w:lang w:val="en-US"/>
              </w:rPr>
            </w:pPr>
          </w:p>
        </w:tc>
        <w:tc>
          <w:tcPr>
            <w:tcW w:w="6380" w:type="dxa"/>
            <w:vAlign w:val="center"/>
          </w:tcPr>
          <w:p w:rsidR="00E94DC7" w:rsidRPr="00E94DC7" w:rsidRDefault="00E94DC7" w:rsidP="00E94DC7">
            <w:pPr>
              <w:rPr>
                <w:lang w:val="ro-MD"/>
              </w:rPr>
            </w:pPr>
            <w:r w:rsidRPr="00E94DC7">
              <w:rPr>
                <w:lang w:val="ro-MD"/>
              </w:rPr>
              <w:t>Învățămînt primar</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r w:rsidRPr="00E94DC7">
              <w:rPr>
                <w:lang w:val="ro-MD"/>
              </w:rPr>
              <w:t>8803</w:t>
            </w:r>
          </w:p>
        </w:tc>
        <w:tc>
          <w:tcPr>
            <w:tcW w:w="1275" w:type="dxa"/>
          </w:tcPr>
          <w:p w:rsidR="00E94DC7" w:rsidRPr="00E94DC7" w:rsidRDefault="00522525" w:rsidP="00E94DC7">
            <w:pPr>
              <w:jc w:val="center"/>
              <w:rPr>
                <w:lang w:val="ro-MD"/>
              </w:rPr>
            </w:pPr>
            <w:r>
              <w:rPr>
                <w:lang w:val="ro-MD"/>
              </w:rPr>
              <w:t>4445,9</w:t>
            </w:r>
          </w:p>
        </w:tc>
      </w:tr>
      <w:tr w:rsidR="00E94DC7" w:rsidRPr="00E94DC7" w:rsidTr="00E94DC7">
        <w:trPr>
          <w:trHeight w:val="282"/>
        </w:trPr>
        <w:tc>
          <w:tcPr>
            <w:tcW w:w="709" w:type="dxa"/>
          </w:tcPr>
          <w:p w:rsidR="00E94DC7" w:rsidRPr="00E94DC7" w:rsidRDefault="00E94DC7" w:rsidP="00E94DC7">
            <w:pPr>
              <w:jc w:val="center"/>
              <w:rPr>
                <w:lang w:val="en-US"/>
              </w:rPr>
            </w:pPr>
          </w:p>
        </w:tc>
        <w:tc>
          <w:tcPr>
            <w:tcW w:w="6380" w:type="dxa"/>
            <w:vAlign w:val="center"/>
          </w:tcPr>
          <w:p w:rsidR="00E94DC7" w:rsidRPr="00E94DC7" w:rsidRDefault="00E94DC7" w:rsidP="00E94DC7">
            <w:pPr>
              <w:rPr>
                <w:lang w:val="ro-MD"/>
              </w:rPr>
            </w:pPr>
            <w:r w:rsidRPr="00E94DC7">
              <w:rPr>
                <w:lang w:val="ro-MD"/>
              </w:rPr>
              <w:t>Învățămînt gimnazial</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r w:rsidRPr="00E94DC7">
              <w:rPr>
                <w:lang w:val="ro-MD"/>
              </w:rPr>
              <w:t>8804</w:t>
            </w:r>
          </w:p>
        </w:tc>
        <w:tc>
          <w:tcPr>
            <w:tcW w:w="1275" w:type="dxa"/>
          </w:tcPr>
          <w:p w:rsidR="00E94DC7" w:rsidRPr="00E94DC7" w:rsidRDefault="00522525" w:rsidP="00522525">
            <w:pPr>
              <w:jc w:val="center"/>
              <w:rPr>
                <w:lang w:val="ro-MD"/>
              </w:rPr>
            </w:pPr>
            <w:r>
              <w:rPr>
                <w:lang w:val="ro-MD"/>
              </w:rPr>
              <w:t>158106,1</w:t>
            </w:r>
          </w:p>
        </w:tc>
      </w:tr>
      <w:tr w:rsidR="00E94DC7" w:rsidRPr="00E94DC7" w:rsidTr="00E94DC7">
        <w:trPr>
          <w:trHeight w:val="282"/>
        </w:trPr>
        <w:tc>
          <w:tcPr>
            <w:tcW w:w="709" w:type="dxa"/>
          </w:tcPr>
          <w:p w:rsidR="00E94DC7" w:rsidRPr="00E94DC7" w:rsidRDefault="00E94DC7" w:rsidP="00E94DC7">
            <w:pPr>
              <w:jc w:val="center"/>
              <w:rPr>
                <w:lang w:val="en-US"/>
              </w:rPr>
            </w:pPr>
          </w:p>
        </w:tc>
        <w:tc>
          <w:tcPr>
            <w:tcW w:w="6380" w:type="dxa"/>
            <w:vAlign w:val="center"/>
          </w:tcPr>
          <w:p w:rsidR="00E94DC7" w:rsidRPr="00E94DC7" w:rsidRDefault="00E94DC7" w:rsidP="00E94DC7">
            <w:pPr>
              <w:rPr>
                <w:lang w:val="ro-MD"/>
              </w:rPr>
            </w:pPr>
            <w:r w:rsidRPr="00E94DC7">
              <w:rPr>
                <w:lang w:val="ro-MD"/>
              </w:rPr>
              <w:t>Învățămînt liceal</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r w:rsidRPr="00E94DC7">
              <w:rPr>
                <w:lang w:val="ro-MD"/>
              </w:rPr>
              <w:t>8806</w:t>
            </w:r>
          </w:p>
        </w:tc>
        <w:tc>
          <w:tcPr>
            <w:tcW w:w="1275" w:type="dxa"/>
          </w:tcPr>
          <w:p w:rsidR="00E94DC7" w:rsidRPr="00E94DC7" w:rsidRDefault="00522525" w:rsidP="00E94DC7">
            <w:pPr>
              <w:jc w:val="center"/>
              <w:rPr>
                <w:lang w:val="ro-MD"/>
              </w:rPr>
            </w:pPr>
            <w:r>
              <w:rPr>
                <w:lang w:val="ro-MD"/>
              </w:rPr>
              <w:t>107682,8</w:t>
            </w:r>
          </w:p>
        </w:tc>
      </w:tr>
      <w:tr w:rsidR="00E94DC7" w:rsidRPr="00E94DC7" w:rsidTr="00E94DC7">
        <w:trPr>
          <w:trHeight w:val="272"/>
        </w:trPr>
        <w:tc>
          <w:tcPr>
            <w:tcW w:w="709" w:type="dxa"/>
          </w:tcPr>
          <w:p w:rsidR="00E94DC7" w:rsidRPr="00E94DC7" w:rsidRDefault="00E94DC7" w:rsidP="00E94DC7">
            <w:pPr>
              <w:jc w:val="center"/>
              <w:rPr>
                <w:lang w:val="en-US"/>
              </w:rPr>
            </w:pPr>
          </w:p>
        </w:tc>
        <w:tc>
          <w:tcPr>
            <w:tcW w:w="6380" w:type="dxa"/>
            <w:vAlign w:val="center"/>
          </w:tcPr>
          <w:p w:rsidR="00E94DC7" w:rsidRPr="00E94DC7" w:rsidRDefault="00E94DC7" w:rsidP="00E94DC7">
            <w:pPr>
              <w:rPr>
                <w:lang w:val="ro-MD"/>
              </w:rPr>
            </w:pPr>
            <w:r w:rsidRPr="00E94DC7">
              <w:rPr>
                <w:lang w:val="ro-MD"/>
              </w:rPr>
              <w:t>Servicii generale în educaţie</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r w:rsidRPr="00E94DC7">
              <w:rPr>
                <w:lang w:val="ro-MD"/>
              </w:rPr>
              <w:t>8813</w:t>
            </w:r>
          </w:p>
        </w:tc>
        <w:tc>
          <w:tcPr>
            <w:tcW w:w="1275" w:type="dxa"/>
          </w:tcPr>
          <w:p w:rsidR="00E94DC7" w:rsidRPr="00E94DC7" w:rsidRDefault="00522525" w:rsidP="00E94DC7">
            <w:pPr>
              <w:jc w:val="center"/>
              <w:rPr>
                <w:lang w:val="ro-MD"/>
              </w:rPr>
            </w:pPr>
            <w:r>
              <w:rPr>
                <w:lang w:val="ro-MD"/>
              </w:rPr>
              <w:t>3176,1</w:t>
            </w:r>
          </w:p>
        </w:tc>
      </w:tr>
      <w:tr w:rsidR="00E94DC7" w:rsidRPr="00E94DC7" w:rsidTr="00E94DC7">
        <w:trPr>
          <w:trHeight w:val="555"/>
        </w:trPr>
        <w:tc>
          <w:tcPr>
            <w:tcW w:w="709" w:type="dxa"/>
          </w:tcPr>
          <w:p w:rsidR="00E94DC7" w:rsidRPr="00E94DC7" w:rsidRDefault="00E94DC7" w:rsidP="00E94DC7">
            <w:pPr>
              <w:jc w:val="center"/>
              <w:rPr>
                <w:lang w:val="en-US"/>
              </w:rPr>
            </w:pPr>
          </w:p>
        </w:tc>
        <w:tc>
          <w:tcPr>
            <w:tcW w:w="6380" w:type="dxa"/>
            <w:vAlign w:val="center"/>
          </w:tcPr>
          <w:p w:rsidR="00E94DC7" w:rsidRPr="00E94DC7" w:rsidRDefault="00E94DC7" w:rsidP="00E94DC7">
            <w:pPr>
              <w:rPr>
                <w:lang w:val="ro-MD"/>
              </w:rPr>
            </w:pPr>
            <w:r w:rsidRPr="00E94DC7">
              <w:rPr>
                <w:lang w:val="ro-MD"/>
              </w:rPr>
              <w:t>Educație extrașcolară și susținerea elevilor dotați</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r w:rsidRPr="00E94DC7">
              <w:rPr>
                <w:lang w:val="ro-MD"/>
              </w:rPr>
              <w:t>8814</w:t>
            </w:r>
          </w:p>
        </w:tc>
        <w:tc>
          <w:tcPr>
            <w:tcW w:w="1275" w:type="dxa"/>
          </w:tcPr>
          <w:p w:rsidR="00E94DC7" w:rsidRPr="00E94DC7" w:rsidRDefault="00E94DC7" w:rsidP="00E94DC7">
            <w:pPr>
              <w:jc w:val="center"/>
              <w:rPr>
                <w:lang w:val="ro-MD"/>
              </w:rPr>
            </w:pPr>
            <w:r w:rsidRPr="00E94DC7">
              <w:rPr>
                <w:lang w:val="ro-MD"/>
              </w:rPr>
              <w:t>16913,6</w:t>
            </w:r>
          </w:p>
        </w:tc>
      </w:tr>
      <w:tr w:rsidR="00E94DC7" w:rsidRPr="00E94DC7" w:rsidTr="00E94DC7">
        <w:trPr>
          <w:trHeight w:val="282"/>
        </w:trPr>
        <w:tc>
          <w:tcPr>
            <w:tcW w:w="709" w:type="dxa"/>
          </w:tcPr>
          <w:p w:rsidR="00E94DC7" w:rsidRPr="00E94DC7" w:rsidRDefault="00E94DC7" w:rsidP="00E94DC7">
            <w:pPr>
              <w:jc w:val="center"/>
              <w:rPr>
                <w:lang w:val="en-US"/>
              </w:rPr>
            </w:pPr>
          </w:p>
        </w:tc>
        <w:tc>
          <w:tcPr>
            <w:tcW w:w="6380" w:type="dxa"/>
            <w:vAlign w:val="center"/>
          </w:tcPr>
          <w:p w:rsidR="00E94DC7" w:rsidRPr="00E94DC7" w:rsidRDefault="00E94DC7" w:rsidP="00E94DC7">
            <w:pPr>
              <w:rPr>
                <w:lang w:val="ro-MD"/>
              </w:rPr>
            </w:pPr>
            <w:r w:rsidRPr="00E94DC7">
              <w:rPr>
                <w:lang w:val="ro-MD"/>
              </w:rPr>
              <w:t>Curriculum</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r w:rsidRPr="00E94DC7">
              <w:rPr>
                <w:lang w:val="ro-MD"/>
              </w:rPr>
              <w:t>8815</w:t>
            </w:r>
          </w:p>
        </w:tc>
        <w:tc>
          <w:tcPr>
            <w:tcW w:w="1275" w:type="dxa"/>
          </w:tcPr>
          <w:p w:rsidR="00E94DC7" w:rsidRPr="00E94DC7" w:rsidRDefault="00944FDD" w:rsidP="00E94DC7">
            <w:pPr>
              <w:jc w:val="center"/>
              <w:rPr>
                <w:lang w:val="ro-MD"/>
              </w:rPr>
            </w:pPr>
            <w:r>
              <w:rPr>
                <w:lang w:val="ro-MD"/>
              </w:rPr>
              <w:t>295,4</w:t>
            </w:r>
          </w:p>
        </w:tc>
      </w:tr>
      <w:tr w:rsidR="00E94DC7" w:rsidRPr="00E94DC7" w:rsidTr="00E94DC7">
        <w:trPr>
          <w:trHeight w:val="282"/>
        </w:trPr>
        <w:tc>
          <w:tcPr>
            <w:tcW w:w="709" w:type="dxa"/>
          </w:tcPr>
          <w:p w:rsidR="00E94DC7" w:rsidRPr="00E94DC7" w:rsidRDefault="00E94DC7" w:rsidP="00E94DC7">
            <w:pPr>
              <w:jc w:val="center"/>
              <w:rPr>
                <w:b/>
                <w:lang w:val="en-US"/>
              </w:rPr>
            </w:pPr>
            <w:r w:rsidRPr="00E94DC7">
              <w:rPr>
                <w:b/>
                <w:lang w:val="en-US"/>
              </w:rPr>
              <w:t>10</w:t>
            </w:r>
          </w:p>
        </w:tc>
        <w:tc>
          <w:tcPr>
            <w:tcW w:w="6380" w:type="dxa"/>
          </w:tcPr>
          <w:p w:rsidR="00E94DC7" w:rsidRPr="00E94DC7" w:rsidRDefault="00E94DC7" w:rsidP="00E94DC7">
            <w:pPr>
              <w:rPr>
                <w:b/>
                <w:lang w:val="ro-MD"/>
              </w:rPr>
            </w:pPr>
            <w:r w:rsidRPr="00E94DC7">
              <w:rPr>
                <w:b/>
                <w:bCs/>
                <w:lang w:val="ro-MD"/>
              </w:rPr>
              <w:t>Protecție socială</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p>
        </w:tc>
        <w:tc>
          <w:tcPr>
            <w:tcW w:w="1275" w:type="dxa"/>
          </w:tcPr>
          <w:p w:rsidR="00E94DC7" w:rsidRPr="00E94DC7" w:rsidRDefault="00E94DC7" w:rsidP="00E94DC7">
            <w:pPr>
              <w:jc w:val="center"/>
              <w:rPr>
                <w:color w:val="FF0000"/>
                <w:lang w:val="ro-MD"/>
              </w:rPr>
            </w:pPr>
          </w:p>
        </w:tc>
      </w:tr>
      <w:tr w:rsidR="00E94DC7" w:rsidRPr="00E94DC7" w:rsidTr="00E94DC7">
        <w:trPr>
          <w:trHeight w:val="272"/>
        </w:trPr>
        <w:tc>
          <w:tcPr>
            <w:tcW w:w="709" w:type="dxa"/>
          </w:tcPr>
          <w:p w:rsidR="00E94DC7" w:rsidRPr="00E94DC7" w:rsidRDefault="00E94DC7" w:rsidP="00E94DC7">
            <w:pPr>
              <w:jc w:val="center"/>
              <w:rPr>
                <w:lang w:val="en-US"/>
              </w:rPr>
            </w:pPr>
          </w:p>
        </w:tc>
        <w:tc>
          <w:tcPr>
            <w:tcW w:w="6380" w:type="dxa"/>
          </w:tcPr>
          <w:p w:rsidR="00E94DC7" w:rsidRPr="00E94DC7" w:rsidRDefault="00E94DC7" w:rsidP="00E94DC7">
            <w:pPr>
              <w:rPr>
                <w:b/>
                <w:bCs/>
                <w:lang w:val="ro-MD"/>
              </w:rPr>
            </w:pPr>
            <w:r w:rsidRPr="00E94DC7">
              <w:rPr>
                <w:b/>
                <w:lang w:val="ro-MD"/>
              </w:rPr>
              <w:t>Resurse-total</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p>
        </w:tc>
        <w:tc>
          <w:tcPr>
            <w:tcW w:w="1275" w:type="dxa"/>
          </w:tcPr>
          <w:p w:rsidR="00E94DC7" w:rsidRPr="00E94DC7" w:rsidRDefault="00522525" w:rsidP="00E94DC7">
            <w:pPr>
              <w:jc w:val="center"/>
              <w:rPr>
                <w:b/>
                <w:lang w:val="ro-MD"/>
              </w:rPr>
            </w:pPr>
            <w:r>
              <w:rPr>
                <w:b/>
                <w:lang w:val="ro-MD"/>
              </w:rPr>
              <w:t>3424,9</w:t>
            </w:r>
          </w:p>
        </w:tc>
      </w:tr>
      <w:tr w:rsidR="00E94DC7" w:rsidRPr="00E94DC7" w:rsidTr="00E94DC7">
        <w:trPr>
          <w:trHeight w:val="282"/>
        </w:trPr>
        <w:tc>
          <w:tcPr>
            <w:tcW w:w="709" w:type="dxa"/>
          </w:tcPr>
          <w:p w:rsidR="00E94DC7" w:rsidRPr="00E94DC7" w:rsidRDefault="00E94DC7" w:rsidP="00E94DC7">
            <w:pPr>
              <w:jc w:val="center"/>
              <w:rPr>
                <w:lang w:val="en-US"/>
              </w:rPr>
            </w:pPr>
          </w:p>
        </w:tc>
        <w:tc>
          <w:tcPr>
            <w:tcW w:w="6380" w:type="dxa"/>
          </w:tcPr>
          <w:p w:rsidR="00E94DC7" w:rsidRPr="00E94DC7" w:rsidRDefault="00E94DC7" w:rsidP="00E94DC7">
            <w:pPr>
              <w:rPr>
                <w:i/>
                <w:lang w:val="ro-MD"/>
              </w:rPr>
            </w:pPr>
            <w:r w:rsidRPr="00E94DC7">
              <w:rPr>
                <w:i/>
                <w:lang w:val="ro-MD"/>
              </w:rPr>
              <w:t>Resurse generale</w:t>
            </w:r>
          </w:p>
        </w:tc>
        <w:tc>
          <w:tcPr>
            <w:tcW w:w="850" w:type="dxa"/>
          </w:tcPr>
          <w:p w:rsidR="00E94DC7" w:rsidRPr="00E94DC7" w:rsidRDefault="00E94DC7" w:rsidP="00E94DC7">
            <w:pPr>
              <w:jc w:val="center"/>
              <w:rPr>
                <w:lang w:val="ro-MD"/>
              </w:rPr>
            </w:pPr>
            <w:r w:rsidRPr="00E94DC7">
              <w:rPr>
                <w:lang w:val="ro-MD"/>
              </w:rPr>
              <w:t>1</w:t>
            </w:r>
          </w:p>
        </w:tc>
        <w:tc>
          <w:tcPr>
            <w:tcW w:w="1418" w:type="dxa"/>
          </w:tcPr>
          <w:p w:rsidR="00E94DC7" w:rsidRPr="00E94DC7" w:rsidRDefault="00E94DC7" w:rsidP="00E94DC7">
            <w:pPr>
              <w:jc w:val="center"/>
              <w:rPr>
                <w:lang w:val="ro-MD"/>
              </w:rPr>
            </w:pPr>
          </w:p>
        </w:tc>
        <w:tc>
          <w:tcPr>
            <w:tcW w:w="1275" w:type="dxa"/>
          </w:tcPr>
          <w:p w:rsidR="00E94DC7" w:rsidRPr="00E94DC7" w:rsidRDefault="00522525" w:rsidP="00E94DC7">
            <w:pPr>
              <w:jc w:val="center"/>
              <w:rPr>
                <w:i/>
                <w:lang w:val="ro-MD"/>
              </w:rPr>
            </w:pPr>
            <w:r>
              <w:rPr>
                <w:i/>
                <w:lang w:val="ro-MD"/>
              </w:rPr>
              <w:t>3424,9</w:t>
            </w:r>
          </w:p>
        </w:tc>
      </w:tr>
      <w:tr w:rsidR="00E94DC7" w:rsidRPr="00E94DC7" w:rsidTr="00E94DC7">
        <w:trPr>
          <w:trHeight w:val="297"/>
        </w:trPr>
        <w:tc>
          <w:tcPr>
            <w:tcW w:w="709" w:type="dxa"/>
          </w:tcPr>
          <w:p w:rsidR="00E94DC7" w:rsidRPr="00E94DC7" w:rsidRDefault="00E94DC7" w:rsidP="00E94DC7">
            <w:pPr>
              <w:jc w:val="center"/>
              <w:rPr>
                <w:lang w:val="en-US"/>
              </w:rPr>
            </w:pPr>
          </w:p>
        </w:tc>
        <w:tc>
          <w:tcPr>
            <w:tcW w:w="6380" w:type="dxa"/>
          </w:tcPr>
          <w:p w:rsidR="00E94DC7" w:rsidRPr="00E94DC7" w:rsidRDefault="00E94DC7" w:rsidP="00E94DC7">
            <w:pPr>
              <w:rPr>
                <w:i/>
                <w:lang w:val="ro-MD"/>
              </w:rPr>
            </w:pPr>
            <w:r w:rsidRPr="00E94DC7">
              <w:rPr>
                <w:i/>
                <w:lang w:val="ro-MD"/>
              </w:rPr>
              <w:t>Resurse colectate de autorități/instituții bugetare</w:t>
            </w:r>
          </w:p>
        </w:tc>
        <w:tc>
          <w:tcPr>
            <w:tcW w:w="850" w:type="dxa"/>
          </w:tcPr>
          <w:p w:rsidR="00E94DC7" w:rsidRPr="00E94DC7" w:rsidRDefault="00E94DC7" w:rsidP="00E94DC7">
            <w:pPr>
              <w:jc w:val="center"/>
              <w:rPr>
                <w:lang w:val="ro-MD"/>
              </w:rPr>
            </w:pPr>
            <w:r w:rsidRPr="00E94DC7">
              <w:rPr>
                <w:lang w:val="ro-MD"/>
              </w:rPr>
              <w:t>2</w:t>
            </w:r>
          </w:p>
        </w:tc>
        <w:tc>
          <w:tcPr>
            <w:tcW w:w="1418" w:type="dxa"/>
          </w:tcPr>
          <w:p w:rsidR="00E94DC7" w:rsidRPr="00E94DC7" w:rsidRDefault="00E94DC7" w:rsidP="00E94DC7">
            <w:pPr>
              <w:jc w:val="center"/>
              <w:rPr>
                <w:lang w:val="ro-MD"/>
              </w:rPr>
            </w:pPr>
          </w:p>
        </w:tc>
        <w:tc>
          <w:tcPr>
            <w:tcW w:w="1275" w:type="dxa"/>
          </w:tcPr>
          <w:p w:rsidR="00E94DC7" w:rsidRPr="00E94DC7" w:rsidRDefault="00E94DC7" w:rsidP="00E94DC7">
            <w:pPr>
              <w:jc w:val="center"/>
              <w:rPr>
                <w:i/>
                <w:lang w:val="ro-MD"/>
              </w:rPr>
            </w:pPr>
          </w:p>
        </w:tc>
      </w:tr>
      <w:tr w:rsidR="00E94DC7" w:rsidRPr="00E94DC7" w:rsidTr="00E94DC7">
        <w:trPr>
          <w:trHeight w:val="282"/>
        </w:trPr>
        <w:tc>
          <w:tcPr>
            <w:tcW w:w="709" w:type="dxa"/>
          </w:tcPr>
          <w:p w:rsidR="00E94DC7" w:rsidRPr="00E94DC7" w:rsidRDefault="00E94DC7" w:rsidP="00E94DC7">
            <w:pPr>
              <w:jc w:val="center"/>
              <w:rPr>
                <w:lang w:val="en-US"/>
              </w:rPr>
            </w:pPr>
          </w:p>
        </w:tc>
        <w:tc>
          <w:tcPr>
            <w:tcW w:w="6380" w:type="dxa"/>
          </w:tcPr>
          <w:p w:rsidR="00E94DC7" w:rsidRPr="00E94DC7" w:rsidRDefault="00E94DC7" w:rsidP="00E94DC7">
            <w:pPr>
              <w:rPr>
                <w:b/>
                <w:lang w:val="ro-MD"/>
              </w:rPr>
            </w:pPr>
            <w:r w:rsidRPr="00E94DC7">
              <w:rPr>
                <w:b/>
                <w:lang w:val="ro-MD"/>
              </w:rPr>
              <w:t>Cheltuieli – total</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p>
        </w:tc>
        <w:tc>
          <w:tcPr>
            <w:tcW w:w="1275" w:type="dxa"/>
          </w:tcPr>
          <w:p w:rsidR="00E94DC7" w:rsidRPr="00E94DC7" w:rsidRDefault="00522525" w:rsidP="00E94DC7">
            <w:pPr>
              <w:jc w:val="center"/>
              <w:rPr>
                <w:b/>
                <w:lang w:val="ro-MD"/>
              </w:rPr>
            </w:pPr>
            <w:r>
              <w:rPr>
                <w:b/>
                <w:lang w:val="ro-MD"/>
              </w:rPr>
              <w:t>3424,9</w:t>
            </w:r>
          </w:p>
        </w:tc>
      </w:tr>
      <w:tr w:rsidR="00E94DC7" w:rsidRPr="00E94DC7" w:rsidTr="00E94DC7">
        <w:trPr>
          <w:trHeight w:val="282"/>
        </w:trPr>
        <w:tc>
          <w:tcPr>
            <w:tcW w:w="709" w:type="dxa"/>
          </w:tcPr>
          <w:p w:rsidR="00E94DC7" w:rsidRPr="00E94DC7" w:rsidRDefault="00E94DC7" w:rsidP="00E94DC7">
            <w:pPr>
              <w:jc w:val="center"/>
              <w:rPr>
                <w:lang w:val="en-US"/>
              </w:rPr>
            </w:pPr>
          </w:p>
        </w:tc>
        <w:tc>
          <w:tcPr>
            <w:tcW w:w="6380" w:type="dxa"/>
          </w:tcPr>
          <w:p w:rsidR="00E94DC7" w:rsidRPr="00E94DC7" w:rsidRDefault="00E94DC7" w:rsidP="00E94DC7">
            <w:pPr>
              <w:rPr>
                <w:lang w:val="ro-MD"/>
              </w:rPr>
            </w:pPr>
            <w:r w:rsidRPr="00E94DC7">
              <w:rPr>
                <w:lang w:val="ro-MD"/>
              </w:rPr>
              <w:t>Protecție socială în cazuri excepționale</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r w:rsidRPr="00E94DC7">
              <w:rPr>
                <w:lang w:val="ro-MD"/>
              </w:rPr>
              <w:t>9012</w:t>
            </w:r>
          </w:p>
        </w:tc>
        <w:tc>
          <w:tcPr>
            <w:tcW w:w="1275" w:type="dxa"/>
          </w:tcPr>
          <w:p w:rsidR="00E94DC7" w:rsidRPr="00E94DC7" w:rsidRDefault="00E94DC7" w:rsidP="00E94DC7">
            <w:pPr>
              <w:jc w:val="center"/>
              <w:rPr>
                <w:lang w:val="ro-MD"/>
              </w:rPr>
            </w:pPr>
            <w:r w:rsidRPr="00E94DC7">
              <w:rPr>
                <w:lang w:val="ro-MD"/>
              </w:rPr>
              <w:t>126,0</w:t>
            </w:r>
          </w:p>
        </w:tc>
      </w:tr>
      <w:tr w:rsidR="00E94DC7" w:rsidRPr="00E94DC7" w:rsidTr="00E94DC7">
        <w:trPr>
          <w:trHeight w:val="272"/>
        </w:trPr>
        <w:tc>
          <w:tcPr>
            <w:tcW w:w="709" w:type="dxa"/>
          </w:tcPr>
          <w:p w:rsidR="00E94DC7" w:rsidRPr="00E94DC7" w:rsidRDefault="00E94DC7" w:rsidP="00E94DC7">
            <w:pPr>
              <w:jc w:val="center"/>
              <w:rPr>
                <w:lang w:val="en-US"/>
              </w:rPr>
            </w:pPr>
          </w:p>
        </w:tc>
        <w:tc>
          <w:tcPr>
            <w:tcW w:w="6380" w:type="dxa"/>
          </w:tcPr>
          <w:p w:rsidR="00E94DC7" w:rsidRPr="00E94DC7" w:rsidRDefault="00E94DC7" w:rsidP="00E94DC7">
            <w:pPr>
              <w:rPr>
                <w:lang w:val="ro-MD"/>
              </w:rPr>
            </w:pPr>
            <w:r w:rsidRPr="00E94DC7">
              <w:rPr>
                <w:lang w:val="ro-MD"/>
              </w:rPr>
              <w:t>Protecția socială a unor categorii de cetățeni</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r w:rsidRPr="00E94DC7">
              <w:rPr>
                <w:lang w:val="ro-MD"/>
              </w:rPr>
              <w:t>9019</w:t>
            </w:r>
          </w:p>
        </w:tc>
        <w:tc>
          <w:tcPr>
            <w:tcW w:w="1275" w:type="dxa"/>
          </w:tcPr>
          <w:p w:rsidR="00E94DC7" w:rsidRPr="00E94DC7" w:rsidRDefault="00944FDD" w:rsidP="00522525">
            <w:pPr>
              <w:jc w:val="center"/>
              <w:rPr>
                <w:lang w:val="ro-MD"/>
              </w:rPr>
            </w:pPr>
            <w:r>
              <w:rPr>
                <w:lang w:val="ro-MD"/>
              </w:rPr>
              <w:t>3</w:t>
            </w:r>
            <w:r w:rsidR="00522525">
              <w:rPr>
                <w:lang w:val="ro-MD"/>
              </w:rPr>
              <w:t>298</w:t>
            </w:r>
            <w:r>
              <w:rPr>
                <w:lang w:val="ro-MD"/>
              </w:rPr>
              <w:t>,9</w:t>
            </w:r>
          </w:p>
        </w:tc>
      </w:tr>
    </w:tbl>
    <w:p w:rsidR="00E94DC7" w:rsidRPr="00E94DC7" w:rsidRDefault="00E94DC7" w:rsidP="00E94DC7">
      <w:pPr>
        <w:rPr>
          <w:b/>
        </w:rPr>
      </w:pPr>
    </w:p>
    <w:p w:rsidR="006463C0" w:rsidRPr="006102AD" w:rsidRDefault="006463C0" w:rsidP="006463C0">
      <w:pPr>
        <w:rPr>
          <w:color w:val="FF0000"/>
          <w:sz w:val="20"/>
          <w:szCs w:val="20"/>
        </w:rPr>
      </w:pPr>
    </w:p>
    <w:p w:rsidR="006463C0" w:rsidRPr="006E272C" w:rsidRDefault="006463C0" w:rsidP="006463C0">
      <w:pPr>
        <w:ind w:left="6946" w:firstLine="708"/>
        <w:rPr>
          <w:color w:val="FF0000"/>
          <w:sz w:val="20"/>
          <w:szCs w:val="20"/>
        </w:rPr>
      </w:pPr>
    </w:p>
    <w:p w:rsidR="00835CFB" w:rsidRDefault="00E94DC7" w:rsidP="007638C8">
      <w:pPr>
        <w:ind w:left="113" w:firstLine="143"/>
        <w:rPr>
          <w:b/>
        </w:rPr>
      </w:pPr>
      <w:r w:rsidRPr="00103261">
        <w:rPr>
          <w:b/>
        </w:rPr>
        <w:t>Secretarul Consiliului Raional Hincesti                                     Elena MORARU TOMA</w:t>
      </w:r>
    </w:p>
    <w:p w:rsidR="00BB65E6" w:rsidRDefault="00BB65E6" w:rsidP="007638C8">
      <w:pPr>
        <w:ind w:left="113" w:firstLine="143"/>
        <w:rPr>
          <w:b/>
        </w:rPr>
      </w:pPr>
    </w:p>
    <w:p w:rsidR="00BB65E6" w:rsidRDefault="00BB65E6" w:rsidP="007638C8">
      <w:pPr>
        <w:ind w:left="113" w:firstLine="143"/>
        <w:rPr>
          <w:b/>
        </w:rPr>
      </w:pPr>
    </w:p>
    <w:p w:rsidR="00BB65E6" w:rsidRDefault="00BB65E6" w:rsidP="007638C8">
      <w:pPr>
        <w:ind w:left="113" w:firstLine="143"/>
        <w:rPr>
          <w:b/>
        </w:rPr>
      </w:pPr>
    </w:p>
    <w:p w:rsidR="00BB65E6" w:rsidRDefault="00BB65E6" w:rsidP="007638C8">
      <w:pPr>
        <w:ind w:left="113" w:firstLine="143"/>
        <w:rPr>
          <w:b/>
        </w:rPr>
      </w:pPr>
    </w:p>
    <w:p w:rsidR="00BB65E6" w:rsidRDefault="00BB65E6" w:rsidP="007638C8">
      <w:pPr>
        <w:ind w:left="113" w:firstLine="143"/>
        <w:rPr>
          <w:b/>
        </w:rPr>
      </w:pPr>
    </w:p>
    <w:p w:rsidR="00BB65E6" w:rsidRDefault="00BB65E6" w:rsidP="007638C8">
      <w:pPr>
        <w:ind w:left="113" w:firstLine="143"/>
        <w:rPr>
          <w:b/>
        </w:rPr>
      </w:pPr>
    </w:p>
    <w:p w:rsidR="00BB65E6" w:rsidRDefault="00BB65E6" w:rsidP="007638C8">
      <w:pPr>
        <w:ind w:left="113" w:firstLine="143"/>
        <w:rPr>
          <w:b/>
        </w:rPr>
      </w:pPr>
    </w:p>
    <w:p w:rsidR="00BB65E6" w:rsidRDefault="00BB65E6" w:rsidP="007638C8">
      <w:pPr>
        <w:ind w:left="113" w:firstLine="143"/>
        <w:rPr>
          <w:b/>
        </w:rPr>
      </w:pPr>
    </w:p>
    <w:p w:rsidR="00BB65E6" w:rsidRDefault="00BB65E6" w:rsidP="007638C8">
      <w:pPr>
        <w:ind w:left="113" w:firstLine="143"/>
        <w:rPr>
          <w:b/>
        </w:rPr>
      </w:pPr>
    </w:p>
    <w:p w:rsidR="00BB65E6" w:rsidRDefault="00BB65E6" w:rsidP="007638C8">
      <w:pPr>
        <w:ind w:left="113" w:firstLine="143"/>
        <w:rPr>
          <w:b/>
        </w:rPr>
      </w:pPr>
    </w:p>
    <w:p w:rsidR="00BB65E6" w:rsidRPr="00A94B8C" w:rsidRDefault="00BB65E6" w:rsidP="00BB65E6">
      <w:pPr>
        <w:jc w:val="center"/>
        <w:rPr>
          <w:rFonts w:eastAsia="Calibri"/>
          <w:b/>
          <w:lang w:val="ro-MD" w:eastAsia="en-US"/>
        </w:rPr>
      </w:pPr>
      <w:r w:rsidRPr="00A94B8C">
        <w:rPr>
          <w:rFonts w:eastAsia="Calibri"/>
          <w:b/>
          <w:lang w:val="ro-MD" w:eastAsia="en-US"/>
        </w:rPr>
        <w:lastRenderedPageBreak/>
        <w:t>NOT</w:t>
      </w:r>
      <w:r>
        <w:rPr>
          <w:rFonts w:eastAsia="Calibri"/>
          <w:b/>
          <w:lang w:val="ro-MD" w:eastAsia="en-US"/>
        </w:rPr>
        <w:t>Ă DE FUNDAMENTARE</w:t>
      </w:r>
      <w:r w:rsidRPr="00A94B8C">
        <w:rPr>
          <w:rFonts w:eastAsia="Calibri"/>
          <w:b/>
          <w:lang w:val="ro-MD" w:eastAsia="en-US"/>
        </w:rPr>
        <w:t xml:space="preserve"> </w:t>
      </w:r>
    </w:p>
    <w:p w:rsidR="00BB65E6" w:rsidRDefault="00BB65E6" w:rsidP="00BB65E6">
      <w:pPr>
        <w:jc w:val="center"/>
        <w:rPr>
          <w:rFonts w:eastAsia="Calibri"/>
          <w:b/>
          <w:lang w:val="ro-MD"/>
        </w:rPr>
      </w:pPr>
      <w:r w:rsidRPr="00A94B8C">
        <w:rPr>
          <w:rFonts w:eastAsia="Calibri"/>
          <w:b/>
          <w:lang w:val="ro-MD" w:eastAsia="en-US"/>
        </w:rPr>
        <w:t xml:space="preserve">la proiectul </w:t>
      </w:r>
      <w:r>
        <w:rPr>
          <w:rFonts w:eastAsia="Calibri"/>
          <w:b/>
          <w:lang w:val="ro-MD" w:eastAsia="en-US"/>
        </w:rPr>
        <w:t xml:space="preserve">de </w:t>
      </w:r>
      <w:r w:rsidRPr="00A94B8C">
        <w:rPr>
          <w:rFonts w:eastAsia="Calibri"/>
          <w:b/>
          <w:lang w:val="ro-MD" w:eastAsia="en-US"/>
        </w:rPr>
        <w:t>decizie nr.</w:t>
      </w:r>
      <w:r>
        <w:rPr>
          <w:rFonts w:eastAsia="Calibri"/>
          <w:b/>
          <w:lang w:val="ro-MD" w:eastAsia="en-US"/>
        </w:rPr>
        <w:t xml:space="preserve">04/    </w:t>
      </w:r>
      <w:r w:rsidRPr="00A94B8C">
        <w:rPr>
          <w:rFonts w:eastAsia="Calibri"/>
          <w:b/>
          <w:lang w:val="ro-MD" w:eastAsia="en-US"/>
        </w:rPr>
        <w:t xml:space="preserve"> din __</w:t>
      </w:r>
      <w:r>
        <w:rPr>
          <w:rFonts w:eastAsia="Calibri"/>
          <w:b/>
          <w:lang w:val="ro-MD" w:eastAsia="en-US"/>
        </w:rPr>
        <w:t xml:space="preserve">_ august </w:t>
      </w:r>
      <w:r w:rsidRPr="00A94B8C">
        <w:rPr>
          <w:rFonts w:eastAsia="Calibri"/>
          <w:b/>
          <w:lang w:val="ro-MD" w:eastAsia="en-US"/>
        </w:rPr>
        <w:t>202</w:t>
      </w:r>
      <w:r>
        <w:rPr>
          <w:rFonts w:eastAsia="Calibri"/>
          <w:b/>
          <w:lang w:val="ro-MD" w:eastAsia="en-US"/>
        </w:rPr>
        <w:t xml:space="preserve">5 </w:t>
      </w:r>
      <w:r w:rsidRPr="00A94B8C">
        <w:rPr>
          <w:rFonts w:eastAsia="Calibri"/>
          <w:b/>
          <w:lang w:val="ro-MD" w:eastAsia="en-US"/>
        </w:rPr>
        <w:t>„</w:t>
      </w:r>
      <w:r w:rsidRPr="00A94B8C">
        <w:rPr>
          <w:b/>
          <w:i/>
        </w:rPr>
        <w:t>Cu privire la corelarea bugetului raional aprobat pentru anul 202</w:t>
      </w:r>
      <w:r>
        <w:rPr>
          <w:b/>
          <w:i/>
        </w:rPr>
        <w:t>5</w:t>
      </w:r>
      <w:r w:rsidRPr="00A94B8C">
        <w:rPr>
          <w:b/>
          <w:i/>
        </w:rPr>
        <w:t xml:space="preserve"> cu Legea bugetului de stat pentru anul 202</w:t>
      </w:r>
      <w:r>
        <w:rPr>
          <w:b/>
          <w:i/>
        </w:rPr>
        <w:t>5</w:t>
      </w:r>
      <w:r w:rsidRPr="00A94B8C">
        <w:rPr>
          <w:rFonts w:eastAsia="Calibri"/>
          <w:b/>
          <w:lang w:val="ro-MD"/>
        </w:rPr>
        <w:t>”</w:t>
      </w:r>
    </w:p>
    <w:p w:rsidR="00785659" w:rsidRPr="00A94B8C" w:rsidRDefault="00785659" w:rsidP="00BB65E6">
      <w:pPr>
        <w:jc w:val="center"/>
        <w:rPr>
          <w:rFonts w:eastAsia="Calibri"/>
          <w:b/>
          <w:lang w:val="ro-MD"/>
        </w:rPr>
      </w:pPr>
    </w:p>
    <w:p w:rsidR="00BB65E6" w:rsidRPr="00A94B8C" w:rsidRDefault="00BB65E6" w:rsidP="00BB65E6">
      <w:pPr>
        <w:jc w:val="center"/>
        <w:rPr>
          <w:b/>
          <w:i/>
          <w:sz w:val="8"/>
          <w:szCs w:val="8"/>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BB65E6" w:rsidRPr="00A94B8C" w:rsidTr="0053576D">
        <w:trPr>
          <w:trHeight w:val="281"/>
        </w:trPr>
        <w:tc>
          <w:tcPr>
            <w:tcW w:w="10490" w:type="dxa"/>
            <w:tcBorders>
              <w:top w:val="single" w:sz="4" w:space="0" w:color="auto"/>
              <w:left w:val="single" w:sz="4" w:space="0" w:color="auto"/>
              <w:bottom w:val="single" w:sz="4" w:space="0" w:color="auto"/>
              <w:right w:val="single" w:sz="4" w:space="0" w:color="auto"/>
            </w:tcBorders>
            <w:shd w:val="clear" w:color="auto" w:fill="CCCCCC"/>
            <w:hideMark/>
          </w:tcPr>
          <w:p w:rsidR="00BB65E6" w:rsidRPr="00A94B8C" w:rsidRDefault="00BB65E6" w:rsidP="0053576D">
            <w:pPr>
              <w:pStyle w:val="ac"/>
              <w:numPr>
                <w:ilvl w:val="0"/>
                <w:numId w:val="5"/>
              </w:numPr>
              <w:ind w:left="360"/>
              <w:rPr>
                <w:rFonts w:ascii="Times New Roman" w:hAnsi="Times New Roman" w:cs="Times New Roman"/>
                <w:sz w:val="24"/>
                <w:szCs w:val="24"/>
                <w:lang w:val="ro-RO"/>
              </w:rPr>
            </w:pPr>
            <w:r w:rsidRPr="00A94B8C">
              <w:rPr>
                <w:rFonts w:ascii="Times New Roman" w:hAnsi="Times New Roman" w:cs="Times New Roman"/>
                <w:b/>
                <w:sz w:val="24"/>
                <w:szCs w:val="24"/>
                <w:lang w:val="ro-RO"/>
              </w:rPr>
              <w:t>D</w:t>
            </w:r>
            <w:r w:rsidRPr="00A94B8C">
              <w:rPr>
                <w:rFonts w:ascii="Times New Roman" w:hAnsi="Times New Roman" w:cs="Times New Roman"/>
                <w:b/>
                <w:bCs/>
                <w:sz w:val="24"/>
                <w:szCs w:val="24"/>
                <w:lang w:val="ro-RO"/>
              </w:rPr>
              <w:t>enumirea autorului și, după caz , a participanților la elaborarea proiectului</w:t>
            </w:r>
          </w:p>
        </w:tc>
      </w:tr>
      <w:tr w:rsidR="00BB65E6" w:rsidRPr="00A94B8C" w:rsidTr="0053576D">
        <w:trPr>
          <w:trHeight w:val="552"/>
        </w:trPr>
        <w:tc>
          <w:tcPr>
            <w:tcW w:w="10490" w:type="dxa"/>
            <w:tcBorders>
              <w:top w:val="single" w:sz="4" w:space="0" w:color="auto"/>
              <w:left w:val="single" w:sz="4" w:space="0" w:color="auto"/>
              <w:bottom w:val="single" w:sz="4" w:space="0" w:color="auto"/>
              <w:right w:val="single" w:sz="4" w:space="0" w:color="auto"/>
            </w:tcBorders>
          </w:tcPr>
          <w:p w:rsidR="00BB65E6" w:rsidRPr="00B80C2D" w:rsidRDefault="00BB65E6" w:rsidP="000C2F37">
            <w:pPr>
              <w:pStyle w:val="ac"/>
              <w:rPr>
                <w:rFonts w:ascii="Times New Roman" w:eastAsia="Calibri" w:hAnsi="Times New Roman" w:cs="Times New Roman"/>
                <w:sz w:val="24"/>
                <w:szCs w:val="24"/>
                <w:lang w:val="pt-BR"/>
              </w:rPr>
            </w:pPr>
            <w:r w:rsidRPr="00B80C2D">
              <w:rPr>
                <w:rFonts w:ascii="Times New Roman" w:hAnsi="Times New Roman" w:cs="Times New Roman"/>
                <w:sz w:val="24"/>
                <w:szCs w:val="24"/>
                <w:lang w:val="ro-RO"/>
              </w:rPr>
              <w:t xml:space="preserve">        Autorul proiectului de decizie este Președintele raionului și elaborată de </w:t>
            </w:r>
            <w:r w:rsidR="000C2F37">
              <w:rPr>
                <w:rFonts w:ascii="Times New Roman" w:hAnsi="Times New Roman" w:cs="Times New Roman"/>
                <w:sz w:val="24"/>
                <w:szCs w:val="24"/>
                <w:lang w:val="ro-RO"/>
              </w:rPr>
              <w:t xml:space="preserve">către </w:t>
            </w:r>
            <w:r w:rsidRPr="00B80C2D">
              <w:rPr>
                <w:rFonts w:ascii="Times New Roman" w:hAnsi="Times New Roman" w:cs="Times New Roman"/>
                <w:sz w:val="24"/>
                <w:szCs w:val="24"/>
                <w:lang w:val="ro-RO"/>
              </w:rPr>
              <w:t>Direcția Generală Finanțe</w:t>
            </w:r>
            <w:r>
              <w:rPr>
                <w:rFonts w:ascii="Times New Roman" w:hAnsi="Times New Roman" w:cs="Times New Roman"/>
                <w:sz w:val="24"/>
                <w:szCs w:val="24"/>
                <w:lang w:val="ro-RO"/>
              </w:rPr>
              <w:t>.</w:t>
            </w:r>
            <w:r w:rsidRPr="00B80C2D">
              <w:rPr>
                <w:rFonts w:ascii="Times New Roman" w:hAnsi="Times New Roman" w:cs="Times New Roman"/>
                <w:sz w:val="24"/>
                <w:szCs w:val="24"/>
                <w:lang w:val="ro-RO"/>
              </w:rPr>
              <w:t xml:space="preserve"> </w:t>
            </w:r>
          </w:p>
        </w:tc>
      </w:tr>
      <w:tr w:rsidR="00BB65E6" w:rsidRPr="002C7FF8" w:rsidTr="0053576D">
        <w:trPr>
          <w:trHeight w:val="271"/>
        </w:trPr>
        <w:tc>
          <w:tcPr>
            <w:tcW w:w="10490" w:type="dxa"/>
            <w:tcBorders>
              <w:top w:val="single" w:sz="4" w:space="0" w:color="auto"/>
              <w:left w:val="single" w:sz="4" w:space="0" w:color="auto"/>
              <w:bottom w:val="single" w:sz="4" w:space="0" w:color="auto"/>
              <w:right w:val="single" w:sz="4" w:space="0" w:color="auto"/>
            </w:tcBorders>
            <w:shd w:val="clear" w:color="auto" w:fill="D9D9D9"/>
            <w:hideMark/>
          </w:tcPr>
          <w:p w:rsidR="00BB65E6" w:rsidRPr="00B80C2D" w:rsidRDefault="00BB65E6" w:rsidP="0053576D">
            <w:pPr>
              <w:pStyle w:val="ac"/>
              <w:numPr>
                <w:ilvl w:val="0"/>
                <w:numId w:val="5"/>
              </w:numPr>
              <w:ind w:left="360"/>
              <w:rPr>
                <w:rFonts w:ascii="Times New Roman" w:hAnsi="Times New Roman" w:cs="Times New Roman"/>
                <w:b/>
                <w:sz w:val="24"/>
                <w:szCs w:val="24"/>
                <w:lang w:val="ro-RO"/>
              </w:rPr>
            </w:pPr>
            <w:r w:rsidRPr="00B80C2D">
              <w:rPr>
                <w:rFonts w:ascii="Times New Roman" w:hAnsi="Times New Roman" w:cs="Times New Roman"/>
                <w:b/>
                <w:sz w:val="24"/>
                <w:szCs w:val="24"/>
                <w:lang w:val="ro-RO"/>
              </w:rPr>
              <w:t>Condițiile ce au impus elaborarea proiectului de act normativ și finalitățile urmărite</w:t>
            </w:r>
          </w:p>
        </w:tc>
      </w:tr>
      <w:tr w:rsidR="00BB65E6" w:rsidRPr="002C7FF8" w:rsidTr="0053576D">
        <w:trPr>
          <w:trHeight w:val="2221"/>
        </w:trPr>
        <w:tc>
          <w:tcPr>
            <w:tcW w:w="10490" w:type="dxa"/>
            <w:tcBorders>
              <w:top w:val="single" w:sz="4" w:space="0" w:color="auto"/>
              <w:left w:val="single" w:sz="4" w:space="0" w:color="auto"/>
              <w:bottom w:val="single" w:sz="4" w:space="0" w:color="auto"/>
              <w:right w:val="single" w:sz="4" w:space="0" w:color="auto"/>
            </w:tcBorders>
          </w:tcPr>
          <w:p w:rsidR="00BB65E6" w:rsidRPr="002C7FF8" w:rsidRDefault="00BB65E6" w:rsidP="000C2F37">
            <w:pPr>
              <w:jc w:val="both"/>
              <w:rPr>
                <w:color w:val="FF0000"/>
                <w:lang w:val="ro-MD"/>
              </w:rPr>
            </w:pPr>
            <w:r w:rsidRPr="00A94B8C">
              <w:rPr>
                <w:lang w:val="pt-BR"/>
              </w:rPr>
              <w:t xml:space="preserve">        </w:t>
            </w:r>
            <w:r w:rsidRPr="004017B2">
              <w:rPr>
                <w:rStyle w:val="90"/>
                <w:b w:val="0"/>
              </w:rPr>
              <w:t xml:space="preserve">Proiectul de decizie este elaborat </w:t>
            </w:r>
            <w:r>
              <w:rPr>
                <w:rStyle w:val="90"/>
                <w:b w:val="0"/>
              </w:rPr>
              <w:t>î</w:t>
            </w:r>
            <w:r w:rsidRPr="004017B2">
              <w:rPr>
                <w:rStyle w:val="90"/>
                <w:b w:val="0"/>
              </w:rPr>
              <w:t>n conformitate cu prevederile Legii cu privire la actele normative nr.100 din 22.12.2017, art. 43 (1) b) din Legea privind administrația publică locală nr. 436-XVI din 28.12.2006, art. 24 alin (1) din Legea privind finanțele publice locale nr. 397 – XV din 16 octombrie 2003, art. 55 alin (5) din Legea privind finanțele publice şi responsabilității bugetar-fiscale nr.181 din 25.07.2014, Legii bugetului de stat pentru anul 2025 nr.310 din 26 decembrie 2024</w:t>
            </w:r>
            <w:r>
              <w:rPr>
                <w:rStyle w:val="90"/>
                <w:b w:val="0"/>
              </w:rPr>
              <w:t xml:space="preserve"> modificată și completată  prin Legea nr.78 din 17 aprilie 2025 și Legea nr 188 din 10 iulie 2025</w:t>
            </w:r>
            <w:r w:rsidRPr="004017B2">
              <w:rPr>
                <w:rStyle w:val="90"/>
                <w:b w:val="0"/>
              </w:rPr>
              <w:t>,</w:t>
            </w:r>
            <w:r w:rsidRPr="00757003">
              <w:t xml:space="preserve"> ținând</w:t>
            </w:r>
            <w:r w:rsidRPr="002C7FF8">
              <w:rPr>
                <w:color w:val="FF0000"/>
              </w:rPr>
              <w:t xml:space="preserve"> </w:t>
            </w:r>
            <w:r w:rsidRPr="00A94B8C">
              <w:t xml:space="preserve">cont de prevederile Setului metodologic privind elaborarea, aprobarea și modificarea bugetului, </w:t>
            </w:r>
            <w:r w:rsidR="00785659" w:rsidRPr="00A94B8C">
              <w:t>aprobat prin Ordinul ministrului finanțelor nr.124 din 21.12.2023,</w:t>
            </w:r>
            <w:r w:rsidR="00785659" w:rsidRPr="002C7FF8">
              <w:rPr>
                <w:color w:val="FF0000"/>
              </w:rPr>
              <w:t xml:space="preserve"> </w:t>
            </w:r>
            <w:r w:rsidR="00785659" w:rsidRPr="00C612C9">
              <w:t>Circularei Ministerului Finanțelor nr.06/2-</w:t>
            </w:r>
            <w:r w:rsidR="00785659">
              <w:t>0</w:t>
            </w:r>
            <w:r w:rsidR="00785659" w:rsidRPr="00C612C9">
              <w:t>7-</w:t>
            </w:r>
            <w:r w:rsidR="00785659">
              <w:t>2</w:t>
            </w:r>
            <w:r w:rsidR="00785659" w:rsidRPr="00C612C9">
              <w:t xml:space="preserve">8 din </w:t>
            </w:r>
            <w:r w:rsidR="00785659">
              <w:t>18.07.</w:t>
            </w:r>
            <w:r w:rsidR="00785659" w:rsidRPr="00C612C9">
              <w:t>2025 „Referitor la modificarea sumelor de transferuri de la bugetul de stat la bugetele locale pentru anul 2025”.</w:t>
            </w:r>
            <w:r w:rsidRPr="00C612C9">
              <w:rPr>
                <w:lang w:val="ro-MD"/>
              </w:rPr>
              <w:t xml:space="preserve">   </w:t>
            </w:r>
          </w:p>
        </w:tc>
      </w:tr>
      <w:tr w:rsidR="00BB65E6" w:rsidRPr="004A1EFF" w:rsidTr="0053576D">
        <w:trPr>
          <w:trHeight w:val="281"/>
        </w:trPr>
        <w:tc>
          <w:tcPr>
            <w:tcW w:w="10490" w:type="dxa"/>
            <w:tcBorders>
              <w:top w:val="single" w:sz="4" w:space="0" w:color="auto"/>
              <w:left w:val="single" w:sz="4" w:space="0" w:color="auto"/>
              <w:bottom w:val="single" w:sz="4" w:space="0" w:color="auto"/>
              <w:right w:val="single" w:sz="4" w:space="0" w:color="auto"/>
            </w:tcBorders>
            <w:shd w:val="clear" w:color="auto" w:fill="D9D9D9"/>
            <w:hideMark/>
          </w:tcPr>
          <w:p w:rsidR="00BB65E6" w:rsidRPr="004A1EFF" w:rsidRDefault="00BB65E6" w:rsidP="0053576D">
            <w:pPr>
              <w:pStyle w:val="ac"/>
              <w:rPr>
                <w:rFonts w:ascii="Times New Roman" w:hAnsi="Times New Roman" w:cs="Times New Roman"/>
                <w:b/>
                <w:bCs/>
                <w:sz w:val="24"/>
                <w:szCs w:val="24"/>
                <w:lang w:val="ro-RO"/>
              </w:rPr>
            </w:pPr>
            <w:r w:rsidRPr="004A1EFF">
              <w:rPr>
                <w:rFonts w:ascii="Times New Roman" w:hAnsi="Times New Roman" w:cs="Times New Roman"/>
                <w:b/>
                <w:bCs/>
                <w:sz w:val="24"/>
                <w:szCs w:val="24"/>
                <w:lang w:val="ro-RO"/>
              </w:rPr>
              <w:t xml:space="preserve">3. Principalele prevederi ale proiectului și evidențierea elementelor noi </w:t>
            </w:r>
          </w:p>
        </w:tc>
      </w:tr>
      <w:tr w:rsidR="00BB65E6" w:rsidRPr="004A1EFF" w:rsidTr="0053576D">
        <w:trPr>
          <w:trHeight w:val="1939"/>
        </w:trPr>
        <w:tc>
          <w:tcPr>
            <w:tcW w:w="10490" w:type="dxa"/>
            <w:tcBorders>
              <w:top w:val="single" w:sz="4" w:space="0" w:color="auto"/>
              <w:left w:val="single" w:sz="4" w:space="0" w:color="auto"/>
              <w:bottom w:val="single" w:sz="4" w:space="0" w:color="auto"/>
              <w:right w:val="single" w:sz="4" w:space="0" w:color="auto"/>
            </w:tcBorders>
          </w:tcPr>
          <w:p w:rsidR="00BB65E6" w:rsidRPr="004A1EFF" w:rsidRDefault="00BB65E6" w:rsidP="0053576D">
            <w:pPr>
              <w:jc w:val="both"/>
            </w:pPr>
            <w:r w:rsidRPr="004A1EFF">
              <w:t xml:space="preserve">        Proiectul de Decizie </w:t>
            </w:r>
            <w:r w:rsidRPr="004A1EFF">
              <w:rPr>
                <w:rFonts w:eastAsia="Calibri"/>
                <w:lang w:val="ro-MD"/>
              </w:rPr>
              <w:t>„</w:t>
            </w:r>
            <w:r w:rsidRPr="004A1EFF">
              <w:t>Cu privire la corelarea bugetului raional aprobat pentru anul 202</w:t>
            </w:r>
            <w:r>
              <w:t>5</w:t>
            </w:r>
            <w:r w:rsidRPr="004A1EFF">
              <w:t xml:space="preserve"> cu Legea bugetului de stat pentru anul 202</w:t>
            </w:r>
            <w:r>
              <w:t>5</w:t>
            </w:r>
            <w:r w:rsidRPr="004A1EFF">
              <w:t>” urmărește scopul de a corela bugetul raional cu Legea bugetului de stat pentru anul 202</w:t>
            </w:r>
            <w:r>
              <w:t>5</w:t>
            </w:r>
            <w:r w:rsidRPr="004A1EFF">
              <w:t xml:space="preserve"> și a aduce în concordanță indicii bugetului raional Hâncești pentru anul 202</w:t>
            </w:r>
            <w:r>
              <w:t>5</w:t>
            </w:r>
            <w:r w:rsidRPr="004A1EFF">
              <w:t xml:space="preserve"> cu prevederile Legii bugetului de stat pentru anul 202</w:t>
            </w:r>
            <w:r>
              <w:t>5</w:t>
            </w:r>
            <w:r w:rsidRPr="004A1EFF">
              <w:t xml:space="preserve"> nr.</w:t>
            </w:r>
            <w:r>
              <w:t>310 din 26 decembrie 2024 cu modificări și completări</w:t>
            </w:r>
            <w:r w:rsidRPr="004A1EFF">
              <w:t>.</w:t>
            </w:r>
          </w:p>
          <w:p w:rsidR="00BB65E6" w:rsidRPr="004A1EFF" w:rsidRDefault="00BB65E6" w:rsidP="00CA3D6B">
            <w:pPr>
              <w:jc w:val="both"/>
              <w:rPr>
                <w:bCs/>
                <w:sz w:val="28"/>
                <w:szCs w:val="28"/>
                <w:lang w:val="ro-MD" w:eastAsia="ro-RO"/>
              </w:rPr>
            </w:pPr>
            <w:r w:rsidRPr="004A1EFF">
              <w:t xml:space="preserve">         Astfel, proiectul de decizie prevede modificarea</w:t>
            </w:r>
            <w:r>
              <w:t xml:space="preserve"> / majorarea</w:t>
            </w:r>
            <w:r w:rsidRPr="004A1EFF">
              <w:t xml:space="preserve"> indicatorilor bugetului raional aprobați prin decizia Consiliului raional nr.0</w:t>
            </w:r>
            <w:r>
              <w:t>7</w:t>
            </w:r>
            <w:r w:rsidRPr="004A1EFF">
              <w:t>/0</w:t>
            </w:r>
            <w:r>
              <w:t>5</w:t>
            </w:r>
            <w:r w:rsidRPr="004A1EFF">
              <w:t xml:space="preserve"> din </w:t>
            </w:r>
            <w:r>
              <w:t>17 decembrie 2024 cu modificări și completări</w:t>
            </w:r>
            <w:r w:rsidRPr="004A1EFF">
              <w:t xml:space="preserve">, la partea de venituri și cheltuieli </w:t>
            </w:r>
            <w:r>
              <w:t>cu</w:t>
            </w:r>
            <w:r w:rsidRPr="004A1EFF">
              <w:t xml:space="preserve"> sum</w:t>
            </w:r>
            <w:r>
              <w:t>a</w:t>
            </w:r>
            <w:r w:rsidRPr="004A1EFF">
              <w:t xml:space="preserve"> de</w:t>
            </w:r>
            <w:r>
              <w:t xml:space="preserve"> </w:t>
            </w:r>
            <w:r w:rsidR="00CA3D6B">
              <w:rPr>
                <w:b/>
              </w:rPr>
              <w:t>1350,3</w:t>
            </w:r>
            <w:r w:rsidRPr="00033F3D">
              <w:rPr>
                <w:b/>
              </w:rPr>
              <w:t xml:space="preserve"> mii lei</w:t>
            </w:r>
            <w:r w:rsidRPr="004A1EFF">
              <w:t>.</w:t>
            </w:r>
          </w:p>
        </w:tc>
      </w:tr>
      <w:tr w:rsidR="00BB65E6" w:rsidRPr="004A1EFF" w:rsidTr="0053576D">
        <w:trPr>
          <w:trHeight w:val="281"/>
        </w:trPr>
        <w:tc>
          <w:tcPr>
            <w:tcW w:w="10490" w:type="dxa"/>
            <w:tcBorders>
              <w:top w:val="single" w:sz="4" w:space="0" w:color="auto"/>
              <w:left w:val="single" w:sz="4" w:space="0" w:color="auto"/>
              <w:bottom w:val="single" w:sz="4" w:space="0" w:color="auto"/>
              <w:right w:val="single" w:sz="4" w:space="0" w:color="auto"/>
            </w:tcBorders>
            <w:shd w:val="clear" w:color="auto" w:fill="D9D9D9"/>
            <w:hideMark/>
          </w:tcPr>
          <w:p w:rsidR="00BB65E6" w:rsidRPr="004A1EFF" w:rsidRDefault="00BB65E6" w:rsidP="0053576D">
            <w:pPr>
              <w:pStyle w:val="ac"/>
              <w:rPr>
                <w:rFonts w:ascii="Times New Roman" w:hAnsi="Times New Roman" w:cs="Times New Roman"/>
                <w:b/>
                <w:bCs/>
                <w:sz w:val="24"/>
                <w:szCs w:val="24"/>
                <w:lang w:val="ro-RO"/>
              </w:rPr>
            </w:pPr>
            <w:r w:rsidRPr="004A1EFF">
              <w:rPr>
                <w:rFonts w:ascii="Times New Roman" w:hAnsi="Times New Roman" w:cs="Times New Roman"/>
                <w:b/>
                <w:bCs/>
                <w:sz w:val="24"/>
                <w:szCs w:val="24"/>
                <w:lang w:val="ro-RO"/>
              </w:rPr>
              <w:t>4. Fundamentarea economico - financiară</w:t>
            </w:r>
          </w:p>
        </w:tc>
      </w:tr>
      <w:tr w:rsidR="00BB65E6" w:rsidRPr="004A1EFF" w:rsidTr="0053576D">
        <w:trPr>
          <w:trHeight w:val="2431"/>
        </w:trPr>
        <w:tc>
          <w:tcPr>
            <w:tcW w:w="10490" w:type="dxa"/>
            <w:tcBorders>
              <w:top w:val="single" w:sz="4" w:space="0" w:color="auto"/>
              <w:left w:val="single" w:sz="4" w:space="0" w:color="auto"/>
              <w:bottom w:val="single" w:sz="4" w:space="0" w:color="auto"/>
              <w:right w:val="single" w:sz="4" w:space="0" w:color="auto"/>
            </w:tcBorders>
            <w:hideMark/>
          </w:tcPr>
          <w:p w:rsidR="00BB65E6" w:rsidRPr="004A1EFF" w:rsidRDefault="00BB65E6" w:rsidP="0053576D">
            <w:pPr>
              <w:jc w:val="both"/>
              <w:rPr>
                <w:lang w:val="ro-MD"/>
              </w:rPr>
            </w:pPr>
            <w:r w:rsidRPr="004A1EFF">
              <w:rPr>
                <w:sz w:val="28"/>
                <w:szCs w:val="28"/>
              </w:rPr>
              <w:t xml:space="preserve">    </w:t>
            </w:r>
            <w:r>
              <w:rPr>
                <w:sz w:val="28"/>
                <w:szCs w:val="28"/>
              </w:rPr>
              <w:t xml:space="preserve">   </w:t>
            </w:r>
            <w:r w:rsidRPr="004A1EFF">
              <w:rPr>
                <w:sz w:val="28"/>
                <w:szCs w:val="28"/>
              </w:rPr>
              <w:t xml:space="preserve"> </w:t>
            </w:r>
            <w:r w:rsidRPr="004A1EFF">
              <w:rPr>
                <w:lang w:val="ro-MD"/>
              </w:rPr>
              <w:t xml:space="preserve">Implementarea prezentului proiect de decizie majorează bugetul raional la partea de venituri și cheltuieli </w:t>
            </w:r>
            <w:r>
              <w:rPr>
                <w:lang w:val="ro-MD"/>
              </w:rPr>
              <w:t>cu</w:t>
            </w:r>
            <w:r w:rsidRPr="004A1EFF">
              <w:rPr>
                <w:lang w:val="ro-MD"/>
              </w:rPr>
              <w:t xml:space="preserve"> </w:t>
            </w:r>
            <w:r>
              <w:rPr>
                <w:lang w:val="ro-MD"/>
              </w:rPr>
              <w:t>suma</w:t>
            </w:r>
            <w:r w:rsidRPr="004A1EFF">
              <w:rPr>
                <w:lang w:val="ro-MD"/>
              </w:rPr>
              <w:t xml:space="preserve"> de </w:t>
            </w:r>
            <w:r w:rsidR="00CA3D6B">
              <w:rPr>
                <w:b/>
                <w:i/>
                <w:lang w:val="ro-MD"/>
              </w:rPr>
              <w:t xml:space="preserve">1350,3 </w:t>
            </w:r>
            <w:r w:rsidRPr="004A1EFF">
              <w:rPr>
                <w:b/>
                <w:i/>
                <w:lang w:val="ro-MD"/>
              </w:rPr>
              <w:t xml:space="preserve">mii lei </w:t>
            </w:r>
            <w:r w:rsidRPr="004A1EFF">
              <w:rPr>
                <w:lang w:val="ro-MD"/>
              </w:rPr>
              <w:t xml:space="preserve">din contul: </w:t>
            </w:r>
          </w:p>
          <w:p w:rsidR="00CA3D6B" w:rsidRDefault="00BB65E6" w:rsidP="00CA3D6B">
            <w:pPr>
              <w:jc w:val="both"/>
              <w:rPr>
                <w:rFonts w:eastAsiaTheme="minorHAnsi"/>
                <w:i/>
                <w:lang w:eastAsia="en-US"/>
              </w:rPr>
            </w:pPr>
            <w:r w:rsidRPr="004A1EFF">
              <w:rPr>
                <w:lang w:val="ro-MD"/>
              </w:rPr>
              <w:t xml:space="preserve">- </w:t>
            </w:r>
            <w:r w:rsidRPr="004A1EFF">
              <w:rPr>
                <w:i/>
              </w:rPr>
              <w:t>Transferurilor curente primite cu destinație speciala între bugetul de stat şi bugetele locale de nivelul II pentru învățământul preșcolar, primar, secundar general, special și complementar (extrașcolar</w:t>
            </w:r>
            <w:r>
              <w:rPr>
                <w:i/>
              </w:rPr>
              <w:t>)</w:t>
            </w:r>
            <w:r w:rsidRPr="004A1EFF">
              <w:rPr>
                <w:i/>
              </w:rPr>
              <w:t xml:space="preserve"> </w:t>
            </w:r>
            <w:r w:rsidRPr="00CA3D6B">
              <w:rPr>
                <w:i/>
                <w:lang w:val="ro-MD"/>
              </w:rPr>
              <w:t xml:space="preserve">– </w:t>
            </w:r>
            <w:r w:rsidR="00CA3D6B">
              <w:rPr>
                <w:i/>
                <w:lang w:val="ro-MD"/>
              </w:rPr>
              <w:t>1274,9</w:t>
            </w:r>
            <w:r w:rsidRPr="00CA3D6B">
              <w:rPr>
                <w:i/>
                <w:lang w:val="ro-MD"/>
              </w:rPr>
              <w:t xml:space="preserve"> mii lei</w:t>
            </w:r>
            <w:r w:rsidRPr="00CA3D6B">
              <w:rPr>
                <w:rFonts w:eastAsiaTheme="minorHAnsi"/>
                <w:i/>
                <w:lang w:eastAsia="en-US"/>
              </w:rPr>
              <w:t xml:space="preserve"> care sunt destinate pentru</w:t>
            </w:r>
            <w:r w:rsidR="00CA3D6B">
              <w:rPr>
                <w:rFonts w:eastAsiaTheme="minorHAnsi"/>
                <w:i/>
                <w:lang w:eastAsia="en-US"/>
              </w:rPr>
              <w:t>:</w:t>
            </w:r>
          </w:p>
          <w:p w:rsidR="00CA3D6B" w:rsidRPr="003062C8" w:rsidRDefault="003062C8" w:rsidP="00CA3D6B">
            <w:pPr>
              <w:jc w:val="both"/>
              <w:rPr>
                <w:rFonts w:eastAsiaTheme="minorHAnsi"/>
                <w:i/>
                <w:lang w:eastAsia="en-US"/>
              </w:rPr>
            </w:pPr>
            <w:r w:rsidRPr="003062C8">
              <w:t>a) pentru acoperirea cheltuielilor în scopul asigurării prevederilor cadrului normativ privind salarizarea în sectorul bugetar</w:t>
            </w:r>
            <w:r>
              <w:t xml:space="preserve"> </w:t>
            </w:r>
            <w:r w:rsidRPr="003062C8">
              <w:rPr>
                <w:b/>
                <w:i/>
                <w:lang w:val="ro-MD"/>
              </w:rPr>
              <w:t>–</w:t>
            </w:r>
            <w:r w:rsidRPr="003062C8">
              <w:rPr>
                <w:b/>
                <w:i/>
              </w:rPr>
              <w:t>1223,0 mii lei</w:t>
            </w:r>
            <w:r>
              <w:t xml:space="preserve">. Alocațiile au fost repartizate </w:t>
            </w:r>
            <w:r w:rsidR="00894BB6">
              <w:t xml:space="preserve">Consiliului raional </w:t>
            </w:r>
            <w:r>
              <w:t>conform Hotărârii Guvernului R. Moldova nr.331/2025 din 05.06.2025 și redistribuite instituțiilor de învățământ general din subordinea Consiliului raional în baza Dispoziției Președintelui raionului nr.84-d din 16.06.2025.</w:t>
            </w:r>
          </w:p>
          <w:p w:rsidR="003062C8" w:rsidRDefault="003062C8" w:rsidP="003062C8">
            <w:pPr>
              <w:jc w:val="both"/>
              <w:rPr>
                <w:b/>
                <w:i/>
              </w:rPr>
            </w:pPr>
            <w:r>
              <w:rPr>
                <w:rFonts w:eastAsiaTheme="minorHAnsi"/>
                <w:i/>
                <w:lang w:eastAsia="en-US"/>
              </w:rPr>
              <w:t>b)</w:t>
            </w:r>
            <w:r w:rsidR="00BB65E6" w:rsidRPr="00CA3D6B">
              <w:rPr>
                <w:rFonts w:eastAsiaTheme="minorHAnsi"/>
                <w:i/>
                <w:lang w:eastAsia="en-US"/>
              </w:rPr>
              <w:t xml:space="preserve"> </w:t>
            </w:r>
            <w:r w:rsidR="00CA3D6B" w:rsidRPr="00CA3D6B">
              <w:rPr>
                <w:rFonts w:eastAsiaTheme="minorHAnsi"/>
                <w:bCs/>
                <w:i/>
                <w:lang w:val="ro-MD" w:eastAsia="en-US"/>
              </w:rPr>
              <w:t xml:space="preserve">acoperirea cheltuielilor în scopul asigurării cu produse de igienă pentru fetițe în cadrul Programului de sănătate și igienă  </w:t>
            </w:r>
            <w:r w:rsidRPr="003062C8">
              <w:rPr>
                <w:b/>
                <w:i/>
                <w:lang w:val="ro-MD"/>
              </w:rPr>
              <w:t>–</w:t>
            </w:r>
            <w:r>
              <w:rPr>
                <w:b/>
                <w:i/>
                <w:lang w:val="ro-MD"/>
              </w:rPr>
              <w:t xml:space="preserve"> </w:t>
            </w:r>
            <w:r>
              <w:rPr>
                <w:b/>
                <w:i/>
              </w:rPr>
              <w:t>51,9</w:t>
            </w:r>
            <w:r w:rsidRPr="003062C8">
              <w:rPr>
                <w:b/>
                <w:i/>
              </w:rPr>
              <w:t xml:space="preserve"> mii lei</w:t>
            </w:r>
          </w:p>
          <w:p w:rsidR="003062C8" w:rsidRPr="003062C8" w:rsidRDefault="00BB65E6" w:rsidP="003062C8">
            <w:pPr>
              <w:jc w:val="both"/>
              <w:rPr>
                <w:rFonts w:eastAsiaTheme="minorHAnsi"/>
                <w:bCs/>
                <w:i/>
                <w:lang w:val="ro-MD" w:eastAsia="en-US"/>
              </w:rPr>
            </w:pPr>
            <w:r w:rsidRPr="004A1EFF">
              <w:rPr>
                <w:lang w:val="ro-MD"/>
              </w:rPr>
              <w:t xml:space="preserve">- </w:t>
            </w:r>
            <w:r w:rsidR="003062C8" w:rsidRPr="00C72C8A">
              <w:rPr>
                <w:i/>
                <w:iCs/>
                <w:color w:val="0D0D0D"/>
              </w:rPr>
              <w:t>Alte transferuri curente primite cu destinație specială între bugetul de stat şi bugetele locale de nivelul II</w:t>
            </w:r>
          </w:p>
          <w:p w:rsidR="00BB65E6" w:rsidRPr="004D2691" w:rsidRDefault="00BB65E6" w:rsidP="003062C8">
            <w:pPr>
              <w:jc w:val="both"/>
              <w:rPr>
                <w:lang w:eastAsia="en-US"/>
              </w:rPr>
            </w:pPr>
            <w:r w:rsidRPr="004A1EFF">
              <w:rPr>
                <w:b/>
                <w:i/>
                <w:lang w:val="ro-MD"/>
              </w:rPr>
              <w:t xml:space="preserve">– </w:t>
            </w:r>
            <w:r w:rsidR="003062C8">
              <w:rPr>
                <w:b/>
                <w:i/>
                <w:lang w:val="ro-MD"/>
              </w:rPr>
              <w:t>75,4</w:t>
            </w:r>
            <w:r w:rsidRPr="004A1EFF">
              <w:rPr>
                <w:b/>
                <w:i/>
                <w:lang w:val="ro-MD"/>
              </w:rPr>
              <w:t xml:space="preserve"> mii lei</w:t>
            </w:r>
            <w:r w:rsidRPr="00033F3D">
              <w:rPr>
                <w:i/>
                <w:lang w:val="ro-MD"/>
              </w:rPr>
              <w:t xml:space="preserve">, transferuri aprobate pentru </w:t>
            </w:r>
            <w:r w:rsidR="003062C8" w:rsidRPr="003062C8">
              <w:rPr>
                <w:i/>
              </w:rPr>
              <w:t>pentru îmbunătățirea a condițiilor de realizare a programelor de tineret</w:t>
            </w:r>
            <w:r w:rsidRPr="003062C8">
              <w:rPr>
                <w:i/>
                <w:lang w:val="ro-MD"/>
              </w:rPr>
              <w:t>.</w:t>
            </w:r>
            <w:r>
              <w:rPr>
                <w:b/>
                <w:lang w:val="ro-MD"/>
              </w:rPr>
              <w:t xml:space="preserve">   </w:t>
            </w:r>
          </w:p>
        </w:tc>
      </w:tr>
      <w:tr w:rsidR="00BB65E6" w:rsidRPr="004A1EFF" w:rsidTr="0053576D">
        <w:trPr>
          <w:trHeight w:val="552"/>
        </w:trPr>
        <w:tc>
          <w:tcPr>
            <w:tcW w:w="10490" w:type="dxa"/>
            <w:tcBorders>
              <w:top w:val="single" w:sz="4" w:space="0" w:color="auto"/>
              <w:left w:val="single" w:sz="4" w:space="0" w:color="auto"/>
              <w:bottom w:val="single" w:sz="4" w:space="0" w:color="auto"/>
              <w:right w:val="single" w:sz="4" w:space="0" w:color="auto"/>
            </w:tcBorders>
            <w:shd w:val="clear" w:color="auto" w:fill="D9D9D9"/>
            <w:hideMark/>
          </w:tcPr>
          <w:p w:rsidR="00BB65E6" w:rsidRPr="004A1EFF" w:rsidRDefault="00BB65E6" w:rsidP="0053576D">
            <w:pPr>
              <w:pStyle w:val="ac"/>
              <w:ind w:left="57"/>
              <w:rPr>
                <w:rFonts w:ascii="Times New Roman" w:hAnsi="Times New Roman" w:cs="Times New Roman"/>
                <w:sz w:val="28"/>
                <w:szCs w:val="28"/>
                <w:lang w:val="ro-RO"/>
              </w:rPr>
            </w:pPr>
            <w:r w:rsidRPr="004A1EFF">
              <w:rPr>
                <w:rFonts w:ascii="Times New Roman" w:hAnsi="Times New Roman" w:cs="Times New Roman"/>
                <w:b/>
                <w:bCs/>
                <w:sz w:val="24"/>
                <w:szCs w:val="24"/>
                <w:lang w:val="ro-RO"/>
              </w:rPr>
              <w:t>5.</w:t>
            </w:r>
            <w:r w:rsidRPr="004A1EFF">
              <w:rPr>
                <w:rFonts w:ascii="Times New Roman" w:hAnsi="Times New Roman" w:cs="Times New Roman"/>
                <w:b/>
                <w:bCs/>
                <w:sz w:val="28"/>
                <w:szCs w:val="28"/>
                <w:lang w:val="ro-RO"/>
              </w:rPr>
              <w:t xml:space="preserve"> </w:t>
            </w:r>
            <w:r w:rsidRPr="004A1EFF">
              <w:rPr>
                <w:rFonts w:ascii="Times New Roman" w:hAnsi="Times New Roman" w:cs="Times New Roman"/>
                <w:b/>
                <w:bCs/>
                <w:sz w:val="24"/>
                <w:szCs w:val="24"/>
                <w:lang w:val="ro-RO"/>
              </w:rPr>
              <w:t>Modul de incorporare a proiectului în sistemul actelor normative în vigoare, actele normative care trebuie elaborate sau modificate după adoptarea proiectului</w:t>
            </w:r>
          </w:p>
        </w:tc>
      </w:tr>
      <w:tr w:rsidR="00BB65E6" w:rsidRPr="004A1EFF" w:rsidTr="0053576D">
        <w:trPr>
          <w:trHeight w:val="1132"/>
        </w:trPr>
        <w:tc>
          <w:tcPr>
            <w:tcW w:w="10490" w:type="dxa"/>
            <w:tcBorders>
              <w:top w:val="single" w:sz="4" w:space="0" w:color="auto"/>
              <w:left w:val="single" w:sz="4" w:space="0" w:color="auto"/>
              <w:bottom w:val="single" w:sz="4" w:space="0" w:color="auto"/>
              <w:right w:val="single" w:sz="4" w:space="0" w:color="auto"/>
            </w:tcBorders>
            <w:hideMark/>
          </w:tcPr>
          <w:p w:rsidR="00BB65E6" w:rsidRDefault="00BB65E6" w:rsidP="0053576D">
            <w:pPr>
              <w:jc w:val="both"/>
              <w:rPr>
                <w:lang w:val="ro-MD"/>
              </w:rPr>
            </w:pPr>
            <w:r w:rsidRPr="004A1EFF">
              <w:rPr>
                <w:lang w:val="fr-FR"/>
              </w:rPr>
              <w:t xml:space="preserve">         Proiectul de decizie „</w:t>
            </w:r>
            <w:r w:rsidRPr="004A1EFF">
              <w:rPr>
                <w:b/>
                <w:i/>
              </w:rPr>
              <w:t>Cu privire la corelarea bugetului raional cu Legea bugetului de stat pentru anul 202</w:t>
            </w:r>
            <w:r>
              <w:rPr>
                <w:b/>
                <w:i/>
              </w:rPr>
              <w:t>5</w:t>
            </w:r>
            <w:r w:rsidRPr="004A1EFF">
              <w:rPr>
                <w:b/>
                <w:i/>
              </w:rPr>
              <w:t>”</w:t>
            </w:r>
            <w:r w:rsidRPr="004A1EFF">
              <w:t xml:space="preserve"> necesită modificarea d</w:t>
            </w:r>
            <w:r>
              <w:t>e</w:t>
            </w:r>
            <w:r w:rsidRPr="004A1EFF">
              <w:rPr>
                <w:lang w:val="ro-MD"/>
              </w:rPr>
              <w:t>ciziei Consiliului raional Hîncești „Cu privire la aprobarea bugetului raional Hâncești pentru anul 202</w:t>
            </w:r>
            <w:r>
              <w:rPr>
                <w:lang w:val="ro-MD"/>
              </w:rPr>
              <w:t>5</w:t>
            </w:r>
            <w:r w:rsidRPr="004A1EFF">
              <w:rPr>
                <w:lang w:val="ro-MD"/>
              </w:rPr>
              <w:t xml:space="preserve"> în a doua lectură” nr. 0</w:t>
            </w:r>
            <w:r>
              <w:rPr>
                <w:lang w:val="ro-MD"/>
              </w:rPr>
              <w:t>7</w:t>
            </w:r>
            <w:r w:rsidRPr="004A1EFF">
              <w:rPr>
                <w:lang w:val="ro-MD"/>
              </w:rPr>
              <w:t>/0</w:t>
            </w:r>
            <w:r>
              <w:rPr>
                <w:lang w:val="ro-MD"/>
              </w:rPr>
              <w:t>5</w:t>
            </w:r>
            <w:r w:rsidRPr="004A1EFF">
              <w:rPr>
                <w:lang w:val="ro-MD"/>
              </w:rPr>
              <w:t xml:space="preserve"> din </w:t>
            </w:r>
            <w:r>
              <w:rPr>
                <w:lang w:val="ro-MD"/>
              </w:rPr>
              <w:t>17</w:t>
            </w:r>
            <w:r w:rsidRPr="004A1EFF">
              <w:rPr>
                <w:lang w:val="ro-MD"/>
              </w:rPr>
              <w:t xml:space="preserve"> decembrie 202</w:t>
            </w:r>
            <w:r>
              <w:rPr>
                <w:lang w:val="ro-MD"/>
              </w:rPr>
              <w:t>4 cu modificări și completări.</w:t>
            </w:r>
          </w:p>
          <w:p w:rsidR="00BB65E6" w:rsidRPr="004A1EFF" w:rsidRDefault="00BB65E6" w:rsidP="0053576D">
            <w:pPr>
              <w:jc w:val="both"/>
            </w:pPr>
            <w:r>
              <w:rPr>
                <w:lang w:val="ro-MD"/>
              </w:rPr>
              <w:t xml:space="preserve">       </w:t>
            </w:r>
            <w:r w:rsidRPr="004A1EFF">
              <w:rPr>
                <w:lang w:val="ro-MD"/>
              </w:rPr>
              <w:t xml:space="preserve">   Modificările sunt reflectate în tabelele anexate la nota informativă.</w:t>
            </w:r>
          </w:p>
        </w:tc>
      </w:tr>
      <w:tr w:rsidR="00BB65E6" w:rsidRPr="004A1EFF" w:rsidTr="0053576D">
        <w:trPr>
          <w:trHeight w:val="264"/>
        </w:trPr>
        <w:tc>
          <w:tcPr>
            <w:tcW w:w="104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B65E6" w:rsidRPr="004A1EFF" w:rsidRDefault="00BB65E6" w:rsidP="0053576D">
            <w:pPr>
              <w:spacing w:after="100" w:afterAutospacing="1" w:line="276" w:lineRule="auto"/>
              <w:jc w:val="both"/>
              <w:rPr>
                <w:b/>
                <w:lang w:val="ro-MD"/>
              </w:rPr>
            </w:pPr>
            <w:r w:rsidRPr="004A1EFF">
              <w:rPr>
                <w:b/>
                <w:lang w:val="ro-MD"/>
              </w:rPr>
              <w:t>6. Avizarea și consultarea publică a proiectului.</w:t>
            </w:r>
          </w:p>
        </w:tc>
      </w:tr>
      <w:tr w:rsidR="00BB65E6" w:rsidRPr="004A1EFF" w:rsidTr="0053576D">
        <w:trPr>
          <w:trHeight w:val="1668"/>
        </w:trPr>
        <w:tc>
          <w:tcPr>
            <w:tcW w:w="10490" w:type="dxa"/>
            <w:tcBorders>
              <w:top w:val="single" w:sz="4" w:space="0" w:color="auto"/>
              <w:left w:val="single" w:sz="4" w:space="0" w:color="auto"/>
              <w:bottom w:val="single" w:sz="4" w:space="0" w:color="auto"/>
              <w:right w:val="single" w:sz="4" w:space="0" w:color="auto"/>
            </w:tcBorders>
          </w:tcPr>
          <w:p w:rsidR="00BB65E6" w:rsidRPr="004A1EFF" w:rsidRDefault="00BB65E6" w:rsidP="0053576D">
            <w:pPr>
              <w:jc w:val="both"/>
              <w:rPr>
                <w:rFonts w:eastAsia="Calibri"/>
                <w:lang w:val="ro-MD"/>
              </w:rPr>
            </w:pPr>
            <w:r w:rsidRPr="004A1EFF">
              <w:rPr>
                <w:rFonts w:eastAsia="Calibri"/>
                <w:lang w:val="ro-MD"/>
              </w:rPr>
              <w:lastRenderedPageBreak/>
              <w:t xml:space="preserve">          În scopul respectării prevederii Legii nr.239/2008 privind transparența în procesul decizional și Legii nr.100/2017 cu privire la actele normative, anunțul cu privire la inițierea elaborării proiectului de decizie cu toate explicațiile de rigoare este plasat pe pagina web (</w:t>
            </w:r>
            <w:hyperlink r:id="rId7" w:history="1">
              <w:r w:rsidRPr="004A1EFF">
                <w:rPr>
                  <w:rStyle w:val="ab"/>
                  <w:rFonts w:eastAsia="Calibri"/>
                  <w:lang w:val="ro-MD"/>
                </w:rPr>
                <w:t>www.hincesti.md</w:t>
              </w:r>
            </w:hyperlink>
            <w:r w:rsidRPr="004A1EFF">
              <w:rPr>
                <w:rFonts w:eastAsia="Calibri"/>
                <w:lang w:val="ro-MD"/>
              </w:rPr>
              <w:t xml:space="preserve">) a Consiliului raional Hâncești, directoriul </w:t>
            </w:r>
            <w:r w:rsidRPr="004A1EFF">
              <w:rPr>
                <w:rFonts w:eastAsia="Calibri"/>
                <w:i/>
                <w:lang w:val="ro-MD"/>
              </w:rPr>
              <w:t xml:space="preserve">Transparență decizională, </w:t>
            </w:r>
            <w:r w:rsidRPr="004A1EFF">
              <w:rPr>
                <w:rFonts w:eastAsia="Calibri"/>
                <w:lang w:val="ro-MD"/>
              </w:rPr>
              <w:t>secțiunea</w:t>
            </w:r>
            <w:r w:rsidRPr="004A1EFF">
              <w:rPr>
                <w:rFonts w:eastAsia="Calibri"/>
                <w:i/>
                <w:lang w:val="ro-MD"/>
              </w:rPr>
              <w:t xml:space="preserve"> Proiecte de decizii.</w:t>
            </w:r>
          </w:p>
          <w:p w:rsidR="00BB65E6" w:rsidRPr="004A1EFF" w:rsidRDefault="00BB65E6" w:rsidP="0053576D">
            <w:pPr>
              <w:jc w:val="both"/>
              <w:rPr>
                <w:lang w:val="fr-FR"/>
              </w:rPr>
            </w:pPr>
            <w:r w:rsidRPr="004A1EFF">
              <w:rPr>
                <w:rFonts w:eastAsia="Calibri"/>
                <w:lang w:val="ro-MD"/>
              </w:rPr>
              <w:t xml:space="preserve">         Proiectul de decizie se prezintă comisiilor de specialitate pentru avizare și </w:t>
            </w:r>
            <w:r>
              <w:rPr>
                <w:rFonts w:eastAsia="Calibri"/>
                <w:lang w:val="ro-MD"/>
              </w:rPr>
              <w:t>înaintate</w:t>
            </w:r>
            <w:r w:rsidRPr="004A1EFF">
              <w:rPr>
                <w:rFonts w:eastAsia="Calibri"/>
                <w:lang w:val="ro-MD"/>
              </w:rPr>
              <w:t xml:space="preserve"> Consiliului raional pentru examinare și aprobare în ședință.</w:t>
            </w:r>
          </w:p>
        </w:tc>
      </w:tr>
    </w:tbl>
    <w:p w:rsidR="00785659" w:rsidRDefault="00785659" w:rsidP="007638C8">
      <w:pPr>
        <w:ind w:left="113" w:firstLine="143"/>
        <w:rPr>
          <w:b/>
          <w:lang w:val="ro-MD"/>
        </w:rPr>
      </w:pPr>
    </w:p>
    <w:p w:rsidR="00785659" w:rsidRDefault="00785659" w:rsidP="007638C8">
      <w:pPr>
        <w:ind w:left="113" w:firstLine="143"/>
        <w:rPr>
          <w:b/>
          <w:lang w:val="ro-MD"/>
        </w:rPr>
      </w:pPr>
    </w:p>
    <w:p w:rsidR="00785659" w:rsidRDefault="00785659" w:rsidP="007638C8">
      <w:pPr>
        <w:ind w:left="113" w:firstLine="143"/>
        <w:rPr>
          <w:b/>
          <w:lang w:val="ro-MD"/>
        </w:rPr>
      </w:pPr>
    </w:p>
    <w:p w:rsidR="00785659" w:rsidRDefault="00785659" w:rsidP="007638C8">
      <w:pPr>
        <w:ind w:left="113" w:firstLine="143"/>
        <w:rPr>
          <w:b/>
          <w:lang w:val="ro-MD"/>
        </w:rPr>
      </w:pPr>
    </w:p>
    <w:p w:rsidR="00785659" w:rsidRDefault="00785659" w:rsidP="007638C8">
      <w:pPr>
        <w:ind w:left="113" w:firstLine="143"/>
        <w:rPr>
          <w:b/>
          <w:lang w:val="ro-MD"/>
        </w:rPr>
      </w:pPr>
    </w:p>
    <w:p w:rsidR="00BB65E6" w:rsidRDefault="00BB65E6" w:rsidP="007638C8">
      <w:pPr>
        <w:ind w:left="113" w:firstLine="143"/>
        <w:rPr>
          <w:b/>
        </w:rPr>
      </w:pPr>
      <w:r w:rsidRPr="004A1EFF">
        <w:rPr>
          <w:b/>
          <w:lang w:val="ro-MD"/>
        </w:rPr>
        <w:t>Șef</w:t>
      </w:r>
      <w:r>
        <w:rPr>
          <w:b/>
          <w:lang w:val="ro-MD"/>
        </w:rPr>
        <w:t>ă</w:t>
      </w:r>
      <w:r w:rsidRPr="004A1EFF">
        <w:rPr>
          <w:b/>
          <w:lang w:val="ro-MD"/>
        </w:rPr>
        <w:t xml:space="preserve"> interimar</w:t>
      </w:r>
      <w:r>
        <w:rPr>
          <w:b/>
          <w:lang w:val="ro-MD"/>
        </w:rPr>
        <w:t>ă,</w:t>
      </w:r>
      <w:r w:rsidRPr="004A1EFF">
        <w:rPr>
          <w:b/>
          <w:lang w:val="ro-MD"/>
        </w:rPr>
        <w:t xml:space="preserve"> Direcți</w:t>
      </w:r>
      <w:r>
        <w:rPr>
          <w:b/>
          <w:lang w:val="ro-MD"/>
        </w:rPr>
        <w:t>a</w:t>
      </w:r>
      <w:r w:rsidRPr="004A1EFF">
        <w:rPr>
          <w:b/>
          <w:lang w:val="ro-MD"/>
        </w:rPr>
        <w:t xml:space="preserve"> General</w:t>
      </w:r>
      <w:r>
        <w:rPr>
          <w:b/>
          <w:lang w:val="ro-MD"/>
        </w:rPr>
        <w:t>ă</w:t>
      </w:r>
      <w:r w:rsidRPr="004A1EFF">
        <w:rPr>
          <w:b/>
          <w:lang w:val="ro-MD"/>
        </w:rPr>
        <w:t xml:space="preserve"> Finanțe Hâncești</w:t>
      </w:r>
      <w:r w:rsidRPr="004A1EFF">
        <w:rPr>
          <w:b/>
          <w:lang w:val="ro-MD"/>
        </w:rPr>
        <w:tab/>
        <w:t xml:space="preserve">                               Galina ERHAN</w:t>
      </w:r>
    </w:p>
    <w:p w:rsidR="00BB65E6" w:rsidRDefault="00BB65E6" w:rsidP="007638C8">
      <w:pPr>
        <w:ind w:left="113" w:firstLine="143"/>
        <w:rPr>
          <w:b/>
          <w:sz w:val="28"/>
          <w:szCs w:val="28"/>
          <w:lang w:val="en-US"/>
        </w:rPr>
      </w:pPr>
    </w:p>
    <w:p w:rsidR="0053576D" w:rsidRDefault="0053576D" w:rsidP="007638C8">
      <w:pPr>
        <w:ind w:left="113" w:firstLine="143"/>
        <w:rPr>
          <w:b/>
          <w:sz w:val="28"/>
          <w:szCs w:val="28"/>
          <w:lang w:val="en-US"/>
        </w:rPr>
      </w:pPr>
    </w:p>
    <w:p w:rsidR="0053576D" w:rsidRDefault="0053576D" w:rsidP="007638C8">
      <w:pPr>
        <w:ind w:left="113" w:firstLine="143"/>
        <w:rPr>
          <w:b/>
          <w:sz w:val="28"/>
          <w:szCs w:val="28"/>
          <w:lang w:val="en-US"/>
        </w:rPr>
      </w:pPr>
    </w:p>
    <w:p w:rsidR="0053576D" w:rsidRDefault="0053576D" w:rsidP="007638C8">
      <w:pPr>
        <w:ind w:left="113" w:firstLine="143"/>
        <w:rPr>
          <w:b/>
          <w:sz w:val="28"/>
          <w:szCs w:val="28"/>
          <w:lang w:val="en-US"/>
        </w:rPr>
      </w:pPr>
    </w:p>
    <w:p w:rsidR="0053576D" w:rsidRDefault="0053576D" w:rsidP="007638C8">
      <w:pPr>
        <w:ind w:left="113" w:firstLine="143"/>
        <w:rPr>
          <w:b/>
          <w:sz w:val="28"/>
          <w:szCs w:val="28"/>
          <w:lang w:val="en-US"/>
        </w:rPr>
      </w:pPr>
    </w:p>
    <w:p w:rsidR="0053576D" w:rsidRDefault="0053576D" w:rsidP="007638C8">
      <w:pPr>
        <w:ind w:left="113" w:firstLine="143"/>
        <w:rPr>
          <w:b/>
          <w:sz w:val="28"/>
          <w:szCs w:val="28"/>
          <w:lang w:val="en-US"/>
        </w:rPr>
      </w:pPr>
    </w:p>
    <w:p w:rsidR="0053576D" w:rsidRDefault="0053576D" w:rsidP="007638C8">
      <w:pPr>
        <w:ind w:left="113" w:firstLine="143"/>
        <w:rPr>
          <w:b/>
          <w:sz w:val="28"/>
          <w:szCs w:val="28"/>
          <w:lang w:val="en-US"/>
        </w:rPr>
      </w:pPr>
    </w:p>
    <w:p w:rsidR="0053576D" w:rsidRDefault="0053576D" w:rsidP="007638C8">
      <w:pPr>
        <w:ind w:left="113" w:firstLine="143"/>
        <w:rPr>
          <w:b/>
          <w:sz w:val="28"/>
          <w:szCs w:val="28"/>
          <w:lang w:val="en-US"/>
        </w:rPr>
      </w:pPr>
    </w:p>
    <w:p w:rsidR="0053576D" w:rsidRDefault="0053576D" w:rsidP="007638C8">
      <w:pPr>
        <w:ind w:left="113" w:firstLine="143"/>
        <w:rPr>
          <w:b/>
          <w:sz w:val="28"/>
          <w:szCs w:val="28"/>
          <w:lang w:val="en-US"/>
        </w:rPr>
      </w:pPr>
    </w:p>
    <w:p w:rsidR="0053576D" w:rsidRDefault="0053576D" w:rsidP="007638C8">
      <w:pPr>
        <w:ind w:left="113" w:firstLine="143"/>
        <w:rPr>
          <w:b/>
          <w:sz w:val="28"/>
          <w:szCs w:val="28"/>
          <w:lang w:val="en-US"/>
        </w:rPr>
      </w:pPr>
    </w:p>
    <w:p w:rsidR="0053576D" w:rsidRDefault="0053576D" w:rsidP="007638C8">
      <w:pPr>
        <w:ind w:left="113" w:firstLine="143"/>
        <w:rPr>
          <w:b/>
          <w:sz w:val="28"/>
          <w:szCs w:val="28"/>
          <w:lang w:val="en-US"/>
        </w:rPr>
      </w:pPr>
    </w:p>
    <w:p w:rsidR="0053576D" w:rsidRDefault="0053576D" w:rsidP="007638C8">
      <w:pPr>
        <w:ind w:left="113" w:firstLine="143"/>
        <w:rPr>
          <w:b/>
          <w:sz w:val="28"/>
          <w:szCs w:val="28"/>
          <w:lang w:val="en-US"/>
        </w:rPr>
      </w:pPr>
    </w:p>
    <w:p w:rsidR="0053576D" w:rsidRDefault="0053576D" w:rsidP="007638C8">
      <w:pPr>
        <w:ind w:left="113" w:firstLine="143"/>
        <w:rPr>
          <w:b/>
          <w:sz w:val="28"/>
          <w:szCs w:val="28"/>
          <w:lang w:val="en-US"/>
        </w:rPr>
      </w:pPr>
    </w:p>
    <w:p w:rsidR="0053576D" w:rsidRDefault="0053576D" w:rsidP="007638C8">
      <w:pPr>
        <w:ind w:left="113" w:firstLine="143"/>
        <w:rPr>
          <w:b/>
          <w:sz w:val="28"/>
          <w:szCs w:val="28"/>
          <w:lang w:val="en-US"/>
        </w:rPr>
      </w:pPr>
    </w:p>
    <w:p w:rsidR="0053576D" w:rsidRDefault="0053576D" w:rsidP="007638C8">
      <w:pPr>
        <w:ind w:left="113" w:firstLine="143"/>
        <w:rPr>
          <w:b/>
          <w:sz w:val="28"/>
          <w:szCs w:val="28"/>
          <w:lang w:val="en-US"/>
        </w:rPr>
      </w:pPr>
    </w:p>
    <w:p w:rsidR="0053576D" w:rsidRDefault="0053576D" w:rsidP="007638C8">
      <w:pPr>
        <w:ind w:left="113" w:firstLine="143"/>
        <w:rPr>
          <w:b/>
          <w:sz w:val="28"/>
          <w:szCs w:val="28"/>
          <w:lang w:val="en-US"/>
        </w:rPr>
      </w:pPr>
    </w:p>
    <w:p w:rsidR="0053576D" w:rsidRDefault="0053576D" w:rsidP="007638C8">
      <w:pPr>
        <w:ind w:left="113" w:firstLine="143"/>
        <w:rPr>
          <w:b/>
          <w:sz w:val="28"/>
          <w:szCs w:val="28"/>
          <w:lang w:val="en-US"/>
        </w:rPr>
      </w:pPr>
    </w:p>
    <w:p w:rsidR="0053576D" w:rsidRDefault="0053576D" w:rsidP="007638C8">
      <w:pPr>
        <w:ind w:left="113" w:firstLine="143"/>
        <w:rPr>
          <w:b/>
          <w:sz w:val="28"/>
          <w:szCs w:val="28"/>
          <w:lang w:val="en-US"/>
        </w:rPr>
      </w:pPr>
    </w:p>
    <w:p w:rsidR="0053576D" w:rsidRDefault="0053576D" w:rsidP="007638C8">
      <w:pPr>
        <w:ind w:left="113" w:firstLine="143"/>
        <w:rPr>
          <w:b/>
          <w:sz w:val="28"/>
          <w:szCs w:val="28"/>
          <w:lang w:val="en-US"/>
        </w:rPr>
      </w:pPr>
    </w:p>
    <w:p w:rsidR="0053576D" w:rsidRDefault="0053576D" w:rsidP="007638C8">
      <w:pPr>
        <w:ind w:left="113" w:firstLine="143"/>
        <w:rPr>
          <w:b/>
          <w:sz w:val="28"/>
          <w:szCs w:val="28"/>
          <w:lang w:val="en-US"/>
        </w:rPr>
      </w:pPr>
    </w:p>
    <w:p w:rsidR="0053576D" w:rsidRDefault="0053576D" w:rsidP="007638C8">
      <w:pPr>
        <w:ind w:left="113" w:firstLine="143"/>
        <w:rPr>
          <w:b/>
          <w:sz w:val="28"/>
          <w:szCs w:val="28"/>
          <w:lang w:val="en-US"/>
        </w:rPr>
      </w:pPr>
    </w:p>
    <w:p w:rsidR="0053576D" w:rsidRDefault="0053576D" w:rsidP="007638C8">
      <w:pPr>
        <w:ind w:left="113" w:firstLine="143"/>
        <w:rPr>
          <w:b/>
          <w:sz w:val="28"/>
          <w:szCs w:val="28"/>
          <w:lang w:val="en-US"/>
        </w:rPr>
      </w:pPr>
    </w:p>
    <w:p w:rsidR="0053576D" w:rsidRDefault="0053576D" w:rsidP="007638C8">
      <w:pPr>
        <w:ind w:left="113" w:firstLine="143"/>
        <w:rPr>
          <w:b/>
          <w:sz w:val="28"/>
          <w:szCs w:val="28"/>
          <w:lang w:val="en-US"/>
        </w:rPr>
      </w:pPr>
    </w:p>
    <w:p w:rsidR="0053576D" w:rsidRDefault="0053576D" w:rsidP="007638C8">
      <w:pPr>
        <w:ind w:left="113" w:firstLine="143"/>
        <w:rPr>
          <w:b/>
          <w:sz w:val="28"/>
          <w:szCs w:val="28"/>
          <w:lang w:val="en-US"/>
        </w:rPr>
      </w:pPr>
    </w:p>
    <w:p w:rsidR="0053576D" w:rsidRDefault="0053576D" w:rsidP="007638C8">
      <w:pPr>
        <w:ind w:left="113" w:firstLine="143"/>
        <w:rPr>
          <w:b/>
          <w:sz w:val="28"/>
          <w:szCs w:val="28"/>
          <w:lang w:val="en-US"/>
        </w:rPr>
      </w:pPr>
    </w:p>
    <w:p w:rsidR="0053576D" w:rsidRDefault="0053576D" w:rsidP="007638C8">
      <w:pPr>
        <w:ind w:left="113" w:firstLine="143"/>
        <w:rPr>
          <w:b/>
          <w:sz w:val="28"/>
          <w:szCs w:val="28"/>
          <w:lang w:val="en-US"/>
        </w:rPr>
      </w:pPr>
    </w:p>
    <w:p w:rsidR="0053576D" w:rsidRDefault="0053576D" w:rsidP="007638C8">
      <w:pPr>
        <w:ind w:left="113" w:firstLine="143"/>
        <w:rPr>
          <w:b/>
          <w:sz w:val="28"/>
          <w:szCs w:val="28"/>
          <w:lang w:val="en-US"/>
        </w:rPr>
      </w:pPr>
    </w:p>
    <w:p w:rsidR="0053576D" w:rsidRDefault="0053576D" w:rsidP="007638C8">
      <w:pPr>
        <w:ind w:left="113" w:firstLine="143"/>
        <w:rPr>
          <w:b/>
          <w:sz w:val="28"/>
          <w:szCs w:val="28"/>
          <w:lang w:val="en-US"/>
        </w:rPr>
      </w:pPr>
    </w:p>
    <w:p w:rsidR="0053576D" w:rsidRDefault="0053576D" w:rsidP="007638C8">
      <w:pPr>
        <w:ind w:left="113" w:firstLine="143"/>
        <w:rPr>
          <w:b/>
          <w:sz w:val="28"/>
          <w:szCs w:val="28"/>
          <w:lang w:val="en-US"/>
        </w:rPr>
      </w:pPr>
    </w:p>
    <w:p w:rsidR="0053576D" w:rsidRDefault="0053576D" w:rsidP="007638C8">
      <w:pPr>
        <w:ind w:left="113" w:firstLine="143"/>
        <w:rPr>
          <w:b/>
          <w:sz w:val="28"/>
          <w:szCs w:val="28"/>
          <w:lang w:val="en-US"/>
        </w:rPr>
      </w:pPr>
    </w:p>
    <w:p w:rsidR="0053576D" w:rsidRDefault="0053576D" w:rsidP="007638C8">
      <w:pPr>
        <w:ind w:left="113" w:firstLine="143"/>
        <w:rPr>
          <w:b/>
          <w:sz w:val="28"/>
          <w:szCs w:val="28"/>
          <w:lang w:val="en-US"/>
        </w:rPr>
      </w:pPr>
    </w:p>
    <w:p w:rsidR="0053576D" w:rsidRDefault="0053576D" w:rsidP="007638C8">
      <w:pPr>
        <w:ind w:left="113" w:firstLine="143"/>
        <w:rPr>
          <w:b/>
          <w:sz w:val="28"/>
          <w:szCs w:val="28"/>
          <w:lang w:val="en-US"/>
        </w:rPr>
      </w:pPr>
    </w:p>
    <w:p w:rsidR="0053576D" w:rsidRDefault="0053576D" w:rsidP="007638C8">
      <w:pPr>
        <w:ind w:left="113" w:firstLine="143"/>
        <w:rPr>
          <w:b/>
          <w:sz w:val="28"/>
          <w:szCs w:val="28"/>
          <w:lang w:val="en-US"/>
        </w:rPr>
      </w:pPr>
    </w:p>
    <w:p w:rsidR="0053576D" w:rsidRDefault="0053576D" w:rsidP="007638C8">
      <w:pPr>
        <w:ind w:left="113" w:firstLine="143"/>
        <w:rPr>
          <w:b/>
          <w:sz w:val="28"/>
          <w:szCs w:val="28"/>
          <w:lang w:val="en-US"/>
        </w:rPr>
      </w:pPr>
    </w:p>
    <w:p w:rsidR="007201F9" w:rsidRDefault="0053576D" w:rsidP="0053576D">
      <w:pPr>
        <w:rPr>
          <w:sz w:val="20"/>
          <w:szCs w:val="20"/>
        </w:rPr>
      </w:pPr>
      <w:r w:rsidRPr="0053576D">
        <w:rPr>
          <w:sz w:val="20"/>
          <w:szCs w:val="20"/>
        </w:rPr>
        <w:tab/>
      </w:r>
    </w:p>
    <w:p w:rsidR="0053576D" w:rsidRPr="0053576D" w:rsidRDefault="007201F9" w:rsidP="0053576D">
      <w:pPr>
        <w:rPr>
          <w:sz w:val="20"/>
          <w:szCs w:val="20"/>
        </w:rPr>
      </w:pPr>
      <w:r>
        <w:rPr>
          <w:sz w:val="20"/>
          <w:szCs w:val="20"/>
        </w:rPr>
        <w:lastRenderedPageBreak/>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53576D" w:rsidRPr="0053576D">
        <w:rPr>
          <w:sz w:val="20"/>
          <w:szCs w:val="20"/>
        </w:rPr>
        <w:t>Tabelul nr.1 la nota</w:t>
      </w:r>
      <w:r w:rsidR="00522525">
        <w:rPr>
          <w:sz w:val="20"/>
          <w:szCs w:val="20"/>
        </w:rPr>
        <w:t xml:space="preserve"> de fundamentare</w:t>
      </w:r>
    </w:p>
    <w:p w:rsidR="0053576D" w:rsidRPr="0053576D" w:rsidRDefault="0053576D" w:rsidP="0053576D">
      <w:pPr>
        <w:rPr>
          <w:sz w:val="20"/>
          <w:szCs w:val="20"/>
        </w:rPr>
      </w:pPr>
    </w:p>
    <w:p w:rsidR="0053576D" w:rsidRPr="0053576D" w:rsidRDefault="0053576D" w:rsidP="0053576D">
      <w:pPr>
        <w:jc w:val="center"/>
        <w:rPr>
          <w:b/>
          <w:bCs/>
          <w:lang w:val="ro-MD"/>
        </w:rPr>
      </w:pPr>
      <w:r w:rsidRPr="0053576D">
        <w:rPr>
          <w:b/>
          <w:bCs/>
          <w:lang w:val="ro-MD"/>
        </w:rPr>
        <w:t>Indicatorii generali şi sursele de finanțare ale bugetului raional pentru anul 2025</w:t>
      </w:r>
    </w:p>
    <w:p w:rsidR="0053576D" w:rsidRPr="0053576D" w:rsidRDefault="0053576D" w:rsidP="0053576D">
      <w:pPr>
        <w:jc w:val="center"/>
        <w:rPr>
          <w:lang w:val="en-US"/>
        </w:rPr>
      </w:pPr>
    </w:p>
    <w:tbl>
      <w:tblPr>
        <w:tblpPr w:leftFromText="180" w:rightFromText="180" w:vertAnchor="text" w:horzAnchor="margin" w:tblpXSpec="center" w:tblpY="486"/>
        <w:tblW w:w="10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1"/>
        <w:gridCol w:w="992"/>
        <w:gridCol w:w="1276"/>
        <w:gridCol w:w="992"/>
        <w:gridCol w:w="1276"/>
        <w:gridCol w:w="1276"/>
        <w:gridCol w:w="1276"/>
      </w:tblGrid>
      <w:tr w:rsidR="0053576D" w:rsidRPr="0053576D" w:rsidTr="0053576D">
        <w:trPr>
          <w:trHeight w:val="1388"/>
        </w:trPr>
        <w:tc>
          <w:tcPr>
            <w:tcW w:w="3681" w:type="dxa"/>
          </w:tcPr>
          <w:p w:rsidR="0053576D" w:rsidRPr="0053576D" w:rsidRDefault="0053576D" w:rsidP="0053576D">
            <w:pPr>
              <w:jc w:val="center"/>
              <w:rPr>
                <w:b/>
              </w:rPr>
            </w:pPr>
          </w:p>
          <w:p w:rsidR="0053576D" w:rsidRPr="0053576D" w:rsidRDefault="0053576D" w:rsidP="0053576D">
            <w:pPr>
              <w:jc w:val="center"/>
              <w:rPr>
                <w:b/>
              </w:rPr>
            </w:pPr>
            <w:r w:rsidRPr="0053576D">
              <w:rPr>
                <w:b/>
              </w:rPr>
              <w:t>Denumirea</w:t>
            </w:r>
          </w:p>
        </w:tc>
        <w:tc>
          <w:tcPr>
            <w:tcW w:w="992" w:type="dxa"/>
          </w:tcPr>
          <w:p w:rsidR="0053576D" w:rsidRPr="0053576D" w:rsidRDefault="0053576D" w:rsidP="0053576D">
            <w:pPr>
              <w:jc w:val="center"/>
              <w:rPr>
                <w:b/>
              </w:rPr>
            </w:pPr>
          </w:p>
          <w:p w:rsidR="0053576D" w:rsidRPr="0053576D" w:rsidRDefault="0053576D" w:rsidP="0053576D">
            <w:pPr>
              <w:jc w:val="center"/>
              <w:rPr>
                <w:b/>
              </w:rPr>
            </w:pPr>
            <w:r w:rsidRPr="0053576D">
              <w:rPr>
                <w:b/>
              </w:rPr>
              <w:t>Cod</w:t>
            </w:r>
          </w:p>
          <w:p w:rsidR="0053576D" w:rsidRPr="0053576D" w:rsidRDefault="0053576D" w:rsidP="0053576D">
            <w:pPr>
              <w:jc w:val="center"/>
              <w:rPr>
                <w:b/>
                <w:lang w:val="en-US"/>
              </w:rPr>
            </w:pPr>
            <w:r w:rsidRPr="0053576D">
              <w:rPr>
                <w:b/>
              </w:rPr>
              <w:t xml:space="preserve">Eco </w:t>
            </w:r>
          </w:p>
        </w:tc>
        <w:tc>
          <w:tcPr>
            <w:tcW w:w="1276" w:type="dxa"/>
          </w:tcPr>
          <w:p w:rsidR="0053576D" w:rsidRPr="0053576D" w:rsidRDefault="0053576D" w:rsidP="0053576D">
            <w:pPr>
              <w:jc w:val="center"/>
              <w:rPr>
                <w:b/>
              </w:rPr>
            </w:pPr>
          </w:p>
          <w:p w:rsidR="0053576D" w:rsidRPr="0053576D" w:rsidRDefault="0053576D" w:rsidP="0053576D">
            <w:pPr>
              <w:jc w:val="center"/>
              <w:rPr>
                <w:b/>
              </w:rPr>
            </w:pPr>
            <w:r w:rsidRPr="0053576D">
              <w:rPr>
                <w:b/>
              </w:rPr>
              <w:t>Precizat</w:t>
            </w:r>
          </w:p>
        </w:tc>
        <w:tc>
          <w:tcPr>
            <w:tcW w:w="992" w:type="dxa"/>
          </w:tcPr>
          <w:p w:rsidR="0053576D" w:rsidRPr="0053576D" w:rsidRDefault="0053576D" w:rsidP="0053576D">
            <w:pPr>
              <w:keepNext/>
              <w:outlineLvl w:val="1"/>
              <w:rPr>
                <w:b/>
                <w:bCs/>
                <w:i/>
                <w:iCs/>
                <w:sz w:val="20"/>
                <w:szCs w:val="20"/>
              </w:rPr>
            </w:pPr>
            <w:r w:rsidRPr="0053576D">
              <w:rPr>
                <w:b/>
                <w:bCs/>
                <w:i/>
                <w:iCs/>
                <w:sz w:val="20"/>
                <w:szCs w:val="20"/>
              </w:rPr>
              <w:t>Decizia nr. 03/25</w:t>
            </w:r>
          </w:p>
          <w:p w:rsidR="0053576D" w:rsidRPr="0053576D" w:rsidRDefault="0053576D" w:rsidP="0053576D">
            <w:pPr>
              <w:keepNext/>
              <w:outlineLvl w:val="1"/>
              <w:rPr>
                <w:b/>
                <w:bCs/>
                <w:i/>
                <w:iCs/>
                <w:sz w:val="20"/>
                <w:szCs w:val="20"/>
              </w:rPr>
            </w:pPr>
            <w:r w:rsidRPr="0053576D">
              <w:rPr>
                <w:b/>
                <w:bCs/>
                <w:i/>
                <w:iCs/>
                <w:sz w:val="20"/>
                <w:szCs w:val="20"/>
              </w:rPr>
              <w:t>din 06.06.</w:t>
            </w:r>
          </w:p>
          <w:p w:rsidR="0053576D" w:rsidRPr="0053576D" w:rsidRDefault="0053576D" w:rsidP="0053576D">
            <w:pPr>
              <w:spacing w:after="160" w:line="259" w:lineRule="auto"/>
              <w:rPr>
                <w:rFonts w:eastAsiaTheme="minorHAnsi"/>
                <w:b/>
                <w:sz w:val="20"/>
                <w:szCs w:val="20"/>
              </w:rPr>
            </w:pPr>
            <w:r w:rsidRPr="0053576D">
              <w:rPr>
                <w:rFonts w:eastAsiaTheme="minorHAnsi"/>
                <w:b/>
                <w:sz w:val="20"/>
                <w:szCs w:val="20"/>
              </w:rPr>
              <w:t>2025</w:t>
            </w:r>
          </w:p>
        </w:tc>
        <w:tc>
          <w:tcPr>
            <w:tcW w:w="1276" w:type="dxa"/>
          </w:tcPr>
          <w:p w:rsidR="0053576D" w:rsidRPr="0053576D" w:rsidRDefault="0053576D" w:rsidP="0053576D">
            <w:pPr>
              <w:keepNext/>
              <w:outlineLvl w:val="1"/>
              <w:rPr>
                <w:b/>
                <w:bCs/>
                <w:i/>
                <w:iCs/>
                <w:sz w:val="20"/>
                <w:szCs w:val="20"/>
              </w:rPr>
            </w:pPr>
            <w:r w:rsidRPr="0053576D">
              <w:rPr>
                <w:b/>
                <w:bCs/>
                <w:i/>
                <w:iCs/>
                <w:sz w:val="20"/>
                <w:szCs w:val="20"/>
              </w:rPr>
              <w:t>Hot.</w:t>
            </w:r>
          </w:p>
          <w:p w:rsidR="0053576D" w:rsidRPr="0053576D" w:rsidRDefault="0053576D" w:rsidP="0053576D">
            <w:pPr>
              <w:keepNext/>
              <w:outlineLvl w:val="1"/>
              <w:rPr>
                <w:b/>
                <w:bCs/>
                <w:i/>
                <w:iCs/>
                <w:sz w:val="20"/>
                <w:szCs w:val="20"/>
              </w:rPr>
            </w:pPr>
            <w:r w:rsidRPr="0053576D">
              <w:rPr>
                <w:b/>
                <w:bCs/>
                <w:i/>
                <w:iCs/>
                <w:sz w:val="20"/>
                <w:szCs w:val="20"/>
              </w:rPr>
              <w:t>Guvern nr.331din 05.06.2025</w:t>
            </w:r>
          </w:p>
        </w:tc>
        <w:tc>
          <w:tcPr>
            <w:tcW w:w="1276" w:type="dxa"/>
          </w:tcPr>
          <w:p w:rsidR="0053576D" w:rsidRPr="0053576D" w:rsidRDefault="0053576D" w:rsidP="0053576D">
            <w:pPr>
              <w:keepNext/>
              <w:spacing w:before="240" w:after="60"/>
              <w:jc w:val="center"/>
              <w:outlineLvl w:val="1"/>
              <w:rPr>
                <w:b/>
                <w:bCs/>
                <w:i/>
                <w:iCs/>
                <w:sz w:val="22"/>
                <w:szCs w:val="22"/>
                <w:lang w:val="ro-MD"/>
              </w:rPr>
            </w:pPr>
            <w:r w:rsidRPr="0053576D">
              <w:rPr>
                <w:b/>
                <w:bCs/>
                <w:i/>
                <w:iCs/>
                <w:sz w:val="22"/>
                <w:szCs w:val="22"/>
                <w:lang w:val="ro-MD"/>
              </w:rPr>
              <w:t>Modificat</w:t>
            </w:r>
          </w:p>
          <w:p w:rsidR="0053576D" w:rsidRPr="0053576D" w:rsidRDefault="0053576D" w:rsidP="0053576D">
            <w:pPr>
              <w:keepNext/>
              <w:spacing w:before="240" w:after="60"/>
              <w:jc w:val="center"/>
              <w:outlineLvl w:val="1"/>
              <w:rPr>
                <w:b/>
                <w:bCs/>
                <w:i/>
                <w:iCs/>
                <w:sz w:val="22"/>
                <w:szCs w:val="22"/>
              </w:rPr>
            </w:pPr>
            <w:r w:rsidRPr="0053576D">
              <w:rPr>
                <w:b/>
                <w:bCs/>
                <w:i/>
                <w:iCs/>
                <w:sz w:val="22"/>
                <w:szCs w:val="22"/>
                <w:lang w:val="ro-MD"/>
              </w:rPr>
              <w:t>( +; -)</w:t>
            </w:r>
          </w:p>
        </w:tc>
        <w:tc>
          <w:tcPr>
            <w:tcW w:w="1276" w:type="dxa"/>
          </w:tcPr>
          <w:p w:rsidR="0053576D" w:rsidRPr="0053576D" w:rsidRDefault="0053576D" w:rsidP="0053576D">
            <w:pPr>
              <w:jc w:val="center"/>
              <w:rPr>
                <w:b/>
              </w:rPr>
            </w:pPr>
          </w:p>
          <w:p w:rsidR="0053576D" w:rsidRPr="0053576D" w:rsidRDefault="0053576D" w:rsidP="0053576D">
            <w:pPr>
              <w:jc w:val="center"/>
              <w:rPr>
                <w:b/>
                <w:sz w:val="22"/>
                <w:szCs w:val="22"/>
              </w:rPr>
            </w:pPr>
            <w:r w:rsidRPr="0053576D">
              <w:rPr>
                <w:b/>
                <w:sz w:val="22"/>
                <w:szCs w:val="22"/>
              </w:rPr>
              <w:t>Precizat cu modificări</w:t>
            </w:r>
          </w:p>
        </w:tc>
      </w:tr>
      <w:tr w:rsidR="0053576D" w:rsidRPr="0053576D" w:rsidTr="0053576D">
        <w:trPr>
          <w:trHeight w:val="267"/>
        </w:trPr>
        <w:tc>
          <w:tcPr>
            <w:tcW w:w="3681" w:type="dxa"/>
          </w:tcPr>
          <w:p w:rsidR="0053576D" w:rsidRPr="0053576D" w:rsidRDefault="0053576D" w:rsidP="0053576D">
            <w:pPr>
              <w:rPr>
                <w:b/>
              </w:rPr>
            </w:pPr>
            <w:r w:rsidRPr="0053576D">
              <w:rPr>
                <w:b/>
              </w:rPr>
              <w:t>I. Venituri, total</w:t>
            </w:r>
          </w:p>
        </w:tc>
        <w:tc>
          <w:tcPr>
            <w:tcW w:w="992" w:type="dxa"/>
          </w:tcPr>
          <w:p w:rsidR="0053576D" w:rsidRPr="0053576D" w:rsidRDefault="0053576D" w:rsidP="0053576D">
            <w:pPr>
              <w:jc w:val="center"/>
              <w:rPr>
                <w:b/>
              </w:rPr>
            </w:pPr>
            <w:r w:rsidRPr="0053576D">
              <w:rPr>
                <w:b/>
              </w:rPr>
              <w:t>1</w:t>
            </w:r>
          </w:p>
        </w:tc>
        <w:tc>
          <w:tcPr>
            <w:tcW w:w="1276" w:type="dxa"/>
          </w:tcPr>
          <w:p w:rsidR="0053576D" w:rsidRPr="0053576D" w:rsidRDefault="0053576D" w:rsidP="0053576D">
            <w:pPr>
              <w:jc w:val="center"/>
              <w:rPr>
                <w:b/>
              </w:rPr>
            </w:pPr>
            <w:r w:rsidRPr="0053576D">
              <w:rPr>
                <w:b/>
              </w:rPr>
              <w:t>375829,9</w:t>
            </w:r>
          </w:p>
        </w:tc>
        <w:tc>
          <w:tcPr>
            <w:tcW w:w="992" w:type="dxa"/>
          </w:tcPr>
          <w:p w:rsidR="0053576D" w:rsidRPr="0053576D" w:rsidRDefault="0053576D" w:rsidP="0053576D">
            <w:pPr>
              <w:jc w:val="center"/>
              <w:rPr>
                <w:b/>
              </w:rPr>
            </w:pPr>
            <w:r w:rsidRPr="0053576D">
              <w:rPr>
                <w:b/>
              </w:rPr>
              <w:t>1862,7</w:t>
            </w:r>
          </w:p>
        </w:tc>
        <w:tc>
          <w:tcPr>
            <w:tcW w:w="1276" w:type="dxa"/>
          </w:tcPr>
          <w:p w:rsidR="0053576D" w:rsidRPr="0053576D" w:rsidRDefault="0053576D" w:rsidP="0053576D">
            <w:pPr>
              <w:jc w:val="center"/>
              <w:rPr>
                <w:b/>
              </w:rPr>
            </w:pPr>
            <w:r w:rsidRPr="0053576D">
              <w:rPr>
                <w:b/>
              </w:rPr>
              <w:t>1223,0</w:t>
            </w:r>
          </w:p>
        </w:tc>
        <w:tc>
          <w:tcPr>
            <w:tcW w:w="1276" w:type="dxa"/>
          </w:tcPr>
          <w:p w:rsidR="0053576D" w:rsidRPr="0053576D" w:rsidRDefault="0053576D" w:rsidP="0053576D">
            <w:pPr>
              <w:jc w:val="center"/>
              <w:rPr>
                <w:b/>
              </w:rPr>
            </w:pPr>
            <w:r>
              <w:rPr>
                <w:b/>
              </w:rPr>
              <w:t>127,3</w:t>
            </w:r>
          </w:p>
        </w:tc>
        <w:tc>
          <w:tcPr>
            <w:tcW w:w="1276" w:type="dxa"/>
          </w:tcPr>
          <w:p w:rsidR="0053576D" w:rsidRPr="0053576D" w:rsidRDefault="0053576D" w:rsidP="0053576D">
            <w:pPr>
              <w:jc w:val="center"/>
              <w:rPr>
                <w:b/>
              </w:rPr>
            </w:pPr>
            <w:r>
              <w:rPr>
                <w:b/>
              </w:rPr>
              <w:t>379042,9</w:t>
            </w:r>
          </w:p>
        </w:tc>
      </w:tr>
      <w:tr w:rsidR="0053576D" w:rsidRPr="0053576D" w:rsidTr="0053576D">
        <w:trPr>
          <w:trHeight w:val="267"/>
        </w:trPr>
        <w:tc>
          <w:tcPr>
            <w:tcW w:w="3681" w:type="dxa"/>
          </w:tcPr>
          <w:p w:rsidR="0053576D" w:rsidRPr="0053576D" w:rsidRDefault="0053576D" w:rsidP="0053576D">
            <w:pPr>
              <w:rPr>
                <w:b/>
                <w:lang w:val="en-US"/>
              </w:rPr>
            </w:pPr>
            <w:r w:rsidRPr="0053576D">
              <w:rPr>
                <w:b/>
              </w:rPr>
              <w:t>inclusiv:</w:t>
            </w:r>
            <w:r w:rsidRPr="0053576D">
              <w:rPr>
                <w:b/>
                <w:lang w:val="en-US"/>
              </w:rPr>
              <w:t xml:space="preserve"> </w:t>
            </w:r>
          </w:p>
        </w:tc>
        <w:tc>
          <w:tcPr>
            <w:tcW w:w="992" w:type="dxa"/>
          </w:tcPr>
          <w:p w:rsidR="0053576D" w:rsidRPr="0053576D" w:rsidRDefault="0053576D" w:rsidP="0053576D">
            <w:pPr>
              <w:jc w:val="center"/>
              <w:rPr>
                <w:b/>
              </w:rPr>
            </w:pPr>
          </w:p>
        </w:tc>
        <w:tc>
          <w:tcPr>
            <w:tcW w:w="1276" w:type="dxa"/>
          </w:tcPr>
          <w:p w:rsidR="0053576D" w:rsidRPr="0053576D" w:rsidRDefault="0053576D" w:rsidP="0053576D">
            <w:pPr>
              <w:jc w:val="center"/>
              <w:rPr>
                <w:b/>
              </w:rPr>
            </w:pPr>
          </w:p>
        </w:tc>
        <w:tc>
          <w:tcPr>
            <w:tcW w:w="992" w:type="dxa"/>
          </w:tcPr>
          <w:p w:rsidR="0053576D" w:rsidRPr="0053576D" w:rsidRDefault="0053576D" w:rsidP="0053576D">
            <w:pPr>
              <w:jc w:val="center"/>
              <w:rPr>
                <w:b/>
              </w:rPr>
            </w:pPr>
          </w:p>
        </w:tc>
        <w:tc>
          <w:tcPr>
            <w:tcW w:w="1276" w:type="dxa"/>
          </w:tcPr>
          <w:p w:rsidR="0053576D" w:rsidRPr="0053576D" w:rsidRDefault="0053576D" w:rsidP="0053576D">
            <w:pPr>
              <w:jc w:val="center"/>
              <w:rPr>
                <w:b/>
              </w:rPr>
            </w:pPr>
          </w:p>
        </w:tc>
        <w:tc>
          <w:tcPr>
            <w:tcW w:w="1276" w:type="dxa"/>
          </w:tcPr>
          <w:p w:rsidR="0053576D" w:rsidRPr="0053576D" w:rsidRDefault="0053576D" w:rsidP="0053576D">
            <w:pPr>
              <w:jc w:val="center"/>
              <w:rPr>
                <w:b/>
              </w:rPr>
            </w:pPr>
          </w:p>
        </w:tc>
        <w:tc>
          <w:tcPr>
            <w:tcW w:w="1276" w:type="dxa"/>
          </w:tcPr>
          <w:p w:rsidR="0053576D" w:rsidRPr="0053576D" w:rsidRDefault="0053576D" w:rsidP="0053576D">
            <w:pPr>
              <w:jc w:val="center"/>
              <w:rPr>
                <w:b/>
              </w:rPr>
            </w:pPr>
          </w:p>
        </w:tc>
      </w:tr>
      <w:tr w:rsidR="0053576D" w:rsidRPr="0053576D" w:rsidTr="0053576D">
        <w:trPr>
          <w:trHeight w:val="267"/>
        </w:trPr>
        <w:tc>
          <w:tcPr>
            <w:tcW w:w="3681" w:type="dxa"/>
          </w:tcPr>
          <w:p w:rsidR="0053576D" w:rsidRPr="0053576D" w:rsidRDefault="0053576D" w:rsidP="0053576D">
            <w:pPr>
              <w:ind w:left="57"/>
              <w:rPr>
                <w:b/>
              </w:rPr>
            </w:pPr>
            <w:r w:rsidRPr="0053576D">
              <w:rPr>
                <w:b/>
              </w:rPr>
              <w:t>Transferuri de la bugetul de stat</w:t>
            </w:r>
          </w:p>
        </w:tc>
        <w:tc>
          <w:tcPr>
            <w:tcW w:w="992" w:type="dxa"/>
          </w:tcPr>
          <w:p w:rsidR="0053576D" w:rsidRPr="0053576D" w:rsidRDefault="0053576D" w:rsidP="0053576D">
            <w:pPr>
              <w:jc w:val="center"/>
              <w:rPr>
                <w:b/>
              </w:rPr>
            </w:pPr>
          </w:p>
        </w:tc>
        <w:tc>
          <w:tcPr>
            <w:tcW w:w="1276" w:type="dxa"/>
          </w:tcPr>
          <w:p w:rsidR="0053576D" w:rsidRPr="0053576D" w:rsidRDefault="0053576D" w:rsidP="0053576D">
            <w:pPr>
              <w:jc w:val="center"/>
              <w:rPr>
                <w:b/>
              </w:rPr>
            </w:pPr>
            <w:r w:rsidRPr="0053576D">
              <w:rPr>
                <w:b/>
              </w:rPr>
              <w:t>350611,9</w:t>
            </w:r>
          </w:p>
        </w:tc>
        <w:tc>
          <w:tcPr>
            <w:tcW w:w="992" w:type="dxa"/>
          </w:tcPr>
          <w:p w:rsidR="0053576D" w:rsidRPr="0053576D" w:rsidRDefault="0053576D" w:rsidP="0053576D">
            <w:pPr>
              <w:jc w:val="center"/>
              <w:rPr>
                <w:b/>
              </w:rPr>
            </w:pPr>
          </w:p>
        </w:tc>
        <w:tc>
          <w:tcPr>
            <w:tcW w:w="1276" w:type="dxa"/>
          </w:tcPr>
          <w:p w:rsidR="0053576D" w:rsidRPr="0053576D" w:rsidRDefault="0053576D" w:rsidP="0053576D">
            <w:pPr>
              <w:jc w:val="center"/>
              <w:rPr>
                <w:b/>
              </w:rPr>
            </w:pPr>
            <w:r w:rsidRPr="0053576D">
              <w:rPr>
                <w:b/>
              </w:rPr>
              <w:t>1223,0</w:t>
            </w:r>
          </w:p>
        </w:tc>
        <w:tc>
          <w:tcPr>
            <w:tcW w:w="1276" w:type="dxa"/>
          </w:tcPr>
          <w:p w:rsidR="0053576D" w:rsidRPr="0053576D" w:rsidRDefault="0053576D" w:rsidP="0053576D">
            <w:pPr>
              <w:jc w:val="center"/>
              <w:rPr>
                <w:b/>
              </w:rPr>
            </w:pPr>
            <w:r>
              <w:rPr>
                <w:b/>
              </w:rPr>
              <w:t>127,3</w:t>
            </w:r>
          </w:p>
        </w:tc>
        <w:tc>
          <w:tcPr>
            <w:tcW w:w="1276" w:type="dxa"/>
          </w:tcPr>
          <w:p w:rsidR="0053576D" w:rsidRPr="0053576D" w:rsidRDefault="0053576D" w:rsidP="0053576D">
            <w:pPr>
              <w:jc w:val="center"/>
              <w:rPr>
                <w:b/>
              </w:rPr>
            </w:pPr>
            <w:r>
              <w:rPr>
                <w:b/>
              </w:rPr>
              <w:t>351962,2</w:t>
            </w:r>
          </w:p>
        </w:tc>
      </w:tr>
      <w:tr w:rsidR="0053576D" w:rsidRPr="0053576D" w:rsidTr="0053576D">
        <w:trPr>
          <w:trHeight w:val="269"/>
        </w:trPr>
        <w:tc>
          <w:tcPr>
            <w:tcW w:w="3681" w:type="dxa"/>
          </w:tcPr>
          <w:p w:rsidR="0053576D" w:rsidRPr="0053576D" w:rsidRDefault="0053576D" w:rsidP="0053576D">
            <w:pPr>
              <w:rPr>
                <w:b/>
              </w:rPr>
            </w:pPr>
            <w:r w:rsidRPr="0053576D">
              <w:rPr>
                <w:b/>
              </w:rPr>
              <w:t>II. Cheltuieli, total</w:t>
            </w:r>
          </w:p>
        </w:tc>
        <w:tc>
          <w:tcPr>
            <w:tcW w:w="992" w:type="dxa"/>
          </w:tcPr>
          <w:p w:rsidR="0053576D" w:rsidRPr="0053576D" w:rsidRDefault="0053576D" w:rsidP="0053576D">
            <w:pPr>
              <w:jc w:val="center"/>
              <w:rPr>
                <w:b/>
              </w:rPr>
            </w:pPr>
            <w:r w:rsidRPr="0053576D">
              <w:rPr>
                <w:b/>
              </w:rPr>
              <w:t>2+3</w:t>
            </w:r>
          </w:p>
        </w:tc>
        <w:tc>
          <w:tcPr>
            <w:tcW w:w="1276" w:type="dxa"/>
          </w:tcPr>
          <w:p w:rsidR="0053576D" w:rsidRPr="0053576D" w:rsidRDefault="0053576D" w:rsidP="0053576D">
            <w:pPr>
              <w:jc w:val="center"/>
              <w:rPr>
                <w:b/>
              </w:rPr>
            </w:pPr>
            <w:r w:rsidRPr="0053576D">
              <w:rPr>
                <w:b/>
              </w:rPr>
              <w:t>390194,7</w:t>
            </w:r>
          </w:p>
        </w:tc>
        <w:tc>
          <w:tcPr>
            <w:tcW w:w="992" w:type="dxa"/>
          </w:tcPr>
          <w:p w:rsidR="0053576D" w:rsidRPr="0053576D" w:rsidRDefault="0053576D" w:rsidP="0053576D">
            <w:pPr>
              <w:jc w:val="center"/>
              <w:rPr>
                <w:b/>
              </w:rPr>
            </w:pPr>
            <w:r w:rsidRPr="0053576D">
              <w:rPr>
                <w:b/>
              </w:rPr>
              <w:t>1862,7</w:t>
            </w:r>
          </w:p>
        </w:tc>
        <w:tc>
          <w:tcPr>
            <w:tcW w:w="1276" w:type="dxa"/>
          </w:tcPr>
          <w:p w:rsidR="0053576D" w:rsidRPr="0053576D" w:rsidRDefault="0053576D" w:rsidP="0053576D">
            <w:pPr>
              <w:jc w:val="center"/>
              <w:rPr>
                <w:b/>
              </w:rPr>
            </w:pPr>
            <w:r w:rsidRPr="0053576D">
              <w:rPr>
                <w:b/>
              </w:rPr>
              <w:t>1223,0</w:t>
            </w:r>
          </w:p>
        </w:tc>
        <w:tc>
          <w:tcPr>
            <w:tcW w:w="1276" w:type="dxa"/>
          </w:tcPr>
          <w:p w:rsidR="0053576D" w:rsidRPr="0053576D" w:rsidRDefault="0053576D" w:rsidP="0053576D">
            <w:pPr>
              <w:jc w:val="center"/>
              <w:rPr>
                <w:b/>
              </w:rPr>
            </w:pPr>
            <w:r>
              <w:rPr>
                <w:b/>
              </w:rPr>
              <w:t>127,3</w:t>
            </w:r>
          </w:p>
        </w:tc>
        <w:tc>
          <w:tcPr>
            <w:tcW w:w="1276" w:type="dxa"/>
          </w:tcPr>
          <w:p w:rsidR="0053576D" w:rsidRPr="0053576D" w:rsidRDefault="0053576D" w:rsidP="0053576D">
            <w:pPr>
              <w:jc w:val="center"/>
              <w:rPr>
                <w:b/>
              </w:rPr>
            </w:pPr>
            <w:r>
              <w:rPr>
                <w:b/>
              </w:rPr>
              <w:t>393407,7</w:t>
            </w:r>
          </w:p>
        </w:tc>
      </w:tr>
      <w:tr w:rsidR="0053576D" w:rsidRPr="0053576D" w:rsidTr="0053576D">
        <w:trPr>
          <w:trHeight w:val="269"/>
        </w:trPr>
        <w:tc>
          <w:tcPr>
            <w:tcW w:w="3681" w:type="dxa"/>
          </w:tcPr>
          <w:p w:rsidR="0053576D" w:rsidRPr="0053576D" w:rsidRDefault="0053576D" w:rsidP="0053576D">
            <w:pPr>
              <w:rPr>
                <w:b/>
              </w:rPr>
            </w:pPr>
            <w:r w:rsidRPr="0053576D">
              <w:rPr>
                <w:b/>
              </w:rPr>
              <w:t>III. Sold bugetar</w:t>
            </w:r>
          </w:p>
        </w:tc>
        <w:tc>
          <w:tcPr>
            <w:tcW w:w="992" w:type="dxa"/>
          </w:tcPr>
          <w:p w:rsidR="0053576D" w:rsidRPr="0053576D" w:rsidRDefault="0053576D" w:rsidP="0053576D">
            <w:pPr>
              <w:jc w:val="center"/>
              <w:rPr>
                <w:b/>
              </w:rPr>
            </w:pPr>
            <w:r w:rsidRPr="0053576D">
              <w:rPr>
                <w:b/>
              </w:rPr>
              <w:t>1- (2+3)</w:t>
            </w:r>
          </w:p>
        </w:tc>
        <w:tc>
          <w:tcPr>
            <w:tcW w:w="1276" w:type="dxa"/>
          </w:tcPr>
          <w:p w:rsidR="0053576D" w:rsidRPr="0053576D" w:rsidRDefault="0053576D" w:rsidP="0053576D">
            <w:pPr>
              <w:jc w:val="center"/>
              <w:rPr>
                <w:b/>
              </w:rPr>
            </w:pPr>
            <w:r w:rsidRPr="0053576D">
              <w:rPr>
                <w:b/>
              </w:rPr>
              <w:t>-14364,8</w:t>
            </w:r>
          </w:p>
        </w:tc>
        <w:tc>
          <w:tcPr>
            <w:tcW w:w="992" w:type="dxa"/>
          </w:tcPr>
          <w:p w:rsidR="0053576D" w:rsidRPr="0053576D" w:rsidRDefault="0053576D" w:rsidP="0053576D">
            <w:pPr>
              <w:jc w:val="center"/>
              <w:rPr>
                <w:b/>
              </w:rPr>
            </w:pPr>
          </w:p>
        </w:tc>
        <w:tc>
          <w:tcPr>
            <w:tcW w:w="1276" w:type="dxa"/>
          </w:tcPr>
          <w:p w:rsidR="0053576D" w:rsidRPr="0053576D" w:rsidRDefault="0053576D" w:rsidP="0053576D">
            <w:pPr>
              <w:jc w:val="center"/>
              <w:rPr>
                <w:b/>
              </w:rPr>
            </w:pPr>
          </w:p>
        </w:tc>
        <w:tc>
          <w:tcPr>
            <w:tcW w:w="1276" w:type="dxa"/>
          </w:tcPr>
          <w:p w:rsidR="0053576D" w:rsidRPr="0053576D" w:rsidRDefault="0053576D" w:rsidP="0053576D">
            <w:pPr>
              <w:jc w:val="center"/>
              <w:rPr>
                <w:b/>
              </w:rPr>
            </w:pPr>
          </w:p>
        </w:tc>
        <w:tc>
          <w:tcPr>
            <w:tcW w:w="1276" w:type="dxa"/>
          </w:tcPr>
          <w:p w:rsidR="0053576D" w:rsidRPr="0053576D" w:rsidRDefault="0053576D" w:rsidP="0053576D">
            <w:pPr>
              <w:jc w:val="center"/>
              <w:rPr>
                <w:b/>
              </w:rPr>
            </w:pPr>
            <w:r w:rsidRPr="0053576D">
              <w:rPr>
                <w:b/>
              </w:rPr>
              <w:t>-14364,8</w:t>
            </w:r>
          </w:p>
        </w:tc>
      </w:tr>
      <w:tr w:rsidR="0053576D" w:rsidRPr="0053576D" w:rsidTr="0053576D">
        <w:trPr>
          <w:trHeight w:val="269"/>
        </w:trPr>
        <w:tc>
          <w:tcPr>
            <w:tcW w:w="3681" w:type="dxa"/>
          </w:tcPr>
          <w:p w:rsidR="0053576D" w:rsidRPr="0053576D" w:rsidRDefault="0053576D" w:rsidP="0053576D">
            <w:pPr>
              <w:rPr>
                <w:b/>
              </w:rPr>
            </w:pPr>
            <w:r w:rsidRPr="0053576D">
              <w:rPr>
                <w:b/>
              </w:rPr>
              <w:t>IV. Sursele de finanţare, total</w:t>
            </w:r>
          </w:p>
        </w:tc>
        <w:tc>
          <w:tcPr>
            <w:tcW w:w="992" w:type="dxa"/>
          </w:tcPr>
          <w:p w:rsidR="0053576D" w:rsidRPr="0053576D" w:rsidRDefault="0053576D" w:rsidP="0053576D">
            <w:pPr>
              <w:jc w:val="center"/>
              <w:rPr>
                <w:b/>
              </w:rPr>
            </w:pPr>
            <w:r w:rsidRPr="0053576D">
              <w:rPr>
                <w:b/>
              </w:rPr>
              <w:t>4+5+9</w:t>
            </w:r>
          </w:p>
        </w:tc>
        <w:tc>
          <w:tcPr>
            <w:tcW w:w="1276" w:type="dxa"/>
          </w:tcPr>
          <w:p w:rsidR="0053576D" w:rsidRPr="0053576D" w:rsidRDefault="0053576D" w:rsidP="0053576D">
            <w:pPr>
              <w:jc w:val="center"/>
              <w:rPr>
                <w:b/>
              </w:rPr>
            </w:pPr>
            <w:r w:rsidRPr="0053576D">
              <w:rPr>
                <w:b/>
              </w:rPr>
              <w:t>14364,8</w:t>
            </w:r>
          </w:p>
        </w:tc>
        <w:tc>
          <w:tcPr>
            <w:tcW w:w="992" w:type="dxa"/>
          </w:tcPr>
          <w:p w:rsidR="0053576D" w:rsidRPr="0053576D" w:rsidRDefault="0053576D" w:rsidP="0053576D">
            <w:pPr>
              <w:jc w:val="center"/>
              <w:rPr>
                <w:b/>
              </w:rPr>
            </w:pPr>
          </w:p>
        </w:tc>
        <w:tc>
          <w:tcPr>
            <w:tcW w:w="1276" w:type="dxa"/>
          </w:tcPr>
          <w:p w:rsidR="0053576D" w:rsidRPr="0053576D" w:rsidRDefault="0053576D" w:rsidP="0053576D">
            <w:pPr>
              <w:jc w:val="center"/>
              <w:rPr>
                <w:b/>
              </w:rPr>
            </w:pPr>
          </w:p>
        </w:tc>
        <w:tc>
          <w:tcPr>
            <w:tcW w:w="1276" w:type="dxa"/>
          </w:tcPr>
          <w:p w:rsidR="0053576D" w:rsidRPr="0053576D" w:rsidRDefault="0053576D" w:rsidP="0053576D">
            <w:pPr>
              <w:jc w:val="center"/>
              <w:rPr>
                <w:b/>
              </w:rPr>
            </w:pPr>
          </w:p>
        </w:tc>
        <w:tc>
          <w:tcPr>
            <w:tcW w:w="1276" w:type="dxa"/>
          </w:tcPr>
          <w:p w:rsidR="0053576D" w:rsidRPr="0053576D" w:rsidRDefault="0053576D" w:rsidP="0053576D">
            <w:pPr>
              <w:jc w:val="center"/>
              <w:rPr>
                <w:b/>
              </w:rPr>
            </w:pPr>
            <w:r w:rsidRPr="0053576D">
              <w:rPr>
                <w:b/>
              </w:rPr>
              <w:t>14364,8</w:t>
            </w:r>
          </w:p>
        </w:tc>
      </w:tr>
      <w:tr w:rsidR="0053576D" w:rsidRPr="0053576D" w:rsidTr="0053576D">
        <w:trPr>
          <w:trHeight w:val="269"/>
        </w:trPr>
        <w:tc>
          <w:tcPr>
            <w:tcW w:w="3681" w:type="dxa"/>
          </w:tcPr>
          <w:p w:rsidR="0053576D" w:rsidRPr="0053576D" w:rsidRDefault="0053576D" w:rsidP="0053576D">
            <w:pPr>
              <w:rPr>
                <w:b/>
              </w:rPr>
            </w:pPr>
            <w:r w:rsidRPr="0053576D">
              <w:rPr>
                <w:b/>
              </w:rPr>
              <w:t>inclusiv:</w:t>
            </w:r>
          </w:p>
        </w:tc>
        <w:tc>
          <w:tcPr>
            <w:tcW w:w="992" w:type="dxa"/>
          </w:tcPr>
          <w:p w:rsidR="0053576D" w:rsidRPr="0053576D" w:rsidRDefault="0053576D" w:rsidP="0053576D">
            <w:pPr>
              <w:jc w:val="center"/>
            </w:pPr>
          </w:p>
        </w:tc>
        <w:tc>
          <w:tcPr>
            <w:tcW w:w="1276" w:type="dxa"/>
          </w:tcPr>
          <w:p w:rsidR="0053576D" w:rsidRPr="0053576D" w:rsidRDefault="0053576D" w:rsidP="0053576D">
            <w:pPr>
              <w:jc w:val="center"/>
              <w:rPr>
                <w:b/>
              </w:rPr>
            </w:pPr>
          </w:p>
        </w:tc>
        <w:tc>
          <w:tcPr>
            <w:tcW w:w="992" w:type="dxa"/>
          </w:tcPr>
          <w:p w:rsidR="0053576D" w:rsidRPr="0053576D" w:rsidRDefault="0053576D" w:rsidP="0053576D">
            <w:pPr>
              <w:jc w:val="center"/>
              <w:rPr>
                <w:b/>
              </w:rPr>
            </w:pPr>
          </w:p>
        </w:tc>
        <w:tc>
          <w:tcPr>
            <w:tcW w:w="1276" w:type="dxa"/>
          </w:tcPr>
          <w:p w:rsidR="0053576D" w:rsidRPr="0053576D" w:rsidRDefault="0053576D" w:rsidP="0053576D">
            <w:pPr>
              <w:jc w:val="center"/>
              <w:rPr>
                <w:b/>
              </w:rPr>
            </w:pPr>
          </w:p>
        </w:tc>
        <w:tc>
          <w:tcPr>
            <w:tcW w:w="1276" w:type="dxa"/>
          </w:tcPr>
          <w:p w:rsidR="0053576D" w:rsidRPr="0053576D" w:rsidRDefault="0053576D" w:rsidP="0053576D">
            <w:pPr>
              <w:jc w:val="center"/>
              <w:rPr>
                <w:b/>
              </w:rPr>
            </w:pPr>
          </w:p>
        </w:tc>
        <w:tc>
          <w:tcPr>
            <w:tcW w:w="1276" w:type="dxa"/>
          </w:tcPr>
          <w:p w:rsidR="0053576D" w:rsidRPr="0053576D" w:rsidRDefault="0053576D" w:rsidP="0053576D">
            <w:pPr>
              <w:jc w:val="center"/>
              <w:rPr>
                <w:b/>
              </w:rPr>
            </w:pPr>
          </w:p>
        </w:tc>
      </w:tr>
      <w:tr w:rsidR="0053576D" w:rsidRPr="0053576D" w:rsidTr="0053576D">
        <w:trPr>
          <w:trHeight w:val="269"/>
        </w:trPr>
        <w:tc>
          <w:tcPr>
            <w:tcW w:w="3681" w:type="dxa"/>
          </w:tcPr>
          <w:p w:rsidR="0053576D" w:rsidRPr="0053576D" w:rsidRDefault="0053576D" w:rsidP="0053576D">
            <w:pPr>
              <w:rPr>
                <w:b/>
              </w:rPr>
            </w:pPr>
            <w:r w:rsidRPr="0053576D">
              <w:t>Rambursarea împrumuturilor recreditate între bugetele locale de nivelul II și bugetele locale de nivelul I în cadrul unei unități administrativ-teritoriale</w:t>
            </w:r>
          </w:p>
        </w:tc>
        <w:tc>
          <w:tcPr>
            <w:tcW w:w="992" w:type="dxa"/>
          </w:tcPr>
          <w:p w:rsidR="0053576D" w:rsidRPr="0053576D" w:rsidRDefault="0053576D" w:rsidP="0053576D">
            <w:pPr>
              <w:jc w:val="center"/>
            </w:pPr>
            <w:r w:rsidRPr="0053576D">
              <w:t>463120</w:t>
            </w:r>
          </w:p>
        </w:tc>
        <w:tc>
          <w:tcPr>
            <w:tcW w:w="1276" w:type="dxa"/>
          </w:tcPr>
          <w:p w:rsidR="0053576D" w:rsidRPr="0053576D" w:rsidRDefault="0053576D" w:rsidP="0053576D">
            <w:pPr>
              <w:jc w:val="center"/>
              <w:rPr>
                <w:b/>
              </w:rPr>
            </w:pPr>
            <w:r w:rsidRPr="0053576D">
              <w:rPr>
                <w:b/>
              </w:rPr>
              <w:t>290,4</w:t>
            </w:r>
          </w:p>
          <w:p w:rsidR="0053576D" w:rsidRPr="0053576D" w:rsidRDefault="0053576D" w:rsidP="0053576D">
            <w:pPr>
              <w:jc w:val="center"/>
              <w:rPr>
                <w:b/>
              </w:rPr>
            </w:pPr>
          </w:p>
          <w:p w:rsidR="0053576D" w:rsidRPr="0053576D" w:rsidRDefault="0053576D" w:rsidP="0053576D">
            <w:pPr>
              <w:jc w:val="center"/>
              <w:rPr>
                <w:b/>
              </w:rPr>
            </w:pPr>
          </w:p>
          <w:p w:rsidR="0053576D" w:rsidRPr="0053576D" w:rsidRDefault="0053576D" w:rsidP="0053576D">
            <w:pPr>
              <w:jc w:val="center"/>
              <w:rPr>
                <w:b/>
              </w:rPr>
            </w:pPr>
          </w:p>
        </w:tc>
        <w:tc>
          <w:tcPr>
            <w:tcW w:w="992" w:type="dxa"/>
          </w:tcPr>
          <w:p w:rsidR="0053576D" w:rsidRPr="0053576D" w:rsidRDefault="0053576D" w:rsidP="0053576D">
            <w:pPr>
              <w:jc w:val="center"/>
              <w:rPr>
                <w:b/>
              </w:rPr>
            </w:pPr>
          </w:p>
        </w:tc>
        <w:tc>
          <w:tcPr>
            <w:tcW w:w="1276" w:type="dxa"/>
          </w:tcPr>
          <w:p w:rsidR="0053576D" w:rsidRPr="0053576D" w:rsidRDefault="0053576D" w:rsidP="0053576D">
            <w:pPr>
              <w:jc w:val="center"/>
              <w:rPr>
                <w:b/>
              </w:rPr>
            </w:pPr>
          </w:p>
        </w:tc>
        <w:tc>
          <w:tcPr>
            <w:tcW w:w="1276" w:type="dxa"/>
          </w:tcPr>
          <w:p w:rsidR="0053576D" w:rsidRPr="0053576D" w:rsidRDefault="0053576D" w:rsidP="0053576D">
            <w:pPr>
              <w:jc w:val="center"/>
              <w:rPr>
                <w:b/>
              </w:rPr>
            </w:pPr>
          </w:p>
        </w:tc>
        <w:tc>
          <w:tcPr>
            <w:tcW w:w="1276" w:type="dxa"/>
          </w:tcPr>
          <w:p w:rsidR="0053576D" w:rsidRPr="0053576D" w:rsidRDefault="0053576D" w:rsidP="0053576D">
            <w:pPr>
              <w:jc w:val="center"/>
              <w:rPr>
                <w:b/>
              </w:rPr>
            </w:pPr>
            <w:r w:rsidRPr="0053576D">
              <w:rPr>
                <w:b/>
              </w:rPr>
              <w:t>290,4</w:t>
            </w:r>
          </w:p>
          <w:p w:rsidR="0053576D" w:rsidRPr="0053576D" w:rsidRDefault="0053576D" w:rsidP="0053576D">
            <w:pPr>
              <w:jc w:val="center"/>
              <w:rPr>
                <w:b/>
              </w:rPr>
            </w:pPr>
          </w:p>
          <w:p w:rsidR="0053576D" w:rsidRPr="0053576D" w:rsidRDefault="0053576D" w:rsidP="0053576D">
            <w:pPr>
              <w:jc w:val="center"/>
              <w:rPr>
                <w:b/>
              </w:rPr>
            </w:pPr>
          </w:p>
          <w:p w:rsidR="0053576D" w:rsidRPr="0053576D" w:rsidRDefault="0053576D" w:rsidP="0053576D">
            <w:pPr>
              <w:jc w:val="center"/>
              <w:rPr>
                <w:b/>
              </w:rPr>
            </w:pPr>
          </w:p>
        </w:tc>
      </w:tr>
      <w:tr w:rsidR="0053576D" w:rsidRPr="0053576D" w:rsidTr="0053576D">
        <w:trPr>
          <w:trHeight w:val="274"/>
        </w:trPr>
        <w:tc>
          <w:tcPr>
            <w:tcW w:w="3681" w:type="dxa"/>
          </w:tcPr>
          <w:p w:rsidR="0053576D" w:rsidRPr="0053576D" w:rsidRDefault="0053576D" w:rsidP="0053576D">
            <w:pPr>
              <w:rPr>
                <w:b/>
              </w:rPr>
            </w:pPr>
            <w:r w:rsidRPr="0053576D">
              <w:t>Rambursarea împrumuturilor recreditate instituțiilor nefinanciare</w:t>
            </w:r>
          </w:p>
        </w:tc>
        <w:tc>
          <w:tcPr>
            <w:tcW w:w="992" w:type="dxa"/>
          </w:tcPr>
          <w:p w:rsidR="0053576D" w:rsidRPr="0053576D" w:rsidRDefault="0053576D" w:rsidP="0053576D">
            <w:pPr>
              <w:jc w:val="center"/>
            </w:pPr>
            <w:r w:rsidRPr="0053576D">
              <w:t>471320</w:t>
            </w:r>
          </w:p>
        </w:tc>
        <w:tc>
          <w:tcPr>
            <w:tcW w:w="1276" w:type="dxa"/>
          </w:tcPr>
          <w:p w:rsidR="0053576D" w:rsidRPr="0053576D" w:rsidRDefault="0053576D" w:rsidP="0053576D">
            <w:pPr>
              <w:jc w:val="center"/>
              <w:rPr>
                <w:b/>
              </w:rPr>
            </w:pPr>
            <w:r w:rsidRPr="0053576D">
              <w:rPr>
                <w:b/>
              </w:rPr>
              <w:t>663,9</w:t>
            </w:r>
          </w:p>
        </w:tc>
        <w:tc>
          <w:tcPr>
            <w:tcW w:w="992" w:type="dxa"/>
          </w:tcPr>
          <w:p w:rsidR="0053576D" w:rsidRPr="0053576D" w:rsidRDefault="0053576D" w:rsidP="0053576D">
            <w:pPr>
              <w:jc w:val="center"/>
              <w:rPr>
                <w:b/>
              </w:rPr>
            </w:pPr>
          </w:p>
        </w:tc>
        <w:tc>
          <w:tcPr>
            <w:tcW w:w="1276" w:type="dxa"/>
          </w:tcPr>
          <w:p w:rsidR="0053576D" w:rsidRPr="0053576D" w:rsidRDefault="0053576D" w:rsidP="0053576D">
            <w:pPr>
              <w:jc w:val="center"/>
              <w:rPr>
                <w:b/>
              </w:rPr>
            </w:pPr>
          </w:p>
        </w:tc>
        <w:tc>
          <w:tcPr>
            <w:tcW w:w="1276" w:type="dxa"/>
          </w:tcPr>
          <w:p w:rsidR="0053576D" w:rsidRPr="0053576D" w:rsidRDefault="0053576D" w:rsidP="0053576D">
            <w:pPr>
              <w:jc w:val="center"/>
              <w:rPr>
                <w:b/>
              </w:rPr>
            </w:pPr>
          </w:p>
        </w:tc>
        <w:tc>
          <w:tcPr>
            <w:tcW w:w="1276" w:type="dxa"/>
          </w:tcPr>
          <w:p w:rsidR="0053576D" w:rsidRPr="0053576D" w:rsidRDefault="0053576D" w:rsidP="0053576D">
            <w:pPr>
              <w:jc w:val="center"/>
              <w:rPr>
                <w:b/>
              </w:rPr>
            </w:pPr>
            <w:r w:rsidRPr="0053576D">
              <w:rPr>
                <w:b/>
              </w:rPr>
              <w:t>663,9</w:t>
            </w:r>
          </w:p>
        </w:tc>
      </w:tr>
      <w:tr w:rsidR="0053576D" w:rsidRPr="0053576D" w:rsidTr="0053576D">
        <w:trPr>
          <w:trHeight w:val="269"/>
        </w:trPr>
        <w:tc>
          <w:tcPr>
            <w:tcW w:w="3681" w:type="dxa"/>
          </w:tcPr>
          <w:p w:rsidR="0053576D" w:rsidRPr="0053576D" w:rsidRDefault="0053576D" w:rsidP="0053576D">
            <w:pPr>
              <w:rPr>
                <w:rFonts w:ascii="Times" w:hAnsi="Times" w:cs="Times"/>
                <w:b/>
              </w:rPr>
            </w:pPr>
            <w:r w:rsidRPr="0053576D">
              <w:rPr>
                <w:rFonts w:ascii="Times" w:hAnsi="Times" w:cs="Times"/>
                <w:b/>
              </w:rPr>
              <w:t>V. Datorii</w:t>
            </w:r>
          </w:p>
        </w:tc>
        <w:tc>
          <w:tcPr>
            <w:tcW w:w="992" w:type="dxa"/>
          </w:tcPr>
          <w:p w:rsidR="0053576D" w:rsidRPr="0053576D" w:rsidRDefault="0053576D" w:rsidP="0053576D">
            <w:pPr>
              <w:jc w:val="center"/>
            </w:pPr>
          </w:p>
        </w:tc>
        <w:tc>
          <w:tcPr>
            <w:tcW w:w="1276" w:type="dxa"/>
          </w:tcPr>
          <w:p w:rsidR="0053576D" w:rsidRPr="0053576D" w:rsidRDefault="0053576D" w:rsidP="0053576D">
            <w:pPr>
              <w:jc w:val="center"/>
              <w:rPr>
                <w:b/>
              </w:rPr>
            </w:pPr>
          </w:p>
        </w:tc>
        <w:tc>
          <w:tcPr>
            <w:tcW w:w="992" w:type="dxa"/>
          </w:tcPr>
          <w:p w:rsidR="0053576D" w:rsidRPr="0053576D" w:rsidRDefault="0053576D" w:rsidP="0053576D">
            <w:pPr>
              <w:jc w:val="center"/>
              <w:rPr>
                <w:b/>
              </w:rPr>
            </w:pPr>
          </w:p>
        </w:tc>
        <w:tc>
          <w:tcPr>
            <w:tcW w:w="1276" w:type="dxa"/>
          </w:tcPr>
          <w:p w:rsidR="0053576D" w:rsidRPr="0053576D" w:rsidRDefault="0053576D" w:rsidP="0053576D">
            <w:pPr>
              <w:jc w:val="center"/>
              <w:rPr>
                <w:b/>
              </w:rPr>
            </w:pPr>
          </w:p>
        </w:tc>
        <w:tc>
          <w:tcPr>
            <w:tcW w:w="1276" w:type="dxa"/>
          </w:tcPr>
          <w:p w:rsidR="0053576D" w:rsidRPr="0053576D" w:rsidRDefault="0053576D" w:rsidP="0053576D">
            <w:pPr>
              <w:jc w:val="center"/>
              <w:rPr>
                <w:b/>
              </w:rPr>
            </w:pPr>
          </w:p>
        </w:tc>
        <w:tc>
          <w:tcPr>
            <w:tcW w:w="1276" w:type="dxa"/>
          </w:tcPr>
          <w:p w:rsidR="0053576D" w:rsidRPr="0053576D" w:rsidRDefault="0053576D" w:rsidP="0053576D">
            <w:pPr>
              <w:jc w:val="center"/>
              <w:rPr>
                <w:b/>
              </w:rPr>
            </w:pPr>
          </w:p>
        </w:tc>
      </w:tr>
      <w:tr w:rsidR="0053576D" w:rsidRPr="0053576D" w:rsidTr="0053576D">
        <w:trPr>
          <w:trHeight w:val="269"/>
        </w:trPr>
        <w:tc>
          <w:tcPr>
            <w:tcW w:w="3681" w:type="dxa"/>
          </w:tcPr>
          <w:p w:rsidR="0053576D" w:rsidRPr="0053576D" w:rsidRDefault="0053576D" w:rsidP="0053576D">
            <w:r w:rsidRPr="0053576D">
              <w:t>Rambursarea împrumutului recreditat între bugetul de stat și bugetele locale de  nivelul II</w:t>
            </w:r>
          </w:p>
        </w:tc>
        <w:tc>
          <w:tcPr>
            <w:tcW w:w="992" w:type="dxa"/>
          </w:tcPr>
          <w:p w:rsidR="0053576D" w:rsidRPr="0053576D" w:rsidRDefault="0053576D" w:rsidP="0053576D">
            <w:pPr>
              <w:jc w:val="center"/>
            </w:pPr>
            <w:r w:rsidRPr="0053576D">
              <w:t>561120</w:t>
            </w:r>
          </w:p>
        </w:tc>
        <w:tc>
          <w:tcPr>
            <w:tcW w:w="1276" w:type="dxa"/>
          </w:tcPr>
          <w:p w:rsidR="0053576D" w:rsidRPr="0053576D" w:rsidRDefault="0053576D" w:rsidP="0053576D">
            <w:pPr>
              <w:jc w:val="center"/>
              <w:rPr>
                <w:b/>
              </w:rPr>
            </w:pPr>
            <w:r w:rsidRPr="0053576D">
              <w:rPr>
                <w:b/>
              </w:rPr>
              <w:t>- 3543,1</w:t>
            </w:r>
          </w:p>
        </w:tc>
        <w:tc>
          <w:tcPr>
            <w:tcW w:w="992" w:type="dxa"/>
          </w:tcPr>
          <w:p w:rsidR="0053576D" w:rsidRPr="0053576D" w:rsidRDefault="0053576D" w:rsidP="0053576D">
            <w:pPr>
              <w:jc w:val="center"/>
              <w:rPr>
                <w:b/>
              </w:rPr>
            </w:pPr>
          </w:p>
        </w:tc>
        <w:tc>
          <w:tcPr>
            <w:tcW w:w="1276" w:type="dxa"/>
          </w:tcPr>
          <w:p w:rsidR="0053576D" w:rsidRPr="0053576D" w:rsidRDefault="0053576D" w:rsidP="0053576D">
            <w:pPr>
              <w:jc w:val="center"/>
              <w:rPr>
                <w:b/>
              </w:rPr>
            </w:pPr>
          </w:p>
        </w:tc>
        <w:tc>
          <w:tcPr>
            <w:tcW w:w="1276" w:type="dxa"/>
          </w:tcPr>
          <w:p w:rsidR="0053576D" w:rsidRPr="0053576D" w:rsidRDefault="0053576D" w:rsidP="0053576D">
            <w:pPr>
              <w:jc w:val="center"/>
              <w:rPr>
                <w:b/>
              </w:rPr>
            </w:pPr>
          </w:p>
        </w:tc>
        <w:tc>
          <w:tcPr>
            <w:tcW w:w="1276" w:type="dxa"/>
          </w:tcPr>
          <w:p w:rsidR="0053576D" w:rsidRPr="0053576D" w:rsidRDefault="0053576D" w:rsidP="0053576D">
            <w:pPr>
              <w:jc w:val="center"/>
              <w:rPr>
                <w:b/>
              </w:rPr>
            </w:pPr>
            <w:r w:rsidRPr="0053576D">
              <w:rPr>
                <w:b/>
              </w:rPr>
              <w:t>- 3543,1</w:t>
            </w:r>
          </w:p>
        </w:tc>
      </w:tr>
      <w:tr w:rsidR="0053576D" w:rsidRPr="0053576D" w:rsidTr="0053576D">
        <w:trPr>
          <w:trHeight w:val="269"/>
        </w:trPr>
        <w:tc>
          <w:tcPr>
            <w:tcW w:w="3681" w:type="dxa"/>
          </w:tcPr>
          <w:p w:rsidR="0053576D" w:rsidRPr="0053576D" w:rsidRDefault="0053576D" w:rsidP="0053576D">
            <w:r w:rsidRPr="0053576D">
              <w:t>Sold de mijloace bănești la începutul perioadei</w:t>
            </w:r>
          </w:p>
        </w:tc>
        <w:tc>
          <w:tcPr>
            <w:tcW w:w="992" w:type="dxa"/>
          </w:tcPr>
          <w:p w:rsidR="0053576D" w:rsidRPr="0053576D" w:rsidRDefault="0053576D" w:rsidP="0053576D">
            <w:pPr>
              <w:jc w:val="center"/>
            </w:pPr>
            <w:r w:rsidRPr="0053576D">
              <w:t>910</w:t>
            </w:r>
          </w:p>
        </w:tc>
        <w:tc>
          <w:tcPr>
            <w:tcW w:w="1276" w:type="dxa"/>
          </w:tcPr>
          <w:p w:rsidR="0053576D" w:rsidRPr="0053576D" w:rsidRDefault="0053576D" w:rsidP="0053576D">
            <w:pPr>
              <w:jc w:val="center"/>
            </w:pPr>
            <w:r w:rsidRPr="0053576D">
              <w:rPr>
                <w:b/>
              </w:rPr>
              <w:t>16953,6</w:t>
            </w:r>
          </w:p>
        </w:tc>
        <w:tc>
          <w:tcPr>
            <w:tcW w:w="992" w:type="dxa"/>
          </w:tcPr>
          <w:p w:rsidR="0053576D" w:rsidRPr="0053576D" w:rsidRDefault="0053576D" w:rsidP="0053576D">
            <w:pPr>
              <w:jc w:val="center"/>
            </w:pPr>
          </w:p>
        </w:tc>
        <w:tc>
          <w:tcPr>
            <w:tcW w:w="1276" w:type="dxa"/>
          </w:tcPr>
          <w:p w:rsidR="0053576D" w:rsidRPr="0053576D" w:rsidRDefault="0053576D" w:rsidP="0053576D">
            <w:pPr>
              <w:jc w:val="center"/>
              <w:rPr>
                <w:b/>
              </w:rPr>
            </w:pPr>
          </w:p>
        </w:tc>
        <w:tc>
          <w:tcPr>
            <w:tcW w:w="1276" w:type="dxa"/>
          </w:tcPr>
          <w:p w:rsidR="0053576D" w:rsidRPr="0053576D" w:rsidRDefault="0053576D" w:rsidP="0053576D">
            <w:pPr>
              <w:jc w:val="center"/>
              <w:rPr>
                <w:b/>
              </w:rPr>
            </w:pPr>
          </w:p>
        </w:tc>
        <w:tc>
          <w:tcPr>
            <w:tcW w:w="1276" w:type="dxa"/>
          </w:tcPr>
          <w:p w:rsidR="0053576D" w:rsidRPr="0053576D" w:rsidRDefault="0053576D" w:rsidP="0053576D">
            <w:pPr>
              <w:jc w:val="center"/>
              <w:rPr>
                <w:b/>
              </w:rPr>
            </w:pPr>
            <w:r w:rsidRPr="0053576D">
              <w:rPr>
                <w:b/>
              </w:rPr>
              <w:t>16953,6</w:t>
            </w:r>
          </w:p>
        </w:tc>
      </w:tr>
      <w:tr w:rsidR="0053576D" w:rsidRPr="0053576D" w:rsidTr="0053576D">
        <w:trPr>
          <w:trHeight w:val="269"/>
        </w:trPr>
        <w:tc>
          <w:tcPr>
            <w:tcW w:w="3681" w:type="dxa"/>
          </w:tcPr>
          <w:p w:rsidR="0053576D" w:rsidRPr="0053576D" w:rsidRDefault="0053576D" w:rsidP="0053576D">
            <w:r w:rsidRPr="0053576D">
              <w:t>Sold de mijloace bănești la sfârșitul perioadei</w:t>
            </w:r>
          </w:p>
        </w:tc>
        <w:tc>
          <w:tcPr>
            <w:tcW w:w="992" w:type="dxa"/>
          </w:tcPr>
          <w:p w:rsidR="0053576D" w:rsidRPr="0053576D" w:rsidRDefault="0053576D" w:rsidP="0053576D">
            <w:pPr>
              <w:jc w:val="center"/>
            </w:pPr>
            <w:r w:rsidRPr="0053576D">
              <w:t>930</w:t>
            </w:r>
          </w:p>
        </w:tc>
        <w:tc>
          <w:tcPr>
            <w:tcW w:w="1276" w:type="dxa"/>
          </w:tcPr>
          <w:p w:rsidR="0053576D" w:rsidRPr="0053576D" w:rsidRDefault="0053576D" w:rsidP="0053576D">
            <w:pPr>
              <w:jc w:val="center"/>
            </w:pPr>
          </w:p>
        </w:tc>
        <w:tc>
          <w:tcPr>
            <w:tcW w:w="992" w:type="dxa"/>
          </w:tcPr>
          <w:p w:rsidR="0053576D" w:rsidRPr="0053576D" w:rsidRDefault="0053576D" w:rsidP="0053576D">
            <w:pPr>
              <w:jc w:val="center"/>
              <w:rPr>
                <w:b/>
              </w:rPr>
            </w:pPr>
          </w:p>
        </w:tc>
        <w:tc>
          <w:tcPr>
            <w:tcW w:w="1276" w:type="dxa"/>
          </w:tcPr>
          <w:p w:rsidR="0053576D" w:rsidRPr="0053576D" w:rsidRDefault="0053576D" w:rsidP="0053576D">
            <w:pPr>
              <w:jc w:val="center"/>
              <w:rPr>
                <w:b/>
              </w:rPr>
            </w:pPr>
          </w:p>
        </w:tc>
        <w:tc>
          <w:tcPr>
            <w:tcW w:w="1276" w:type="dxa"/>
          </w:tcPr>
          <w:p w:rsidR="0053576D" w:rsidRPr="0053576D" w:rsidRDefault="0053576D" w:rsidP="0053576D">
            <w:pPr>
              <w:jc w:val="center"/>
              <w:rPr>
                <w:b/>
              </w:rPr>
            </w:pPr>
          </w:p>
        </w:tc>
        <w:tc>
          <w:tcPr>
            <w:tcW w:w="1276" w:type="dxa"/>
          </w:tcPr>
          <w:p w:rsidR="0053576D" w:rsidRPr="0053576D" w:rsidRDefault="0053576D" w:rsidP="0053576D">
            <w:pPr>
              <w:jc w:val="center"/>
              <w:rPr>
                <w:b/>
              </w:rPr>
            </w:pPr>
          </w:p>
        </w:tc>
      </w:tr>
    </w:tbl>
    <w:p w:rsidR="0053576D" w:rsidRPr="0053576D" w:rsidRDefault="0053576D" w:rsidP="0053576D">
      <w:pPr>
        <w:jc w:val="center"/>
        <w:rPr>
          <w:sz w:val="22"/>
          <w:szCs w:val="22"/>
          <w:lang w:val="en-US"/>
        </w:rPr>
      </w:pPr>
      <w:r w:rsidRPr="0053576D">
        <w:rPr>
          <w:b/>
        </w:rPr>
        <w:tab/>
      </w:r>
      <w:r w:rsidRPr="0053576D">
        <w:rPr>
          <w:b/>
        </w:rPr>
        <w:tab/>
      </w:r>
      <w:r w:rsidRPr="0053576D">
        <w:rPr>
          <w:b/>
        </w:rPr>
        <w:tab/>
      </w:r>
      <w:r w:rsidRPr="0053576D">
        <w:rPr>
          <w:b/>
        </w:rPr>
        <w:tab/>
      </w:r>
      <w:r w:rsidRPr="0053576D">
        <w:rPr>
          <w:b/>
        </w:rPr>
        <w:tab/>
      </w:r>
      <w:r w:rsidRPr="0053576D">
        <w:rPr>
          <w:b/>
        </w:rPr>
        <w:tab/>
      </w:r>
      <w:r w:rsidRPr="0053576D">
        <w:rPr>
          <w:b/>
        </w:rPr>
        <w:tab/>
      </w:r>
      <w:r w:rsidRPr="0053576D">
        <w:rPr>
          <w:b/>
        </w:rPr>
        <w:tab/>
      </w:r>
      <w:r w:rsidRPr="0053576D">
        <w:rPr>
          <w:b/>
        </w:rPr>
        <w:tab/>
        <w:t xml:space="preserve">                         </w:t>
      </w:r>
      <w:r w:rsidRPr="0053576D">
        <w:rPr>
          <w:b/>
          <w:sz w:val="22"/>
          <w:szCs w:val="22"/>
        </w:rPr>
        <w:t>mii lei</w:t>
      </w:r>
    </w:p>
    <w:p w:rsidR="0053576D" w:rsidRPr="0053576D" w:rsidRDefault="0053576D" w:rsidP="0053576D">
      <w:pPr>
        <w:rPr>
          <w:color w:val="FF0000"/>
          <w:lang w:val="en-US"/>
        </w:rPr>
      </w:pPr>
    </w:p>
    <w:p w:rsidR="0053576D" w:rsidRPr="0053576D" w:rsidRDefault="0053576D" w:rsidP="0053576D">
      <w:pPr>
        <w:ind w:left="-454"/>
        <w:rPr>
          <w:b/>
        </w:rPr>
      </w:pPr>
    </w:p>
    <w:p w:rsidR="0053576D" w:rsidRPr="0053576D" w:rsidRDefault="0053576D" w:rsidP="0053576D">
      <w:pPr>
        <w:ind w:left="-454"/>
        <w:rPr>
          <w:b/>
        </w:rPr>
      </w:pPr>
    </w:p>
    <w:p w:rsidR="0053576D" w:rsidRPr="0053576D" w:rsidRDefault="0053576D" w:rsidP="0053576D">
      <w:pPr>
        <w:ind w:left="-454"/>
        <w:rPr>
          <w:b/>
        </w:rPr>
      </w:pPr>
    </w:p>
    <w:p w:rsidR="0053576D" w:rsidRPr="0053576D" w:rsidRDefault="0053576D" w:rsidP="0053576D">
      <w:pPr>
        <w:ind w:left="-454"/>
        <w:rPr>
          <w:b/>
          <w:color w:val="FF0000"/>
        </w:rPr>
      </w:pPr>
      <w:r w:rsidRPr="0053576D">
        <w:rPr>
          <w:b/>
        </w:rPr>
        <w:t xml:space="preserve">             Șefă interimară, Direcția Generală Finanțe                                                 Galina ERHAN </w:t>
      </w:r>
    </w:p>
    <w:p w:rsidR="0053576D" w:rsidRPr="0053576D" w:rsidRDefault="0053576D" w:rsidP="0053576D">
      <w:pPr>
        <w:tabs>
          <w:tab w:val="left" w:pos="5958"/>
        </w:tabs>
        <w:rPr>
          <w:sz w:val="20"/>
          <w:szCs w:val="20"/>
        </w:rPr>
      </w:pPr>
    </w:p>
    <w:p w:rsidR="0053576D" w:rsidRPr="0053576D" w:rsidRDefault="0053576D" w:rsidP="0053576D">
      <w:pPr>
        <w:tabs>
          <w:tab w:val="left" w:pos="5958"/>
        </w:tabs>
        <w:rPr>
          <w:sz w:val="20"/>
          <w:szCs w:val="20"/>
        </w:rPr>
      </w:pPr>
      <w:r w:rsidRPr="0053576D">
        <w:rPr>
          <w:sz w:val="20"/>
          <w:szCs w:val="20"/>
        </w:rPr>
        <w:tab/>
      </w:r>
    </w:p>
    <w:p w:rsidR="0053576D" w:rsidRPr="0053576D" w:rsidRDefault="0053576D" w:rsidP="0053576D">
      <w:pPr>
        <w:tabs>
          <w:tab w:val="left" w:pos="5958"/>
        </w:tabs>
        <w:rPr>
          <w:sz w:val="20"/>
          <w:szCs w:val="20"/>
        </w:rPr>
      </w:pPr>
    </w:p>
    <w:p w:rsidR="0053576D" w:rsidRPr="0053576D" w:rsidRDefault="0053576D" w:rsidP="0053576D">
      <w:pPr>
        <w:tabs>
          <w:tab w:val="left" w:pos="5958"/>
        </w:tabs>
        <w:rPr>
          <w:sz w:val="20"/>
          <w:szCs w:val="20"/>
        </w:rPr>
      </w:pPr>
    </w:p>
    <w:p w:rsidR="0053576D" w:rsidRPr="0053576D" w:rsidRDefault="0053576D" w:rsidP="0053576D">
      <w:pPr>
        <w:tabs>
          <w:tab w:val="left" w:pos="5958"/>
        </w:tabs>
        <w:rPr>
          <w:sz w:val="20"/>
          <w:szCs w:val="20"/>
        </w:rPr>
      </w:pPr>
    </w:p>
    <w:p w:rsidR="0053576D" w:rsidRPr="0053576D" w:rsidRDefault="0053576D" w:rsidP="0053576D">
      <w:pPr>
        <w:tabs>
          <w:tab w:val="left" w:pos="5958"/>
        </w:tabs>
        <w:rPr>
          <w:sz w:val="20"/>
          <w:szCs w:val="20"/>
        </w:rPr>
      </w:pPr>
    </w:p>
    <w:p w:rsidR="0053576D" w:rsidRPr="0053576D" w:rsidRDefault="0053576D" w:rsidP="0053576D">
      <w:pPr>
        <w:tabs>
          <w:tab w:val="left" w:pos="5958"/>
        </w:tabs>
        <w:rPr>
          <w:sz w:val="20"/>
          <w:szCs w:val="20"/>
        </w:rPr>
      </w:pPr>
    </w:p>
    <w:p w:rsidR="0053576D" w:rsidRPr="0053576D" w:rsidRDefault="0053576D" w:rsidP="0053576D">
      <w:pPr>
        <w:tabs>
          <w:tab w:val="left" w:pos="5958"/>
        </w:tabs>
        <w:rPr>
          <w:sz w:val="20"/>
          <w:szCs w:val="20"/>
        </w:rPr>
      </w:pPr>
    </w:p>
    <w:p w:rsidR="0053576D" w:rsidRPr="0053576D" w:rsidRDefault="0053576D" w:rsidP="0053576D">
      <w:pPr>
        <w:tabs>
          <w:tab w:val="left" w:pos="5958"/>
        </w:tabs>
        <w:rPr>
          <w:sz w:val="20"/>
          <w:szCs w:val="20"/>
        </w:rPr>
      </w:pPr>
    </w:p>
    <w:p w:rsidR="0053576D" w:rsidRPr="0053576D" w:rsidRDefault="0053576D" w:rsidP="0053576D">
      <w:pPr>
        <w:tabs>
          <w:tab w:val="left" w:pos="5958"/>
        </w:tabs>
        <w:rPr>
          <w:sz w:val="20"/>
          <w:szCs w:val="20"/>
        </w:rPr>
      </w:pPr>
    </w:p>
    <w:p w:rsidR="0053576D" w:rsidRPr="0053576D" w:rsidRDefault="0053576D" w:rsidP="0053576D">
      <w:pPr>
        <w:tabs>
          <w:tab w:val="left" w:pos="5958"/>
        </w:tabs>
        <w:rPr>
          <w:sz w:val="20"/>
          <w:szCs w:val="20"/>
        </w:rPr>
      </w:pPr>
    </w:p>
    <w:p w:rsidR="0053576D" w:rsidRPr="0053576D" w:rsidRDefault="0053576D" w:rsidP="0053576D">
      <w:pPr>
        <w:tabs>
          <w:tab w:val="left" w:pos="5958"/>
        </w:tabs>
        <w:rPr>
          <w:sz w:val="20"/>
          <w:szCs w:val="20"/>
        </w:rPr>
      </w:pPr>
    </w:p>
    <w:p w:rsidR="0053576D" w:rsidRDefault="0053576D" w:rsidP="0053576D">
      <w:pPr>
        <w:tabs>
          <w:tab w:val="left" w:pos="5958"/>
        </w:tabs>
        <w:rPr>
          <w:sz w:val="20"/>
          <w:szCs w:val="20"/>
        </w:rPr>
      </w:pPr>
      <w:r w:rsidRPr="0053576D">
        <w:rPr>
          <w:sz w:val="20"/>
          <w:szCs w:val="20"/>
        </w:rPr>
        <w:tab/>
      </w:r>
    </w:p>
    <w:p w:rsidR="0053576D" w:rsidRDefault="0053576D" w:rsidP="0053576D">
      <w:pPr>
        <w:tabs>
          <w:tab w:val="left" w:pos="5958"/>
        </w:tabs>
        <w:rPr>
          <w:sz w:val="20"/>
          <w:szCs w:val="20"/>
        </w:rPr>
      </w:pPr>
    </w:p>
    <w:p w:rsidR="0053576D" w:rsidRDefault="0053576D" w:rsidP="0053576D">
      <w:pPr>
        <w:tabs>
          <w:tab w:val="left" w:pos="5958"/>
        </w:tabs>
        <w:rPr>
          <w:sz w:val="20"/>
          <w:szCs w:val="20"/>
        </w:rPr>
      </w:pPr>
    </w:p>
    <w:p w:rsidR="0053576D" w:rsidRDefault="0053576D" w:rsidP="0053576D">
      <w:pPr>
        <w:tabs>
          <w:tab w:val="left" w:pos="5958"/>
        </w:tabs>
        <w:rPr>
          <w:sz w:val="20"/>
          <w:szCs w:val="20"/>
        </w:rPr>
      </w:pPr>
    </w:p>
    <w:p w:rsidR="0053576D" w:rsidRPr="0053576D" w:rsidRDefault="0053576D" w:rsidP="0053576D">
      <w:pPr>
        <w:tabs>
          <w:tab w:val="left" w:pos="5958"/>
        </w:tabs>
        <w:rPr>
          <w:sz w:val="20"/>
          <w:szCs w:val="20"/>
        </w:rPr>
      </w:pPr>
      <w:r w:rsidRPr="0053576D">
        <w:rPr>
          <w:sz w:val="20"/>
          <w:szCs w:val="20"/>
        </w:rPr>
        <w:lastRenderedPageBreak/>
        <w:tab/>
        <w:t xml:space="preserve"> Tabelul nr.2 </w:t>
      </w:r>
      <w:r w:rsidR="00522525" w:rsidRPr="0053576D">
        <w:rPr>
          <w:sz w:val="20"/>
          <w:szCs w:val="20"/>
        </w:rPr>
        <w:t>la nota</w:t>
      </w:r>
      <w:r w:rsidR="00522525">
        <w:rPr>
          <w:sz w:val="20"/>
          <w:szCs w:val="20"/>
        </w:rPr>
        <w:t xml:space="preserve"> de fundamentare</w:t>
      </w:r>
    </w:p>
    <w:p w:rsidR="0053576D" w:rsidRPr="0053576D" w:rsidRDefault="0053576D" w:rsidP="0053576D">
      <w:pPr>
        <w:rPr>
          <w:sz w:val="10"/>
          <w:szCs w:val="10"/>
        </w:rPr>
      </w:pPr>
      <w:r w:rsidRPr="0053576D">
        <w:rPr>
          <w:sz w:val="20"/>
          <w:szCs w:val="20"/>
        </w:rPr>
        <w:tab/>
      </w:r>
      <w:r w:rsidRPr="0053576D">
        <w:rPr>
          <w:sz w:val="20"/>
          <w:szCs w:val="20"/>
        </w:rPr>
        <w:tab/>
      </w:r>
      <w:r w:rsidRPr="0053576D">
        <w:rPr>
          <w:sz w:val="20"/>
          <w:szCs w:val="20"/>
        </w:rPr>
        <w:tab/>
      </w:r>
      <w:r w:rsidRPr="0053576D">
        <w:rPr>
          <w:sz w:val="20"/>
          <w:szCs w:val="20"/>
        </w:rPr>
        <w:tab/>
      </w:r>
      <w:r w:rsidRPr="0053576D">
        <w:rPr>
          <w:sz w:val="20"/>
          <w:szCs w:val="20"/>
        </w:rPr>
        <w:tab/>
      </w:r>
      <w:r w:rsidRPr="0053576D">
        <w:rPr>
          <w:sz w:val="20"/>
          <w:szCs w:val="20"/>
        </w:rPr>
        <w:tab/>
      </w:r>
      <w:r w:rsidRPr="0053576D">
        <w:rPr>
          <w:sz w:val="20"/>
          <w:szCs w:val="20"/>
        </w:rPr>
        <w:tab/>
      </w:r>
    </w:p>
    <w:p w:rsidR="0053576D" w:rsidRPr="0053576D" w:rsidRDefault="0053576D" w:rsidP="0053576D">
      <w:pPr>
        <w:jc w:val="center"/>
        <w:rPr>
          <w:b/>
          <w:bCs/>
          <w:lang w:val="ro-MD"/>
        </w:rPr>
      </w:pPr>
      <w:r w:rsidRPr="0053576D">
        <w:rPr>
          <w:b/>
          <w:lang w:val="ro-MD"/>
        </w:rPr>
        <w:t>Sinteza veniturilor</w:t>
      </w:r>
      <w:r w:rsidRPr="0053576D">
        <w:rPr>
          <w:b/>
          <w:bCs/>
          <w:lang w:val="ro-MD"/>
        </w:rPr>
        <w:t xml:space="preserve"> bugetului raional pentru anul 2025 </w:t>
      </w:r>
    </w:p>
    <w:p w:rsidR="0053576D" w:rsidRPr="0053576D" w:rsidRDefault="0053576D" w:rsidP="0053576D">
      <w:pPr>
        <w:jc w:val="center"/>
        <w:rPr>
          <w:b/>
          <w:bCs/>
          <w:sz w:val="20"/>
          <w:szCs w:val="20"/>
          <w:lang w:val="ro-MD"/>
        </w:rPr>
      </w:pPr>
      <w:r w:rsidRPr="0053576D">
        <w:rPr>
          <w:b/>
          <w:bCs/>
          <w:lang w:val="ro-MD"/>
        </w:rPr>
        <w:tab/>
      </w:r>
      <w:r w:rsidRPr="0053576D">
        <w:rPr>
          <w:b/>
          <w:bCs/>
          <w:lang w:val="ro-MD"/>
        </w:rPr>
        <w:tab/>
      </w:r>
      <w:r w:rsidRPr="0053576D">
        <w:rPr>
          <w:b/>
          <w:bCs/>
          <w:lang w:val="ro-MD"/>
        </w:rPr>
        <w:tab/>
      </w:r>
      <w:r w:rsidRPr="0053576D">
        <w:rPr>
          <w:b/>
          <w:bCs/>
          <w:lang w:val="ro-MD"/>
        </w:rPr>
        <w:tab/>
      </w:r>
      <w:r w:rsidRPr="0053576D">
        <w:rPr>
          <w:b/>
          <w:bCs/>
          <w:lang w:val="ro-MD"/>
        </w:rPr>
        <w:tab/>
      </w:r>
      <w:r w:rsidRPr="0053576D">
        <w:rPr>
          <w:b/>
          <w:bCs/>
          <w:lang w:val="ro-MD"/>
        </w:rPr>
        <w:tab/>
      </w:r>
      <w:r w:rsidRPr="0053576D">
        <w:rPr>
          <w:b/>
          <w:bCs/>
          <w:lang w:val="ro-MD"/>
        </w:rPr>
        <w:tab/>
      </w:r>
      <w:r w:rsidRPr="0053576D">
        <w:rPr>
          <w:b/>
          <w:bCs/>
          <w:lang w:val="ro-MD"/>
        </w:rPr>
        <w:tab/>
      </w:r>
      <w:r w:rsidRPr="0053576D">
        <w:rPr>
          <w:b/>
          <w:bCs/>
          <w:lang w:val="ro-MD"/>
        </w:rPr>
        <w:tab/>
      </w:r>
      <w:r w:rsidRPr="0053576D">
        <w:rPr>
          <w:b/>
          <w:bCs/>
          <w:lang w:val="ro-MD"/>
        </w:rPr>
        <w:tab/>
      </w:r>
      <w:r w:rsidRPr="0053576D">
        <w:rPr>
          <w:b/>
          <w:bCs/>
          <w:sz w:val="20"/>
          <w:szCs w:val="20"/>
          <w:lang w:val="ro-MD"/>
        </w:rPr>
        <w:t>mii lei</w:t>
      </w:r>
    </w:p>
    <w:tbl>
      <w:tblPr>
        <w:tblStyle w:val="121"/>
        <w:tblpPr w:leftFromText="180" w:rightFromText="180" w:vertAnchor="text" w:horzAnchor="margin" w:tblpXSpec="center" w:tblpY="28"/>
        <w:tblW w:w="10722" w:type="dxa"/>
        <w:tblLayout w:type="fixed"/>
        <w:tblLook w:val="04A0" w:firstRow="1" w:lastRow="0" w:firstColumn="1" w:lastColumn="0" w:noHBand="0" w:noVBand="1"/>
      </w:tblPr>
      <w:tblGrid>
        <w:gridCol w:w="5240"/>
        <w:gridCol w:w="851"/>
        <w:gridCol w:w="965"/>
        <w:gridCol w:w="736"/>
        <w:gridCol w:w="992"/>
        <w:gridCol w:w="850"/>
        <w:gridCol w:w="1088"/>
      </w:tblGrid>
      <w:tr w:rsidR="0053576D" w:rsidRPr="0053576D" w:rsidTr="00524282">
        <w:trPr>
          <w:trHeight w:val="416"/>
        </w:trPr>
        <w:tc>
          <w:tcPr>
            <w:tcW w:w="5240" w:type="dxa"/>
            <w:tcBorders>
              <w:top w:val="single" w:sz="4" w:space="0" w:color="auto"/>
              <w:left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r w:rsidRPr="0053576D">
              <w:rPr>
                <w:b/>
                <w:sz w:val="20"/>
                <w:szCs w:val="20"/>
                <w:lang w:val="ro-MD"/>
              </w:rPr>
              <w:t>Denumirea indicatorului</w:t>
            </w:r>
          </w:p>
        </w:tc>
        <w:tc>
          <w:tcPr>
            <w:tcW w:w="851" w:type="dxa"/>
            <w:tcBorders>
              <w:top w:val="single" w:sz="4" w:space="0" w:color="auto"/>
              <w:left w:val="single" w:sz="4" w:space="0" w:color="auto"/>
              <w:right w:val="single" w:sz="4" w:space="0" w:color="auto"/>
            </w:tcBorders>
          </w:tcPr>
          <w:p w:rsidR="0053576D" w:rsidRPr="0053576D" w:rsidRDefault="0053576D" w:rsidP="0053576D">
            <w:pPr>
              <w:autoSpaceDE w:val="0"/>
              <w:autoSpaceDN w:val="0"/>
              <w:adjustRightInd w:val="0"/>
              <w:jc w:val="center"/>
              <w:rPr>
                <w:b/>
                <w:sz w:val="20"/>
                <w:szCs w:val="20"/>
                <w:lang w:val="ro-MD"/>
              </w:rPr>
            </w:pPr>
            <w:r w:rsidRPr="0053576D">
              <w:rPr>
                <w:b/>
                <w:sz w:val="20"/>
                <w:szCs w:val="20"/>
                <w:lang w:val="ro-MD"/>
              </w:rPr>
              <w:t>Cod</w:t>
            </w:r>
          </w:p>
          <w:p w:rsidR="0053576D" w:rsidRPr="0053576D" w:rsidRDefault="0053576D" w:rsidP="0053576D">
            <w:pPr>
              <w:autoSpaceDE w:val="0"/>
              <w:autoSpaceDN w:val="0"/>
              <w:adjustRightInd w:val="0"/>
              <w:jc w:val="center"/>
              <w:rPr>
                <w:sz w:val="20"/>
                <w:szCs w:val="20"/>
                <w:lang w:val="ro-MD"/>
              </w:rPr>
            </w:pPr>
            <w:r w:rsidRPr="0053576D">
              <w:rPr>
                <w:b/>
                <w:sz w:val="20"/>
                <w:szCs w:val="20"/>
                <w:lang w:val="ro-MD"/>
              </w:rPr>
              <w:t>Eco (K</w:t>
            </w:r>
            <w:r w:rsidRPr="0053576D">
              <w:rPr>
                <w:b/>
                <w:sz w:val="20"/>
                <w:szCs w:val="20"/>
                <w:vertAlign w:val="subscript"/>
                <w:lang w:val="ro-MD"/>
              </w:rPr>
              <w:t>6</w:t>
            </w:r>
            <w:r w:rsidRPr="0053576D">
              <w:rPr>
                <w:b/>
                <w:sz w:val="20"/>
                <w:szCs w:val="20"/>
                <w:lang w:val="ro-MD"/>
              </w:rPr>
              <w:t>)</w:t>
            </w:r>
          </w:p>
        </w:tc>
        <w:tc>
          <w:tcPr>
            <w:tcW w:w="965" w:type="dxa"/>
          </w:tcPr>
          <w:p w:rsidR="0053576D" w:rsidRPr="0053576D" w:rsidRDefault="0053576D" w:rsidP="0053576D">
            <w:pPr>
              <w:jc w:val="center"/>
              <w:rPr>
                <w:b/>
                <w:sz w:val="18"/>
                <w:szCs w:val="18"/>
                <w:lang w:val="ro-MD"/>
              </w:rPr>
            </w:pPr>
          </w:p>
          <w:p w:rsidR="0053576D" w:rsidRPr="0053576D" w:rsidRDefault="0053576D" w:rsidP="0053576D">
            <w:pPr>
              <w:jc w:val="center"/>
              <w:rPr>
                <w:b/>
                <w:sz w:val="18"/>
                <w:szCs w:val="18"/>
                <w:lang w:val="ro-MD"/>
              </w:rPr>
            </w:pPr>
            <w:r w:rsidRPr="0053576D">
              <w:rPr>
                <w:b/>
                <w:sz w:val="18"/>
                <w:szCs w:val="18"/>
                <w:lang w:val="ro-MD"/>
              </w:rPr>
              <w:t xml:space="preserve">Suma precizată </w:t>
            </w:r>
          </w:p>
        </w:tc>
        <w:tc>
          <w:tcPr>
            <w:tcW w:w="736" w:type="dxa"/>
          </w:tcPr>
          <w:p w:rsidR="0053576D" w:rsidRPr="0053576D" w:rsidRDefault="0053576D" w:rsidP="0053576D">
            <w:pPr>
              <w:jc w:val="center"/>
              <w:rPr>
                <w:b/>
                <w:sz w:val="16"/>
                <w:szCs w:val="16"/>
              </w:rPr>
            </w:pPr>
            <w:r w:rsidRPr="0053576D">
              <w:rPr>
                <w:b/>
                <w:sz w:val="16"/>
                <w:szCs w:val="16"/>
              </w:rPr>
              <w:t>Decizia nr.</w:t>
            </w:r>
          </w:p>
          <w:p w:rsidR="0053576D" w:rsidRPr="0053576D" w:rsidRDefault="0053576D" w:rsidP="0053576D">
            <w:pPr>
              <w:jc w:val="center"/>
              <w:rPr>
                <w:b/>
                <w:sz w:val="16"/>
                <w:szCs w:val="16"/>
              </w:rPr>
            </w:pPr>
            <w:r w:rsidRPr="0053576D">
              <w:rPr>
                <w:b/>
                <w:sz w:val="16"/>
                <w:szCs w:val="16"/>
              </w:rPr>
              <w:t>03/25</w:t>
            </w:r>
          </w:p>
          <w:p w:rsidR="0053576D" w:rsidRPr="0053576D" w:rsidRDefault="0053576D" w:rsidP="0053576D">
            <w:pPr>
              <w:jc w:val="center"/>
              <w:rPr>
                <w:b/>
                <w:sz w:val="16"/>
                <w:szCs w:val="16"/>
              </w:rPr>
            </w:pPr>
            <w:r w:rsidRPr="0053576D">
              <w:rPr>
                <w:b/>
                <w:sz w:val="16"/>
                <w:szCs w:val="16"/>
              </w:rPr>
              <w:t>Din 06.06.</w:t>
            </w:r>
          </w:p>
          <w:p w:rsidR="0053576D" w:rsidRPr="0053576D" w:rsidRDefault="0053576D" w:rsidP="0053576D">
            <w:pPr>
              <w:jc w:val="center"/>
              <w:rPr>
                <w:b/>
                <w:sz w:val="16"/>
                <w:szCs w:val="16"/>
              </w:rPr>
            </w:pPr>
            <w:r w:rsidRPr="0053576D">
              <w:rPr>
                <w:b/>
                <w:sz w:val="16"/>
                <w:szCs w:val="16"/>
              </w:rPr>
              <w:t>2025</w:t>
            </w:r>
          </w:p>
        </w:tc>
        <w:tc>
          <w:tcPr>
            <w:tcW w:w="992" w:type="dxa"/>
          </w:tcPr>
          <w:p w:rsidR="0053576D" w:rsidRPr="0053576D" w:rsidRDefault="0053576D" w:rsidP="0053576D">
            <w:pPr>
              <w:jc w:val="center"/>
              <w:rPr>
                <w:b/>
                <w:sz w:val="16"/>
                <w:szCs w:val="16"/>
              </w:rPr>
            </w:pPr>
            <w:r w:rsidRPr="0053576D">
              <w:rPr>
                <w:b/>
                <w:sz w:val="16"/>
                <w:szCs w:val="16"/>
              </w:rPr>
              <w:t>Hot.</w:t>
            </w:r>
          </w:p>
          <w:p w:rsidR="0053576D" w:rsidRPr="0053576D" w:rsidRDefault="0053576D" w:rsidP="0053576D">
            <w:pPr>
              <w:jc w:val="center"/>
              <w:rPr>
                <w:b/>
                <w:sz w:val="16"/>
                <w:szCs w:val="16"/>
              </w:rPr>
            </w:pPr>
            <w:r w:rsidRPr="0053576D">
              <w:rPr>
                <w:b/>
                <w:sz w:val="16"/>
                <w:szCs w:val="16"/>
              </w:rPr>
              <w:t>Guvern nr.331din 05.06.</w:t>
            </w:r>
          </w:p>
          <w:p w:rsidR="0053576D" w:rsidRPr="0053576D" w:rsidRDefault="0053576D" w:rsidP="0053576D">
            <w:pPr>
              <w:jc w:val="center"/>
              <w:rPr>
                <w:b/>
                <w:sz w:val="16"/>
                <w:szCs w:val="16"/>
              </w:rPr>
            </w:pPr>
            <w:r w:rsidRPr="0053576D">
              <w:rPr>
                <w:b/>
                <w:sz w:val="16"/>
                <w:szCs w:val="16"/>
              </w:rPr>
              <w:t>2025</w:t>
            </w:r>
          </w:p>
        </w:tc>
        <w:tc>
          <w:tcPr>
            <w:tcW w:w="850" w:type="dxa"/>
          </w:tcPr>
          <w:p w:rsidR="0053576D" w:rsidRPr="0053576D" w:rsidRDefault="0053576D" w:rsidP="00524282">
            <w:pPr>
              <w:ind w:left="-113" w:right="57"/>
              <w:jc w:val="center"/>
              <w:rPr>
                <w:b/>
                <w:sz w:val="16"/>
                <w:szCs w:val="16"/>
                <w:lang w:val="ro-MD"/>
              </w:rPr>
            </w:pPr>
          </w:p>
          <w:p w:rsidR="0053576D" w:rsidRPr="0053576D" w:rsidRDefault="0053576D" w:rsidP="00524282">
            <w:pPr>
              <w:ind w:left="-113" w:right="57"/>
              <w:jc w:val="center"/>
              <w:rPr>
                <w:b/>
                <w:sz w:val="16"/>
                <w:szCs w:val="16"/>
                <w:lang w:val="ro-MD"/>
              </w:rPr>
            </w:pPr>
            <w:r w:rsidRPr="0053576D">
              <w:rPr>
                <w:b/>
                <w:sz w:val="16"/>
                <w:szCs w:val="16"/>
                <w:lang w:val="ro-MD"/>
              </w:rPr>
              <w:t>Modificat</w:t>
            </w:r>
          </w:p>
          <w:p w:rsidR="0053576D" w:rsidRPr="0053576D" w:rsidRDefault="0053576D" w:rsidP="00524282">
            <w:pPr>
              <w:ind w:left="-113" w:right="57"/>
              <w:jc w:val="center"/>
              <w:rPr>
                <w:b/>
                <w:sz w:val="16"/>
                <w:szCs w:val="16"/>
                <w:lang w:val="ro-MD"/>
              </w:rPr>
            </w:pPr>
          </w:p>
          <w:p w:rsidR="0053576D" w:rsidRPr="0053576D" w:rsidRDefault="0053576D" w:rsidP="00524282">
            <w:pPr>
              <w:ind w:left="-113" w:right="57"/>
              <w:jc w:val="center"/>
              <w:rPr>
                <w:b/>
                <w:sz w:val="16"/>
                <w:szCs w:val="16"/>
              </w:rPr>
            </w:pPr>
            <w:r w:rsidRPr="0053576D">
              <w:rPr>
                <w:b/>
                <w:sz w:val="16"/>
                <w:szCs w:val="16"/>
                <w:lang w:val="ro-MD"/>
              </w:rPr>
              <w:t>( +; -)</w:t>
            </w:r>
          </w:p>
        </w:tc>
        <w:tc>
          <w:tcPr>
            <w:tcW w:w="1088" w:type="dxa"/>
          </w:tcPr>
          <w:p w:rsidR="0053576D" w:rsidRPr="0053576D" w:rsidRDefault="0053576D" w:rsidP="0053576D">
            <w:pPr>
              <w:jc w:val="center"/>
              <w:rPr>
                <w:b/>
                <w:sz w:val="16"/>
                <w:szCs w:val="16"/>
              </w:rPr>
            </w:pPr>
          </w:p>
          <w:p w:rsidR="0053576D" w:rsidRPr="0053576D" w:rsidRDefault="0053576D" w:rsidP="0053576D">
            <w:pPr>
              <w:jc w:val="center"/>
              <w:rPr>
                <w:b/>
                <w:sz w:val="16"/>
                <w:szCs w:val="16"/>
                <w:lang w:val="ro-MD"/>
              </w:rPr>
            </w:pPr>
            <w:r w:rsidRPr="0053576D">
              <w:rPr>
                <w:b/>
                <w:sz w:val="16"/>
                <w:szCs w:val="16"/>
              </w:rPr>
              <w:t>Precizat cu modificări</w:t>
            </w:r>
          </w:p>
        </w:tc>
      </w:tr>
      <w:tr w:rsidR="0053576D" w:rsidRPr="0053576D" w:rsidTr="00524282">
        <w:trPr>
          <w:trHeight w:val="84"/>
        </w:trPr>
        <w:tc>
          <w:tcPr>
            <w:tcW w:w="5240"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b/>
                <w:sz w:val="20"/>
                <w:szCs w:val="20"/>
                <w:lang w:val="ro-MD"/>
              </w:rPr>
            </w:pPr>
            <w:r w:rsidRPr="0053576D">
              <w:rPr>
                <w:b/>
                <w:sz w:val="20"/>
                <w:szCs w:val="20"/>
                <w:lang w:val="ro-MD"/>
              </w:rPr>
              <w:t>1</w:t>
            </w:r>
          </w:p>
        </w:tc>
        <w:tc>
          <w:tcPr>
            <w:tcW w:w="851"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b/>
                <w:sz w:val="20"/>
                <w:szCs w:val="20"/>
                <w:lang w:val="ro-MD"/>
              </w:rPr>
            </w:pPr>
            <w:r w:rsidRPr="0053576D">
              <w:rPr>
                <w:b/>
                <w:sz w:val="20"/>
                <w:szCs w:val="20"/>
                <w:lang w:val="ro-MD"/>
              </w:rPr>
              <w:t>2</w:t>
            </w:r>
          </w:p>
        </w:tc>
        <w:tc>
          <w:tcPr>
            <w:tcW w:w="965" w:type="dxa"/>
          </w:tcPr>
          <w:p w:rsidR="0053576D" w:rsidRPr="0053576D" w:rsidRDefault="0053576D" w:rsidP="0053576D">
            <w:pPr>
              <w:jc w:val="center"/>
              <w:rPr>
                <w:b/>
                <w:sz w:val="20"/>
                <w:szCs w:val="20"/>
                <w:lang w:val="ro-MD"/>
              </w:rPr>
            </w:pPr>
            <w:r w:rsidRPr="0053576D">
              <w:rPr>
                <w:b/>
                <w:sz w:val="20"/>
                <w:szCs w:val="20"/>
                <w:lang w:val="ro-MD"/>
              </w:rPr>
              <w:t>3</w:t>
            </w:r>
          </w:p>
        </w:tc>
        <w:tc>
          <w:tcPr>
            <w:tcW w:w="736" w:type="dxa"/>
          </w:tcPr>
          <w:p w:rsidR="0053576D" w:rsidRPr="0053576D" w:rsidRDefault="0053576D" w:rsidP="0053576D">
            <w:pPr>
              <w:jc w:val="center"/>
              <w:rPr>
                <w:b/>
                <w:sz w:val="20"/>
                <w:szCs w:val="20"/>
              </w:rPr>
            </w:pPr>
            <w:r w:rsidRPr="0053576D">
              <w:rPr>
                <w:b/>
                <w:sz w:val="20"/>
                <w:szCs w:val="20"/>
              </w:rPr>
              <w:t>4</w:t>
            </w:r>
          </w:p>
        </w:tc>
        <w:tc>
          <w:tcPr>
            <w:tcW w:w="992" w:type="dxa"/>
          </w:tcPr>
          <w:p w:rsidR="0053576D" w:rsidRPr="0053576D" w:rsidRDefault="0053576D" w:rsidP="0053576D">
            <w:pPr>
              <w:jc w:val="center"/>
              <w:rPr>
                <w:b/>
                <w:sz w:val="20"/>
                <w:szCs w:val="20"/>
              </w:rPr>
            </w:pPr>
            <w:r w:rsidRPr="0053576D">
              <w:rPr>
                <w:b/>
                <w:sz w:val="20"/>
                <w:szCs w:val="20"/>
              </w:rPr>
              <w:t>5</w:t>
            </w:r>
          </w:p>
        </w:tc>
        <w:tc>
          <w:tcPr>
            <w:tcW w:w="850" w:type="dxa"/>
          </w:tcPr>
          <w:p w:rsidR="0053576D" w:rsidRPr="0053576D" w:rsidRDefault="0053576D" w:rsidP="0053576D">
            <w:pPr>
              <w:jc w:val="center"/>
              <w:rPr>
                <w:b/>
                <w:sz w:val="20"/>
                <w:szCs w:val="20"/>
              </w:rPr>
            </w:pPr>
            <w:r w:rsidRPr="0053576D">
              <w:rPr>
                <w:b/>
                <w:sz w:val="20"/>
                <w:szCs w:val="20"/>
              </w:rPr>
              <w:t>6</w:t>
            </w:r>
          </w:p>
        </w:tc>
        <w:tc>
          <w:tcPr>
            <w:tcW w:w="1088" w:type="dxa"/>
          </w:tcPr>
          <w:p w:rsidR="0053576D" w:rsidRPr="0053576D" w:rsidRDefault="0053576D" w:rsidP="0053576D">
            <w:pPr>
              <w:jc w:val="center"/>
              <w:rPr>
                <w:b/>
                <w:sz w:val="20"/>
                <w:szCs w:val="20"/>
              </w:rPr>
            </w:pPr>
            <w:r w:rsidRPr="0053576D">
              <w:rPr>
                <w:b/>
                <w:sz w:val="20"/>
                <w:szCs w:val="20"/>
              </w:rPr>
              <w:t>7</w:t>
            </w:r>
          </w:p>
        </w:tc>
      </w:tr>
      <w:tr w:rsidR="0053576D" w:rsidRPr="0053576D" w:rsidTr="00524282">
        <w:trPr>
          <w:trHeight w:val="277"/>
        </w:trPr>
        <w:tc>
          <w:tcPr>
            <w:tcW w:w="5240"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widowControl w:val="0"/>
              <w:numPr>
                <w:ilvl w:val="0"/>
                <w:numId w:val="14"/>
              </w:numPr>
              <w:autoSpaceDE w:val="0"/>
              <w:autoSpaceDN w:val="0"/>
              <w:adjustRightInd w:val="0"/>
              <w:contextualSpacing/>
              <w:rPr>
                <w:b/>
                <w:i/>
                <w:sz w:val="20"/>
                <w:szCs w:val="20"/>
                <w:lang w:val="ro-MD"/>
              </w:rPr>
            </w:pPr>
            <w:r w:rsidRPr="0053576D">
              <w:rPr>
                <w:b/>
                <w:i/>
                <w:sz w:val="20"/>
                <w:szCs w:val="20"/>
                <w:lang w:val="ro-MD"/>
              </w:rPr>
              <w:t>Impozit pe venitul persoanelor fizice</w:t>
            </w:r>
          </w:p>
        </w:tc>
        <w:tc>
          <w:tcPr>
            <w:tcW w:w="851" w:type="dxa"/>
            <w:tcBorders>
              <w:top w:val="single" w:sz="4" w:space="0" w:color="auto"/>
              <w:left w:val="single" w:sz="4" w:space="0" w:color="auto"/>
              <w:bottom w:val="single" w:sz="4" w:space="0" w:color="auto"/>
              <w:right w:val="single" w:sz="4" w:space="0" w:color="auto"/>
            </w:tcBorders>
            <w:vAlign w:val="center"/>
          </w:tcPr>
          <w:p w:rsidR="0053576D" w:rsidRPr="0053576D" w:rsidRDefault="0053576D" w:rsidP="0053576D">
            <w:pPr>
              <w:autoSpaceDE w:val="0"/>
              <w:autoSpaceDN w:val="0"/>
              <w:adjustRightInd w:val="0"/>
              <w:jc w:val="center"/>
              <w:rPr>
                <w:b/>
                <w:sz w:val="20"/>
                <w:szCs w:val="20"/>
                <w:lang w:val="ro-MD"/>
              </w:rPr>
            </w:pPr>
            <w:r w:rsidRPr="0053576D">
              <w:rPr>
                <w:b/>
                <w:sz w:val="20"/>
                <w:szCs w:val="20"/>
                <w:lang w:val="ro-MD"/>
              </w:rPr>
              <w:t>1111</w:t>
            </w:r>
          </w:p>
        </w:tc>
        <w:tc>
          <w:tcPr>
            <w:tcW w:w="965"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b/>
                <w:sz w:val="20"/>
                <w:szCs w:val="20"/>
                <w:lang w:val="ro-MD"/>
              </w:rPr>
            </w:pPr>
            <w:r w:rsidRPr="0053576D">
              <w:rPr>
                <w:b/>
                <w:sz w:val="20"/>
                <w:szCs w:val="20"/>
                <w:lang w:val="ro-MD"/>
              </w:rPr>
              <w:t>17000,0</w:t>
            </w:r>
          </w:p>
        </w:tc>
        <w:tc>
          <w:tcPr>
            <w:tcW w:w="736"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b/>
                <w:sz w:val="20"/>
                <w:szCs w:val="20"/>
                <w:lang w:val="ro-MD"/>
              </w:rPr>
            </w:pPr>
          </w:p>
        </w:tc>
        <w:tc>
          <w:tcPr>
            <w:tcW w:w="992"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b/>
                <w:sz w:val="20"/>
                <w:szCs w:val="20"/>
                <w:lang w:val="ro-MD"/>
              </w:rPr>
            </w:pPr>
          </w:p>
        </w:tc>
        <w:tc>
          <w:tcPr>
            <w:tcW w:w="850"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b/>
                <w:sz w:val="20"/>
                <w:szCs w:val="20"/>
                <w:lang w:val="ro-MD"/>
              </w:rPr>
            </w:pPr>
          </w:p>
        </w:tc>
        <w:tc>
          <w:tcPr>
            <w:tcW w:w="1088"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b/>
                <w:sz w:val="20"/>
                <w:szCs w:val="20"/>
                <w:lang w:val="ro-MD"/>
              </w:rPr>
            </w:pPr>
            <w:r w:rsidRPr="0053576D">
              <w:rPr>
                <w:b/>
                <w:sz w:val="20"/>
                <w:szCs w:val="20"/>
                <w:lang w:val="ro-MD"/>
              </w:rPr>
              <w:t>17000,0</w:t>
            </w:r>
          </w:p>
        </w:tc>
      </w:tr>
      <w:tr w:rsidR="0053576D" w:rsidRPr="0053576D" w:rsidTr="00524282">
        <w:trPr>
          <w:trHeight w:val="281"/>
        </w:trPr>
        <w:tc>
          <w:tcPr>
            <w:tcW w:w="5240"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rPr>
                <w:i/>
                <w:sz w:val="20"/>
                <w:szCs w:val="20"/>
                <w:lang w:val="ro-MD"/>
              </w:rPr>
            </w:pPr>
            <w:r w:rsidRPr="0053576D">
              <w:rPr>
                <w:i/>
                <w:sz w:val="20"/>
                <w:szCs w:val="20"/>
                <w:lang w:val="ro-MD"/>
              </w:rPr>
              <w:t>1.1 impozitul pe venitul persoanelor fizice</w:t>
            </w:r>
          </w:p>
        </w:tc>
        <w:tc>
          <w:tcPr>
            <w:tcW w:w="851" w:type="dxa"/>
            <w:tcBorders>
              <w:top w:val="single" w:sz="4" w:space="0" w:color="auto"/>
              <w:left w:val="single" w:sz="4" w:space="0" w:color="auto"/>
              <w:bottom w:val="single" w:sz="4" w:space="0" w:color="auto"/>
              <w:right w:val="single" w:sz="4" w:space="0" w:color="auto"/>
            </w:tcBorders>
            <w:vAlign w:val="center"/>
          </w:tcPr>
          <w:p w:rsidR="0053576D" w:rsidRPr="0053576D" w:rsidRDefault="0053576D" w:rsidP="0053576D">
            <w:pPr>
              <w:autoSpaceDE w:val="0"/>
              <w:autoSpaceDN w:val="0"/>
              <w:adjustRightInd w:val="0"/>
              <w:jc w:val="center"/>
              <w:rPr>
                <w:sz w:val="20"/>
                <w:szCs w:val="20"/>
                <w:lang w:val="ro-MD"/>
              </w:rPr>
            </w:pPr>
            <w:r w:rsidRPr="0053576D">
              <w:rPr>
                <w:sz w:val="20"/>
                <w:szCs w:val="20"/>
                <w:lang w:val="ro-MD"/>
              </w:rPr>
              <w:t>111110</w:t>
            </w:r>
          </w:p>
        </w:tc>
        <w:tc>
          <w:tcPr>
            <w:tcW w:w="965"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r w:rsidRPr="0053576D">
              <w:rPr>
                <w:sz w:val="20"/>
                <w:szCs w:val="20"/>
                <w:lang w:val="ro-MD"/>
              </w:rPr>
              <w:t>16300,0</w:t>
            </w:r>
          </w:p>
        </w:tc>
        <w:tc>
          <w:tcPr>
            <w:tcW w:w="736"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p>
        </w:tc>
        <w:tc>
          <w:tcPr>
            <w:tcW w:w="992"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p>
        </w:tc>
        <w:tc>
          <w:tcPr>
            <w:tcW w:w="850"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p>
        </w:tc>
        <w:tc>
          <w:tcPr>
            <w:tcW w:w="1088"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r w:rsidRPr="0053576D">
              <w:rPr>
                <w:sz w:val="20"/>
                <w:szCs w:val="20"/>
                <w:lang w:val="ro-MD"/>
              </w:rPr>
              <w:t>16300,0</w:t>
            </w:r>
          </w:p>
        </w:tc>
      </w:tr>
      <w:tr w:rsidR="0053576D" w:rsidRPr="0053576D" w:rsidTr="00524282">
        <w:trPr>
          <w:trHeight w:val="271"/>
        </w:trPr>
        <w:tc>
          <w:tcPr>
            <w:tcW w:w="5240"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rPr>
                <w:i/>
                <w:sz w:val="20"/>
                <w:szCs w:val="20"/>
                <w:lang w:val="ro-MD"/>
              </w:rPr>
            </w:pPr>
            <w:r w:rsidRPr="0053576D">
              <w:rPr>
                <w:i/>
                <w:sz w:val="20"/>
                <w:szCs w:val="20"/>
                <w:lang w:val="ro-MD"/>
              </w:rPr>
              <w:t>1.2 impozitul pe venitul persoanelor fizice spre plata/achitat</w:t>
            </w:r>
          </w:p>
        </w:tc>
        <w:tc>
          <w:tcPr>
            <w:tcW w:w="851" w:type="dxa"/>
            <w:tcBorders>
              <w:top w:val="single" w:sz="4" w:space="0" w:color="auto"/>
              <w:left w:val="single" w:sz="4" w:space="0" w:color="auto"/>
              <w:bottom w:val="single" w:sz="4" w:space="0" w:color="auto"/>
              <w:right w:val="single" w:sz="4" w:space="0" w:color="auto"/>
            </w:tcBorders>
            <w:vAlign w:val="center"/>
          </w:tcPr>
          <w:p w:rsidR="0053576D" w:rsidRPr="0053576D" w:rsidRDefault="0053576D" w:rsidP="0053576D">
            <w:pPr>
              <w:autoSpaceDE w:val="0"/>
              <w:autoSpaceDN w:val="0"/>
              <w:adjustRightInd w:val="0"/>
              <w:jc w:val="center"/>
              <w:rPr>
                <w:sz w:val="20"/>
                <w:szCs w:val="20"/>
                <w:lang w:val="ro-MD"/>
              </w:rPr>
            </w:pPr>
            <w:r w:rsidRPr="0053576D">
              <w:rPr>
                <w:sz w:val="20"/>
                <w:szCs w:val="20"/>
                <w:lang w:val="ro-MD"/>
              </w:rPr>
              <w:t>111121</w:t>
            </w:r>
          </w:p>
        </w:tc>
        <w:tc>
          <w:tcPr>
            <w:tcW w:w="965"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r w:rsidRPr="0053576D">
              <w:rPr>
                <w:sz w:val="20"/>
                <w:szCs w:val="20"/>
                <w:lang w:val="ro-MD"/>
              </w:rPr>
              <w:t>600,0</w:t>
            </w:r>
          </w:p>
        </w:tc>
        <w:tc>
          <w:tcPr>
            <w:tcW w:w="736"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p>
        </w:tc>
        <w:tc>
          <w:tcPr>
            <w:tcW w:w="992"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p>
        </w:tc>
        <w:tc>
          <w:tcPr>
            <w:tcW w:w="850"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p>
        </w:tc>
        <w:tc>
          <w:tcPr>
            <w:tcW w:w="1088"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r w:rsidRPr="0053576D">
              <w:rPr>
                <w:sz w:val="20"/>
                <w:szCs w:val="20"/>
                <w:lang w:val="ro-MD"/>
              </w:rPr>
              <w:t>600,0</w:t>
            </w:r>
          </w:p>
        </w:tc>
      </w:tr>
      <w:tr w:rsidR="0053576D" w:rsidRPr="0053576D" w:rsidTr="00524282">
        <w:trPr>
          <w:trHeight w:val="457"/>
        </w:trPr>
        <w:tc>
          <w:tcPr>
            <w:tcW w:w="5240"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rPr>
                <w:i/>
                <w:sz w:val="20"/>
                <w:szCs w:val="20"/>
                <w:lang w:val="ro-MD"/>
              </w:rPr>
            </w:pPr>
            <w:r w:rsidRPr="0053576D">
              <w:rPr>
                <w:i/>
                <w:sz w:val="20"/>
                <w:szCs w:val="20"/>
                <w:lang w:val="ro-MD"/>
              </w:rPr>
              <w:t>1.3 i</w:t>
            </w:r>
            <w:r w:rsidRPr="0053576D">
              <w:rPr>
                <w:i/>
                <w:iCs/>
                <w:sz w:val="20"/>
                <w:szCs w:val="20"/>
                <w:lang w:val="ro-MD"/>
              </w:rPr>
              <w:t>mpozit pe venitul persoanelor fizice in domeniul transportului rutier de persoane in regim de taxi</w:t>
            </w:r>
          </w:p>
        </w:tc>
        <w:tc>
          <w:tcPr>
            <w:tcW w:w="851" w:type="dxa"/>
            <w:tcBorders>
              <w:top w:val="single" w:sz="4" w:space="0" w:color="auto"/>
              <w:left w:val="single" w:sz="4" w:space="0" w:color="auto"/>
              <w:bottom w:val="single" w:sz="4" w:space="0" w:color="auto"/>
              <w:right w:val="single" w:sz="4" w:space="0" w:color="auto"/>
            </w:tcBorders>
            <w:vAlign w:val="center"/>
          </w:tcPr>
          <w:p w:rsidR="0053576D" w:rsidRPr="0053576D" w:rsidRDefault="0053576D" w:rsidP="0053576D">
            <w:pPr>
              <w:autoSpaceDE w:val="0"/>
              <w:autoSpaceDN w:val="0"/>
              <w:adjustRightInd w:val="0"/>
              <w:jc w:val="center"/>
              <w:rPr>
                <w:sz w:val="20"/>
                <w:szCs w:val="20"/>
                <w:lang w:val="ro-MD"/>
              </w:rPr>
            </w:pPr>
            <w:r w:rsidRPr="0053576D">
              <w:rPr>
                <w:sz w:val="20"/>
                <w:szCs w:val="20"/>
                <w:lang w:val="ro-MD"/>
              </w:rPr>
              <w:t>111125</w:t>
            </w:r>
          </w:p>
        </w:tc>
        <w:tc>
          <w:tcPr>
            <w:tcW w:w="965"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r w:rsidRPr="0053576D">
              <w:rPr>
                <w:sz w:val="20"/>
                <w:szCs w:val="20"/>
                <w:lang w:val="ro-MD"/>
              </w:rPr>
              <w:t>25,0</w:t>
            </w:r>
          </w:p>
        </w:tc>
        <w:tc>
          <w:tcPr>
            <w:tcW w:w="736"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p>
        </w:tc>
        <w:tc>
          <w:tcPr>
            <w:tcW w:w="992"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p>
        </w:tc>
        <w:tc>
          <w:tcPr>
            <w:tcW w:w="850"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p>
        </w:tc>
        <w:tc>
          <w:tcPr>
            <w:tcW w:w="1088"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r w:rsidRPr="0053576D">
              <w:rPr>
                <w:sz w:val="20"/>
                <w:szCs w:val="20"/>
                <w:lang w:val="ro-MD"/>
              </w:rPr>
              <w:t>25,0</w:t>
            </w:r>
          </w:p>
        </w:tc>
      </w:tr>
      <w:tr w:rsidR="0053576D" w:rsidRPr="0053576D" w:rsidTr="00524282">
        <w:trPr>
          <w:trHeight w:val="457"/>
        </w:trPr>
        <w:tc>
          <w:tcPr>
            <w:tcW w:w="5240"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rPr>
                <w:i/>
                <w:sz w:val="20"/>
                <w:szCs w:val="20"/>
                <w:lang w:val="ro-MD"/>
              </w:rPr>
            </w:pPr>
            <w:r w:rsidRPr="0053576D">
              <w:rPr>
                <w:i/>
                <w:sz w:val="20"/>
                <w:szCs w:val="20"/>
                <w:lang w:val="ro-MD"/>
              </w:rPr>
              <w:t xml:space="preserve">1.4 </w:t>
            </w:r>
            <w:r w:rsidRPr="0053576D">
              <w:rPr>
                <w:i/>
                <w:iCs/>
                <w:sz w:val="20"/>
                <w:szCs w:val="20"/>
                <w:lang w:val="ro-MD"/>
              </w:rPr>
              <w:t xml:space="preserve"> impozitul pe venit aferent operațiunilor de predare în posesie și/sau folosință a proprietății imobiliare</w:t>
            </w:r>
          </w:p>
        </w:tc>
        <w:tc>
          <w:tcPr>
            <w:tcW w:w="851" w:type="dxa"/>
            <w:tcBorders>
              <w:top w:val="single" w:sz="4" w:space="0" w:color="auto"/>
              <w:left w:val="single" w:sz="4" w:space="0" w:color="auto"/>
              <w:bottom w:val="single" w:sz="4" w:space="0" w:color="auto"/>
              <w:right w:val="single" w:sz="4" w:space="0" w:color="auto"/>
            </w:tcBorders>
            <w:vAlign w:val="center"/>
          </w:tcPr>
          <w:p w:rsidR="0053576D" w:rsidRPr="0053576D" w:rsidRDefault="0053576D" w:rsidP="0053576D">
            <w:pPr>
              <w:autoSpaceDE w:val="0"/>
              <w:autoSpaceDN w:val="0"/>
              <w:adjustRightInd w:val="0"/>
              <w:jc w:val="center"/>
              <w:rPr>
                <w:sz w:val="20"/>
                <w:szCs w:val="20"/>
                <w:lang w:val="ro-MD"/>
              </w:rPr>
            </w:pPr>
            <w:r w:rsidRPr="0053576D">
              <w:rPr>
                <w:sz w:val="20"/>
                <w:szCs w:val="20"/>
                <w:lang w:val="ro-MD"/>
              </w:rPr>
              <w:t>111130</w:t>
            </w:r>
          </w:p>
        </w:tc>
        <w:tc>
          <w:tcPr>
            <w:tcW w:w="965"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r w:rsidRPr="0053576D">
              <w:rPr>
                <w:sz w:val="20"/>
                <w:szCs w:val="20"/>
                <w:lang w:val="ro-MD"/>
              </w:rPr>
              <w:t>75,0</w:t>
            </w:r>
          </w:p>
        </w:tc>
        <w:tc>
          <w:tcPr>
            <w:tcW w:w="736"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p>
        </w:tc>
        <w:tc>
          <w:tcPr>
            <w:tcW w:w="992"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p>
        </w:tc>
        <w:tc>
          <w:tcPr>
            <w:tcW w:w="850"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p>
        </w:tc>
        <w:tc>
          <w:tcPr>
            <w:tcW w:w="1088"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r w:rsidRPr="0053576D">
              <w:rPr>
                <w:sz w:val="20"/>
                <w:szCs w:val="20"/>
                <w:lang w:val="ro-MD"/>
              </w:rPr>
              <w:t>75,0</w:t>
            </w:r>
          </w:p>
        </w:tc>
      </w:tr>
      <w:tr w:rsidR="0053576D" w:rsidRPr="0053576D" w:rsidTr="00524282">
        <w:trPr>
          <w:trHeight w:val="228"/>
        </w:trPr>
        <w:tc>
          <w:tcPr>
            <w:tcW w:w="5240"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widowControl w:val="0"/>
              <w:numPr>
                <w:ilvl w:val="0"/>
                <w:numId w:val="14"/>
              </w:numPr>
              <w:autoSpaceDE w:val="0"/>
              <w:autoSpaceDN w:val="0"/>
              <w:adjustRightInd w:val="0"/>
              <w:ind w:left="360"/>
              <w:contextualSpacing/>
              <w:rPr>
                <w:i/>
                <w:sz w:val="20"/>
                <w:szCs w:val="20"/>
                <w:lang w:val="ro-MD"/>
              </w:rPr>
            </w:pPr>
            <w:r w:rsidRPr="0053576D">
              <w:rPr>
                <w:b/>
                <w:i/>
                <w:sz w:val="20"/>
                <w:szCs w:val="20"/>
                <w:lang w:val="ro-MD"/>
              </w:rPr>
              <w:t>Dobânzi și alte plăți încasate</w:t>
            </w:r>
          </w:p>
        </w:tc>
        <w:tc>
          <w:tcPr>
            <w:tcW w:w="851" w:type="dxa"/>
            <w:tcBorders>
              <w:top w:val="single" w:sz="4" w:space="0" w:color="auto"/>
              <w:left w:val="single" w:sz="4" w:space="0" w:color="auto"/>
              <w:bottom w:val="single" w:sz="4" w:space="0" w:color="auto"/>
              <w:right w:val="single" w:sz="4" w:space="0" w:color="auto"/>
            </w:tcBorders>
            <w:vAlign w:val="center"/>
          </w:tcPr>
          <w:p w:rsidR="0053576D" w:rsidRPr="0053576D" w:rsidRDefault="0053576D" w:rsidP="0053576D">
            <w:pPr>
              <w:autoSpaceDE w:val="0"/>
              <w:autoSpaceDN w:val="0"/>
              <w:adjustRightInd w:val="0"/>
              <w:jc w:val="center"/>
              <w:rPr>
                <w:sz w:val="20"/>
                <w:szCs w:val="20"/>
                <w:lang w:val="ro-MD"/>
              </w:rPr>
            </w:pPr>
            <w:r w:rsidRPr="0053576D">
              <w:rPr>
                <w:b/>
                <w:sz w:val="20"/>
                <w:szCs w:val="20"/>
                <w:lang w:val="ro-MD"/>
              </w:rPr>
              <w:t>1411</w:t>
            </w:r>
          </w:p>
        </w:tc>
        <w:tc>
          <w:tcPr>
            <w:tcW w:w="965"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b/>
                <w:sz w:val="20"/>
                <w:szCs w:val="20"/>
                <w:lang w:val="ro-MD"/>
              </w:rPr>
            </w:pPr>
            <w:r w:rsidRPr="0053576D">
              <w:rPr>
                <w:b/>
                <w:sz w:val="20"/>
                <w:szCs w:val="20"/>
                <w:lang w:val="ro-MD"/>
              </w:rPr>
              <w:t>306,3</w:t>
            </w:r>
          </w:p>
        </w:tc>
        <w:tc>
          <w:tcPr>
            <w:tcW w:w="736"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b/>
                <w:sz w:val="20"/>
                <w:szCs w:val="20"/>
                <w:lang w:val="ro-MD"/>
              </w:rPr>
            </w:pPr>
          </w:p>
        </w:tc>
        <w:tc>
          <w:tcPr>
            <w:tcW w:w="992"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b/>
                <w:sz w:val="20"/>
                <w:szCs w:val="20"/>
                <w:lang w:val="ro-MD"/>
              </w:rPr>
            </w:pPr>
          </w:p>
        </w:tc>
        <w:tc>
          <w:tcPr>
            <w:tcW w:w="850"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b/>
                <w:sz w:val="20"/>
                <w:szCs w:val="20"/>
                <w:lang w:val="ro-MD"/>
              </w:rPr>
            </w:pPr>
          </w:p>
        </w:tc>
        <w:tc>
          <w:tcPr>
            <w:tcW w:w="1088"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b/>
                <w:sz w:val="20"/>
                <w:szCs w:val="20"/>
                <w:lang w:val="ro-MD"/>
              </w:rPr>
            </w:pPr>
            <w:r w:rsidRPr="0053576D">
              <w:rPr>
                <w:b/>
                <w:sz w:val="20"/>
                <w:szCs w:val="20"/>
                <w:lang w:val="ro-MD"/>
              </w:rPr>
              <w:t>306,3</w:t>
            </w:r>
          </w:p>
        </w:tc>
      </w:tr>
      <w:tr w:rsidR="0053576D" w:rsidRPr="0053576D" w:rsidTr="00524282">
        <w:trPr>
          <w:trHeight w:val="685"/>
        </w:trPr>
        <w:tc>
          <w:tcPr>
            <w:tcW w:w="5240"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rPr>
                <w:i/>
                <w:sz w:val="20"/>
                <w:szCs w:val="20"/>
                <w:lang w:val="ro-MD"/>
              </w:rPr>
            </w:pPr>
            <w:r w:rsidRPr="0053576D">
              <w:rPr>
                <w:i/>
                <w:sz w:val="20"/>
                <w:szCs w:val="20"/>
                <w:lang w:val="ro-MD"/>
              </w:rPr>
              <w:t>2.1 dobânzi şi alte plăti încasate în bugetul local de nivelul II la împrumuturile acordate, împrumuturile recreditate şi mijloacele dezafectate de la buget pentru onorarea garanțiilor de stat</w:t>
            </w:r>
          </w:p>
        </w:tc>
        <w:tc>
          <w:tcPr>
            <w:tcW w:w="851" w:type="dxa"/>
            <w:tcBorders>
              <w:top w:val="single" w:sz="4" w:space="0" w:color="auto"/>
              <w:left w:val="single" w:sz="4" w:space="0" w:color="auto"/>
              <w:bottom w:val="single" w:sz="4" w:space="0" w:color="auto"/>
              <w:right w:val="single" w:sz="4" w:space="0" w:color="auto"/>
            </w:tcBorders>
            <w:vAlign w:val="center"/>
          </w:tcPr>
          <w:p w:rsidR="0053576D" w:rsidRPr="0053576D" w:rsidRDefault="0053576D" w:rsidP="0053576D">
            <w:pPr>
              <w:autoSpaceDE w:val="0"/>
              <w:autoSpaceDN w:val="0"/>
              <w:adjustRightInd w:val="0"/>
              <w:jc w:val="center"/>
              <w:rPr>
                <w:sz w:val="20"/>
                <w:szCs w:val="20"/>
                <w:lang w:val="ro-MD"/>
              </w:rPr>
            </w:pPr>
            <w:r w:rsidRPr="0053576D">
              <w:rPr>
                <w:sz w:val="20"/>
                <w:szCs w:val="20"/>
                <w:lang w:val="ro-MD"/>
              </w:rPr>
              <w:t>141142</w:t>
            </w:r>
          </w:p>
        </w:tc>
        <w:tc>
          <w:tcPr>
            <w:tcW w:w="965"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p>
          <w:p w:rsidR="0053576D" w:rsidRPr="0053576D" w:rsidRDefault="0053576D" w:rsidP="0053576D">
            <w:pPr>
              <w:autoSpaceDE w:val="0"/>
              <w:autoSpaceDN w:val="0"/>
              <w:adjustRightInd w:val="0"/>
              <w:jc w:val="center"/>
              <w:rPr>
                <w:sz w:val="20"/>
                <w:szCs w:val="20"/>
                <w:lang w:val="ro-MD"/>
              </w:rPr>
            </w:pPr>
            <w:r w:rsidRPr="0053576D">
              <w:rPr>
                <w:sz w:val="20"/>
                <w:szCs w:val="20"/>
                <w:lang w:val="ro-MD"/>
              </w:rPr>
              <w:t>213,1</w:t>
            </w:r>
          </w:p>
        </w:tc>
        <w:tc>
          <w:tcPr>
            <w:tcW w:w="736"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p>
        </w:tc>
        <w:tc>
          <w:tcPr>
            <w:tcW w:w="992"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p>
        </w:tc>
        <w:tc>
          <w:tcPr>
            <w:tcW w:w="850"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p>
        </w:tc>
        <w:tc>
          <w:tcPr>
            <w:tcW w:w="1088"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p>
          <w:p w:rsidR="0053576D" w:rsidRPr="0053576D" w:rsidRDefault="0053576D" w:rsidP="0053576D">
            <w:pPr>
              <w:autoSpaceDE w:val="0"/>
              <w:autoSpaceDN w:val="0"/>
              <w:adjustRightInd w:val="0"/>
              <w:jc w:val="center"/>
              <w:rPr>
                <w:sz w:val="20"/>
                <w:szCs w:val="20"/>
                <w:lang w:val="ro-MD"/>
              </w:rPr>
            </w:pPr>
            <w:r w:rsidRPr="0053576D">
              <w:rPr>
                <w:sz w:val="20"/>
                <w:szCs w:val="20"/>
                <w:lang w:val="ro-MD"/>
              </w:rPr>
              <w:t>213,1</w:t>
            </w:r>
          </w:p>
        </w:tc>
      </w:tr>
      <w:tr w:rsidR="0053576D" w:rsidRPr="0053576D" w:rsidTr="00524282">
        <w:trPr>
          <w:trHeight w:val="914"/>
        </w:trPr>
        <w:tc>
          <w:tcPr>
            <w:tcW w:w="5240"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rPr>
                <w:i/>
                <w:sz w:val="20"/>
                <w:szCs w:val="20"/>
                <w:lang w:val="ro-MD"/>
              </w:rPr>
            </w:pPr>
            <w:r w:rsidRPr="0053576D">
              <w:rPr>
                <w:i/>
                <w:sz w:val="20"/>
                <w:szCs w:val="20"/>
                <w:lang w:val="ro-MD"/>
              </w:rPr>
              <w:t>2.2 dobânzi si alte plăti încasate in bugetele locale de nivelul II la împrumuturile acordate, împrumuturile recreditate si mijloacele bugetare dezafectate pentru onorarea garanțiilor acordate de autoritățile publice locale</w:t>
            </w:r>
          </w:p>
        </w:tc>
        <w:tc>
          <w:tcPr>
            <w:tcW w:w="851" w:type="dxa"/>
            <w:tcBorders>
              <w:top w:val="single" w:sz="4" w:space="0" w:color="auto"/>
              <w:left w:val="single" w:sz="4" w:space="0" w:color="auto"/>
              <w:bottom w:val="single" w:sz="4" w:space="0" w:color="auto"/>
              <w:right w:val="single" w:sz="4" w:space="0" w:color="auto"/>
            </w:tcBorders>
            <w:vAlign w:val="center"/>
          </w:tcPr>
          <w:p w:rsidR="0053576D" w:rsidRPr="0053576D" w:rsidRDefault="0053576D" w:rsidP="0053576D">
            <w:pPr>
              <w:autoSpaceDE w:val="0"/>
              <w:autoSpaceDN w:val="0"/>
              <w:adjustRightInd w:val="0"/>
              <w:jc w:val="center"/>
              <w:rPr>
                <w:sz w:val="20"/>
                <w:szCs w:val="20"/>
                <w:lang w:val="ro-MD"/>
              </w:rPr>
            </w:pPr>
            <w:r w:rsidRPr="0053576D">
              <w:rPr>
                <w:sz w:val="20"/>
                <w:szCs w:val="20"/>
                <w:lang w:val="ro-MD"/>
              </w:rPr>
              <w:t>141151</w:t>
            </w:r>
          </w:p>
        </w:tc>
        <w:tc>
          <w:tcPr>
            <w:tcW w:w="965"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p>
          <w:p w:rsidR="0053576D" w:rsidRPr="0053576D" w:rsidRDefault="0053576D" w:rsidP="0053576D">
            <w:pPr>
              <w:autoSpaceDE w:val="0"/>
              <w:autoSpaceDN w:val="0"/>
              <w:adjustRightInd w:val="0"/>
              <w:jc w:val="center"/>
              <w:rPr>
                <w:sz w:val="20"/>
                <w:szCs w:val="20"/>
                <w:lang w:val="ro-MD"/>
              </w:rPr>
            </w:pPr>
            <w:r w:rsidRPr="0053576D">
              <w:rPr>
                <w:sz w:val="20"/>
                <w:szCs w:val="20"/>
                <w:lang w:val="ro-MD"/>
              </w:rPr>
              <w:t>93,2</w:t>
            </w:r>
          </w:p>
          <w:p w:rsidR="0053576D" w:rsidRPr="0053576D" w:rsidRDefault="0053576D" w:rsidP="0053576D">
            <w:pPr>
              <w:autoSpaceDE w:val="0"/>
              <w:autoSpaceDN w:val="0"/>
              <w:adjustRightInd w:val="0"/>
              <w:jc w:val="center"/>
              <w:rPr>
                <w:sz w:val="20"/>
                <w:szCs w:val="20"/>
                <w:lang w:val="ro-MD"/>
              </w:rPr>
            </w:pPr>
          </w:p>
        </w:tc>
        <w:tc>
          <w:tcPr>
            <w:tcW w:w="736"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p>
        </w:tc>
        <w:tc>
          <w:tcPr>
            <w:tcW w:w="992"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p>
        </w:tc>
        <w:tc>
          <w:tcPr>
            <w:tcW w:w="850"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p>
        </w:tc>
        <w:tc>
          <w:tcPr>
            <w:tcW w:w="1088"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p>
          <w:p w:rsidR="0053576D" w:rsidRPr="0053576D" w:rsidRDefault="0053576D" w:rsidP="0053576D">
            <w:pPr>
              <w:autoSpaceDE w:val="0"/>
              <w:autoSpaceDN w:val="0"/>
              <w:adjustRightInd w:val="0"/>
              <w:jc w:val="center"/>
              <w:rPr>
                <w:sz w:val="20"/>
                <w:szCs w:val="20"/>
                <w:lang w:val="ro-MD"/>
              </w:rPr>
            </w:pPr>
            <w:r w:rsidRPr="0053576D">
              <w:rPr>
                <w:sz w:val="20"/>
                <w:szCs w:val="20"/>
                <w:lang w:val="ro-MD"/>
              </w:rPr>
              <w:t>93,2</w:t>
            </w:r>
          </w:p>
          <w:p w:rsidR="0053576D" w:rsidRPr="0053576D" w:rsidRDefault="0053576D" w:rsidP="0053576D">
            <w:pPr>
              <w:autoSpaceDE w:val="0"/>
              <w:autoSpaceDN w:val="0"/>
              <w:adjustRightInd w:val="0"/>
              <w:jc w:val="center"/>
              <w:rPr>
                <w:sz w:val="20"/>
                <w:szCs w:val="20"/>
                <w:lang w:val="ro-MD"/>
              </w:rPr>
            </w:pPr>
          </w:p>
        </w:tc>
      </w:tr>
      <w:tr w:rsidR="0053576D" w:rsidRPr="0053576D" w:rsidTr="00524282">
        <w:trPr>
          <w:trHeight w:val="457"/>
        </w:trPr>
        <w:tc>
          <w:tcPr>
            <w:tcW w:w="5240"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widowControl w:val="0"/>
              <w:numPr>
                <w:ilvl w:val="0"/>
                <w:numId w:val="14"/>
              </w:numPr>
              <w:autoSpaceDE w:val="0"/>
              <w:autoSpaceDN w:val="0"/>
              <w:adjustRightInd w:val="0"/>
              <w:ind w:left="360"/>
              <w:contextualSpacing/>
              <w:rPr>
                <w:b/>
                <w:i/>
                <w:sz w:val="20"/>
                <w:szCs w:val="20"/>
                <w:lang w:val="ro-MD"/>
              </w:rPr>
            </w:pPr>
            <w:r w:rsidRPr="0053576D">
              <w:rPr>
                <w:b/>
                <w:i/>
                <w:sz w:val="20"/>
                <w:szCs w:val="20"/>
                <w:lang w:val="ro-MD"/>
              </w:rPr>
              <w:t xml:space="preserve"> Comercializarea mărfurilor și serviciilor de către instituțiile bugetare</w:t>
            </w:r>
          </w:p>
        </w:tc>
        <w:tc>
          <w:tcPr>
            <w:tcW w:w="851" w:type="dxa"/>
            <w:tcBorders>
              <w:top w:val="single" w:sz="4" w:space="0" w:color="auto"/>
              <w:left w:val="single" w:sz="4" w:space="0" w:color="auto"/>
              <w:bottom w:val="single" w:sz="4" w:space="0" w:color="auto"/>
              <w:right w:val="single" w:sz="4" w:space="0" w:color="auto"/>
            </w:tcBorders>
            <w:vAlign w:val="center"/>
          </w:tcPr>
          <w:p w:rsidR="0053576D" w:rsidRPr="0053576D" w:rsidRDefault="0053576D" w:rsidP="0053576D">
            <w:pPr>
              <w:autoSpaceDE w:val="0"/>
              <w:autoSpaceDN w:val="0"/>
              <w:adjustRightInd w:val="0"/>
              <w:jc w:val="center"/>
              <w:rPr>
                <w:b/>
                <w:sz w:val="20"/>
                <w:szCs w:val="20"/>
                <w:lang w:val="ro-MD"/>
              </w:rPr>
            </w:pPr>
            <w:r w:rsidRPr="0053576D">
              <w:rPr>
                <w:b/>
                <w:sz w:val="20"/>
                <w:szCs w:val="20"/>
                <w:lang w:val="ro-MD"/>
              </w:rPr>
              <w:t>1423</w:t>
            </w:r>
          </w:p>
        </w:tc>
        <w:tc>
          <w:tcPr>
            <w:tcW w:w="965"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b/>
                <w:sz w:val="20"/>
                <w:szCs w:val="20"/>
                <w:lang w:val="ro-MD"/>
              </w:rPr>
            </w:pPr>
            <w:r w:rsidRPr="0053576D">
              <w:rPr>
                <w:b/>
                <w:sz w:val="20"/>
                <w:szCs w:val="20"/>
                <w:lang w:val="ro-MD"/>
              </w:rPr>
              <w:t>6849,1</w:t>
            </w:r>
          </w:p>
        </w:tc>
        <w:tc>
          <w:tcPr>
            <w:tcW w:w="736"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b/>
                <w:sz w:val="20"/>
                <w:szCs w:val="20"/>
                <w:lang w:val="ro-MD"/>
              </w:rPr>
            </w:pPr>
          </w:p>
        </w:tc>
        <w:tc>
          <w:tcPr>
            <w:tcW w:w="992"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b/>
                <w:sz w:val="20"/>
                <w:szCs w:val="20"/>
                <w:lang w:val="ro-MD"/>
              </w:rPr>
            </w:pPr>
          </w:p>
        </w:tc>
        <w:tc>
          <w:tcPr>
            <w:tcW w:w="850"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b/>
                <w:sz w:val="20"/>
                <w:szCs w:val="20"/>
                <w:lang w:val="ro-MD"/>
              </w:rPr>
            </w:pPr>
          </w:p>
        </w:tc>
        <w:tc>
          <w:tcPr>
            <w:tcW w:w="1088"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b/>
                <w:sz w:val="20"/>
                <w:szCs w:val="20"/>
                <w:lang w:val="ro-MD"/>
              </w:rPr>
            </w:pPr>
            <w:r w:rsidRPr="0053576D">
              <w:rPr>
                <w:b/>
                <w:sz w:val="20"/>
                <w:szCs w:val="20"/>
                <w:lang w:val="ro-MD"/>
              </w:rPr>
              <w:t>6849,1</w:t>
            </w:r>
          </w:p>
        </w:tc>
      </w:tr>
      <w:tr w:rsidR="0053576D" w:rsidRPr="0053576D" w:rsidTr="00524282">
        <w:trPr>
          <w:trHeight w:val="228"/>
        </w:trPr>
        <w:tc>
          <w:tcPr>
            <w:tcW w:w="5240"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rPr>
                <w:i/>
                <w:sz w:val="20"/>
                <w:szCs w:val="20"/>
                <w:lang w:val="ro-MD"/>
              </w:rPr>
            </w:pPr>
            <w:r w:rsidRPr="0053576D">
              <w:rPr>
                <w:i/>
                <w:sz w:val="20"/>
                <w:szCs w:val="20"/>
                <w:lang w:val="ro-MD"/>
              </w:rPr>
              <w:t>3.1  încasări de la prestarea serviciilor cu plată</w:t>
            </w:r>
          </w:p>
        </w:tc>
        <w:tc>
          <w:tcPr>
            <w:tcW w:w="851" w:type="dxa"/>
            <w:tcBorders>
              <w:top w:val="single" w:sz="4" w:space="0" w:color="auto"/>
              <w:left w:val="single" w:sz="4" w:space="0" w:color="auto"/>
              <w:bottom w:val="single" w:sz="4" w:space="0" w:color="auto"/>
              <w:right w:val="single" w:sz="4" w:space="0" w:color="auto"/>
            </w:tcBorders>
            <w:vAlign w:val="center"/>
          </w:tcPr>
          <w:p w:rsidR="0053576D" w:rsidRPr="0053576D" w:rsidRDefault="0053576D" w:rsidP="0053576D">
            <w:pPr>
              <w:autoSpaceDE w:val="0"/>
              <w:autoSpaceDN w:val="0"/>
              <w:adjustRightInd w:val="0"/>
              <w:jc w:val="center"/>
              <w:rPr>
                <w:sz w:val="20"/>
                <w:szCs w:val="20"/>
                <w:lang w:val="ro-MD"/>
              </w:rPr>
            </w:pPr>
            <w:r w:rsidRPr="0053576D">
              <w:rPr>
                <w:sz w:val="20"/>
                <w:szCs w:val="20"/>
                <w:lang w:val="ro-MD"/>
              </w:rPr>
              <w:t>142310</w:t>
            </w:r>
          </w:p>
        </w:tc>
        <w:tc>
          <w:tcPr>
            <w:tcW w:w="965"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r w:rsidRPr="0053576D">
              <w:rPr>
                <w:sz w:val="20"/>
                <w:szCs w:val="20"/>
                <w:lang w:val="ro-MD"/>
              </w:rPr>
              <w:t>4269,1</w:t>
            </w:r>
          </w:p>
        </w:tc>
        <w:tc>
          <w:tcPr>
            <w:tcW w:w="736"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p>
        </w:tc>
        <w:tc>
          <w:tcPr>
            <w:tcW w:w="992"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p>
        </w:tc>
        <w:tc>
          <w:tcPr>
            <w:tcW w:w="850"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p>
        </w:tc>
        <w:tc>
          <w:tcPr>
            <w:tcW w:w="1088"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r w:rsidRPr="0053576D">
              <w:rPr>
                <w:sz w:val="20"/>
                <w:szCs w:val="20"/>
                <w:lang w:val="ro-MD"/>
              </w:rPr>
              <w:t>4269,1</w:t>
            </w:r>
          </w:p>
        </w:tc>
      </w:tr>
      <w:tr w:rsidR="0053576D" w:rsidRPr="0053576D" w:rsidTr="00524282">
        <w:trPr>
          <w:trHeight w:val="457"/>
        </w:trPr>
        <w:tc>
          <w:tcPr>
            <w:tcW w:w="5240"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rPr>
                <w:i/>
                <w:sz w:val="20"/>
                <w:szCs w:val="20"/>
                <w:lang w:val="ro-MD"/>
              </w:rPr>
            </w:pPr>
            <w:r w:rsidRPr="0053576D">
              <w:rPr>
                <w:i/>
                <w:sz w:val="20"/>
                <w:szCs w:val="20"/>
                <w:lang w:val="ro-MD"/>
              </w:rPr>
              <w:t>3.2 încasări de la plata pentru locațiunea bunurilor patrimoniului public</w:t>
            </w:r>
          </w:p>
        </w:tc>
        <w:tc>
          <w:tcPr>
            <w:tcW w:w="851" w:type="dxa"/>
            <w:tcBorders>
              <w:top w:val="single" w:sz="4" w:space="0" w:color="auto"/>
              <w:left w:val="single" w:sz="4" w:space="0" w:color="auto"/>
              <w:bottom w:val="single" w:sz="4" w:space="0" w:color="auto"/>
              <w:right w:val="single" w:sz="4" w:space="0" w:color="auto"/>
            </w:tcBorders>
            <w:vAlign w:val="center"/>
          </w:tcPr>
          <w:p w:rsidR="0053576D" w:rsidRPr="0053576D" w:rsidRDefault="0053576D" w:rsidP="0053576D">
            <w:pPr>
              <w:autoSpaceDE w:val="0"/>
              <w:autoSpaceDN w:val="0"/>
              <w:adjustRightInd w:val="0"/>
              <w:jc w:val="center"/>
              <w:rPr>
                <w:sz w:val="20"/>
                <w:szCs w:val="20"/>
                <w:lang w:val="ro-MD"/>
              </w:rPr>
            </w:pPr>
            <w:r w:rsidRPr="0053576D">
              <w:rPr>
                <w:sz w:val="20"/>
                <w:szCs w:val="20"/>
                <w:lang w:val="ro-MD"/>
              </w:rPr>
              <w:t>142320</w:t>
            </w:r>
          </w:p>
        </w:tc>
        <w:tc>
          <w:tcPr>
            <w:tcW w:w="965"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r w:rsidRPr="0053576D">
              <w:rPr>
                <w:sz w:val="20"/>
                <w:szCs w:val="20"/>
                <w:lang w:val="ro-MD"/>
              </w:rPr>
              <w:t>2580,0</w:t>
            </w:r>
          </w:p>
        </w:tc>
        <w:tc>
          <w:tcPr>
            <w:tcW w:w="736"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p>
        </w:tc>
        <w:tc>
          <w:tcPr>
            <w:tcW w:w="992"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p>
        </w:tc>
        <w:tc>
          <w:tcPr>
            <w:tcW w:w="850"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p>
        </w:tc>
        <w:tc>
          <w:tcPr>
            <w:tcW w:w="1088"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r w:rsidRPr="0053576D">
              <w:rPr>
                <w:sz w:val="20"/>
                <w:szCs w:val="20"/>
                <w:lang w:val="ro-MD"/>
              </w:rPr>
              <w:t>2580,0</w:t>
            </w:r>
          </w:p>
        </w:tc>
      </w:tr>
      <w:tr w:rsidR="0053576D" w:rsidRPr="0053576D" w:rsidTr="00524282">
        <w:trPr>
          <w:trHeight w:val="457"/>
        </w:trPr>
        <w:tc>
          <w:tcPr>
            <w:tcW w:w="5240"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numPr>
                <w:ilvl w:val="0"/>
                <w:numId w:val="14"/>
              </w:numPr>
              <w:autoSpaceDE w:val="0"/>
              <w:autoSpaceDN w:val="0"/>
              <w:adjustRightInd w:val="0"/>
              <w:contextualSpacing/>
              <w:rPr>
                <w:b/>
                <w:i/>
                <w:sz w:val="20"/>
                <w:szCs w:val="20"/>
                <w:lang w:val="ro-MD"/>
              </w:rPr>
            </w:pPr>
            <w:r w:rsidRPr="0053576D">
              <w:rPr>
                <w:b/>
                <w:i/>
                <w:sz w:val="20"/>
                <w:szCs w:val="20"/>
                <w:lang w:val="ro-MD"/>
              </w:rPr>
              <w:t>Granturi capitale primite de la organizațiile internaționale</w:t>
            </w:r>
          </w:p>
        </w:tc>
        <w:tc>
          <w:tcPr>
            <w:tcW w:w="851" w:type="dxa"/>
            <w:tcBorders>
              <w:top w:val="single" w:sz="4" w:space="0" w:color="auto"/>
              <w:left w:val="single" w:sz="4" w:space="0" w:color="auto"/>
              <w:bottom w:val="single" w:sz="4" w:space="0" w:color="auto"/>
              <w:right w:val="single" w:sz="4" w:space="0" w:color="auto"/>
            </w:tcBorders>
            <w:vAlign w:val="center"/>
          </w:tcPr>
          <w:p w:rsidR="0053576D" w:rsidRPr="0053576D" w:rsidRDefault="0053576D" w:rsidP="0053576D">
            <w:pPr>
              <w:autoSpaceDE w:val="0"/>
              <w:autoSpaceDN w:val="0"/>
              <w:adjustRightInd w:val="0"/>
              <w:jc w:val="center"/>
              <w:rPr>
                <w:b/>
                <w:sz w:val="20"/>
                <w:szCs w:val="20"/>
                <w:lang w:val="ro-MD"/>
              </w:rPr>
            </w:pPr>
            <w:r w:rsidRPr="0053576D">
              <w:rPr>
                <w:b/>
                <w:sz w:val="20"/>
                <w:szCs w:val="20"/>
                <w:lang w:val="ro-MD"/>
              </w:rPr>
              <w:t>1322</w:t>
            </w:r>
          </w:p>
        </w:tc>
        <w:tc>
          <w:tcPr>
            <w:tcW w:w="965"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r w:rsidRPr="0053576D">
              <w:rPr>
                <w:b/>
                <w:sz w:val="20"/>
                <w:szCs w:val="20"/>
                <w:lang w:val="ro-MD"/>
              </w:rPr>
              <w:t>1032,6</w:t>
            </w:r>
          </w:p>
        </w:tc>
        <w:tc>
          <w:tcPr>
            <w:tcW w:w="736"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p>
        </w:tc>
        <w:tc>
          <w:tcPr>
            <w:tcW w:w="992"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b/>
                <w:sz w:val="20"/>
                <w:szCs w:val="20"/>
                <w:lang w:val="ro-MD"/>
              </w:rPr>
            </w:pPr>
          </w:p>
        </w:tc>
        <w:tc>
          <w:tcPr>
            <w:tcW w:w="850"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b/>
                <w:sz w:val="20"/>
                <w:szCs w:val="20"/>
                <w:lang w:val="ro-MD"/>
              </w:rPr>
            </w:pPr>
          </w:p>
        </w:tc>
        <w:tc>
          <w:tcPr>
            <w:tcW w:w="1088"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b/>
                <w:sz w:val="20"/>
                <w:szCs w:val="20"/>
                <w:lang w:val="ro-MD"/>
              </w:rPr>
            </w:pPr>
            <w:r w:rsidRPr="0053576D">
              <w:rPr>
                <w:b/>
                <w:sz w:val="20"/>
                <w:szCs w:val="20"/>
                <w:lang w:val="ro-MD"/>
              </w:rPr>
              <w:t>1032,6</w:t>
            </w:r>
          </w:p>
        </w:tc>
      </w:tr>
      <w:tr w:rsidR="0053576D" w:rsidRPr="0053576D" w:rsidTr="00524282">
        <w:trPr>
          <w:trHeight w:val="685"/>
        </w:trPr>
        <w:tc>
          <w:tcPr>
            <w:tcW w:w="5240"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rPr>
                <w:i/>
                <w:sz w:val="20"/>
                <w:szCs w:val="20"/>
                <w:lang w:val="ro-MD"/>
              </w:rPr>
            </w:pPr>
            <w:r w:rsidRPr="0053576D">
              <w:rPr>
                <w:i/>
                <w:sz w:val="20"/>
                <w:szCs w:val="20"/>
                <w:lang w:val="ro-MD"/>
              </w:rPr>
              <w:t xml:space="preserve">4.1 </w:t>
            </w:r>
            <w:r w:rsidRPr="0053576D">
              <w:rPr>
                <w:b/>
                <w:i/>
                <w:sz w:val="20"/>
                <w:szCs w:val="20"/>
                <w:lang w:val="ro-MD"/>
              </w:rPr>
              <w:t xml:space="preserve"> </w:t>
            </w:r>
            <w:r w:rsidRPr="0053576D">
              <w:rPr>
                <w:i/>
                <w:sz w:val="20"/>
                <w:szCs w:val="20"/>
                <w:lang w:val="ro-MD"/>
              </w:rPr>
              <w:t>Granturi capitale primite de la organizațiile internaționale pentru proiecte finanțate din surse externe pentru bugetul local de nivelul II</w:t>
            </w:r>
          </w:p>
        </w:tc>
        <w:tc>
          <w:tcPr>
            <w:tcW w:w="851" w:type="dxa"/>
            <w:tcBorders>
              <w:top w:val="single" w:sz="4" w:space="0" w:color="auto"/>
              <w:left w:val="single" w:sz="4" w:space="0" w:color="auto"/>
              <w:bottom w:val="single" w:sz="4" w:space="0" w:color="auto"/>
              <w:right w:val="single" w:sz="4" w:space="0" w:color="auto"/>
            </w:tcBorders>
            <w:vAlign w:val="center"/>
          </w:tcPr>
          <w:p w:rsidR="0053576D" w:rsidRPr="0053576D" w:rsidRDefault="0053576D" w:rsidP="0053576D">
            <w:pPr>
              <w:autoSpaceDE w:val="0"/>
              <w:autoSpaceDN w:val="0"/>
              <w:adjustRightInd w:val="0"/>
              <w:jc w:val="center"/>
              <w:rPr>
                <w:sz w:val="20"/>
                <w:szCs w:val="20"/>
                <w:lang w:val="ro-MD"/>
              </w:rPr>
            </w:pPr>
            <w:r w:rsidRPr="0053576D">
              <w:rPr>
                <w:sz w:val="20"/>
                <w:szCs w:val="20"/>
                <w:lang w:val="ro-MD"/>
              </w:rPr>
              <w:t>132222</w:t>
            </w:r>
          </w:p>
        </w:tc>
        <w:tc>
          <w:tcPr>
            <w:tcW w:w="965"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p>
          <w:p w:rsidR="0053576D" w:rsidRPr="0053576D" w:rsidRDefault="0053576D" w:rsidP="0053576D">
            <w:pPr>
              <w:autoSpaceDE w:val="0"/>
              <w:autoSpaceDN w:val="0"/>
              <w:adjustRightInd w:val="0"/>
              <w:jc w:val="center"/>
              <w:rPr>
                <w:sz w:val="20"/>
                <w:szCs w:val="20"/>
                <w:lang w:val="ro-MD"/>
              </w:rPr>
            </w:pPr>
            <w:r w:rsidRPr="0053576D">
              <w:rPr>
                <w:sz w:val="20"/>
                <w:szCs w:val="20"/>
                <w:lang w:val="ro-MD"/>
              </w:rPr>
              <w:t>1032,6</w:t>
            </w:r>
          </w:p>
        </w:tc>
        <w:tc>
          <w:tcPr>
            <w:tcW w:w="736"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p>
        </w:tc>
        <w:tc>
          <w:tcPr>
            <w:tcW w:w="992"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p>
        </w:tc>
        <w:tc>
          <w:tcPr>
            <w:tcW w:w="850"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p>
        </w:tc>
        <w:tc>
          <w:tcPr>
            <w:tcW w:w="1088"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p>
          <w:p w:rsidR="0053576D" w:rsidRPr="0053576D" w:rsidRDefault="0053576D" w:rsidP="0053576D">
            <w:pPr>
              <w:autoSpaceDE w:val="0"/>
              <w:autoSpaceDN w:val="0"/>
              <w:adjustRightInd w:val="0"/>
              <w:jc w:val="center"/>
              <w:rPr>
                <w:sz w:val="20"/>
                <w:szCs w:val="20"/>
                <w:lang w:val="ro-MD"/>
              </w:rPr>
            </w:pPr>
            <w:r w:rsidRPr="0053576D">
              <w:rPr>
                <w:sz w:val="20"/>
                <w:szCs w:val="20"/>
                <w:lang w:val="ro-MD"/>
              </w:rPr>
              <w:t>1032,6</w:t>
            </w:r>
          </w:p>
        </w:tc>
      </w:tr>
      <w:tr w:rsidR="0053576D" w:rsidRPr="0053576D" w:rsidTr="00524282">
        <w:trPr>
          <w:trHeight w:val="228"/>
        </w:trPr>
        <w:tc>
          <w:tcPr>
            <w:tcW w:w="5240"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numPr>
                <w:ilvl w:val="0"/>
                <w:numId w:val="14"/>
              </w:numPr>
              <w:contextualSpacing/>
              <w:rPr>
                <w:i/>
                <w:sz w:val="20"/>
                <w:szCs w:val="20"/>
                <w:lang w:eastAsia="ro-RO"/>
              </w:rPr>
            </w:pPr>
            <w:r w:rsidRPr="0053576D">
              <w:rPr>
                <w:b/>
                <w:i/>
                <w:sz w:val="20"/>
                <w:szCs w:val="20"/>
                <w:lang w:val="ro-MD" w:eastAsia="ro-RO"/>
              </w:rPr>
              <w:t>Donații</w:t>
            </w:r>
          </w:p>
        </w:tc>
        <w:tc>
          <w:tcPr>
            <w:tcW w:w="851" w:type="dxa"/>
            <w:tcBorders>
              <w:top w:val="single" w:sz="4" w:space="0" w:color="auto"/>
              <w:left w:val="single" w:sz="4" w:space="0" w:color="auto"/>
              <w:bottom w:val="single" w:sz="4" w:space="0" w:color="auto"/>
              <w:right w:val="single" w:sz="4" w:space="0" w:color="auto"/>
            </w:tcBorders>
            <w:vAlign w:val="center"/>
          </w:tcPr>
          <w:p w:rsidR="0053576D" w:rsidRPr="0053576D" w:rsidRDefault="0053576D" w:rsidP="0053576D">
            <w:pPr>
              <w:autoSpaceDE w:val="0"/>
              <w:autoSpaceDN w:val="0"/>
              <w:adjustRightInd w:val="0"/>
              <w:jc w:val="center"/>
              <w:rPr>
                <w:b/>
                <w:sz w:val="20"/>
                <w:szCs w:val="20"/>
              </w:rPr>
            </w:pPr>
            <w:r w:rsidRPr="0053576D">
              <w:rPr>
                <w:b/>
                <w:sz w:val="20"/>
                <w:szCs w:val="20"/>
              </w:rPr>
              <w:t>144</w:t>
            </w:r>
          </w:p>
        </w:tc>
        <w:tc>
          <w:tcPr>
            <w:tcW w:w="965"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b/>
                <w:sz w:val="20"/>
                <w:szCs w:val="20"/>
              </w:rPr>
            </w:pPr>
            <w:r w:rsidRPr="0053576D">
              <w:rPr>
                <w:b/>
                <w:sz w:val="20"/>
                <w:szCs w:val="20"/>
              </w:rPr>
              <w:t>30,0</w:t>
            </w:r>
          </w:p>
        </w:tc>
        <w:tc>
          <w:tcPr>
            <w:tcW w:w="736"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b/>
                <w:sz w:val="16"/>
                <w:szCs w:val="16"/>
              </w:rPr>
            </w:pPr>
            <w:r w:rsidRPr="0053576D">
              <w:rPr>
                <w:b/>
                <w:sz w:val="16"/>
                <w:szCs w:val="16"/>
              </w:rPr>
              <w:t>1862,7</w:t>
            </w:r>
          </w:p>
        </w:tc>
        <w:tc>
          <w:tcPr>
            <w:tcW w:w="992"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b/>
                <w:sz w:val="20"/>
                <w:szCs w:val="20"/>
              </w:rPr>
            </w:pPr>
          </w:p>
        </w:tc>
        <w:tc>
          <w:tcPr>
            <w:tcW w:w="1088"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b/>
                <w:sz w:val="20"/>
                <w:szCs w:val="20"/>
              </w:rPr>
            </w:pPr>
            <w:r w:rsidRPr="0053576D">
              <w:rPr>
                <w:b/>
                <w:sz w:val="20"/>
                <w:szCs w:val="20"/>
              </w:rPr>
              <w:t>1892,7</w:t>
            </w:r>
          </w:p>
        </w:tc>
      </w:tr>
      <w:tr w:rsidR="0053576D" w:rsidRPr="0053576D" w:rsidTr="00524282">
        <w:trPr>
          <w:trHeight w:val="457"/>
        </w:trPr>
        <w:tc>
          <w:tcPr>
            <w:tcW w:w="5240"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rPr>
                <w:b/>
                <w:i/>
                <w:sz w:val="20"/>
                <w:szCs w:val="20"/>
                <w:lang w:val="ro-MD" w:eastAsia="ro-RO"/>
              </w:rPr>
            </w:pPr>
            <w:r w:rsidRPr="0053576D">
              <w:rPr>
                <w:i/>
                <w:sz w:val="20"/>
                <w:szCs w:val="20"/>
                <w:lang w:val="ro-MD" w:eastAsia="ro-RO"/>
              </w:rPr>
              <w:t>5.1</w:t>
            </w:r>
            <w:r w:rsidRPr="0053576D">
              <w:rPr>
                <w:b/>
                <w:i/>
                <w:sz w:val="20"/>
                <w:szCs w:val="20"/>
                <w:lang w:val="ro-MD" w:eastAsia="ro-RO"/>
              </w:rPr>
              <w:t xml:space="preserve"> </w:t>
            </w:r>
            <w:r w:rsidRPr="0053576D">
              <w:rPr>
                <w:i/>
                <w:sz w:val="20"/>
                <w:szCs w:val="20"/>
                <w:lang w:val="ro-MD" w:eastAsia="ro-RO"/>
              </w:rPr>
              <w:t>Donații voluntare pentru cheltuieli curente din surse interne pentru instituțiile bugetare</w:t>
            </w:r>
          </w:p>
        </w:tc>
        <w:tc>
          <w:tcPr>
            <w:tcW w:w="851" w:type="dxa"/>
            <w:tcBorders>
              <w:top w:val="single" w:sz="4" w:space="0" w:color="auto"/>
              <w:left w:val="single" w:sz="4" w:space="0" w:color="auto"/>
              <w:bottom w:val="single" w:sz="4" w:space="0" w:color="auto"/>
              <w:right w:val="single" w:sz="4" w:space="0" w:color="auto"/>
            </w:tcBorders>
            <w:vAlign w:val="center"/>
          </w:tcPr>
          <w:p w:rsidR="0053576D" w:rsidRPr="0053576D" w:rsidRDefault="0053576D" w:rsidP="0053576D">
            <w:pPr>
              <w:autoSpaceDE w:val="0"/>
              <w:autoSpaceDN w:val="0"/>
              <w:adjustRightInd w:val="0"/>
              <w:jc w:val="center"/>
              <w:rPr>
                <w:sz w:val="20"/>
                <w:szCs w:val="20"/>
                <w:lang w:eastAsia="ro-RO"/>
              </w:rPr>
            </w:pPr>
            <w:r w:rsidRPr="0053576D">
              <w:rPr>
                <w:sz w:val="20"/>
                <w:szCs w:val="20"/>
                <w:lang w:eastAsia="ro-RO"/>
              </w:rPr>
              <w:t>144114</w:t>
            </w:r>
          </w:p>
        </w:tc>
        <w:tc>
          <w:tcPr>
            <w:tcW w:w="965"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rPr>
            </w:pPr>
            <w:r w:rsidRPr="0053576D">
              <w:rPr>
                <w:sz w:val="20"/>
                <w:szCs w:val="20"/>
              </w:rPr>
              <w:t>30,0</w:t>
            </w:r>
          </w:p>
        </w:tc>
        <w:tc>
          <w:tcPr>
            <w:tcW w:w="736"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rPr>
            </w:pPr>
          </w:p>
        </w:tc>
        <w:tc>
          <w:tcPr>
            <w:tcW w:w="1088"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rPr>
            </w:pPr>
            <w:r w:rsidRPr="0053576D">
              <w:rPr>
                <w:sz w:val="20"/>
                <w:szCs w:val="20"/>
              </w:rPr>
              <w:t>30,0</w:t>
            </w:r>
          </w:p>
        </w:tc>
      </w:tr>
      <w:tr w:rsidR="0053576D" w:rsidRPr="0053576D" w:rsidTr="00524282">
        <w:trPr>
          <w:trHeight w:val="228"/>
        </w:trPr>
        <w:tc>
          <w:tcPr>
            <w:tcW w:w="5240"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rPr>
                <w:i/>
                <w:sz w:val="20"/>
                <w:szCs w:val="20"/>
                <w:lang w:val="ro-MD" w:eastAsia="ro-RO"/>
              </w:rPr>
            </w:pPr>
            <w:r w:rsidRPr="0053576D">
              <w:rPr>
                <w:i/>
                <w:sz w:val="20"/>
                <w:szCs w:val="20"/>
                <w:lang w:val="ro-MD" w:eastAsia="ro-RO"/>
              </w:rPr>
              <w:t>5.2  Donații voluntare pentru cheltuieli capitale din surse externe pentru instituțiile bugetare</w:t>
            </w:r>
          </w:p>
        </w:tc>
        <w:tc>
          <w:tcPr>
            <w:tcW w:w="851" w:type="dxa"/>
            <w:tcBorders>
              <w:top w:val="single" w:sz="4" w:space="0" w:color="auto"/>
              <w:left w:val="single" w:sz="4" w:space="0" w:color="auto"/>
              <w:bottom w:val="single" w:sz="4" w:space="0" w:color="auto"/>
              <w:right w:val="single" w:sz="4" w:space="0" w:color="auto"/>
            </w:tcBorders>
            <w:vAlign w:val="center"/>
          </w:tcPr>
          <w:p w:rsidR="0053576D" w:rsidRPr="0053576D" w:rsidRDefault="0053576D" w:rsidP="0053576D">
            <w:pPr>
              <w:autoSpaceDE w:val="0"/>
              <w:autoSpaceDN w:val="0"/>
              <w:adjustRightInd w:val="0"/>
              <w:jc w:val="center"/>
              <w:rPr>
                <w:sz w:val="20"/>
                <w:szCs w:val="20"/>
                <w:lang w:eastAsia="ro-RO"/>
              </w:rPr>
            </w:pPr>
            <w:r w:rsidRPr="0053576D">
              <w:rPr>
                <w:sz w:val="20"/>
                <w:szCs w:val="20"/>
                <w:lang w:eastAsia="ro-RO"/>
              </w:rPr>
              <w:t>144224</w:t>
            </w:r>
          </w:p>
        </w:tc>
        <w:tc>
          <w:tcPr>
            <w:tcW w:w="965"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rPr>
            </w:pPr>
          </w:p>
        </w:tc>
        <w:tc>
          <w:tcPr>
            <w:tcW w:w="736"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16"/>
                <w:szCs w:val="16"/>
              </w:rPr>
            </w:pPr>
            <w:r w:rsidRPr="0053576D">
              <w:rPr>
                <w:sz w:val="16"/>
                <w:szCs w:val="16"/>
              </w:rPr>
              <w:t>1862,7</w:t>
            </w:r>
          </w:p>
        </w:tc>
        <w:tc>
          <w:tcPr>
            <w:tcW w:w="992"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rPr>
            </w:pPr>
          </w:p>
        </w:tc>
        <w:tc>
          <w:tcPr>
            <w:tcW w:w="1088"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rPr>
            </w:pPr>
            <w:r w:rsidRPr="0053576D">
              <w:rPr>
                <w:sz w:val="20"/>
                <w:szCs w:val="20"/>
              </w:rPr>
              <w:t>1862,7</w:t>
            </w:r>
          </w:p>
        </w:tc>
      </w:tr>
      <w:tr w:rsidR="0053576D" w:rsidRPr="0053576D" w:rsidTr="00524282">
        <w:trPr>
          <w:trHeight w:val="286"/>
        </w:trPr>
        <w:tc>
          <w:tcPr>
            <w:tcW w:w="5240"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widowControl w:val="0"/>
              <w:numPr>
                <w:ilvl w:val="0"/>
                <w:numId w:val="14"/>
              </w:numPr>
              <w:autoSpaceDE w:val="0"/>
              <w:autoSpaceDN w:val="0"/>
              <w:adjustRightInd w:val="0"/>
              <w:contextualSpacing/>
              <w:rPr>
                <w:b/>
                <w:i/>
                <w:sz w:val="20"/>
                <w:szCs w:val="20"/>
                <w:lang w:val="ro-MD"/>
              </w:rPr>
            </w:pPr>
            <w:r w:rsidRPr="0053576D">
              <w:rPr>
                <w:b/>
                <w:i/>
                <w:sz w:val="20"/>
                <w:szCs w:val="20"/>
                <w:lang w:val="ro-MD"/>
              </w:rPr>
              <w:t xml:space="preserve"> Transferuri primite – total</w:t>
            </w:r>
          </w:p>
        </w:tc>
        <w:tc>
          <w:tcPr>
            <w:tcW w:w="851" w:type="dxa"/>
            <w:tcBorders>
              <w:top w:val="single" w:sz="4" w:space="0" w:color="auto"/>
              <w:left w:val="single" w:sz="4" w:space="0" w:color="auto"/>
              <w:bottom w:val="single" w:sz="4" w:space="0" w:color="auto"/>
              <w:right w:val="single" w:sz="4" w:space="0" w:color="auto"/>
            </w:tcBorders>
            <w:vAlign w:val="center"/>
          </w:tcPr>
          <w:p w:rsidR="0053576D" w:rsidRPr="0053576D" w:rsidRDefault="0053576D" w:rsidP="0053576D">
            <w:pPr>
              <w:autoSpaceDE w:val="0"/>
              <w:autoSpaceDN w:val="0"/>
              <w:adjustRightInd w:val="0"/>
              <w:jc w:val="center"/>
              <w:rPr>
                <w:sz w:val="20"/>
                <w:szCs w:val="20"/>
                <w:lang w:val="ro-MD"/>
              </w:rPr>
            </w:pPr>
          </w:p>
        </w:tc>
        <w:tc>
          <w:tcPr>
            <w:tcW w:w="965"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b/>
                <w:sz w:val="18"/>
                <w:szCs w:val="18"/>
                <w:lang w:val="ro-MD"/>
              </w:rPr>
            </w:pPr>
            <w:r w:rsidRPr="0053576D">
              <w:rPr>
                <w:b/>
                <w:sz w:val="18"/>
                <w:szCs w:val="18"/>
                <w:lang w:val="ro-MD"/>
              </w:rPr>
              <w:t>350611,9</w:t>
            </w:r>
          </w:p>
        </w:tc>
        <w:tc>
          <w:tcPr>
            <w:tcW w:w="736"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b/>
                <w:sz w:val="20"/>
                <w:szCs w:val="20"/>
                <w:lang w:val="ro-MD"/>
              </w:rPr>
            </w:pPr>
          </w:p>
        </w:tc>
        <w:tc>
          <w:tcPr>
            <w:tcW w:w="992"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b/>
                <w:sz w:val="20"/>
                <w:szCs w:val="20"/>
                <w:lang w:val="ro-MD"/>
              </w:rPr>
            </w:pPr>
            <w:r w:rsidRPr="0053576D">
              <w:rPr>
                <w:b/>
                <w:sz w:val="20"/>
                <w:szCs w:val="20"/>
                <w:lang w:val="ro-MD"/>
              </w:rPr>
              <w:t>1223,0</w:t>
            </w:r>
          </w:p>
        </w:tc>
        <w:tc>
          <w:tcPr>
            <w:tcW w:w="850" w:type="dxa"/>
            <w:tcBorders>
              <w:top w:val="single" w:sz="4" w:space="0" w:color="auto"/>
              <w:left w:val="single" w:sz="4" w:space="0" w:color="auto"/>
              <w:bottom w:val="single" w:sz="4" w:space="0" w:color="auto"/>
              <w:right w:val="single" w:sz="4" w:space="0" w:color="auto"/>
            </w:tcBorders>
          </w:tcPr>
          <w:p w:rsidR="0053576D" w:rsidRPr="0053576D" w:rsidRDefault="00524282" w:rsidP="0053576D">
            <w:pPr>
              <w:autoSpaceDE w:val="0"/>
              <w:autoSpaceDN w:val="0"/>
              <w:adjustRightInd w:val="0"/>
              <w:jc w:val="center"/>
              <w:rPr>
                <w:b/>
                <w:sz w:val="20"/>
                <w:szCs w:val="20"/>
                <w:lang w:val="ro-MD"/>
              </w:rPr>
            </w:pPr>
            <w:r>
              <w:rPr>
                <w:b/>
                <w:sz w:val="20"/>
                <w:szCs w:val="20"/>
                <w:lang w:val="ro-MD"/>
              </w:rPr>
              <w:t>127,3</w:t>
            </w:r>
          </w:p>
        </w:tc>
        <w:tc>
          <w:tcPr>
            <w:tcW w:w="1088" w:type="dxa"/>
            <w:tcBorders>
              <w:top w:val="single" w:sz="4" w:space="0" w:color="auto"/>
              <w:left w:val="single" w:sz="4" w:space="0" w:color="auto"/>
              <w:bottom w:val="single" w:sz="4" w:space="0" w:color="auto"/>
              <w:right w:val="single" w:sz="4" w:space="0" w:color="auto"/>
            </w:tcBorders>
          </w:tcPr>
          <w:p w:rsidR="0053576D" w:rsidRPr="0053576D" w:rsidRDefault="0053576D" w:rsidP="00524282">
            <w:pPr>
              <w:autoSpaceDE w:val="0"/>
              <w:autoSpaceDN w:val="0"/>
              <w:adjustRightInd w:val="0"/>
              <w:jc w:val="center"/>
              <w:rPr>
                <w:b/>
                <w:sz w:val="20"/>
                <w:szCs w:val="20"/>
                <w:lang w:val="ro-MD"/>
              </w:rPr>
            </w:pPr>
            <w:r w:rsidRPr="0053576D">
              <w:rPr>
                <w:b/>
                <w:sz w:val="20"/>
                <w:szCs w:val="20"/>
                <w:lang w:val="ro-MD"/>
              </w:rPr>
              <w:t>351</w:t>
            </w:r>
            <w:r w:rsidR="00524282">
              <w:rPr>
                <w:b/>
                <w:sz w:val="20"/>
                <w:szCs w:val="20"/>
                <w:lang w:val="ro-MD"/>
              </w:rPr>
              <w:t>962,2</w:t>
            </w:r>
          </w:p>
        </w:tc>
      </w:tr>
      <w:tr w:rsidR="0053576D" w:rsidRPr="0053576D" w:rsidTr="00524282">
        <w:trPr>
          <w:trHeight w:val="457"/>
        </w:trPr>
        <w:tc>
          <w:tcPr>
            <w:tcW w:w="5240"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widowControl w:val="0"/>
              <w:autoSpaceDE w:val="0"/>
              <w:autoSpaceDN w:val="0"/>
              <w:adjustRightInd w:val="0"/>
              <w:contextualSpacing/>
              <w:rPr>
                <w:b/>
                <w:i/>
                <w:sz w:val="20"/>
                <w:szCs w:val="20"/>
                <w:lang w:val="ro-MD"/>
              </w:rPr>
            </w:pPr>
            <w:r w:rsidRPr="0053576D">
              <w:rPr>
                <w:b/>
                <w:i/>
                <w:sz w:val="20"/>
                <w:szCs w:val="20"/>
                <w:lang w:val="ro-MD"/>
              </w:rPr>
              <w:t xml:space="preserve">  Transferuri primate între bugetul de stat și bugetele  locale de nivelul II</w:t>
            </w:r>
          </w:p>
        </w:tc>
        <w:tc>
          <w:tcPr>
            <w:tcW w:w="851" w:type="dxa"/>
            <w:tcBorders>
              <w:top w:val="single" w:sz="4" w:space="0" w:color="auto"/>
              <w:left w:val="single" w:sz="4" w:space="0" w:color="auto"/>
              <w:bottom w:val="single" w:sz="4" w:space="0" w:color="auto"/>
              <w:right w:val="single" w:sz="4" w:space="0" w:color="auto"/>
            </w:tcBorders>
            <w:vAlign w:val="center"/>
          </w:tcPr>
          <w:p w:rsidR="0053576D" w:rsidRPr="0053576D" w:rsidRDefault="0053576D" w:rsidP="0053576D">
            <w:pPr>
              <w:autoSpaceDE w:val="0"/>
              <w:autoSpaceDN w:val="0"/>
              <w:adjustRightInd w:val="0"/>
              <w:jc w:val="center"/>
              <w:rPr>
                <w:b/>
                <w:sz w:val="20"/>
                <w:szCs w:val="20"/>
                <w:lang w:val="ro-MD"/>
              </w:rPr>
            </w:pPr>
            <w:r w:rsidRPr="0053576D">
              <w:rPr>
                <w:b/>
                <w:sz w:val="20"/>
                <w:szCs w:val="20"/>
                <w:lang w:val="ro-MD"/>
              </w:rPr>
              <w:t>1911</w:t>
            </w:r>
          </w:p>
        </w:tc>
        <w:tc>
          <w:tcPr>
            <w:tcW w:w="965"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b/>
                <w:sz w:val="18"/>
                <w:szCs w:val="18"/>
                <w:lang w:val="ro-MD"/>
              </w:rPr>
            </w:pPr>
            <w:r w:rsidRPr="0053576D">
              <w:rPr>
                <w:b/>
                <w:sz w:val="18"/>
                <w:szCs w:val="18"/>
                <w:lang w:val="ro-MD"/>
              </w:rPr>
              <w:t>350611,9</w:t>
            </w:r>
          </w:p>
        </w:tc>
        <w:tc>
          <w:tcPr>
            <w:tcW w:w="736"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b/>
                <w:sz w:val="20"/>
                <w:szCs w:val="20"/>
                <w:lang w:val="ro-MD"/>
              </w:rPr>
            </w:pPr>
          </w:p>
        </w:tc>
        <w:tc>
          <w:tcPr>
            <w:tcW w:w="992"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b/>
                <w:sz w:val="20"/>
                <w:szCs w:val="20"/>
                <w:lang w:val="ro-MD"/>
              </w:rPr>
            </w:pPr>
            <w:r w:rsidRPr="0053576D">
              <w:rPr>
                <w:b/>
                <w:sz w:val="20"/>
                <w:szCs w:val="20"/>
                <w:lang w:val="ro-MD"/>
              </w:rPr>
              <w:t>1223,0</w:t>
            </w:r>
          </w:p>
        </w:tc>
        <w:tc>
          <w:tcPr>
            <w:tcW w:w="850" w:type="dxa"/>
            <w:tcBorders>
              <w:top w:val="single" w:sz="4" w:space="0" w:color="auto"/>
              <w:left w:val="single" w:sz="4" w:space="0" w:color="auto"/>
              <w:bottom w:val="single" w:sz="4" w:space="0" w:color="auto"/>
              <w:right w:val="single" w:sz="4" w:space="0" w:color="auto"/>
            </w:tcBorders>
          </w:tcPr>
          <w:p w:rsidR="0053576D" w:rsidRPr="0053576D" w:rsidRDefault="00524282" w:rsidP="00524282">
            <w:pPr>
              <w:autoSpaceDE w:val="0"/>
              <w:autoSpaceDN w:val="0"/>
              <w:adjustRightInd w:val="0"/>
              <w:jc w:val="center"/>
              <w:rPr>
                <w:b/>
                <w:sz w:val="20"/>
                <w:szCs w:val="20"/>
                <w:lang w:val="ro-MD"/>
              </w:rPr>
            </w:pPr>
            <w:r>
              <w:rPr>
                <w:b/>
                <w:sz w:val="20"/>
                <w:szCs w:val="20"/>
                <w:lang w:val="ro-MD"/>
              </w:rPr>
              <w:t>127,3</w:t>
            </w:r>
          </w:p>
        </w:tc>
        <w:tc>
          <w:tcPr>
            <w:tcW w:w="1088" w:type="dxa"/>
            <w:tcBorders>
              <w:top w:val="single" w:sz="4" w:space="0" w:color="auto"/>
              <w:left w:val="single" w:sz="4" w:space="0" w:color="auto"/>
              <w:bottom w:val="single" w:sz="4" w:space="0" w:color="auto"/>
              <w:right w:val="single" w:sz="4" w:space="0" w:color="auto"/>
            </w:tcBorders>
          </w:tcPr>
          <w:p w:rsidR="0053576D" w:rsidRPr="0053576D" w:rsidRDefault="0053576D" w:rsidP="00524282">
            <w:pPr>
              <w:autoSpaceDE w:val="0"/>
              <w:autoSpaceDN w:val="0"/>
              <w:adjustRightInd w:val="0"/>
              <w:jc w:val="center"/>
              <w:rPr>
                <w:b/>
                <w:sz w:val="20"/>
                <w:szCs w:val="20"/>
                <w:lang w:val="ro-MD"/>
              </w:rPr>
            </w:pPr>
            <w:r w:rsidRPr="0053576D">
              <w:rPr>
                <w:b/>
                <w:sz w:val="20"/>
                <w:szCs w:val="20"/>
                <w:lang w:val="ro-MD"/>
              </w:rPr>
              <w:t>351</w:t>
            </w:r>
            <w:r w:rsidR="00524282">
              <w:rPr>
                <w:b/>
                <w:sz w:val="20"/>
                <w:szCs w:val="20"/>
                <w:lang w:val="ro-MD"/>
              </w:rPr>
              <w:t>962,2</w:t>
            </w:r>
          </w:p>
        </w:tc>
      </w:tr>
      <w:tr w:rsidR="0053576D" w:rsidRPr="0053576D" w:rsidTr="00524282">
        <w:trPr>
          <w:trHeight w:val="924"/>
        </w:trPr>
        <w:tc>
          <w:tcPr>
            <w:tcW w:w="5240"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rPr>
                <w:i/>
                <w:sz w:val="20"/>
                <w:szCs w:val="20"/>
                <w:lang w:val="ro-MD"/>
              </w:rPr>
            </w:pPr>
            <w:r w:rsidRPr="0053576D">
              <w:rPr>
                <w:i/>
                <w:sz w:val="20"/>
                <w:szCs w:val="20"/>
                <w:lang w:val="ro-MD"/>
              </w:rPr>
              <w:t>6.1 Transferuri curente primite cu destinație speciala între bugetul de stat şi bugetele locale de nivelul II pentru învățământul preșcolar, primar, secundar general, special și complementar (extrașcolar)</w:t>
            </w:r>
          </w:p>
        </w:tc>
        <w:tc>
          <w:tcPr>
            <w:tcW w:w="851" w:type="dxa"/>
            <w:tcBorders>
              <w:top w:val="single" w:sz="4" w:space="0" w:color="auto"/>
              <w:left w:val="single" w:sz="4" w:space="0" w:color="auto"/>
              <w:bottom w:val="single" w:sz="4" w:space="0" w:color="auto"/>
              <w:right w:val="single" w:sz="4" w:space="0" w:color="auto"/>
            </w:tcBorders>
            <w:vAlign w:val="center"/>
          </w:tcPr>
          <w:p w:rsidR="0053576D" w:rsidRPr="0053576D" w:rsidRDefault="0053576D" w:rsidP="0053576D">
            <w:pPr>
              <w:autoSpaceDE w:val="0"/>
              <w:autoSpaceDN w:val="0"/>
              <w:adjustRightInd w:val="0"/>
              <w:jc w:val="center"/>
              <w:rPr>
                <w:sz w:val="20"/>
                <w:szCs w:val="20"/>
                <w:lang w:val="ro-MD"/>
              </w:rPr>
            </w:pPr>
            <w:r w:rsidRPr="0053576D">
              <w:rPr>
                <w:sz w:val="20"/>
                <w:szCs w:val="20"/>
                <w:lang w:val="ro-MD"/>
              </w:rPr>
              <w:t>191111</w:t>
            </w:r>
          </w:p>
        </w:tc>
        <w:tc>
          <w:tcPr>
            <w:tcW w:w="965"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spacing w:after="120"/>
              <w:jc w:val="center"/>
              <w:rPr>
                <w:sz w:val="18"/>
                <w:szCs w:val="18"/>
                <w:lang w:val="ro-MD"/>
              </w:rPr>
            </w:pPr>
          </w:p>
          <w:p w:rsidR="0053576D" w:rsidRPr="0053576D" w:rsidRDefault="0053576D" w:rsidP="0053576D">
            <w:pPr>
              <w:autoSpaceDE w:val="0"/>
              <w:autoSpaceDN w:val="0"/>
              <w:adjustRightInd w:val="0"/>
              <w:spacing w:after="120"/>
              <w:jc w:val="center"/>
              <w:rPr>
                <w:sz w:val="18"/>
                <w:szCs w:val="18"/>
                <w:lang w:val="ro-MD"/>
              </w:rPr>
            </w:pPr>
            <w:r w:rsidRPr="0053576D">
              <w:rPr>
                <w:sz w:val="18"/>
                <w:szCs w:val="18"/>
                <w:lang w:val="ro-MD"/>
              </w:rPr>
              <w:t>293069,3</w:t>
            </w:r>
          </w:p>
        </w:tc>
        <w:tc>
          <w:tcPr>
            <w:tcW w:w="736"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spacing w:after="120"/>
              <w:jc w:val="center"/>
              <w:rPr>
                <w:sz w:val="20"/>
                <w:szCs w:val="20"/>
                <w:lang w:val="ro-MD"/>
              </w:rPr>
            </w:pPr>
          </w:p>
        </w:tc>
        <w:tc>
          <w:tcPr>
            <w:tcW w:w="992"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spacing w:after="120"/>
              <w:jc w:val="center"/>
              <w:rPr>
                <w:sz w:val="20"/>
                <w:szCs w:val="20"/>
                <w:lang w:val="ro-MD"/>
              </w:rPr>
            </w:pPr>
          </w:p>
          <w:p w:rsidR="0053576D" w:rsidRPr="0053576D" w:rsidRDefault="0053576D" w:rsidP="0053576D">
            <w:pPr>
              <w:autoSpaceDE w:val="0"/>
              <w:autoSpaceDN w:val="0"/>
              <w:adjustRightInd w:val="0"/>
              <w:spacing w:after="120"/>
              <w:jc w:val="center"/>
              <w:rPr>
                <w:sz w:val="20"/>
                <w:szCs w:val="20"/>
                <w:lang w:val="ro-MD"/>
              </w:rPr>
            </w:pPr>
            <w:r w:rsidRPr="0053576D">
              <w:rPr>
                <w:sz w:val="20"/>
                <w:szCs w:val="20"/>
                <w:lang w:val="ro-MD"/>
              </w:rPr>
              <w:t>1223,0</w:t>
            </w:r>
          </w:p>
        </w:tc>
        <w:tc>
          <w:tcPr>
            <w:tcW w:w="850" w:type="dxa"/>
            <w:tcBorders>
              <w:top w:val="single" w:sz="4" w:space="0" w:color="auto"/>
              <w:left w:val="single" w:sz="4" w:space="0" w:color="auto"/>
              <w:bottom w:val="single" w:sz="4" w:space="0" w:color="auto"/>
              <w:right w:val="single" w:sz="4" w:space="0" w:color="auto"/>
            </w:tcBorders>
          </w:tcPr>
          <w:p w:rsidR="0053576D" w:rsidRDefault="0053576D" w:rsidP="0053576D">
            <w:pPr>
              <w:autoSpaceDE w:val="0"/>
              <w:autoSpaceDN w:val="0"/>
              <w:adjustRightInd w:val="0"/>
              <w:spacing w:after="120"/>
              <w:jc w:val="center"/>
              <w:rPr>
                <w:sz w:val="20"/>
                <w:szCs w:val="20"/>
                <w:lang w:val="ro-MD"/>
              </w:rPr>
            </w:pPr>
          </w:p>
          <w:p w:rsidR="00524282" w:rsidRPr="0053576D" w:rsidRDefault="00524282" w:rsidP="0053576D">
            <w:pPr>
              <w:autoSpaceDE w:val="0"/>
              <w:autoSpaceDN w:val="0"/>
              <w:adjustRightInd w:val="0"/>
              <w:spacing w:after="120"/>
              <w:jc w:val="center"/>
              <w:rPr>
                <w:sz w:val="20"/>
                <w:szCs w:val="20"/>
                <w:lang w:val="ro-MD"/>
              </w:rPr>
            </w:pPr>
            <w:r>
              <w:rPr>
                <w:sz w:val="20"/>
                <w:szCs w:val="20"/>
                <w:lang w:val="ro-MD"/>
              </w:rPr>
              <w:t>51,9</w:t>
            </w:r>
          </w:p>
        </w:tc>
        <w:tc>
          <w:tcPr>
            <w:tcW w:w="1088"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spacing w:after="120"/>
              <w:jc w:val="center"/>
              <w:rPr>
                <w:sz w:val="20"/>
                <w:szCs w:val="20"/>
                <w:lang w:val="ro-MD"/>
              </w:rPr>
            </w:pPr>
          </w:p>
          <w:p w:rsidR="0053576D" w:rsidRPr="0053576D" w:rsidRDefault="00522525" w:rsidP="0053576D">
            <w:pPr>
              <w:autoSpaceDE w:val="0"/>
              <w:autoSpaceDN w:val="0"/>
              <w:adjustRightInd w:val="0"/>
              <w:spacing w:after="120"/>
              <w:jc w:val="center"/>
              <w:rPr>
                <w:sz w:val="20"/>
                <w:szCs w:val="20"/>
                <w:lang w:val="ro-MD"/>
              </w:rPr>
            </w:pPr>
            <w:r>
              <w:rPr>
                <w:sz w:val="20"/>
                <w:szCs w:val="20"/>
                <w:lang w:val="ro-MD"/>
              </w:rPr>
              <w:t>294344,2</w:t>
            </w:r>
          </w:p>
        </w:tc>
      </w:tr>
      <w:tr w:rsidR="0053576D" w:rsidRPr="0053576D" w:rsidTr="00524282">
        <w:trPr>
          <w:trHeight w:val="685"/>
        </w:trPr>
        <w:tc>
          <w:tcPr>
            <w:tcW w:w="5240" w:type="dxa"/>
            <w:tcBorders>
              <w:top w:val="single" w:sz="4" w:space="0" w:color="auto"/>
              <w:left w:val="single" w:sz="4" w:space="0" w:color="auto"/>
              <w:bottom w:val="single" w:sz="4" w:space="0" w:color="auto"/>
              <w:right w:val="single" w:sz="4" w:space="0" w:color="auto"/>
            </w:tcBorders>
            <w:vAlign w:val="center"/>
          </w:tcPr>
          <w:p w:rsidR="0053576D" w:rsidRPr="0053576D" w:rsidRDefault="0053576D" w:rsidP="0053576D">
            <w:pPr>
              <w:rPr>
                <w:i/>
                <w:sz w:val="20"/>
                <w:szCs w:val="20"/>
                <w:lang w:val="ro-MD"/>
              </w:rPr>
            </w:pPr>
            <w:r w:rsidRPr="0053576D">
              <w:rPr>
                <w:i/>
                <w:sz w:val="20"/>
                <w:szCs w:val="20"/>
                <w:lang w:val="ro-MD"/>
              </w:rPr>
              <w:t>6.2 Transferuri curente primite cu destinație speciala între bugetul de stat şi bugetele locale de nivelul II pentru asigurarea și asistența socială</w:t>
            </w:r>
          </w:p>
        </w:tc>
        <w:tc>
          <w:tcPr>
            <w:tcW w:w="851" w:type="dxa"/>
            <w:tcBorders>
              <w:top w:val="single" w:sz="4" w:space="0" w:color="auto"/>
              <w:left w:val="single" w:sz="4" w:space="0" w:color="auto"/>
              <w:bottom w:val="single" w:sz="4" w:space="0" w:color="auto"/>
              <w:right w:val="single" w:sz="4" w:space="0" w:color="auto"/>
            </w:tcBorders>
            <w:vAlign w:val="center"/>
          </w:tcPr>
          <w:p w:rsidR="0053576D" w:rsidRPr="0053576D" w:rsidRDefault="0053576D" w:rsidP="0053576D">
            <w:pPr>
              <w:autoSpaceDE w:val="0"/>
              <w:autoSpaceDN w:val="0"/>
              <w:adjustRightInd w:val="0"/>
              <w:jc w:val="center"/>
              <w:rPr>
                <w:sz w:val="20"/>
                <w:szCs w:val="20"/>
                <w:lang w:val="ro-MD"/>
              </w:rPr>
            </w:pPr>
            <w:r w:rsidRPr="0053576D">
              <w:rPr>
                <w:sz w:val="20"/>
                <w:szCs w:val="20"/>
                <w:lang w:val="ro-MD"/>
              </w:rPr>
              <w:t>191112</w:t>
            </w:r>
          </w:p>
        </w:tc>
        <w:tc>
          <w:tcPr>
            <w:tcW w:w="965" w:type="dxa"/>
            <w:tcBorders>
              <w:top w:val="single" w:sz="4" w:space="0" w:color="auto"/>
              <w:left w:val="single" w:sz="4" w:space="0" w:color="auto"/>
              <w:bottom w:val="single" w:sz="4" w:space="0" w:color="auto"/>
              <w:right w:val="single" w:sz="4" w:space="0" w:color="auto"/>
            </w:tcBorders>
            <w:vAlign w:val="center"/>
          </w:tcPr>
          <w:p w:rsidR="0053576D" w:rsidRPr="0053576D" w:rsidRDefault="0053576D" w:rsidP="0053576D">
            <w:pPr>
              <w:autoSpaceDE w:val="0"/>
              <w:autoSpaceDN w:val="0"/>
              <w:adjustRightInd w:val="0"/>
              <w:jc w:val="center"/>
              <w:rPr>
                <w:sz w:val="18"/>
                <w:szCs w:val="18"/>
                <w:lang w:val="ro-MD"/>
              </w:rPr>
            </w:pPr>
            <w:r w:rsidRPr="0053576D">
              <w:rPr>
                <w:sz w:val="18"/>
                <w:szCs w:val="18"/>
                <w:lang w:val="ro-MD"/>
              </w:rPr>
              <w:t>3007,9</w:t>
            </w:r>
          </w:p>
        </w:tc>
        <w:tc>
          <w:tcPr>
            <w:tcW w:w="736"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p>
        </w:tc>
        <w:tc>
          <w:tcPr>
            <w:tcW w:w="992"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p>
        </w:tc>
        <w:tc>
          <w:tcPr>
            <w:tcW w:w="850"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p>
        </w:tc>
        <w:tc>
          <w:tcPr>
            <w:tcW w:w="1088" w:type="dxa"/>
            <w:tcBorders>
              <w:top w:val="single" w:sz="4" w:space="0" w:color="auto"/>
              <w:left w:val="single" w:sz="4" w:space="0" w:color="auto"/>
              <w:bottom w:val="single" w:sz="4" w:space="0" w:color="auto"/>
              <w:right w:val="single" w:sz="4" w:space="0" w:color="auto"/>
            </w:tcBorders>
            <w:vAlign w:val="center"/>
          </w:tcPr>
          <w:p w:rsidR="0053576D" w:rsidRPr="0053576D" w:rsidRDefault="0053576D" w:rsidP="0053576D">
            <w:pPr>
              <w:autoSpaceDE w:val="0"/>
              <w:autoSpaceDN w:val="0"/>
              <w:adjustRightInd w:val="0"/>
              <w:jc w:val="center"/>
              <w:rPr>
                <w:sz w:val="20"/>
                <w:szCs w:val="20"/>
                <w:lang w:val="ro-MD"/>
              </w:rPr>
            </w:pPr>
            <w:r w:rsidRPr="0053576D">
              <w:rPr>
                <w:sz w:val="20"/>
                <w:szCs w:val="20"/>
                <w:lang w:val="ro-MD"/>
              </w:rPr>
              <w:t>3007,9</w:t>
            </w:r>
          </w:p>
        </w:tc>
      </w:tr>
      <w:tr w:rsidR="0053576D" w:rsidRPr="0053576D" w:rsidTr="00524282">
        <w:trPr>
          <w:trHeight w:val="228"/>
        </w:trPr>
        <w:tc>
          <w:tcPr>
            <w:tcW w:w="5240" w:type="dxa"/>
            <w:tcBorders>
              <w:top w:val="single" w:sz="4" w:space="0" w:color="auto"/>
              <w:left w:val="single" w:sz="4" w:space="0" w:color="auto"/>
              <w:bottom w:val="single" w:sz="4" w:space="0" w:color="auto"/>
              <w:right w:val="single" w:sz="4" w:space="0" w:color="auto"/>
            </w:tcBorders>
            <w:vAlign w:val="center"/>
          </w:tcPr>
          <w:p w:rsidR="0053576D" w:rsidRPr="0053576D" w:rsidRDefault="0053576D" w:rsidP="0053576D">
            <w:pPr>
              <w:rPr>
                <w:i/>
                <w:sz w:val="20"/>
                <w:szCs w:val="20"/>
                <w:lang w:val="ro-MD"/>
              </w:rPr>
            </w:pPr>
            <w:r w:rsidRPr="0053576D">
              <w:rPr>
                <w:i/>
                <w:sz w:val="20"/>
                <w:szCs w:val="20"/>
                <w:lang w:val="ro-MD"/>
              </w:rPr>
              <w:t>dintre care:</w:t>
            </w:r>
          </w:p>
        </w:tc>
        <w:tc>
          <w:tcPr>
            <w:tcW w:w="851" w:type="dxa"/>
            <w:tcBorders>
              <w:top w:val="single" w:sz="4" w:space="0" w:color="auto"/>
              <w:left w:val="single" w:sz="4" w:space="0" w:color="auto"/>
              <w:bottom w:val="single" w:sz="4" w:space="0" w:color="auto"/>
              <w:right w:val="single" w:sz="4" w:space="0" w:color="auto"/>
            </w:tcBorders>
            <w:vAlign w:val="center"/>
          </w:tcPr>
          <w:p w:rsidR="0053576D" w:rsidRPr="0053576D" w:rsidRDefault="0053576D" w:rsidP="0053576D">
            <w:pPr>
              <w:autoSpaceDE w:val="0"/>
              <w:autoSpaceDN w:val="0"/>
              <w:adjustRightInd w:val="0"/>
              <w:jc w:val="center"/>
              <w:rPr>
                <w:sz w:val="20"/>
                <w:szCs w:val="20"/>
                <w:lang w:val="ro-MD"/>
              </w:rPr>
            </w:pPr>
          </w:p>
        </w:tc>
        <w:tc>
          <w:tcPr>
            <w:tcW w:w="965" w:type="dxa"/>
            <w:tcBorders>
              <w:top w:val="single" w:sz="4" w:space="0" w:color="auto"/>
              <w:left w:val="single" w:sz="4" w:space="0" w:color="auto"/>
              <w:bottom w:val="single" w:sz="4" w:space="0" w:color="auto"/>
              <w:right w:val="single" w:sz="4" w:space="0" w:color="auto"/>
            </w:tcBorders>
            <w:vAlign w:val="center"/>
          </w:tcPr>
          <w:p w:rsidR="0053576D" w:rsidRPr="0053576D" w:rsidRDefault="0053576D" w:rsidP="0053576D">
            <w:pPr>
              <w:autoSpaceDE w:val="0"/>
              <w:autoSpaceDN w:val="0"/>
              <w:adjustRightInd w:val="0"/>
              <w:jc w:val="center"/>
              <w:rPr>
                <w:sz w:val="18"/>
                <w:szCs w:val="18"/>
                <w:lang w:val="ro-MD"/>
              </w:rPr>
            </w:pPr>
          </w:p>
        </w:tc>
        <w:tc>
          <w:tcPr>
            <w:tcW w:w="736"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p>
        </w:tc>
        <w:tc>
          <w:tcPr>
            <w:tcW w:w="992"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p>
        </w:tc>
        <w:tc>
          <w:tcPr>
            <w:tcW w:w="850"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p>
        </w:tc>
        <w:tc>
          <w:tcPr>
            <w:tcW w:w="1088" w:type="dxa"/>
            <w:tcBorders>
              <w:top w:val="single" w:sz="4" w:space="0" w:color="auto"/>
              <w:left w:val="single" w:sz="4" w:space="0" w:color="auto"/>
              <w:bottom w:val="single" w:sz="4" w:space="0" w:color="auto"/>
              <w:right w:val="single" w:sz="4" w:space="0" w:color="auto"/>
            </w:tcBorders>
            <w:vAlign w:val="center"/>
          </w:tcPr>
          <w:p w:rsidR="0053576D" w:rsidRPr="0053576D" w:rsidRDefault="0053576D" w:rsidP="0053576D">
            <w:pPr>
              <w:autoSpaceDE w:val="0"/>
              <w:autoSpaceDN w:val="0"/>
              <w:adjustRightInd w:val="0"/>
              <w:jc w:val="center"/>
              <w:rPr>
                <w:sz w:val="20"/>
                <w:szCs w:val="20"/>
                <w:lang w:val="ro-MD"/>
              </w:rPr>
            </w:pPr>
          </w:p>
        </w:tc>
      </w:tr>
      <w:tr w:rsidR="0053576D" w:rsidRPr="0053576D" w:rsidTr="00524282">
        <w:trPr>
          <w:trHeight w:val="685"/>
        </w:trPr>
        <w:tc>
          <w:tcPr>
            <w:tcW w:w="5240"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ind w:left="57"/>
              <w:rPr>
                <w:i/>
                <w:sz w:val="20"/>
                <w:szCs w:val="20"/>
                <w:lang w:val="ro-MD"/>
              </w:rPr>
            </w:pPr>
            <w:r w:rsidRPr="0053576D">
              <w:rPr>
                <w:i/>
                <w:sz w:val="20"/>
                <w:szCs w:val="20"/>
                <w:lang w:val="ro-MD"/>
              </w:rPr>
              <w:t xml:space="preserve">- </w:t>
            </w:r>
            <w:r w:rsidRPr="0053576D">
              <w:rPr>
                <w:i/>
                <w:iCs/>
                <w:sz w:val="20"/>
                <w:szCs w:val="20"/>
                <w:lang w:val="ro-MD"/>
              </w:rPr>
              <w:t xml:space="preserve"> compensarea cheltuielilor tinerilor specialiști (personalul didactic) pentru închirierea spațiului locativ, consumul de energie termică și electrică precum și plata indemnizațiilor unice</w:t>
            </w:r>
          </w:p>
        </w:tc>
        <w:tc>
          <w:tcPr>
            <w:tcW w:w="851" w:type="dxa"/>
            <w:tcBorders>
              <w:top w:val="single" w:sz="4" w:space="0" w:color="auto"/>
              <w:left w:val="single" w:sz="4" w:space="0" w:color="auto"/>
              <w:bottom w:val="single" w:sz="4" w:space="0" w:color="auto"/>
              <w:right w:val="single" w:sz="4" w:space="0" w:color="auto"/>
            </w:tcBorders>
            <w:vAlign w:val="center"/>
          </w:tcPr>
          <w:p w:rsidR="0053576D" w:rsidRPr="0053576D" w:rsidRDefault="0053576D" w:rsidP="0053576D">
            <w:pPr>
              <w:autoSpaceDE w:val="0"/>
              <w:autoSpaceDN w:val="0"/>
              <w:adjustRightInd w:val="0"/>
              <w:jc w:val="center"/>
              <w:rPr>
                <w:sz w:val="20"/>
                <w:szCs w:val="20"/>
                <w:lang w:val="ro-MD"/>
              </w:rPr>
            </w:pPr>
          </w:p>
        </w:tc>
        <w:tc>
          <w:tcPr>
            <w:tcW w:w="965" w:type="dxa"/>
            <w:tcBorders>
              <w:top w:val="single" w:sz="4" w:space="0" w:color="auto"/>
              <w:left w:val="single" w:sz="4" w:space="0" w:color="auto"/>
              <w:bottom w:val="single" w:sz="4" w:space="0" w:color="auto"/>
              <w:right w:val="single" w:sz="4" w:space="0" w:color="auto"/>
            </w:tcBorders>
            <w:vAlign w:val="center"/>
          </w:tcPr>
          <w:p w:rsidR="0053576D" w:rsidRPr="0053576D" w:rsidRDefault="0053576D" w:rsidP="0053576D">
            <w:pPr>
              <w:autoSpaceDE w:val="0"/>
              <w:autoSpaceDN w:val="0"/>
              <w:adjustRightInd w:val="0"/>
              <w:jc w:val="center"/>
              <w:rPr>
                <w:i/>
                <w:sz w:val="18"/>
                <w:szCs w:val="18"/>
                <w:lang w:val="ro-MD"/>
              </w:rPr>
            </w:pPr>
            <w:r w:rsidRPr="0053576D">
              <w:rPr>
                <w:i/>
                <w:sz w:val="18"/>
                <w:szCs w:val="18"/>
                <w:lang w:val="ro-MD"/>
              </w:rPr>
              <w:t>2967,9</w:t>
            </w:r>
          </w:p>
        </w:tc>
        <w:tc>
          <w:tcPr>
            <w:tcW w:w="736"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i/>
                <w:sz w:val="20"/>
                <w:szCs w:val="20"/>
                <w:lang w:val="ro-MD"/>
              </w:rPr>
            </w:pPr>
          </w:p>
        </w:tc>
        <w:tc>
          <w:tcPr>
            <w:tcW w:w="992"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i/>
                <w:sz w:val="20"/>
                <w:szCs w:val="20"/>
                <w:lang w:val="ro-MD"/>
              </w:rPr>
            </w:pPr>
          </w:p>
        </w:tc>
        <w:tc>
          <w:tcPr>
            <w:tcW w:w="850"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i/>
                <w:sz w:val="20"/>
                <w:szCs w:val="20"/>
                <w:lang w:val="ro-MD"/>
              </w:rPr>
            </w:pPr>
          </w:p>
        </w:tc>
        <w:tc>
          <w:tcPr>
            <w:tcW w:w="1088" w:type="dxa"/>
            <w:tcBorders>
              <w:top w:val="single" w:sz="4" w:space="0" w:color="auto"/>
              <w:left w:val="single" w:sz="4" w:space="0" w:color="auto"/>
              <w:bottom w:val="single" w:sz="4" w:space="0" w:color="auto"/>
              <w:right w:val="single" w:sz="4" w:space="0" w:color="auto"/>
            </w:tcBorders>
            <w:vAlign w:val="center"/>
          </w:tcPr>
          <w:p w:rsidR="0053576D" w:rsidRPr="0053576D" w:rsidRDefault="0053576D" w:rsidP="0053576D">
            <w:pPr>
              <w:autoSpaceDE w:val="0"/>
              <w:autoSpaceDN w:val="0"/>
              <w:adjustRightInd w:val="0"/>
              <w:jc w:val="center"/>
              <w:rPr>
                <w:i/>
                <w:sz w:val="20"/>
                <w:szCs w:val="20"/>
                <w:lang w:val="ro-MD"/>
              </w:rPr>
            </w:pPr>
            <w:r w:rsidRPr="0053576D">
              <w:rPr>
                <w:i/>
                <w:sz w:val="20"/>
                <w:szCs w:val="20"/>
                <w:lang w:val="ro-MD"/>
              </w:rPr>
              <w:t>2967,9</w:t>
            </w:r>
          </w:p>
        </w:tc>
      </w:tr>
      <w:tr w:rsidR="0053576D" w:rsidRPr="0053576D" w:rsidTr="00524282">
        <w:trPr>
          <w:trHeight w:val="457"/>
        </w:trPr>
        <w:tc>
          <w:tcPr>
            <w:tcW w:w="5240"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rPr>
                <w:i/>
                <w:sz w:val="20"/>
                <w:szCs w:val="20"/>
                <w:lang w:val="ro-MD"/>
              </w:rPr>
            </w:pPr>
            <w:r w:rsidRPr="0053576D">
              <w:rPr>
                <w:i/>
                <w:iCs/>
                <w:sz w:val="20"/>
                <w:szCs w:val="20"/>
                <w:lang w:val="ro-MD"/>
              </w:rPr>
              <w:t>- indemnizații pentru susținerea tinerilor specialiști din domeniul culturii</w:t>
            </w:r>
          </w:p>
        </w:tc>
        <w:tc>
          <w:tcPr>
            <w:tcW w:w="851" w:type="dxa"/>
            <w:tcBorders>
              <w:top w:val="single" w:sz="4" w:space="0" w:color="auto"/>
              <w:left w:val="single" w:sz="4" w:space="0" w:color="auto"/>
              <w:bottom w:val="single" w:sz="4" w:space="0" w:color="auto"/>
              <w:right w:val="single" w:sz="4" w:space="0" w:color="auto"/>
            </w:tcBorders>
            <w:vAlign w:val="center"/>
          </w:tcPr>
          <w:p w:rsidR="0053576D" w:rsidRPr="0053576D" w:rsidRDefault="0053576D" w:rsidP="0053576D">
            <w:pPr>
              <w:autoSpaceDE w:val="0"/>
              <w:autoSpaceDN w:val="0"/>
              <w:adjustRightInd w:val="0"/>
              <w:jc w:val="center"/>
              <w:rPr>
                <w:sz w:val="20"/>
                <w:szCs w:val="20"/>
                <w:lang w:val="ro-MD"/>
              </w:rPr>
            </w:pPr>
          </w:p>
        </w:tc>
        <w:tc>
          <w:tcPr>
            <w:tcW w:w="965" w:type="dxa"/>
            <w:tcBorders>
              <w:top w:val="single" w:sz="4" w:space="0" w:color="auto"/>
              <w:left w:val="single" w:sz="4" w:space="0" w:color="auto"/>
              <w:bottom w:val="single" w:sz="4" w:space="0" w:color="auto"/>
              <w:right w:val="single" w:sz="4" w:space="0" w:color="auto"/>
            </w:tcBorders>
            <w:vAlign w:val="center"/>
          </w:tcPr>
          <w:p w:rsidR="0053576D" w:rsidRPr="0053576D" w:rsidRDefault="0053576D" w:rsidP="0053576D">
            <w:pPr>
              <w:autoSpaceDE w:val="0"/>
              <w:autoSpaceDN w:val="0"/>
              <w:adjustRightInd w:val="0"/>
              <w:jc w:val="center"/>
              <w:rPr>
                <w:i/>
                <w:sz w:val="18"/>
                <w:szCs w:val="18"/>
                <w:lang w:val="ro-MD"/>
              </w:rPr>
            </w:pPr>
            <w:r w:rsidRPr="0053576D">
              <w:rPr>
                <w:i/>
                <w:sz w:val="18"/>
                <w:szCs w:val="18"/>
                <w:lang w:val="ro-MD"/>
              </w:rPr>
              <w:t>40,0</w:t>
            </w:r>
          </w:p>
        </w:tc>
        <w:tc>
          <w:tcPr>
            <w:tcW w:w="736"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i/>
                <w:sz w:val="20"/>
                <w:szCs w:val="20"/>
                <w:lang w:val="ro-MD"/>
              </w:rPr>
            </w:pPr>
          </w:p>
        </w:tc>
        <w:tc>
          <w:tcPr>
            <w:tcW w:w="992"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i/>
                <w:sz w:val="20"/>
                <w:szCs w:val="20"/>
                <w:lang w:val="ro-MD"/>
              </w:rPr>
            </w:pPr>
          </w:p>
        </w:tc>
        <w:tc>
          <w:tcPr>
            <w:tcW w:w="850"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i/>
                <w:sz w:val="20"/>
                <w:szCs w:val="20"/>
                <w:lang w:val="ro-MD"/>
              </w:rPr>
            </w:pPr>
          </w:p>
        </w:tc>
        <w:tc>
          <w:tcPr>
            <w:tcW w:w="1088" w:type="dxa"/>
            <w:tcBorders>
              <w:top w:val="single" w:sz="4" w:space="0" w:color="auto"/>
              <w:left w:val="single" w:sz="4" w:space="0" w:color="auto"/>
              <w:bottom w:val="single" w:sz="4" w:space="0" w:color="auto"/>
              <w:right w:val="single" w:sz="4" w:space="0" w:color="auto"/>
            </w:tcBorders>
            <w:vAlign w:val="center"/>
          </w:tcPr>
          <w:p w:rsidR="0053576D" w:rsidRPr="0053576D" w:rsidRDefault="0053576D" w:rsidP="0053576D">
            <w:pPr>
              <w:autoSpaceDE w:val="0"/>
              <w:autoSpaceDN w:val="0"/>
              <w:adjustRightInd w:val="0"/>
              <w:jc w:val="center"/>
              <w:rPr>
                <w:i/>
                <w:sz w:val="20"/>
                <w:szCs w:val="20"/>
                <w:lang w:val="ro-MD"/>
              </w:rPr>
            </w:pPr>
            <w:r w:rsidRPr="0053576D">
              <w:rPr>
                <w:i/>
                <w:sz w:val="20"/>
                <w:szCs w:val="20"/>
                <w:lang w:val="ro-MD"/>
              </w:rPr>
              <w:t>40,0</w:t>
            </w:r>
          </w:p>
        </w:tc>
      </w:tr>
      <w:tr w:rsidR="0053576D" w:rsidRPr="0053576D" w:rsidTr="00524282">
        <w:trPr>
          <w:trHeight w:val="457"/>
        </w:trPr>
        <w:tc>
          <w:tcPr>
            <w:tcW w:w="5240" w:type="dxa"/>
            <w:tcBorders>
              <w:top w:val="single" w:sz="4" w:space="0" w:color="auto"/>
              <w:left w:val="single" w:sz="4" w:space="0" w:color="auto"/>
              <w:bottom w:val="single" w:sz="4" w:space="0" w:color="auto"/>
              <w:right w:val="single" w:sz="4" w:space="0" w:color="auto"/>
            </w:tcBorders>
            <w:vAlign w:val="center"/>
          </w:tcPr>
          <w:p w:rsidR="0053576D" w:rsidRPr="0053576D" w:rsidRDefault="0053576D" w:rsidP="0053576D">
            <w:pPr>
              <w:rPr>
                <w:i/>
                <w:sz w:val="18"/>
                <w:szCs w:val="18"/>
                <w:lang w:val="ro-MD"/>
              </w:rPr>
            </w:pPr>
            <w:r w:rsidRPr="0053576D">
              <w:rPr>
                <w:i/>
                <w:sz w:val="18"/>
                <w:szCs w:val="18"/>
                <w:lang w:val="ro-MD"/>
              </w:rPr>
              <w:t>6.3 Transferuri curente primite cu destinatei specială  între bugetul de stat şi bugetele locale de nivelul II pentru școli sportive</w:t>
            </w:r>
          </w:p>
        </w:tc>
        <w:tc>
          <w:tcPr>
            <w:tcW w:w="851" w:type="dxa"/>
            <w:tcBorders>
              <w:top w:val="single" w:sz="4" w:space="0" w:color="auto"/>
              <w:left w:val="single" w:sz="4" w:space="0" w:color="auto"/>
              <w:bottom w:val="single" w:sz="4" w:space="0" w:color="auto"/>
              <w:right w:val="single" w:sz="4" w:space="0" w:color="auto"/>
            </w:tcBorders>
            <w:vAlign w:val="center"/>
          </w:tcPr>
          <w:p w:rsidR="0053576D" w:rsidRPr="0053576D" w:rsidRDefault="0053576D" w:rsidP="0053576D">
            <w:pPr>
              <w:autoSpaceDE w:val="0"/>
              <w:autoSpaceDN w:val="0"/>
              <w:adjustRightInd w:val="0"/>
              <w:jc w:val="center"/>
              <w:rPr>
                <w:sz w:val="18"/>
                <w:szCs w:val="18"/>
                <w:lang w:val="ro-MD"/>
              </w:rPr>
            </w:pPr>
            <w:r w:rsidRPr="0053576D">
              <w:rPr>
                <w:sz w:val="18"/>
                <w:szCs w:val="18"/>
                <w:lang w:val="ro-MD"/>
              </w:rPr>
              <w:t>191113</w:t>
            </w:r>
          </w:p>
        </w:tc>
        <w:tc>
          <w:tcPr>
            <w:tcW w:w="965"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18"/>
                <w:szCs w:val="18"/>
                <w:lang w:val="ro-MD"/>
              </w:rPr>
            </w:pPr>
          </w:p>
          <w:p w:rsidR="0053576D" w:rsidRPr="0053576D" w:rsidRDefault="0053576D" w:rsidP="0053576D">
            <w:pPr>
              <w:autoSpaceDE w:val="0"/>
              <w:autoSpaceDN w:val="0"/>
              <w:adjustRightInd w:val="0"/>
              <w:jc w:val="center"/>
              <w:rPr>
                <w:sz w:val="18"/>
                <w:szCs w:val="18"/>
                <w:lang w:val="ro-MD"/>
              </w:rPr>
            </w:pPr>
            <w:r w:rsidRPr="0053576D">
              <w:rPr>
                <w:sz w:val="18"/>
                <w:szCs w:val="18"/>
                <w:lang w:val="ro-MD"/>
              </w:rPr>
              <w:t>3311,7</w:t>
            </w:r>
          </w:p>
        </w:tc>
        <w:tc>
          <w:tcPr>
            <w:tcW w:w="736"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18"/>
                <w:szCs w:val="18"/>
                <w:lang w:val="ro-MD"/>
              </w:rPr>
            </w:pPr>
          </w:p>
        </w:tc>
        <w:tc>
          <w:tcPr>
            <w:tcW w:w="992"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18"/>
                <w:szCs w:val="18"/>
                <w:lang w:val="ro-MD"/>
              </w:rPr>
            </w:pPr>
          </w:p>
        </w:tc>
        <w:tc>
          <w:tcPr>
            <w:tcW w:w="850"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18"/>
                <w:szCs w:val="18"/>
                <w:lang w:val="ro-MD"/>
              </w:rPr>
            </w:pPr>
          </w:p>
        </w:tc>
        <w:tc>
          <w:tcPr>
            <w:tcW w:w="1088"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18"/>
                <w:szCs w:val="18"/>
                <w:lang w:val="ro-MD"/>
              </w:rPr>
            </w:pPr>
          </w:p>
          <w:p w:rsidR="0053576D" w:rsidRPr="0053576D" w:rsidRDefault="0053576D" w:rsidP="0053576D">
            <w:pPr>
              <w:autoSpaceDE w:val="0"/>
              <w:autoSpaceDN w:val="0"/>
              <w:adjustRightInd w:val="0"/>
              <w:jc w:val="center"/>
              <w:rPr>
                <w:sz w:val="18"/>
                <w:szCs w:val="18"/>
                <w:lang w:val="ro-MD"/>
              </w:rPr>
            </w:pPr>
            <w:r w:rsidRPr="0053576D">
              <w:rPr>
                <w:sz w:val="18"/>
                <w:szCs w:val="18"/>
                <w:lang w:val="ro-MD"/>
              </w:rPr>
              <w:t>3311,7</w:t>
            </w:r>
          </w:p>
        </w:tc>
      </w:tr>
      <w:tr w:rsidR="0053576D" w:rsidRPr="0053576D" w:rsidTr="00524282">
        <w:trPr>
          <w:trHeight w:val="457"/>
        </w:trPr>
        <w:tc>
          <w:tcPr>
            <w:tcW w:w="5240"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b/>
                <w:sz w:val="20"/>
                <w:szCs w:val="20"/>
                <w:lang w:val="ro-MD"/>
              </w:rPr>
            </w:pPr>
            <w:r w:rsidRPr="0053576D">
              <w:rPr>
                <w:b/>
                <w:sz w:val="20"/>
                <w:szCs w:val="20"/>
                <w:lang w:val="ro-MD"/>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b/>
                <w:sz w:val="20"/>
                <w:szCs w:val="20"/>
                <w:lang w:val="ro-MD"/>
              </w:rPr>
            </w:pPr>
            <w:r w:rsidRPr="0053576D">
              <w:rPr>
                <w:b/>
                <w:sz w:val="20"/>
                <w:szCs w:val="20"/>
                <w:lang w:val="ro-MD"/>
              </w:rPr>
              <w:t>2</w:t>
            </w:r>
          </w:p>
        </w:tc>
        <w:tc>
          <w:tcPr>
            <w:tcW w:w="965" w:type="dxa"/>
          </w:tcPr>
          <w:p w:rsidR="0053576D" w:rsidRPr="0053576D" w:rsidRDefault="0053576D" w:rsidP="0053576D">
            <w:pPr>
              <w:jc w:val="center"/>
              <w:rPr>
                <w:b/>
                <w:sz w:val="20"/>
                <w:szCs w:val="20"/>
                <w:lang w:val="ro-MD"/>
              </w:rPr>
            </w:pPr>
            <w:r w:rsidRPr="0053576D">
              <w:rPr>
                <w:b/>
                <w:sz w:val="20"/>
                <w:szCs w:val="20"/>
                <w:lang w:val="ro-MD"/>
              </w:rPr>
              <w:t>3</w:t>
            </w:r>
          </w:p>
        </w:tc>
        <w:tc>
          <w:tcPr>
            <w:tcW w:w="736" w:type="dxa"/>
          </w:tcPr>
          <w:p w:rsidR="0053576D" w:rsidRPr="0053576D" w:rsidRDefault="0053576D" w:rsidP="0053576D">
            <w:pPr>
              <w:jc w:val="center"/>
              <w:rPr>
                <w:b/>
                <w:sz w:val="20"/>
                <w:szCs w:val="20"/>
              </w:rPr>
            </w:pPr>
            <w:r w:rsidRPr="0053576D">
              <w:rPr>
                <w:b/>
                <w:sz w:val="20"/>
                <w:szCs w:val="20"/>
              </w:rPr>
              <w:t>4</w:t>
            </w:r>
          </w:p>
        </w:tc>
        <w:tc>
          <w:tcPr>
            <w:tcW w:w="992" w:type="dxa"/>
          </w:tcPr>
          <w:p w:rsidR="0053576D" w:rsidRPr="0053576D" w:rsidRDefault="0053576D" w:rsidP="0053576D">
            <w:pPr>
              <w:jc w:val="center"/>
              <w:rPr>
                <w:b/>
                <w:sz w:val="20"/>
                <w:szCs w:val="20"/>
              </w:rPr>
            </w:pPr>
            <w:r w:rsidRPr="0053576D">
              <w:rPr>
                <w:b/>
                <w:sz w:val="20"/>
                <w:szCs w:val="20"/>
              </w:rPr>
              <w:t>5</w:t>
            </w:r>
          </w:p>
        </w:tc>
        <w:tc>
          <w:tcPr>
            <w:tcW w:w="850" w:type="dxa"/>
          </w:tcPr>
          <w:p w:rsidR="0053576D" w:rsidRPr="0053576D" w:rsidRDefault="0053576D" w:rsidP="0053576D">
            <w:pPr>
              <w:jc w:val="center"/>
              <w:rPr>
                <w:b/>
                <w:sz w:val="20"/>
                <w:szCs w:val="20"/>
              </w:rPr>
            </w:pPr>
            <w:r w:rsidRPr="0053576D">
              <w:rPr>
                <w:b/>
                <w:sz w:val="20"/>
                <w:szCs w:val="20"/>
              </w:rPr>
              <w:t>6</w:t>
            </w:r>
          </w:p>
        </w:tc>
        <w:tc>
          <w:tcPr>
            <w:tcW w:w="1088" w:type="dxa"/>
          </w:tcPr>
          <w:p w:rsidR="0053576D" w:rsidRPr="0053576D" w:rsidRDefault="0053576D" w:rsidP="0053576D">
            <w:pPr>
              <w:jc w:val="center"/>
              <w:rPr>
                <w:b/>
                <w:sz w:val="20"/>
                <w:szCs w:val="20"/>
              </w:rPr>
            </w:pPr>
            <w:r w:rsidRPr="0053576D">
              <w:rPr>
                <w:b/>
                <w:sz w:val="20"/>
                <w:szCs w:val="20"/>
              </w:rPr>
              <w:t>7</w:t>
            </w:r>
          </w:p>
        </w:tc>
      </w:tr>
      <w:tr w:rsidR="00524282" w:rsidRPr="0053576D" w:rsidTr="00524282">
        <w:trPr>
          <w:trHeight w:val="457"/>
        </w:trPr>
        <w:tc>
          <w:tcPr>
            <w:tcW w:w="5240" w:type="dxa"/>
            <w:tcBorders>
              <w:top w:val="single" w:sz="4" w:space="0" w:color="auto"/>
              <w:left w:val="single" w:sz="4" w:space="0" w:color="auto"/>
              <w:bottom w:val="single" w:sz="4" w:space="0" w:color="auto"/>
              <w:right w:val="single" w:sz="4" w:space="0" w:color="auto"/>
            </w:tcBorders>
          </w:tcPr>
          <w:p w:rsidR="00524282" w:rsidRPr="00524282" w:rsidRDefault="00524282" w:rsidP="00524282">
            <w:pPr>
              <w:pStyle w:val="af0"/>
              <w:rPr>
                <w:color w:val="0D0D0D"/>
                <w:sz w:val="20"/>
                <w:szCs w:val="20"/>
                <w:lang w:val="ro-RO"/>
              </w:rPr>
            </w:pPr>
            <w:r>
              <w:rPr>
                <w:i/>
                <w:iCs/>
                <w:color w:val="0D0D0D"/>
                <w:sz w:val="20"/>
                <w:szCs w:val="20"/>
                <w:lang w:val="ro-RO"/>
              </w:rPr>
              <w:t xml:space="preserve">6.4 </w:t>
            </w:r>
            <w:r w:rsidRPr="00524282">
              <w:rPr>
                <w:i/>
                <w:iCs/>
                <w:color w:val="0D0D0D"/>
                <w:sz w:val="20"/>
                <w:szCs w:val="20"/>
                <w:lang w:val="ro-RO"/>
              </w:rPr>
              <w:t>Alte transferuri curente primite cu destinaţie specială între bugetul de stat şi bugetele locale de nivelul II</w:t>
            </w:r>
          </w:p>
          <w:p w:rsidR="00524282" w:rsidRPr="0053576D" w:rsidRDefault="00524282" w:rsidP="0053576D">
            <w:pPr>
              <w:autoSpaceDE w:val="0"/>
              <w:autoSpaceDN w:val="0"/>
              <w:adjustRightInd w:val="0"/>
              <w:jc w:val="center"/>
              <w:rPr>
                <w:b/>
                <w:sz w:val="20"/>
                <w:szCs w:val="20"/>
                <w:lang w:val="ro-MD"/>
              </w:rPr>
            </w:pPr>
          </w:p>
        </w:tc>
        <w:tc>
          <w:tcPr>
            <w:tcW w:w="851" w:type="dxa"/>
            <w:tcBorders>
              <w:top w:val="single" w:sz="4" w:space="0" w:color="auto"/>
              <w:left w:val="single" w:sz="4" w:space="0" w:color="auto"/>
              <w:bottom w:val="single" w:sz="4" w:space="0" w:color="auto"/>
              <w:right w:val="single" w:sz="4" w:space="0" w:color="auto"/>
            </w:tcBorders>
          </w:tcPr>
          <w:p w:rsidR="00524282" w:rsidRPr="00524282" w:rsidRDefault="00524282" w:rsidP="0053576D">
            <w:pPr>
              <w:autoSpaceDE w:val="0"/>
              <w:autoSpaceDN w:val="0"/>
              <w:adjustRightInd w:val="0"/>
              <w:jc w:val="center"/>
              <w:rPr>
                <w:sz w:val="20"/>
                <w:szCs w:val="20"/>
                <w:lang w:val="ro-MD"/>
              </w:rPr>
            </w:pPr>
            <w:r w:rsidRPr="00524282">
              <w:rPr>
                <w:sz w:val="20"/>
                <w:szCs w:val="20"/>
                <w:lang w:val="ro-MD"/>
              </w:rPr>
              <w:t>191115</w:t>
            </w:r>
          </w:p>
        </w:tc>
        <w:tc>
          <w:tcPr>
            <w:tcW w:w="965" w:type="dxa"/>
          </w:tcPr>
          <w:p w:rsidR="00524282" w:rsidRPr="00524282" w:rsidRDefault="00524282" w:rsidP="0053576D">
            <w:pPr>
              <w:jc w:val="center"/>
              <w:rPr>
                <w:sz w:val="20"/>
                <w:szCs w:val="20"/>
                <w:lang w:val="ro-MD"/>
              </w:rPr>
            </w:pPr>
          </w:p>
        </w:tc>
        <w:tc>
          <w:tcPr>
            <w:tcW w:w="736" w:type="dxa"/>
          </w:tcPr>
          <w:p w:rsidR="00524282" w:rsidRPr="00524282" w:rsidRDefault="00524282" w:rsidP="0053576D">
            <w:pPr>
              <w:jc w:val="center"/>
              <w:rPr>
                <w:sz w:val="20"/>
                <w:szCs w:val="20"/>
              </w:rPr>
            </w:pPr>
          </w:p>
        </w:tc>
        <w:tc>
          <w:tcPr>
            <w:tcW w:w="992" w:type="dxa"/>
          </w:tcPr>
          <w:p w:rsidR="00524282" w:rsidRPr="00524282" w:rsidRDefault="00524282" w:rsidP="0053576D">
            <w:pPr>
              <w:jc w:val="center"/>
              <w:rPr>
                <w:sz w:val="20"/>
                <w:szCs w:val="20"/>
              </w:rPr>
            </w:pPr>
          </w:p>
        </w:tc>
        <w:tc>
          <w:tcPr>
            <w:tcW w:w="850" w:type="dxa"/>
          </w:tcPr>
          <w:p w:rsidR="00524282" w:rsidRPr="00524282" w:rsidRDefault="00524282" w:rsidP="0053576D">
            <w:pPr>
              <w:jc w:val="center"/>
              <w:rPr>
                <w:sz w:val="20"/>
                <w:szCs w:val="20"/>
              </w:rPr>
            </w:pPr>
            <w:r w:rsidRPr="00524282">
              <w:rPr>
                <w:sz w:val="20"/>
                <w:szCs w:val="20"/>
              </w:rPr>
              <w:t>75,4</w:t>
            </w:r>
          </w:p>
        </w:tc>
        <w:tc>
          <w:tcPr>
            <w:tcW w:w="1088" w:type="dxa"/>
          </w:tcPr>
          <w:p w:rsidR="00524282" w:rsidRPr="00524282" w:rsidRDefault="00524282" w:rsidP="0053576D">
            <w:pPr>
              <w:jc w:val="center"/>
              <w:rPr>
                <w:sz w:val="20"/>
                <w:szCs w:val="20"/>
              </w:rPr>
            </w:pPr>
            <w:r w:rsidRPr="00524282">
              <w:rPr>
                <w:sz w:val="20"/>
                <w:szCs w:val="20"/>
              </w:rPr>
              <w:t>75,4</w:t>
            </w:r>
          </w:p>
        </w:tc>
      </w:tr>
      <w:tr w:rsidR="0053576D" w:rsidRPr="0053576D" w:rsidTr="00524282">
        <w:trPr>
          <w:trHeight w:val="685"/>
        </w:trPr>
        <w:tc>
          <w:tcPr>
            <w:tcW w:w="5240" w:type="dxa"/>
            <w:tcBorders>
              <w:top w:val="single" w:sz="4" w:space="0" w:color="auto"/>
              <w:left w:val="single" w:sz="4" w:space="0" w:color="auto"/>
              <w:bottom w:val="single" w:sz="4" w:space="0" w:color="auto"/>
              <w:right w:val="single" w:sz="4" w:space="0" w:color="auto"/>
            </w:tcBorders>
          </w:tcPr>
          <w:p w:rsidR="0053576D" w:rsidRPr="0053576D" w:rsidRDefault="0053576D" w:rsidP="00524282">
            <w:pPr>
              <w:rPr>
                <w:i/>
                <w:sz w:val="20"/>
                <w:szCs w:val="20"/>
                <w:lang w:val="ro-MD"/>
              </w:rPr>
            </w:pPr>
            <w:r w:rsidRPr="0053576D">
              <w:rPr>
                <w:i/>
                <w:sz w:val="20"/>
                <w:szCs w:val="20"/>
                <w:lang w:val="ro-MD"/>
              </w:rPr>
              <w:t>6.</w:t>
            </w:r>
            <w:r w:rsidR="00524282">
              <w:rPr>
                <w:i/>
                <w:sz w:val="20"/>
                <w:szCs w:val="20"/>
                <w:lang w:val="ro-MD"/>
              </w:rPr>
              <w:t>5</w:t>
            </w:r>
            <w:r w:rsidRPr="0053576D">
              <w:rPr>
                <w:i/>
                <w:sz w:val="20"/>
                <w:szCs w:val="20"/>
                <w:lang w:val="ro-MD"/>
              </w:rPr>
              <w:t xml:space="preserve"> Transferuri curente primite cu destinație specială între bugetul de stat şi bugetele locale de nivelul II pentru infrastructura drumurilor</w:t>
            </w:r>
          </w:p>
        </w:tc>
        <w:tc>
          <w:tcPr>
            <w:tcW w:w="851" w:type="dxa"/>
            <w:tcBorders>
              <w:top w:val="single" w:sz="4" w:space="0" w:color="auto"/>
              <w:left w:val="single" w:sz="4" w:space="0" w:color="auto"/>
              <w:bottom w:val="single" w:sz="4" w:space="0" w:color="auto"/>
              <w:right w:val="single" w:sz="4" w:space="0" w:color="auto"/>
            </w:tcBorders>
            <w:vAlign w:val="center"/>
          </w:tcPr>
          <w:p w:rsidR="0053576D" w:rsidRPr="0053576D" w:rsidRDefault="0053576D" w:rsidP="0053576D">
            <w:pPr>
              <w:autoSpaceDE w:val="0"/>
              <w:autoSpaceDN w:val="0"/>
              <w:adjustRightInd w:val="0"/>
              <w:jc w:val="center"/>
              <w:rPr>
                <w:sz w:val="20"/>
                <w:szCs w:val="20"/>
                <w:lang w:val="ro-MD"/>
              </w:rPr>
            </w:pPr>
            <w:r w:rsidRPr="0053576D">
              <w:rPr>
                <w:sz w:val="20"/>
                <w:szCs w:val="20"/>
                <w:lang w:val="ro-MD"/>
              </w:rPr>
              <w:t>191116</w:t>
            </w:r>
          </w:p>
        </w:tc>
        <w:tc>
          <w:tcPr>
            <w:tcW w:w="965"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18"/>
                <w:szCs w:val="18"/>
                <w:lang w:val="ro-MD"/>
              </w:rPr>
            </w:pPr>
          </w:p>
          <w:p w:rsidR="0053576D" w:rsidRPr="0053576D" w:rsidRDefault="0053576D" w:rsidP="0053576D">
            <w:pPr>
              <w:autoSpaceDE w:val="0"/>
              <w:autoSpaceDN w:val="0"/>
              <w:adjustRightInd w:val="0"/>
              <w:jc w:val="center"/>
              <w:rPr>
                <w:sz w:val="18"/>
                <w:szCs w:val="18"/>
                <w:lang w:val="ro-MD"/>
              </w:rPr>
            </w:pPr>
            <w:r w:rsidRPr="0053576D">
              <w:rPr>
                <w:sz w:val="18"/>
                <w:szCs w:val="18"/>
                <w:lang w:val="ro-MD"/>
              </w:rPr>
              <w:t>21622,7</w:t>
            </w:r>
          </w:p>
        </w:tc>
        <w:tc>
          <w:tcPr>
            <w:tcW w:w="736"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p>
        </w:tc>
        <w:tc>
          <w:tcPr>
            <w:tcW w:w="992"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p>
        </w:tc>
        <w:tc>
          <w:tcPr>
            <w:tcW w:w="850"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p>
        </w:tc>
        <w:tc>
          <w:tcPr>
            <w:tcW w:w="1088"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sz w:val="20"/>
                <w:szCs w:val="20"/>
                <w:lang w:val="ro-MD"/>
              </w:rPr>
            </w:pPr>
          </w:p>
          <w:p w:rsidR="0053576D" w:rsidRPr="0053576D" w:rsidRDefault="0053576D" w:rsidP="0053576D">
            <w:pPr>
              <w:autoSpaceDE w:val="0"/>
              <w:autoSpaceDN w:val="0"/>
              <w:adjustRightInd w:val="0"/>
              <w:jc w:val="center"/>
              <w:rPr>
                <w:sz w:val="20"/>
                <w:szCs w:val="20"/>
                <w:lang w:val="ro-MD"/>
              </w:rPr>
            </w:pPr>
            <w:r w:rsidRPr="0053576D">
              <w:rPr>
                <w:sz w:val="20"/>
                <w:szCs w:val="20"/>
                <w:lang w:val="ro-MD"/>
              </w:rPr>
              <w:t>21622,7</w:t>
            </w:r>
          </w:p>
        </w:tc>
      </w:tr>
      <w:tr w:rsidR="0053576D" w:rsidRPr="0053576D" w:rsidTr="00524282">
        <w:trPr>
          <w:trHeight w:val="685"/>
        </w:trPr>
        <w:tc>
          <w:tcPr>
            <w:tcW w:w="5240" w:type="dxa"/>
            <w:tcBorders>
              <w:top w:val="single" w:sz="4" w:space="0" w:color="auto"/>
              <w:left w:val="single" w:sz="4" w:space="0" w:color="auto"/>
              <w:bottom w:val="single" w:sz="4" w:space="0" w:color="auto"/>
              <w:right w:val="single" w:sz="4" w:space="0" w:color="auto"/>
            </w:tcBorders>
          </w:tcPr>
          <w:p w:rsidR="0053576D" w:rsidRPr="0053576D" w:rsidRDefault="0053576D" w:rsidP="00524282">
            <w:pPr>
              <w:rPr>
                <w:i/>
                <w:sz w:val="20"/>
                <w:szCs w:val="20"/>
                <w:lang w:val="ro-MD"/>
              </w:rPr>
            </w:pPr>
            <w:r w:rsidRPr="0053576D">
              <w:rPr>
                <w:i/>
                <w:sz w:val="20"/>
                <w:szCs w:val="20"/>
                <w:lang w:val="ro-MD"/>
              </w:rPr>
              <w:t>6.</w:t>
            </w:r>
            <w:r w:rsidR="00524282">
              <w:rPr>
                <w:i/>
                <w:sz w:val="20"/>
                <w:szCs w:val="20"/>
                <w:lang w:val="ro-MD"/>
              </w:rPr>
              <w:t>6</w:t>
            </w:r>
            <w:r w:rsidRPr="0053576D">
              <w:rPr>
                <w:i/>
                <w:sz w:val="20"/>
                <w:szCs w:val="20"/>
                <w:lang w:val="ro-MD"/>
              </w:rPr>
              <w:t xml:space="preserve"> Transferuri curente primite cu destinație generală între bugetul de stat şi bugetele locale de nivelul II</w:t>
            </w:r>
          </w:p>
        </w:tc>
        <w:tc>
          <w:tcPr>
            <w:tcW w:w="851" w:type="dxa"/>
            <w:tcBorders>
              <w:top w:val="single" w:sz="4" w:space="0" w:color="auto"/>
              <w:left w:val="single" w:sz="4" w:space="0" w:color="auto"/>
              <w:bottom w:val="single" w:sz="4" w:space="0" w:color="auto"/>
              <w:right w:val="single" w:sz="4" w:space="0" w:color="auto"/>
            </w:tcBorders>
            <w:vAlign w:val="center"/>
          </w:tcPr>
          <w:p w:rsidR="0053576D" w:rsidRPr="0053576D" w:rsidRDefault="0053576D" w:rsidP="0053576D">
            <w:pPr>
              <w:autoSpaceDE w:val="0"/>
              <w:autoSpaceDN w:val="0"/>
              <w:adjustRightInd w:val="0"/>
              <w:jc w:val="center"/>
              <w:rPr>
                <w:sz w:val="20"/>
                <w:szCs w:val="20"/>
                <w:lang w:val="ro-MD"/>
              </w:rPr>
            </w:pPr>
            <w:r w:rsidRPr="0053576D">
              <w:rPr>
                <w:sz w:val="20"/>
                <w:szCs w:val="20"/>
                <w:lang w:val="ro-MD"/>
              </w:rPr>
              <w:t>191131</w:t>
            </w:r>
          </w:p>
        </w:tc>
        <w:tc>
          <w:tcPr>
            <w:tcW w:w="965"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b/>
                <w:sz w:val="18"/>
                <w:szCs w:val="18"/>
                <w:lang w:val="ro-MD"/>
              </w:rPr>
            </w:pPr>
          </w:p>
          <w:p w:rsidR="0053576D" w:rsidRPr="0053576D" w:rsidRDefault="0053576D" w:rsidP="0053576D">
            <w:pPr>
              <w:autoSpaceDE w:val="0"/>
              <w:autoSpaceDN w:val="0"/>
              <w:adjustRightInd w:val="0"/>
              <w:jc w:val="center"/>
              <w:rPr>
                <w:b/>
                <w:sz w:val="18"/>
                <w:szCs w:val="18"/>
                <w:lang w:val="ro-MD"/>
              </w:rPr>
            </w:pPr>
            <w:r w:rsidRPr="0053576D">
              <w:rPr>
                <w:b/>
                <w:sz w:val="18"/>
                <w:szCs w:val="18"/>
                <w:lang w:val="ro-MD"/>
              </w:rPr>
              <w:t>29600,3</w:t>
            </w:r>
          </w:p>
        </w:tc>
        <w:tc>
          <w:tcPr>
            <w:tcW w:w="736"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b/>
                <w:sz w:val="20"/>
                <w:szCs w:val="20"/>
                <w:lang w:val="ro-MD"/>
              </w:rPr>
            </w:pPr>
          </w:p>
        </w:tc>
        <w:tc>
          <w:tcPr>
            <w:tcW w:w="992"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b/>
                <w:sz w:val="20"/>
                <w:szCs w:val="20"/>
                <w:lang w:val="ro-MD"/>
              </w:rPr>
            </w:pPr>
          </w:p>
        </w:tc>
        <w:tc>
          <w:tcPr>
            <w:tcW w:w="850"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b/>
                <w:sz w:val="20"/>
                <w:szCs w:val="20"/>
                <w:lang w:val="ro-MD"/>
              </w:rPr>
            </w:pPr>
          </w:p>
        </w:tc>
        <w:tc>
          <w:tcPr>
            <w:tcW w:w="1088"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autoSpaceDE w:val="0"/>
              <w:autoSpaceDN w:val="0"/>
              <w:adjustRightInd w:val="0"/>
              <w:jc w:val="center"/>
              <w:rPr>
                <w:b/>
                <w:sz w:val="20"/>
                <w:szCs w:val="20"/>
                <w:lang w:val="ro-MD"/>
              </w:rPr>
            </w:pPr>
          </w:p>
          <w:p w:rsidR="0053576D" w:rsidRPr="0053576D" w:rsidRDefault="0053576D" w:rsidP="0053576D">
            <w:pPr>
              <w:autoSpaceDE w:val="0"/>
              <w:autoSpaceDN w:val="0"/>
              <w:adjustRightInd w:val="0"/>
              <w:jc w:val="center"/>
              <w:rPr>
                <w:b/>
                <w:sz w:val="20"/>
                <w:szCs w:val="20"/>
                <w:lang w:val="ro-MD"/>
              </w:rPr>
            </w:pPr>
            <w:r w:rsidRPr="0053576D">
              <w:rPr>
                <w:b/>
                <w:sz w:val="20"/>
                <w:szCs w:val="20"/>
                <w:lang w:val="ro-MD"/>
              </w:rPr>
              <w:t>29600,3</w:t>
            </w:r>
          </w:p>
        </w:tc>
      </w:tr>
      <w:tr w:rsidR="0053576D" w:rsidRPr="0053576D" w:rsidTr="00524282">
        <w:trPr>
          <w:trHeight w:val="457"/>
        </w:trPr>
        <w:tc>
          <w:tcPr>
            <w:tcW w:w="5240"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ind w:left="567"/>
              <w:rPr>
                <w:i/>
                <w:sz w:val="20"/>
                <w:szCs w:val="20"/>
                <w:lang w:val="ro-MD"/>
              </w:rPr>
            </w:pPr>
            <w:r w:rsidRPr="0053576D">
              <w:rPr>
                <w:b/>
                <w:i/>
                <w:sz w:val="20"/>
                <w:szCs w:val="20"/>
                <w:lang w:val="ro-MD"/>
              </w:rPr>
              <w:t>TOTAL GENERAL VENITURI</w:t>
            </w:r>
            <w:r w:rsidRPr="0053576D">
              <w:rPr>
                <w:i/>
                <w:sz w:val="20"/>
                <w:szCs w:val="20"/>
                <w:lang w:val="ro-MD"/>
              </w:rPr>
              <w:t>:</w:t>
            </w:r>
          </w:p>
        </w:tc>
        <w:tc>
          <w:tcPr>
            <w:tcW w:w="851" w:type="dxa"/>
            <w:tcBorders>
              <w:top w:val="single" w:sz="4" w:space="0" w:color="auto"/>
              <w:left w:val="single" w:sz="4" w:space="0" w:color="auto"/>
              <w:bottom w:val="single" w:sz="4" w:space="0" w:color="auto"/>
              <w:right w:val="single" w:sz="4" w:space="0" w:color="auto"/>
            </w:tcBorders>
            <w:vAlign w:val="center"/>
          </w:tcPr>
          <w:p w:rsidR="0053576D" w:rsidRPr="0053576D" w:rsidRDefault="0053576D" w:rsidP="0053576D">
            <w:pPr>
              <w:ind w:left="567"/>
              <w:jc w:val="center"/>
              <w:rPr>
                <w:sz w:val="20"/>
                <w:szCs w:val="20"/>
                <w:lang w:val="ro-MD"/>
              </w:rPr>
            </w:pPr>
          </w:p>
        </w:tc>
        <w:tc>
          <w:tcPr>
            <w:tcW w:w="965"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jc w:val="center"/>
              <w:rPr>
                <w:b/>
                <w:sz w:val="18"/>
                <w:szCs w:val="18"/>
                <w:lang w:val="ro-MD"/>
              </w:rPr>
            </w:pPr>
            <w:r w:rsidRPr="0053576D">
              <w:rPr>
                <w:b/>
                <w:sz w:val="18"/>
                <w:szCs w:val="18"/>
                <w:lang w:val="ro-MD"/>
              </w:rPr>
              <w:t>375829,9</w:t>
            </w:r>
          </w:p>
        </w:tc>
        <w:tc>
          <w:tcPr>
            <w:tcW w:w="736"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jc w:val="center"/>
              <w:rPr>
                <w:b/>
                <w:sz w:val="18"/>
                <w:szCs w:val="18"/>
                <w:lang w:val="ro-MD"/>
              </w:rPr>
            </w:pPr>
            <w:r w:rsidRPr="0053576D">
              <w:rPr>
                <w:b/>
                <w:sz w:val="18"/>
                <w:szCs w:val="18"/>
                <w:lang w:val="ro-MD"/>
              </w:rPr>
              <w:t>1862,7</w:t>
            </w:r>
          </w:p>
        </w:tc>
        <w:tc>
          <w:tcPr>
            <w:tcW w:w="992" w:type="dxa"/>
            <w:tcBorders>
              <w:top w:val="single" w:sz="4" w:space="0" w:color="auto"/>
              <w:left w:val="single" w:sz="4" w:space="0" w:color="auto"/>
              <w:bottom w:val="single" w:sz="4" w:space="0" w:color="auto"/>
              <w:right w:val="single" w:sz="4" w:space="0" w:color="auto"/>
            </w:tcBorders>
          </w:tcPr>
          <w:p w:rsidR="0053576D" w:rsidRPr="0053576D" w:rsidRDefault="0053576D" w:rsidP="0053576D">
            <w:pPr>
              <w:jc w:val="center"/>
              <w:rPr>
                <w:b/>
                <w:sz w:val="18"/>
                <w:szCs w:val="18"/>
                <w:lang w:val="ro-MD"/>
              </w:rPr>
            </w:pPr>
            <w:r w:rsidRPr="0053576D">
              <w:rPr>
                <w:b/>
                <w:sz w:val="18"/>
                <w:szCs w:val="18"/>
                <w:lang w:val="ro-MD"/>
              </w:rPr>
              <w:t>1223,0</w:t>
            </w:r>
          </w:p>
        </w:tc>
        <w:tc>
          <w:tcPr>
            <w:tcW w:w="850" w:type="dxa"/>
            <w:tcBorders>
              <w:top w:val="single" w:sz="4" w:space="0" w:color="auto"/>
              <w:left w:val="single" w:sz="4" w:space="0" w:color="auto"/>
              <w:bottom w:val="single" w:sz="4" w:space="0" w:color="auto"/>
              <w:right w:val="single" w:sz="4" w:space="0" w:color="auto"/>
            </w:tcBorders>
          </w:tcPr>
          <w:p w:rsidR="0053576D" w:rsidRPr="0053576D" w:rsidRDefault="00524282" w:rsidP="0053576D">
            <w:pPr>
              <w:jc w:val="center"/>
              <w:rPr>
                <w:b/>
                <w:sz w:val="18"/>
                <w:szCs w:val="18"/>
                <w:lang w:val="ro-MD"/>
              </w:rPr>
            </w:pPr>
            <w:r>
              <w:rPr>
                <w:b/>
                <w:sz w:val="18"/>
                <w:szCs w:val="18"/>
                <w:lang w:val="ro-MD"/>
              </w:rPr>
              <w:t>127,3</w:t>
            </w:r>
          </w:p>
        </w:tc>
        <w:tc>
          <w:tcPr>
            <w:tcW w:w="1088" w:type="dxa"/>
            <w:tcBorders>
              <w:top w:val="single" w:sz="4" w:space="0" w:color="auto"/>
              <w:left w:val="single" w:sz="4" w:space="0" w:color="auto"/>
              <w:bottom w:val="single" w:sz="4" w:space="0" w:color="auto"/>
              <w:right w:val="single" w:sz="4" w:space="0" w:color="auto"/>
            </w:tcBorders>
          </w:tcPr>
          <w:p w:rsidR="0053576D" w:rsidRPr="0053576D" w:rsidRDefault="00524282" w:rsidP="0053576D">
            <w:pPr>
              <w:jc w:val="center"/>
              <w:rPr>
                <w:b/>
                <w:sz w:val="18"/>
                <w:szCs w:val="18"/>
                <w:lang w:val="ro-MD"/>
              </w:rPr>
            </w:pPr>
            <w:r>
              <w:rPr>
                <w:b/>
                <w:sz w:val="18"/>
                <w:szCs w:val="18"/>
                <w:lang w:val="ro-MD"/>
              </w:rPr>
              <w:t>379042,9</w:t>
            </w:r>
          </w:p>
        </w:tc>
      </w:tr>
    </w:tbl>
    <w:p w:rsidR="0053576D" w:rsidRPr="0053576D" w:rsidRDefault="0053576D" w:rsidP="0053576D">
      <w:pPr>
        <w:jc w:val="center"/>
        <w:rPr>
          <w:bCs/>
          <w:i/>
          <w:lang w:val="ro-MD"/>
        </w:rPr>
      </w:pPr>
      <w:r w:rsidRPr="0053576D">
        <w:rPr>
          <w:b/>
          <w:bCs/>
          <w:lang w:val="ro-MD"/>
        </w:rPr>
        <w:t xml:space="preserve"> </w:t>
      </w:r>
      <w:r w:rsidRPr="0053576D">
        <w:rPr>
          <w:b/>
          <w:bCs/>
          <w:lang w:val="ro-MD"/>
        </w:rPr>
        <w:tab/>
      </w:r>
      <w:r w:rsidRPr="0053576D">
        <w:rPr>
          <w:b/>
          <w:bCs/>
          <w:lang w:val="ro-MD"/>
        </w:rPr>
        <w:tab/>
      </w:r>
      <w:r w:rsidRPr="0053576D">
        <w:rPr>
          <w:b/>
          <w:bCs/>
          <w:lang w:val="ro-MD"/>
        </w:rPr>
        <w:tab/>
      </w:r>
      <w:r w:rsidRPr="0053576D">
        <w:rPr>
          <w:b/>
          <w:bCs/>
          <w:lang w:val="ro-MD"/>
        </w:rPr>
        <w:tab/>
      </w:r>
      <w:r w:rsidRPr="0053576D">
        <w:rPr>
          <w:b/>
          <w:bCs/>
          <w:lang w:val="ro-MD"/>
        </w:rPr>
        <w:tab/>
      </w:r>
      <w:r w:rsidRPr="0053576D">
        <w:rPr>
          <w:b/>
          <w:bCs/>
          <w:lang w:val="ro-MD"/>
        </w:rPr>
        <w:tab/>
        <w:t xml:space="preserve">                         </w:t>
      </w:r>
      <w:r w:rsidRPr="0053576D">
        <w:rPr>
          <w:bCs/>
          <w:i/>
          <w:lang w:val="ro-MD"/>
        </w:rPr>
        <w:tab/>
      </w:r>
      <w:r w:rsidRPr="0053576D">
        <w:rPr>
          <w:bCs/>
          <w:i/>
          <w:lang w:val="ro-MD"/>
        </w:rPr>
        <w:tab/>
      </w:r>
    </w:p>
    <w:p w:rsidR="0053576D" w:rsidRPr="0053576D" w:rsidRDefault="0053576D" w:rsidP="0053576D">
      <w:pPr>
        <w:tabs>
          <w:tab w:val="left" w:pos="5958"/>
        </w:tabs>
        <w:rPr>
          <w:sz w:val="20"/>
          <w:szCs w:val="20"/>
        </w:rPr>
      </w:pPr>
      <w:r w:rsidRPr="0053576D">
        <w:rPr>
          <w:b/>
        </w:rPr>
        <w:t>Șefă interimară, Direcția Generală Finanțe                                                 Galina ERHAN</w:t>
      </w:r>
    </w:p>
    <w:p w:rsidR="0053576D" w:rsidRPr="0053576D" w:rsidRDefault="0053576D" w:rsidP="0053576D">
      <w:pPr>
        <w:tabs>
          <w:tab w:val="left" w:pos="5958"/>
        </w:tabs>
        <w:rPr>
          <w:sz w:val="20"/>
          <w:szCs w:val="20"/>
        </w:rPr>
      </w:pPr>
    </w:p>
    <w:p w:rsidR="0053576D" w:rsidRPr="0053576D" w:rsidRDefault="0053576D" w:rsidP="0053576D">
      <w:pPr>
        <w:ind w:left="5726" w:firstLine="708"/>
        <w:rPr>
          <w:i/>
          <w:sz w:val="22"/>
          <w:szCs w:val="22"/>
        </w:rPr>
      </w:pPr>
    </w:p>
    <w:p w:rsidR="0053576D" w:rsidRPr="0053576D" w:rsidRDefault="0053576D" w:rsidP="0053576D">
      <w:pPr>
        <w:ind w:left="5726" w:firstLine="708"/>
        <w:rPr>
          <w:i/>
          <w:sz w:val="22"/>
          <w:szCs w:val="22"/>
        </w:rPr>
      </w:pPr>
    </w:p>
    <w:p w:rsidR="0053576D" w:rsidRPr="0053576D" w:rsidRDefault="0053576D" w:rsidP="0053576D">
      <w:pPr>
        <w:ind w:left="5726" w:firstLine="708"/>
        <w:rPr>
          <w:i/>
          <w:sz w:val="22"/>
          <w:szCs w:val="22"/>
        </w:rPr>
      </w:pPr>
    </w:p>
    <w:p w:rsidR="0053576D" w:rsidRPr="0053576D" w:rsidRDefault="0053576D" w:rsidP="0053576D">
      <w:pPr>
        <w:ind w:left="5726" w:firstLine="708"/>
        <w:rPr>
          <w:i/>
          <w:sz w:val="22"/>
          <w:szCs w:val="22"/>
        </w:rPr>
      </w:pPr>
    </w:p>
    <w:p w:rsidR="0053576D" w:rsidRPr="0053576D" w:rsidRDefault="0053576D" w:rsidP="0053576D">
      <w:pPr>
        <w:ind w:left="5726" w:firstLine="708"/>
        <w:rPr>
          <w:i/>
          <w:sz w:val="22"/>
          <w:szCs w:val="22"/>
        </w:rPr>
      </w:pPr>
    </w:p>
    <w:p w:rsidR="0053576D" w:rsidRPr="0053576D" w:rsidRDefault="0053576D" w:rsidP="0053576D">
      <w:pPr>
        <w:ind w:left="5726" w:firstLine="708"/>
        <w:rPr>
          <w:i/>
          <w:sz w:val="22"/>
          <w:szCs w:val="22"/>
        </w:rPr>
      </w:pPr>
    </w:p>
    <w:p w:rsidR="0053576D" w:rsidRPr="0053576D" w:rsidRDefault="0053576D" w:rsidP="0053576D">
      <w:pPr>
        <w:ind w:left="5726" w:firstLine="708"/>
        <w:rPr>
          <w:i/>
          <w:sz w:val="22"/>
          <w:szCs w:val="22"/>
        </w:rPr>
      </w:pPr>
    </w:p>
    <w:p w:rsidR="0053576D" w:rsidRPr="0053576D" w:rsidRDefault="0053576D" w:rsidP="0053576D">
      <w:pPr>
        <w:ind w:left="5726" w:firstLine="708"/>
        <w:rPr>
          <w:i/>
          <w:sz w:val="22"/>
          <w:szCs w:val="22"/>
        </w:rPr>
      </w:pPr>
    </w:p>
    <w:p w:rsidR="0053576D" w:rsidRPr="0053576D" w:rsidRDefault="0053576D" w:rsidP="0053576D">
      <w:pPr>
        <w:ind w:left="5726" w:firstLine="708"/>
        <w:rPr>
          <w:i/>
          <w:sz w:val="22"/>
          <w:szCs w:val="22"/>
        </w:rPr>
      </w:pPr>
    </w:p>
    <w:p w:rsidR="0053576D" w:rsidRPr="0053576D" w:rsidRDefault="0053576D" w:rsidP="0053576D">
      <w:pPr>
        <w:ind w:left="5726" w:firstLine="708"/>
        <w:rPr>
          <w:i/>
          <w:sz w:val="22"/>
          <w:szCs w:val="22"/>
        </w:rPr>
      </w:pPr>
    </w:p>
    <w:p w:rsidR="0053576D" w:rsidRPr="0053576D" w:rsidRDefault="0053576D" w:rsidP="0053576D">
      <w:pPr>
        <w:ind w:left="5726" w:firstLine="708"/>
        <w:rPr>
          <w:i/>
          <w:sz w:val="22"/>
          <w:szCs w:val="22"/>
        </w:rPr>
      </w:pPr>
    </w:p>
    <w:p w:rsidR="0053576D" w:rsidRPr="0053576D" w:rsidRDefault="0053576D" w:rsidP="0053576D">
      <w:pPr>
        <w:ind w:left="5726" w:firstLine="708"/>
        <w:rPr>
          <w:i/>
          <w:sz w:val="22"/>
          <w:szCs w:val="22"/>
        </w:rPr>
      </w:pPr>
    </w:p>
    <w:p w:rsidR="0053576D" w:rsidRPr="0053576D" w:rsidRDefault="0053576D" w:rsidP="0053576D">
      <w:pPr>
        <w:ind w:left="5726" w:firstLine="708"/>
        <w:rPr>
          <w:i/>
          <w:sz w:val="22"/>
          <w:szCs w:val="22"/>
        </w:rPr>
      </w:pPr>
    </w:p>
    <w:p w:rsidR="0053576D" w:rsidRPr="0053576D" w:rsidRDefault="0053576D" w:rsidP="0053576D">
      <w:pPr>
        <w:ind w:left="5726" w:firstLine="708"/>
        <w:rPr>
          <w:i/>
          <w:sz w:val="22"/>
          <w:szCs w:val="22"/>
        </w:rPr>
      </w:pPr>
    </w:p>
    <w:p w:rsidR="0053576D" w:rsidRPr="0053576D" w:rsidRDefault="0053576D" w:rsidP="0053576D">
      <w:pPr>
        <w:ind w:left="5726" w:firstLine="708"/>
        <w:rPr>
          <w:i/>
          <w:sz w:val="22"/>
          <w:szCs w:val="22"/>
        </w:rPr>
      </w:pPr>
    </w:p>
    <w:p w:rsidR="0053576D" w:rsidRPr="0053576D" w:rsidRDefault="0053576D" w:rsidP="0053576D">
      <w:pPr>
        <w:ind w:left="5726" w:firstLine="708"/>
        <w:rPr>
          <w:i/>
          <w:sz w:val="22"/>
          <w:szCs w:val="22"/>
        </w:rPr>
      </w:pPr>
    </w:p>
    <w:p w:rsidR="0053576D" w:rsidRPr="0053576D" w:rsidRDefault="0053576D" w:rsidP="0053576D">
      <w:pPr>
        <w:ind w:left="5726" w:firstLine="708"/>
        <w:rPr>
          <w:i/>
          <w:sz w:val="22"/>
          <w:szCs w:val="22"/>
        </w:rPr>
      </w:pPr>
    </w:p>
    <w:p w:rsidR="0053576D" w:rsidRPr="0053576D" w:rsidRDefault="0053576D" w:rsidP="0053576D">
      <w:pPr>
        <w:ind w:left="5726" w:firstLine="708"/>
        <w:rPr>
          <w:i/>
          <w:sz w:val="22"/>
          <w:szCs w:val="22"/>
        </w:rPr>
      </w:pPr>
    </w:p>
    <w:p w:rsidR="0053576D" w:rsidRPr="0053576D" w:rsidRDefault="0053576D" w:rsidP="0053576D">
      <w:pPr>
        <w:ind w:left="5726" w:firstLine="708"/>
        <w:rPr>
          <w:i/>
          <w:sz w:val="22"/>
          <w:szCs w:val="22"/>
        </w:rPr>
      </w:pPr>
    </w:p>
    <w:p w:rsidR="0053576D" w:rsidRPr="0053576D" w:rsidRDefault="0053576D" w:rsidP="0053576D">
      <w:pPr>
        <w:ind w:left="5726" w:firstLine="708"/>
        <w:rPr>
          <w:i/>
          <w:sz w:val="22"/>
          <w:szCs w:val="22"/>
        </w:rPr>
      </w:pPr>
    </w:p>
    <w:p w:rsidR="0053576D" w:rsidRPr="0053576D" w:rsidRDefault="0053576D" w:rsidP="0053576D">
      <w:pPr>
        <w:ind w:left="5726" w:firstLine="708"/>
        <w:rPr>
          <w:i/>
          <w:sz w:val="22"/>
          <w:szCs w:val="22"/>
        </w:rPr>
      </w:pPr>
    </w:p>
    <w:p w:rsidR="0053576D" w:rsidRPr="0053576D" w:rsidRDefault="0053576D" w:rsidP="0053576D">
      <w:pPr>
        <w:ind w:left="5726" w:firstLine="708"/>
        <w:rPr>
          <w:i/>
          <w:sz w:val="22"/>
          <w:szCs w:val="22"/>
        </w:rPr>
      </w:pPr>
    </w:p>
    <w:p w:rsidR="0053576D" w:rsidRPr="0053576D" w:rsidRDefault="0053576D" w:rsidP="0053576D">
      <w:pPr>
        <w:ind w:left="5726" w:firstLine="708"/>
        <w:rPr>
          <w:i/>
          <w:sz w:val="22"/>
          <w:szCs w:val="22"/>
        </w:rPr>
      </w:pPr>
    </w:p>
    <w:p w:rsidR="0053576D" w:rsidRPr="0053576D" w:rsidRDefault="0053576D" w:rsidP="0053576D">
      <w:pPr>
        <w:ind w:left="5726" w:firstLine="708"/>
        <w:rPr>
          <w:i/>
          <w:sz w:val="22"/>
          <w:szCs w:val="22"/>
        </w:rPr>
      </w:pPr>
    </w:p>
    <w:p w:rsidR="0053576D" w:rsidRPr="0053576D" w:rsidRDefault="0053576D" w:rsidP="0053576D">
      <w:pPr>
        <w:ind w:left="5726" w:firstLine="708"/>
        <w:rPr>
          <w:i/>
          <w:sz w:val="22"/>
          <w:szCs w:val="22"/>
        </w:rPr>
      </w:pPr>
    </w:p>
    <w:p w:rsidR="0053576D" w:rsidRPr="0053576D" w:rsidRDefault="0053576D" w:rsidP="0053576D">
      <w:pPr>
        <w:ind w:left="5726" w:firstLine="708"/>
        <w:rPr>
          <w:i/>
          <w:sz w:val="22"/>
          <w:szCs w:val="22"/>
        </w:rPr>
      </w:pPr>
    </w:p>
    <w:p w:rsidR="0053576D" w:rsidRPr="0053576D" w:rsidRDefault="0053576D" w:rsidP="0053576D">
      <w:pPr>
        <w:ind w:left="5726" w:firstLine="708"/>
        <w:rPr>
          <w:i/>
          <w:sz w:val="22"/>
          <w:szCs w:val="22"/>
        </w:rPr>
      </w:pPr>
    </w:p>
    <w:p w:rsidR="0053576D" w:rsidRPr="0053576D" w:rsidRDefault="0053576D" w:rsidP="0053576D">
      <w:pPr>
        <w:ind w:left="5726" w:firstLine="708"/>
        <w:rPr>
          <w:i/>
          <w:sz w:val="22"/>
          <w:szCs w:val="22"/>
        </w:rPr>
      </w:pPr>
    </w:p>
    <w:p w:rsidR="0053576D" w:rsidRPr="0053576D" w:rsidRDefault="0053576D" w:rsidP="0053576D">
      <w:pPr>
        <w:ind w:left="5726" w:firstLine="708"/>
        <w:rPr>
          <w:i/>
          <w:sz w:val="22"/>
          <w:szCs w:val="22"/>
        </w:rPr>
      </w:pPr>
    </w:p>
    <w:p w:rsidR="0053576D" w:rsidRPr="0053576D" w:rsidRDefault="0053576D" w:rsidP="0053576D">
      <w:pPr>
        <w:ind w:left="5726" w:firstLine="708"/>
        <w:rPr>
          <w:i/>
          <w:sz w:val="22"/>
          <w:szCs w:val="22"/>
        </w:rPr>
      </w:pPr>
    </w:p>
    <w:p w:rsidR="0053576D" w:rsidRPr="0053576D" w:rsidRDefault="0053576D" w:rsidP="0053576D">
      <w:pPr>
        <w:ind w:left="5726" w:firstLine="708"/>
        <w:rPr>
          <w:i/>
          <w:sz w:val="22"/>
          <w:szCs w:val="22"/>
        </w:rPr>
      </w:pPr>
    </w:p>
    <w:p w:rsidR="0053576D" w:rsidRPr="0053576D" w:rsidRDefault="0053576D" w:rsidP="0053576D">
      <w:pPr>
        <w:ind w:left="5726" w:firstLine="708"/>
        <w:rPr>
          <w:i/>
          <w:sz w:val="22"/>
          <w:szCs w:val="22"/>
        </w:rPr>
      </w:pPr>
    </w:p>
    <w:p w:rsidR="0053576D" w:rsidRPr="0053576D" w:rsidRDefault="0053576D" w:rsidP="0053576D">
      <w:pPr>
        <w:ind w:left="5726" w:firstLine="708"/>
        <w:rPr>
          <w:i/>
          <w:sz w:val="22"/>
          <w:szCs w:val="22"/>
        </w:rPr>
      </w:pPr>
    </w:p>
    <w:p w:rsidR="0053576D" w:rsidRPr="0053576D" w:rsidRDefault="0053576D" w:rsidP="0053576D">
      <w:pPr>
        <w:ind w:left="5726" w:firstLine="708"/>
        <w:rPr>
          <w:i/>
          <w:sz w:val="22"/>
          <w:szCs w:val="22"/>
        </w:rPr>
      </w:pPr>
    </w:p>
    <w:p w:rsidR="0053576D" w:rsidRPr="0053576D" w:rsidRDefault="0053576D" w:rsidP="0053576D">
      <w:pPr>
        <w:ind w:left="5726" w:firstLine="708"/>
        <w:rPr>
          <w:i/>
          <w:sz w:val="22"/>
          <w:szCs w:val="22"/>
        </w:rPr>
      </w:pPr>
    </w:p>
    <w:p w:rsidR="0053576D" w:rsidRPr="0053576D" w:rsidRDefault="0053576D" w:rsidP="0053576D">
      <w:pPr>
        <w:ind w:left="5726" w:firstLine="708"/>
        <w:rPr>
          <w:i/>
          <w:sz w:val="22"/>
          <w:szCs w:val="22"/>
        </w:rPr>
      </w:pPr>
    </w:p>
    <w:p w:rsidR="0053576D" w:rsidRPr="0053576D" w:rsidRDefault="0053576D" w:rsidP="0053576D">
      <w:pPr>
        <w:ind w:left="5726" w:firstLine="708"/>
        <w:rPr>
          <w:i/>
          <w:sz w:val="22"/>
          <w:szCs w:val="22"/>
        </w:rPr>
      </w:pPr>
    </w:p>
    <w:p w:rsidR="0053576D" w:rsidRPr="0053576D" w:rsidRDefault="0053576D" w:rsidP="0053576D">
      <w:pPr>
        <w:ind w:left="5726" w:firstLine="708"/>
        <w:rPr>
          <w:i/>
          <w:sz w:val="22"/>
          <w:szCs w:val="22"/>
        </w:rPr>
      </w:pPr>
    </w:p>
    <w:p w:rsidR="00522525" w:rsidRDefault="00522525" w:rsidP="00C777B4">
      <w:pPr>
        <w:ind w:left="6946" w:firstLine="708"/>
        <w:rPr>
          <w:i/>
          <w:sz w:val="22"/>
          <w:szCs w:val="22"/>
        </w:rPr>
      </w:pPr>
    </w:p>
    <w:p w:rsidR="00522525" w:rsidRDefault="00522525" w:rsidP="00C777B4">
      <w:pPr>
        <w:ind w:left="6946" w:firstLine="708"/>
        <w:rPr>
          <w:i/>
          <w:sz w:val="22"/>
          <w:szCs w:val="22"/>
        </w:rPr>
      </w:pPr>
    </w:p>
    <w:p w:rsidR="00522525" w:rsidRDefault="00522525" w:rsidP="00522525">
      <w:pPr>
        <w:ind w:left="5556" w:firstLine="708"/>
        <w:rPr>
          <w:i/>
          <w:sz w:val="22"/>
          <w:szCs w:val="22"/>
        </w:rPr>
      </w:pPr>
    </w:p>
    <w:p w:rsidR="00522525" w:rsidRDefault="00522525" w:rsidP="00522525">
      <w:pPr>
        <w:ind w:left="5556" w:firstLine="708"/>
        <w:rPr>
          <w:i/>
          <w:sz w:val="20"/>
          <w:szCs w:val="20"/>
        </w:rPr>
      </w:pPr>
    </w:p>
    <w:p w:rsidR="00C777B4" w:rsidRPr="00522525" w:rsidRDefault="00C777B4" w:rsidP="00522525">
      <w:pPr>
        <w:ind w:left="5556" w:firstLine="708"/>
        <w:rPr>
          <w:i/>
          <w:sz w:val="20"/>
          <w:szCs w:val="20"/>
        </w:rPr>
      </w:pPr>
      <w:r w:rsidRPr="00522525">
        <w:rPr>
          <w:i/>
          <w:sz w:val="20"/>
          <w:szCs w:val="20"/>
        </w:rPr>
        <w:lastRenderedPageBreak/>
        <w:t>Tabelul nr.3</w:t>
      </w:r>
      <w:r w:rsidR="00522525" w:rsidRPr="00522525">
        <w:rPr>
          <w:sz w:val="20"/>
          <w:szCs w:val="20"/>
        </w:rPr>
        <w:t xml:space="preserve"> la nota de fundamentare</w:t>
      </w:r>
    </w:p>
    <w:p w:rsidR="00C777B4" w:rsidRPr="00A9567C" w:rsidRDefault="00C777B4" w:rsidP="00C777B4">
      <w:pPr>
        <w:ind w:left="6946" w:firstLine="708"/>
        <w:rPr>
          <w:i/>
          <w:sz w:val="16"/>
          <w:szCs w:val="16"/>
        </w:rPr>
      </w:pPr>
    </w:p>
    <w:p w:rsidR="00C777B4" w:rsidRDefault="00C777B4" w:rsidP="00C777B4">
      <w:pPr>
        <w:ind w:left="-4082" w:firstLine="708"/>
        <w:jc w:val="center"/>
        <w:rPr>
          <w:b/>
        </w:rPr>
      </w:pPr>
      <w:r>
        <w:rPr>
          <w:b/>
        </w:rPr>
        <w:tab/>
      </w:r>
      <w:r>
        <w:rPr>
          <w:b/>
        </w:rPr>
        <w:tab/>
      </w:r>
      <w:r>
        <w:rPr>
          <w:b/>
        </w:rPr>
        <w:tab/>
      </w:r>
      <w:r>
        <w:rPr>
          <w:b/>
        </w:rPr>
        <w:tab/>
      </w:r>
      <w:r>
        <w:rPr>
          <w:b/>
        </w:rPr>
        <w:tab/>
        <w:t xml:space="preserve">                                                        </w:t>
      </w:r>
      <w:r w:rsidRPr="00BC6E98">
        <w:rPr>
          <w:b/>
        </w:rPr>
        <w:t>Transferuri de la bugetul de stat către bugetul raional Hîncești</w:t>
      </w:r>
      <w:r>
        <w:rPr>
          <w:b/>
        </w:rPr>
        <w:t xml:space="preserve"> </w:t>
      </w:r>
      <w:r w:rsidRPr="00BC6E98">
        <w:rPr>
          <w:b/>
        </w:rPr>
        <w:t>pentru anul 2025</w:t>
      </w:r>
    </w:p>
    <w:p w:rsidR="00C777B4" w:rsidRPr="00A9567C" w:rsidRDefault="00C777B4" w:rsidP="00C777B4">
      <w:pPr>
        <w:ind w:left="-4082" w:firstLine="708"/>
        <w:jc w:val="center"/>
        <w:rPr>
          <w:b/>
          <w:sz w:val="16"/>
          <w:szCs w:val="16"/>
        </w:rPr>
      </w:pPr>
    </w:p>
    <w:p w:rsidR="00C777B4" w:rsidRPr="00BC6E98" w:rsidRDefault="00C777B4" w:rsidP="00C777B4">
      <w:pPr>
        <w:ind w:left="6946" w:firstLine="708"/>
        <w:rPr>
          <w:sz w:val="20"/>
          <w:szCs w:val="20"/>
        </w:rPr>
      </w:pPr>
      <w:r>
        <w:rPr>
          <w:sz w:val="20"/>
          <w:szCs w:val="20"/>
        </w:rPr>
        <w:t xml:space="preserve">                 </w:t>
      </w:r>
      <w:r w:rsidRPr="00BC6E98">
        <w:rPr>
          <w:sz w:val="20"/>
          <w:szCs w:val="20"/>
        </w:rPr>
        <w:t xml:space="preserve"> mii lei</w:t>
      </w:r>
    </w:p>
    <w:tbl>
      <w:tblPr>
        <w:tblStyle w:val="a4"/>
        <w:tblW w:w="10065" w:type="dxa"/>
        <w:tblInd w:w="-431" w:type="dxa"/>
        <w:tblLook w:val="04A0" w:firstRow="1" w:lastRow="0" w:firstColumn="1" w:lastColumn="0" w:noHBand="0" w:noVBand="1"/>
      </w:tblPr>
      <w:tblGrid>
        <w:gridCol w:w="5449"/>
        <w:gridCol w:w="936"/>
        <w:gridCol w:w="1118"/>
        <w:gridCol w:w="1255"/>
        <w:gridCol w:w="1307"/>
      </w:tblGrid>
      <w:tr w:rsidR="00C777B4" w:rsidRPr="00BC6E98" w:rsidTr="00C37892">
        <w:tc>
          <w:tcPr>
            <w:tcW w:w="5671" w:type="dxa"/>
            <w:tcBorders>
              <w:top w:val="single" w:sz="4" w:space="0" w:color="auto"/>
              <w:left w:val="single" w:sz="4" w:space="0" w:color="auto"/>
              <w:bottom w:val="single" w:sz="4" w:space="0" w:color="auto"/>
              <w:right w:val="single" w:sz="4" w:space="0" w:color="auto"/>
            </w:tcBorders>
          </w:tcPr>
          <w:p w:rsidR="00C777B4" w:rsidRPr="00BC6E98" w:rsidRDefault="00C777B4" w:rsidP="00F00FDA">
            <w:pPr>
              <w:ind w:left="927"/>
              <w:rPr>
                <w:b/>
                <w:i/>
                <w:lang w:val="en-US"/>
              </w:rPr>
            </w:pPr>
            <w:r w:rsidRPr="00BC6E98">
              <w:rPr>
                <w:b/>
                <w:i/>
                <w:lang w:val="en-US"/>
              </w:rPr>
              <w:t>Transferuri</w:t>
            </w:r>
          </w:p>
        </w:tc>
        <w:tc>
          <w:tcPr>
            <w:tcW w:w="709" w:type="dxa"/>
            <w:tcBorders>
              <w:top w:val="single" w:sz="4" w:space="0" w:color="auto"/>
              <w:left w:val="single" w:sz="4" w:space="0" w:color="auto"/>
              <w:bottom w:val="single" w:sz="4" w:space="0" w:color="auto"/>
              <w:right w:val="single" w:sz="4" w:space="0" w:color="auto"/>
            </w:tcBorders>
            <w:vAlign w:val="center"/>
          </w:tcPr>
          <w:p w:rsidR="00C777B4" w:rsidRPr="00BC6E98" w:rsidRDefault="00C777B4" w:rsidP="00F00FDA">
            <w:pPr>
              <w:autoSpaceDE w:val="0"/>
              <w:autoSpaceDN w:val="0"/>
              <w:adjustRightInd w:val="0"/>
              <w:jc w:val="center"/>
            </w:pPr>
            <w:r w:rsidRPr="00BC6E98">
              <w:t>Cod ECO</w:t>
            </w:r>
          </w:p>
        </w:tc>
        <w:tc>
          <w:tcPr>
            <w:tcW w:w="1118" w:type="dxa"/>
          </w:tcPr>
          <w:p w:rsidR="00C777B4" w:rsidRPr="00BC6E98" w:rsidRDefault="00C777B4" w:rsidP="00F00FDA">
            <w:pPr>
              <w:jc w:val="center"/>
              <w:rPr>
                <w:b/>
                <w:sz w:val="22"/>
                <w:szCs w:val="22"/>
              </w:rPr>
            </w:pPr>
            <w:r>
              <w:rPr>
                <w:b/>
                <w:sz w:val="22"/>
                <w:szCs w:val="22"/>
              </w:rPr>
              <w:t>Precizat</w:t>
            </w:r>
          </w:p>
        </w:tc>
        <w:tc>
          <w:tcPr>
            <w:tcW w:w="1255" w:type="dxa"/>
          </w:tcPr>
          <w:p w:rsidR="00C777B4" w:rsidRPr="00BC6E98" w:rsidRDefault="00C777B4" w:rsidP="00F00FDA">
            <w:pPr>
              <w:jc w:val="center"/>
              <w:rPr>
                <w:b/>
                <w:sz w:val="22"/>
                <w:szCs w:val="22"/>
              </w:rPr>
            </w:pPr>
            <w:r w:rsidRPr="00BC6E98">
              <w:rPr>
                <w:b/>
                <w:sz w:val="22"/>
                <w:szCs w:val="22"/>
              </w:rPr>
              <w:t>Modificare</w:t>
            </w:r>
          </w:p>
          <w:p w:rsidR="00C777B4" w:rsidRPr="00BC6E98" w:rsidRDefault="00C777B4" w:rsidP="00F00FDA">
            <w:pPr>
              <w:jc w:val="center"/>
              <w:rPr>
                <w:b/>
                <w:sz w:val="22"/>
                <w:szCs w:val="22"/>
              </w:rPr>
            </w:pPr>
            <w:r w:rsidRPr="00BC6E98">
              <w:rPr>
                <w:b/>
                <w:sz w:val="22"/>
                <w:szCs w:val="22"/>
              </w:rPr>
              <w:t>(+;-)</w:t>
            </w:r>
          </w:p>
        </w:tc>
        <w:tc>
          <w:tcPr>
            <w:tcW w:w="1312" w:type="dxa"/>
          </w:tcPr>
          <w:p w:rsidR="00C777B4" w:rsidRPr="00BC6E98" w:rsidRDefault="00C777B4" w:rsidP="00F00FDA">
            <w:pPr>
              <w:jc w:val="center"/>
              <w:rPr>
                <w:b/>
                <w:sz w:val="22"/>
                <w:szCs w:val="22"/>
              </w:rPr>
            </w:pPr>
            <w:r>
              <w:rPr>
                <w:b/>
                <w:sz w:val="22"/>
                <w:szCs w:val="22"/>
              </w:rPr>
              <w:t>Precizat cu modificare</w:t>
            </w:r>
          </w:p>
        </w:tc>
      </w:tr>
      <w:tr w:rsidR="00C777B4" w:rsidRPr="00BC6E98" w:rsidTr="00C37892">
        <w:tc>
          <w:tcPr>
            <w:tcW w:w="5671"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ind w:left="927"/>
              <w:rPr>
                <w:b/>
                <w:i/>
                <w:lang w:val="ro-MD"/>
              </w:rPr>
            </w:pPr>
            <w:r w:rsidRPr="00BC6E98">
              <w:rPr>
                <w:b/>
                <w:i/>
                <w:lang w:val="ro-MD"/>
              </w:rPr>
              <w:t>Transferuri</w:t>
            </w:r>
            <w:r w:rsidRPr="00BC6E98">
              <w:rPr>
                <w:b/>
                <w:i/>
              </w:rPr>
              <w:t xml:space="preserve"> </w:t>
            </w:r>
            <w:r w:rsidRPr="00BC6E98">
              <w:rPr>
                <w:b/>
                <w:i/>
                <w:lang w:val="en-US"/>
              </w:rPr>
              <w:t>– total</w:t>
            </w:r>
          </w:p>
        </w:tc>
        <w:tc>
          <w:tcPr>
            <w:tcW w:w="709" w:type="dxa"/>
            <w:tcBorders>
              <w:top w:val="single" w:sz="4" w:space="0" w:color="auto"/>
              <w:left w:val="single" w:sz="4" w:space="0" w:color="auto"/>
              <w:bottom w:val="single" w:sz="4" w:space="0" w:color="auto"/>
              <w:right w:val="single" w:sz="4" w:space="0" w:color="auto"/>
            </w:tcBorders>
            <w:vAlign w:val="center"/>
          </w:tcPr>
          <w:p w:rsidR="00C777B4" w:rsidRPr="00BC6E98" w:rsidRDefault="00C777B4" w:rsidP="00C777B4">
            <w:pPr>
              <w:autoSpaceDE w:val="0"/>
              <w:autoSpaceDN w:val="0"/>
              <w:adjustRightInd w:val="0"/>
              <w:jc w:val="center"/>
            </w:pPr>
          </w:p>
        </w:tc>
        <w:tc>
          <w:tcPr>
            <w:tcW w:w="1118"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autoSpaceDE w:val="0"/>
              <w:autoSpaceDN w:val="0"/>
              <w:adjustRightInd w:val="0"/>
              <w:jc w:val="center"/>
              <w:rPr>
                <w:b/>
              </w:rPr>
            </w:pPr>
            <w:r>
              <w:rPr>
                <w:b/>
              </w:rPr>
              <w:t>350611,9</w:t>
            </w:r>
          </w:p>
        </w:tc>
        <w:tc>
          <w:tcPr>
            <w:tcW w:w="1255" w:type="dxa"/>
            <w:tcBorders>
              <w:top w:val="single" w:sz="4" w:space="0" w:color="auto"/>
              <w:left w:val="single" w:sz="4" w:space="0" w:color="auto"/>
              <w:bottom w:val="single" w:sz="4" w:space="0" w:color="auto"/>
              <w:right w:val="single" w:sz="4" w:space="0" w:color="auto"/>
            </w:tcBorders>
          </w:tcPr>
          <w:p w:rsidR="00C777B4" w:rsidRPr="00BC6E98" w:rsidRDefault="00A9567C" w:rsidP="00C777B4">
            <w:pPr>
              <w:autoSpaceDE w:val="0"/>
              <w:autoSpaceDN w:val="0"/>
              <w:adjustRightInd w:val="0"/>
              <w:jc w:val="center"/>
              <w:rPr>
                <w:b/>
              </w:rPr>
            </w:pPr>
            <w:r>
              <w:rPr>
                <w:b/>
              </w:rPr>
              <w:t>1350,3</w:t>
            </w:r>
          </w:p>
        </w:tc>
        <w:tc>
          <w:tcPr>
            <w:tcW w:w="1312" w:type="dxa"/>
            <w:tcBorders>
              <w:top w:val="single" w:sz="4" w:space="0" w:color="auto"/>
              <w:left w:val="single" w:sz="4" w:space="0" w:color="auto"/>
              <w:bottom w:val="single" w:sz="4" w:space="0" w:color="auto"/>
              <w:right w:val="single" w:sz="4" w:space="0" w:color="auto"/>
            </w:tcBorders>
          </w:tcPr>
          <w:p w:rsidR="00C777B4" w:rsidRPr="00BC6E98" w:rsidRDefault="00A9567C" w:rsidP="00C777B4">
            <w:pPr>
              <w:autoSpaceDE w:val="0"/>
              <w:autoSpaceDN w:val="0"/>
              <w:adjustRightInd w:val="0"/>
              <w:jc w:val="center"/>
              <w:rPr>
                <w:b/>
              </w:rPr>
            </w:pPr>
            <w:r>
              <w:rPr>
                <w:b/>
              </w:rPr>
              <w:t>351962,2</w:t>
            </w:r>
          </w:p>
        </w:tc>
      </w:tr>
      <w:tr w:rsidR="00C777B4" w:rsidRPr="00BC6E98" w:rsidTr="00C37892">
        <w:tc>
          <w:tcPr>
            <w:tcW w:w="5671"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keepNext/>
              <w:spacing w:before="100" w:beforeAutospacing="1" w:after="60"/>
              <w:outlineLvl w:val="1"/>
              <w:rPr>
                <w:rFonts w:ascii="Cambria" w:hAnsi="Cambria"/>
                <w:bCs/>
                <w:iCs/>
                <w:sz w:val="28"/>
                <w:szCs w:val="28"/>
                <w:lang w:val="ro-MD"/>
              </w:rPr>
            </w:pPr>
            <w:r w:rsidRPr="00BC6E98">
              <w:rPr>
                <w:b/>
                <w:bCs/>
                <w:i/>
                <w:iCs/>
              </w:rPr>
              <w:t>1. Transferuri curente primite cu destinație speciala  intre bugetul de stat și bugetele locale de nivelul II</w:t>
            </w:r>
          </w:p>
        </w:tc>
        <w:tc>
          <w:tcPr>
            <w:tcW w:w="709" w:type="dxa"/>
            <w:tcBorders>
              <w:top w:val="single" w:sz="4" w:space="0" w:color="auto"/>
              <w:left w:val="single" w:sz="4" w:space="0" w:color="auto"/>
              <w:bottom w:val="single" w:sz="4" w:space="0" w:color="auto"/>
              <w:right w:val="single" w:sz="4" w:space="0" w:color="auto"/>
            </w:tcBorders>
            <w:vAlign w:val="center"/>
          </w:tcPr>
          <w:p w:rsidR="00C777B4" w:rsidRPr="00BC6E98" w:rsidRDefault="00C777B4" w:rsidP="00C777B4">
            <w:pPr>
              <w:autoSpaceDE w:val="0"/>
              <w:autoSpaceDN w:val="0"/>
              <w:adjustRightInd w:val="0"/>
              <w:jc w:val="center"/>
            </w:pPr>
          </w:p>
        </w:tc>
        <w:tc>
          <w:tcPr>
            <w:tcW w:w="1118"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autoSpaceDE w:val="0"/>
              <w:autoSpaceDN w:val="0"/>
              <w:adjustRightInd w:val="0"/>
              <w:jc w:val="center"/>
              <w:rPr>
                <w:b/>
              </w:rPr>
            </w:pPr>
            <w:r>
              <w:rPr>
                <w:b/>
              </w:rPr>
              <w:t>321011,6</w:t>
            </w:r>
          </w:p>
        </w:tc>
        <w:tc>
          <w:tcPr>
            <w:tcW w:w="1255" w:type="dxa"/>
            <w:tcBorders>
              <w:top w:val="single" w:sz="4" w:space="0" w:color="auto"/>
              <w:left w:val="single" w:sz="4" w:space="0" w:color="auto"/>
              <w:bottom w:val="single" w:sz="4" w:space="0" w:color="auto"/>
              <w:right w:val="single" w:sz="4" w:space="0" w:color="auto"/>
            </w:tcBorders>
          </w:tcPr>
          <w:p w:rsidR="00C777B4" w:rsidRPr="00BC6E98" w:rsidRDefault="00A9567C" w:rsidP="00C777B4">
            <w:pPr>
              <w:autoSpaceDE w:val="0"/>
              <w:autoSpaceDN w:val="0"/>
              <w:adjustRightInd w:val="0"/>
              <w:jc w:val="center"/>
              <w:rPr>
                <w:b/>
              </w:rPr>
            </w:pPr>
            <w:r>
              <w:rPr>
                <w:b/>
              </w:rPr>
              <w:t>1350,3</w:t>
            </w:r>
          </w:p>
        </w:tc>
        <w:tc>
          <w:tcPr>
            <w:tcW w:w="1312" w:type="dxa"/>
            <w:tcBorders>
              <w:top w:val="single" w:sz="4" w:space="0" w:color="auto"/>
              <w:left w:val="single" w:sz="4" w:space="0" w:color="auto"/>
              <w:bottom w:val="single" w:sz="4" w:space="0" w:color="auto"/>
              <w:right w:val="single" w:sz="4" w:space="0" w:color="auto"/>
            </w:tcBorders>
          </w:tcPr>
          <w:p w:rsidR="00C777B4" w:rsidRPr="00BC6E98" w:rsidRDefault="00A9567C" w:rsidP="00C777B4">
            <w:pPr>
              <w:autoSpaceDE w:val="0"/>
              <w:autoSpaceDN w:val="0"/>
              <w:adjustRightInd w:val="0"/>
              <w:jc w:val="center"/>
              <w:rPr>
                <w:b/>
              </w:rPr>
            </w:pPr>
            <w:r>
              <w:rPr>
                <w:b/>
              </w:rPr>
              <w:t>322361,9</w:t>
            </w:r>
          </w:p>
        </w:tc>
      </w:tr>
      <w:tr w:rsidR="00C777B4" w:rsidRPr="00BC6E98" w:rsidTr="00C37892">
        <w:trPr>
          <w:trHeight w:val="247"/>
        </w:trPr>
        <w:tc>
          <w:tcPr>
            <w:tcW w:w="5671"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widowControl w:val="0"/>
              <w:autoSpaceDE w:val="0"/>
              <w:autoSpaceDN w:val="0"/>
              <w:adjustRightInd w:val="0"/>
              <w:contextualSpacing/>
              <w:rPr>
                <w:b/>
                <w:i/>
                <w:lang w:val="ro-MD"/>
              </w:rPr>
            </w:pPr>
            <w:r w:rsidRPr="00BC6E98">
              <w:rPr>
                <w:b/>
                <w:i/>
                <w:lang w:val="ro-MD"/>
              </w:rPr>
              <w:t xml:space="preserve">  inclusiv:</w:t>
            </w:r>
          </w:p>
        </w:tc>
        <w:tc>
          <w:tcPr>
            <w:tcW w:w="709" w:type="dxa"/>
            <w:tcBorders>
              <w:top w:val="single" w:sz="4" w:space="0" w:color="auto"/>
              <w:left w:val="single" w:sz="4" w:space="0" w:color="auto"/>
              <w:bottom w:val="single" w:sz="4" w:space="0" w:color="auto"/>
              <w:right w:val="single" w:sz="4" w:space="0" w:color="auto"/>
            </w:tcBorders>
            <w:vAlign w:val="center"/>
          </w:tcPr>
          <w:p w:rsidR="00C777B4" w:rsidRPr="00BC6E98" w:rsidRDefault="00C777B4" w:rsidP="00C777B4">
            <w:pPr>
              <w:autoSpaceDE w:val="0"/>
              <w:autoSpaceDN w:val="0"/>
              <w:adjustRightInd w:val="0"/>
              <w:jc w:val="center"/>
              <w:rPr>
                <w:b/>
              </w:rPr>
            </w:pPr>
          </w:p>
        </w:tc>
        <w:tc>
          <w:tcPr>
            <w:tcW w:w="1118"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autoSpaceDE w:val="0"/>
              <w:autoSpaceDN w:val="0"/>
              <w:adjustRightInd w:val="0"/>
              <w:jc w:val="right"/>
              <w:rPr>
                <w:b/>
              </w:rPr>
            </w:pPr>
          </w:p>
        </w:tc>
        <w:tc>
          <w:tcPr>
            <w:tcW w:w="1255"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autoSpaceDE w:val="0"/>
              <w:autoSpaceDN w:val="0"/>
              <w:adjustRightInd w:val="0"/>
              <w:jc w:val="right"/>
              <w:rPr>
                <w:b/>
              </w:rPr>
            </w:pPr>
          </w:p>
        </w:tc>
        <w:tc>
          <w:tcPr>
            <w:tcW w:w="1312"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autoSpaceDE w:val="0"/>
              <w:autoSpaceDN w:val="0"/>
              <w:adjustRightInd w:val="0"/>
              <w:jc w:val="right"/>
              <w:rPr>
                <w:b/>
              </w:rPr>
            </w:pPr>
          </w:p>
        </w:tc>
      </w:tr>
      <w:tr w:rsidR="00C777B4" w:rsidRPr="00BC6E98" w:rsidTr="00C37892">
        <w:tc>
          <w:tcPr>
            <w:tcW w:w="5671"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rPr>
                <w:i/>
              </w:rPr>
            </w:pPr>
            <w:r w:rsidRPr="00BC6E98">
              <w:rPr>
                <w:i/>
              </w:rPr>
              <w:t>1.1 Transferuri curente primite cu destinație speciala între bugetul de stat şi bugetele locale de nivelul II pentru învățământul preșcolar, primar, secundar general, special și complementar (extrașcolar), dintre care:</w:t>
            </w:r>
          </w:p>
        </w:tc>
        <w:tc>
          <w:tcPr>
            <w:tcW w:w="709" w:type="dxa"/>
            <w:tcBorders>
              <w:top w:val="single" w:sz="4" w:space="0" w:color="auto"/>
              <w:left w:val="single" w:sz="4" w:space="0" w:color="auto"/>
              <w:bottom w:val="single" w:sz="4" w:space="0" w:color="auto"/>
              <w:right w:val="single" w:sz="4" w:space="0" w:color="auto"/>
            </w:tcBorders>
            <w:vAlign w:val="center"/>
          </w:tcPr>
          <w:p w:rsidR="00C777B4" w:rsidRPr="00BC6E98" w:rsidRDefault="00C777B4" w:rsidP="00C777B4">
            <w:pPr>
              <w:autoSpaceDE w:val="0"/>
              <w:autoSpaceDN w:val="0"/>
              <w:adjustRightInd w:val="0"/>
              <w:jc w:val="center"/>
            </w:pPr>
            <w:r w:rsidRPr="00BC6E98">
              <w:t>191111</w:t>
            </w:r>
          </w:p>
        </w:tc>
        <w:tc>
          <w:tcPr>
            <w:tcW w:w="1118" w:type="dxa"/>
            <w:tcBorders>
              <w:top w:val="single" w:sz="4" w:space="0" w:color="auto"/>
              <w:left w:val="single" w:sz="4" w:space="0" w:color="auto"/>
              <w:bottom w:val="single" w:sz="4" w:space="0" w:color="auto"/>
              <w:right w:val="single" w:sz="4" w:space="0" w:color="auto"/>
            </w:tcBorders>
          </w:tcPr>
          <w:p w:rsidR="00C777B4" w:rsidRDefault="00C777B4" w:rsidP="00C777B4">
            <w:pPr>
              <w:autoSpaceDE w:val="0"/>
              <w:autoSpaceDN w:val="0"/>
              <w:adjustRightInd w:val="0"/>
              <w:jc w:val="center"/>
            </w:pPr>
          </w:p>
          <w:p w:rsidR="00C777B4" w:rsidRDefault="00C777B4" w:rsidP="00C777B4">
            <w:pPr>
              <w:autoSpaceDE w:val="0"/>
              <w:autoSpaceDN w:val="0"/>
              <w:adjustRightInd w:val="0"/>
              <w:jc w:val="center"/>
            </w:pPr>
          </w:p>
          <w:p w:rsidR="00C777B4" w:rsidRPr="00BC6E98" w:rsidRDefault="00A9567C" w:rsidP="00C777B4">
            <w:pPr>
              <w:autoSpaceDE w:val="0"/>
              <w:autoSpaceDN w:val="0"/>
              <w:adjustRightInd w:val="0"/>
              <w:jc w:val="center"/>
            </w:pPr>
            <w:r>
              <w:t>293069,3</w:t>
            </w:r>
          </w:p>
        </w:tc>
        <w:tc>
          <w:tcPr>
            <w:tcW w:w="1255" w:type="dxa"/>
            <w:tcBorders>
              <w:top w:val="single" w:sz="4" w:space="0" w:color="auto"/>
              <w:left w:val="single" w:sz="4" w:space="0" w:color="auto"/>
              <w:bottom w:val="single" w:sz="4" w:space="0" w:color="auto"/>
              <w:right w:val="single" w:sz="4" w:space="0" w:color="auto"/>
            </w:tcBorders>
          </w:tcPr>
          <w:p w:rsidR="00C777B4" w:rsidRDefault="00C777B4" w:rsidP="00C777B4">
            <w:pPr>
              <w:autoSpaceDE w:val="0"/>
              <w:autoSpaceDN w:val="0"/>
              <w:adjustRightInd w:val="0"/>
              <w:jc w:val="center"/>
            </w:pPr>
          </w:p>
          <w:p w:rsidR="005555FB" w:rsidRDefault="005555FB" w:rsidP="00C777B4">
            <w:pPr>
              <w:autoSpaceDE w:val="0"/>
              <w:autoSpaceDN w:val="0"/>
              <w:adjustRightInd w:val="0"/>
              <w:jc w:val="center"/>
            </w:pPr>
          </w:p>
          <w:p w:rsidR="005555FB" w:rsidRPr="00BC6E98" w:rsidRDefault="00A9567C" w:rsidP="00C777B4">
            <w:pPr>
              <w:autoSpaceDE w:val="0"/>
              <w:autoSpaceDN w:val="0"/>
              <w:adjustRightInd w:val="0"/>
              <w:jc w:val="center"/>
            </w:pPr>
            <w:r>
              <w:t>1274,9</w:t>
            </w:r>
          </w:p>
        </w:tc>
        <w:tc>
          <w:tcPr>
            <w:tcW w:w="1312" w:type="dxa"/>
            <w:tcBorders>
              <w:top w:val="single" w:sz="4" w:space="0" w:color="auto"/>
              <w:left w:val="single" w:sz="4" w:space="0" w:color="auto"/>
              <w:bottom w:val="single" w:sz="4" w:space="0" w:color="auto"/>
              <w:right w:val="single" w:sz="4" w:space="0" w:color="auto"/>
            </w:tcBorders>
          </w:tcPr>
          <w:p w:rsidR="00C777B4" w:rsidRDefault="00C777B4" w:rsidP="00C777B4">
            <w:pPr>
              <w:autoSpaceDE w:val="0"/>
              <w:autoSpaceDN w:val="0"/>
              <w:adjustRightInd w:val="0"/>
              <w:jc w:val="center"/>
            </w:pPr>
          </w:p>
          <w:p w:rsidR="00C777B4" w:rsidRDefault="00C777B4" w:rsidP="00C777B4">
            <w:pPr>
              <w:autoSpaceDE w:val="0"/>
              <w:autoSpaceDN w:val="0"/>
              <w:adjustRightInd w:val="0"/>
              <w:jc w:val="center"/>
            </w:pPr>
          </w:p>
          <w:p w:rsidR="00C777B4" w:rsidRPr="00BC6E98" w:rsidRDefault="00A9567C" w:rsidP="00A9567C">
            <w:pPr>
              <w:autoSpaceDE w:val="0"/>
              <w:autoSpaceDN w:val="0"/>
              <w:adjustRightInd w:val="0"/>
              <w:jc w:val="center"/>
            </w:pPr>
            <w:r>
              <w:t>294344,2</w:t>
            </w:r>
          </w:p>
        </w:tc>
      </w:tr>
      <w:tr w:rsidR="00C777B4" w:rsidRPr="00BC6E98" w:rsidTr="00C37892">
        <w:tc>
          <w:tcPr>
            <w:tcW w:w="5671"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rPr>
                <w:i/>
              </w:rPr>
            </w:pPr>
            <w:r w:rsidRPr="00BC6E98">
              <w:rPr>
                <w:i/>
              </w:rPr>
              <w:t>- educație timpurie</w:t>
            </w:r>
          </w:p>
        </w:tc>
        <w:tc>
          <w:tcPr>
            <w:tcW w:w="709" w:type="dxa"/>
            <w:tcBorders>
              <w:top w:val="single" w:sz="4" w:space="0" w:color="auto"/>
              <w:left w:val="single" w:sz="4" w:space="0" w:color="auto"/>
              <w:bottom w:val="single" w:sz="4" w:space="0" w:color="auto"/>
              <w:right w:val="single" w:sz="4" w:space="0" w:color="auto"/>
            </w:tcBorders>
            <w:vAlign w:val="center"/>
          </w:tcPr>
          <w:p w:rsidR="00C777B4" w:rsidRPr="00BC6E98" w:rsidRDefault="00C777B4" w:rsidP="00C777B4">
            <w:pPr>
              <w:autoSpaceDE w:val="0"/>
              <w:autoSpaceDN w:val="0"/>
              <w:adjustRightInd w:val="0"/>
              <w:jc w:val="center"/>
            </w:pPr>
          </w:p>
        </w:tc>
        <w:tc>
          <w:tcPr>
            <w:tcW w:w="1118"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autoSpaceDE w:val="0"/>
              <w:autoSpaceDN w:val="0"/>
              <w:adjustRightInd w:val="0"/>
              <w:jc w:val="center"/>
            </w:pPr>
            <w:r w:rsidRPr="00BC6E98">
              <w:t>11242,9</w:t>
            </w:r>
          </w:p>
        </w:tc>
        <w:tc>
          <w:tcPr>
            <w:tcW w:w="1255"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autoSpaceDE w:val="0"/>
              <w:autoSpaceDN w:val="0"/>
              <w:adjustRightInd w:val="0"/>
              <w:jc w:val="center"/>
            </w:pPr>
          </w:p>
        </w:tc>
        <w:tc>
          <w:tcPr>
            <w:tcW w:w="1312"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autoSpaceDE w:val="0"/>
              <w:autoSpaceDN w:val="0"/>
              <w:adjustRightInd w:val="0"/>
              <w:jc w:val="center"/>
            </w:pPr>
            <w:r w:rsidRPr="00BC6E98">
              <w:t>11242,9</w:t>
            </w:r>
          </w:p>
        </w:tc>
      </w:tr>
      <w:tr w:rsidR="00C777B4" w:rsidRPr="00BC6E98" w:rsidTr="00C37892">
        <w:tc>
          <w:tcPr>
            <w:tcW w:w="5671"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rPr>
                <w:i/>
              </w:rPr>
            </w:pPr>
            <w:r w:rsidRPr="00BC6E98">
              <w:rPr>
                <w:i/>
              </w:rPr>
              <w:t xml:space="preserve">- instituții de învățământ extrașcolar </w:t>
            </w:r>
          </w:p>
        </w:tc>
        <w:tc>
          <w:tcPr>
            <w:tcW w:w="709" w:type="dxa"/>
            <w:tcBorders>
              <w:top w:val="single" w:sz="4" w:space="0" w:color="auto"/>
              <w:left w:val="single" w:sz="4" w:space="0" w:color="auto"/>
              <w:bottom w:val="single" w:sz="4" w:space="0" w:color="auto"/>
              <w:right w:val="single" w:sz="4" w:space="0" w:color="auto"/>
            </w:tcBorders>
            <w:vAlign w:val="center"/>
          </w:tcPr>
          <w:p w:rsidR="00C777B4" w:rsidRPr="00BC6E98" w:rsidRDefault="00C777B4" w:rsidP="00C777B4">
            <w:pPr>
              <w:autoSpaceDE w:val="0"/>
              <w:autoSpaceDN w:val="0"/>
              <w:adjustRightInd w:val="0"/>
              <w:jc w:val="center"/>
            </w:pPr>
          </w:p>
        </w:tc>
        <w:tc>
          <w:tcPr>
            <w:tcW w:w="1118"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autoSpaceDE w:val="0"/>
              <w:autoSpaceDN w:val="0"/>
              <w:adjustRightInd w:val="0"/>
              <w:jc w:val="center"/>
            </w:pPr>
            <w:r w:rsidRPr="00BC6E98">
              <w:t>12143,5</w:t>
            </w:r>
          </w:p>
        </w:tc>
        <w:tc>
          <w:tcPr>
            <w:tcW w:w="1255"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autoSpaceDE w:val="0"/>
              <w:autoSpaceDN w:val="0"/>
              <w:adjustRightInd w:val="0"/>
              <w:jc w:val="center"/>
            </w:pPr>
          </w:p>
        </w:tc>
        <w:tc>
          <w:tcPr>
            <w:tcW w:w="1312"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autoSpaceDE w:val="0"/>
              <w:autoSpaceDN w:val="0"/>
              <w:adjustRightInd w:val="0"/>
              <w:jc w:val="center"/>
            </w:pPr>
            <w:r w:rsidRPr="00BC6E98">
              <w:t>12143,5</w:t>
            </w:r>
          </w:p>
        </w:tc>
      </w:tr>
      <w:tr w:rsidR="00C777B4" w:rsidRPr="00BC6E98" w:rsidTr="00C37892">
        <w:tc>
          <w:tcPr>
            <w:tcW w:w="5671"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rPr>
                <w:i/>
              </w:rPr>
            </w:pPr>
            <w:r w:rsidRPr="00BC6E98">
              <w:rPr>
                <w:i/>
              </w:rPr>
              <w:t>- odihna de vară</w:t>
            </w:r>
          </w:p>
        </w:tc>
        <w:tc>
          <w:tcPr>
            <w:tcW w:w="709" w:type="dxa"/>
            <w:tcBorders>
              <w:top w:val="single" w:sz="4" w:space="0" w:color="auto"/>
              <w:left w:val="single" w:sz="4" w:space="0" w:color="auto"/>
              <w:bottom w:val="single" w:sz="4" w:space="0" w:color="auto"/>
              <w:right w:val="single" w:sz="4" w:space="0" w:color="auto"/>
            </w:tcBorders>
            <w:vAlign w:val="center"/>
          </w:tcPr>
          <w:p w:rsidR="00C777B4" w:rsidRPr="00BC6E98" w:rsidRDefault="00C777B4" w:rsidP="00C777B4">
            <w:pPr>
              <w:autoSpaceDE w:val="0"/>
              <w:autoSpaceDN w:val="0"/>
              <w:adjustRightInd w:val="0"/>
              <w:jc w:val="center"/>
            </w:pPr>
          </w:p>
        </w:tc>
        <w:tc>
          <w:tcPr>
            <w:tcW w:w="1118"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autoSpaceDE w:val="0"/>
              <w:autoSpaceDN w:val="0"/>
              <w:adjustRightInd w:val="0"/>
              <w:jc w:val="center"/>
            </w:pPr>
            <w:r w:rsidRPr="00BC6E98">
              <w:t>2897,7</w:t>
            </w:r>
          </w:p>
        </w:tc>
        <w:tc>
          <w:tcPr>
            <w:tcW w:w="1255"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autoSpaceDE w:val="0"/>
              <w:autoSpaceDN w:val="0"/>
              <w:adjustRightInd w:val="0"/>
              <w:jc w:val="center"/>
            </w:pPr>
          </w:p>
        </w:tc>
        <w:tc>
          <w:tcPr>
            <w:tcW w:w="1312"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autoSpaceDE w:val="0"/>
              <w:autoSpaceDN w:val="0"/>
              <w:adjustRightInd w:val="0"/>
              <w:jc w:val="center"/>
            </w:pPr>
            <w:r w:rsidRPr="00BC6E98">
              <w:t>2897,7</w:t>
            </w:r>
          </w:p>
        </w:tc>
      </w:tr>
      <w:tr w:rsidR="00C777B4" w:rsidRPr="00BC6E98" w:rsidTr="00C37892">
        <w:tc>
          <w:tcPr>
            <w:tcW w:w="5671"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rPr>
                <w:i/>
              </w:rPr>
            </w:pPr>
            <w:r w:rsidRPr="00BC6E98">
              <w:rPr>
                <w:i/>
              </w:rPr>
              <w:t>- olimpiade</w:t>
            </w:r>
          </w:p>
        </w:tc>
        <w:tc>
          <w:tcPr>
            <w:tcW w:w="709" w:type="dxa"/>
            <w:tcBorders>
              <w:top w:val="single" w:sz="4" w:space="0" w:color="auto"/>
              <w:left w:val="single" w:sz="4" w:space="0" w:color="auto"/>
              <w:bottom w:val="single" w:sz="4" w:space="0" w:color="auto"/>
              <w:right w:val="single" w:sz="4" w:space="0" w:color="auto"/>
            </w:tcBorders>
            <w:vAlign w:val="center"/>
          </w:tcPr>
          <w:p w:rsidR="00C777B4" w:rsidRPr="00BC6E98" w:rsidRDefault="00C777B4" w:rsidP="00C777B4">
            <w:pPr>
              <w:autoSpaceDE w:val="0"/>
              <w:autoSpaceDN w:val="0"/>
              <w:adjustRightInd w:val="0"/>
              <w:jc w:val="center"/>
            </w:pPr>
          </w:p>
        </w:tc>
        <w:tc>
          <w:tcPr>
            <w:tcW w:w="1118"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autoSpaceDE w:val="0"/>
              <w:autoSpaceDN w:val="0"/>
              <w:adjustRightInd w:val="0"/>
              <w:jc w:val="center"/>
            </w:pPr>
            <w:r w:rsidRPr="00BC6E98">
              <w:t>164,3</w:t>
            </w:r>
          </w:p>
        </w:tc>
        <w:tc>
          <w:tcPr>
            <w:tcW w:w="1255"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autoSpaceDE w:val="0"/>
              <w:autoSpaceDN w:val="0"/>
              <w:adjustRightInd w:val="0"/>
              <w:jc w:val="center"/>
            </w:pPr>
          </w:p>
        </w:tc>
        <w:tc>
          <w:tcPr>
            <w:tcW w:w="1312"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autoSpaceDE w:val="0"/>
              <w:autoSpaceDN w:val="0"/>
              <w:adjustRightInd w:val="0"/>
              <w:jc w:val="center"/>
            </w:pPr>
            <w:r w:rsidRPr="00BC6E98">
              <w:t>164,3</w:t>
            </w:r>
          </w:p>
        </w:tc>
      </w:tr>
      <w:tr w:rsidR="00C777B4" w:rsidRPr="00BC6E98" w:rsidTr="00C37892">
        <w:tc>
          <w:tcPr>
            <w:tcW w:w="5671"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rPr>
                <w:i/>
              </w:rPr>
            </w:pPr>
            <w:r w:rsidRPr="00BC6E98">
              <w:rPr>
                <w:i/>
              </w:rPr>
              <w:t xml:space="preserve">- transferuri categoriale </w:t>
            </w:r>
          </w:p>
        </w:tc>
        <w:tc>
          <w:tcPr>
            <w:tcW w:w="709" w:type="dxa"/>
            <w:tcBorders>
              <w:top w:val="single" w:sz="4" w:space="0" w:color="auto"/>
              <w:left w:val="single" w:sz="4" w:space="0" w:color="auto"/>
              <w:bottom w:val="single" w:sz="4" w:space="0" w:color="auto"/>
              <w:right w:val="single" w:sz="4" w:space="0" w:color="auto"/>
            </w:tcBorders>
            <w:vAlign w:val="center"/>
          </w:tcPr>
          <w:p w:rsidR="00C777B4" w:rsidRPr="00BC6E98" w:rsidRDefault="00C777B4" w:rsidP="00C777B4">
            <w:pPr>
              <w:autoSpaceDE w:val="0"/>
              <w:autoSpaceDN w:val="0"/>
              <w:adjustRightInd w:val="0"/>
              <w:jc w:val="center"/>
            </w:pPr>
          </w:p>
        </w:tc>
        <w:tc>
          <w:tcPr>
            <w:tcW w:w="1118"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autoSpaceDE w:val="0"/>
              <w:autoSpaceDN w:val="0"/>
              <w:adjustRightInd w:val="0"/>
              <w:jc w:val="center"/>
            </w:pPr>
            <w:r w:rsidRPr="00BC6E98">
              <w:t>241484,5</w:t>
            </w:r>
          </w:p>
        </w:tc>
        <w:tc>
          <w:tcPr>
            <w:tcW w:w="1255"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autoSpaceDE w:val="0"/>
              <w:autoSpaceDN w:val="0"/>
              <w:adjustRightInd w:val="0"/>
              <w:jc w:val="center"/>
            </w:pPr>
          </w:p>
        </w:tc>
        <w:tc>
          <w:tcPr>
            <w:tcW w:w="1312"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autoSpaceDE w:val="0"/>
              <w:autoSpaceDN w:val="0"/>
              <w:adjustRightInd w:val="0"/>
              <w:jc w:val="center"/>
            </w:pPr>
            <w:r w:rsidRPr="00BC6E98">
              <w:t>241484,5</w:t>
            </w:r>
          </w:p>
        </w:tc>
      </w:tr>
      <w:tr w:rsidR="00C777B4" w:rsidRPr="00BC6E98" w:rsidTr="00C37892">
        <w:tc>
          <w:tcPr>
            <w:tcW w:w="5671"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rPr>
                <w:i/>
              </w:rPr>
            </w:pPr>
            <w:r w:rsidRPr="00BC6E98">
              <w:rPr>
                <w:i/>
              </w:rPr>
              <w:t xml:space="preserve">- dejunuri calde </w:t>
            </w:r>
          </w:p>
        </w:tc>
        <w:tc>
          <w:tcPr>
            <w:tcW w:w="709" w:type="dxa"/>
            <w:tcBorders>
              <w:top w:val="single" w:sz="4" w:space="0" w:color="auto"/>
              <w:left w:val="single" w:sz="4" w:space="0" w:color="auto"/>
              <w:bottom w:val="single" w:sz="4" w:space="0" w:color="auto"/>
              <w:right w:val="single" w:sz="4" w:space="0" w:color="auto"/>
            </w:tcBorders>
            <w:vAlign w:val="center"/>
          </w:tcPr>
          <w:p w:rsidR="00C777B4" w:rsidRPr="00BC6E98" w:rsidRDefault="00C777B4" w:rsidP="00C777B4">
            <w:pPr>
              <w:autoSpaceDE w:val="0"/>
              <w:autoSpaceDN w:val="0"/>
              <w:adjustRightInd w:val="0"/>
              <w:jc w:val="center"/>
            </w:pPr>
          </w:p>
        </w:tc>
        <w:tc>
          <w:tcPr>
            <w:tcW w:w="1118"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autoSpaceDE w:val="0"/>
              <w:autoSpaceDN w:val="0"/>
              <w:adjustRightInd w:val="0"/>
              <w:jc w:val="center"/>
            </w:pPr>
            <w:r w:rsidRPr="00BC6E98">
              <w:t>17395,1</w:t>
            </w:r>
          </w:p>
        </w:tc>
        <w:tc>
          <w:tcPr>
            <w:tcW w:w="1255"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autoSpaceDE w:val="0"/>
              <w:autoSpaceDN w:val="0"/>
              <w:adjustRightInd w:val="0"/>
              <w:jc w:val="center"/>
            </w:pPr>
          </w:p>
        </w:tc>
        <w:tc>
          <w:tcPr>
            <w:tcW w:w="1312"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autoSpaceDE w:val="0"/>
              <w:autoSpaceDN w:val="0"/>
              <w:adjustRightInd w:val="0"/>
              <w:jc w:val="center"/>
            </w:pPr>
            <w:r w:rsidRPr="00BC6E98">
              <w:t>17395,1</w:t>
            </w:r>
          </w:p>
        </w:tc>
      </w:tr>
      <w:tr w:rsidR="00C777B4" w:rsidRPr="00BC6E98" w:rsidTr="00C37892">
        <w:tc>
          <w:tcPr>
            <w:tcW w:w="5671"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rPr>
                <w:i/>
              </w:rPr>
            </w:pPr>
            <w:r w:rsidRPr="00BC6E98">
              <w:rPr>
                <w:i/>
              </w:rPr>
              <w:t>-compensații bănești pentru cadre didactice</w:t>
            </w:r>
            <w:r>
              <w:rPr>
                <w:i/>
              </w:rPr>
              <w:t xml:space="preserve"> </w:t>
            </w:r>
            <w:r w:rsidRPr="00BC6E98">
              <w:rPr>
                <w:i/>
              </w:rPr>
              <w:t>în cuantum de 4000 lei (HG 969/2018)</w:t>
            </w:r>
          </w:p>
        </w:tc>
        <w:tc>
          <w:tcPr>
            <w:tcW w:w="709" w:type="dxa"/>
            <w:tcBorders>
              <w:top w:val="single" w:sz="4" w:space="0" w:color="auto"/>
              <w:left w:val="single" w:sz="4" w:space="0" w:color="auto"/>
              <w:bottom w:val="single" w:sz="4" w:space="0" w:color="auto"/>
              <w:right w:val="single" w:sz="4" w:space="0" w:color="auto"/>
            </w:tcBorders>
            <w:vAlign w:val="center"/>
          </w:tcPr>
          <w:p w:rsidR="00C777B4" w:rsidRPr="00BC6E98" w:rsidRDefault="00C777B4" w:rsidP="00C777B4">
            <w:pPr>
              <w:autoSpaceDE w:val="0"/>
              <w:autoSpaceDN w:val="0"/>
              <w:adjustRightInd w:val="0"/>
              <w:jc w:val="center"/>
            </w:pPr>
          </w:p>
        </w:tc>
        <w:tc>
          <w:tcPr>
            <w:tcW w:w="1118"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autoSpaceDE w:val="0"/>
              <w:autoSpaceDN w:val="0"/>
              <w:adjustRightInd w:val="0"/>
              <w:spacing w:after="100" w:afterAutospacing="1"/>
              <w:jc w:val="center"/>
            </w:pPr>
            <w:r w:rsidRPr="00BC6E98">
              <w:t>3100,0</w:t>
            </w:r>
          </w:p>
        </w:tc>
        <w:tc>
          <w:tcPr>
            <w:tcW w:w="1255"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autoSpaceDE w:val="0"/>
              <w:autoSpaceDN w:val="0"/>
              <w:adjustRightInd w:val="0"/>
              <w:jc w:val="center"/>
            </w:pPr>
          </w:p>
        </w:tc>
        <w:tc>
          <w:tcPr>
            <w:tcW w:w="1312"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autoSpaceDE w:val="0"/>
              <w:autoSpaceDN w:val="0"/>
              <w:adjustRightInd w:val="0"/>
              <w:spacing w:after="100" w:afterAutospacing="1"/>
              <w:jc w:val="center"/>
            </w:pPr>
            <w:r w:rsidRPr="00BC6E98">
              <w:t>3100,0</w:t>
            </w:r>
          </w:p>
        </w:tc>
      </w:tr>
      <w:tr w:rsidR="00C777B4" w:rsidRPr="00BC6E98" w:rsidTr="00C37892">
        <w:tc>
          <w:tcPr>
            <w:tcW w:w="5671"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rPr>
                <w:i/>
              </w:rPr>
            </w:pPr>
            <w:r w:rsidRPr="00BC6E98">
              <w:rPr>
                <w:i/>
              </w:rPr>
              <w:t>- instruirea deținuților minori</w:t>
            </w:r>
          </w:p>
        </w:tc>
        <w:tc>
          <w:tcPr>
            <w:tcW w:w="709" w:type="dxa"/>
            <w:tcBorders>
              <w:top w:val="single" w:sz="4" w:space="0" w:color="auto"/>
              <w:left w:val="single" w:sz="4" w:space="0" w:color="auto"/>
              <w:bottom w:val="single" w:sz="4" w:space="0" w:color="auto"/>
              <w:right w:val="single" w:sz="4" w:space="0" w:color="auto"/>
            </w:tcBorders>
            <w:vAlign w:val="center"/>
          </w:tcPr>
          <w:p w:rsidR="00C777B4" w:rsidRPr="00BC6E98" w:rsidRDefault="00C777B4" w:rsidP="00C777B4">
            <w:pPr>
              <w:autoSpaceDE w:val="0"/>
              <w:autoSpaceDN w:val="0"/>
              <w:adjustRightInd w:val="0"/>
              <w:jc w:val="center"/>
            </w:pPr>
          </w:p>
        </w:tc>
        <w:tc>
          <w:tcPr>
            <w:tcW w:w="1118"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autoSpaceDE w:val="0"/>
              <w:autoSpaceDN w:val="0"/>
              <w:adjustRightInd w:val="0"/>
              <w:jc w:val="center"/>
            </w:pPr>
            <w:r w:rsidRPr="00BC6E98">
              <w:t>153,4</w:t>
            </w:r>
          </w:p>
        </w:tc>
        <w:tc>
          <w:tcPr>
            <w:tcW w:w="1255"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autoSpaceDE w:val="0"/>
              <w:autoSpaceDN w:val="0"/>
              <w:adjustRightInd w:val="0"/>
              <w:jc w:val="center"/>
            </w:pPr>
          </w:p>
        </w:tc>
        <w:tc>
          <w:tcPr>
            <w:tcW w:w="1312"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autoSpaceDE w:val="0"/>
              <w:autoSpaceDN w:val="0"/>
              <w:adjustRightInd w:val="0"/>
              <w:jc w:val="center"/>
            </w:pPr>
            <w:r w:rsidRPr="00BC6E98">
              <w:t>153,4</w:t>
            </w:r>
          </w:p>
        </w:tc>
      </w:tr>
      <w:tr w:rsidR="00C777B4" w:rsidRPr="00BC6E98" w:rsidTr="00C37892">
        <w:tc>
          <w:tcPr>
            <w:tcW w:w="5671"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rPr>
                <w:i/>
              </w:rPr>
            </w:pPr>
            <w:r w:rsidRPr="00BC6E98">
              <w:rPr>
                <w:i/>
              </w:rPr>
              <w:t>- curriculum (examenele)</w:t>
            </w:r>
          </w:p>
        </w:tc>
        <w:tc>
          <w:tcPr>
            <w:tcW w:w="709" w:type="dxa"/>
            <w:tcBorders>
              <w:top w:val="single" w:sz="4" w:space="0" w:color="auto"/>
              <w:left w:val="single" w:sz="4" w:space="0" w:color="auto"/>
              <w:bottom w:val="single" w:sz="4" w:space="0" w:color="auto"/>
              <w:right w:val="single" w:sz="4" w:space="0" w:color="auto"/>
            </w:tcBorders>
            <w:vAlign w:val="center"/>
          </w:tcPr>
          <w:p w:rsidR="00C777B4" w:rsidRPr="00BC6E98" w:rsidRDefault="00C777B4" w:rsidP="00C777B4">
            <w:pPr>
              <w:autoSpaceDE w:val="0"/>
              <w:autoSpaceDN w:val="0"/>
              <w:adjustRightInd w:val="0"/>
              <w:jc w:val="center"/>
            </w:pPr>
          </w:p>
        </w:tc>
        <w:tc>
          <w:tcPr>
            <w:tcW w:w="1118"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autoSpaceDE w:val="0"/>
              <w:autoSpaceDN w:val="0"/>
              <w:adjustRightInd w:val="0"/>
              <w:jc w:val="center"/>
            </w:pPr>
            <w:r>
              <w:t>295,4</w:t>
            </w:r>
          </w:p>
        </w:tc>
        <w:tc>
          <w:tcPr>
            <w:tcW w:w="1255"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autoSpaceDE w:val="0"/>
              <w:autoSpaceDN w:val="0"/>
              <w:adjustRightInd w:val="0"/>
              <w:jc w:val="center"/>
            </w:pPr>
          </w:p>
        </w:tc>
        <w:tc>
          <w:tcPr>
            <w:tcW w:w="1312"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autoSpaceDE w:val="0"/>
              <w:autoSpaceDN w:val="0"/>
              <w:adjustRightInd w:val="0"/>
              <w:jc w:val="center"/>
            </w:pPr>
            <w:r>
              <w:t>295,4</w:t>
            </w:r>
          </w:p>
        </w:tc>
      </w:tr>
      <w:tr w:rsidR="00C777B4" w:rsidRPr="00BC6E98" w:rsidTr="00C37892">
        <w:tc>
          <w:tcPr>
            <w:tcW w:w="5671"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rPr>
                <w:i/>
              </w:rPr>
            </w:pPr>
            <w:r>
              <w:rPr>
                <w:i/>
              </w:rPr>
              <w:t>- pentru renovarea și dotarea blocurilor alimentare</w:t>
            </w:r>
          </w:p>
        </w:tc>
        <w:tc>
          <w:tcPr>
            <w:tcW w:w="709" w:type="dxa"/>
            <w:tcBorders>
              <w:top w:val="single" w:sz="4" w:space="0" w:color="auto"/>
              <w:left w:val="single" w:sz="4" w:space="0" w:color="auto"/>
              <w:bottom w:val="single" w:sz="4" w:space="0" w:color="auto"/>
              <w:right w:val="single" w:sz="4" w:space="0" w:color="auto"/>
            </w:tcBorders>
            <w:vAlign w:val="center"/>
          </w:tcPr>
          <w:p w:rsidR="00C777B4" w:rsidRPr="00BC6E98" w:rsidRDefault="00C777B4" w:rsidP="00C777B4">
            <w:pPr>
              <w:autoSpaceDE w:val="0"/>
              <w:autoSpaceDN w:val="0"/>
              <w:adjustRightInd w:val="0"/>
              <w:jc w:val="center"/>
            </w:pPr>
          </w:p>
        </w:tc>
        <w:tc>
          <w:tcPr>
            <w:tcW w:w="1118"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autoSpaceDE w:val="0"/>
              <w:autoSpaceDN w:val="0"/>
              <w:adjustRightInd w:val="0"/>
              <w:jc w:val="center"/>
            </w:pPr>
            <w:r>
              <w:t>4192,5</w:t>
            </w:r>
          </w:p>
        </w:tc>
        <w:tc>
          <w:tcPr>
            <w:tcW w:w="1255"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autoSpaceDE w:val="0"/>
              <w:autoSpaceDN w:val="0"/>
              <w:adjustRightInd w:val="0"/>
              <w:jc w:val="center"/>
            </w:pPr>
          </w:p>
        </w:tc>
        <w:tc>
          <w:tcPr>
            <w:tcW w:w="1312"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autoSpaceDE w:val="0"/>
              <w:autoSpaceDN w:val="0"/>
              <w:adjustRightInd w:val="0"/>
              <w:jc w:val="center"/>
            </w:pPr>
            <w:r>
              <w:t>4192,5</w:t>
            </w:r>
          </w:p>
        </w:tc>
      </w:tr>
      <w:tr w:rsidR="005555FB" w:rsidRPr="00BC6E98" w:rsidTr="00C37892">
        <w:tc>
          <w:tcPr>
            <w:tcW w:w="5671" w:type="dxa"/>
            <w:tcBorders>
              <w:top w:val="single" w:sz="4" w:space="0" w:color="auto"/>
              <w:left w:val="single" w:sz="4" w:space="0" w:color="auto"/>
              <w:bottom w:val="single" w:sz="4" w:space="0" w:color="auto"/>
              <w:right w:val="single" w:sz="4" w:space="0" w:color="auto"/>
            </w:tcBorders>
          </w:tcPr>
          <w:p w:rsidR="005555FB" w:rsidRPr="005555FB" w:rsidRDefault="005555FB" w:rsidP="005555FB">
            <w:pPr>
              <w:pStyle w:val="2"/>
              <w:outlineLvl w:val="1"/>
              <w:rPr>
                <w:rFonts w:ascii="Times New Roman" w:hAnsi="Times New Roman" w:cs="Times New Roman"/>
                <w:i/>
                <w:color w:val="auto"/>
                <w:sz w:val="24"/>
                <w:szCs w:val="24"/>
              </w:rPr>
            </w:pPr>
            <w:r>
              <w:rPr>
                <w:rFonts w:ascii="Times New Roman" w:hAnsi="Times New Roman" w:cs="Times New Roman"/>
                <w:i/>
                <w:color w:val="auto"/>
                <w:sz w:val="24"/>
                <w:szCs w:val="24"/>
              </w:rPr>
              <w:t xml:space="preserve">- </w:t>
            </w:r>
            <w:r w:rsidRPr="005555FB">
              <w:rPr>
                <w:rFonts w:ascii="Times New Roman" w:hAnsi="Times New Roman" w:cs="Times New Roman"/>
                <w:i/>
                <w:color w:val="auto"/>
                <w:sz w:val="24"/>
                <w:szCs w:val="24"/>
              </w:rPr>
              <w:t xml:space="preserve">pentru acoperirea cheltuielilor în scopul asigurării prevederilor cadrului normativ privind salarizarea în sectorul bugetar </w:t>
            </w:r>
          </w:p>
        </w:tc>
        <w:tc>
          <w:tcPr>
            <w:tcW w:w="709" w:type="dxa"/>
            <w:tcBorders>
              <w:top w:val="single" w:sz="4" w:space="0" w:color="auto"/>
              <w:left w:val="single" w:sz="4" w:space="0" w:color="auto"/>
              <w:bottom w:val="single" w:sz="4" w:space="0" w:color="auto"/>
              <w:right w:val="single" w:sz="4" w:space="0" w:color="auto"/>
            </w:tcBorders>
            <w:vAlign w:val="center"/>
          </w:tcPr>
          <w:p w:rsidR="005555FB" w:rsidRPr="00BC6E98" w:rsidRDefault="005555FB" w:rsidP="00C777B4">
            <w:pPr>
              <w:autoSpaceDE w:val="0"/>
              <w:autoSpaceDN w:val="0"/>
              <w:adjustRightInd w:val="0"/>
              <w:jc w:val="center"/>
            </w:pPr>
          </w:p>
        </w:tc>
        <w:tc>
          <w:tcPr>
            <w:tcW w:w="1118" w:type="dxa"/>
            <w:tcBorders>
              <w:top w:val="single" w:sz="4" w:space="0" w:color="auto"/>
              <w:left w:val="single" w:sz="4" w:space="0" w:color="auto"/>
              <w:bottom w:val="single" w:sz="4" w:space="0" w:color="auto"/>
              <w:right w:val="single" w:sz="4" w:space="0" w:color="auto"/>
            </w:tcBorders>
          </w:tcPr>
          <w:p w:rsidR="005555FB" w:rsidRDefault="005555FB" w:rsidP="00C777B4">
            <w:pPr>
              <w:autoSpaceDE w:val="0"/>
              <w:autoSpaceDN w:val="0"/>
              <w:adjustRightInd w:val="0"/>
              <w:jc w:val="center"/>
            </w:pPr>
          </w:p>
        </w:tc>
        <w:tc>
          <w:tcPr>
            <w:tcW w:w="1255" w:type="dxa"/>
            <w:tcBorders>
              <w:top w:val="single" w:sz="4" w:space="0" w:color="auto"/>
              <w:left w:val="single" w:sz="4" w:space="0" w:color="auto"/>
              <w:bottom w:val="single" w:sz="4" w:space="0" w:color="auto"/>
              <w:right w:val="single" w:sz="4" w:space="0" w:color="auto"/>
            </w:tcBorders>
          </w:tcPr>
          <w:p w:rsidR="005555FB" w:rsidRPr="00BC6E98" w:rsidRDefault="005555FB" w:rsidP="00A9567C">
            <w:pPr>
              <w:autoSpaceDE w:val="0"/>
              <w:autoSpaceDN w:val="0"/>
              <w:adjustRightInd w:val="0"/>
              <w:jc w:val="center"/>
            </w:pPr>
            <w:r>
              <w:t>1223,</w:t>
            </w:r>
            <w:r w:rsidR="00A9567C">
              <w:t>0</w:t>
            </w:r>
          </w:p>
        </w:tc>
        <w:tc>
          <w:tcPr>
            <w:tcW w:w="1312" w:type="dxa"/>
            <w:tcBorders>
              <w:top w:val="single" w:sz="4" w:space="0" w:color="auto"/>
              <w:left w:val="single" w:sz="4" w:space="0" w:color="auto"/>
              <w:bottom w:val="single" w:sz="4" w:space="0" w:color="auto"/>
              <w:right w:val="single" w:sz="4" w:space="0" w:color="auto"/>
            </w:tcBorders>
          </w:tcPr>
          <w:p w:rsidR="005555FB" w:rsidRDefault="005555FB" w:rsidP="00A9567C">
            <w:pPr>
              <w:autoSpaceDE w:val="0"/>
              <w:autoSpaceDN w:val="0"/>
              <w:adjustRightInd w:val="0"/>
              <w:jc w:val="center"/>
            </w:pPr>
            <w:r>
              <w:t>1223,</w:t>
            </w:r>
            <w:r w:rsidR="00A9567C">
              <w:t>0</w:t>
            </w:r>
          </w:p>
        </w:tc>
      </w:tr>
      <w:tr w:rsidR="00C777B4" w:rsidRPr="00BC6E98" w:rsidTr="00C37892">
        <w:tc>
          <w:tcPr>
            <w:tcW w:w="5671" w:type="dxa"/>
            <w:tcBorders>
              <w:top w:val="single" w:sz="4" w:space="0" w:color="auto"/>
              <w:left w:val="single" w:sz="4" w:space="0" w:color="auto"/>
              <w:bottom w:val="single" w:sz="4" w:space="0" w:color="auto"/>
              <w:right w:val="single" w:sz="4" w:space="0" w:color="auto"/>
            </w:tcBorders>
          </w:tcPr>
          <w:p w:rsidR="00C777B4" w:rsidRDefault="005555FB" w:rsidP="00C777B4">
            <w:pPr>
              <w:rPr>
                <w:i/>
              </w:rPr>
            </w:pPr>
            <w:r>
              <w:rPr>
                <w:i/>
              </w:rPr>
              <w:t xml:space="preserve">- </w:t>
            </w:r>
            <w:r w:rsidRPr="005555FB">
              <w:rPr>
                <w:i/>
              </w:rPr>
              <w:t>pentru procurarea produselor de igienă</w:t>
            </w:r>
          </w:p>
        </w:tc>
        <w:tc>
          <w:tcPr>
            <w:tcW w:w="709" w:type="dxa"/>
            <w:tcBorders>
              <w:top w:val="single" w:sz="4" w:space="0" w:color="auto"/>
              <w:left w:val="single" w:sz="4" w:space="0" w:color="auto"/>
              <w:bottom w:val="single" w:sz="4" w:space="0" w:color="auto"/>
              <w:right w:val="single" w:sz="4" w:space="0" w:color="auto"/>
            </w:tcBorders>
            <w:vAlign w:val="center"/>
          </w:tcPr>
          <w:p w:rsidR="00C777B4" w:rsidRPr="00BC6E98" w:rsidRDefault="00C777B4" w:rsidP="00C777B4">
            <w:pPr>
              <w:autoSpaceDE w:val="0"/>
              <w:autoSpaceDN w:val="0"/>
              <w:adjustRightInd w:val="0"/>
              <w:jc w:val="center"/>
            </w:pPr>
          </w:p>
        </w:tc>
        <w:tc>
          <w:tcPr>
            <w:tcW w:w="1118" w:type="dxa"/>
            <w:tcBorders>
              <w:top w:val="single" w:sz="4" w:space="0" w:color="auto"/>
              <w:left w:val="single" w:sz="4" w:space="0" w:color="auto"/>
              <w:bottom w:val="single" w:sz="4" w:space="0" w:color="auto"/>
              <w:right w:val="single" w:sz="4" w:space="0" w:color="auto"/>
            </w:tcBorders>
          </w:tcPr>
          <w:p w:rsidR="00C777B4" w:rsidRDefault="00C777B4" w:rsidP="00C777B4">
            <w:pPr>
              <w:autoSpaceDE w:val="0"/>
              <w:autoSpaceDN w:val="0"/>
              <w:adjustRightInd w:val="0"/>
              <w:jc w:val="center"/>
            </w:pPr>
          </w:p>
        </w:tc>
        <w:tc>
          <w:tcPr>
            <w:tcW w:w="1255" w:type="dxa"/>
            <w:tcBorders>
              <w:top w:val="single" w:sz="4" w:space="0" w:color="auto"/>
              <w:left w:val="single" w:sz="4" w:space="0" w:color="auto"/>
              <w:bottom w:val="single" w:sz="4" w:space="0" w:color="auto"/>
              <w:right w:val="single" w:sz="4" w:space="0" w:color="auto"/>
            </w:tcBorders>
          </w:tcPr>
          <w:p w:rsidR="00C777B4" w:rsidRPr="00BC6E98" w:rsidRDefault="005555FB" w:rsidP="00C777B4">
            <w:pPr>
              <w:autoSpaceDE w:val="0"/>
              <w:autoSpaceDN w:val="0"/>
              <w:adjustRightInd w:val="0"/>
              <w:jc w:val="center"/>
            </w:pPr>
            <w:r>
              <w:t>51,9</w:t>
            </w:r>
          </w:p>
        </w:tc>
        <w:tc>
          <w:tcPr>
            <w:tcW w:w="1312" w:type="dxa"/>
            <w:tcBorders>
              <w:top w:val="single" w:sz="4" w:space="0" w:color="auto"/>
              <w:left w:val="single" w:sz="4" w:space="0" w:color="auto"/>
              <w:bottom w:val="single" w:sz="4" w:space="0" w:color="auto"/>
              <w:right w:val="single" w:sz="4" w:space="0" w:color="auto"/>
            </w:tcBorders>
          </w:tcPr>
          <w:p w:rsidR="00C777B4" w:rsidRDefault="005555FB" w:rsidP="00C777B4">
            <w:pPr>
              <w:autoSpaceDE w:val="0"/>
              <w:autoSpaceDN w:val="0"/>
              <w:adjustRightInd w:val="0"/>
              <w:jc w:val="center"/>
            </w:pPr>
            <w:r>
              <w:t>51,9</w:t>
            </w:r>
          </w:p>
        </w:tc>
      </w:tr>
      <w:tr w:rsidR="00C777B4" w:rsidRPr="00BC6E98" w:rsidTr="00C37892">
        <w:tc>
          <w:tcPr>
            <w:tcW w:w="5671" w:type="dxa"/>
            <w:tcBorders>
              <w:top w:val="single" w:sz="4" w:space="0" w:color="auto"/>
              <w:left w:val="single" w:sz="4" w:space="0" w:color="auto"/>
              <w:bottom w:val="single" w:sz="4" w:space="0" w:color="auto"/>
              <w:right w:val="single" w:sz="4" w:space="0" w:color="auto"/>
            </w:tcBorders>
            <w:vAlign w:val="center"/>
          </w:tcPr>
          <w:p w:rsidR="00C777B4" w:rsidRPr="00BC6E98" w:rsidRDefault="00C777B4" w:rsidP="00C777B4">
            <w:pPr>
              <w:rPr>
                <w:i/>
              </w:rPr>
            </w:pPr>
            <w:r w:rsidRPr="00BC6E98">
              <w:rPr>
                <w:i/>
              </w:rPr>
              <w:t>1.2 Transferuri curente primite cu destinație speciala între bugetul de stat şi bugetele locale de nivelul II pentru asigurarea și asistența socială, dintre care:</w:t>
            </w:r>
          </w:p>
        </w:tc>
        <w:tc>
          <w:tcPr>
            <w:tcW w:w="709" w:type="dxa"/>
            <w:tcBorders>
              <w:top w:val="single" w:sz="4" w:space="0" w:color="auto"/>
              <w:left w:val="single" w:sz="4" w:space="0" w:color="auto"/>
              <w:bottom w:val="single" w:sz="4" w:space="0" w:color="auto"/>
              <w:right w:val="single" w:sz="4" w:space="0" w:color="auto"/>
            </w:tcBorders>
            <w:vAlign w:val="center"/>
          </w:tcPr>
          <w:p w:rsidR="00C777B4" w:rsidRPr="00BC6E98" w:rsidRDefault="00C777B4" w:rsidP="00C777B4">
            <w:pPr>
              <w:autoSpaceDE w:val="0"/>
              <w:autoSpaceDN w:val="0"/>
              <w:adjustRightInd w:val="0"/>
              <w:jc w:val="center"/>
            </w:pPr>
            <w:r w:rsidRPr="00BC6E98">
              <w:t>191112</w:t>
            </w:r>
          </w:p>
        </w:tc>
        <w:tc>
          <w:tcPr>
            <w:tcW w:w="1118" w:type="dxa"/>
            <w:tcBorders>
              <w:top w:val="single" w:sz="4" w:space="0" w:color="auto"/>
              <w:left w:val="single" w:sz="4" w:space="0" w:color="auto"/>
              <w:bottom w:val="single" w:sz="4" w:space="0" w:color="auto"/>
              <w:right w:val="single" w:sz="4" w:space="0" w:color="auto"/>
            </w:tcBorders>
            <w:vAlign w:val="center"/>
          </w:tcPr>
          <w:p w:rsidR="00C777B4" w:rsidRPr="00BC6E98" w:rsidRDefault="00C777B4" w:rsidP="00C777B4">
            <w:pPr>
              <w:autoSpaceDE w:val="0"/>
              <w:autoSpaceDN w:val="0"/>
              <w:adjustRightInd w:val="0"/>
              <w:jc w:val="center"/>
            </w:pPr>
            <w:r>
              <w:t>3007,9</w:t>
            </w:r>
          </w:p>
        </w:tc>
        <w:tc>
          <w:tcPr>
            <w:tcW w:w="1255"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autoSpaceDE w:val="0"/>
              <w:autoSpaceDN w:val="0"/>
              <w:adjustRightInd w:val="0"/>
              <w:jc w:val="center"/>
            </w:pPr>
          </w:p>
        </w:tc>
        <w:tc>
          <w:tcPr>
            <w:tcW w:w="1312" w:type="dxa"/>
            <w:tcBorders>
              <w:top w:val="single" w:sz="4" w:space="0" w:color="auto"/>
              <w:left w:val="single" w:sz="4" w:space="0" w:color="auto"/>
              <w:bottom w:val="single" w:sz="4" w:space="0" w:color="auto"/>
              <w:right w:val="single" w:sz="4" w:space="0" w:color="auto"/>
            </w:tcBorders>
            <w:vAlign w:val="center"/>
          </w:tcPr>
          <w:p w:rsidR="00C777B4" w:rsidRPr="00BC6E98" w:rsidRDefault="00C777B4" w:rsidP="00C777B4">
            <w:pPr>
              <w:autoSpaceDE w:val="0"/>
              <w:autoSpaceDN w:val="0"/>
              <w:adjustRightInd w:val="0"/>
              <w:jc w:val="center"/>
            </w:pPr>
            <w:r>
              <w:t>3007,9</w:t>
            </w:r>
          </w:p>
        </w:tc>
      </w:tr>
      <w:tr w:rsidR="00C777B4" w:rsidRPr="00BC6E98" w:rsidTr="00C37892">
        <w:tc>
          <w:tcPr>
            <w:tcW w:w="5671"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ind w:left="57"/>
              <w:rPr>
                <w:i/>
              </w:rPr>
            </w:pPr>
            <w:r w:rsidRPr="00BC6E98">
              <w:rPr>
                <w:i/>
              </w:rPr>
              <w:t>-</w:t>
            </w:r>
            <w:r w:rsidRPr="00BC6E98">
              <w:rPr>
                <w:i/>
                <w:iCs/>
              </w:rPr>
              <w:t xml:space="preserve"> compensarea cheltuielilor tinerilor specialiști (personalul didactic) pentru închirierea spațiului locativ, consumul de energie termică și electrică precum și plata indemnizațiilor unice</w:t>
            </w:r>
          </w:p>
        </w:tc>
        <w:tc>
          <w:tcPr>
            <w:tcW w:w="709" w:type="dxa"/>
            <w:tcBorders>
              <w:top w:val="single" w:sz="4" w:space="0" w:color="auto"/>
              <w:left w:val="single" w:sz="4" w:space="0" w:color="auto"/>
              <w:bottom w:val="single" w:sz="4" w:space="0" w:color="auto"/>
              <w:right w:val="single" w:sz="4" w:space="0" w:color="auto"/>
            </w:tcBorders>
            <w:vAlign w:val="center"/>
          </w:tcPr>
          <w:p w:rsidR="00C777B4" w:rsidRPr="00BC6E98" w:rsidRDefault="00C777B4" w:rsidP="00C777B4">
            <w:pPr>
              <w:autoSpaceDE w:val="0"/>
              <w:autoSpaceDN w:val="0"/>
              <w:adjustRightInd w:val="0"/>
              <w:jc w:val="center"/>
            </w:pPr>
          </w:p>
        </w:tc>
        <w:tc>
          <w:tcPr>
            <w:tcW w:w="1118" w:type="dxa"/>
            <w:tcBorders>
              <w:top w:val="single" w:sz="4" w:space="0" w:color="auto"/>
              <w:left w:val="single" w:sz="4" w:space="0" w:color="auto"/>
              <w:bottom w:val="single" w:sz="4" w:space="0" w:color="auto"/>
              <w:right w:val="single" w:sz="4" w:space="0" w:color="auto"/>
            </w:tcBorders>
            <w:vAlign w:val="center"/>
          </w:tcPr>
          <w:p w:rsidR="00C777B4" w:rsidRPr="00BC6E98" w:rsidRDefault="00C777B4" w:rsidP="00C777B4">
            <w:pPr>
              <w:autoSpaceDE w:val="0"/>
              <w:autoSpaceDN w:val="0"/>
              <w:adjustRightInd w:val="0"/>
              <w:jc w:val="center"/>
              <w:rPr>
                <w:i/>
              </w:rPr>
            </w:pPr>
            <w:r>
              <w:rPr>
                <w:i/>
              </w:rPr>
              <w:t>2967,9</w:t>
            </w:r>
          </w:p>
        </w:tc>
        <w:tc>
          <w:tcPr>
            <w:tcW w:w="1255"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autoSpaceDE w:val="0"/>
              <w:autoSpaceDN w:val="0"/>
              <w:adjustRightInd w:val="0"/>
              <w:jc w:val="center"/>
              <w:rPr>
                <w:i/>
              </w:rPr>
            </w:pPr>
          </w:p>
        </w:tc>
        <w:tc>
          <w:tcPr>
            <w:tcW w:w="1312" w:type="dxa"/>
            <w:tcBorders>
              <w:top w:val="single" w:sz="4" w:space="0" w:color="auto"/>
              <w:left w:val="single" w:sz="4" w:space="0" w:color="auto"/>
              <w:bottom w:val="single" w:sz="4" w:space="0" w:color="auto"/>
              <w:right w:val="single" w:sz="4" w:space="0" w:color="auto"/>
            </w:tcBorders>
            <w:vAlign w:val="center"/>
          </w:tcPr>
          <w:p w:rsidR="00C777B4" w:rsidRPr="00BC6E98" w:rsidRDefault="00C777B4" w:rsidP="00C777B4">
            <w:pPr>
              <w:autoSpaceDE w:val="0"/>
              <w:autoSpaceDN w:val="0"/>
              <w:adjustRightInd w:val="0"/>
              <w:jc w:val="center"/>
              <w:rPr>
                <w:i/>
              </w:rPr>
            </w:pPr>
            <w:r>
              <w:rPr>
                <w:i/>
              </w:rPr>
              <w:t>2967,9</w:t>
            </w:r>
          </w:p>
        </w:tc>
      </w:tr>
      <w:tr w:rsidR="00C777B4" w:rsidRPr="00BC6E98" w:rsidTr="00C37892">
        <w:tc>
          <w:tcPr>
            <w:tcW w:w="5671"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ind w:left="57"/>
              <w:rPr>
                <w:i/>
              </w:rPr>
            </w:pPr>
            <w:r w:rsidRPr="00BC6E98">
              <w:rPr>
                <w:i/>
                <w:iCs/>
              </w:rPr>
              <w:t>- indemnizații pentru susținerea tinerilor specialiști din domeniul culturii</w:t>
            </w:r>
          </w:p>
        </w:tc>
        <w:tc>
          <w:tcPr>
            <w:tcW w:w="709" w:type="dxa"/>
            <w:tcBorders>
              <w:top w:val="single" w:sz="4" w:space="0" w:color="auto"/>
              <w:left w:val="single" w:sz="4" w:space="0" w:color="auto"/>
              <w:bottom w:val="single" w:sz="4" w:space="0" w:color="auto"/>
              <w:right w:val="single" w:sz="4" w:space="0" w:color="auto"/>
            </w:tcBorders>
            <w:vAlign w:val="center"/>
          </w:tcPr>
          <w:p w:rsidR="00C777B4" w:rsidRPr="00BC6E98" w:rsidRDefault="00C777B4" w:rsidP="00C777B4">
            <w:pPr>
              <w:autoSpaceDE w:val="0"/>
              <w:autoSpaceDN w:val="0"/>
              <w:adjustRightInd w:val="0"/>
              <w:jc w:val="center"/>
            </w:pPr>
          </w:p>
        </w:tc>
        <w:tc>
          <w:tcPr>
            <w:tcW w:w="1118" w:type="dxa"/>
            <w:tcBorders>
              <w:top w:val="single" w:sz="4" w:space="0" w:color="auto"/>
              <w:left w:val="single" w:sz="4" w:space="0" w:color="auto"/>
              <w:bottom w:val="single" w:sz="4" w:space="0" w:color="auto"/>
              <w:right w:val="single" w:sz="4" w:space="0" w:color="auto"/>
            </w:tcBorders>
            <w:vAlign w:val="center"/>
          </w:tcPr>
          <w:p w:rsidR="00C777B4" w:rsidRPr="00BC6E98" w:rsidRDefault="00C777B4" w:rsidP="00C777B4">
            <w:pPr>
              <w:autoSpaceDE w:val="0"/>
              <w:autoSpaceDN w:val="0"/>
              <w:adjustRightInd w:val="0"/>
              <w:jc w:val="center"/>
              <w:rPr>
                <w:i/>
              </w:rPr>
            </w:pPr>
            <w:r w:rsidRPr="00BC6E98">
              <w:rPr>
                <w:i/>
              </w:rPr>
              <w:t>40,0</w:t>
            </w:r>
          </w:p>
        </w:tc>
        <w:tc>
          <w:tcPr>
            <w:tcW w:w="1255"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autoSpaceDE w:val="0"/>
              <w:autoSpaceDN w:val="0"/>
              <w:adjustRightInd w:val="0"/>
              <w:jc w:val="center"/>
              <w:rPr>
                <w:i/>
              </w:rPr>
            </w:pPr>
          </w:p>
        </w:tc>
        <w:tc>
          <w:tcPr>
            <w:tcW w:w="1312" w:type="dxa"/>
            <w:tcBorders>
              <w:top w:val="single" w:sz="4" w:space="0" w:color="auto"/>
              <w:left w:val="single" w:sz="4" w:space="0" w:color="auto"/>
              <w:bottom w:val="single" w:sz="4" w:space="0" w:color="auto"/>
              <w:right w:val="single" w:sz="4" w:space="0" w:color="auto"/>
            </w:tcBorders>
            <w:vAlign w:val="center"/>
          </w:tcPr>
          <w:p w:rsidR="00C777B4" w:rsidRPr="00BC6E98" w:rsidRDefault="00C777B4" w:rsidP="00C777B4">
            <w:pPr>
              <w:autoSpaceDE w:val="0"/>
              <w:autoSpaceDN w:val="0"/>
              <w:adjustRightInd w:val="0"/>
              <w:jc w:val="center"/>
              <w:rPr>
                <w:i/>
              </w:rPr>
            </w:pPr>
            <w:r w:rsidRPr="00BC6E98">
              <w:rPr>
                <w:i/>
              </w:rPr>
              <w:t>40,0</w:t>
            </w:r>
          </w:p>
        </w:tc>
      </w:tr>
      <w:tr w:rsidR="00C777B4" w:rsidRPr="00BC6E98" w:rsidTr="00C37892">
        <w:tc>
          <w:tcPr>
            <w:tcW w:w="5671" w:type="dxa"/>
            <w:tcBorders>
              <w:top w:val="single" w:sz="4" w:space="0" w:color="auto"/>
              <w:left w:val="single" w:sz="4" w:space="0" w:color="auto"/>
              <w:bottom w:val="single" w:sz="4" w:space="0" w:color="auto"/>
              <w:right w:val="single" w:sz="4" w:space="0" w:color="auto"/>
            </w:tcBorders>
            <w:vAlign w:val="center"/>
          </w:tcPr>
          <w:p w:rsidR="00C777B4" w:rsidRPr="00BC6E98" w:rsidRDefault="00C777B4" w:rsidP="00C777B4">
            <w:pPr>
              <w:rPr>
                <w:i/>
                <w:lang w:val="ro-MD"/>
              </w:rPr>
            </w:pPr>
            <w:r w:rsidRPr="00BC6E98">
              <w:rPr>
                <w:i/>
                <w:lang w:val="ro-MD"/>
              </w:rPr>
              <w:t>1.3 Transferuri curente primite cu destinatei specială  între bugetul de stat şi bugetele locale de nivelul II pentru școli sportive</w:t>
            </w:r>
          </w:p>
        </w:tc>
        <w:tc>
          <w:tcPr>
            <w:tcW w:w="709" w:type="dxa"/>
            <w:tcBorders>
              <w:top w:val="single" w:sz="4" w:space="0" w:color="auto"/>
              <w:left w:val="single" w:sz="4" w:space="0" w:color="auto"/>
              <w:bottom w:val="single" w:sz="4" w:space="0" w:color="auto"/>
              <w:right w:val="single" w:sz="4" w:space="0" w:color="auto"/>
            </w:tcBorders>
            <w:vAlign w:val="center"/>
          </w:tcPr>
          <w:p w:rsidR="00C777B4" w:rsidRPr="00BC6E98" w:rsidRDefault="00C777B4" w:rsidP="00C777B4">
            <w:pPr>
              <w:autoSpaceDE w:val="0"/>
              <w:autoSpaceDN w:val="0"/>
              <w:adjustRightInd w:val="0"/>
              <w:jc w:val="center"/>
            </w:pPr>
          </w:p>
          <w:p w:rsidR="00C777B4" w:rsidRPr="00BC6E98" w:rsidRDefault="00C777B4" w:rsidP="00C777B4">
            <w:pPr>
              <w:autoSpaceDE w:val="0"/>
              <w:autoSpaceDN w:val="0"/>
              <w:adjustRightInd w:val="0"/>
              <w:jc w:val="center"/>
            </w:pPr>
            <w:r w:rsidRPr="00BC6E98">
              <w:t>191113</w:t>
            </w:r>
          </w:p>
        </w:tc>
        <w:tc>
          <w:tcPr>
            <w:tcW w:w="1118"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autoSpaceDE w:val="0"/>
              <w:autoSpaceDN w:val="0"/>
              <w:adjustRightInd w:val="0"/>
              <w:jc w:val="center"/>
            </w:pPr>
          </w:p>
          <w:p w:rsidR="00C777B4" w:rsidRPr="00BC6E98" w:rsidRDefault="00C777B4" w:rsidP="00C777B4">
            <w:pPr>
              <w:autoSpaceDE w:val="0"/>
              <w:autoSpaceDN w:val="0"/>
              <w:adjustRightInd w:val="0"/>
              <w:jc w:val="center"/>
            </w:pPr>
            <w:r w:rsidRPr="00BC6E98">
              <w:t>3311,7</w:t>
            </w:r>
          </w:p>
        </w:tc>
        <w:tc>
          <w:tcPr>
            <w:tcW w:w="1255"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autoSpaceDE w:val="0"/>
              <w:autoSpaceDN w:val="0"/>
              <w:adjustRightInd w:val="0"/>
              <w:jc w:val="center"/>
            </w:pPr>
          </w:p>
        </w:tc>
        <w:tc>
          <w:tcPr>
            <w:tcW w:w="1312"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autoSpaceDE w:val="0"/>
              <w:autoSpaceDN w:val="0"/>
              <w:adjustRightInd w:val="0"/>
              <w:jc w:val="center"/>
            </w:pPr>
          </w:p>
          <w:p w:rsidR="00C777B4" w:rsidRPr="00BC6E98" w:rsidRDefault="00C777B4" w:rsidP="00C777B4">
            <w:pPr>
              <w:autoSpaceDE w:val="0"/>
              <w:autoSpaceDN w:val="0"/>
              <w:adjustRightInd w:val="0"/>
              <w:jc w:val="center"/>
            </w:pPr>
            <w:r w:rsidRPr="00BC6E98">
              <w:t>3311,7</w:t>
            </w:r>
          </w:p>
        </w:tc>
      </w:tr>
      <w:tr w:rsidR="00C777B4" w:rsidRPr="00BC6E98" w:rsidTr="00C37892">
        <w:tc>
          <w:tcPr>
            <w:tcW w:w="5671"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rPr>
                <w:i/>
                <w:lang w:val="en-US"/>
              </w:rPr>
            </w:pPr>
            <w:r w:rsidRPr="00BC6E98">
              <w:rPr>
                <w:i/>
              </w:rPr>
              <w:t>1.4 Transferuri curente primite cu destinație specială între bugetul de stat şi bugetele locale de nivelul II pentru infrastructura drumurilor</w:t>
            </w:r>
          </w:p>
        </w:tc>
        <w:tc>
          <w:tcPr>
            <w:tcW w:w="709" w:type="dxa"/>
            <w:tcBorders>
              <w:top w:val="single" w:sz="4" w:space="0" w:color="auto"/>
              <w:left w:val="single" w:sz="4" w:space="0" w:color="auto"/>
              <w:bottom w:val="single" w:sz="4" w:space="0" w:color="auto"/>
              <w:right w:val="single" w:sz="4" w:space="0" w:color="auto"/>
            </w:tcBorders>
            <w:vAlign w:val="center"/>
          </w:tcPr>
          <w:p w:rsidR="00C777B4" w:rsidRPr="00BC6E98" w:rsidRDefault="00C777B4" w:rsidP="00C777B4">
            <w:pPr>
              <w:autoSpaceDE w:val="0"/>
              <w:autoSpaceDN w:val="0"/>
              <w:adjustRightInd w:val="0"/>
              <w:jc w:val="center"/>
            </w:pPr>
            <w:r w:rsidRPr="00BC6E98">
              <w:t>191116</w:t>
            </w:r>
          </w:p>
        </w:tc>
        <w:tc>
          <w:tcPr>
            <w:tcW w:w="1118"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autoSpaceDE w:val="0"/>
              <w:autoSpaceDN w:val="0"/>
              <w:adjustRightInd w:val="0"/>
              <w:jc w:val="center"/>
            </w:pPr>
          </w:p>
          <w:p w:rsidR="00C777B4" w:rsidRPr="00BC6E98" w:rsidRDefault="00C777B4" w:rsidP="00C777B4">
            <w:pPr>
              <w:autoSpaceDE w:val="0"/>
              <w:autoSpaceDN w:val="0"/>
              <w:adjustRightInd w:val="0"/>
              <w:jc w:val="center"/>
            </w:pPr>
            <w:r w:rsidRPr="00BC6E98">
              <w:t>21622,7</w:t>
            </w:r>
          </w:p>
        </w:tc>
        <w:tc>
          <w:tcPr>
            <w:tcW w:w="1255"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autoSpaceDE w:val="0"/>
              <w:autoSpaceDN w:val="0"/>
              <w:adjustRightInd w:val="0"/>
              <w:jc w:val="center"/>
            </w:pPr>
          </w:p>
        </w:tc>
        <w:tc>
          <w:tcPr>
            <w:tcW w:w="1312"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autoSpaceDE w:val="0"/>
              <w:autoSpaceDN w:val="0"/>
              <w:adjustRightInd w:val="0"/>
              <w:jc w:val="center"/>
            </w:pPr>
          </w:p>
          <w:p w:rsidR="00C777B4" w:rsidRPr="00BC6E98" w:rsidRDefault="00C777B4" w:rsidP="00C777B4">
            <w:pPr>
              <w:autoSpaceDE w:val="0"/>
              <w:autoSpaceDN w:val="0"/>
              <w:adjustRightInd w:val="0"/>
              <w:jc w:val="center"/>
            </w:pPr>
            <w:r w:rsidRPr="00BC6E98">
              <w:t>21622,7</w:t>
            </w:r>
          </w:p>
        </w:tc>
      </w:tr>
      <w:tr w:rsidR="00C777B4" w:rsidRPr="00BC6E98" w:rsidTr="00C37892">
        <w:tc>
          <w:tcPr>
            <w:tcW w:w="5671" w:type="dxa"/>
            <w:tcBorders>
              <w:top w:val="single" w:sz="4" w:space="0" w:color="auto"/>
              <w:left w:val="single" w:sz="4" w:space="0" w:color="auto"/>
              <w:bottom w:val="single" w:sz="4" w:space="0" w:color="auto"/>
              <w:right w:val="single" w:sz="4" w:space="0" w:color="auto"/>
            </w:tcBorders>
          </w:tcPr>
          <w:p w:rsidR="00C777B4" w:rsidRPr="00BC6E98" w:rsidRDefault="00C777B4" w:rsidP="00C37892">
            <w:pPr>
              <w:pStyle w:val="af0"/>
              <w:rPr>
                <w:i/>
              </w:rPr>
            </w:pPr>
            <w:r>
              <w:rPr>
                <w:i/>
                <w:iCs/>
                <w:color w:val="0D0D0D"/>
                <w:lang w:val="ro-RO"/>
              </w:rPr>
              <w:t xml:space="preserve">1.5 </w:t>
            </w:r>
            <w:r w:rsidRPr="00C72C8A">
              <w:rPr>
                <w:i/>
                <w:iCs/>
                <w:color w:val="0D0D0D"/>
                <w:lang w:val="ro-RO"/>
              </w:rPr>
              <w:t>Alte transferuri curente primite cu destinație specială între bugetul de stat şi bugetele locale de nivelul II</w:t>
            </w:r>
          </w:p>
        </w:tc>
        <w:tc>
          <w:tcPr>
            <w:tcW w:w="709" w:type="dxa"/>
            <w:tcBorders>
              <w:top w:val="single" w:sz="4" w:space="0" w:color="auto"/>
              <w:left w:val="single" w:sz="4" w:space="0" w:color="auto"/>
              <w:bottom w:val="single" w:sz="4" w:space="0" w:color="auto"/>
              <w:right w:val="single" w:sz="4" w:space="0" w:color="auto"/>
            </w:tcBorders>
            <w:vAlign w:val="center"/>
          </w:tcPr>
          <w:p w:rsidR="00C777B4" w:rsidRPr="00BC6E98" w:rsidRDefault="00C777B4" w:rsidP="00C777B4">
            <w:pPr>
              <w:autoSpaceDE w:val="0"/>
              <w:autoSpaceDN w:val="0"/>
              <w:adjustRightInd w:val="0"/>
              <w:jc w:val="center"/>
            </w:pPr>
            <w:r>
              <w:t>191115</w:t>
            </w:r>
          </w:p>
        </w:tc>
        <w:tc>
          <w:tcPr>
            <w:tcW w:w="1118"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autoSpaceDE w:val="0"/>
              <w:autoSpaceDN w:val="0"/>
              <w:adjustRightInd w:val="0"/>
              <w:jc w:val="center"/>
            </w:pPr>
          </w:p>
        </w:tc>
        <w:tc>
          <w:tcPr>
            <w:tcW w:w="1255" w:type="dxa"/>
            <w:tcBorders>
              <w:top w:val="single" w:sz="4" w:space="0" w:color="auto"/>
              <w:left w:val="single" w:sz="4" w:space="0" w:color="auto"/>
              <w:bottom w:val="single" w:sz="4" w:space="0" w:color="auto"/>
              <w:right w:val="single" w:sz="4" w:space="0" w:color="auto"/>
            </w:tcBorders>
          </w:tcPr>
          <w:p w:rsidR="00C777B4" w:rsidRDefault="00C777B4" w:rsidP="00C777B4">
            <w:pPr>
              <w:autoSpaceDE w:val="0"/>
              <w:autoSpaceDN w:val="0"/>
              <w:adjustRightInd w:val="0"/>
              <w:jc w:val="center"/>
            </w:pPr>
          </w:p>
          <w:p w:rsidR="005555FB" w:rsidRPr="00BC6E98" w:rsidRDefault="005555FB" w:rsidP="00C777B4">
            <w:pPr>
              <w:autoSpaceDE w:val="0"/>
              <w:autoSpaceDN w:val="0"/>
              <w:adjustRightInd w:val="0"/>
              <w:jc w:val="center"/>
            </w:pPr>
            <w:r>
              <w:t>75,4</w:t>
            </w:r>
          </w:p>
        </w:tc>
        <w:tc>
          <w:tcPr>
            <w:tcW w:w="1312" w:type="dxa"/>
            <w:tcBorders>
              <w:top w:val="single" w:sz="4" w:space="0" w:color="auto"/>
              <w:left w:val="single" w:sz="4" w:space="0" w:color="auto"/>
              <w:bottom w:val="single" w:sz="4" w:space="0" w:color="auto"/>
              <w:right w:val="single" w:sz="4" w:space="0" w:color="auto"/>
            </w:tcBorders>
          </w:tcPr>
          <w:p w:rsidR="005555FB" w:rsidRDefault="005555FB" w:rsidP="00C777B4">
            <w:pPr>
              <w:autoSpaceDE w:val="0"/>
              <w:autoSpaceDN w:val="0"/>
              <w:adjustRightInd w:val="0"/>
              <w:jc w:val="center"/>
            </w:pPr>
          </w:p>
          <w:p w:rsidR="00C777B4" w:rsidRPr="00BC6E98" w:rsidRDefault="005555FB" w:rsidP="00C777B4">
            <w:pPr>
              <w:autoSpaceDE w:val="0"/>
              <w:autoSpaceDN w:val="0"/>
              <w:adjustRightInd w:val="0"/>
              <w:jc w:val="center"/>
            </w:pPr>
            <w:r>
              <w:t>75,4</w:t>
            </w:r>
          </w:p>
        </w:tc>
      </w:tr>
      <w:tr w:rsidR="00C777B4" w:rsidRPr="00BC6E98" w:rsidTr="00C37892">
        <w:tc>
          <w:tcPr>
            <w:tcW w:w="5671"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rPr>
                <w:b/>
                <w:i/>
              </w:rPr>
            </w:pPr>
            <w:r w:rsidRPr="00BC6E98">
              <w:rPr>
                <w:b/>
                <w:i/>
              </w:rPr>
              <w:t>2. Transferuri curente primite cu destinație generală între bugetul de stat şi bugetele locale de nivelul II</w:t>
            </w:r>
          </w:p>
        </w:tc>
        <w:tc>
          <w:tcPr>
            <w:tcW w:w="709" w:type="dxa"/>
            <w:tcBorders>
              <w:top w:val="single" w:sz="4" w:space="0" w:color="auto"/>
              <w:left w:val="single" w:sz="4" w:space="0" w:color="auto"/>
              <w:bottom w:val="single" w:sz="4" w:space="0" w:color="auto"/>
              <w:right w:val="single" w:sz="4" w:space="0" w:color="auto"/>
            </w:tcBorders>
            <w:vAlign w:val="center"/>
          </w:tcPr>
          <w:p w:rsidR="00C777B4" w:rsidRPr="00BC6E98" w:rsidRDefault="00C777B4" w:rsidP="00C777B4">
            <w:pPr>
              <w:autoSpaceDE w:val="0"/>
              <w:autoSpaceDN w:val="0"/>
              <w:adjustRightInd w:val="0"/>
              <w:jc w:val="center"/>
              <w:rPr>
                <w:b/>
              </w:rPr>
            </w:pPr>
            <w:r w:rsidRPr="00BC6E98">
              <w:rPr>
                <w:b/>
              </w:rPr>
              <w:t>191131</w:t>
            </w:r>
          </w:p>
        </w:tc>
        <w:tc>
          <w:tcPr>
            <w:tcW w:w="1118"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autoSpaceDE w:val="0"/>
              <w:autoSpaceDN w:val="0"/>
              <w:adjustRightInd w:val="0"/>
              <w:jc w:val="center"/>
              <w:rPr>
                <w:b/>
              </w:rPr>
            </w:pPr>
          </w:p>
          <w:p w:rsidR="00C777B4" w:rsidRPr="00BC6E98" w:rsidRDefault="00C777B4" w:rsidP="00C777B4">
            <w:pPr>
              <w:autoSpaceDE w:val="0"/>
              <w:autoSpaceDN w:val="0"/>
              <w:adjustRightInd w:val="0"/>
              <w:jc w:val="center"/>
              <w:rPr>
                <w:b/>
              </w:rPr>
            </w:pPr>
            <w:r w:rsidRPr="00BC6E98">
              <w:rPr>
                <w:b/>
              </w:rPr>
              <w:t>29600,3</w:t>
            </w:r>
          </w:p>
        </w:tc>
        <w:tc>
          <w:tcPr>
            <w:tcW w:w="1255"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autoSpaceDE w:val="0"/>
              <w:autoSpaceDN w:val="0"/>
              <w:adjustRightInd w:val="0"/>
              <w:jc w:val="center"/>
              <w:rPr>
                <w:b/>
              </w:rPr>
            </w:pPr>
          </w:p>
        </w:tc>
        <w:tc>
          <w:tcPr>
            <w:tcW w:w="1312" w:type="dxa"/>
            <w:tcBorders>
              <w:top w:val="single" w:sz="4" w:space="0" w:color="auto"/>
              <w:left w:val="single" w:sz="4" w:space="0" w:color="auto"/>
              <w:bottom w:val="single" w:sz="4" w:space="0" w:color="auto"/>
              <w:right w:val="single" w:sz="4" w:space="0" w:color="auto"/>
            </w:tcBorders>
          </w:tcPr>
          <w:p w:rsidR="00C777B4" w:rsidRPr="00BC6E98" w:rsidRDefault="00C777B4" w:rsidP="00C777B4">
            <w:pPr>
              <w:autoSpaceDE w:val="0"/>
              <w:autoSpaceDN w:val="0"/>
              <w:adjustRightInd w:val="0"/>
              <w:jc w:val="center"/>
              <w:rPr>
                <w:b/>
              </w:rPr>
            </w:pPr>
          </w:p>
          <w:p w:rsidR="00C777B4" w:rsidRPr="00BC6E98" w:rsidRDefault="00C777B4" w:rsidP="00C777B4">
            <w:pPr>
              <w:autoSpaceDE w:val="0"/>
              <w:autoSpaceDN w:val="0"/>
              <w:adjustRightInd w:val="0"/>
              <w:jc w:val="center"/>
              <w:rPr>
                <w:b/>
              </w:rPr>
            </w:pPr>
            <w:r w:rsidRPr="00BC6E98">
              <w:rPr>
                <w:b/>
              </w:rPr>
              <w:t>29600,3</w:t>
            </w:r>
          </w:p>
        </w:tc>
      </w:tr>
    </w:tbl>
    <w:p w:rsidR="00C777B4" w:rsidRPr="00BC6E98" w:rsidRDefault="00C777B4" w:rsidP="00C777B4">
      <w:pPr>
        <w:ind w:left="6946" w:firstLine="708"/>
        <w:rPr>
          <w:color w:val="FF0000"/>
          <w:sz w:val="20"/>
          <w:szCs w:val="20"/>
        </w:rPr>
      </w:pPr>
    </w:p>
    <w:p w:rsidR="0053576D" w:rsidRPr="00522525" w:rsidRDefault="0053576D" w:rsidP="00522525">
      <w:pPr>
        <w:ind w:left="5159" w:firstLine="708"/>
        <w:rPr>
          <w:i/>
          <w:sz w:val="22"/>
          <w:szCs w:val="22"/>
        </w:rPr>
      </w:pPr>
      <w:r w:rsidRPr="0053576D">
        <w:rPr>
          <w:i/>
          <w:sz w:val="22"/>
          <w:szCs w:val="22"/>
        </w:rPr>
        <w:t>Tabelul nr.</w:t>
      </w:r>
      <w:r w:rsidR="00C777B4" w:rsidRPr="00522525">
        <w:rPr>
          <w:i/>
          <w:sz w:val="22"/>
          <w:szCs w:val="22"/>
        </w:rPr>
        <w:t>4</w:t>
      </w:r>
      <w:r w:rsidRPr="00522525">
        <w:rPr>
          <w:i/>
          <w:sz w:val="22"/>
          <w:szCs w:val="22"/>
        </w:rPr>
        <w:t xml:space="preserve"> </w:t>
      </w:r>
      <w:r w:rsidR="00522525" w:rsidRPr="00522525">
        <w:rPr>
          <w:sz w:val="22"/>
          <w:szCs w:val="22"/>
        </w:rPr>
        <w:t>la nota de fundamentare</w:t>
      </w:r>
    </w:p>
    <w:p w:rsidR="0053576D" w:rsidRPr="0053576D" w:rsidRDefault="0053576D" w:rsidP="0053576D">
      <w:pPr>
        <w:ind w:left="-4082" w:firstLine="708"/>
        <w:jc w:val="center"/>
        <w:rPr>
          <w:sz w:val="10"/>
          <w:szCs w:val="10"/>
        </w:rPr>
      </w:pPr>
      <w:r w:rsidRPr="0053576D">
        <w:rPr>
          <w:b/>
        </w:rPr>
        <w:tab/>
      </w:r>
      <w:r w:rsidRPr="0053576D">
        <w:rPr>
          <w:b/>
        </w:rPr>
        <w:tab/>
      </w:r>
      <w:r w:rsidRPr="0053576D">
        <w:rPr>
          <w:b/>
        </w:rPr>
        <w:tab/>
      </w:r>
      <w:r w:rsidRPr="0053576D">
        <w:rPr>
          <w:b/>
        </w:rPr>
        <w:tab/>
      </w:r>
      <w:r w:rsidRPr="0053576D">
        <w:rPr>
          <w:b/>
        </w:rPr>
        <w:tab/>
        <w:t xml:space="preserve">                                                       </w:t>
      </w:r>
    </w:p>
    <w:p w:rsidR="0053576D" w:rsidRPr="0053576D" w:rsidRDefault="0053576D" w:rsidP="0053576D">
      <w:pPr>
        <w:jc w:val="center"/>
        <w:rPr>
          <w:b/>
        </w:rPr>
      </w:pPr>
      <w:r w:rsidRPr="0053576D">
        <w:rPr>
          <w:b/>
        </w:rPr>
        <w:t>Resursele și cheltuielile bugetului raional</w:t>
      </w:r>
    </w:p>
    <w:p w:rsidR="0053576D" w:rsidRPr="0053576D" w:rsidRDefault="0053576D" w:rsidP="0053576D">
      <w:pPr>
        <w:jc w:val="center"/>
        <w:rPr>
          <w:b/>
        </w:rPr>
      </w:pPr>
      <w:r w:rsidRPr="0053576D">
        <w:rPr>
          <w:b/>
        </w:rPr>
        <w:t>conform clasificației funcționale și programe pentru anul 2025</w:t>
      </w:r>
    </w:p>
    <w:p w:rsidR="0053576D" w:rsidRPr="0053576D" w:rsidRDefault="0053576D" w:rsidP="0053576D">
      <w:pPr>
        <w:jc w:val="center"/>
        <w:rPr>
          <w:b/>
        </w:rPr>
      </w:pPr>
      <w:r w:rsidRPr="0053576D">
        <w:rPr>
          <w:b/>
          <w:sz w:val="16"/>
          <w:szCs w:val="16"/>
        </w:rPr>
        <w:tab/>
      </w:r>
      <w:r w:rsidRPr="0053576D">
        <w:rPr>
          <w:b/>
          <w:sz w:val="16"/>
          <w:szCs w:val="16"/>
        </w:rPr>
        <w:tab/>
      </w:r>
      <w:r w:rsidRPr="0053576D">
        <w:rPr>
          <w:b/>
          <w:sz w:val="16"/>
          <w:szCs w:val="16"/>
        </w:rPr>
        <w:tab/>
      </w:r>
      <w:r w:rsidRPr="0053576D">
        <w:rPr>
          <w:b/>
          <w:sz w:val="16"/>
          <w:szCs w:val="16"/>
        </w:rPr>
        <w:tab/>
      </w:r>
      <w:r w:rsidRPr="0053576D">
        <w:rPr>
          <w:b/>
          <w:sz w:val="16"/>
          <w:szCs w:val="16"/>
        </w:rPr>
        <w:tab/>
      </w:r>
      <w:r w:rsidRPr="0053576D">
        <w:rPr>
          <w:b/>
          <w:sz w:val="16"/>
          <w:szCs w:val="16"/>
        </w:rPr>
        <w:tab/>
      </w:r>
      <w:r w:rsidRPr="0053576D">
        <w:rPr>
          <w:b/>
          <w:sz w:val="16"/>
          <w:szCs w:val="16"/>
        </w:rPr>
        <w:tab/>
      </w:r>
      <w:r w:rsidRPr="0053576D">
        <w:rPr>
          <w:b/>
          <w:sz w:val="16"/>
          <w:szCs w:val="16"/>
        </w:rPr>
        <w:tab/>
      </w:r>
      <w:r w:rsidRPr="0053576D">
        <w:rPr>
          <w:b/>
          <w:sz w:val="16"/>
          <w:szCs w:val="16"/>
        </w:rPr>
        <w:tab/>
      </w:r>
      <w:r w:rsidRPr="0053576D">
        <w:rPr>
          <w:b/>
          <w:sz w:val="16"/>
          <w:szCs w:val="16"/>
        </w:rPr>
        <w:tab/>
      </w:r>
      <w:r w:rsidRPr="0053576D">
        <w:rPr>
          <w:b/>
          <w:sz w:val="16"/>
          <w:szCs w:val="16"/>
        </w:rPr>
        <w:tab/>
      </w:r>
      <w:r w:rsidRPr="0053576D">
        <w:rPr>
          <w:b/>
        </w:rPr>
        <w:t>mii lei</w:t>
      </w:r>
    </w:p>
    <w:tbl>
      <w:tblPr>
        <w:tblStyle w:val="111"/>
        <w:tblW w:w="11058" w:type="dxa"/>
        <w:tblInd w:w="-998" w:type="dxa"/>
        <w:tblLayout w:type="fixed"/>
        <w:tblLook w:val="04A0" w:firstRow="1" w:lastRow="0" w:firstColumn="1" w:lastColumn="0" w:noHBand="0" w:noVBand="1"/>
      </w:tblPr>
      <w:tblGrid>
        <w:gridCol w:w="709"/>
        <w:gridCol w:w="3686"/>
        <w:gridCol w:w="851"/>
        <w:gridCol w:w="992"/>
        <w:gridCol w:w="992"/>
        <w:gridCol w:w="851"/>
        <w:gridCol w:w="992"/>
        <w:gridCol w:w="850"/>
        <w:gridCol w:w="1135"/>
      </w:tblGrid>
      <w:tr w:rsidR="0053576D" w:rsidRPr="0053576D" w:rsidTr="0053576D">
        <w:trPr>
          <w:cantSplit/>
          <w:trHeight w:val="1134"/>
        </w:trPr>
        <w:tc>
          <w:tcPr>
            <w:tcW w:w="709" w:type="dxa"/>
          </w:tcPr>
          <w:p w:rsidR="0053576D" w:rsidRPr="0053576D" w:rsidRDefault="0053576D" w:rsidP="0053576D">
            <w:pPr>
              <w:jc w:val="center"/>
              <w:rPr>
                <w:b/>
                <w:sz w:val="18"/>
                <w:szCs w:val="18"/>
                <w:lang w:val="ro-MD"/>
              </w:rPr>
            </w:pPr>
            <w:r w:rsidRPr="0053576D">
              <w:rPr>
                <w:b/>
                <w:sz w:val="18"/>
                <w:szCs w:val="18"/>
                <w:lang w:val="ro-MD"/>
              </w:rPr>
              <w:t>Grupa principală</w:t>
            </w:r>
          </w:p>
          <w:p w:rsidR="0053576D" w:rsidRPr="0053576D" w:rsidRDefault="0053576D" w:rsidP="0053576D">
            <w:pPr>
              <w:jc w:val="center"/>
              <w:rPr>
                <w:b/>
                <w:sz w:val="20"/>
                <w:szCs w:val="20"/>
                <w:lang w:val="ro-MD"/>
              </w:rPr>
            </w:pPr>
            <w:r w:rsidRPr="0053576D">
              <w:rPr>
                <w:b/>
                <w:sz w:val="18"/>
                <w:szCs w:val="18"/>
                <w:lang w:val="ro-MD"/>
              </w:rPr>
              <w:t>(F1</w:t>
            </w:r>
            <w:r w:rsidRPr="0053576D">
              <w:rPr>
                <w:b/>
                <w:sz w:val="20"/>
                <w:szCs w:val="20"/>
                <w:lang w:val="ro-MD"/>
              </w:rPr>
              <w:t>)</w:t>
            </w:r>
          </w:p>
        </w:tc>
        <w:tc>
          <w:tcPr>
            <w:tcW w:w="3686" w:type="dxa"/>
          </w:tcPr>
          <w:p w:rsidR="0053576D" w:rsidRPr="0053576D" w:rsidRDefault="0053576D" w:rsidP="0053576D">
            <w:pPr>
              <w:jc w:val="center"/>
              <w:rPr>
                <w:b/>
                <w:sz w:val="20"/>
                <w:szCs w:val="20"/>
                <w:lang w:val="ro-MD"/>
              </w:rPr>
            </w:pPr>
          </w:p>
          <w:p w:rsidR="0053576D" w:rsidRPr="0053576D" w:rsidRDefault="0053576D" w:rsidP="0053576D">
            <w:pPr>
              <w:jc w:val="center"/>
              <w:rPr>
                <w:b/>
                <w:sz w:val="20"/>
                <w:szCs w:val="20"/>
                <w:lang w:val="ro-MD"/>
              </w:rPr>
            </w:pPr>
            <w:r w:rsidRPr="0053576D">
              <w:rPr>
                <w:b/>
                <w:sz w:val="20"/>
                <w:szCs w:val="20"/>
                <w:lang w:val="ro-MD"/>
              </w:rPr>
              <w:t>Denumirea</w:t>
            </w:r>
          </w:p>
        </w:tc>
        <w:tc>
          <w:tcPr>
            <w:tcW w:w="851" w:type="dxa"/>
          </w:tcPr>
          <w:p w:rsidR="0053576D" w:rsidRPr="0053576D" w:rsidRDefault="0053576D" w:rsidP="0053576D">
            <w:pPr>
              <w:jc w:val="center"/>
              <w:rPr>
                <w:b/>
                <w:sz w:val="20"/>
                <w:szCs w:val="20"/>
                <w:lang w:val="ro-MD"/>
              </w:rPr>
            </w:pPr>
            <w:r w:rsidRPr="0053576D">
              <w:rPr>
                <w:b/>
                <w:sz w:val="20"/>
                <w:szCs w:val="20"/>
                <w:lang w:val="ro-MD"/>
              </w:rPr>
              <w:t>Codul sursei, (S3)</w:t>
            </w:r>
          </w:p>
        </w:tc>
        <w:tc>
          <w:tcPr>
            <w:tcW w:w="992" w:type="dxa"/>
          </w:tcPr>
          <w:p w:rsidR="0053576D" w:rsidRPr="0053576D" w:rsidRDefault="0053576D" w:rsidP="0053576D">
            <w:pPr>
              <w:jc w:val="center"/>
              <w:rPr>
                <w:b/>
                <w:sz w:val="18"/>
                <w:szCs w:val="18"/>
                <w:lang w:val="ro-MD"/>
              </w:rPr>
            </w:pPr>
            <w:r w:rsidRPr="0053576D">
              <w:rPr>
                <w:b/>
                <w:sz w:val="18"/>
                <w:szCs w:val="18"/>
                <w:lang w:val="ro-MD"/>
              </w:rPr>
              <w:t>Codul</w:t>
            </w:r>
          </w:p>
          <w:p w:rsidR="0053576D" w:rsidRPr="0053576D" w:rsidRDefault="0053576D" w:rsidP="0053576D">
            <w:pPr>
              <w:jc w:val="center"/>
              <w:rPr>
                <w:b/>
                <w:sz w:val="18"/>
                <w:szCs w:val="18"/>
                <w:lang w:val="ro-MD"/>
              </w:rPr>
            </w:pPr>
            <w:r w:rsidRPr="0053576D">
              <w:rPr>
                <w:b/>
                <w:sz w:val="18"/>
                <w:szCs w:val="18"/>
                <w:lang w:val="ro-MD"/>
              </w:rPr>
              <w:t>programului/ subprogramului,</w:t>
            </w:r>
          </w:p>
          <w:p w:rsidR="0053576D" w:rsidRPr="0053576D" w:rsidRDefault="0053576D" w:rsidP="0053576D">
            <w:pPr>
              <w:jc w:val="center"/>
              <w:rPr>
                <w:b/>
                <w:sz w:val="18"/>
                <w:szCs w:val="18"/>
                <w:lang w:val="ro-MD"/>
              </w:rPr>
            </w:pPr>
            <w:r w:rsidRPr="0053576D">
              <w:rPr>
                <w:b/>
                <w:sz w:val="18"/>
                <w:szCs w:val="18"/>
                <w:lang w:val="ro-MD"/>
              </w:rPr>
              <w:t>P1,P2</w:t>
            </w:r>
          </w:p>
        </w:tc>
        <w:tc>
          <w:tcPr>
            <w:tcW w:w="992" w:type="dxa"/>
          </w:tcPr>
          <w:p w:rsidR="0053576D" w:rsidRPr="0053576D" w:rsidRDefault="0053576D" w:rsidP="0053576D">
            <w:pPr>
              <w:jc w:val="center"/>
              <w:rPr>
                <w:b/>
                <w:sz w:val="20"/>
                <w:szCs w:val="20"/>
              </w:rPr>
            </w:pPr>
          </w:p>
          <w:p w:rsidR="0053576D" w:rsidRPr="0053576D" w:rsidRDefault="0053576D" w:rsidP="0053576D">
            <w:pPr>
              <w:jc w:val="center"/>
              <w:rPr>
                <w:b/>
                <w:sz w:val="20"/>
                <w:szCs w:val="20"/>
              </w:rPr>
            </w:pPr>
            <w:r w:rsidRPr="0053576D">
              <w:rPr>
                <w:b/>
                <w:sz w:val="20"/>
                <w:szCs w:val="20"/>
              </w:rPr>
              <w:t>Precizat</w:t>
            </w:r>
          </w:p>
        </w:tc>
        <w:tc>
          <w:tcPr>
            <w:tcW w:w="851" w:type="dxa"/>
            <w:textDirection w:val="btLr"/>
          </w:tcPr>
          <w:p w:rsidR="0053576D" w:rsidRPr="0053576D" w:rsidRDefault="0053576D" w:rsidP="0053576D">
            <w:pPr>
              <w:keepNext/>
              <w:ind w:left="113" w:right="113"/>
              <w:outlineLvl w:val="1"/>
              <w:rPr>
                <w:b/>
                <w:bCs/>
                <w:i/>
                <w:iCs/>
                <w:sz w:val="20"/>
                <w:szCs w:val="20"/>
              </w:rPr>
            </w:pPr>
            <w:r w:rsidRPr="0053576D">
              <w:rPr>
                <w:b/>
                <w:bCs/>
                <w:i/>
                <w:iCs/>
                <w:sz w:val="20"/>
                <w:szCs w:val="20"/>
              </w:rPr>
              <w:t>Decizia nr. 03/25</w:t>
            </w:r>
          </w:p>
          <w:p w:rsidR="0053576D" w:rsidRPr="0053576D" w:rsidRDefault="0053576D" w:rsidP="0053576D">
            <w:pPr>
              <w:keepNext/>
              <w:ind w:left="113" w:right="113"/>
              <w:outlineLvl w:val="1"/>
              <w:rPr>
                <w:b/>
                <w:bCs/>
                <w:i/>
                <w:iCs/>
                <w:sz w:val="20"/>
                <w:szCs w:val="20"/>
              </w:rPr>
            </w:pPr>
            <w:r w:rsidRPr="0053576D">
              <w:rPr>
                <w:b/>
                <w:bCs/>
                <w:i/>
                <w:iCs/>
                <w:sz w:val="20"/>
                <w:szCs w:val="20"/>
              </w:rPr>
              <w:t>din 06.06.</w:t>
            </w:r>
          </w:p>
          <w:p w:rsidR="0053576D" w:rsidRPr="0053576D" w:rsidRDefault="0053576D" w:rsidP="0053576D">
            <w:pPr>
              <w:ind w:left="113" w:right="113"/>
              <w:rPr>
                <w:b/>
                <w:sz w:val="20"/>
                <w:szCs w:val="20"/>
              </w:rPr>
            </w:pPr>
            <w:r w:rsidRPr="0053576D">
              <w:rPr>
                <w:b/>
                <w:sz w:val="20"/>
                <w:szCs w:val="20"/>
              </w:rPr>
              <w:t>2025</w:t>
            </w:r>
          </w:p>
        </w:tc>
        <w:tc>
          <w:tcPr>
            <w:tcW w:w="992" w:type="dxa"/>
            <w:textDirection w:val="btLr"/>
          </w:tcPr>
          <w:p w:rsidR="0053576D" w:rsidRPr="0053576D" w:rsidRDefault="0053576D" w:rsidP="0053576D">
            <w:pPr>
              <w:keepNext/>
              <w:ind w:left="113" w:right="113"/>
              <w:outlineLvl w:val="1"/>
              <w:rPr>
                <w:b/>
                <w:bCs/>
                <w:i/>
                <w:iCs/>
                <w:sz w:val="20"/>
                <w:szCs w:val="20"/>
              </w:rPr>
            </w:pPr>
            <w:r w:rsidRPr="0053576D">
              <w:rPr>
                <w:b/>
                <w:bCs/>
                <w:i/>
                <w:iCs/>
                <w:sz w:val="20"/>
                <w:szCs w:val="20"/>
              </w:rPr>
              <w:t>Hot.</w:t>
            </w:r>
          </w:p>
          <w:p w:rsidR="0053576D" w:rsidRPr="0053576D" w:rsidRDefault="0053576D" w:rsidP="0053576D">
            <w:pPr>
              <w:keepNext/>
              <w:ind w:left="113" w:right="113"/>
              <w:outlineLvl w:val="1"/>
              <w:rPr>
                <w:b/>
                <w:bCs/>
                <w:i/>
                <w:iCs/>
                <w:sz w:val="20"/>
                <w:szCs w:val="20"/>
              </w:rPr>
            </w:pPr>
            <w:r w:rsidRPr="0053576D">
              <w:rPr>
                <w:b/>
                <w:bCs/>
                <w:i/>
                <w:iCs/>
                <w:sz w:val="20"/>
                <w:szCs w:val="20"/>
              </w:rPr>
              <w:t>Guvern nr.331din 05.06.2025</w:t>
            </w:r>
          </w:p>
        </w:tc>
        <w:tc>
          <w:tcPr>
            <w:tcW w:w="850" w:type="dxa"/>
            <w:textDirection w:val="btLr"/>
          </w:tcPr>
          <w:p w:rsidR="0053576D" w:rsidRPr="0053576D" w:rsidRDefault="0053576D" w:rsidP="0053576D">
            <w:pPr>
              <w:keepNext/>
              <w:jc w:val="center"/>
              <w:outlineLvl w:val="1"/>
              <w:rPr>
                <w:b/>
                <w:bCs/>
                <w:i/>
                <w:iCs/>
                <w:sz w:val="22"/>
                <w:szCs w:val="22"/>
                <w:lang w:val="ro-MD"/>
              </w:rPr>
            </w:pPr>
            <w:r w:rsidRPr="0053576D">
              <w:rPr>
                <w:b/>
                <w:bCs/>
                <w:i/>
                <w:iCs/>
                <w:sz w:val="22"/>
                <w:szCs w:val="22"/>
                <w:lang w:val="ro-MD"/>
              </w:rPr>
              <w:t>Modificat</w:t>
            </w:r>
          </w:p>
          <w:p w:rsidR="0053576D" w:rsidRPr="0053576D" w:rsidRDefault="0053576D" w:rsidP="0053576D">
            <w:pPr>
              <w:keepNext/>
              <w:jc w:val="center"/>
              <w:outlineLvl w:val="1"/>
              <w:rPr>
                <w:b/>
                <w:bCs/>
                <w:i/>
                <w:iCs/>
                <w:sz w:val="22"/>
                <w:szCs w:val="22"/>
              </w:rPr>
            </w:pPr>
            <w:r w:rsidRPr="0053576D">
              <w:rPr>
                <w:b/>
                <w:bCs/>
                <w:i/>
                <w:iCs/>
                <w:sz w:val="22"/>
                <w:szCs w:val="22"/>
                <w:lang w:val="ro-MD"/>
              </w:rPr>
              <w:t>( +; -)</w:t>
            </w:r>
          </w:p>
        </w:tc>
        <w:tc>
          <w:tcPr>
            <w:tcW w:w="1135" w:type="dxa"/>
          </w:tcPr>
          <w:p w:rsidR="0053576D" w:rsidRPr="0053576D" w:rsidRDefault="0053576D" w:rsidP="0053576D">
            <w:pPr>
              <w:jc w:val="center"/>
              <w:rPr>
                <w:b/>
                <w:sz w:val="20"/>
                <w:szCs w:val="20"/>
              </w:rPr>
            </w:pPr>
          </w:p>
          <w:p w:rsidR="0053576D" w:rsidRPr="0053576D" w:rsidRDefault="0053576D" w:rsidP="0053576D">
            <w:pPr>
              <w:jc w:val="center"/>
              <w:rPr>
                <w:b/>
                <w:sz w:val="18"/>
                <w:szCs w:val="18"/>
              </w:rPr>
            </w:pPr>
            <w:r w:rsidRPr="0053576D">
              <w:rPr>
                <w:b/>
                <w:sz w:val="18"/>
                <w:szCs w:val="18"/>
              </w:rPr>
              <w:t>Precizat cu modificări</w:t>
            </w:r>
          </w:p>
        </w:tc>
      </w:tr>
      <w:tr w:rsidR="0053576D" w:rsidRPr="0053576D" w:rsidTr="0053576D">
        <w:trPr>
          <w:trHeight w:val="145"/>
        </w:trPr>
        <w:tc>
          <w:tcPr>
            <w:tcW w:w="709" w:type="dxa"/>
          </w:tcPr>
          <w:p w:rsidR="0053576D" w:rsidRPr="0053576D" w:rsidRDefault="0053576D" w:rsidP="0053576D">
            <w:pPr>
              <w:jc w:val="center"/>
              <w:rPr>
                <w:b/>
                <w:sz w:val="20"/>
                <w:szCs w:val="20"/>
                <w:lang w:val="ro-MD"/>
              </w:rPr>
            </w:pPr>
            <w:r w:rsidRPr="0053576D">
              <w:rPr>
                <w:b/>
                <w:sz w:val="20"/>
                <w:szCs w:val="20"/>
                <w:lang w:val="ro-MD"/>
              </w:rPr>
              <w:t>1</w:t>
            </w:r>
          </w:p>
        </w:tc>
        <w:tc>
          <w:tcPr>
            <w:tcW w:w="3686" w:type="dxa"/>
          </w:tcPr>
          <w:p w:rsidR="0053576D" w:rsidRPr="0053576D" w:rsidRDefault="0053576D" w:rsidP="0053576D">
            <w:pPr>
              <w:jc w:val="center"/>
              <w:rPr>
                <w:b/>
                <w:sz w:val="20"/>
                <w:szCs w:val="20"/>
                <w:lang w:val="ro-MD"/>
              </w:rPr>
            </w:pPr>
            <w:r w:rsidRPr="0053576D">
              <w:rPr>
                <w:b/>
                <w:sz w:val="20"/>
                <w:szCs w:val="20"/>
                <w:lang w:val="ro-MD"/>
              </w:rPr>
              <w:t>2</w:t>
            </w:r>
          </w:p>
        </w:tc>
        <w:tc>
          <w:tcPr>
            <w:tcW w:w="851" w:type="dxa"/>
          </w:tcPr>
          <w:p w:rsidR="0053576D" w:rsidRPr="0053576D" w:rsidRDefault="0053576D" w:rsidP="0053576D">
            <w:pPr>
              <w:jc w:val="center"/>
              <w:rPr>
                <w:b/>
                <w:sz w:val="20"/>
                <w:szCs w:val="20"/>
                <w:lang w:val="ro-MD"/>
              </w:rPr>
            </w:pPr>
            <w:r w:rsidRPr="0053576D">
              <w:rPr>
                <w:b/>
                <w:sz w:val="20"/>
                <w:szCs w:val="20"/>
                <w:lang w:val="ro-MD"/>
              </w:rPr>
              <w:t>3</w:t>
            </w:r>
          </w:p>
        </w:tc>
        <w:tc>
          <w:tcPr>
            <w:tcW w:w="992" w:type="dxa"/>
          </w:tcPr>
          <w:p w:rsidR="0053576D" w:rsidRPr="0053576D" w:rsidRDefault="0053576D" w:rsidP="0053576D">
            <w:pPr>
              <w:jc w:val="center"/>
              <w:rPr>
                <w:b/>
                <w:sz w:val="20"/>
                <w:szCs w:val="20"/>
                <w:lang w:val="ro-MD"/>
              </w:rPr>
            </w:pPr>
            <w:r w:rsidRPr="0053576D">
              <w:rPr>
                <w:b/>
                <w:sz w:val="20"/>
                <w:szCs w:val="20"/>
                <w:lang w:val="ro-MD"/>
              </w:rPr>
              <w:t>4</w:t>
            </w:r>
          </w:p>
        </w:tc>
        <w:tc>
          <w:tcPr>
            <w:tcW w:w="992" w:type="dxa"/>
          </w:tcPr>
          <w:p w:rsidR="0053576D" w:rsidRPr="0053576D" w:rsidRDefault="0053576D" w:rsidP="0053576D">
            <w:pPr>
              <w:jc w:val="center"/>
              <w:rPr>
                <w:b/>
                <w:sz w:val="20"/>
                <w:szCs w:val="20"/>
                <w:lang w:val="ro-MD"/>
              </w:rPr>
            </w:pPr>
            <w:r w:rsidRPr="0053576D">
              <w:rPr>
                <w:b/>
                <w:sz w:val="20"/>
                <w:szCs w:val="20"/>
                <w:lang w:val="ro-MD"/>
              </w:rPr>
              <w:t>5</w:t>
            </w:r>
          </w:p>
        </w:tc>
        <w:tc>
          <w:tcPr>
            <w:tcW w:w="851" w:type="dxa"/>
          </w:tcPr>
          <w:p w:rsidR="0053576D" w:rsidRPr="0053576D" w:rsidRDefault="0053576D" w:rsidP="0053576D">
            <w:pPr>
              <w:jc w:val="center"/>
              <w:rPr>
                <w:b/>
                <w:sz w:val="20"/>
                <w:szCs w:val="20"/>
                <w:lang w:val="ro-MD"/>
              </w:rPr>
            </w:pPr>
            <w:r w:rsidRPr="0053576D">
              <w:rPr>
                <w:b/>
                <w:sz w:val="20"/>
                <w:szCs w:val="20"/>
                <w:lang w:val="ro-MD"/>
              </w:rPr>
              <w:t>6</w:t>
            </w:r>
          </w:p>
        </w:tc>
        <w:tc>
          <w:tcPr>
            <w:tcW w:w="992" w:type="dxa"/>
          </w:tcPr>
          <w:p w:rsidR="0053576D" w:rsidRPr="0053576D" w:rsidRDefault="0053576D" w:rsidP="0053576D">
            <w:pPr>
              <w:jc w:val="center"/>
              <w:rPr>
                <w:b/>
                <w:sz w:val="20"/>
                <w:szCs w:val="20"/>
                <w:lang w:val="ro-MD"/>
              </w:rPr>
            </w:pPr>
            <w:r w:rsidRPr="0053576D">
              <w:rPr>
                <w:b/>
                <w:sz w:val="20"/>
                <w:szCs w:val="20"/>
                <w:lang w:val="ro-MD"/>
              </w:rPr>
              <w:t>7</w:t>
            </w:r>
          </w:p>
        </w:tc>
        <w:tc>
          <w:tcPr>
            <w:tcW w:w="850" w:type="dxa"/>
          </w:tcPr>
          <w:p w:rsidR="0053576D" w:rsidRPr="0053576D" w:rsidRDefault="0053576D" w:rsidP="0053576D">
            <w:pPr>
              <w:jc w:val="center"/>
              <w:rPr>
                <w:b/>
                <w:sz w:val="20"/>
                <w:szCs w:val="20"/>
                <w:lang w:val="ro-MD"/>
              </w:rPr>
            </w:pPr>
            <w:r w:rsidRPr="0053576D">
              <w:rPr>
                <w:b/>
                <w:sz w:val="20"/>
                <w:szCs w:val="20"/>
                <w:lang w:val="ro-MD"/>
              </w:rPr>
              <w:t>8</w:t>
            </w:r>
          </w:p>
        </w:tc>
        <w:tc>
          <w:tcPr>
            <w:tcW w:w="1135" w:type="dxa"/>
          </w:tcPr>
          <w:p w:rsidR="0053576D" w:rsidRPr="0053576D" w:rsidRDefault="0053576D" w:rsidP="0053576D">
            <w:pPr>
              <w:jc w:val="center"/>
              <w:rPr>
                <w:b/>
                <w:sz w:val="20"/>
                <w:szCs w:val="20"/>
                <w:lang w:val="ro-MD"/>
              </w:rPr>
            </w:pPr>
            <w:r w:rsidRPr="0053576D">
              <w:rPr>
                <w:b/>
                <w:sz w:val="20"/>
                <w:szCs w:val="20"/>
                <w:lang w:val="ro-MD"/>
              </w:rPr>
              <w:t>9</w:t>
            </w:r>
          </w:p>
        </w:tc>
      </w:tr>
      <w:tr w:rsidR="007201F9" w:rsidRPr="0053576D" w:rsidTr="0053576D">
        <w:trPr>
          <w:trHeight w:val="145"/>
        </w:trPr>
        <w:tc>
          <w:tcPr>
            <w:tcW w:w="709" w:type="dxa"/>
          </w:tcPr>
          <w:p w:rsidR="007201F9" w:rsidRPr="0053576D" w:rsidRDefault="007201F9" w:rsidP="007201F9">
            <w:pPr>
              <w:jc w:val="center"/>
              <w:rPr>
                <w:lang w:val="ro-MD"/>
              </w:rPr>
            </w:pPr>
          </w:p>
        </w:tc>
        <w:tc>
          <w:tcPr>
            <w:tcW w:w="3686" w:type="dxa"/>
          </w:tcPr>
          <w:p w:rsidR="007201F9" w:rsidRPr="0053576D" w:rsidRDefault="007201F9" w:rsidP="007201F9">
            <w:pPr>
              <w:rPr>
                <w:b/>
                <w:lang w:val="ro-MD"/>
              </w:rPr>
            </w:pPr>
            <w:r w:rsidRPr="0053576D">
              <w:rPr>
                <w:b/>
                <w:lang w:val="ro-MD"/>
              </w:rPr>
              <w:t>Cheltuieli recurente, total</w:t>
            </w:r>
          </w:p>
        </w:tc>
        <w:tc>
          <w:tcPr>
            <w:tcW w:w="851" w:type="dxa"/>
          </w:tcPr>
          <w:p w:rsidR="007201F9" w:rsidRPr="0053576D" w:rsidRDefault="007201F9" w:rsidP="007201F9">
            <w:pPr>
              <w:jc w:val="center"/>
              <w:rPr>
                <w:lang w:val="ro-MD"/>
              </w:rPr>
            </w:pPr>
          </w:p>
        </w:tc>
        <w:tc>
          <w:tcPr>
            <w:tcW w:w="992" w:type="dxa"/>
          </w:tcPr>
          <w:p w:rsidR="007201F9" w:rsidRPr="0053576D" w:rsidRDefault="007201F9" w:rsidP="007201F9">
            <w:pPr>
              <w:rPr>
                <w:b/>
                <w:lang w:val="ro-MD"/>
              </w:rPr>
            </w:pPr>
          </w:p>
        </w:tc>
        <w:tc>
          <w:tcPr>
            <w:tcW w:w="992" w:type="dxa"/>
          </w:tcPr>
          <w:p w:rsidR="007201F9" w:rsidRPr="0053576D" w:rsidRDefault="007201F9" w:rsidP="007201F9">
            <w:pPr>
              <w:jc w:val="center"/>
              <w:rPr>
                <w:b/>
                <w:sz w:val="20"/>
                <w:szCs w:val="20"/>
                <w:lang w:val="ro-MD"/>
              </w:rPr>
            </w:pPr>
            <w:r w:rsidRPr="0053576D">
              <w:rPr>
                <w:b/>
                <w:sz w:val="20"/>
                <w:szCs w:val="20"/>
                <w:lang w:val="ro-MD"/>
              </w:rPr>
              <w:t>390194,7</w:t>
            </w:r>
          </w:p>
        </w:tc>
        <w:tc>
          <w:tcPr>
            <w:tcW w:w="851" w:type="dxa"/>
          </w:tcPr>
          <w:p w:rsidR="007201F9" w:rsidRPr="0053576D" w:rsidRDefault="007201F9" w:rsidP="007201F9">
            <w:pPr>
              <w:jc w:val="center"/>
              <w:rPr>
                <w:b/>
                <w:sz w:val="20"/>
                <w:szCs w:val="20"/>
                <w:lang w:val="ro-MD"/>
              </w:rPr>
            </w:pPr>
            <w:r w:rsidRPr="0053576D">
              <w:rPr>
                <w:b/>
                <w:sz w:val="20"/>
                <w:szCs w:val="20"/>
                <w:lang w:val="ro-MD"/>
              </w:rPr>
              <w:t>1862,7</w:t>
            </w:r>
          </w:p>
        </w:tc>
        <w:tc>
          <w:tcPr>
            <w:tcW w:w="992" w:type="dxa"/>
          </w:tcPr>
          <w:p w:rsidR="007201F9" w:rsidRPr="0053576D" w:rsidRDefault="007201F9" w:rsidP="007201F9">
            <w:pPr>
              <w:jc w:val="center"/>
              <w:rPr>
                <w:b/>
                <w:i/>
                <w:sz w:val="20"/>
                <w:szCs w:val="20"/>
                <w:lang w:val="ro-MD"/>
              </w:rPr>
            </w:pPr>
            <w:r>
              <w:rPr>
                <w:b/>
                <w:i/>
                <w:sz w:val="20"/>
                <w:szCs w:val="20"/>
                <w:lang w:val="ro-MD"/>
              </w:rPr>
              <w:t>1223,0</w:t>
            </w:r>
          </w:p>
        </w:tc>
        <w:tc>
          <w:tcPr>
            <w:tcW w:w="850" w:type="dxa"/>
          </w:tcPr>
          <w:p w:rsidR="007201F9" w:rsidRPr="0053576D" w:rsidRDefault="007201F9" w:rsidP="007201F9">
            <w:pPr>
              <w:jc w:val="center"/>
              <w:rPr>
                <w:b/>
                <w:i/>
                <w:sz w:val="20"/>
                <w:szCs w:val="20"/>
                <w:lang w:val="ro-MD"/>
              </w:rPr>
            </w:pPr>
            <w:r>
              <w:rPr>
                <w:b/>
                <w:i/>
                <w:sz w:val="20"/>
                <w:szCs w:val="20"/>
                <w:lang w:val="ro-MD"/>
              </w:rPr>
              <w:t>127,3</w:t>
            </w:r>
          </w:p>
        </w:tc>
        <w:tc>
          <w:tcPr>
            <w:tcW w:w="1135" w:type="dxa"/>
          </w:tcPr>
          <w:p w:rsidR="007201F9" w:rsidRPr="0053576D" w:rsidRDefault="007201F9" w:rsidP="007201F9">
            <w:pPr>
              <w:jc w:val="center"/>
              <w:rPr>
                <w:b/>
                <w:sz w:val="20"/>
                <w:szCs w:val="20"/>
                <w:lang w:val="ro-MD"/>
              </w:rPr>
            </w:pPr>
            <w:r>
              <w:rPr>
                <w:b/>
                <w:sz w:val="20"/>
                <w:szCs w:val="20"/>
                <w:lang w:val="ro-MD"/>
              </w:rPr>
              <w:t>393407,7</w:t>
            </w:r>
          </w:p>
        </w:tc>
      </w:tr>
      <w:tr w:rsidR="0053576D" w:rsidRPr="0053576D" w:rsidTr="0053576D">
        <w:trPr>
          <w:trHeight w:val="145"/>
        </w:trPr>
        <w:tc>
          <w:tcPr>
            <w:tcW w:w="709" w:type="dxa"/>
          </w:tcPr>
          <w:p w:rsidR="0053576D" w:rsidRPr="0053576D" w:rsidRDefault="0053576D" w:rsidP="0053576D">
            <w:pPr>
              <w:jc w:val="center"/>
              <w:rPr>
                <w:lang w:val="ro-MD"/>
              </w:rPr>
            </w:pPr>
          </w:p>
        </w:tc>
        <w:tc>
          <w:tcPr>
            <w:tcW w:w="3686" w:type="dxa"/>
          </w:tcPr>
          <w:p w:rsidR="0053576D" w:rsidRPr="0053576D" w:rsidRDefault="0053576D" w:rsidP="0053576D">
            <w:pPr>
              <w:rPr>
                <w:i/>
                <w:lang w:val="ro-MD"/>
              </w:rPr>
            </w:pPr>
            <w:r w:rsidRPr="0053576D">
              <w:rPr>
                <w:i/>
                <w:lang w:val="ro-MD"/>
              </w:rPr>
              <w:t>inclusiv:</w:t>
            </w:r>
          </w:p>
        </w:tc>
        <w:tc>
          <w:tcPr>
            <w:tcW w:w="851" w:type="dxa"/>
          </w:tcPr>
          <w:p w:rsidR="0053576D" w:rsidRPr="0053576D" w:rsidRDefault="0053576D" w:rsidP="0053576D">
            <w:pPr>
              <w:jc w:val="center"/>
              <w:rPr>
                <w:lang w:val="ro-MD"/>
              </w:rPr>
            </w:pPr>
          </w:p>
        </w:tc>
        <w:tc>
          <w:tcPr>
            <w:tcW w:w="992" w:type="dxa"/>
          </w:tcPr>
          <w:p w:rsidR="0053576D" w:rsidRPr="0053576D" w:rsidRDefault="0053576D" w:rsidP="0053576D">
            <w:pPr>
              <w:rPr>
                <w:lang w:val="ro-MD"/>
              </w:rPr>
            </w:pPr>
          </w:p>
        </w:tc>
        <w:tc>
          <w:tcPr>
            <w:tcW w:w="992" w:type="dxa"/>
          </w:tcPr>
          <w:p w:rsidR="0053576D" w:rsidRPr="0053576D" w:rsidRDefault="0053576D" w:rsidP="0053576D">
            <w:pPr>
              <w:jc w:val="center"/>
              <w:rPr>
                <w:lang w:val="ro-MD"/>
              </w:rPr>
            </w:pPr>
          </w:p>
        </w:tc>
        <w:tc>
          <w:tcPr>
            <w:tcW w:w="851" w:type="dxa"/>
          </w:tcPr>
          <w:p w:rsidR="0053576D" w:rsidRPr="0053576D" w:rsidRDefault="0053576D" w:rsidP="0053576D">
            <w:pPr>
              <w:jc w:val="center"/>
              <w:rPr>
                <w:lang w:val="ro-MD"/>
              </w:rPr>
            </w:pPr>
          </w:p>
        </w:tc>
        <w:tc>
          <w:tcPr>
            <w:tcW w:w="992" w:type="dxa"/>
          </w:tcPr>
          <w:p w:rsidR="0053576D" w:rsidRPr="0053576D" w:rsidRDefault="0053576D" w:rsidP="0053576D">
            <w:pPr>
              <w:jc w:val="center"/>
              <w:rPr>
                <w:lang w:val="ro-MD"/>
              </w:rPr>
            </w:pPr>
          </w:p>
        </w:tc>
        <w:tc>
          <w:tcPr>
            <w:tcW w:w="850" w:type="dxa"/>
          </w:tcPr>
          <w:p w:rsidR="0053576D" w:rsidRPr="0053576D" w:rsidRDefault="0053576D" w:rsidP="0053576D">
            <w:pPr>
              <w:jc w:val="center"/>
              <w:rPr>
                <w:lang w:val="ro-MD"/>
              </w:rPr>
            </w:pPr>
          </w:p>
        </w:tc>
        <w:tc>
          <w:tcPr>
            <w:tcW w:w="1135" w:type="dxa"/>
          </w:tcPr>
          <w:p w:rsidR="0053576D" w:rsidRPr="0053576D" w:rsidRDefault="0053576D" w:rsidP="0053576D">
            <w:pPr>
              <w:jc w:val="center"/>
              <w:rPr>
                <w:lang w:val="ro-MD"/>
              </w:rPr>
            </w:pPr>
          </w:p>
        </w:tc>
      </w:tr>
      <w:tr w:rsidR="0053576D" w:rsidRPr="0053576D" w:rsidTr="0053576D">
        <w:trPr>
          <w:trHeight w:val="145"/>
        </w:trPr>
        <w:tc>
          <w:tcPr>
            <w:tcW w:w="709" w:type="dxa"/>
          </w:tcPr>
          <w:p w:rsidR="0053576D" w:rsidRPr="0053576D" w:rsidRDefault="0053576D" w:rsidP="0053576D">
            <w:pPr>
              <w:jc w:val="center"/>
              <w:rPr>
                <w:lang w:val="ro-MD" w:eastAsia="ro-RO"/>
              </w:rPr>
            </w:pPr>
          </w:p>
        </w:tc>
        <w:tc>
          <w:tcPr>
            <w:tcW w:w="3686" w:type="dxa"/>
          </w:tcPr>
          <w:p w:rsidR="0053576D" w:rsidRPr="0053576D" w:rsidRDefault="0053576D" w:rsidP="0053576D">
            <w:pPr>
              <w:rPr>
                <w:i/>
                <w:lang w:val="ro-MD"/>
              </w:rPr>
            </w:pPr>
            <w:r w:rsidRPr="0053576D">
              <w:rPr>
                <w:i/>
                <w:lang w:val="ro-MD"/>
              </w:rPr>
              <w:t>Resurse generale</w:t>
            </w:r>
          </w:p>
        </w:tc>
        <w:tc>
          <w:tcPr>
            <w:tcW w:w="851" w:type="dxa"/>
          </w:tcPr>
          <w:p w:rsidR="0053576D" w:rsidRPr="0053576D" w:rsidRDefault="0053576D" w:rsidP="0053576D">
            <w:pPr>
              <w:jc w:val="center"/>
              <w:rPr>
                <w:lang w:val="ro-MD"/>
              </w:rPr>
            </w:pPr>
            <w:r w:rsidRPr="0053576D">
              <w:rPr>
                <w:lang w:val="ro-MD"/>
              </w:rPr>
              <w:t>1</w:t>
            </w:r>
          </w:p>
        </w:tc>
        <w:tc>
          <w:tcPr>
            <w:tcW w:w="992" w:type="dxa"/>
          </w:tcPr>
          <w:p w:rsidR="0053576D" w:rsidRPr="0053576D" w:rsidRDefault="0053576D" w:rsidP="0053576D">
            <w:pPr>
              <w:rPr>
                <w:lang w:val="ro-MD"/>
              </w:rPr>
            </w:pPr>
          </w:p>
        </w:tc>
        <w:tc>
          <w:tcPr>
            <w:tcW w:w="992" w:type="dxa"/>
          </w:tcPr>
          <w:p w:rsidR="0053576D" w:rsidRPr="0053576D" w:rsidRDefault="0053576D" w:rsidP="0053576D">
            <w:pPr>
              <w:jc w:val="center"/>
              <w:rPr>
                <w:b/>
                <w:i/>
                <w:sz w:val="20"/>
                <w:szCs w:val="20"/>
                <w:lang w:val="ro-MD"/>
              </w:rPr>
            </w:pPr>
            <w:r w:rsidRPr="0053576D">
              <w:rPr>
                <w:b/>
                <w:i/>
                <w:sz w:val="20"/>
                <w:szCs w:val="20"/>
                <w:lang w:val="ro-MD"/>
              </w:rPr>
              <w:t>381840,5</w:t>
            </w:r>
          </w:p>
        </w:tc>
        <w:tc>
          <w:tcPr>
            <w:tcW w:w="851" w:type="dxa"/>
          </w:tcPr>
          <w:p w:rsidR="0053576D" w:rsidRPr="0053576D" w:rsidRDefault="0053576D" w:rsidP="0053576D">
            <w:pPr>
              <w:jc w:val="center"/>
              <w:rPr>
                <w:b/>
                <w:i/>
                <w:sz w:val="20"/>
                <w:szCs w:val="20"/>
                <w:lang w:val="ro-MD"/>
              </w:rPr>
            </w:pPr>
            <w:r w:rsidRPr="0053576D">
              <w:rPr>
                <w:b/>
                <w:i/>
                <w:sz w:val="20"/>
                <w:szCs w:val="20"/>
                <w:lang w:val="ro-MD"/>
              </w:rPr>
              <w:t>-</w:t>
            </w:r>
          </w:p>
        </w:tc>
        <w:tc>
          <w:tcPr>
            <w:tcW w:w="992" w:type="dxa"/>
          </w:tcPr>
          <w:p w:rsidR="0053576D" w:rsidRPr="0053576D" w:rsidRDefault="007201F9" w:rsidP="0053576D">
            <w:pPr>
              <w:jc w:val="center"/>
              <w:rPr>
                <w:b/>
                <w:i/>
                <w:sz w:val="20"/>
                <w:szCs w:val="20"/>
                <w:lang w:val="ro-MD"/>
              </w:rPr>
            </w:pPr>
            <w:r>
              <w:rPr>
                <w:b/>
                <w:i/>
                <w:sz w:val="20"/>
                <w:szCs w:val="20"/>
                <w:lang w:val="ro-MD"/>
              </w:rPr>
              <w:t>1223,0</w:t>
            </w:r>
          </w:p>
        </w:tc>
        <w:tc>
          <w:tcPr>
            <w:tcW w:w="850" w:type="dxa"/>
          </w:tcPr>
          <w:p w:rsidR="0053576D" w:rsidRPr="0053576D" w:rsidRDefault="007201F9" w:rsidP="0053576D">
            <w:pPr>
              <w:jc w:val="center"/>
              <w:rPr>
                <w:b/>
                <w:i/>
                <w:sz w:val="20"/>
                <w:szCs w:val="20"/>
                <w:lang w:val="ro-MD"/>
              </w:rPr>
            </w:pPr>
            <w:r>
              <w:rPr>
                <w:b/>
                <w:i/>
                <w:sz w:val="20"/>
                <w:szCs w:val="20"/>
                <w:lang w:val="ro-MD"/>
              </w:rPr>
              <w:t>127,3</w:t>
            </w:r>
          </w:p>
        </w:tc>
        <w:tc>
          <w:tcPr>
            <w:tcW w:w="1135" w:type="dxa"/>
          </w:tcPr>
          <w:p w:rsidR="0053576D" w:rsidRPr="0053576D" w:rsidRDefault="007201F9" w:rsidP="0053576D">
            <w:pPr>
              <w:jc w:val="center"/>
              <w:rPr>
                <w:b/>
                <w:i/>
                <w:sz w:val="20"/>
                <w:szCs w:val="20"/>
                <w:lang w:val="ro-MD"/>
              </w:rPr>
            </w:pPr>
            <w:r>
              <w:rPr>
                <w:b/>
                <w:i/>
                <w:sz w:val="20"/>
                <w:szCs w:val="20"/>
                <w:lang w:val="ro-MD"/>
              </w:rPr>
              <w:t>383190,8</w:t>
            </w:r>
          </w:p>
        </w:tc>
      </w:tr>
      <w:tr w:rsidR="0053576D" w:rsidRPr="0053576D" w:rsidTr="0053576D">
        <w:trPr>
          <w:trHeight w:val="145"/>
        </w:trPr>
        <w:tc>
          <w:tcPr>
            <w:tcW w:w="709" w:type="dxa"/>
          </w:tcPr>
          <w:p w:rsidR="0053576D" w:rsidRPr="0053576D" w:rsidRDefault="0053576D" w:rsidP="0053576D">
            <w:pPr>
              <w:jc w:val="center"/>
              <w:rPr>
                <w:lang w:val="ro-MD" w:eastAsia="ro-RO"/>
              </w:rPr>
            </w:pPr>
          </w:p>
        </w:tc>
        <w:tc>
          <w:tcPr>
            <w:tcW w:w="3686" w:type="dxa"/>
          </w:tcPr>
          <w:p w:rsidR="0053576D" w:rsidRPr="0053576D" w:rsidRDefault="0053576D" w:rsidP="0053576D">
            <w:pPr>
              <w:rPr>
                <w:i/>
                <w:lang w:val="ro-MD"/>
              </w:rPr>
            </w:pPr>
            <w:r w:rsidRPr="0053576D">
              <w:rPr>
                <w:i/>
                <w:lang w:val="ro-MD"/>
              </w:rPr>
              <w:t>Resurse colectate de autorități/instituții bugetare</w:t>
            </w:r>
          </w:p>
        </w:tc>
        <w:tc>
          <w:tcPr>
            <w:tcW w:w="851" w:type="dxa"/>
          </w:tcPr>
          <w:p w:rsidR="0053576D" w:rsidRPr="0053576D" w:rsidRDefault="0053576D" w:rsidP="0053576D">
            <w:pPr>
              <w:jc w:val="center"/>
              <w:rPr>
                <w:lang w:val="ro-MD"/>
              </w:rPr>
            </w:pPr>
            <w:r w:rsidRPr="0053576D">
              <w:rPr>
                <w:lang w:val="ro-MD"/>
              </w:rPr>
              <w:t>2</w:t>
            </w:r>
          </w:p>
        </w:tc>
        <w:tc>
          <w:tcPr>
            <w:tcW w:w="992" w:type="dxa"/>
          </w:tcPr>
          <w:p w:rsidR="0053576D" w:rsidRPr="0053576D" w:rsidRDefault="0053576D" w:rsidP="0053576D">
            <w:pPr>
              <w:rPr>
                <w:lang w:val="ro-MD"/>
              </w:rPr>
            </w:pPr>
          </w:p>
        </w:tc>
        <w:tc>
          <w:tcPr>
            <w:tcW w:w="992" w:type="dxa"/>
          </w:tcPr>
          <w:p w:rsidR="0053576D" w:rsidRPr="0053576D" w:rsidRDefault="0053576D" w:rsidP="0053576D">
            <w:pPr>
              <w:jc w:val="center"/>
              <w:rPr>
                <w:b/>
                <w:i/>
                <w:sz w:val="20"/>
                <w:szCs w:val="20"/>
                <w:lang w:val="ro-MD"/>
              </w:rPr>
            </w:pPr>
            <w:r w:rsidRPr="0053576D">
              <w:rPr>
                <w:b/>
                <w:i/>
                <w:sz w:val="20"/>
                <w:szCs w:val="20"/>
                <w:lang w:val="ro-MD"/>
              </w:rPr>
              <w:t>8354,2</w:t>
            </w:r>
          </w:p>
        </w:tc>
        <w:tc>
          <w:tcPr>
            <w:tcW w:w="851" w:type="dxa"/>
          </w:tcPr>
          <w:p w:rsidR="0053576D" w:rsidRPr="0053576D" w:rsidRDefault="0053576D" w:rsidP="0053576D">
            <w:pPr>
              <w:jc w:val="center"/>
              <w:rPr>
                <w:b/>
                <w:i/>
                <w:sz w:val="20"/>
                <w:szCs w:val="20"/>
                <w:lang w:val="ro-MD"/>
              </w:rPr>
            </w:pPr>
            <w:r w:rsidRPr="0053576D">
              <w:rPr>
                <w:b/>
                <w:i/>
                <w:sz w:val="20"/>
                <w:szCs w:val="20"/>
                <w:lang w:val="ro-MD"/>
              </w:rPr>
              <w:t>1862,7</w:t>
            </w:r>
          </w:p>
        </w:tc>
        <w:tc>
          <w:tcPr>
            <w:tcW w:w="992" w:type="dxa"/>
          </w:tcPr>
          <w:p w:rsidR="0053576D" w:rsidRPr="0053576D" w:rsidRDefault="0053576D" w:rsidP="0053576D">
            <w:pPr>
              <w:jc w:val="center"/>
              <w:rPr>
                <w:b/>
                <w:i/>
                <w:sz w:val="20"/>
                <w:szCs w:val="20"/>
                <w:lang w:val="ro-MD"/>
              </w:rPr>
            </w:pPr>
          </w:p>
        </w:tc>
        <w:tc>
          <w:tcPr>
            <w:tcW w:w="850" w:type="dxa"/>
          </w:tcPr>
          <w:p w:rsidR="0053576D" w:rsidRPr="0053576D" w:rsidRDefault="0053576D" w:rsidP="0053576D">
            <w:pPr>
              <w:jc w:val="center"/>
              <w:rPr>
                <w:b/>
                <w:i/>
                <w:sz w:val="20"/>
                <w:szCs w:val="20"/>
                <w:lang w:val="ro-MD"/>
              </w:rPr>
            </w:pPr>
          </w:p>
        </w:tc>
        <w:tc>
          <w:tcPr>
            <w:tcW w:w="1135" w:type="dxa"/>
          </w:tcPr>
          <w:p w:rsidR="0053576D" w:rsidRPr="0053576D" w:rsidRDefault="007201F9" w:rsidP="0053576D">
            <w:pPr>
              <w:jc w:val="center"/>
              <w:rPr>
                <w:b/>
                <w:i/>
                <w:sz w:val="20"/>
                <w:szCs w:val="20"/>
                <w:lang w:val="ro-MD"/>
              </w:rPr>
            </w:pPr>
            <w:r>
              <w:rPr>
                <w:b/>
                <w:i/>
                <w:sz w:val="20"/>
                <w:szCs w:val="20"/>
                <w:lang w:val="ro-MD"/>
              </w:rPr>
              <w:t>10216,9</w:t>
            </w:r>
          </w:p>
        </w:tc>
      </w:tr>
      <w:tr w:rsidR="0053576D" w:rsidRPr="0053576D" w:rsidTr="0053576D">
        <w:trPr>
          <w:trHeight w:val="145"/>
        </w:trPr>
        <w:tc>
          <w:tcPr>
            <w:tcW w:w="709" w:type="dxa"/>
          </w:tcPr>
          <w:p w:rsidR="0053576D" w:rsidRPr="0053576D" w:rsidRDefault="0053576D" w:rsidP="0053576D">
            <w:pPr>
              <w:jc w:val="center"/>
              <w:rPr>
                <w:b/>
                <w:bCs/>
                <w:lang w:val="ro-MD" w:eastAsia="ro-RO"/>
              </w:rPr>
            </w:pPr>
            <w:r w:rsidRPr="0053576D">
              <w:rPr>
                <w:b/>
                <w:bCs/>
                <w:lang w:val="ro-MD" w:eastAsia="ro-RO"/>
              </w:rPr>
              <w:t>01</w:t>
            </w:r>
          </w:p>
        </w:tc>
        <w:tc>
          <w:tcPr>
            <w:tcW w:w="3686" w:type="dxa"/>
          </w:tcPr>
          <w:p w:rsidR="0053576D" w:rsidRPr="0053576D" w:rsidRDefault="0053576D" w:rsidP="0053576D">
            <w:pPr>
              <w:rPr>
                <w:lang w:val="ro-MD"/>
              </w:rPr>
            </w:pPr>
            <w:r w:rsidRPr="0053576D">
              <w:rPr>
                <w:b/>
                <w:bCs/>
                <w:lang w:val="ro-MD" w:eastAsia="ro-RO"/>
              </w:rPr>
              <w:t>Servicii de stat cu destinație generală</w:t>
            </w:r>
          </w:p>
        </w:tc>
        <w:tc>
          <w:tcPr>
            <w:tcW w:w="851" w:type="dxa"/>
          </w:tcPr>
          <w:p w:rsidR="0053576D" w:rsidRPr="0053576D" w:rsidRDefault="0053576D" w:rsidP="0053576D">
            <w:pPr>
              <w:jc w:val="center"/>
              <w:rPr>
                <w:lang w:val="ro-MD"/>
              </w:rPr>
            </w:pPr>
          </w:p>
        </w:tc>
        <w:tc>
          <w:tcPr>
            <w:tcW w:w="992" w:type="dxa"/>
          </w:tcPr>
          <w:p w:rsidR="0053576D" w:rsidRPr="0053576D" w:rsidRDefault="0053576D" w:rsidP="0053576D">
            <w:pPr>
              <w:rPr>
                <w:lang w:val="ro-MD"/>
              </w:rPr>
            </w:pPr>
          </w:p>
        </w:tc>
        <w:tc>
          <w:tcPr>
            <w:tcW w:w="992" w:type="dxa"/>
          </w:tcPr>
          <w:p w:rsidR="0053576D" w:rsidRPr="0053576D" w:rsidRDefault="0053576D" w:rsidP="0053576D">
            <w:pPr>
              <w:jc w:val="center"/>
              <w:rPr>
                <w:b/>
                <w:color w:val="FF0000"/>
                <w:sz w:val="20"/>
                <w:szCs w:val="20"/>
                <w:lang w:val="ro-MD"/>
              </w:rPr>
            </w:pPr>
          </w:p>
        </w:tc>
        <w:tc>
          <w:tcPr>
            <w:tcW w:w="851" w:type="dxa"/>
          </w:tcPr>
          <w:p w:rsidR="0053576D" w:rsidRPr="0053576D" w:rsidRDefault="0053576D" w:rsidP="0053576D">
            <w:pPr>
              <w:jc w:val="center"/>
              <w:rPr>
                <w:b/>
                <w:color w:val="FF0000"/>
                <w:sz w:val="20"/>
                <w:szCs w:val="20"/>
                <w:lang w:val="ro-MD"/>
              </w:rPr>
            </w:pPr>
          </w:p>
        </w:tc>
        <w:tc>
          <w:tcPr>
            <w:tcW w:w="992" w:type="dxa"/>
          </w:tcPr>
          <w:p w:rsidR="0053576D" w:rsidRPr="0053576D" w:rsidRDefault="0053576D" w:rsidP="0053576D">
            <w:pPr>
              <w:jc w:val="center"/>
              <w:rPr>
                <w:b/>
                <w:color w:val="FF0000"/>
                <w:sz w:val="20"/>
                <w:szCs w:val="20"/>
                <w:lang w:val="ro-MD"/>
              </w:rPr>
            </w:pPr>
          </w:p>
        </w:tc>
        <w:tc>
          <w:tcPr>
            <w:tcW w:w="850" w:type="dxa"/>
          </w:tcPr>
          <w:p w:rsidR="0053576D" w:rsidRPr="0053576D" w:rsidRDefault="0053576D" w:rsidP="0053576D">
            <w:pPr>
              <w:jc w:val="center"/>
              <w:rPr>
                <w:b/>
                <w:color w:val="FF0000"/>
                <w:sz w:val="20"/>
                <w:szCs w:val="20"/>
                <w:lang w:val="ro-MD"/>
              </w:rPr>
            </w:pPr>
          </w:p>
        </w:tc>
        <w:tc>
          <w:tcPr>
            <w:tcW w:w="1135" w:type="dxa"/>
          </w:tcPr>
          <w:p w:rsidR="0053576D" w:rsidRPr="0053576D" w:rsidRDefault="0053576D" w:rsidP="0053576D">
            <w:pPr>
              <w:jc w:val="center"/>
              <w:rPr>
                <w:b/>
                <w:color w:val="FF0000"/>
                <w:sz w:val="20"/>
                <w:szCs w:val="20"/>
                <w:lang w:val="ro-MD"/>
              </w:rPr>
            </w:pPr>
          </w:p>
        </w:tc>
      </w:tr>
      <w:tr w:rsidR="007201F9" w:rsidRPr="0053576D" w:rsidTr="0053576D">
        <w:trPr>
          <w:trHeight w:val="145"/>
        </w:trPr>
        <w:tc>
          <w:tcPr>
            <w:tcW w:w="709" w:type="dxa"/>
          </w:tcPr>
          <w:p w:rsidR="007201F9" w:rsidRPr="0053576D" w:rsidRDefault="007201F9" w:rsidP="007201F9">
            <w:pPr>
              <w:jc w:val="center"/>
              <w:rPr>
                <w:lang w:val="ro-MD"/>
              </w:rPr>
            </w:pPr>
          </w:p>
        </w:tc>
        <w:tc>
          <w:tcPr>
            <w:tcW w:w="3686" w:type="dxa"/>
          </w:tcPr>
          <w:p w:rsidR="007201F9" w:rsidRPr="0053576D" w:rsidRDefault="007201F9" w:rsidP="007201F9">
            <w:pPr>
              <w:rPr>
                <w:b/>
                <w:lang w:val="ro-MD"/>
              </w:rPr>
            </w:pPr>
            <w:r w:rsidRPr="0053576D">
              <w:rPr>
                <w:b/>
                <w:lang w:val="ro-MD"/>
              </w:rPr>
              <w:t>Resurse-total</w:t>
            </w:r>
          </w:p>
        </w:tc>
        <w:tc>
          <w:tcPr>
            <w:tcW w:w="851" w:type="dxa"/>
          </w:tcPr>
          <w:p w:rsidR="007201F9" w:rsidRPr="0053576D" w:rsidRDefault="007201F9" w:rsidP="007201F9">
            <w:pPr>
              <w:jc w:val="center"/>
              <w:rPr>
                <w:lang w:val="ro-MD"/>
              </w:rPr>
            </w:pPr>
          </w:p>
        </w:tc>
        <w:tc>
          <w:tcPr>
            <w:tcW w:w="992" w:type="dxa"/>
          </w:tcPr>
          <w:p w:rsidR="007201F9" w:rsidRPr="0053576D" w:rsidRDefault="007201F9" w:rsidP="007201F9">
            <w:pPr>
              <w:rPr>
                <w:lang w:val="ro-MD"/>
              </w:rPr>
            </w:pPr>
          </w:p>
        </w:tc>
        <w:tc>
          <w:tcPr>
            <w:tcW w:w="992" w:type="dxa"/>
          </w:tcPr>
          <w:p w:rsidR="007201F9" w:rsidRPr="0053576D" w:rsidRDefault="007201F9" w:rsidP="007201F9">
            <w:pPr>
              <w:jc w:val="center"/>
              <w:rPr>
                <w:b/>
                <w:sz w:val="20"/>
                <w:szCs w:val="20"/>
                <w:lang w:val="ro-MD"/>
              </w:rPr>
            </w:pPr>
            <w:r w:rsidRPr="0053576D">
              <w:rPr>
                <w:b/>
                <w:sz w:val="20"/>
                <w:szCs w:val="20"/>
                <w:lang w:val="ro-MD"/>
              </w:rPr>
              <w:t>24530,0</w:t>
            </w:r>
          </w:p>
        </w:tc>
        <w:tc>
          <w:tcPr>
            <w:tcW w:w="851" w:type="dxa"/>
          </w:tcPr>
          <w:p w:rsidR="007201F9" w:rsidRPr="0053576D" w:rsidRDefault="007201F9" w:rsidP="007201F9">
            <w:pPr>
              <w:jc w:val="center"/>
              <w:rPr>
                <w:b/>
                <w:sz w:val="20"/>
                <w:szCs w:val="20"/>
                <w:lang w:val="ro-MD"/>
              </w:rPr>
            </w:pPr>
          </w:p>
        </w:tc>
        <w:tc>
          <w:tcPr>
            <w:tcW w:w="992" w:type="dxa"/>
          </w:tcPr>
          <w:p w:rsidR="007201F9" w:rsidRPr="0053576D" w:rsidRDefault="007201F9" w:rsidP="007201F9">
            <w:pPr>
              <w:jc w:val="center"/>
              <w:rPr>
                <w:b/>
                <w:sz w:val="20"/>
                <w:szCs w:val="20"/>
                <w:lang w:val="ro-MD"/>
              </w:rPr>
            </w:pPr>
          </w:p>
        </w:tc>
        <w:tc>
          <w:tcPr>
            <w:tcW w:w="850" w:type="dxa"/>
          </w:tcPr>
          <w:p w:rsidR="007201F9" w:rsidRPr="0053576D" w:rsidRDefault="007201F9" w:rsidP="007201F9">
            <w:pPr>
              <w:jc w:val="center"/>
              <w:rPr>
                <w:b/>
                <w:sz w:val="20"/>
                <w:szCs w:val="20"/>
                <w:lang w:val="ro-MD"/>
              </w:rPr>
            </w:pPr>
          </w:p>
        </w:tc>
        <w:tc>
          <w:tcPr>
            <w:tcW w:w="1135" w:type="dxa"/>
          </w:tcPr>
          <w:p w:rsidR="007201F9" w:rsidRPr="0053576D" w:rsidRDefault="007201F9" w:rsidP="007201F9">
            <w:pPr>
              <w:jc w:val="center"/>
              <w:rPr>
                <w:b/>
                <w:sz w:val="20"/>
                <w:szCs w:val="20"/>
                <w:lang w:val="ro-MD"/>
              </w:rPr>
            </w:pPr>
            <w:r w:rsidRPr="0053576D">
              <w:rPr>
                <w:b/>
                <w:sz w:val="20"/>
                <w:szCs w:val="20"/>
                <w:lang w:val="ro-MD"/>
              </w:rPr>
              <w:t>24530,0</w:t>
            </w:r>
          </w:p>
        </w:tc>
      </w:tr>
      <w:tr w:rsidR="007201F9" w:rsidRPr="0053576D" w:rsidTr="0053576D">
        <w:trPr>
          <w:trHeight w:val="145"/>
        </w:trPr>
        <w:tc>
          <w:tcPr>
            <w:tcW w:w="709" w:type="dxa"/>
          </w:tcPr>
          <w:p w:rsidR="007201F9" w:rsidRPr="0053576D" w:rsidRDefault="007201F9" w:rsidP="007201F9">
            <w:pPr>
              <w:jc w:val="center"/>
              <w:rPr>
                <w:lang w:val="ro-MD"/>
              </w:rPr>
            </w:pPr>
          </w:p>
        </w:tc>
        <w:tc>
          <w:tcPr>
            <w:tcW w:w="3686" w:type="dxa"/>
          </w:tcPr>
          <w:p w:rsidR="007201F9" w:rsidRPr="0053576D" w:rsidRDefault="007201F9" w:rsidP="007201F9">
            <w:pPr>
              <w:rPr>
                <w:i/>
                <w:lang w:val="ro-MD"/>
              </w:rPr>
            </w:pPr>
            <w:r w:rsidRPr="0053576D">
              <w:rPr>
                <w:i/>
                <w:lang w:val="ro-MD"/>
              </w:rPr>
              <w:t>inclusiv.</w:t>
            </w:r>
          </w:p>
        </w:tc>
        <w:tc>
          <w:tcPr>
            <w:tcW w:w="851" w:type="dxa"/>
          </w:tcPr>
          <w:p w:rsidR="007201F9" w:rsidRPr="0053576D" w:rsidRDefault="007201F9" w:rsidP="007201F9">
            <w:pPr>
              <w:jc w:val="center"/>
              <w:rPr>
                <w:lang w:val="ro-MD"/>
              </w:rPr>
            </w:pPr>
          </w:p>
        </w:tc>
        <w:tc>
          <w:tcPr>
            <w:tcW w:w="992" w:type="dxa"/>
          </w:tcPr>
          <w:p w:rsidR="007201F9" w:rsidRPr="0053576D" w:rsidRDefault="007201F9" w:rsidP="007201F9">
            <w:pPr>
              <w:rPr>
                <w:lang w:val="ro-MD"/>
              </w:rPr>
            </w:pPr>
          </w:p>
        </w:tc>
        <w:tc>
          <w:tcPr>
            <w:tcW w:w="992" w:type="dxa"/>
          </w:tcPr>
          <w:p w:rsidR="007201F9" w:rsidRPr="0053576D" w:rsidRDefault="007201F9" w:rsidP="007201F9">
            <w:pPr>
              <w:jc w:val="center"/>
              <w:rPr>
                <w:sz w:val="20"/>
                <w:szCs w:val="20"/>
                <w:lang w:val="ro-MD"/>
              </w:rPr>
            </w:pPr>
          </w:p>
        </w:tc>
        <w:tc>
          <w:tcPr>
            <w:tcW w:w="851" w:type="dxa"/>
          </w:tcPr>
          <w:p w:rsidR="007201F9" w:rsidRPr="0053576D" w:rsidRDefault="007201F9" w:rsidP="007201F9">
            <w:pPr>
              <w:jc w:val="center"/>
              <w:rPr>
                <w:sz w:val="20"/>
                <w:szCs w:val="20"/>
                <w:lang w:val="ro-MD"/>
              </w:rPr>
            </w:pPr>
          </w:p>
        </w:tc>
        <w:tc>
          <w:tcPr>
            <w:tcW w:w="992" w:type="dxa"/>
          </w:tcPr>
          <w:p w:rsidR="007201F9" w:rsidRPr="0053576D" w:rsidRDefault="007201F9" w:rsidP="007201F9">
            <w:pPr>
              <w:jc w:val="center"/>
              <w:rPr>
                <w:sz w:val="20"/>
                <w:szCs w:val="20"/>
                <w:lang w:val="ro-MD"/>
              </w:rPr>
            </w:pPr>
          </w:p>
        </w:tc>
        <w:tc>
          <w:tcPr>
            <w:tcW w:w="850" w:type="dxa"/>
          </w:tcPr>
          <w:p w:rsidR="007201F9" w:rsidRPr="0053576D" w:rsidRDefault="007201F9" w:rsidP="007201F9">
            <w:pPr>
              <w:jc w:val="center"/>
              <w:rPr>
                <w:sz w:val="20"/>
                <w:szCs w:val="20"/>
                <w:lang w:val="ro-MD"/>
              </w:rPr>
            </w:pPr>
          </w:p>
        </w:tc>
        <w:tc>
          <w:tcPr>
            <w:tcW w:w="1135" w:type="dxa"/>
          </w:tcPr>
          <w:p w:rsidR="007201F9" w:rsidRPr="0053576D" w:rsidRDefault="007201F9" w:rsidP="007201F9">
            <w:pPr>
              <w:jc w:val="center"/>
              <w:rPr>
                <w:sz w:val="20"/>
                <w:szCs w:val="20"/>
                <w:lang w:val="ro-MD"/>
              </w:rPr>
            </w:pPr>
          </w:p>
        </w:tc>
      </w:tr>
      <w:tr w:rsidR="007201F9" w:rsidRPr="0053576D" w:rsidTr="0053576D">
        <w:trPr>
          <w:trHeight w:val="145"/>
        </w:trPr>
        <w:tc>
          <w:tcPr>
            <w:tcW w:w="709" w:type="dxa"/>
          </w:tcPr>
          <w:p w:rsidR="007201F9" w:rsidRPr="0053576D" w:rsidRDefault="007201F9" w:rsidP="007201F9">
            <w:pPr>
              <w:jc w:val="center"/>
              <w:rPr>
                <w:lang w:val="ro-MD"/>
              </w:rPr>
            </w:pPr>
          </w:p>
        </w:tc>
        <w:tc>
          <w:tcPr>
            <w:tcW w:w="3686" w:type="dxa"/>
          </w:tcPr>
          <w:p w:rsidR="007201F9" w:rsidRPr="0053576D" w:rsidRDefault="007201F9" w:rsidP="007201F9">
            <w:pPr>
              <w:rPr>
                <w:i/>
                <w:lang w:val="ro-MD"/>
              </w:rPr>
            </w:pPr>
            <w:r w:rsidRPr="0053576D">
              <w:rPr>
                <w:i/>
                <w:lang w:val="ro-MD"/>
              </w:rPr>
              <w:t>Resurse generale</w:t>
            </w:r>
          </w:p>
        </w:tc>
        <w:tc>
          <w:tcPr>
            <w:tcW w:w="851" w:type="dxa"/>
          </w:tcPr>
          <w:p w:rsidR="007201F9" w:rsidRPr="0053576D" w:rsidRDefault="007201F9" w:rsidP="007201F9">
            <w:pPr>
              <w:jc w:val="center"/>
              <w:rPr>
                <w:lang w:val="ro-MD"/>
              </w:rPr>
            </w:pPr>
            <w:r w:rsidRPr="0053576D">
              <w:rPr>
                <w:lang w:val="ro-MD"/>
              </w:rPr>
              <w:t>1</w:t>
            </w:r>
          </w:p>
        </w:tc>
        <w:tc>
          <w:tcPr>
            <w:tcW w:w="992" w:type="dxa"/>
          </w:tcPr>
          <w:p w:rsidR="007201F9" w:rsidRPr="0053576D" w:rsidRDefault="007201F9" w:rsidP="007201F9">
            <w:pPr>
              <w:rPr>
                <w:lang w:val="ro-MD"/>
              </w:rPr>
            </w:pPr>
          </w:p>
        </w:tc>
        <w:tc>
          <w:tcPr>
            <w:tcW w:w="992" w:type="dxa"/>
          </w:tcPr>
          <w:p w:rsidR="007201F9" w:rsidRPr="0053576D" w:rsidRDefault="007201F9" w:rsidP="007201F9">
            <w:pPr>
              <w:jc w:val="center"/>
              <w:rPr>
                <w:b/>
                <w:i/>
                <w:sz w:val="20"/>
                <w:szCs w:val="20"/>
                <w:lang w:val="ro-MD"/>
              </w:rPr>
            </w:pPr>
            <w:r w:rsidRPr="0053576D">
              <w:rPr>
                <w:b/>
                <w:i/>
                <w:sz w:val="20"/>
                <w:szCs w:val="20"/>
                <w:lang w:val="ro-MD"/>
              </w:rPr>
              <w:t>23296,0</w:t>
            </w:r>
          </w:p>
        </w:tc>
        <w:tc>
          <w:tcPr>
            <w:tcW w:w="851" w:type="dxa"/>
          </w:tcPr>
          <w:p w:rsidR="007201F9" w:rsidRPr="0053576D" w:rsidRDefault="007201F9" w:rsidP="007201F9">
            <w:pPr>
              <w:jc w:val="center"/>
              <w:rPr>
                <w:b/>
                <w:i/>
                <w:sz w:val="20"/>
                <w:szCs w:val="20"/>
                <w:lang w:val="ro-MD"/>
              </w:rPr>
            </w:pPr>
          </w:p>
        </w:tc>
        <w:tc>
          <w:tcPr>
            <w:tcW w:w="992" w:type="dxa"/>
          </w:tcPr>
          <w:p w:rsidR="007201F9" w:rsidRPr="0053576D" w:rsidRDefault="007201F9" w:rsidP="007201F9">
            <w:pPr>
              <w:jc w:val="center"/>
              <w:rPr>
                <w:b/>
                <w:i/>
                <w:sz w:val="20"/>
                <w:szCs w:val="20"/>
                <w:lang w:val="ro-MD"/>
              </w:rPr>
            </w:pPr>
          </w:p>
        </w:tc>
        <w:tc>
          <w:tcPr>
            <w:tcW w:w="850" w:type="dxa"/>
          </w:tcPr>
          <w:p w:rsidR="007201F9" w:rsidRPr="0053576D" w:rsidRDefault="007201F9" w:rsidP="007201F9">
            <w:pPr>
              <w:jc w:val="center"/>
              <w:rPr>
                <w:b/>
                <w:i/>
                <w:sz w:val="20"/>
                <w:szCs w:val="20"/>
                <w:lang w:val="ro-MD"/>
              </w:rPr>
            </w:pPr>
          </w:p>
        </w:tc>
        <w:tc>
          <w:tcPr>
            <w:tcW w:w="1135" w:type="dxa"/>
          </w:tcPr>
          <w:p w:rsidR="007201F9" w:rsidRPr="0053576D" w:rsidRDefault="007201F9" w:rsidP="007201F9">
            <w:pPr>
              <w:jc w:val="center"/>
              <w:rPr>
                <w:b/>
                <w:i/>
                <w:sz w:val="20"/>
                <w:szCs w:val="20"/>
                <w:lang w:val="ro-MD"/>
              </w:rPr>
            </w:pPr>
            <w:r w:rsidRPr="0053576D">
              <w:rPr>
                <w:b/>
                <w:i/>
                <w:sz w:val="20"/>
                <w:szCs w:val="20"/>
                <w:lang w:val="ro-MD"/>
              </w:rPr>
              <w:t>23296,0</w:t>
            </w:r>
          </w:p>
        </w:tc>
      </w:tr>
      <w:tr w:rsidR="007201F9" w:rsidRPr="0053576D" w:rsidTr="0053576D">
        <w:trPr>
          <w:trHeight w:val="145"/>
        </w:trPr>
        <w:tc>
          <w:tcPr>
            <w:tcW w:w="709" w:type="dxa"/>
          </w:tcPr>
          <w:p w:rsidR="007201F9" w:rsidRPr="0053576D" w:rsidRDefault="007201F9" w:rsidP="007201F9">
            <w:pPr>
              <w:jc w:val="center"/>
              <w:rPr>
                <w:lang w:val="ro-MD"/>
              </w:rPr>
            </w:pPr>
          </w:p>
        </w:tc>
        <w:tc>
          <w:tcPr>
            <w:tcW w:w="3686" w:type="dxa"/>
          </w:tcPr>
          <w:p w:rsidR="007201F9" w:rsidRPr="0053576D" w:rsidRDefault="007201F9" w:rsidP="007201F9">
            <w:pPr>
              <w:rPr>
                <w:i/>
                <w:lang w:val="ro-MD"/>
              </w:rPr>
            </w:pPr>
            <w:r w:rsidRPr="0053576D">
              <w:rPr>
                <w:i/>
                <w:lang w:val="ro-MD"/>
              </w:rPr>
              <w:t>Resurse colectate de autorități/instituții bugetare</w:t>
            </w:r>
          </w:p>
        </w:tc>
        <w:tc>
          <w:tcPr>
            <w:tcW w:w="851" w:type="dxa"/>
          </w:tcPr>
          <w:p w:rsidR="007201F9" w:rsidRPr="0053576D" w:rsidRDefault="007201F9" w:rsidP="007201F9">
            <w:pPr>
              <w:jc w:val="center"/>
              <w:rPr>
                <w:lang w:val="ro-MD"/>
              </w:rPr>
            </w:pPr>
            <w:r w:rsidRPr="0053576D">
              <w:rPr>
                <w:lang w:val="ro-MD"/>
              </w:rPr>
              <w:t>2</w:t>
            </w:r>
          </w:p>
        </w:tc>
        <w:tc>
          <w:tcPr>
            <w:tcW w:w="992" w:type="dxa"/>
          </w:tcPr>
          <w:p w:rsidR="007201F9" w:rsidRPr="0053576D" w:rsidRDefault="007201F9" w:rsidP="007201F9">
            <w:pPr>
              <w:rPr>
                <w:lang w:val="ro-MD"/>
              </w:rPr>
            </w:pPr>
          </w:p>
        </w:tc>
        <w:tc>
          <w:tcPr>
            <w:tcW w:w="992" w:type="dxa"/>
          </w:tcPr>
          <w:p w:rsidR="007201F9" w:rsidRPr="0053576D" w:rsidRDefault="007201F9" w:rsidP="007201F9">
            <w:pPr>
              <w:jc w:val="center"/>
              <w:rPr>
                <w:b/>
                <w:i/>
                <w:sz w:val="20"/>
                <w:szCs w:val="20"/>
                <w:lang w:val="ro-MD"/>
              </w:rPr>
            </w:pPr>
            <w:r w:rsidRPr="0053576D">
              <w:rPr>
                <w:b/>
                <w:i/>
                <w:sz w:val="20"/>
                <w:szCs w:val="20"/>
                <w:lang w:val="ro-MD"/>
              </w:rPr>
              <w:t>1234,0</w:t>
            </w:r>
          </w:p>
        </w:tc>
        <w:tc>
          <w:tcPr>
            <w:tcW w:w="851" w:type="dxa"/>
          </w:tcPr>
          <w:p w:rsidR="007201F9" w:rsidRPr="0053576D" w:rsidRDefault="007201F9" w:rsidP="007201F9">
            <w:pPr>
              <w:jc w:val="center"/>
              <w:rPr>
                <w:b/>
                <w:i/>
                <w:sz w:val="20"/>
                <w:szCs w:val="20"/>
                <w:lang w:val="ro-MD"/>
              </w:rPr>
            </w:pPr>
          </w:p>
        </w:tc>
        <w:tc>
          <w:tcPr>
            <w:tcW w:w="992" w:type="dxa"/>
          </w:tcPr>
          <w:p w:rsidR="007201F9" w:rsidRPr="0053576D" w:rsidRDefault="007201F9" w:rsidP="007201F9">
            <w:pPr>
              <w:jc w:val="center"/>
              <w:rPr>
                <w:b/>
                <w:i/>
                <w:sz w:val="20"/>
                <w:szCs w:val="20"/>
                <w:lang w:val="ro-MD"/>
              </w:rPr>
            </w:pPr>
          </w:p>
        </w:tc>
        <w:tc>
          <w:tcPr>
            <w:tcW w:w="850" w:type="dxa"/>
          </w:tcPr>
          <w:p w:rsidR="007201F9" w:rsidRPr="0053576D" w:rsidRDefault="007201F9" w:rsidP="007201F9">
            <w:pPr>
              <w:jc w:val="center"/>
              <w:rPr>
                <w:b/>
                <w:i/>
                <w:sz w:val="20"/>
                <w:szCs w:val="20"/>
                <w:lang w:val="ro-MD"/>
              </w:rPr>
            </w:pPr>
          </w:p>
        </w:tc>
        <w:tc>
          <w:tcPr>
            <w:tcW w:w="1135" w:type="dxa"/>
          </w:tcPr>
          <w:p w:rsidR="007201F9" w:rsidRPr="0053576D" w:rsidRDefault="007201F9" w:rsidP="007201F9">
            <w:pPr>
              <w:jc w:val="center"/>
              <w:rPr>
                <w:b/>
                <w:i/>
                <w:sz w:val="20"/>
                <w:szCs w:val="20"/>
                <w:lang w:val="ro-MD"/>
              </w:rPr>
            </w:pPr>
            <w:r w:rsidRPr="0053576D">
              <w:rPr>
                <w:b/>
                <w:i/>
                <w:sz w:val="20"/>
                <w:szCs w:val="20"/>
                <w:lang w:val="ro-MD"/>
              </w:rPr>
              <w:t>1234,0</w:t>
            </w:r>
          </w:p>
        </w:tc>
      </w:tr>
      <w:tr w:rsidR="007201F9" w:rsidRPr="0053576D" w:rsidTr="0053576D">
        <w:trPr>
          <w:trHeight w:val="145"/>
        </w:trPr>
        <w:tc>
          <w:tcPr>
            <w:tcW w:w="709" w:type="dxa"/>
          </w:tcPr>
          <w:p w:rsidR="007201F9" w:rsidRPr="0053576D" w:rsidRDefault="007201F9" w:rsidP="007201F9">
            <w:pPr>
              <w:jc w:val="center"/>
              <w:rPr>
                <w:color w:val="FF0000"/>
                <w:lang w:val="ro-MD"/>
              </w:rPr>
            </w:pPr>
          </w:p>
        </w:tc>
        <w:tc>
          <w:tcPr>
            <w:tcW w:w="3686" w:type="dxa"/>
          </w:tcPr>
          <w:p w:rsidR="007201F9" w:rsidRPr="0053576D" w:rsidRDefault="007201F9" w:rsidP="007201F9">
            <w:pPr>
              <w:rPr>
                <w:b/>
                <w:lang w:val="ro-MD"/>
              </w:rPr>
            </w:pPr>
            <w:r w:rsidRPr="0053576D">
              <w:rPr>
                <w:b/>
                <w:lang w:val="ro-MD"/>
              </w:rPr>
              <w:t xml:space="preserve">Cheltuieli – total </w:t>
            </w:r>
          </w:p>
        </w:tc>
        <w:tc>
          <w:tcPr>
            <w:tcW w:w="851" w:type="dxa"/>
          </w:tcPr>
          <w:p w:rsidR="007201F9" w:rsidRPr="0053576D" w:rsidRDefault="007201F9" w:rsidP="007201F9">
            <w:pPr>
              <w:jc w:val="center"/>
              <w:rPr>
                <w:lang w:val="ro-MD"/>
              </w:rPr>
            </w:pPr>
          </w:p>
        </w:tc>
        <w:tc>
          <w:tcPr>
            <w:tcW w:w="992" w:type="dxa"/>
          </w:tcPr>
          <w:p w:rsidR="007201F9" w:rsidRPr="0053576D" w:rsidRDefault="007201F9" w:rsidP="007201F9">
            <w:pPr>
              <w:rPr>
                <w:lang w:val="ro-MD"/>
              </w:rPr>
            </w:pPr>
          </w:p>
        </w:tc>
        <w:tc>
          <w:tcPr>
            <w:tcW w:w="992" w:type="dxa"/>
          </w:tcPr>
          <w:p w:rsidR="007201F9" w:rsidRPr="0053576D" w:rsidRDefault="007201F9" w:rsidP="007201F9">
            <w:pPr>
              <w:jc w:val="center"/>
              <w:rPr>
                <w:b/>
                <w:sz w:val="20"/>
                <w:szCs w:val="20"/>
                <w:lang w:val="ro-MD"/>
              </w:rPr>
            </w:pPr>
            <w:r w:rsidRPr="0053576D">
              <w:rPr>
                <w:b/>
                <w:sz w:val="20"/>
                <w:szCs w:val="20"/>
                <w:lang w:val="ro-MD"/>
              </w:rPr>
              <w:t>24530,0</w:t>
            </w:r>
          </w:p>
        </w:tc>
        <w:tc>
          <w:tcPr>
            <w:tcW w:w="851" w:type="dxa"/>
          </w:tcPr>
          <w:p w:rsidR="007201F9" w:rsidRPr="0053576D" w:rsidRDefault="007201F9" w:rsidP="007201F9">
            <w:pPr>
              <w:jc w:val="center"/>
              <w:rPr>
                <w:b/>
                <w:sz w:val="20"/>
                <w:szCs w:val="20"/>
                <w:lang w:val="ro-MD"/>
              </w:rPr>
            </w:pPr>
          </w:p>
        </w:tc>
        <w:tc>
          <w:tcPr>
            <w:tcW w:w="992" w:type="dxa"/>
          </w:tcPr>
          <w:p w:rsidR="007201F9" w:rsidRPr="0053576D" w:rsidRDefault="007201F9" w:rsidP="007201F9">
            <w:pPr>
              <w:jc w:val="center"/>
              <w:rPr>
                <w:b/>
                <w:sz w:val="20"/>
                <w:szCs w:val="20"/>
                <w:lang w:val="ro-MD"/>
              </w:rPr>
            </w:pPr>
          </w:p>
        </w:tc>
        <w:tc>
          <w:tcPr>
            <w:tcW w:w="850" w:type="dxa"/>
          </w:tcPr>
          <w:p w:rsidR="007201F9" w:rsidRPr="0053576D" w:rsidRDefault="007201F9" w:rsidP="007201F9">
            <w:pPr>
              <w:jc w:val="center"/>
              <w:rPr>
                <w:b/>
                <w:sz w:val="20"/>
                <w:szCs w:val="20"/>
                <w:lang w:val="ro-MD"/>
              </w:rPr>
            </w:pPr>
          </w:p>
        </w:tc>
        <w:tc>
          <w:tcPr>
            <w:tcW w:w="1135" w:type="dxa"/>
          </w:tcPr>
          <w:p w:rsidR="007201F9" w:rsidRPr="0053576D" w:rsidRDefault="007201F9" w:rsidP="007201F9">
            <w:pPr>
              <w:jc w:val="center"/>
              <w:rPr>
                <w:b/>
                <w:sz w:val="20"/>
                <w:szCs w:val="20"/>
                <w:lang w:val="ro-MD"/>
              </w:rPr>
            </w:pPr>
            <w:r w:rsidRPr="0053576D">
              <w:rPr>
                <w:b/>
                <w:sz w:val="20"/>
                <w:szCs w:val="20"/>
                <w:lang w:val="ro-MD"/>
              </w:rPr>
              <w:t>24530,0</w:t>
            </w:r>
          </w:p>
        </w:tc>
      </w:tr>
      <w:tr w:rsidR="007201F9" w:rsidRPr="0053576D" w:rsidTr="0053576D">
        <w:trPr>
          <w:trHeight w:val="145"/>
        </w:trPr>
        <w:tc>
          <w:tcPr>
            <w:tcW w:w="709" w:type="dxa"/>
          </w:tcPr>
          <w:p w:rsidR="007201F9" w:rsidRPr="0053576D" w:rsidRDefault="007201F9" w:rsidP="007201F9">
            <w:pPr>
              <w:jc w:val="center"/>
              <w:rPr>
                <w:color w:val="FF0000"/>
                <w:lang w:val="ro-MD"/>
              </w:rPr>
            </w:pPr>
          </w:p>
        </w:tc>
        <w:tc>
          <w:tcPr>
            <w:tcW w:w="3686" w:type="dxa"/>
          </w:tcPr>
          <w:p w:rsidR="007201F9" w:rsidRPr="0053576D" w:rsidRDefault="007201F9" w:rsidP="007201F9">
            <w:pPr>
              <w:rPr>
                <w:i/>
                <w:lang w:val="ro-MD"/>
              </w:rPr>
            </w:pPr>
            <w:r w:rsidRPr="0053576D">
              <w:rPr>
                <w:i/>
                <w:lang w:val="ro-MD"/>
              </w:rPr>
              <w:t>inclusiv:</w:t>
            </w:r>
          </w:p>
        </w:tc>
        <w:tc>
          <w:tcPr>
            <w:tcW w:w="851" w:type="dxa"/>
          </w:tcPr>
          <w:p w:rsidR="007201F9" w:rsidRPr="0053576D" w:rsidRDefault="007201F9" w:rsidP="007201F9">
            <w:pPr>
              <w:jc w:val="center"/>
              <w:rPr>
                <w:lang w:val="ro-MD"/>
              </w:rPr>
            </w:pPr>
          </w:p>
        </w:tc>
        <w:tc>
          <w:tcPr>
            <w:tcW w:w="992" w:type="dxa"/>
          </w:tcPr>
          <w:p w:rsidR="007201F9" w:rsidRPr="0053576D" w:rsidRDefault="007201F9" w:rsidP="007201F9">
            <w:pPr>
              <w:rPr>
                <w:lang w:val="ro-MD"/>
              </w:rPr>
            </w:pPr>
          </w:p>
        </w:tc>
        <w:tc>
          <w:tcPr>
            <w:tcW w:w="992" w:type="dxa"/>
          </w:tcPr>
          <w:p w:rsidR="007201F9" w:rsidRPr="0053576D" w:rsidRDefault="007201F9" w:rsidP="007201F9">
            <w:pPr>
              <w:jc w:val="center"/>
              <w:rPr>
                <w:sz w:val="20"/>
                <w:szCs w:val="20"/>
                <w:lang w:val="ro-MD"/>
              </w:rPr>
            </w:pPr>
          </w:p>
        </w:tc>
        <w:tc>
          <w:tcPr>
            <w:tcW w:w="851" w:type="dxa"/>
          </w:tcPr>
          <w:p w:rsidR="007201F9" w:rsidRPr="0053576D" w:rsidRDefault="007201F9" w:rsidP="007201F9">
            <w:pPr>
              <w:jc w:val="center"/>
              <w:rPr>
                <w:sz w:val="20"/>
                <w:szCs w:val="20"/>
                <w:lang w:val="ro-MD"/>
              </w:rPr>
            </w:pPr>
          </w:p>
        </w:tc>
        <w:tc>
          <w:tcPr>
            <w:tcW w:w="992" w:type="dxa"/>
          </w:tcPr>
          <w:p w:rsidR="007201F9" w:rsidRPr="0053576D" w:rsidRDefault="007201F9" w:rsidP="007201F9">
            <w:pPr>
              <w:jc w:val="center"/>
              <w:rPr>
                <w:sz w:val="20"/>
                <w:szCs w:val="20"/>
                <w:lang w:val="ro-MD"/>
              </w:rPr>
            </w:pPr>
          </w:p>
        </w:tc>
        <w:tc>
          <w:tcPr>
            <w:tcW w:w="850" w:type="dxa"/>
          </w:tcPr>
          <w:p w:rsidR="007201F9" w:rsidRPr="0053576D" w:rsidRDefault="007201F9" w:rsidP="007201F9">
            <w:pPr>
              <w:jc w:val="center"/>
              <w:rPr>
                <w:sz w:val="20"/>
                <w:szCs w:val="20"/>
                <w:lang w:val="ro-MD"/>
              </w:rPr>
            </w:pPr>
          </w:p>
        </w:tc>
        <w:tc>
          <w:tcPr>
            <w:tcW w:w="1135" w:type="dxa"/>
          </w:tcPr>
          <w:p w:rsidR="007201F9" w:rsidRPr="0053576D" w:rsidRDefault="007201F9" w:rsidP="007201F9">
            <w:pPr>
              <w:jc w:val="center"/>
              <w:rPr>
                <w:sz w:val="20"/>
                <w:szCs w:val="20"/>
                <w:lang w:val="ro-MD"/>
              </w:rPr>
            </w:pPr>
          </w:p>
        </w:tc>
      </w:tr>
      <w:tr w:rsidR="007201F9" w:rsidRPr="0053576D" w:rsidTr="0053576D">
        <w:trPr>
          <w:trHeight w:val="145"/>
        </w:trPr>
        <w:tc>
          <w:tcPr>
            <w:tcW w:w="709" w:type="dxa"/>
          </w:tcPr>
          <w:p w:rsidR="007201F9" w:rsidRPr="0053576D" w:rsidRDefault="007201F9" w:rsidP="007201F9">
            <w:pPr>
              <w:jc w:val="center"/>
              <w:rPr>
                <w:color w:val="FF0000"/>
                <w:lang w:val="ro-MD"/>
              </w:rPr>
            </w:pPr>
          </w:p>
        </w:tc>
        <w:tc>
          <w:tcPr>
            <w:tcW w:w="3686" w:type="dxa"/>
          </w:tcPr>
          <w:p w:rsidR="007201F9" w:rsidRPr="0053576D" w:rsidRDefault="007201F9" w:rsidP="007201F9">
            <w:pPr>
              <w:rPr>
                <w:lang w:val="ro-MD"/>
              </w:rPr>
            </w:pPr>
            <w:r w:rsidRPr="0053576D">
              <w:rPr>
                <w:lang w:val="ro-MD"/>
              </w:rPr>
              <w:t>Exercitarea guvernării</w:t>
            </w:r>
          </w:p>
        </w:tc>
        <w:tc>
          <w:tcPr>
            <w:tcW w:w="851" w:type="dxa"/>
          </w:tcPr>
          <w:p w:rsidR="007201F9" w:rsidRPr="0053576D" w:rsidRDefault="007201F9" w:rsidP="007201F9">
            <w:pPr>
              <w:jc w:val="center"/>
              <w:rPr>
                <w:lang w:val="ro-MD"/>
              </w:rPr>
            </w:pPr>
          </w:p>
        </w:tc>
        <w:tc>
          <w:tcPr>
            <w:tcW w:w="992" w:type="dxa"/>
          </w:tcPr>
          <w:p w:rsidR="007201F9" w:rsidRPr="0053576D" w:rsidRDefault="007201F9" w:rsidP="007201F9">
            <w:pPr>
              <w:rPr>
                <w:lang w:val="ro-MD"/>
              </w:rPr>
            </w:pPr>
            <w:r w:rsidRPr="0053576D">
              <w:rPr>
                <w:lang w:val="ro-MD"/>
              </w:rPr>
              <w:t>0301</w:t>
            </w:r>
          </w:p>
        </w:tc>
        <w:tc>
          <w:tcPr>
            <w:tcW w:w="992" w:type="dxa"/>
          </w:tcPr>
          <w:p w:rsidR="007201F9" w:rsidRPr="0053576D" w:rsidRDefault="007201F9" w:rsidP="007201F9">
            <w:pPr>
              <w:jc w:val="center"/>
              <w:rPr>
                <w:sz w:val="20"/>
                <w:szCs w:val="20"/>
                <w:lang w:val="ro-MD"/>
              </w:rPr>
            </w:pPr>
            <w:r w:rsidRPr="0053576D">
              <w:rPr>
                <w:sz w:val="20"/>
                <w:szCs w:val="20"/>
                <w:lang w:val="ro-MD"/>
              </w:rPr>
              <w:t>14451,0</w:t>
            </w:r>
          </w:p>
        </w:tc>
        <w:tc>
          <w:tcPr>
            <w:tcW w:w="851" w:type="dxa"/>
          </w:tcPr>
          <w:p w:rsidR="007201F9" w:rsidRPr="0053576D" w:rsidRDefault="007201F9" w:rsidP="007201F9">
            <w:pPr>
              <w:jc w:val="center"/>
              <w:rPr>
                <w:sz w:val="20"/>
                <w:szCs w:val="20"/>
                <w:lang w:val="ro-MD"/>
              </w:rPr>
            </w:pPr>
          </w:p>
        </w:tc>
        <w:tc>
          <w:tcPr>
            <w:tcW w:w="992" w:type="dxa"/>
          </w:tcPr>
          <w:p w:rsidR="007201F9" w:rsidRPr="0053576D" w:rsidRDefault="007201F9" w:rsidP="007201F9">
            <w:pPr>
              <w:jc w:val="center"/>
              <w:rPr>
                <w:sz w:val="20"/>
                <w:szCs w:val="20"/>
                <w:lang w:val="ro-MD"/>
              </w:rPr>
            </w:pPr>
          </w:p>
        </w:tc>
        <w:tc>
          <w:tcPr>
            <w:tcW w:w="850" w:type="dxa"/>
          </w:tcPr>
          <w:p w:rsidR="007201F9" w:rsidRPr="0053576D" w:rsidRDefault="007201F9" w:rsidP="007201F9">
            <w:pPr>
              <w:jc w:val="center"/>
              <w:rPr>
                <w:sz w:val="20"/>
                <w:szCs w:val="20"/>
                <w:lang w:val="ro-MD"/>
              </w:rPr>
            </w:pPr>
          </w:p>
        </w:tc>
        <w:tc>
          <w:tcPr>
            <w:tcW w:w="1135" w:type="dxa"/>
          </w:tcPr>
          <w:p w:rsidR="007201F9" w:rsidRPr="0053576D" w:rsidRDefault="007201F9" w:rsidP="007201F9">
            <w:pPr>
              <w:jc w:val="center"/>
              <w:rPr>
                <w:sz w:val="20"/>
                <w:szCs w:val="20"/>
                <w:lang w:val="ro-MD"/>
              </w:rPr>
            </w:pPr>
            <w:r w:rsidRPr="0053576D">
              <w:rPr>
                <w:sz w:val="20"/>
                <w:szCs w:val="20"/>
                <w:lang w:val="ro-MD"/>
              </w:rPr>
              <w:t>14451,0</w:t>
            </w:r>
          </w:p>
        </w:tc>
      </w:tr>
      <w:tr w:rsidR="007201F9" w:rsidRPr="0053576D" w:rsidTr="0053576D">
        <w:trPr>
          <w:trHeight w:val="145"/>
        </w:trPr>
        <w:tc>
          <w:tcPr>
            <w:tcW w:w="709" w:type="dxa"/>
          </w:tcPr>
          <w:p w:rsidR="007201F9" w:rsidRPr="0053576D" w:rsidRDefault="007201F9" w:rsidP="007201F9">
            <w:pPr>
              <w:jc w:val="center"/>
              <w:rPr>
                <w:color w:val="FF0000"/>
                <w:lang w:val="ro-MD"/>
              </w:rPr>
            </w:pPr>
          </w:p>
        </w:tc>
        <w:tc>
          <w:tcPr>
            <w:tcW w:w="3686" w:type="dxa"/>
          </w:tcPr>
          <w:p w:rsidR="007201F9" w:rsidRPr="0053576D" w:rsidRDefault="007201F9" w:rsidP="007201F9">
            <w:pPr>
              <w:rPr>
                <w:lang w:val="ro-MD"/>
              </w:rPr>
            </w:pPr>
            <w:r w:rsidRPr="0053576D">
              <w:rPr>
                <w:lang w:val="ro-MD"/>
              </w:rPr>
              <w:t>Servicii de suport pentru exercitarea guvernării</w:t>
            </w:r>
          </w:p>
        </w:tc>
        <w:tc>
          <w:tcPr>
            <w:tcW w:w="851" w:type="dxa"/>
          </w:tcPr>
          <w:p w:rsidR="007201F9" w:rsidRPr="0053576D" w:rsidRDefault="007201F9" w:rsidP="007201F9">
            <w:pPr>
              <w:jc w:val="center"/>
              <w:rPr>
                <w:lang w:val="ro-MD"/>
              </w:rPr>
            </w:pPr>
          </w:p>
        </w:tc>
        <w:tc>
          <w:tcPr>
            <w:tcW w:w="992" w:type="dxa"/>
          </w:tcPr>
          <w:p w:rsidR="007201F9" w:rsidRPr="0053576D" w:rsidRDefault="007201F9" w:rsidP="007201F9">
            <w:pPr>
              <w:rPr>
                <w:lang w:val="ro-MD"/>
              </w:rPr>
            </w:pPr>
            <w:r w:rsidRPr="0053576D">
              <w:rPr>
                <w:lang w:val="ro-MD"/>
              </w:rPr>
              <w:t>0302</w:t>
            </w:r>
          </w:p>
        </w:tc>
        <w:tc>
          <w:tcPr>
            <w:tcW w:w="992" w:type="dxa"/>
          </w:tcPr>
          <w:p w:rsidR="007201F9" w:rsidRPr="0053576D" w:rsidRDefault="007201F9" w:rsidP="007201F9">
            <w:pPr>
              <w:jc w:val="center"/>
              <w:rPr>
                <w:sz w:val="20"/>
                <w:szCs w:val="20"/>
                <w:lang w:val="ro-MD"/>
              </w:rPr>
            </w:pPr>
            <w:r w:rsidRPr="0053576D">
              <w:rPr>
                <w:sz w:val="20"/>
                <w:szCs w:val="20"/>
                <w:lang w:val="ro-MD"/>
              </w:rPr>
              <w:t>5788,0</w:t>
            </w:r>
          </w:p>
        </w:tc>
        <w:tc>
          <w:tcPr>
            <w:tcW w:w="851" w:type="dxa"/>
          </w:tcPr>
          <w:p w:rsidR="007201F9" w:rsidRPr="0053576D" w:rsidRDefault="007201F9" w:rsidP="007201F9">
            <w:pPr>
              <w:jc w:val="center"/>
              <w:rPr>
                <w:sz w:val="20"/>
                <w:szCs w:val="20"/>
                <w:lang w:val="ro-MD"/>
              </w:rPr>
            </w:pPr>
          </w:p>
        </w:tc>
        <w:tc>
          <w:tcPr>
            <w:tcW w:w="992" w:type="dxa"/>
          </w:tcPr>
          <w:p w:rsidR="007201F9" w:rsidRPr="0053576D" w:rsidRDefault="007201F9" w:rsidP="007201F9">
            <w:pPr>
              <w:jc w:val="center"/>
              <w:rPr>
                <w:sz w:val="20"/>
                <w:szCs w:val="20"/>
                <w:lang w:val="ro-MD"/>
              </w:rPr>
            </w:pPr>
          </w:p>
        </w:tc>
        <w:tc>
          <w:tcPr>
            <w:tcW w:w="850" w:type="dxa"/>
          </w:tcPr>
          <w:p w:rsidR="007201F9" w:rsidRPr="0053576D" w:rsidRDefault="007201F9" w:rsidP="007201F9">
            <w:pPr>
              <w:jc w:val="center"/>
              <w:rPr>
                <w:sz w:val="20"/>
                <w:szCs w:val="20"/>
                <w:lang w:val="ro-MD"/>
              </w:rPr>
            </w:pPr>
          </w:p>
        </w:tc>
        <w:tc>
          <w:tcPr>
            <w:tcW w:w="1135" w:type="dxa"/>
          </w:tcPr>
          <w:p w:rsidR="007201F9" w:rsidRPr="0053576D" w:rsidRDefault="007201F9" w:rsidP="007201F9">
            <w:pPr>
              <w:jc w:val="center"/>
              <w:rPr>
                <w:sz w:val="20"/>
                <w:szCs w:val="20"/>
                <w:lang w:val="ro-MD"/>
              </w:rPr>
            </w:pPr>
            <w:r w:rsidRPr="0053576D">
              <w:rPr>
                <w:sz w:val="20"/>
                <w:szCs w:val="20"/>
                <w:lang w:val="ro-MD"/>
              </w:rPr>
              <w:t>5788,0</w:t>
            </w:r>
          </w:p>
        </w:tc>
      </w:tr>
      <w:tr w:rsidR="007201F9" w:rsidRPr="0053576D" w:rsidTr="0053576D">
        <w:trPr>
          <w:trHeight w:val="145"/>
        </w:trPr>
        <w:tc>
          <w:tcPr>
            <w:tcW w:w="709" w:type="dxa"/>
          </w:tcPr>
          <w:p w:rsidR="007201F9" w:rsidRPr="0053576D" w:rsidRDefault="007201F9" w:rsidP="007201F9">
            <w:pPr>
              <w:jc w:val="center"/>
              <w:rPr>
                <w:color w:val="FF0000"/>
                <w:lang w:val="ro-MD"/>
              </w:rPr>
            </w:pPr>
          </w:p>
        </w:tc>
        <w:tc>
          <w:tcPr>
            <w:tcW w:w="3686" w:type="dxa"/>
          </w:tcPr>
          <w:p w:rsidR="007201F9" w:rsidRPr="0053576D" w:rsidRDefault="007201F9" w:rsidP="007201F9">
            <w:pPr>
              <w:rPr>
                <w:lang w:val="ro-MD"/>
              </w:rPr>
            </w:pPr>
            <w:r w:rsidRPr="0053576D">
              <w:rPr>
                <w:lang w:val="ro-MD"/>
              </w:rPr>
              <w:t>Datoria internă a autorităților publice locale</w:t>
            </w:r>
          </w:p>
        </w:tc>
        <w:tc>
          <w:tcPr>
            <w:tcW w:w="851" w:type="dxa"/>
          </w:tcPr>
          <w:p w:rsidR="007201F9" w:rsidRPr="0053576D" w:rsidRDefault="007201F9" w:rsidP="007201F9">
            <w:pPr>
              <w:jc w:val="center"/>
              <w:rPr>
                <w:lang w:val="ro-MD"/>
              </w:rPr>
            </w:pPr>
          </w:p>
        </w:tc>
        <w:tc>
          <w:tcPr>
            <w:tcW w:w="992" w:type="dxa"/>
          </w:tcPr>
          <w:p w:rsidR="007201F9" w:rsidRPr="0053576D" w:rsidRDefault="007201F9" w:rsidP="007201F9">
            <w:pPr>
              <w:rPr>
                <w:lang w:val="ro-MD"/>
              </w:rPr>
            </w:pPr>
            <w:r w:rsidRPr="0053576D">
              <w:rPr>
                <w:lang w:val="ro-MD"/>
              </w:rPr>
              <w:t>1703</w:t>
            </w:r>
          </w:p>
        </w:tc>
        <w:tc>
          <w:tcPr>
            <w:tcW w:w="992" w:type="dxa"/>
          </w:tcPr>
          <w:p w:rsidR="007201F9" w:rsidRPr="0053576D" w:rsidRDefault="007201F9" w:rsidP="007201F9">
            <w:pPr>
              <w:jc w:val="center"/>
              <w:rPr>
                <w:sz w:val="20"/>
                <w:szCs w:val="20"/>
                <w:lang w:val="ro-MD"/>
              </w:rPr>
            </w:pPr>
            <w:r w:rsidRPr="0053576D">
              <w:rPr>
                <w:sz w:val="20"/>
                <w:szCs w:val="20"/>
                <w:lang w:val="ro-MD"/>
              </w:rPr>
              <w:t>460,0</w:t>
            </w:r>
          </w:p>
        </w:tc>
        <w:tc>
          <w:tcPr>
            <w:tcW w:w="851" w:type="dxa"/>
          </w:tcPr>
          <w:p w:rsidR="007201F9" w:rsidRPr="0053576D" w:rsidRDefault="007201F9" w:rsidP="007201F9">
            <w:pPr>
              <w:jc w:val="center"/>
              <w:rPr>
                <w:sz w:val="20"/>
                <w:szCs w:val="20"/>
                <w:lang w:val="ro-MD"/>
              </w:rPr>
            </w:pPr>
          </w:p>
        </w:tc>
        <w:tc>
          <w:tcPr>
            <w:tcW w:w="992" w:type="dxa"/>
          </w:tcPr>
          <w:p w:rsidR="007201F9" w:rsidRPr="0053576D" w:rsidRDefault="007201F9" w:rsidP="007201F9">
            <w:pPr>
              <w:jc w:val="center"/>
              <w:rPr>
                <w:sz w:val="20"/>
                <w:szCs w:val="20"/>
                <w:lang w:val="ro-MD"/>
              </w:rPr>
            </w:pPr>
          </w:p>
        </w:tc>
        <w:tc>
          <w:tcPr>
            <w:tcW w:w="850" w:type="dxa"/>
          </w:tcPr>
          <w:p w:rsidR="007201F9" w:rsidRPr="0053576D" w:rsidRDefault="007201F9" w:rsidP="007201F9">
            <w:pPr>
              <w:jc w:val="center"/>
              <w:rPr>
                <w:sz w:val="20"/>
                <w:szCs w:val="20"/>
                <w:lang w:val="ro-MD"/>
              </w:rPr>
            </w:pPr>
          </w:p>
        </w:tc>
        <w:tc>
          <w:tcPr>
            <w:tcW w:w="1135" w:type="dxa"/>
          </w:tcPr>
          <w:p w:rsidR="007201F9" w:rsidRPr="0053576D" w:rsidRDefault="007201F9" w:rsidP="007201F9">
            <w:pPr>
              <w:jc w:val="center"/>
              <w:rPr>
                <w:sz w:val="20"/>
                <w:szCs w:val="20"/>
                <w:lang w:val="ro-MD"/>
              </w:rPr>
            </w:pPr>
            <w:r w:rsidRPr="0053576D">
              <w:rPr>
                <w:sz w:val="20"/>
                <w:szCs w:val="20"/>
                <w:lang w:val="ro-MD"/>
              </w:rPr>
              <w:t>460,0</w:t>
            </w:r>
          </w:p>
        </w:tc>
      </w:tr>
      <w:tr w:rsidR="007201F9" w:rsidRPr="0053576D" w:rsidTr="0053576D">
        <w:trPr>
          <w:trHeight w:val="145"/>
        </w:trPr>
        <w:tc>
          <w:tcPr>
            <w:tcW w:w="709" w:type="dxa"/>
          </w:tcPr>
          <w:p w:rsidR="007201F9" w:rsidRPr="0053576D" w:rsidRDefault="007201F9" w:rsidP="007201F9">
            <w:pPr>
              <w:jc w:val="center"/>
              <w:rPr>
                <w:color w:val="FF0000"/>
                <w:lang w:val="ro-MD"/>
              </w:rPr>
            </w:pPr>
          </w:p>
        </w:tc>
        <w:tc>
          <w:tcPr>
            <w:tcW w:w="3686" w:type="dxa"/>
          </w:tcPr>
          <w:p w:rsidR="007201F9" w:rsidRPr="0053576D" w:rsidRDefault="007201F9" w:rsidP="007201F9">
            <w:pPr>
              <w:rPr>
                <w:lang w:val="ro-MD"/>
              </w:rPr>
            </w:pPr>
            <w:r w:rsidRPr="0053576D">
              <w:rPr>
                <w:lang w:val="ro-MD"/>
              </w:rPr>
              <w:t>Politici şi management în domeniul bugetar-fiscal</w:t>
            </w:r>
          </w:p>
        </w:tc>
        <w:tc>
          <w:tcPr>
            <w:tcW w:w="851" w:type="dxa"/>
          </w:tcPr>
          <w:p w:rsidR="007201F9" w:rsidRPr="0053576D" w:rsidRDefault="007201F9" w:rsidP="007201F9">
            <w:pPr>
              <w:jc w:val="center"/>
              <w:rPr>
                <w:lang w:val="ro-MD"/>
              </w:rPr>
            </w:pPr>
          </w:p>
        </w:tc>
        <w:tc>
          <w:tcPr>
            <w:tcW w:w="992" w:type="dxa"/>
          </w:tcPr>
          <w:p w:rsidR="007201F9" w:rsidRPr="0053576D" w:rsidRDefault="007201F9" w:rsidP="007201F9">
            <w:pPr>
              <w:rPr>
                <w:lang w:val="ro-MD"/>
              </w:rPr>
            </w:pPr>
            <w:r w:rsidRPr="0053576D">
              <w:rPr>
                <w:lang w:val="ro-MD"/>
              </w:rPr>
              <w:t>0501</w:t>
            </w:r>
          </w:p>
        </w:tc>
        <w:tc>
          <w:tcPr>
            <w:tcW w:w="992" w:type="dxa"/>
          </w:tcPr>
          <w:p w:rsidR="007201F9" w:rsidRPr="0053576D" w:rsidRDefault="007201F9" w:rsidP="007201F9">
            <w:pPr>
              <w:jc w:val="center"/>
              <w:rPr>
                <w:sz w:val="20"/>
                <w:szCs w:val="20"/>
                <w:lang w:val="ro-MD"/>
              </w:rPr>
            </w:pPr>
            <w:r w:rsidRPr="0053576D">
              <w:rPr>
                <w:sz w:val="20"/>
                <w:szCs w:val="20"/>
                <w:lang w:val="ro-MD"/>
              </w:rPr>
              <w:t>3057,0</w:t>
            </w:r>
          </w:p>
        </w:tc>
        <w:tc>
          <w:tcPr>
            <w:tcW w:w="851" w:type="dxa"/>
          </w:tcPr>
          <w:p w:rsidR="007201F9" w:rsidRPr="0053576D" w:rsidRDefault="007201F9" w:rsidP="007201F9">
            <w:pPr>
              <w:jc w:val="center"/>
              <w:rPr>
                <w:sz w:val="20"/>
                <w:szCs w:val="20"/>
                <w:lang w:val="ro-MD"/>
              </w:rPr>
            </w:pPr>
          </w:p>
        </w:tc>
        <w:tc>
          <w:tcPr>
            <w:tcW w:w="992" w:type="dxa"/>
          </w:tcPr>
          <w:p w:rsidR="007201F9" w:rsidRPr="0053576D" w:rsidRDefault="007201F9" w:rsidP="007201F9">
            <w:pPr>
              <w:jc w:val="center"/>
              <w:rPr>
                <w:sz w:val="20"/>
                <w:szCs w:val="20"/>
                <w:lang w:val="ro-MD"/>
              </w:rPr>
            </w:pPr>
          </w:p>
        </w:tc>
        <w:tc>
          <w:tcPr>
            <w:tcW w:w="850" w:type="dxa"/>
          </w:tcPr>
          <w:p w:rsidR="007201F9" w:rsidRPr="0053576D" w:rsidRDefault="007201F9" w:rsidP="007201F9">
            <w:pPr>
              <w:jc w:val="center"/>
              <w:rPr>
                <w:sz w:val="20"/>
                <w:szCs w:val="20"/>
                <w:lang w:val="ro-MD"/>
              </w:rPr>
            </w:pPr>
          </w:p>
        </w:tc>
        <w:tc>
          <w:tcPr>
            <w:tcW w:w="1135" w:type="dxa"/>
          </w:tcPr>
          <w:p w:rsidR="007201F9" w:rsidRPr="0053576D" w:rsidRDefault="007201F9" w:rsidP="007201F9">
            <w:pPr>
              <w:jc w:val="center"/>
              <w:rPr>
                <w:sz w:val="20"/>
                <w:szCs w:val="20"/>
                <w:lang w:val="ro-MD"/>
              </w:rPr>
            </w:pPr>
            <w:r w:rsidRPr="0053576D">
              <w:rPr>
                <w:sz w:val="20"/>
                <w:szCs w:val="20"/>
                <w:lang w:val="ro-MD"/>
              </w:rPr>
              <w:t>3057,0</w:t>
            </w:r>
          </w:p>
        </w:tc>
      </w:tr>
      <w:tr w:rsidR="007201F9" w:rsidRPr="0053576D" w:rsidTr="0053576D">
        <w:trPr>
          <w:trHeight w:val="145"/>
        </w:trPr>
        <w:tc>
          <w:tcPr>
            <w:tcW w:w="709" w:type="dxa"/>
          </w:tcPr>
          <w:p w:rsidR="007201F9" w:rsidRPr="0053576D" w:rsidRDefault="007201F9" w:rsidP="007201F9">
            <w:pPr>
              <w:jc w:val="center"/>
              <w:rPr>
                <w:color w:val="FF0000"/>
                <w:lang w:val="ro-MD"/>
              </w:rPr>
            </w:pPr>
          </w:p>
        </w:tc>
        <w:tc>
          <w:tcPr>
            <w:tcW w:w="3686" w:type="dxa"/>
          </w:tcPr>
          <w:p w:rsidR="007201F9" w:rsidRPr="0053576D" w:rsidRDefault="007201F9" w:rsidP="007201F9">
            <w:pPr>
              <w:rPr>
                <w:lang w:val="ro-MD"/>
              </w:rPr>
            </w:pPr>
            <w:r w:rsidRPr="0053576D">
              <w:rPr>
                <w:lang w:val="ro-MD"/>
              </w:rPr>
              <w:t>Gestionarea fondurilor de rezervă și de intervenție</w:t>
            </w:r>
          </w:p>
        </w:tc>
        <w:tc>
          <w:tcPr>
            <w:tcW w:w="851" w:type="dxa"/>
          </w:tcPr>
          <w:p w:rsidR="007201F9" w:rsidRPr="0053576D" w:rsidRDefault="007201F9" w:rsidP="007201F9">
            <w:pPr>
              <w:rPr>
                <w:lang w:val="ro-MD"/>
              </w:rPr>
            </w:pPr>
          </w:p>
        </w:tc>
        <w:tc>
          <w:tcPr>
            <w:tcW w:w="992" w:type="dxa"/>
          </w:tcPr>
          <w:p w:rsidR="007201F9" w:rsidRPr="0053576D" w:rsidRDefault="007201F9" w:rsidP="007201F9">
            <w:pPr>
              <w:rPr>
                <w:lang w:val="ro-MD"/>
              </w:rPr>
            </w:pPr>
            <w:r w:rsidRPr="0053576D">
              <w:rPr>
                <w:lang w:val="ro-MD"/>
              </w:rPr>
              <w:t>0802</w:t>
            </w:r>
          </w:p>
        </w:tc>
        <w:tc>
          <w:tcPr>
            <w:tcW w:w="992" w:type="dxa"/>
          </w:tcPr>
          <w:p w:rsidR="007201F9" w:rsidRPr="0053576D" w:rsidRDefault="007201F9" w:rsidP="007201F9">
            <w:pPr>
              <w:jc w:val="center"/>
              <w:rPr>
                <w:sz w:val="20"/>
                <w:szCs w:val="20"/>
                <w:lang w:val="ro-MD"/>
              </w:rPr>
            </w:pPr>
            <w:r w:rsidRPr="0053576D">
              <w:rPr>
                <w:sz w:val="20"/>
                <w:szCs w:val="20"/>
                <w:lang w:val="ro-MD"/>
              </w:rPr>
              <w:t>774,0</w:t>
            </w:r>
          </w:p>
        </w:tc>
        <w:tc>
          <w:tcPr>
            <w:tcW w:w="851" w:type="dxa"/>
          </w:tcPr>
          <w:p w:rsidR="007201F9" w:rsidRPr="0053576D" w:rsidRDefault="007201F9" w:rsidP="007201F9">
            <w:pPr>
              <w:jc w:val="center"/>
              <w:rPr>
                <w:sz w:val="20"/>
                <w:szCs w:val="20"/>
                <w:lang w:val="ro-MD"/>
              </w:rPr>
            </w:pPr>
          </w:p>
        </w:tc>
        <w:tc>
          <w:tcPr>
            <w:tcW w:w="992" w:type="dxa"/>
          </w:tcPr>
          <w:p w:rsidR="007201F9" w:rsidRPr="0053576D" w:rsidRDefault="007201F9" w:rsidP="007201F9">
            <w:pPr>
              <w:jc w:val="center"/>
              <w:rPr>
                <w:sz w:val="20"/>
                <w:szCs w:val="20"/>
                <w:lang w:val="ro-MD"/>
              </w:rPr>
            </w:pPr>
          </w:p>
        </w:tc>
        <w:tc>
          <w:tcPr>
            <w:tcW w:w="850" w:type="dxa"/>
          </w:tcPr>
          <w:p w:rsidR="007201F9" w:rsidRPr="0053576D" w:rsidRDefault="007201F9" w:rsidP="007201F9">
            <w:pPr>
              <w:jc w:val="center"/>
              <w:rPr>
                <w:sz w:val="20"/>
                <w:szCs w:val="20"/>
                <w:lang w:val="ro-MD"/>
              </w:rPr>
            </w:pPr>
          </w:p>
        </w:tc>
        <w:tc>
          <w:tcPr>
            <w:tcW w:w="1135" w:type="dxa"/>
          </w:tcPr>
          <w:p w:rsidR="007201F9" w:rsidRPr="0053576D" w:rsidRDefault="007201F9" w:rsidP="007201F9">
            <w:pPr>
              <w:jc w:val="center"/>
              <w:rPr>
                <w:sz w:val="20"/>
                <w:szCs w:val="20"/>
                <w:lang w:val="ro-MD"/>
              </w:rPr>
            </w:pPr>
            <w:r w:rsidRPr="0053576D">
              <w:rPr>
                <w:sz w:val="20"/>
                <w:szCs w:val="20"/>
                <w:lang w:val="ro-MD"/>
              </w:rPr>
              <w:t>774,0</w:t>
            </w:r>
          </w:p>
        </w:tc>
      </w:tr>
      <w:tr w:rsidR="0053576D" w:rsidRPr="0053576D" w:rsidTr="0053576D">
        <w:trPr>
          <w:trHeight w:val="145"/>
        </w:trPr>
        <w:tc>
          <w:tcPr>
            <w:tcW w:w="709" w:type="dxa"/>
          </w:tcPr>
          <w:p w:rsidR="0053576D" w:rsidRPr="0053576D" w:rsidRDefault="0053576D" w:rsidP="0053576D">
            <w:pPr>
              <w:jc w:val="center"/>
              <w:rPr>
                <w:b/>
                <w:lang w:val="ro-MD"/>
              </w:rPr>
            </w:pPr>
            <w:r w:rsidRPr="0053576D">
              <w:rPr>
                <w:b/>
                <w:lang w:val="ro-MD"/>
              </w:rPr>
              <w:t>02</w:t>
            </w:r>
          </w:p>
        </w:tc>
        <w:tc>
          <w:tcPr>
            <w:tcW w:w="3686" w:type="dxa"/>
          </w:tcPr>
          <w:p w:rsidR="0053576D" w:rsidRPr="0053576D" w:rsidRDefault="0053576D" w:rsidP="0053576D">
            <w:pPr>
              <w:rPr>
                <w:lang w:val="ro-MD"/>
              </w:rPr>
            </w:pPr>
            <w:r w:rsidRPr="0053576D">
              <w:rPr>
                <w:b/>
                <w:bCs/>
                <w:lang w:val="ro-MD"/>
              </w:rPr>
              <w:t>Apărare naţională</w:t>
            </w:r>
          </w:p>
        </w:tc>
        <w:tc>
          <w:tcPr>
            <w:tcW w:w="851" w:type="dxa"/>
          </w:tcPr>
          <w:p w:rsidR="0053576D" w:rsidRPr="0053576D" w:rsidRDefault="0053576D" w:rsidP="0053576D">
            <w:pPr>
              <w:rPr>
                <w:lang w:val="ro-MD"/>
              </w:rPr>
            </w:pPr>
          </w:p>
        </w:tc>
        <w:tc>
          <w:tcPr>
            <w:tcW w:w="992" w:type="dxa"/>
          </w:tcPr>
          <w:p w:rsidR="0053576D" w:rsidRPr="0053576D" w:rsidRDefault="0053576D" w:rsidP="0053576D">
            <w:pPr>
              <w:rPr>
                <w:lang w:val="ro-MD"/>
              </w:rPr>
            </w:pPr>
          </w:p>
        </w:tc>
        <w:tc>
          <w:tcPr>
            <w:tcW w:w="992" w:type="dxa"/>
          </w:tcPr>
          <w:p w:rsidR="0053576D" w:rsidRPr="0053576D" w:rsidRDefault="0053576D" w:rsidP="0053576D">
            <w:pPr>
              <w:jc w:val="center"/>
              <w:rPr>
                <w:b/>
                <w:color w:val="FF0000"/>
                <w:sz w:val="20"/>
                <w:szCs w:val="20"/>
                <w:lang w:val="ro-MD"/>
              </w:rPr>
            </w:pPr>
          </w:p>
        </w:tc>
        <w:tc>
          <w:tcPr>
            <w:tcW w:w="851" w:type="dxa"/>
          </w:tcPr>
          <w:p w:rsidR="0053576D" w:rsidRPr="0053576D" w:rsidRDefault="0053576D" w:rsidP="0053576D">
            <w:pPr>
              <w:jc w:val="center"/>
              <w:rPr>
                <w:b/>
                <w:color w:val="FF0000"/>
                <w:sz w:val="20"/>
                <w:szCs w:val="20"/>
                <w:lang w:val="ro-MD"/>
              </w:rPr>
            </w:pPr>
          </w:p>
        </w:tc>
        <w:tc>
          <w:tcPr>
            <w:tcW w:w="992" w:type="dxa"/>
          </w:tcPr>
          <w:p w:rsidR="0053576D" w:rsidRPr="0053576D" w:rsidRDefault="0053576D" w:rsidP="0053576D">
            <w:pPr>
              <w:jc w:val="center"/>
              <w:rPr>
                <w:b/>
                <w:color w:val="FF0000"/>
                <w:sz w:val="20"/>
                <w:szCs w:val="20"/>
                <w:lang w:val="ro-MD"/>
              </w:rPr>
            </w:pPr>
          </w:p>
        </w:tc>
        <w:tc>
          <w:tcPr>
            <w:tcW w:w="850" w:type="dxa"/>
          </w:tcPr>
          <w:p w:rsidR="0053576D" w:rsidRPr="0053576D" w:rsidRDefault="0053576D" w:rsidP="0053576D">
            <w:pPr>
              <w:jc w:val="center"/>
              <w:rPr>
                <w:b/>
                <w:color w:val="FF0000"/>
                <w:sz w:val="20"/>
                <w:szCs w:val="20"/>
                <w:lang w:val="ro-MD"/>
              </w:rPr>
            </w:pPr>
          </w:p>
        </w:tc>
        <w:tc>
          <w:tcPr>
            <w:tcW w:w="1135" w:type="dxa"/>
          </w:tcPr>
          <w:p w:rsidR="0053576D" w:rsidRPr="0053576D" w:rsidRDefault="0053576D" w:rsidP="0053576D">
            <w:pPr>
              <w:jc w:val="center"/>
              <w:rPr>
                <w:b/>
                <w:color w:val="FF0000"/>
                <w:sz w:val="20"/>
                <w:szCs w:val="20"/>
                <w:lang w:val="ro-MD"/>
              </w:rPr>
            </w:pPr>
          </w:p>
        </w:tc>
      </w:tr>
      <w:tr w:rsidR="0053576D" w:rsidRPr="0053576D" w:rsidTr="0053576D">
        <w:trPr>
          <w:trHeight w:val="145"/>
        </w:trPr>
        <w:tc>
          <w:tcPr>
            <w:tcW w:w="709" w:type="dxa"/>
          </w:tcPr>
          <w:p w:rsidR="0053576D" w:rsidRPr="0053576D" w:rsidRDefault="0053576D" w:rsidP="0053576D">
            <w:pPr>
              <w:jc w:val="center"/>
              <w:rPr>
                <w:b/>
                <w:color w:val="FF0000"/>
                <w:lang w:val="ro-MD"/>
              </w:rPr>
            </w:pPr>
          </w:p>
        </w:tc>
        <w:tc>
          <w:tcPr>
            <w:tcW w:w="3686" w:type="dxa"/>
          </w:tcPr>
          <w:p w:rsidR="0053576D" w:rsidRPr="0053576D" w:rsidRDefault="0053576D" w:rsidP="0053576D">
            <w:pPr>
              <w:rPr>
                <w:b/>
                <w:bCs/>
                <w:lang w:val="ro-MD"/>
              </w:rPr>
            </w:pPr>
            <w:r w:rsidRPr="0053576D">
              <w:rPr>
                <w:b/>
                <w:lang w:val="ro-MD"/>
              </w:rPr>
              <w:t>Resurse-total</w:t>
            </w:r>
          </w:p>
        </w:tc>
        <w:tc>
          <w:tcPr>
            <w:tcW w:w="851" w:type="dxa"/>
          </w:tcPr>
          <w:p w:rsidR="0053576D" w:rsidRPr="0053576D" w:rsidRDefault="0053576D" w:rsidP="0053576D">
            <w:pPr>
              <w:jc w:val="center"/>
              <w:rPr>
                <w:lang w:val="ro-MD"/>
              </w:rPr>
            </w:pPr>
          </w:p>
        </w:tc>
        <w:tc>
          <w:tcPr>
            <w:tcW w:w="992" w:type="dxa"/>
          </w:tcPr>
          <w:p w:rsidR="0053576D" w:rsidRPr="0053576D" w:rsidRDefault="0053576D" w:rsidP="0053576D">
            <w:pPr>
              <w:rPr>
                <w:lang w:val="ro-MD"/>
              </w:rPr>
            </w:pPr>
          </w:p>
        </w:tc>
        <w:tc>
          <w:tcPr>
            <w:tcW w:w="992" w:type="dxa"/>
          </w:tcPr>
          <w:p w:rsidR="0053576D" w:rsidRPr="0053576D" w:rsidRDefault="0053576D" w:rsidP="0053576D">
            <w:pPr>
              <w:jc w:val="center"/>
              <w:rPr>
                <w:b/>
                <w:sz w:val="20"/>
                <w:szCs w:val="20"/>
                <w:lang w:val="ro-MD"/>
              </w:rPr>
            </w:pPr>
            <w:r w:rsidRPr="0053576D">
              <w:rPr>
                <w:b/>
                <w:sz w:val="20"/>
                <w:szCs w:val="20"/>
                <w:lang w:val="ro-MD"/>
              </w:rPr>
              <w:t>977,6</w:t>
            </w:r>
          </w:p>
        </w:tc>
        <w:tc>
          <w:tcPr>
            <w:tcW w:w="851" w:type="dxa"/>
          </w:tcPr>
          <w:p w:rsidR="0053576D" w:rsidRPr="0053576D" w:rsidRDefault="0053576D" w:rsidP="0053576D">
            <w:pPr>
              <w:jc w:val="center"/>
              <w:rPr>
                <w:b/>
                <w:sz w:val="20"/>
                <w:szCs w:val="20"/>
                <w:lang w:val="ro-MD"/>
              </w:rPr>
            </w:pPr>
          </w:p>
        </w:tc>
        <w:tc>
          <w:tcPr>
            <w:tcW w:w="992" w:type="dxa"/>
          </w:tcPr>
          <w:p w:rsidR="0053576D" w:rsidRPr="0053576D" w:rsidRDefault="0053576D" w:rsidP="0053576D">
            <w:pPr>
              <w:jc w:val="center"/>
              <w:rPr>
                <w:b/>
                <w:sz w:val="20"/>
                <w:szCs w:val="20"/>
                <w:lang w:val="ro-MD"/>
              </w:rPr>
            </w:pPr>
          </w:p>
        </w:tc>
        <w:tc>
          <w:tcPr>
            <w:tcW w:w="850" w:type="dxa"/>
          </w:tcPr>
          <w:p w:rsidR="0053576D" w:rsidRPr="0053576D" w:rsidRDefault="0053576D" w:rsidP="0053576D">
            <w:pPr>
              <w:jc w:val="center"/>
              <w:rPr>
                <w:b/>
                <w:sz w:val="20"/>
                <w:szCs w:val="20"/>
                <w:lang w:val="ro-MD"/>
              </w:rPr>
            </w:pPr>
          </w:p>
        </w:tc>
        <w:tc>
          <w:tcPr>
            <w:tcW w:w="1135" w:type="dxa"/>
          </w:tcPr>
          <w:p w:rsidR="0053576D" w:rsidRPr="0053576D" w:rsidRDefault="0053576D" w:rsidP="0053576D">
            <w:pPr>
              <w:jc w:val="center"/>
              <w:rPr>
                <w:b/>
                <w:sz w:val="20"/>
                <w:szCs w:val="20"/>
                <w:lang w:val="ro-MD"/>
              </w:rPr>
            </w:pPr>
            <w:r w:rsidRPr="0053576D">
              <w:rPr>
                <w:b/>
                <w:sz w:val="20"/>
                <w:szCs w:val="20"/>
                <w:lang w:val="ro-MD"/>
              </w:rPr>
              <w:t>977,6</w:t>
            </w:r>
          </w:p>
        </w:tc>
      </w:tr>
      <w:tr w:rsidR="0053576D" w:rsidRPr="0053576D" w:rsidTr="0053576D">
        <w:trPr>
          <w:trHeight w:val="145"/>
        </w:trPr>
        <w:tc>
          <w:tcPr>
            <w:tcW w:w="709" w:type="dxa"/>
          </w:tcPr>
          <w:p w:rsidR="0053576D" w:rsidRPr="0053576D" w:rsidRDefault="0053576D" w:rsidP="0053576D">
            <w:pPr>
              <w:jc w:val="center"/>
              <w:rPr>
                <w:color w:val="FF0000"/>
                <w:lang w:val="ro-MD"/>
              </w:rPr>
            </w:pPr>
          </w:p>
        </w:tc>
        <w:tc>
          <w:tcPr>
            <w:tcW w:w="3686" w:type="dxa"/>
          </w:tcPr>
          <w:p w:rsidR="0053576D" w:rsidRPr="0053576D" w:rsidRDefault="0053576D" w:rsidP="0053576D">
            <w:pPr>
              <w:rPr>
                <w:i/>
                <w:lang w:val="ro-MD"/>
              </w:rPr>
            </w:pPr>
            <w:r w:rsidRPr="0053576D">
              <w:rPr>
                <w:i/>
                <w:lang w:val="ro-MD"/>
              </w:rPr>
              <w:t>Resurse generale</w:t>
            </w:r>
          </w:p>
        </w:tc>
        <w:tc>
          <w:tcPr>
            <w:tcW w:w="851" w:type="dxa"/>
          </w:tcPr>
          <w:p w:rsidR="0053576D" w:rsidRPr="0053576D" w:rsidRDefault="0053576D" w:rsidP="0053576D">
            <w:pPr>
              <w:jc w:val="center"/>
              <w:rPr>
                <w:lang w:val="ro-MD"/>
              </w:rPr>
            </w:pPr>
            <w:r w:rsidRPr="0053576D">
              <w:rPr>
                <w:lang w:val="ro-MD"/>
              </w:rPr>
              <w:t>1</w:t>
            </w:r>
          </w:p>
        </w:tc>
        <w:tc>
          <w:tcPr>
            <w:tcW w:w="992" w:type="dxa"/>
          </w:tcPr>
          <w:p w:rsidR="0053576D" w:rsidRPr="0053576D" w:rsidRDefault="0053576D" w:rsidP="0053576D">
            <w:pPr>
              <w:rPr>
                <w:lang w:val="ro-MD"/>
              </w:rPr>
            </w:pPr>
          </w:p>
        </w:tc>
        <w:tc>
          <w:tcPr>
            <w:tcW w:w="992" w:type="dxa"/>
          </w:tcPr>
          <w:p w:rsidR="0053576D" w:rsidRPr="0053576D" w:rsidRDefault="0053576D" w:rsidP="0053576D">
            <w:pPr>
              <w:jc w:val="center"/>
              <w:rPr>
                <w:b/>
                <w:sz w:val="20"/>
                <w:szCs w:val="20"/>
                <w:lang w:val="ro-MD"/>
              </w:rPr>
            </w:pPr>
            <w:r w:rsidRPr="0053576D">
              <w:rPr>
                <w:b/>
                <w:sz w:val="20"/>
                <w:szCs w:val="20"/>
                <w:lang w:val="ro-MD"/>
              </w:rPr>
              <w:t>977,6</w:t>
            </w:r>
          </w:p>
        </w:tc>
        <w:tc>
          <w:tcPr>
            <w:tcW w:w="851" w:type="dxa"/>
          </w:tcPr>
          <w:p w:rsidR="0053576D" w:rsidRPr="0053576D" w:rsidRDefault="0053576D" w:rsidP="0053576D">
            <w:pPr>
              <w:jc w:val="center"/>
              <w:rPr>
                <w:b/>
                <w:sz w:val="20"/>
                <w:szCs w:val="20"/>
                <w:lang w:val="ro-MD"/>
              </w:rPr>
            </w:pPr>
          </w:p>
        </w:tc>
        <w:tc>
          <w:tcPr>
            <w:tcW w:w="992" w:type="dxa"/>
          </w:tcPr>
          <w:p w:rsidR="0053576D" w:rsidRPr="0053576D" w:rsidRDefault="0053576D" w:rsidP="0053576D">
            <w:pPr>
              <w:jc w:val="center"/>
              <w:rPr>
                <w:b/>
                <w:sz w:val="20"/>
                <w:szCs w:val="20"/>
                <w:lang w:val="ro-MD"/>
              </w:rPr>
            </w:pPr>
          </w:p>
        </w:tc>
        <w:tc>
          <w:tcPr>
            <w:tcW w:w="850" w:type="dxa"/>
          </w:tcPr>
          <w:p w:rsidR="0053576D" w:rsidRPr="0053576D" w:rsidRDefault="0053576D" w:rsidP="0053576D">
            <w:pPr>
              <w:jc w:val="center"/>
              <w:rPr>
                <w:b/>
                <w:sz w:val="20"/>
                <w:szCs w:val="20"/>
                <w:lang w:val="ro-MD"/>
              </w:rPr>
            </w:pPr>
          </w:p>
        </w:tc>
        <w:tc>
          <w:tcPr>
            <w:tcW w:w="1135" w:type="dxa"/>
          </w:tcPr>
          <w:p w:rsidR="0053576D" w:rsidRPr="0053576D" w:rsidRDefault="0053576D" w:rsidP="0053576D">
            <w:pPr>
              <w:jc w:val="center"/>
              <w:rPr>
                <w:b/>
                <w:sz w:val="20"/>
                <w:szCs w:val="20"/>
                <w:lang w:val="ro-MD"/>
              </w:rPr>
            </w:pPr>
            <w:r w:rsidRPr="0053576D">
              <w:rPr>
                <w:b/>
                <w:sz w:val="20"/>
                <w:szCs w:val="20"/>
                <w:lang w:val="ro-MD"/>
              </w:rPr>
              <w:t>977,6</w:t>
            </w:r>
          </w:p>
        </w:tc>
      </w:tr>
      <w:tr w:rsidR="0053576D" w:rsidRPr="0053576D" w:rsidTr="0053576D">
        <w:trPr>
          <w:trHeight w:val="145"/>
        </w:trPr>
        <w:tc>
          <w:tcPr>
            <w:tcW w:w="709" w:type="dxa"/>
          </w:tcPr>
          <w:p w:rsidR="0053576D" w:rsidRPr="0053576D" w:rsidRDefault="0053576D" w:rsidP="0053576D">
            <w:pPr>
              <w:jc w:val="center"/>
              <w:rPr>
                <w:color w:val="FF0000"/>
                <w:lang w:val="ro-MD"/>
              </w:rPr>
            </w:pPr>
          </w:p>
        </w:tc>
        <w:tc>
          <w:tcPr>
            <w:tcW w:w="3686" w:type="dxa"/>
          </w:tcPr>
          <w:p w:rsidR="0053576D" w:rsidRPr="0053576D" w:rsidRDefault="0053576D" w:rsidP="0053576D">
            <w:pPr>
              <w:rPr>
                <w:i/>
                <w:lang w:val="ro-MD"/>
              </w:rPr>
            </w:pPr>
            <w:r w:rsidRPr="0053576D">
              <w:rPr>
                <w:i/>
                <w:lang w:val="ro-MD"/>
              </w:rPr>
              <w:t>Resurse colectate de autorități/instituții bugetare</w:t>
            </w:r>
          </w:p>
        </w:tc>
        <w:tc>
          <w:tcPr>
            <w:tcW w:w="851" w:type="dxa"/>
          </w:tcPr>
          <w:p w:rsidR="0053576D" w:rsidRPr="0053576D" w:rsidRDefault="0053576D" w:rsidP="0053576D">
            <w:pPr>
              <w:jc w:val="center"/>
              <w:rPr>
                <w:lang w:val="ro-MD"/>
              </w:rPr>
            </w:pPr>
            <w:r w:rsidRPr="0053576D">
              <w:rPr>
                <w:lang w:val="ro-MD"/>
              </w:rPr>
              <w:t>2</w:t>
            </w:r>
          </w:p>
        </w:tc>
        <w:tc>
          <w:tcPr>
            <w:tcW w:w="992" w:type="dxa"/>
          </w:tcPr>
          <w:p w:rsidR="0053576D" w:rsidRPr="0053576D" w:rsidRDefault="0053576D" w:rsidP="0053576D">
            <w:pPr>
              <w:rPr>
                <w:lang w:val="ro-MD"/>
              </w:rPr>
            </w:pPr>
          </w:p>
        </w:tc>
        <w:tc>
          <w:tcPr>
            <w:tcW w:w="992" w:type="dxa"/>
          </w:tcPr>
          <w:p w:rsidR="0053576D" w:rsidRPr="0053576D" w:rsidRDefault="0053576D" w:rsidP="0053576D">
            <w:pPr>
              <w:jc w:val="center"/>
              <w:rPr>
                <w:sz w:val="20"/>
                <w:szCs w:val="20"/>
                <w:lang w:val="ro-MD"/>
              </w:rPr>
            </w:pPr>
          </w:p>
        </w:tc>
        <w:tc>
          <w:tcPr>
            <w:tcW w:w="851" w:type="dxa"/>
          </w:tcPr>
          <w:p w:rsidR="0053576D" w:rsidRPr="0053576D" w:rsidRDefault="0053576D" w:rsidP="0053576D">
            <w:pPr>
              <w:jc w:val="center"/>
              <w:rPr>
                <w:sz w:val="20"/>
                <w:szCs w:val="20"/>
                <w:lang w:val="ro-MD"/>
              </w:rPr>
            </w:pPr>
          </w:p>
        </w:tc>
        <w:tc>
          <w:tcPr>
            <w:tcW w:w="992" w:type="dxa"/>
          </w:tcPr>
          <w:p w:rsidR="0053576D" w:rsidRPr="0053576D" w:rsidRDefault="0053576D" w:rsidP="0053576D">
            <w:pPr>
              <w:jc w:val="center"/>
              <w:rPr>
                <w:sz w:val="20"/>
                <w:szCs w:val="20"/>
                <w:lang w:val="ro-MD"/>
              </w:rPr>
            </w:pPr>
          </w:p>
        </w:tc>
        <w:tc>
          <w:tcPr>
            <w:tcW w:w="850" w:type="dxa"/>
          </w:tcPr>
          <w:p w:rsidR="0053576D" w:rsidRPr="0053576D" w:rsidRDefault="0053576D" w:rsidP="0053576D">
            <w:pPr>
              <w:jc w:val="center"/>
              <w:rPr>
                <w:sz w:val="20"/>
                <w:szCs w:val="20"/>
                <w:lang w:val="ro-MD"/>
              </w:rPr>
            </w:pPr>
          </w:p>
        </w:tc>
        <w:tc>
          <w:tcPr>
            <w:tcW w:w="1135" w:type="dxa"/>
          </w:tcPr>
          <w:p w:rsidR="0053576D" w:rsidRPr="0053576D" w:rsidRDefault="0053576D" w:rsidP="0053576D">
            <w:pPr>
              <w:jc w:val="center"/>
              <w:rPr>
                <w:sz w:val="20"/>
                <w:szCs w:val="20"/>
                <w:lang w:val="ro-MD"/>
              </w:rPr>
            </w:pPr>
          </w:p>
        </w:tc>
      </w:tr>
      <w:tr w:rsidR="0053576D" w:rsidRPr="0053576D" w:rsidTr="0053576D">
        <w:trPr>
          <w:trHeight w:val="145"/>
        </w:trPr>
        <w:tc>
          <w:tcPr>
            <w:tcW w:w="709" w:type="dxa"/>
          </w:tcPr>
          <w:p w:rsidR="0053576D" w:rsidRPr="0053576D" w:rsidRDefault="0053576D" w:rsidP="0053576D">
            <w:pPr>
              <w:jc w:val="center"/>
              <w:rPr>
                <w:color w:val="FF0000"/>
                <w:lang w:val="ro-MD"/>
              </w:rPr>
            </w:pPr>
          </w:p>
        </w:tc>
        <w:tc>
          <w:tcPr>
            <w:tcW w:w="3686" w:type="dxa"/>
          </w:tcPr>
          <w:p w:rsidR="0053576D" w:rsidRPr="0053576D" w:rsidRDefault="0053576D" w:rsidP="0053576D">
            <w:pPr>
              <w:rPr>
                <w:b/>
                <w:lang w:val="ro-MD"/>
              </w:rPr>
            </w:pPr>
            <w:r w:rsidRPr="0053576D">
              <w:rPr>
                <w:b/>
                <w:lang w:val="ro-MD"/>
              </w:rPr>
              <w:t>Cheltuieli – total</w:t>
            </w:r>
          </w:p>
        </w:tc>
        <w:tc>
          <w:tcPr>
            <w:tcW w:w="851" w:type="dxa"/>
          </w:tcPr>
          <w:p w:rsidR="0053576D" w:rsidRPr="0053576D" w:rsidRDefault="0053576D" w:rsidP="0053576D">
            <w:pPr>
              <w:jc w:val="center"/>
              <w:rPr>
                <w:lang w:val="ro-MD"/>
              </w:rPr>
            </w:pPr>
          </w:p>
        </w:tc>
        <w:tc>
          <w:tcPr>
            <w:tcW w:w="992" w:type="dxa"/>
          </w:tcPr>
          <w:p w:rsidR="0053576D" w:rsidRPr="0053576D" w:rsidRDefault="0053576D" w:rsidP="0053576D">
            <w:pPr>
              <w:rPr>
                <w:lang w:val="ro-MD"/>
              </w:rPr>
            </w:pPr>
          </w:p>
        </w:tc>
        <w:tc>
          <w:tcPr>
            <w:tcW w:w="992" w:type="dxa"/>
          </w:tcPr>
          <w:p w:rsidR="0053576D" w:rsidRPr="0053576D" w:rsidRDefault="0053576D" w:rsidP="0053576D">
            <w:pPr>
              <w:jc w:val="center"/>
              <w:rPr>
                <w:b/>
                <w:sz w:val="20"/>
                <w:szCs w:val="20"/>
                <w:lang w:val="ro-MD"/>
              </w:rPr>
            </w:pPr>
            <w:r w:rsidRPr="0053576D">
              <w:rPr>
                <w:b/>
                <w:sz w:val="20"/>
                <w:szCs w:val="20"/>
                <w:lang w:val="ro-MD"/>
              </w:rPr>
              <w:t>977,6</w:t>
            </w:r>
          </w:p>
        </w:tc>
        <w:tc>
          <w:tcPr>
            <w:tcW w:w="851" w:type="dxa"/>
          </w:tcPr>
          <w:p w:rsidR="0053576D" w:rsidRPr="0053576D" w:rsidRDefault="0053576D" w:rsidP="0053576D">
            <w:pPr>
              <w:jc w:val="center"/>
              <w:rPr>
                <w:b/>
                <w:sz w:val="20"/>
                <w:szCs w:val="20"/>
                <w:lang w:val="ro-MD"/>
              </w:rPr>
            </w:pPr>
          </w:p>
        </w:tc>
        <w:tc>
          <w:tcPr>
            <w:tcW w:w="992" w:type="dxa"/>
          </w:tcPr>
          <w:p w:rsidR="0053576D" w:rsidRPr="0053576D" w:rsidRDefault="0053576D" w:rsidP="0053576D">
            <w:pPr>
              <w:jc w:val="center"/>
              <w:rPr>
                <w:b/>
                <w:sz w:val="20"/>
                <w:szCs w:val="20"/>
                <w:lang w:val="ro-MD"/>
              </w:rPr>
            </w:pPr>
          </w:p>
        </w:tc>
        <w:tc>
          <w:tcPr>
            <w:tcW w:w="850" w:type="dxa"/>
          </w:tcPr>
          <w:p w:rsidR="0053576D" w:rsidRPr="0053576D" w:rsidRDefault="0053576D" w:rsidP="0053576D">
            <w:pPr>
              <w:jc w:val="center"/>
              <w:rPr>
                <w:b/>
                <w:sz w:val="20"/>
                <w:szCs w:val="20"/>
                <w:lang w:val="ro-MD"/>
              </w:rPr>
            </w:pPr>
          </w:p>
        </w:tc>
        <w:tc>
          <w:tcPr>
            <w:tcW w:w="1135" w:type="dxa"/>
          </w:tcPr>
          <w:p w:rsidR="0053576D" w:rsidRPr="0053576D" w:rsidRDefault="0053576D" w:rsidP="0053576D">
            <w:pPr>
              <w:jc w:val="center"/>
              <w:rPr>
                <w:b/>
                <w:sz w:val="20"/>
                <w:szCs w:val="20"/>
                <w:lang w:val="ro-MD"/>
              </w:rPr>
            </w:pPr>
            <w:r w:rsidRPr="0053576D">
              <w:rPr>
                <w:b/>
                <w:sz w:val="20"/>
                <w:szCs w:val="20"/>
                <w:lang w:val="ro-MD"/>
              </w:rPr>
              <w:t>977,6</w:t>
            </w:r>
          </w:p>
        </w:tc>
      </w:tr>
      <w:tr w:rsidR="0053576D" w:rsidRPr="0053576D" w:rsidTr="0053576D">
        <w:trPr>
          <w:trHeight w:val="145"/>
        </w:trPr>
        <w:tc>
          <w:tcPr>
            <w:tcW w:w="709" w:type="dxa"/>
          </w:tcPr>
          <w:p w:rsidR="0053576D" w:rsidRPr="0053576D" w:rsidRDefault="0053576D" w:rsidP="0053576D">
            <w:pPr>
              <w:jc w:val="center"/>
              <w:rPr>
                <w:color w:val="FF0000"/>
                <w:lang w:val="ro-MD"/>
              </w:rPr>
            </w:pPr>
          </w:p>
        </w:tc>
        <w:tc>
          <w:tcPr>
            <w:tcW w:w="3686" w:type="dxa"/>
          </w:tcPr>
          <w:p w:rsidR="0053576D" w:rsidRPr="0053576D" w:rsidRDefault="0053576D" w:rsidP="0053576D">
            <w:pPr>
              <w:rPr>
                <w:lang w:val="ro-MD"/>
              </w:rPr>
            </w:pPr>
            <w:r w:rsidRPr="0053576D">
              <w:rPr>
                <w:lang w:val="ro-MD"/>
              </w:rPr>
              <w:t>Servicii de suport în domeniul apărării naționale</w:t>
            </w:r>
          </w:p>
        </w:tc>
        <w:tc>
          <w:tcPr>
            <w:tcW w:w="851" w:type="dxa"/>
          </w:tcPr>
          <w:p w:rsidR="0053576D" w:rsidRPr="0053576D" w:rsidRDefault="0053576D" w:rsidP="0053576D">
            <w:pPr>
              <w:jc w:val="center"/>
              <w:rPr>
                <w:lang w:val="ro-MD"/>
              </w:rPr>
            </w:pPr>
          </w:p>
        </w:tc>
        <w:tc>
          <w:tcPr>
            <w:tcW w:w="992" w:type="dxa"/>
          </w:tcPr>
          <w:p w:rsidR="0053576D" w:rsidRPr="0053576D" w:rsidRDefault="0053576D" w:rsidP="0053576D">
            <w:pPr>
              <w:rPr>
                <w:lang w:val="ro-MD"/>
              </w:rPr>
            </w:pPr>
            <w:r w:rsidRPr="0053576D">
              <w:rPr>
                <w:lang w:val="ro-MD"/>
              </w:rPr>
              <w:t>3104</w:t>
            </w:r>
          </w:p>
        </w:tc>
        <w:tc>
          <w:tcPr>
            <w:tcW w:w="992" w:type="dxa"/>
          </w:tcPr>
          <w:p w:rsidR="0053576D" w:rsidRPr="0053576D" w:rsidRDefault="0053576D" w:rsidP="0053576D">
            <w:pPr>
              <w:jc w:val="center"/>
              <w:rPr>
                <w:sz w:val="20"/>
                <w:szCs w:val="20"/>
                <w:lang w:val="ro-MD"/>
              </w:rPr>
            </w:pPr>
            <w:r w:rsidRPr="0053576D">
              <w:rPr>
                <w:sz w:val="20"/>
                <w:szCs w:val="20"/>
                <w:lang w:val="ro-MD"/>
              </w:rPr>
              <w:t>977,6</w:t>
            </w:r>
          </w:p>
        </w:tc>
        <w:tc>
          <w:tcPr>
            <w:tcW w:w="851" w:type="dxa"/>
          </w:tcPr>
          <w:p w:rsidR="0053576D" w:rsidRPr="0053576D" w:rsidRDefault="0053576D" w:rsidP="0053576D">
            <w:pPr>
              <w:jc w:val="center"/>
              <w:rPr>
                <w:sz w:val="20"/>
                <w:szCs w:val="20"/>
                <w:lang w:val="ro-MD"/>
              </w:rPr>
            </w:pPr>
          </w:p>
        </w:tc>
        <w:tc>
          <w:tcPr>
            <w:tcW w:w="992" w:type="dxa"/>
          </w:tcPr>
          <w:p w:rsidR="0053576D" w:rsidRPr="0053576D" w:rsidRDefault="0053576D" w:rsidP="0053576D">
            <w:pPr>
              <w:jc w:val="center"/>
              <w:rPr>
                <w:sz w:val="20"/>
                <w:szCs w:val="20"/>
                <w:lang w:val="ro-MD"/>
              </w:rPr>
            </w:pPr>
          </w:p>
        </w:tc>
        <w:tc>
          <w:tcPr>
            <w:tcW w:w="850" w:type="dxa"/>
          </w:tcPr>
          <w:p w:rsidR="0053576D" w:rsidRPr="0053576D" w:rsidRDefault="0053576D" w:rsidP="0053576D">
            <w:pPr>
              <w:jc w:val="center"/>
              <w:rPr>
                <w:sz w:val="20"/>
                <w:szCs w:val="20"/>
                <w:lang w:val="ro-MD"/>
              </w:rPr>
            </w:pPr>
          </w:p>
        </w:tc>
        <w:tc>
          <w:tcPr>
            <w:tcW w:w="1135" w:type="dxa"/>
          </w:tcPr>
          <w:p w:rsidR="0053576D" w:rsidRPr="0053576D" w:rsidRDefault="0053576D" w:rsidP="0053576D">
            <w:pPr>
              <w:jc w:val="center"/>
              <w:rPr>
                <w:sz w:val="20"/>
                <w:szCs w:val="20"/>
                <w:lang w:val="ro-MD"/>
              </w:rPr>
            </w:pPr>
            <w:r w:rsidRPr="0053576D">
              <w:rPr>
                <w:sz w:val="20"/>
                <w:szCs w:val="20"/>
                <w:lang w:val="ro-MD"/>
              </w:rPr>
              <w:t>977,6</w:t>
            </w:r>
          </w:p>
        </w:tc>
      </w:tr>
      <w:tr w:rsidR="0053576D" w:rsidRPr="0053576D" w:rsidTr="0053576D">
        <w:trPr>
          <w:trHeight w:val="145"/>
        </w:trPr>
        <w:tc>
          <w:tcPr>
            <w:tcW w:w="709" w:type="dxa"/>
          </w:tcPr>
          <w:p w:rsidR="0053576D" w:rsidRPr="0053576D" w:rsidRDefault="0053576D" w:rsidP="0053576D">
            <w:pPr>
              <w:jc w:val="center"/>
              <w:rPr>
                <w:b/>
                <w:lang w:val="ro-MD"/>
              </w:rPr>
            </w:pPr>
            <w:r w:rsidRPr="0053576D">
              <w:rPr>
                <w:b/>
                <w:lang w:val="ro-MD"/>
              </w:rPr>
              <w:t>04</w:t>
            </w:r>
          </w:p>
        </w:tc>
        <w:tc>
          <w:tcPr>
            <w:tcW w:w="3686" w:type="dxa"/>
          </w:tcPr>
          <w:p w:rsidR="0053576D" w:rsidRPr="0053576D" w:rsidRDefault="0053576D" w:rsidP="0053576D">
            <w:pPr>
              <w:rPr>
                <w:lang w:val="ro-MD"/>
              </w:rPr>
            </w:pPr>
            <w:r w:rsidRPr="0053576D">
              <w:rPr>
                <w:b/>
                <w:bCs/>
                <w:lang w:val="ro-MD"/>
              </w:rPr>
              <w:t>Servicii în domeniul economiei</w:t>
            </w:r>
          </w:p>
        </w:tc>
        <w:tc>
          <w:tcPr>
            <w:tcW w:w="851" w:type="dxa"/>
          </w:tcPr>
          <w:p w:rsidR="0053576D" w:rsidRPr="0053576D" w:rsidRDefault="0053576D" w:rsidP="0053576D">
            <w:pPr>
              <w:jc w:val="center"/>
              <w:rPr>
                <w:lang w:val="ro-MD"/>
              </w:rPr>
            </w:pPr>
          </w:p>
        </w:tc>
        <w:tc>
          <w:tcPr>
            <w:tcW w:w="992" w:type="dxa"/>
          </w:tcPr>
          <w:p w:rsidR="0053576D" w:rsidRPr="0053576D" w:rsidRDefault="0053576D" w:rsidP="0053576D">
            <w:pPr>
              <w:rPr>
                <w:lang w:val="ro-MD"/>
              </w:rPr>
            </w:pPr>
          </w:p>
        </w:tc>
        <w:tc>
          <w:tcPr>
            <w:tcW w:w="992" w:type="dxa"/>
          </w:tcPr>
          <w:p w:rsidR="0053576D" w:rsidRPr="0053576D" w:rsidRDefault="0053576D" w:rsidP="0053576D">
            <w:pPr>
              <w:jc w:val="center"/>
              <w:rPr>
                <w:b/>
                <w:sz w:val="20"/>
                <w:szCs w:val="20"/>
                <w:lang w:val="ro-MD"/>
              </w:rPr>
            </w:pPr>
          </w:p>
        </w:tc>
        <w:tc>
          <w:tcPr>
            <w:tcW w:w="851" w:type="dxa"/>
          </w:tcPr>
          <w:p w:rsidR="0053576D" w:rsidRPr="0053576D" w:rsidRDefault="0053576D" w:rsidP="0053576D">
            <w:pPr>
              <w:jc w:val="center"/>
              <w:rPr>
                <w:b/>
                <w:sz w:val="20"/>
                <w:szCs w:val="20"/>
                <w:lang w:val="ro-MD"/>
              </w:rPr>
            </w:pPr>
          </w:p>
        </w:tc>
        <w:tc>
          <w:tcPr>
            <w:tcW w:w="992" w:type="dxa"/>
          </w:tcPr>
          <w:p w:rsidR="0053576D" w:rsidRPr="0053576D" w:rsidRDefault="0053576D" w:rsidP="0053576D">
            <w:pPr>
              <w:jc w:val="center"/>
              <w:rPr>
                <w:b/>
                <w:sz w:val="20"/>
                <w:szCs w:val="20"/>
                <w:lang w:val="ro-MD"/>
              </w:rPr>
            </w:pPr>
          </w:p>
        </w:tc>
        <w:tc>
          <w:tcPr>
            <w:tcW w:w="850" w:type="dxa"/>
          </w:tcPr>
          <w:p w:rsidR="0053576D" w:rsidRPr="0053576D" w:rsidRDefault="0053576D" w:rsidP="0053576D">
            <w:pPr>
              <w:jc w:val="center"/>
              <w:rPr>
                <w:b/>
                <w:sz w:val="20"/>
                <w:szCs w:val="20"/>
                <w:lang w:val="ro-MD"/>
              </w:rPr>
            </w:pPr>
          </w:p>
        </w:tc>
        <w:tc>
          <w:tcPr>
            <w:tcW w:w="1135" w:type="dxa"/>
          </w:tcPr>
          <w:p w:rsidR="0053576D" w:rsidRPr="0053576D" w:rsidRDefault="0053576D" w:rsidP="0053576D">
            <w:pPr>
              <w:jc w:val="center"/>
              <w:rPr>
                <w:b/>
                <w:sz w:val="20"/>
                <w:szCs w:val="20"/>
                <w:lang w:val="ro-MD"/>
              </w:rPr>
            </w:pPr>
          </w:p>
        </w:tc>
      </w:tr>
      <w:tr w:rsidR="0053576D" w:rsidRPr="0053576D" w:rsidTr="0053576D">
        <w:trPr>
          <w:trHeight w:val="145"/>
        </w:trPr>
        <w:tc>
          <w:tcPr>
            <w:tcW w:w="709" w:type="dxa"/>
          </w:tcPr>
          <w:p w:rsidR="0053576D" w:rsidRPr="0053576D" w:rsidRDefault="0053576D" w:rsidP="0053576D">
            <w:pPr>
              <w:jc w:val="center"/>
              <w:rPr>
                <w:b/>
                <w:color w:val="FF0000"/>
                <w:lang w:val="ro-MD"/>
              </w:rPr>
            </w:pPr>
          </w:p>
        </w:tc>
        <w:tc>
          <w:tcPr>
            <w:tcW w:w="3686" w:type="dxa"/>
          </w:tcPr>
          <w:p w:rsidR="0053576D" w:rsidRPr="0053576D" w:rsidRDefault="0053576D" w:rsidP="0053576D">
            <w:pPr>
              <w:rPr>
                <w:b/>
                <w:bCs/>
                <w:lang w:val="ro-MD"/>
              </w:rPr>
            </w:pPr>
            <w:r w:rsidRPr="0053576D">
              <w:rPr>
                <w:b/>
                <w:lang w:val="ro-MD"/>
              </w:rPr>
              <w:t>Resurse-total</w:t>
            </w:r>
          </w:p>
        </w:tc>
        <w:tc>
          <w:tcPr>
            <w:tcW w:w="851" w:type="dxa"/>
          </w:tcPr>
          <w:p w:rsidR="0053576D" w:rsidRPr="0053576D" w:rsidRDefault="0053576D" w:rsidP="0053576D">
            <w:pPr>
              <w:jc w:val="center"/>
              <w:rPr>
                <w:lang w:val="ro-MD"/>
              </w:rPr>
            </w:pPr>
          </w:p>
        </w:tc>
        <w:tc>
          <w:tcPr>
            <w:tcW w:w="992" w:type="dxa"/>
          </w:tcPr>
          <w:p w:rsidR="0053576D" w:rsidRPr="0053576D" w:rsidRDefault="0053576D" w:rsidP="0053576D">
            <w:pPr>
              <w:rPr>
                <w:lang w:val="ro-MD"/>
              </w:rPr>
            </w:pPr>
          </w:p>
        </w:tc>
        <w:tc>
          <w:tcPr>
            <w:tcW w:w="992" w:type="dxa"/>
          </w:tcPr>
          <w:p w:rsidR="0053576D" w:rsidRPr="0053576D" w:rsidRDefault="0053576D" w:rsidP="0053576D">
            <w:pPr>
              <w:jc w:val="center"/>
              <w:rPr>
                <w:b/>
                <w:sz w:val="20"/>
                <w:szCs w:val="20"/>
                <w:lang w:val="ro-MD"/>
              </w:rPr>
            </w:pPr>
            <w:r w:rsidRPr="0053576D">
              <w:rPr>
                <w:b/>
                <w:sz w:val="20"/>
                <w:szCs w:val="20"/>
                <w:lang w:val="ro-MD"/>
              </w:rPr>
              <w:t>25812,8</w:t>
            </w:r>
          </w:p>
        </w:tc>
        <w:tc>
          <w:tcPr>
            <w:tcW w:w="851" w:type="dxa"/>
          </w:tcPr>
          <w:p w:rsidR="0053576D" w:rsidRPr="0053576D" w:rsidRDefault="0053576D" w:rsidP="0053576D">
            <w:pPr>
              <w:jc w:val="center"/>
              <w:rPr>
                <w:b/>
                <w:sz w:val="20"/>
                <w:szCs w:val="20"/>
                <w:lang w:val="ro-MD"/>
              </w:rPr>
            </w:pPr>
          </w:p>
        </w:tc>
        <w:tc>
          <w:tcPr>
            <w:tcW w:w="992" w:type="dxa"/>
          </w:tcPr>
          <w:p w:rsidR="0053576D" w:rsidRPr="0053576D" w:rsidRDefault="0053576D" w:rsidP="0053576D">
            <w:pPr>
              <w:jc w:val="center"/>
              <w:rPr>
                <w:b/>
                <w:sz w:val="20"/>
                <w:szCs w:val="20"/>
                <w:lang w:val="ro-MD"/>
              </w:rPr>
            </w:pPr>
          </w:p>
        </w:tc>
        <w:tc>
          <w:tcPr>
            <w:tcW w:w="850" w:type="dxa"/>
          </w:tcPr>
          <w:p w:rsidR="0053576D" w:rsidRPr="0053576D" w:rsidRDefault="0053576D" w:rsidP="0053576D">
            <w:pPr>
              <w:jc w:val="center"/>
              <w:rPr>
                <w:b/>
                <w:sz w:val="20"/>
                <w:szCs w:val="20"/>
                <w:lang w:val="ro-MD"/>
              </w:rPr>
            </w:pPr>
          </w:p>
        </w:tc>
        <w:tc>
          <w:tcPr>
            <w:tcW w:w="1135" w:type="dxa"/>
          </w:tcPr>
          <w:p w:rsidR="0053576D" w:rsidRPr="0053576D" w:rsidRDefault="0053576D" w:rsidP="0053576D">
            <w:pPr>
              <w:jc w:val="center"/>
              <w:rPr>
                <w:b/>
                <w:sz w:val="20"/>
                <w:szCs w:val="20"/>
                <w:lang w:val="ro-MD"/>
              </w:rPr>
            </w:pPr>
            <w:r w:rsidRPr="0053576D">
              <w:rPr>
                <w:b/>
                <w:sz w:val="20"/>
                <w:szCs w:val="20"/>
                <w:lang w:val="ro-MD"/>
              </w:rPr>
              <w:t>25812,8</w:t>
            </w:r>
          </w:p>
        </w:tc>
      </w:tr>
      <w:tr w:rsidR="0053576D" w:rsidRPr="0053576D" w:rsidTr="0053576D">
        <w:trPr>
          <w:trHeight w:val="145"/>
        </w:trPr>
        <w:tc>
          <w:tcPr>
            <w:tcW w:w="709" w:type="dxa"/>
          </w:tcPr>
          <w:p w:rsidR="0053576D" w:rsidRPr="0053576D" w:rsidRDefault="0053576D" w:rsidP="0053576D">
            <w:pPr>
              <w:jc w:val="center"/>
              <w:rPr>
                <w:b/>
                <w:color w:val="FF0000"/>
                <w:lang w:val="ro-MD"/>
              </w:rPr>
            </w:pPr>
          </w:p>
        </w:tc>
        <w:tc>
          <w:tcPr>
            <w:tcW w:w="3686" w:type="dxa"/>
          </w:tcPr>
          <w:p w:rsidR="0053576D" w:rsidRPr="0053576D" w:rsidRDefault="0053576D" w:rsidP="0053576D">
            <w:pPr>
              <w:rPr>
                <w:i/>
                <w:lang w:val="ro-MD"/>
              </w:rPr>
            </w:pPr>
            <w:r w:rsidRPr="0053576D">
              <w:rPr>
                <w:i/>
                <w:lang w:val="ro-MD"/>
              </w:rPr>
              <w:t>Resurse generale</w:t>
            </w:r>
          </w:p>
        </w:tc>
        <w:tc>
          <w:tcPr>
            <w:tcW w:w="851" w:type="dxa"/>
          </w:tcPr>
          <w:p w:rsidR="0053576D" w:rsidRPr="0053576D" w:rsidRDefault="0053576D" w:rsidP="0053576D">
            <w:pPr>
              <w:jc w:val="center"/>
              <w:rPr>
                <w:lang w:val="ro-MD"/>
              </w:rPr>
            </w:pPr>
            <w:r w:rsidRPr="0053576D">
              <w:rPr>
                <w:lang w:val="ro-MD"/>
              </w:rPr>
              <w:t>1</w:t>
            </w:r>
          </w:p>
        </w:tc>
        <w:tc>
          <w:tcPr>
            <w:tcW w:w="992" w:type="dxa"/>
          </w:tcPr>
          <w:p w:rsidR="0053576D" w:rsidRPr="0053576D" w:rsidRDefault="0053576D" w:rsidP="0053576D">
            <w:pPr>
              <w:rPr>
                <w:lang w:val="ro-MD"/>
              </w:rPr>
            </w:pPr>
          </w:p>
        </w:tc>
        <w:tc>
          <w:tcPr>
            <w:tcW w:w="992" w:type="dxa"/>
          </w:tcPr>
          <w:p w:rsidR="0053576D" w:rsidRPr="0053576D" w:rsidRDefault="0053576D" w:rsidP="0053576D">
            <w:pPr>
              <w:jc w:val="center"/>
              <w:rPr>
                <w:b/>
                <w:sz w:val="20"/>
                <w:szCs w:val="20"/>
                <w:lang w:val="ro-MD"/>
              </w:rPr>
            </w:pPr>
            <w:r w:rsidRPr="0053576D">
              <w:rPr>
                <w:b/>
                <w:sz w:val="20"/>
                <w:szCs w:val="20"/>
                <w:lang w:val="ro-MD"/>
              </w:rPr>
              <w:t>25812,8</w:t>
            </w:r>
          </w:p>
        </w:tc>
        <w:tc>
          <w:tcPr>
            <w:tcW w:w="851" w:type="dxa"/>
          </w:tcPr>
          <w:p w:rsidR="0053576D" w:rsidRPr="0053576D" w:rsidRDefault="0053576D" w:rsidP="0053576D">
            <w:pPr>
              <w:jc w:val="center"/>
              <w:rPr>
                <w:b/>
                <w:sz w:val="20"/>
                <w:szCs w:val="20"/>
                <w:lang w:val="ro-MD"/>
              </w:rPr>
            </w:pPr>
          </w:p>
        </w:tc>
        <w:tc>
          <w:tcPr>
            <w:tcW w:w="992" w:type="dxa"/>
          </w:tcPr>
          <w:p w:rsidR="0053576D" w:rsidRPr="0053576D" w:rsidRDefault="0053576D" w:rsidP="0053576D">
            <w:pPr>
              <w:jc w:val="center"/>
              <w:rPr>
                <w:b/>
                <w:sz w:val="20"/>
                <w:szCs w:val="20"/>
                <w:lang w:val="ro-MD"/>
              </w:rPr>
            </w:pPr>
          </w:p>
        </w:tc>
        <w:tc>
          <w:tcPr>
            <w:tcW w:w="850" w:type="dxa"/>
          </w:tcPr>
          <w:p w:rsidR="0053576D" w:rsidRPr="0053576D" w:rsidRDefault="0053576D" w:rsidP="0053576D">
            <w:pPr>
              <w:jc w:val="center"/>
              <w:rPr>
                <w:b/>
                <w:sz w:val="20"/>
                <w:szCs w:val="20"/>
                <w:lang w:val="ro-MD"/>
              </w:rPr>
            </w:pPr>
          </w:p>
        </w:tc>
        <w:tc>
          <w:tcPr>
            <w:tcW w:w="1135" w:type="dxa"/>
          </w:tcPr>
          <w:p w:rsidR="0053576D" w:rsidRPr="0053576D" w:rsidRDefault="0053576D" w:rsidP="0053576D">
            <w:pPr>
              <w:jc w:val="center"/>
              <w:rPr>
                <w:b/>
                <w:sz w:val="20"/>
                <w:szCs w:val="20"/>
                <w:lang w:val="ro-MD"/>
              </w:rPr>
            </w:pPr>
            <w:r w:rsidRPr="0053576D">
              <w:rPr>
                <w:b/>
                <w:sz w:val="20"/>
                <w:szCs w:val="20"/>
                <w:lang w:val="ro-MD"/>
              </w:rPr>
              <w:t>25812,8</w:t>
            </w:r>
          </w:p>
        </w:tc>
      </w:tr>
      <w:tr w:rsidR="0053576D" w:rsidRPr="0053576D" w:rsidTr="0053576D">
        <w:trPr>
          <w:trHeight w:val="145"/>
        </w:trPr>
        <w:tc>
          <w:tcPr>
            <w:tcW w:w="709" w:type="dxa"/>
          </w:tcPr>
          <w:p w:rsidR="0053576D" w:rsidRPr="0053576D" w:rsidRDefault="0053576D" w:rsidP="0053576D">
            <w:pPr>
              <w:jc w:val="center"/>
              <w:rPr>
                <w:color w:val="FF0000"/>
                <w:lang w:val="ro-MD"/>
              </w:rPr>
            </w:pPr>
          </w:p>
        </w:tc>
        <w:tc>
          <w:tcPr>
            <w:tcW w:w="3686" w:type="dxa"/>
          </w:tcPr>
          <w:p w:rsidR="0053576D" w:rsidRPr="0053576D" w:rsidRDefault="0053576D" w:rsidP="0053576D">
            <w:pPr>
              <w:rPr>
                <w:i/>
                <w:lang w:val="ro-MD"/>
              </w:rPr>
            </w:pPr>
            <w:r w:rsidRPr="0053576D">
              <w:rPr>
                <w:i/>
                <w:lang w:val="ro-MD"/>
              </w:rPr>
              <w:t>Resurse colectate de autorități/instituții bugetare</w:t>
            </w:r>
          </w:p>
        </w:tc>
        <w:tc>
          <w:tcPr>
            <w:tcW w:w="851" w:type="dxa"/>
          </w:tcPr>
          <w:p w:rsidR="0053576D" w:rsidRPr="0053576D" w:rsidRDefault="0053576D" w:rsidP="0053576D">
            <w:pPr>
              <w:jc w:val="center"/>
              <w:rPr>
                <w:lang w:val="ro-MD"/>
              </w:rPr>
            </w:pPr>
            <w:r w:rsidRPr="0053576D">
              <w:rPr>
                <w:lang w:val="ro-MD"/>
              </w:rPr>
              <w:t>2</w:t>
            </w:r>
          </w:p>
        </w:tc>
        <w:tc>
          <w:tcPr>
            <w:tcW w:w="992" w:type="dxa"/>
          </w:tcPr>
          <w:p w:rsidR="0053576D" w:rsidRPr="0053576D" w:rsidRDefault="0053576D" w:rsidP="0053576D">
            <w:pPr>
              <w:rPr>
                <w:lang w:val="ro-MD"/>
              </w:rPr>
            </w:pPr>
          </w:p>
        </w:tc>
        <w:tc>
          <w:tcPr>
            <w:tcW w:w="992" w:type="dxa"/>
          </w:tcPr>
          <w:p w:rsidR="0053576D" w:rsidRPr="0053576D" w:rsidRDefault="0053576D" w:rsidP="0053576D">
            <w:pPr>
              <w:jc w:val="center"/>
              <w:rPr>
                <w:b/>
                <w:sz w:val="20"/>
                <w:szCs w:val="20"/>
                <w:lang w:val="ro-MD"/>
              </w:rPr>
            </w:pPr>
          </w:p>
        </w:tc>
        <w:tc>
          <w:tcPr>
            <w:tcW w:w="851" w:type="dxa"/>
          </w:tcPr>
          <w:p w:rsidR="0053576D" w:rsidRPr="0053576D" w:rsidRDefault="0053576D" w:rsidP="0053576D">
            <w:pPr>
              <w:jc w:val="center"/>
              <w:rPr>
                <w:b/>
                <w:sz w:val="20"/>
                <w:szCs w:val="20"/>
                <w:lang w:val="ro-MD"/>
              </w:rPr>
            </w:pPr>
          </w:p>
        </w:tc>
        <w:tc>
          <w:tcPr>
            <w:tcW w:w="992" w:type="dxa"/>
          </w:tcPr>
          <w:p w:rsidR="0053576D" w:rsidRPr="0053576D" w:rsidRDefault="0053576D" w:rsidP="0053576D">
            <w:pPr>
              <w:jc w:val="center"/>
              <w:rPr>
                <w:b/>
                <w:sz w:val="20"/>
                <w:szCs w:val="20"/>
                <w:lang w:val="ro-MD"/>
              </w:rPr>
            </w:pPr>
          </w:p>
        </w:tc>
        <w:tc>
          <w:tcPr>
            <w:tcW w:w="850" w:type="dxa"/>
          </w:tcPr>
          <w:p w:rsidR="0053576D" w:rsidRPr="0053576D" w:rsidRDefault="0053576D" w:rsidP="0053576D">
            <w:pPr>
              <w:jc w:val="center"/>
              <w:rPr>
                <w:b/>
                <w:sz w:val="20"/>
                <w:szCs w:val="20"/>
                <w:lang w:val="ro-MD"/>
              </w:rPr>
            </w:pPr>
          </w:p>
        </w:tc>
        <w:tc>
          <w:tcPr>
            <w:tcW w:w="1135" w:type="dxa"/>
          </w:tcPr>
          <w:p w:rsidR="0053576D" w:rsidRPr="0053576D" w:rsidRDefault="0053576D" w:rsidP="0053576D">
            <w:pPr>
              <w:jc w:val="center"/>
              <w:rPr>
                <w:b/>
                <w:sz w:val="20"/>
                <w:szCs w:val="20"/>
                <w:lang w:val="ro-MD"/>
              </w:rPr>
            </w:pPr>
          </w:p>
        </w:tc>
      </w:tr>
      <w:tr w:rsidR="0053576D" w:rsidRPr="0053576D" w:rsidTr="0053576D">
        <w:trPr>
          <w:trHeight w:val="145"/>
        </w:trPr>
        <w:tc>
          <w:tcPr>
            <w:tcW w:w="709" w:type="dxa"/>
          </w:tcPr>
          <w:p w:rsidR="0053576D" w:rsidRPr="0053576D" w:rsidRDefault="0053576D" w:rsidP="0053576D">
            <w:pPr>
              <w:jc w:val="center"/>
              <w:rPr>
                <w:color w:val="FF0000"/>
                <w:lang w:val="ro-MD"/>
              </w:rPr>
            </w:pPr>
          </w:p>
        </w:tc>
        <w:tc>
          <w:tcPr>
            <w:tcW w:w="3686" w:type="dxa"/>
          </w:tcPr>
          <w:p w:rsidR="0053576D" w:rsidRPr="0053576D" w:rsidRDefault="0053576D" w:rsidP="0053576D">
            <w:pPr>
              <w:rPr>
                <w:b/>
                <w:lang w:val="ro-MD"/>
              </w:rPr>
            </w:pPr>
            <w:r w:rsidRPr="0053576D">
              <w:rPr>
                <w:b/>
                <w:lang w:val="ro-MD"/>
              </w:rPr>
              <w:t>Cheltuieli – total</w:t>
            </w:r>
          </w:p>
        </w:tc>
        <w:tc>
          <w:tcPr>
            <w:tcW w:w="851" w:type="dxa"/>
          </w:tcPr>
          <w:p w:rsidR="0053576D" w:rsidRPr="0053576D" w:rsidRDefault="0053576D" w:rsidP="0053576D">
            <w:pPr>
              <w:jc w:val="center"/>
              <w:rPr>
                <w:lang w:val="ro-MD"/>
              </w:rPr>
            </w:pPr>
          </w:p>
        </w:tc>
        <w:tc>
          <w:tcPr>
            <w:tcW w:w="992" w:type="dxa"/>
          </w:tcPr>
          <w:p w:rsidR="0053576D" w:rsidRPr="0053576D" w:rsidRDefault="0053576D" w:rsidP="0053576D">
            <w:pPr>
              <w:rPr>
                <w:lang w:val="ro-MD"/>
              </w:rPr>
            </w:pPr>
          </w:p>
        </w:tc>
        <w:tc>
          <w:tcPr>
            <w:tcW w:w="992" w:type="dxa"/>
          </w:tcPr>
          <w:p w:rsidR="0053576D" w:rsidRPr="0053576D" w:rsidRDefault="0053576D" w:rsidP="0053576D">
            <w:pPr>
              <w:jc w:val="center"/>
              <w:rPr>
                <w:b/>
                <w:sz w:val="20"/>
                <w:szCs w:val="20"/>
                <w:lang w:val="ro-MD"/>
              </w:rPr>
            </w:pPr>
            <w:r w:rsidRPr="0053576D">
              <w:rPr>
                <w:b/>
                <w:sz w:val="20"/>
                <w:szCs w:val="20"/>
                <w:lang w:val="ro-MD"/>
              </w:rPr>
              <w:t>25812,8</w:t>
            </w:r>
          </w:p>
        </w:tc>
        <w:tc>
          <w:tcPr>
            <w:tcW w:w="851" w:type="dxa"/>
          </w:tcPr>
          <w:p w:rsidR="0053576D" w:rsidRPr="0053576D" w:rsidRDefault="0053576D" w:rsidP="0053576D">
            <w:pPr>
              <w:jc w:val="center"/>
              <w:rPr>
                <w:b/>
                <w:sz w:val="20"/>
                <w:szCs w:val="20"/>
                <w:lang w:val="ro-MD"/>
              </w:rPr>
            </w:pPr>
          </w:p>
        </w:tc>
        <w:tc>
          <w:tcPr>
            <w:tcW w:w="992" w:type="dxa"/>
          </w:tcPr>
          <w:p w:rsidR="0053576D" w:rsidRPr="0053576D" w:rsidRDefault="0053576D" w:rsidP="0053576D">
            <w:pPr>
              <w:jc w:val="center"/>
              <w:rPr>
                <w:b/>
                <w:sz w:val="20"/>
                <w:szCs w:val="20"/>
                <w:lang w:val="ro-MD"/>
              </w:rPr>
            </w:pPr>
          </w:p>
        </w:tc>
        <w:tc>
          <w:tcPr>
            <w:tcW w:w="850" w:type="dxa"/>
          </w:tcPr>
          <w:p w:rsidR="0053576D" w:rsidRPr="0053576D" w:rsidRDefault="0053576D" w:rsidP="0053576D">
            <w:pPr>
              <w:jc w:val="center"/>
              <w:rPr>
                <w:b/>
                <w:sz w:val="20"/>
                <w:szCs w:val="20"/>
                <w:lang w:val="ro-MD"/>
              </w:rPr>
            </w:pPr>
          </w:p>
        </w:tc>
        <w:tc>
          <w:tcPr>
            <w:tcW w:w="1135" w:type="dxa"/>
          </w:tcPr>
          <w:p w:rsidR="0053576D" w:rsidRPr="0053576D" w:rsidRDefault="0053576D" w:rsidP="0053576D">
            <w:pPr>
              <w:jc w:val="center"/>
              <w:rPr>
                <w:b/>
                <w:sz w:val="20"/>
                <w:szCs w:val="20"/>
                <w:lang w:val="ro-MD"/>
              </w:rPr>
            </w:pPr>
            <w:r w:rsidRPr="0053576D">
              <w:rPr>
                <w:b/>
                <w:sz w:val="20"/>
                <w:szCs w:val="20"/>
                <w:lang w:val="ro-MD"/>
              </w:rPr>
              <w:t>25812,8</w:t>
            </w:r>
          </w:p>
        </w:tc>
      </w:tr>
      <w:tr w:rsidR="0053576D" w:rsidRPr="0053576D" w:rsidTr="0053576D">
        <w:trPr>
          <w:trHeight w:val="145"/>
        </w:trPr>
        <w:tc>
          <w:tcPr>
            <w:tcW w:w="709" w:type="dxa"/>
          </w:tcPr>
          <w:p w:rsidR="0053576D" w:rsidRPr="0053576D" w:rsidRDefault="0053576D" w:rsidP="0053576D">
            <w:pPr>
              <w:jc w:val="center"/>
              <w:rPr>
                <w:color w:val="FF0000"/>
                <w:lang w:val="en-US"/>
              </w:rPr>
            </w:pPr>
          </w:p>
        </w:tc>
        <w:tc>
          <w:tcPr>
            <w:tcW w:w="3686" w:type="dxa"/>
          </w:tcPr>
          <w:p w:rsidR="0053576D" w:rsidRPr="0053576D" w:rsidRDefault="0053576D" w:rsidP="0053576D">
            <w:pPr>
              <w:rPr>
                <w:sz w:val="22"/>
                <w:szCs w:val="22"/>
              </w:rPr>
            </w:pPr>
            <w:r w:rsidRPr="0053576D">
              <w:rPr>
                <w:sz w:val="22"/>
                <w:szCs w:val="22"/>
              </w:rPr>
              <w:t>Politici şi management în domeniul macroeconomic și de dezvoltare a economiei</w:t>
            </w:r>
          </w:p>
        </w:tc>
        <w:tc>
          <w:tcPr>
            <w:tcW w:w="851" w:type="dxa"/>
          </w:tcPr>
          <w:p w:rsidR="0053576D" w:rsidRPr="0053576D" w:rsidRDefault="0053576D" w:rsidP="0053576D">
            <w:pPr>
              <w:jc w:val="center"/>
              <w:rPr>
                <w:lang w:val="en-US"/>
              </w:rPr>
            </w:pPr>
          </w:p>
        </w:tc>
        <w:tc>
          <w:tcPr>
            <w:tcW w:w="992" w:type="dxa"/>
          </w:tcPr>
          <w:p w:rsidR="0053576D" w:rsidRPr="0053576D" w:rsidRDefault="0053576D" w:rsidP="0053576D">
            <w:pPr>
              <w:rPr>
                <w:lang w:val="en-US"/>
              </w:rPr>
            </w:pPr>
            <w:r w:rsidRPr="0053576D">
              <w:rPr>
                <w:lang w:val="en-US"/>
              </w:rPr>
              <w:t>5001</w:t>
            </w:r>
          </w:p>
        </w:tc>
        <w:tc>
          <w:tcPr>
            <w:tcW w:w="992" w:type="dxa"/>
          </w:tcPr>
          <w:p w:rsidR="0053576D" w:rsidRPr="0053576D" w:rsidRDefault="0053576D" w:rsidP="0053576D">
            <w:pPr>
              <w:jc w:val="center"/>
              <w:rPr>
                <w:sz w:val="20"/>
                <w:szCs w:val="20"/>
                <w:lang w:val="en-US"/>
              </w:rPr>
            </w:pPr>
            <w:r w:rsidRPr="0053576D">
              <w:rPr>
                <w:sz w:val="20"/>
                <w:szCs w:val="20"/>
                <w:lang w:val="en-US"/>
              </w:rPr>
              <w:t>1472,4</w:t>
            </w:r>
          </w:p>
        </w:tc>
        <w:tc>
          <w:tcPr>
            <w:tcW w:w="851" w:type="dxa"/>
          </w:tcPr>
          <w:p w:rsidR="0053576D" w:rsidRPr="0053576D" w:rsidRDefault="0053576D" w:rsidP="0053576D">
            <w:pPr>
              <w:jc w:val="center"/>
              <w:rPr>
                <w:sz w:val="20"/>
                <w:szCs w:val="20"/>
                <w:lang w:val="en-US"/>
              </w:rPr>
            </w:pPr>
          </w:p>
        </w:tc>
        <w:tc>
          <w:tcPr>
            <w:tcW w:w="992" w:type="dxa"/>
          </w:tcPr>
          <w:p w:rsidR="0053576D" w:rsidRPr="0053576D" w:rsidRDefault="0053576D" w:rsidP="0053576D">
            <w:pPr>
              <w:jc w:val="center"/>
              <w:rPr>
                <w:sz w:val="20"/>
                <w:szCs w:val="20"/>
                <w:lang w:val="en-US"/>
              </w:rPr>
            </w:pPr>
          </w:p>
        </w:tc>
        <w:tc>
          <w:tcPr>
            <w:tcW w:w="850" w:type="dxa"/>
          </w:tcPr>
          <w:p w:rsidR="0053576D" w:rsidRPr="0053576D" w:rsidRDefault="0053576D" w:rsidP="0053576D">
            <w:pPr>
              <w:jc w:val="center"/>
              <w:rPr>
                <w:sz w:val="20"/>
                <w:szCs w:val="20"/>
                <w:lang w:val="en-US"/>
              </w:rPr>
            </w:pPr>
          </w:p>
        </w:tc>
        <w:tc>
          <w:tcPr>
            <w:tcW w:w="1135" w:type="dxa"/>
          </w:tcPr>
          <w:p w:rsidR="0053576D" w:rsidRPr="0053576D" w:rsidRDefault="0053576D" w:rsidP="0053576D">
            <w:pPr>
              <w:jc w:val="center"/>
              <w:rPr>
                <w:sz w:val="20"/>
                <w:szCs w:val="20"/>
                <w:lang w:val="en-US"/>
              </w:rPr>
            </w:pPr>
            <w:r w:rsidRPr="0053576D">
              <w:rPr>
                <w:sz w:val="20"/>
                <w:szCs w:val="20"/>
                <w:lang w:val="en-US"/>
              </w:rPr>
              <w:t>1472,4</w:t>
            </w:r>
          </w:p>
        </w:tc>
      </w:tr>
      <w:tr w:rsidR="0053576D" w:rsidRPr="0053576D" w:rsidTr="0053576D">
        <w:trPr>
          <w:trHeight w:val="145"/>
        </w:trPr>
        <w:tc>
          <w:tcPr>
            <w:tcW w:w="709" w:type="dxa"/>
          </w:tcPr>
          <w:p w:rsidR="0053576D" w:rsidRPr="0053576D" w:rsidRDefault="0053576D" w:rsidP="0053576D">
            <w:pPr>
              <w:jc w:val="center"/>
              <w:rPr>
                <w:color w:val="FF0000"/>
                <w:lang w:val="en-US"/>
              </w:rPr>
            </w:pPr>
          </w:p>
        </w:tc>
        <w:tc>
          <w:tcPr>
            <w:tcW w:w="3686" w:type="dxa"/>
          </w:tcPr>
          <w:p w:rsidR="0053576D" w:rsidRPr="0053576D" w:rsidRDefault="0053576D" w:rsidP="0053576D">
            <w:r w:rsidRPr="0053576D">
              <w:t>Politici şi management în domeniul agriculturii</w:t>
            </w:r>
          </w:p>
        </w:tc>
        <w:tc>
          <w:tcPr>
            <w:tcW w:w="851" w:type="dxa"/>
          </w:tcPr>
          <w:p w:rsidR="0053576D" w:rsidRPr="0053576D" w:rsidRDefault="0053576D" w:rsidP="0053576D">
            <w:pPr>
              <w:jc w:val="center"/>
              <w:rPr>
                <w:lang w:val="en-US"/>
              </w:rPr>
            </w:pPr>
          </w:p>
        </w:tc>
        <w:tc>
          <w:tcPr>
            <w:tcW w:w="992" w:type="dxa"/>
          </w:tcPr>
          <w:p w:rsidR="0053576D" w:rsidRPr="0053576D" w:rsidRDefault="0053576D" w:rsidP="0053576D">
            <w:pPr>
              <w:rPr>
                <w:lang w:val="en-US"/>
              </w:rPr>
            </w:pPr>
            <w:r w:rsidRPr="0053576D">
              <w:rPr>
                <w:lang w:val="en-US"/>
              </w:rPr>
              <w:t>5101</w:t>
            </w:r>
          </w:p>
        </w:tc>
        <w:tc>
          <w:tcPr>
            <w:tcW w:w="992" w:type="dxa"/>
          </w:tcPr>
          <w:p w:rsidR="0053576D" w:rsidRPr="0053576D" w:rsidRDefault="0053576D" w:rsidP="0053576D">
            <w:pPr>
              <w:jc w:val="center"/>
              <w:rPr>
                <w:sz w:val="20"/>
                <w:szCs w:val="20"/>
                <w:lang w:val="en-US"/>
              </w:rPr>
            </w:pPr>
            <w:r w:rsidRPr="0053576D">
              <w:rPr>
                <w:sz w:val="20"/>
                <w:szCs w:val="20"/>
                <w:lang w:val="en-US"/>
              </w:rPr>
              <w:t>1370,9</w:t>
            </w:r>
          </w:p>
        </w:tc>
        <w:tc>
          <w:tcPr>
            <w:tcW w:w="851" w:type="dxa"/>
          </w:tcPr>
          <w:p w:rsidR="0053576D" w:rsidRPr="0053576D" w:rsidRDefault="0053576D" w:rsidP="0053576D">
            <w:pPr>
              <w:jc w:val="center"/>
              <w:rPr>
                <w:sz w:val="20"/>
                <w:szCs w:val="20"/>
                <w:lang w:val="en-US"/>
              </w:rPr>
            </w:pPr>
          </w:p>
        </w:tc>
        <w:tc>
          <w:tcPr>
            <w:tcW w:w="992" w:type="dxa"/>
          </w:tcPr>
          <w:p w:rsidR="0053576D" w:rsidRPr="0053576D" w:rsidRDefault="0053576D" w:rsidP="0053576D">
            <w:pPr>
              <w:jc w:val="center"/>
              <w:rPr>
                <w:sz w:val="20"/>
                <w:szCs w:val="20"/>
                <w:lang w:val="en-US"/>
              </w:rPr>
            </w:pPr>
          </w:p>
        </w:tc>
        <w:tc>
          <w:tcPr>
            <w:tcW w:w="850" w:type="dxa"/>
          </w:tcPr>
          <w:p w:rsidR="0053576D" w:rsidRPr="0053576D" w:rsidRDefault="0053576D" w:rsidP="0053576D">
            <w:pPr>
              <w:jc w:val="center"/>
              <w:rPr>
                <w:sz w:val="20"/>
                <w:szCs w:val="20"/>
                <w:lang w:val="en-US"/>
              </w:rPr>
            </w:pPr>
          </w:p>
        </w:tc>
        <w:tc>
          <w:tcPr>
            <w:tcW w:w="1135" w:type="dxa"/>
          </w:tcPr>
          <w:p w:rsidR="0053576D" w:rsidRPr="0053576D" w:rsidRDefault="0053576D" w:rsidP="0053576D">
            <w:pPr>
              <w:jc w:val="center"/>
              <w:rPr>
                <w:sz w:val="20"/>
                <w:szCs w:val="20"/>
                <w:lang w:val="en-US"/>
              </w:rPr>
            </w:pPr>
            <w:r w:rsidRPr="0053576D">
              <w:rPr>
                <w:sz w:val="20"/>
                <w:szCs w:val="20"/>
                <w:lang w:val="en-US"/>
              </w:rPr>
              <w:t>1370,9</w:t>
            </w:r>
          </w:p>
        </w:tc>
      </w:tr>
      <w:tr w:rsidR="0053576D" w:rsidRPr="0053576D" w:rsidTr="0053576D">
        <w:trPr>
          <w:trHeight w:val="145"/>
        </w:trPr>
        <w:tc>
          <w:tcPr>
            <w:tcW w:w="709" w:type="dxa"/>
          </w:tcPr>
          <w:p w:rsidR="0053576D" w:rsidRPr="0053576D" w:rsidRDefault="0053576D" w:rsidP="0053576D">
            <w:pPr>
              <w:jc w:val="center"/>
              <w:rPr>
                <w:b/>
                <w:sz w:val="20"/>
                <w:szCs w:val="20"/>
                <w:lang w:val="ro-MD"/>
              </w:rPr>
            </w:pPr>
            <w:r w:rsidRPr="0053576D">
              <w:rPr>
                <w:b/>
                <w:sz w:val="20"/>
                <w:szCs w:val="20"/>
                <w:lang w:val="ro-MD"/>
              </w:rPr>
              <w:t>1</w:t>
            </w:r>
          </w:p>
        </w:tc>
        <w:tc>
          <w:tcPr>
            <w:tcW w:w="3686" w:type="dxa"/>
          </w:tcPr>
          <w:p w:rsidR="0053576D" w:rsidRPr="0053576D" w:rsidRDefault="0053576D" w:rsidP="0053576D">
            <w:pPr>
              <w:jc w:val="center"/>
              <w:rPr>
                <w:b/>
                <w:sz w:val="20"/>
                <w:szCs w:val="20"/>
                <w:lang w:val="ro-MD"/>
              </w:rPr>
            </w:pPr>
            <w:r w:rsidRPr="0053576D">
              <w:rPr>
                <w:b/>
                <w:sz w:val="20"/>
                <w:szCs w:val="20"/>
                <w:lang w:val="ro-MD"/>
              </w:rPr>
              <w:t>2</w:t>
            </w:r>
          </w:p>
        </w:tc>
        <w:tc>
          <w:tcPr>
            <w:tcW w:w="851" w:type="dxa"/>
          </w:tcPr>
          <w:p w:rsidR="0053576D" w:rsidRPr="0053576D" w:rsidRDefault="0053576D" w:rsidP="0053576D">
            <w:pPr>
              <w:jc w:val="center"/>
              <w:rPr>
                <w:b/>
                <w:sz w:val="20"/>
                <w:szCs w:val="20"/>
                <w:lang w:val="ro-MD"/>
              </w:rPr>
            </w:pPr>
            <w:r w:rsidRPr="0053576D">
              <w:rPr>
                <w:b/>
                <w:sz w:val="20"/>
                <w:szCs w:val="20"/>
                <w:lang w:val="ro-MD"/>
              </w:rPr>
              <w:t>3</w:t>
            </w:r>
          </w:p>
        </w:tc>
        <w:tc>
          <w:tcPr>
            <w:tcW w:w="992" w:type="dxa"/>
          </w:tcPr>
          <w:p w:rsidR="0053576D" w:rsidRPr="0053576D" w:rsidRDefault="0053576D" w:rsidP="0053576D">
            <w:pPr>
              <w:jc w:val="center"/>
              <w:rPr>
                <w:b/>
                <w:sz w:val="20"/>
                <w:szCs w:val="20"/>
                <w:lang w:val="ro-MD"/>
              </w:rPr>
            </w:pPr>
            <w:r w:rsidRPr="0053576D">
              <w:rPr>
                <w:b/>
                <w:sz w:val="20"/>
                <w:szCs w:val="20"/>
                <w:lang w:val="ro-MD"/>
              </w:rPr>
              <w:t>4</w:t>
            </w:r>
          </w:p>
        </w:tc>
        <w:tc>
          <w:tcPr>
            <w:tcW w:w="992" w:type="dxa"/>
          </w:tcPr>
          <w:p w:rsidR="0053576D" w:rsidRPr="0053576D" w:rsidRDefault="0053576D" w:rsidP="0053576D">
            <w:pPr>
              <w:jc w:val="center"/>
              <w:rPr>
                <w:b/>
                <w:sz w:val="20"/>
                <w:szCs w:val="20"/>
                <w:lang w:val="ro-MD"/>
              </w:rPr>
            </w:pPr>
            <w:r w:rsidRPr="0053576D">
              <w:rPr>
                <w:b/>
                <w:sz w:val="20"/>
                <w:szCs w:val="20"/>
                <w:lang w:val="ro-MD"/>
              </w:rPr>
              <w:t>5</w:t>
            </w:r>
          </w:p>
        </w:tc>
        <w:tc>
          <w:tcPr>
            <w:tcW w:w="851" w:type="dxa"/>
          </w:tcPr>
          <w:p w:rsidR="0053576D" w:rsidRPr="0053576D" w:rsidRDefault="0053576D" w:rsidP="0053576D">
            <w:pPr>
              <w:jc w:val="center"/>
              <w:rPr>
                <w:b/>
                <w:sz w:val="20"/>
                <w:szCs w:val="20"/>
                <w:lang w:val="ro-MD"/>
              </w:rPr>
            </w:pPr>
            <w:r w:rsidRPr="0053576D">
              <w:rPr>
                <w:b/>
                <w:sz w:val="20"/>
                <w:szCs w:val="20"/>
                <w:lang w:val="ro-MD"/>
              </w:rPr>
              <w:t>6</w:t>
            </w:r>
          </w:p>
        </w:tc>
        <w:tc>
          <w:tcPr>
            <w:tcW w:w="992" w:type="dxa"/>
          </w:tcPr>
          <w:p w:rsidR="0053576D" w:rsidRPr="0053576D" w:rsidRDefault="0053576D" w:rsidP="0053576D">
            <w:pPr>
              <w:jc w:val="center"/>
              <w:rPr>
                <w:b/>
                <w:sz w:val="20"/>
                <w:szCs w:val="20"/>
                <w:lang w:val="ro-MD"/>
              </w:rPr>
            </w:pPr>
          </w:p>
        </w:tc>
        <w:tc>
          <w:tcPr>
            <w:tcW w:w="850" w:type="dxa"/>
          </w:tcPr>
          <w:p w:rsidR="0053576D" w:rsidRPr="0053576D" w:rsidRDefault="0053576D" w:rsidP="0053576D">
            <w:pPr>
              <w:jc w:val="center"/>
              <w:rPr>
                <w:b/>
                <w:sz w:val="20"/>
                <w:szCs w:val="20"/>
                <w:lang w:val="ro-MD"/>
              </w:rPr>
            </w:pPr>
          </w:p>
        </w:tc>
        <w:tc>
          <w:tcPr>
            <w:tcW w:w="1135" w:type="dxa"/>
          </w:tcPr>
          <w:p w:rsidR="0053576D" w:rsidRPr="0053576D" w:rsidRDefault="0053576D" w:rsidP="0053576D">
            <w:pPr>
              <w:jc w:val="center"/>
              <w:rPr>
                <w:b/>
                <w:sz w:val="20"/>
                <w:szCs w:val="20"/>
                <w:lang w:val="ro-MD"/>
              </w:rPr>
            </w:pPr>
            <w:r w:rsidRPr="0053576D">
              <w:rPr>
                <w:b/>
                <w:sz w:val="20"/>
                <w:szCs w:val="20"/>
                <w:lang w:val="ro-MD"/>
              </w:rPr>
              <w:t>7</w:t>
            </w:r>
          </w:p>
        </w:tc>
      </w:tr>
      <w:tr w:rsidR="0053576D" w:rsidRPr="0053576D" w:rsidTr="0053576D">
        <w:trPr>
          <w:trHeight w:val="145"/>
        </w:trPr>
        <w:tc>
          <w:tcPr>
            <w:tcW w:w="709" w:type="dxa"/>
          </w:tcPr>
          <w:p w:rsidR="0053576D" w:rsidRPr="0053576D" w:rsidRDefault="0053576D" w:rsidP="0053576D">
            <w:pPr>
              <w:jc w:val="center"/>
              <w:rPr>
                <w:color w:val="FF0000"/>
                <w:lang w:val="en-US"/>
              </w:rPr>
            </w:pPr>
          </w:p>
        </w:tc>
        <w:tc>
          <w:tcPr>
            <w:tcW w:w="3686" w:type="dxa"/>
          </w:tcPr>
          <w:p w:rsidR="0053576D" w:rsidRPr="0053576D" w:rsidRDefault="0053576D" w:rsidP="0053576D">
            <w:pPr>
              <w:rPr>
                <w:lang w:val="ro-MD"/>
              </w:rPr>
            </w:pPr>
            <w:r w:rsidRPr="0053576D">
              <w:rPr>
                <w:lang w:val="ro-MD"/>
              </w:rPr>
              <w:t>Politici şi management în domeniul dezvoltării regionale si construcțiilor</w:t>
            </w:r>
          </w:p>
        </w:tc>
        <w:tc>
          <w:tcPr>
            <w:tcW w:w="851" w:type="dxa"/>
          </w:tcPr>
          <w:p w:rsidR="0053576D" w:rsidRPr="0053576D" w:rsidRDefault="0053576D" w:rsidP="0053576D">
            <w:pPr>
              <w:jc w:val="center"/>
              <w:rPr>
                <w:lang w:val="ro-MD"/>
              </w:rPr>
            </w:pPr>
          </w:p>
        </w:tc>
        <w:tc>
          <w:tcPr>
            <w:tcW w:w="992" w:type="dxa"/>
          </w:tcPr>
          <w:p w:rsidR="0053576D" w:rsidRPr="0053576D" w:rsidRDefault="0053576D" w:rsidP="0053576D">
            <w:pPr>
              <w:rPr>
                <w:lang w:val="ro-MD"/>
              </w:rPr>
            </w:pPr>
            <w:r w:rsidRPr="0053576D">
              <w:rPr>
                <w:lang w:val="ro-MD"/>
              </w:rPr>
              <w:t>6101</w:t>
            </w:r>
          </w:p>
        </w:tc>
        <w:tc>
          <w:tcPr>
            <w:tcW w:w="992" w:type="dxa"/>
          </w:tcPr>
          <w:p w:rsidR="0053576D" w:rsidRPr="0053576D" w:rsidRDefault="0053576D" w:rsidP="0053576D">
            <w:pPr>
              <w:jc w:val="center"/>
              <w:rPr>
                <w:sz w:val="20"/>
                <w:szCs w:val="20"/>
                <w:lang w:val="ro-MD"/>
              </w:rPr>
            </w:pPr>
            <w:r w:rsidRPr="0053576D">
              <w:rPr>
                <w:sz w:val="20"/>
                <w:szCs w:val="20"/>
                <w:lang w:val="ro-MD"/>
              </w:rPr>
              <w:t>912,4</w:t>
            </w:r>
          </w:p>
        </w:tc>
        <w:tc>
          <w:tcPr>
            <w:tcW w:w="851" w:type="dxa"/>
          </w:tcPr>
          <w:p w:rsidR="0053576D" w:rsidRPr="0053576D" w:rsidRDefault="0053576D" w:rsidP="0053576D">
            <w:pPr>
              <w:jc w:val="center"/>
              <w:rPr>
                <w:sz w:val="20"/>
                <w:szCs w:val="20"/>
                <w:lang w:val="ro-MD"/>
              </w:rPr>
            </w:pPr>
          </w:p>
        </w:tc>
        <w:tc>
          <w:tcPr>
            <w:tcW w:w="992" w:type="dxa"/>
          </w:tcPr>
          <w:p w:rsidR="0053576D" w:rsidRPr="0053576D" w:rsidRDefault="0053576D" w:rsidP="0053576D">
            <w:pPr>
              <w:jc w:val="center"/>
              <w:rPr>
                <w:sz w:val="20"/>
                <w:szCs w:val="20"/>
                <w:lang w:val="ro-MD"/>
              </w:rPr>
            </w:pPr>
          </w:p>
        </w:tc>
        <w:tc>
          <w:tcPr>
            <w:tcW w:w="850" w:type="dxa"/>
          </w:tcPr>
          <w:p w:rsidR="0053576D" w:rsidRPr="0053576D" w:rsidRDefault="0053576D" w:rsidP="0053576D">
            <w:pPr>
              <w:jc w:val="center"/>
              <w:rPr>
                <w:sz w:val="20"/>
                <w:szCs w:val="20"/>
                <w:lang w:val="ro-MD"/>
              </w:rPr>
            </w:pPr>
          </w:p>
        </w:tc>
        <w:tc>
          <w:tcPr>
            <w:tcW w:w="1135" w:type="dxa"/>
          </w:tcPr>
          <w:p w:rsidR="0053576D" w:rsidRPr="0053576D" w:rsidRDefault="0053576D" w:rsidP="0053576D">
            <w:pPr>
              <w:jc w:val="center"/>
              <w:rPr>
                <w:sz w:val="20"/>
                <w:szCs w:val="20"/>
                <w:lang w:val="ro-MD"/>
              </w:rPr>
            </w:pPr>
            <w:r w:rsidRPr="0053576D">
              <w:rPr>
                <w:sz w:val="20"/>
                <w:szCs w:val="20"/>
                <w:lang w:val="ro-MD"/>
              </w:rPr>
              <w:t>912,4</w:t>
            </w:r>
          </w:p>
        </w:tc>
      </w:tr>
      <w:tr w:rsidR="0053576D" w:rsidRPr="0053576D" w:rsidTr="0053576D">
        <w:trPr>
          <w:trHeight w:val="145"/>
        </w:trPr>
        <w:tc>
          <w:tcPr>
            <w:tcW w:w="709" w:type="dxa"/>
          </w:tcPr>
          <w:p w:rsidR="0053576D" w:rsidRPr="0053576D" w:rsidRDefault="0053576D" w:rsidP="0053576D">
            <w:pPr>
              <w:jc w:val="center"/>
              <w:rPr>
                <w:color w:val="FF0000"/>
                <w:lang w:val="en-US"/>
              </w:rPr>
            </w:pPr>
          </w:p>
        </w:tc>
        <w:tc>
          <w:tcPr>
            <w:tcW w:w="3686" w:type="dxa"/>
          </w:tcPr>
          <w:p w:rsidR="0053576D" w:rsidRPr="0053576D" w:rsidRDefault="0053576D" w:rsidP="0053576D">
            <w:pPr>
              <w:rPr>
                <w:lang w:val="ro-MD"/>
              </w:rPr>
            </w:pPr>
            <w:r w:rsidRPr="0053576D">
              <w:rPr>
                <w:lang w:val="ro-MD"/>
              </w:rPr>
              <w:t>Dezvoltarea drumurilor</w:t>
            </w:r>
          </w:p>
        </w:tc>
        <w:tc>
          <w:tcPr>
            <w:tcW w:w="851" w:type="dxa"/>
          </w:tcPr>
          <w:p w:rsidR="0053576D" w:rsidRPr="0053576D" w:rsidRDefault="0053576D" w:rsidP="0053576D">
            <w:pPr>
              <w:jc w:val="center"/>
              <w:rPr>
                <w:lang w:val="ro-MD"/>
              </w:rPr>
            </w:pPr>
          </w:p>
        </w:tc>
        <w:tc>
          <w:tcPr>
            <w:tcW w:w="992" w:type="dxa"/>
          </w:tcPr>
          <w:p w:rsidR="0053576D" w:rsidRPr="0053576D" w:rsidRDefault="0053576D" w:rsidP="0053576D">
            <w:pPr>
              <w:rPr>
                <w:lang w:val="ro-MD"/>
              </w:rPr>
            </w:pPr>
            <w:r w:rsidRPr="0053576D">
              <w:rPr>
                <w:lang w:val="ro-MD"/>
              </w:rPr>
              <w:t>6402</w:t>
            </w:r>
          </w:p>
        </w:tc>
        <w:tc>
          <w:tcPr>
            <w:tcW w:w="992" w:type="dxa"/>
          </w:tcPr>
          <w:p w:rsidR="0053576D" w:rsidRPr="0053576D" w:rsidRDefault="0053576D" w:rsidP="0053576D">
            <w:pPr>
              <w:jc w:val="center"/>
              <w:rPr>
                <w:sz w:val="20"/>
                <w:szCs w:val="20"/>
                <w:lang w:val="ro-MD"/>
              </w:rPr>
            </w:pPr>
            <w:r w:rsidRPr="0053576D">
              <w:rPr>
                <w:sz w:val="20"/>
                <w:szCs w:val="20"/>
                <w:lang w:val="ro-MD"/>
              </w:rPr>
              <w:t>21622,7</w:t>
            </w:r>
          </w:p>
        </w:tc>
        <w:tc>
          <w:tcPr>
            <w:tcW w:w="851" w:type="dxa"/>
          </w:tcPr>
          <w:p w:rsidR="0053576D" w:rsidRPr="0053576D" w:rsidRDefault="0053576D" w:rsidP="0053576D">
            <w:pPr>
              <w:jc w:val="center"/>
              <w:rPr>
                <w:sz w:val="20"/>
                <w:szCs w:val="20"/>
                <w:lang w:val="ro-MD"/>
              </w:rPr>
            </w:pPr>
          </w:p>
        </w:tc>
        <w:tc>
          <w:tcPr>
            <w:tcW w:w="992" w:type="dxa"/>
          </w:tcPr>
          <w:p w:rsidR="0053576D" w:rsidRPr="0053576D" w:rsidRDefault="0053576D" w:rsidP="0053576D">
            <w:pPr>
              <w:jc w:val="center"/>
              <w:rPr>
                <w:sz w:val="20"/>
                <w:szCs w:val="20"/>
                <w:lang w:val="ro-MD"/>
              </w:rPr>
            </w:pPr>
          </w:p>
        </w:tc>
        <w:tc>
          <w:tcPr>
            <w:tcW w:w="850" w:type="dxa"/>
          </w:tcPr>
          <w:p w:rsidR="0053576D" w:rsidRPr="0053576D" w:rsidRDefault="0053576D" w:rsidP="0053576D">
            <w:pPr>
              <w:jc w:val="center"/>
              <w:rPr>
                <w:sz w:val="20"/>
                <w:szCs w:val="20"/>
                <w:lang w:val="ro-MD"/>
              </w:rPr>
            </w:pPr>
          </w:p>
        </w:tc>
        <w:tc>
          <w:tcPr>
            <w:tcW w:w="1135" w:type="dxa"/>
          </w:tcPr>
          <w:p w:rsidR="0053576D" w:rsidRPr="0053576D" w:rsidRDefault="0053576D" w:rsidP="0053576D">
            <w:pPr>
              <w:jc w:val="center"/>
              <w:rPr>
                <w:sz w:val="20"/>
                <w:szCs w:val="20"/>
                <w:lang w:val="ro-MD"/>
              </w:rPr>
            </w:pPr>
            <w:r w:rsidRPr="0053576D">
              <w:rPr>
                <w:sz w:val="20"/>
                <w:szCs w:val="20"/>
                <w:lang w:val="ro-MD"/>
              </w:rPr>
              <w:t>21622,7</w:t>
            </w:r>
          </w:p>
        </w:tc>
      </w:tr>
      <w:tr w:rsidR="0053576D" w:rsidRPr="0053576D" w:rsidTr="0053576D">
        <w:trPr>
          <w:trHeight w:val="555"/>
        </w:trPr>
        <w:tc>
          <w:tcPr>
            <w:tcW w:w="709" w:type="dxa"/>
          </w:tcPr>
          <w:p w:rsidR="0053576D" w:rsidRPr="0053576D" w:rsidRDefault="0053576D" w:rsidP="0053576D">
            <w:pPr>
              <w:jc w:val="center"/>
              <w:rPr>
                <w:color w:val="FF0000"/>
                <w:lang w:val="en-US"/>
              </w:rPr>
            </w:pPr>
          </w:p>
        </w:tc>
        <w:tc>
          <w:tcPr>
            <w:tcW w:w="3686" w:type="dxa"/>
          </w:tcPr>
          <w:p w:rsidR="0053576D" w:rsidRPr="0053576D" w:rsidRDefault="0053576D" w:rsidP="0053576D">
            <w:pPr>
              <w:rPr>
                <w:lang w:val="ro-MD"/>
              </w:rPr>
            </w:pPr>
            <w:r w:rsidRPr="0053576D">
              <w:rPr>
                <w:lang w:val="ro-MD"/>
              </w:rPr>
              <w:t>Politici şi management în domeniul geodeziei, cartografiei şi cadastrului</w:t>
            </w:r>
          </w:p>
        </w:tc>
        <w:tc>
          <w:tcPr>
            <w:tcW w:w="851" w:type="dxa"/>
          </w:tcPr>
          <w:p w:rsidR="0053576D" w:rsidRPr="0053576D" w:rsidRDefault="0053576D" w:rsidP="0053576D">
            <w:pPr>
              <w:jc w:val="center"/>
              <w:rPr>
                <w:lang w:val="ro-MD"/>
              </w:rPr>
            </w:pPr>
          </w:p>
        </w:tc>
        <w:tc>
          <w:tcPr>
            <w:tcW w:w="992" w:type="dxa"/>
          </w:tcPr>
          <w:p w:rsidR="0053576D" w:rsidRPr="0053576D" w:rsidRDefault="0053576D" w:rsidP="0053576D">
            <w:pPr>
              <w:rPr>
                <w:lang w:val="ro-MD"/>
              </w:rPr>
            </w:pPr>
            <w:r w:rsidRPr="0053576D">
              <w:rPr>
                <w:lang w:val="ro-MD"/>
              </w:rPr>
              <w:t>6901</w:t>
            </w:r>
          </w:p>
        </w:tc>
        <w:tc>
          <w:tcPr>
            <w:tcW w:w="992" w:type="dxa"/>
          </w:tcPr>
          <w:p w:rsidR="0053576D" w:rsidRPr="0053576D" w:rsidRDefault="0053576D" w:rsidP="0053576D">
            <w:pPr>
              <w:jc w:val="center"/>
              <w:rPr>
                <w:sz w:val="20"/>
                <w:szCs w:val="20"/>
                <w:lang w:val="ro-MD"/>
              </w:rPr>
            </w:pPr>
            <w:r w:rsidRPr="0053576D">
              <w:rPr>
                <w:sz w:val="20"/>
                <w:szCs w:val="20"/>
                <w:lang w:val="ro-MD"/>
              </w:rPr>
              <w:t>434,4</w:t>
            </w:r>
          </w:p>
        </w:tc>
        <w:tc>
          <w:tcPr>
            <w:tcW w:w="851" w:type="dxa"/>
          </w:tcPr>
          <w:p w:rsidR="0053576D" w:rsidRPr="0053576D" w:rsidRDefault="0053576D" w:rsidP="0053576D">
            <w:pPr>
              <w:jc w:val="center"/>
              <w:rPr>
                <w:sz w:val="20"/>
                <w:szCs w:val="20"/>
                <w:lang w:val="ro-MD"/>
              </w:rPr>
            </w:pPr>
          </w:p>
        </w:tc>
        <w:tc>
          <w:tcPr>
            <w:tcW w:w="992" w:type="dxa"/>
          </w:tcPr>
          <w:p w:rsidR="0053576D" w:rsidRPr="0053576D" w:rsidRDefault="0053576D" w:rsidP="0053576D">
            <w:pPr>
              <w:jc w:val="center"/>
              <w:rPr>
                <w:sz w:val="20"/>
                <w:szCs w:val="20"/>
                <w:lang w:val="ro-MD"/>
              </w:rPr>
            </w:pPr>
          </w:p>
        </w:tc>
        <w:tc>
          <w:tcPr>
            <w:tcW w:w="850" w:type="dxa"/>
          </w:tcPr>
          <w:p w:rsidR="0053576D" w:rsidRPr="0053576D" w:rsidRDefault="0053576D" w:rsidP="0053576D">
            <w:pPr>
              <w:jc w:val="center"/>
              <w:rPr>
                <w:sz w:val="20"/>
                <w:szCs w:val="20"/>
                <w:lang w:val="ro-MD"/>
              </w:rPr>
            </w:pPr>
          </w:p>
        </w:tc>
        <w:tc>
          <w:tcPr>
            <w:tcW w:w="1135" w:type="dxa"/>
          </w:tcPr>
          <w:p w:rsidR="0053576D" w:rsidRPr="0053576D" w:rsidRDefault="0053576D" w:rsidP="0053576D">
            <w:pPr>
              <w:jc w:val="center"/>
              <w:rPr>
                <w:sz w:val="20"/>
                <w:szCs w:val="20"/>
                <w:lang w:val="ro-MD"/>
              </w:rPr>
            </w:pPr>
            <w:r w:rsidRPr="0053576D">
              <w:rPr>
                <w:sz w:val="20"/>
                <w:szCs w:val="20"/>
                <w:lang w:val="ro-MD"/>
              </w:rPr>
              <w:t>434,4</w:t>
            </w:r>
          </w:p>
        </w:tc>
      </w:tr>
      <w:tr w:rsidR="0053576D" w:rsidRPr="0053576D" w:rsidTr="0053576D">
        <w:trPr>
          <w:trHeight w:val="272"/>
        </w:trPr>
        <w:tc>
          <w:tcPr>
            <w:tcW w:w="709" w:type="dxa"/>
          </w:tcPr>
          <w:p w:rsidR="0053576D" w:rsidRPr="0053576D" w:rsidRDefault="0053576D" w:rsidP="0053576D">
            <w:pPr>
              <w:jc w:val="center"/>
              <w:rPr>
                <w:b/>
                <w:lang w:val="ro-MD"/>
              </w:rPr>
            </w:pPr>
            <w:r w:rsidRPr="0053576D">
              <w:rPr>
                <w:b/>
                <w:lang w:val="ro-MD"/>
              </w:rPr>
              <w:t>07</w:t>
            </w:r>
          </w:p>
        </w:tc>
        <w:tc>
          <w:tcPr>
            <w:tcW w:w="3686" w:type="dxa"/>
          </w:tcPr>
          <w:p w:rsidR="0053576D" w:rsidRPr="0053576D" w:rsidRDefault="0053576D" w:rsidP="0053576D">
            <w:pPr>
              <w:rPr>
                <w:b/>
                <w:lang w:val="ro-MD"/>
              </w:rPr>
            </w:pPr>
            <w:r w:rsidRPr="0053576D">
              <w:rPr>
                <w:b/>
                <w:lang w:val="ro-MD"/>
              </w:rPr>
              <w:t>Ocrotirea sănătății</w:t>
            </w:r>
          </w:p>
        </w:tc>
        <w:tc>
          <w:tcPr>
            <w:tcW w:w="851" w:type="dxa"/>
          </w:tcPr>
          <w:p w:rsidR="0053576D" w:rsidRPr="0053576D" w:rsidRDefault="0053576D" w:rsidP="0053576D">
            <w:pPr>
              <w:jc w:val="center"/>
              <w:rPr>
                <w:b/>
                <w:sz w:val="20"/>
                <w:szCs w:val="20"/>
                <w:lang w:val="ro-MD"/>
              </w:rPr>
            </w:pPr>
          </w:p>
        </w:tc>
        <w:tc>
          <w:tcPr>
            <w:tcW w:w="992" w:type="dxa"/>
          </w:tcPr>
          <w:p w:rsidR="0053576D" w:rsidRPr="0053576D" w:rsidRDefault="0053576D" w:rsidP="0053576D">
            <w:pPr>
              <w:jc w:val="center"/>
              <w:rPr>
                <w:lang w:val="ro-MD"/>
              </w:rPr>
            </w:pPr>
          </w:p>
        </w:tc>
        <w:tc>
          <w:tcPr>
            <w:tcW w:w="992" w:type="dxa"/>
          </w:tcPr>
          <w:p w:rsidR="0053576D" w:rsidRPr="0053576D" w:rsidRDefault="0053576D" w:rsidP="0053576D">
            <w:pPr>
              <w:jc w:val="center"/>
              <w:rPr>
                <w:b/>
                <w:color w:val="FF0000"/>
                <w:sz w:val="20"/>
                <w:szCs w:val="20"/>
                <w:lang w:val="ro-MD"/>
              </w:rPr>
            </w:pPr>
          </w:p>
        </w:tc>
        <w:tc>
          <w:tcPr>
            <w:tcW w:w="851" w:type="dxa"/>
          </w:tcPr>
          <w:p w:rsidR="0053576D" w:rsidRPr="0053576D" w:rsidRDefault="0053576D" w:rsidP="0053576D">
            <w:pPr>
              <w:jc w:val="center"/>
              <w:rPr>
                <w:b/>
                <w:color w:val="FF0000"/>
                <w:sz w:val="20"/>
                <w:szCs w:val="20"/>
                <w:lang w:val="ro-MD"/>
              </w:rPr>
            </w:pPr>
          </w:p>
        </w:tc>
        <w:tc>
          <w:tcPr>
            <w:tcW w:w="992" w:type="dxa"/>
          </w:tcPr>
          <w:p w:rsidR="0053576D" w:rsidRPr="0053576D" w:rsidRDefault="0053576D" w:rsidP="0053576D">
            <w:pPr>
              <w:jc w:val="center"/>
              <w:rPr>
                <w:b/>
                <w:color w:val="FF0000"/>
                <w:sz w:val="20"/>
                <w:szCs w:val="20"/>
                <w:lang w:val="ro-MD"/>
              </w:rPr>
            </w:pPr>
          </w:p>
        </w:tc>
        <w:tc>
          <w:tcPr>
            <w:tcW w:w="850" w:type="dxa"/>
          </w:tcPr>
          <w:p w:rsidR="0053576D" w:rsidRPr="0053576D" w:rsidRDefault="0053576D" w:rsidP="0053576D">
            <w:pPr>
              <w:jc w:val="center"/>
              <w:rPr>
                <w:b/>
                <w:color w:val="FF0000"/>
                <w:sz w:val="20"/>
                <w:szCs w:val="20"/>
                <w:lang w:val="ro-MD"/>
              </w:rPr>
            </w:pPr>
          </w:p>
        </w:tc>
        <w:tc>
          <w:tcPr>
            <w:tcW w:w="1135" w:type="dxa"/>
          </w:tcPr>
          <w:p w:rsidR="0053576D" w:rsidRPr="0053576D" w:rsidRDefault="0053576D" w:rsidP="0053576D">
            <w:pPr>
              <w:jc w:val="center"/>
              <w:rPr>
                <w:b/>
                <w:color w:val="FF0000"/>
                <w:sz w:val="20"/>
                <w:szCs w:val="20"/>
                <w:lang w:val="ro-MD"/>
              </w:rPr>
            </w:pPr>
          </w:p>
        </w:tc>
      </w:tr>
      <w:tr w:rsidR="007201F9" w:rsidRPr="0053576D" w:rsidTr="0053576D">
        <w:trPr>
          <w:trHeight w:val="272"/>
        </w:trPr>
        <w:tc>
          <w:tcPr>
            <w:tcW w:w="709" w:type="dxa"/>
          </w:tcPr>
          <w:p w:rsidR="007201F9" w:rsidRPr="0053576D" w:rsidRDefault="007201F9" w:rsidP="007201F9">
            <w:pPr>
              <w:jc w:val="center"/>
              <w:rPr>
                <w:b/>
                <w:sz w:val="20"/>
                <w:szCs w:val="20"/>
                <w:lang w:val="ro-MD"/>
              </w:rPr>
            </w:pPr>
          </w:p>
        </w:tc>
        <w:tc>
          <w:tcPr>
            <w:tcW w:w="3686" w:type="dxa"/>
          </w:tcPr>
          <w:p w:rsidR="007201F9" w:rsidRPr="0053576D" w:rsidRDefault="007201F9" w:rsidP="007201F9">
            <w:pPr>
              <w:rPr>
                <w:b/>
                <w:sz w:val="20"/>
                <w:szCs w:val="20"/>
                <w:lang w:val="ro-MD"/>
              </w:rPr>
            </w:pPr>
            <w:r w:rsidRPr="0053576D">
              <w:rPr>
                <w:b/>
                <w:lang w:val="ro-MD"/>
              </w:rPr>
              <w:t>Resurse-total</w:t>
            </w:r>
          </w:p>
        </w:tc>
        <w:tc>
          <w:tcPr>
            <w:tcW w:w="851" w:type="dxa"/>
          </w:tcPr>
          <w:p w:rsidR="007201F9" w:rsidRPr="0053576D" w:rsidRDefault="007201F9" w:rsidP="007201F9">
            <w:pPr>
              <w:jc w:val="center"/>
              <w:rPr>
                <w:b/>
                <w:sz w:val="20"/>
                <w:szCs w:val="20"/>
                <w:lang w:val="ro-MD"/>
              </w:rPr>
            </w:pPr>
          </w:p>
        </w:tc>
        <w:tc>
          <w:tcPr>
            <w:tcW w:w="992" w:type="dxa"/>
          </w:tcPr>
          <w:p w:rsidR="007201F9" w:rsidRPr="0053576D" w:rsidRDefault="007201F9" w:rsidP="007201F9">
            <w:pPr>
              <w:jc w:val="center"/>
              <w:rPr>
                <w:lang w:val="ro-MD"/>
              </w:rPr>
            </w:pPr>
          </w:p>
        </w:tc>
        <w:tc>
          <w:tcPr>
            <w:tcW w:w="992" w:type="dxa"/>
          </w:tcPr>
          <w:p w:rsidR="007201F9" w:rsidRPr="0053576D" w:rsidRDefault="007201F9" w:rsidP="007201F9">
            <w:pPr>
              <w:jc w:val="center"/>
              <w:rPr>
                <w:b/>
                <w:sz w:val="20"/>
                <w:szCs w:val="20"/>
                <w:lang w:val="ro-MD"/>
              </w:rPr>
            </w:pPr>
            <w:r w:rsidRPr="0053576D">
              <w:rPr>
                <w:b/>
                <w:sz w:val="20"/>
                <w:szCs w:val="20"/>
                <w:lang w:val="ro-MD"/>
              </w:rPr>
              <w:t>1228,4</w:t>
            </w:r>
          </w:p>
        </w:tc>
        <w:tc>
          <w:tcPr>
            <w:tcW w:w="851" w:type="dxa"/>
          </w:tcPr>
          <w:p w:rsidR="007201F9" w:rsidRPr="0053576D" w:rsidRDefault="007201F9" w:rsidP="007201F9">
            <w:pPr>
              <w:jc w:val="center"/>
              <w:rPr>
                <w:b/>
                <w:sz w:val="20"/>
                <w:szCs w:val="20"/>
                <w:lang w:val="ro-MD"/>
              </w:rPr>
            </w:pPr>
          </w:p>
        </w:tc>
        <w:tc>
          <w:tcPr>
            <w:tcW w:w="992" w:type="dxa"/>
          </w:tcPr>
          <w:p w:rsidR="007201F9" w:rsidRPr="0053576D" w:rsidRDefault="007201F9" w:rsidP="007201F9">
            <w:pPr>
              <w:jc w:val="center"/>
              <w:rPr>
                <w:b/>
                <w:sz w:val="20"/>
                <w:szCs w:val="20"/>
                <w:lang w:val="ro-MD"/>
              </w:rPr>
            </w:pPr>
          </w:p>
        </w:tc>
        <w:tc>
          <w:tcPr>
            <w:tcW w:w="850" w:type="dxa"/>
          </w:tcPr>
          <w:p w:rsidR="007201F9" w:rsidRPr="0053576D" w:rsidRDefault="007201F9" w:rsidP="007201F9">
            <w:pPr>
              <w:jc w:val="center"/>
              <w:rPr>
                <w:b/>
                <w:sz w:val="20"/>
                <w:szCs w:val="20"/>
                <w:lang w:val="ro-MD"/>
              </w:rPr>
            </w:pPr>
          </w:p>
        </w:tc>
        <w:tc>
          <w:tcPr>
            <w:tcW w:w="1135" w:type="dxa"/>
          </w:tcPr>
          <w:p w:rsidR="007201F9" w:rsidRPr="0053576D" w:rsidRDefault="007201F9" w:rsidP="007201F9">
            <w:pPr>
              <w:jc w:val="center"/>
              <w:rPr>
                <w:b/>
                <w:sz w:val="20"/>
                <w:szCs w:val="20"/>
                <w:lang w:val="ro-MD"/>
              </w:rPr>
            </w:pPr>
            <w:r w:rsidRPr="0053576D">
              <w:rPr>
                <w:b/>
                <w:sz w:val="20"/>
                <w:szCs w:val="20"/>
                <w:lang w:val="ro-MD"/>
              </w:rPr>
              <w:t>1228,4</w:t>
            </w:r>
          </w:p>
        </w:tc>
      </w:tr>
      <w:tr w:rsidR="007201F9" w:rsidRPr="0053576D" w:rsidTr="0053576D">
        <w:trPr>
          <w:trHeight w:val="272"/>
        </w:trPr>
        <w:tc>
          <w:tcPr>
            <w:tcW w:w="709" w:type="dxa"/>
          </w:tcPr>
          <w:p w:rsidR="007201F9" w:rsidRPr="0053576D" w:rsidRDefault="007201F9" w:rsidP="007201F9">
            <w:pPr>
              <w:jc w:val="center"/>
              <w:rPr>
                <w:b/>
                <w:sz w:val="20"/>
                <w:szCs w:val="20"/>
                <w:lang w:val="ro-MD"/>
              </w:rPr>
            </w:pPr>
          </w:p>
        </w:tc>
        <w:tc>
          <w:tcPr>
            <w:tcW w:w="3686" w:type="dxa"/>
          </w:tcPr>
          <w:p w:rsidR="007201F9" w:rsidRPr="0053576D" w:rsidRDefault="007201F9" w:rsidP="007201F9">
            <w:pPr>
              <w:rPr>
                <w:b/>
                <w:sz w:val="20"/>
                <w:szCs w:val="20"/>
                <w:lang w:val="ro-MD"/>
              </w:rPr>
            </w:pPr>
            <w:r w:rsidRPr="0053576D">
              <w:rPr>
                <w:i/>
                <w:lang w:val="ro-MD"/>
              </w:rPr>
              <w:t>Resurse generale</w:t>
            </w:r>
          </w:p>
        </w:tc>
        <w:tc>
          <w:tcPr>
            <w:tcW w:w="851" w:type="dxa"/>
          </w:tcPr>
          <w:p w:rsidR="007201F9" w:rsidRPr="0053576D" w:rsidRDefault="007201F9" w:rsidP="007201F9">
            <w:pPr>
              <w:jc w:val="center"/>
              <w:rPr>
                <w:b/>
                <w:sz w:val="20"/>
                <w:szCs w:val="20"/>
                <w:lang w:val="ro-MD"/>
              </w:rPr>
            </w:pPr>
            <w:r w:rsidRPr="0053576D">
              <w:rPr>
                <w:lang w:val="ro-MD"/>
              </w:rPr>
              <w:t>1</w:t>
            </w:r>
          </w:p>
        </w:tc>
        <w:tc>
          <w:tcPr>
            <w:tcW w:w="992" w:type="dxa"/>
          </w:tcPr>
          <w:p w:rsidR="007201F9" w:rsidRPr="0053576D" w:rsidRDefault="007201F9" w:rsidP="007201F9">
            <w:pPr>
              <w:jc w:val="center"/>
              <w:rPr>
                <w:lang w:val="ro-MD"/>
              </w:rPr>
            </w:pPr>
          </w:p>
        </w:tc>
        <w:tc>
          <w:tcPr>
            <w:tcW w:w="992" w:type="dxa"/>
          </w:tcPr>
          <w:p w:rsidR="007201F9" w:rsidRPr="0053576D" w:rsidRDefault="007201F9" w:rsidP="007201F9">
            <w:pPr>
              <w:jc w:val="center"/>
              <w:rPr>
                <w:b/>
                <w:sz w:val="20"/>
                <w:szCs w:val="20"/>
                <w:lang w:val="ro-MD"/>
              </w:rPr>
            </w:pPr>
            <w:r w:rsidRPr="0053576D">
              <w:rPr>
                <w:b/>
                <w:sz w:val="20"/>
                <w:szCs w:val="20"/>
                <w:lang w:val="ro-MD"/>
              </w:rPr>
              <w:t>1228,4</w:t>
            </w:r>
          </w:p>
        </w:tc>
        <w:tc>
          <w:tcPr>
            <w:tcW w:w="851" w:type="dxa"/>
          </w:tcPr>
          <w:p w:rsidR="007201F9" w:rsidRPr="0053576D" w:rsidRDefault="007201F9" w:rsidP="007201F9">
            <w:pPr>
              <w:jc w:val="center"/>
              <w:rPr>
                <w:b/>
                <w:sz w:val="20"/>
                <w:szCs w:val="20"/>
                <w:lang w:val="ro-MD"/>
              </w:rPr>
            </w:pPr>
          </w:p>
        </w:tc>
        <w:tc>
          <w:tcPr>
            <w:tcW w:w="992" w:type="dxa"/>
          </w:tcPr>
          <w:p w:rsidR="007201F9" w:rsidRPr="0053576D" w:rsidRDefault="007201F9" w:rsidP="007201F9">
            <w:pPr>
              <w:jc w:val="center"/>
              <w:rPr>
                <w:b/>
                <w:sz w:val="20"/>
                <w:szCs w:val="20"/>
                <w:lang w:val="ro-MD"/>
              </w:rPr>
            </w:pPr>
          </w:p>
        </w:tc>
        <w:tc>
          <w:tcPr>
            <w:tcW w:w="850" w:type="dxa"/>
          </w:tcPr>
          <w:p w:rsidR="007201F9" w:rsidRPr="0053576D" w:rsidRDefault="007201F9" w:rsidP="007201F9">
            <w:pPr>
              <w:jc w:val="center"/>
              <w:rPr>
                <w:b/>
                <w:sz w:val="20"/>
                <w:szCs w:val="20"/>
                <w:lang w:val="ro-MD"/>
              </w:rPr>
            </w:pPr>
          </w:p>
        </w:tc>
        <w:tc>
          <w:tcPr>
            <w:tcW w:w="1135" w:type="dxa"/>
          </w:tcPr>
          <w:p w:rsidR="007201F9" w:rsidRPr="0053576D" w:rsidRDefault="007201F9" w:rsidP="007201F9">
            <w:pPr>
              <w:jc w:val="center"/>
              <w:rPr>
                <w:b/>
                <w:sz w:val="20"/>
                <w:szCs w:val="20"/>
                <w:lang w:val="ro-MD"/>
              </w:rPr>
            </w:pPr>
            <w:r w:rsidRPr="0053576D">
              <w:rPr>
                <w:b/>
                <w:sz w:val="20"/>
                <w:szCs w:val="20"/>
                <w:lang w:val="ro-MD"/>
              </w:rPr>
              <w:t>1228,4</w:t>
            </w:r>
          </w:p>
        </w:tc>
      </w:tr>
      <w:tr w:rsidR="007201F9" w:rsidRPr="0053576D" w:rsidTr="0053576D">
        <w:trPr>
          <w:trHeight w:val="272"/>
        </w:trPr>
        <w:tc>
          <w:tcPr>
            <w:tcW w:w="709" w:type="dxa"/>
          </w:tcPr>
          <w:p w:rsidR="007201F9" w:rsidRPr="0053576D" w:rsidRDefault="007201F9" w:rsidP="007201F9">
            <w:pPr>
              <w:jc w:val="center"/>
              <w:rPr>
                <w:b/>
                <w:sz w:val="20"/>
                <w:szCs w:val="20"/>
                <w:lang w:val="ro-MD"/>
              </w:rPr>
            </w:pPr>
          </w:p>
        </w:tc>
        <w:tc>
          <w:tcPr>
            <w:tcW w:w="3686" w:type="dxa"/>
          </w:tcPr>
          <w:p w:rsidR="007201F9" w:rsidRPr="0053576D" w:rsidRDefault="007201F9" w:rsidP="007201F9">
            <w:pPr>
              <w:rPr>
                <w:b/>
                <w:sz w:val="20"/>
                <w:szCs w:val="20"/>
                <w:lang w:val="ro-MD"/>
              </w:rPr>
            </w:pPr>
            <w:r w:rsidRPr="0053576D">
              <w:rPr>
                <w:i/>
                <w:lang w:val="ro-MD"/>
              </w:rPr>
              <w:t>Resurse colectate de autorități/instituții bugetare</w:t>
            </w:r>
          </w:p>
        </w:tc>
        <w:tc>
          <w:tcPr>
            <w:tcW w:w="851" w:type="dxa"/>
          </w:tcPr>
          <w:p w:rsidR="007201F9" w:rsidRPr="0053576D" w:rsidRDefault="007201F9" w:rsidP="007201F9">
            <w:pPr>
              <w:jc w:val="center"/>
              <w:rPr>
                <w:b/>
                <w:sz w:val="20"/>
                <w:szCs w:val="20"/>
                <w:lang w:val="ro-MD"/>
              </w:rPr>
            </w:pPr>
            <w:r w:rsidRPr="0053576D">
              <w:rPr>
                <w:lang w:val="ro-MD"/>
              </w:rPr>
              <w:t>2</w:t>
            </w:r>
          </w:p>
        </w:tc>
        <w:tc>
          <w:tcPr>
            <w:tcW w:w="992" w:type="dxa"/>
          </w:tcPr>
          <w:p w:rsidR="007201F9" w:rsidRPr="0053576D" w:rsidRDefault="007201F9" w:rsidP="007201F9">
            <w:pPr>
              <w:jc w:val="center"/>
              <w:rPr>
                <w:lang w:val="ro-MD"/>
              </w:rPr>
            </w:pPr>
          </w:p>
        </w:tc>
        <w:tc>
          <w:tcPr>
            <w:tcW w:w="992" w:type="dxa"/>
          </w:tcPr>
          <w:p w:rsidR="007201F9" w:rsidRPr="0053576D" w:rsidRDefault="007201F9" w:rsidP="007201F9">
            <w:pPr>
              <w:jc w:val="center"/>
              <w:rPr>
                <w:b/>
                <w:color w:val="FF0000"/>
                <w:sz w:val="20"/>
                <w:szCs w:val="20"/>
                <w:lang w:val="ro-MD"/>
              </w:rPr>
            </w:pPr>
            <w:r w:rsidRPr="0053576D">
              <w:rPr>
                <w:b/>
                <w:sz w:val="20"/>
                <w:szCs w:val="20"/>
                <w:lang w:val="ro-MD"/>
              </w:rPr>
              <w:t>-</w:t>
            </w:r>
          </w:p>
        </w:tc>
        <w:tc>
          <w:tcPr>
            <w:tcW w:w="851" w:type="dxa"/>
          </w:tcPr>
          <w:p w:rsidR="007201F9" w:rsidRPr="0053576D" w:rsidRDefault="007201F9" w:rsidP="007201F9">
            <w:pPr>
              <w:jc w:val="center"/>
              <w:rPr>
                <w:b/>
                <w:color w:val="FF0000"/>
                <w:sz w:val="20"/>
                <w:szCs w:val="20"/>
                <w:lang w:val="ro-MD"/>
              </w:rPr>
            </w:pPr>
          </w:p>
        </w:tc>
        <w:tc>
          <w:tcPr>
            <w:tcW w:w="992" w:type="dxa"/>
          </w:tcPr>
          <w:p w:rsidR="007201F9" w:rsidRPr="0053576D" w:rsidRDefault="007201F9" w:rsidP="007201F9">
            <w:pPr>
              <w:jc w:val="center"/>
              <w:rPr>
                <w:b/>
                <w:color w:val="FF0000"/>
                <w:sz w:val="20"/>
                <w:szCs w:val="20"/>
                <w:lang w:val="ro-MD"/>
              </w:rPr>
            </w:pPr>
          </w:p>
        </w:tc>
        <w:tc>
          <w:tcPr>
            <w:tcW w:w="850" w:type="dxa"/>
          </w:tcPr>
          <w:p w:rsidR="007201F9" w:rsidRPr="0053576D" w:rsidRDefault="007201F9" w:rsidP="007201F9">
            <w:pPr>
              <w:jc w:val="center"/>
              <w:rPr>
                <w:b/>
                <w:color w:val="FF0000"/>
                <w:sz w:val="20"/>
                <w:szCs w:val="20"/>
                <w:lang w:val="ro-MD"/>
              </w:rPr>
            </w:pPr>
          </w:p>
        </w:tc>
        <w:tc>
          <w:tcPr>
            <w:tcW w:w="1135" w:type="dxa"/>
          </w:tcPr>
          <w:p w:rsidR="007201F9" w:rsidRPr="0053576D" w:rsidRDefault="007201F9" w:rsidP="007201F9">
            <w:pPr>
              <w:jc w:val="center"/>
              <w:rPr>
                <w:b/>
                <w:color w:val="FF0000"/>
                <w:sz w:val="20"/>
                <w:szCs w:val="20"/>
                <w:lang w:val="ro-MD"/>
              </w:rPr>
            </w:pPr>
            <w:r w:rsidRPr="0053576D">
              <w:rPr>
                <w:b/>
                <w:sz w:val="20"/>
                <w:szCs w:val="20"/>
                <w:lang w:val="ro-MD"/>
              </w:rPr>
              <w:t>-</w:t>
            </w:r>
          </w:p>
        </w:tc>
      </w:tr>
      <w:tr w:rsidR="007201F9" w:rsidRPr="0053576D" w:rsidTr="0053576D">
        <w:trPr>
          <w:trHeight w:val="272"/>
        </w:trPr>
        <w:tc>
          <w:tcPr>
            <w:tcW w:w="709" w:type="dxa"/>
          </w:tcPr>
          <w:p w:rsidR="007201F9" w:rsidRPr="0053576D" w:rsidRDefault="007201F9" w:rsidP="007201F9">
            <w:pPr>
              <w:jc w:val="center"/>
              <w:rPr>
                <w:b/>
                <w:color w:val="FF0000"/>
                <w:sz w:val="20"/>
                <w:szCs w:val="20"/>
                <w:lang w:val="ro-MD"/>
              </w:rPr>
            </w:pPr>
          </w:p>
        </w:tc>
        <w:tc>
          <w:tcPr>
            <w:tcW w:w="3686" w:type="dxa"/>
          </w:tcPr>
          <w:p w:rsidR="007201F9" w:rsidRPr="0053576D" w:rsidRDefault="007201F9" w:rsidP="007201F9">
            <w:pPr>
              <w:rPr>
                <w:b/>
                <w:sz w:val="20"/>
                <w:szCs w:val="20"/>
                <w:lang w:val="ro-MD"/>
              </w:rPr>
            </w:pPr>
            <w:r w:rsidRPr="0053576D">
              <w:rPr>
                <w:b/>
                <w:lang w:val="ro-MD"/>
              </w:rPr>
              <w:t>Cheltuieli – total</w:t>
            </w:r>
          </w:p>
        </w:tc>
        <w:tc>
          <w:tcPr>
            <w:tcW w:w="851" w:type="dxa"/>
          </w:tcPr>
          <w:p w:rsidR="007201F9" w:rsidRPr="0053576D" w:rsidRDefault="007201F9" w:rsidP="007201F9">
            <w:pPr>
              <w:jc w:val="center"/>
              <w:rPr>
                <w:b/>
                <w:sz w:val="20"/>
                <w:szCs w:val="20"/>
                <w:lang w:val="ro-MD"/>
              </w:rPr>
            </w:pPr>
          </w:p>
        </w:tc>
        <w:tc>
          <w:tcPr>
            <w:tcW w:w="992" w:type="dxa"/>
          </w:tcPr>
          <w:p w:rsidR="007201F9" w:rsidRPr="0053576D" w:rsidRDefault="007201F9" w:rsidP="007201F9">
            <w:pPr>
              <w:jc w:val="center"/>
              <w:rPr>
                <w:lang w:val="ro-MD"/>
              </w:rPr>
            </w:pPr>
          </w:p>
        </w:tc>
        <w:tc>
          <w:tcPr>
            <w:tcW w:w="992" w:type="dxa"/>
          </w:tcPr>
          <w:p w:rsidR="007201F9" w:rsidRPr="0053576D" w:rsidRDefault="007201F9" w:rsidP="007201F9">
            <w:pPr>
              <w:jc w:val="center"/>
              <w:rPr>
                <w:b/>
                <w:sz w:val="20"/>
                <w:szCs w:val="20"/>
                <w:lang w:val="ro-MD"/>
              </w:rPr>
            </w:pPr>
            <w:r w:rsidRPr="0053576D">
              <w:rPr>
                <w:b/>
                <w:sz w:val="20"/>
                <w:szCs w:val="20"/>
                <w:lang w:val="ro-MD"/>
              </w:rPr>
              <w:t>1228,4</w:t>
            </w:r>
          </w:p>
        </w:tc>
        <w:tc>
          <w:tcPr>
            <w:tcW w:w="851" w:type="dxa"/>
          </w:tcPr>
          <w:p w:rsidR="007201F9" w:rsidRPr="0053576D" w:rsidRDefault="007201F9" w:rsidP="007201F9">
            <w:pPr>
              <w:jc w:val="center"/>
              <w:rPr>
                <w:b/>
                <w:sz w:val="20"/>
                <w:szCs w:val="20"/>
                <w:lang w:val="ro-MD"/>
              </w:rPr>
            </w:pPr>
          </w:p>
        </w:tc>
        <w:tc>
          <w:tcPr>
            <w:tcW w:w="992" w:type="dxa"/>
          </w:tcPr>
          <w:p w:rsidR="007201F9" w:rsidRPr="0053576D" w:rsidRDefault="007201F9" w:rsidP="007201F9">
            <w:pPr>
              <w:jc w:val="center"/>
              <w:rPr>
                <w:b/>
                <w:sz w:val="20"/>
                <w:szCs w:val="20"/>
                <w:lang w:val="ro-MD"/>
              </w:rPr>
            </w:pPr>
          </w:p>
        </w:tc>
        <w:tc>
          <w:tcPr>
            <w:tcW w:w="850" w:type="dxa"/>
          </w:tcPr>
          <w:p w:rsidR="007201F9" w:rsidRPr="0053576D" w:rsidRDefault="007201F9" w:rsidP="007201F9">
            <w:pPr>
              <w:jc w:val="center"/>
              <w:rPr>
                <w:b/>
                <w:sz w:val="20"/>
                <w:szCs w:val="20"/>
                <w:lang w:val="ro-MD"/>
              </w:rPr>
            </w:pPr>
          </w:p>
        </w:tc>
        <w:tc>
          <w:tcPr>
            <w:tcW w:w="1135" w:type="dxa"/>
          </w:tcPr>
          <w:p w:rsidR="007201F9" w:rsidRPr="0053576D" w:rsidRDefault="007201F9" w:rsidP="007201F9">
            <w:pPr>
              <w:jc w:val="center"/>
              <w:rPr>
                <w:b/>
                <w:sz w:val="20"/>
                <w:szCs w:val="20"/>
                <w:lang w:val="ro-MD"/>
              </w:rPr>
            </w:pPr>
            <w:r w:rsidRPr="0053576D">
              <w:rPr>
                <w:b/>
                <w:sz w:val="20"/>
                <w:szCs w:val="20"/>
                <w:lang w:val="ro-MD"/>
              </w:rPr>
              <w:t>1228,4</w:t>
            </w:r>
          </w:p>
        </w:tc>
      </w:tr>
      <w:tr w:rsidR="007201F9" w:rsidRPr="0053576D" w:rsidTr="0053576D">
        <w:trPr>
          <w:trHeight w:val="272"/>
        </w:trPr>
        <w:tc>
          <w:tcPr>
            <w:tcW w:w="709" w:type="dxa"/>
          </w:tcPr>
          <w:p w:rsidR="007201F9" w:rsidRPr="0053576D" w:rsidRDefault="007201F9" w:rsidP="007201F9">
            <w:pPr>
              <w:jc w:val="center"/>
              <w:rPr>
                <w:b/>
                <w:color w:val="FF0000"/>
                <w:sz w:val="20"/>
                <w:szCs w:val="20"/>
                <w:lang w:val="ro-MD"/>
              </w:rPr>
            </w:pPr>
          </w:p>
        </w:tc>
        <w:tc>
          <w:tcPr>
            <w:tcW w:w="3686" w:type="dxa"/>
          </w:tcPr>
          <w:p w:rsidR="007201F9" w:rsidRPr="0053576D" w:rsidRDefault="007201F9" w:rsidP="007201F9">
            <w:pPr>
              <w:rPr>
                <w:b/>
                <w:sz w:val="20"/>
                <w:szCs w:val="20"/>
                <w:lang w:val="ro-MD"/>
              </w:rPr>
            </w:pPr>
            <w:r w:rsidRPr="0053576D">
              <w:rPr>
                <w:lang w:val="ro-MD"/>
              </w:rPr>
              <w:t>Dezvoltarea și modernizarea instituțiilor în domeniul sănătății</w:t>
            </w:r>
          </w:p>
        </w:tc>
        <w:tc>
          <w:tcPr>
            <w:tcW w:w="851" w:type="dxa"/>
          </w:tcPr>
          <w:p w:rsidR="007201F9" w:rsidRPr="0053576D" w:rsidRDefault="007201F9" w:rsidP="007201F9">
            <w:pPr>
              <w:jc w:val="center"/>
              <w:rPr>
                <w:b/>
                <w:sz w:val="20"/>
                <w:szCs w:val="20"/>
                <w:lang w:val="ro-MD"/>
              </w:rPr>
            </w:pPr>
          </w:p>
        </w:tc>
        <w:tc>
          <w:tcPr>
            <w:tcW w:w="992" w:type="dxa"/>
          </w:tcPr>
          <w:p w:rsidR="007201F9" w:rsidRPr="0053576D" w:rsidRDefault="007201F9" w:rsidP="007201F9">
            <w:pPr>
              <w:jc w:val="center"/>
              <w:rPr>
                <w:lang w:val="ro-MD"/>
              </w:rPr>
            </w:pPr>
            <w:r w:rsidRPr="0053576D">
              <w:rPr>
                <w:lang w:val="ro-MD"/>
              </w:rPr>
              <w:t>8019</w:t>
            </w:r>
          </w:p>
        </w:tc>
        <w:tc>
          <w:tcPr>
            <w:tcW w:w="992" w:type="dxa"/>
          </w:tcPr>
          <w:p w:rsidR="007201F9" w:rsidRPr="0053576D" w:rsidRDefault="007201F9" w:rsidP="007201F9">
            <w:pPr>
              <w:jc w:val="center"/>
              <w:rPr>
                <w:sz w:val="20"/>
                <w:szCs w:val="20"/>
                <w:lang w:val="ro-MD"/>
              </w:rPr>
            </w:pPr>
            <w:r w:rsidRPr="0053576D">
              <w:rPr>
                <w:sz w:val="20"/>
                <w:szCs w:val="20"/>
                <w:lang w:val="ro-MD"/>
              </w:rPr>
              <w:t>1128,4</w:t>
            </w:r>
          </w:p>
        </w:tc>
        <w:tc>
          <w:tcPr>
            <w:tcW w:w="851" w:type="dxa"/>
          </w:tcPr>
          <w:p w:rsidR="007201F9" w:rsidRPr="0053576D" w:rsidRDefault="007201F9" w:rsidP="007201F9">
            <w:pPr>
              <w:jc w:val="center"/>
              <w:rPr>
                <w:sz w:val="20"/>
                <w:szCs w:val="20"/>
                <w:lang w:val="ro-MD"/>
              </w:rPr>
            </w:pPr>
          </w:p>
        </w:tc>
        <w:tc>
          <w:tcPr>
            <w:tcW w:w="992" w:type="dxa"/>
          </w:tcPr>
          <w:p w:rsidR="007201F9" w:rsidRPr="0053576D" w:rsidRDefault="007201F9" w:rsidP="007201F9">
            <w:pPr>
              <w:jc w:val="center"/>
              <w:rPr>
                <w:sz w:val="20"/>
                <w:szCs w:val="20"/>
                <w:lang w:val="ro-MD"/>
              </w:rPr>
            </w:pPr>
          </w:p>
        </w:tc>
        <w:tc>
          <w:tcPr>
            <w:tcW w:w="850" w:type="dxa"/>
          </w:tcPr>
          <w:p w:rsidR="007201F9" w:rsidRPr="0053576D" w:rsidRDefault="007201F9" w:rsidP="007201F9">
            <w:pPr>
              <w:jc w:val="center"/>
              <w:rPr>
                <w:sz w:val="20"/>
                <w:szCs w:val="20"/>
                <w:lang w:val="ro-MD"/>
              </w:rPr>
            </w:pPr>
          </w:p>
        </w:tc>
        <w:tc>
          <w:tcPr>
            <w:tcW w:w="1135" w:type="dxa"/>
          </w:tcPr>
          <w:p w:rsidR="007201F9" w:rsidRPr="0053576D" w:rsidRDefault="007201F9" w:rsidP="007201F9">
            <w:pPr>
              <w:jc w:val="center"/>
              <w:rPr>
                <w:sz w:val="20"/>
                <w:szCs w:val="20"/>
                <w:lang w:val="ro-MD"/>
              </w:rPr>
            </w:pPr>
            <w:r w:rsidRPr="0053576D">
              <w:rPr>
                <w:sz w:val="20"/>
                <w:szCs w:val="20"/>
                <w:lang w:val="ro-MD"/>
              </w:rPr>
              <w:t>1128,4</w:t>
            </w:r>
          </w:p>
        </w:tc>
      </w:tr>
      <w:tr w:rsidR="007201F9" w:rsidRPr="0053576D" w:rsidTr="0053576D">
        <w:trPr>
          <w:trHeight w:val="272"/>
        </w:trPr>
        <w:tc>
          <w:tcPr>
            <w:tcW w:w="709" w:type="dxa"/>
          </w:tcPr>
          <w:p w:rsidR="007201F9" w:rsidRPr="0053576D" w:rsidRDefault="007201F9" w:rsidP="007201F9">
            <w:pPr>
              <w:jc w:val="center"/>
              <w:rPr>
                <w:b/>
                <w:color w:val="FF0000"/>
                <w:sz w:val="20"/>
                <w:szCs w:val="20"/>
                <w:lang w:val="ro-MD"/>
              </w:rPr>
            </w:pPr>
          </w:p>
        </w:tc>
        <w:tc>
          <w:tcPr>
            <w:tcW w:w="3686" w:type="dxa"/>
          </w:tcPr>
          <w:p w:rsidR="007201F9" w:rsidRPr="0053576D" w:rsidRDefault="007201F9" w:rsidP="007201F9">
            <w:pPr>
              <w:rPr>
                <w:lang w:val="ro-MD"/>
              </w:rPr>
            </w:pPr>
            <w:r w:rsidRPr="0053576D">
              <w:rPr>
                <w:lang w:val="ro-MD" w:eastAsia="ro-RO"/>
              </w:rPr>
              <w:t>Programe naționale și speciale în domeniul ocrotirii sănătății</w:t>
            </w:r>
          </w:p>
        </w:tc>
        <w:tc>
          <w:tcPr>
            <w:tcW w:w="851" w:type="dxa"/>
          </w:tcPr>
          <w:p w:rsidR="007201F9" w:rsidRPr="0053576D" w:rsidRDefault="007201F9" w:rsidP="007201F9">
            <w:pPr>
              <w:jc w:val="center"/>
              <w:rPr>
                <w:b/>
                <w:sz w:val="20"/>
                <w:szCs w:val="20"/>
                <w:lang w:val="ro-MD"/>
              </w:rPr>
            </w:pPr>
          </w:p>
        </w:tc>
        <w:tc>
          <w:tcPr>
            <w:tcW w:w="992" w:type="dxa"/>
          </w:tcPr>
          <w:p w:rsidR="007201F9" w:rsidRPr="0053576D" w:rsidRDefault="007201F9" w:rsidP="007201F9">
            <w:pPr>
              <w:jc w:val="center"/>
              <w:rPr>
                <w:lang w:val="ro-MD"/>
              </w:rPr>
            </w:pPr>
            <w:r w:rsidRPr="0053576D">
              <w:rPr>
                <w:lang w:val="ro-MD"/>
              </w:rPr>
              <w:t>8018</w:t>
            </w:r>
          </w:p>
        </w:tc>
        <w:tc>
          <w:tcPr>
            <w:tcW w:w="992" w:type="dxa"/>
          </w:tcPr>
          <w:p w:rsidR="007201F9" w:rsidRPr="0053576D" w:rsidRDefault="007201F9" w:rsidP="007201F9">
            <w:pPr>
              <w:jc w:val="center"/>
              <w:rPr>
                <w:sz w:val="20"/>
                <w:szCs w:val="20"/>
                <w:lang w:val="ro-MD"/>
              </w:rPr>
            </w:pPr>
            <w:r w:rsidRPr="0053576D">
              <w:rPr>
                <w:sz w:val="20"/>
                <w:szCs w:val="20"/>
                <w:lang w:val="ro-MD"/>
              </w:rPr>
              <w:t>100,0</w:t>
            </w:r>
          </w:p>
        </w:tc>
        <w:tc>
          <w:tcPr>
            <w:tcW w:w="851" w:type="dxa"/>
          </w:tcPr>
          <w:p w:rsidR="007201F9" w:rsidRPr="0053576D" w:rsidRDefault="007201F9" w:rsidP="007201F9">
            <w:pPr>
              <w:jc w:val="center"/>
              <w:rPr>
                <w:sz w:val="20"/>
                <w:szCs w:val="20"/>
                <w:lang w:val="ro-MD"/>
              </w:rPr>
            </w:pPr>
          </w:p>
        </w:tc>
        <w:tc>
          <w:tcPr>
            <w:tcW w:w="992" w:type="dxa"/>
          </w:tcPr>
          <w:p w:rsidR="007201F9" w:rsidRPr="0053576D" w:rsidRDefault="007201F9" w:rsidP="007201F9">
            <w:pPr>
              <w:jc w:val="center"/>
              <w:rPr>
                <w:sz w:val="20"/>
                <w:szCs w:val="20"/>
                <w:lang w:val="ro-MD"/>
              </w:rPr>
            </w:pPr>
          </w:p>
        </w:tc>
        <w:tc>
          <w:tcPr>
            <w:tcW w:w="850" w:type="dxa"/>
          </w:tcPr>
          <w:p w:rsidR="007201F9" w:rsidRPr="0053576D" w:rsidRDefault="007201F9" w:rsidP="007201F9">
            <w:pPr>
              <w:jc w:val="center"/>
              <w:rPr>
                <w:sz w:val="20"/>
                <w:szCs w:val="20"/>
                <w:lang w:val="ro-MD"/>
              </w:rPr>
            </w:pPr>
          </w:p>
        </w:tc>
        <w:tc>
          <w:tcPr>
            <w:tcW w:w="1135" w:type="dxa"/>
          </w:tcPr>
          <w:p w:rsidR="007201F9" w:rsidRPr="0053576D" w:rsidRDefault="007201F9" w:rsidP="007201F9">
            <w:pPr>
              <w:jc w:val="center"/>
              <w:rPr>
                <w:sz w:val="20"/>
                <w:szCs w:val="20"/>
                <w:lang w:val="ro-MD"/>
              </w:rPr>
            </w:pPr>
            <w:r w:rsidRPr="0053576D">
              <w:rPr>
                <w:sz w:val="20"/>
                <w:szCs w:val="20"/>
                <w:lang w:val="ro-MD"/>
              </w:rPr>
              <w:t>100,0</w:t>
            </w:r>
          </w:p>
        </w:tc>
      </w:tr>
      <w:tr w:rsidR="0053576D" w:rsidRPr="0053576D" w:rsidTr="0053576D">
        <w:trPr>
          <w:trHeight w:val="272"/>
        </w:trPr>
        <w:tc>
          <w:tcPr>
            <w:tcW w:w="709" w:type="dxa"/>
          </w:tcPr>
          <w:p w:rsidR="0053576D" w:rsidRPr="0053576D" w:rsidRDefault="0053576D" w:rsidP="0053576D">
            <w:pPr>
              <w:jc w:val="center"/>
              <w:rPr>
                <w:b/>
                <w:lang w:val="en-US"/>
              </w:rPr>
            </w:pPr>
            <w:r w:rsidRPr="0053576D">
              <w:rPr>
                <w:b/>
                <w:lang w:val="en-US"/>
              </w:rPr>
              <w:t>08</w:t>
            </w:r>
          </w:p>
        </w:tc>
        <w:tc>
          <w:tcPr>
            <w:tcW w:w="3686" w:type="dxa"/>
          </w:tcPr>
          <w:p w:rsidR="0053576D" w:rsidRPr="0053576D" w:rsidRDefault="0053576D" w:rsidP="0053576D">
            <w:pPr>
              <w:rPr>
                <w:lang w:val="ro-MD"/>
              </w:rPr>
            </w:pPr>
            <w:r w:rsidRPr="0053576D">
              <w:rPr>
                <w:b/>
                <w:bCs/>
                <w:lang w:val="ro-MD"/>
              </w:rPr>
              <w:t>Cultură, sport, tineret, culte și odihnă</w:t>
            </w:r>
          </w:p>
        </w:tc>
        <w:tc>
          <w:tcPr>
            <w:tcW w:w="851" w:type="dxa"/>
          </w:tcPr>
          <w:p w:rsidR="0053576D" w:rsidRPr="0053576D" w:rsidRDefault="0053576D" w:rsidP="0053576D">
            <w:pPr>
              <w:jc w:val="center"/>
              <w:rPr>
                <w:lang w:val="ro-MD"/>
              </w:rPr>
            </w:pPr>
          </w:p>
        </w:tc>
        <w:tc>
          <w:tcPr>
            <w:tcW w:w="992" w:type="dxa"/>
          </w:tcPr>
          <w:p w:rsidR="0053576D" w:rsidRPr="0053576D" w:rsidRDefault="0053576D" w:rsidP="0053576D">
            <w:pPr>
              <w:rPr>
                <w:lang w:val="ro-MD"/>
              </w:rPr>
            </w:pPr>
          </w:p>
        </w:tc>
        <w:tc>
          <w:tcPr>
            <w:tcW w:w="992" w:type="dxa"/>
          </w:tcPr>
          <w:p w:rsidR="0053576D" w:rsidRPr="0053576D" w:rsidRDefault="0053576D" w:rsidP="0053576D">
            <w:pPr>
              <w:jc w:val="center"/>
              <w:rPr>
                <w:b/>
                <w:color w:val="FF0000"/>
                <w:sz w:val="20"/>
                <w:szCs w:val="20"/>
                <w:lang w:val="ro-MD"/>
              </w:rPr>
            </w:pPr>
          </w:p>
        </w:tc>
        <w:tc>
          <w:tcPr>
            <w:tcW w:w="851" w:type="dxa"/>
          </w:tcPr>
          <w:p w:rsidR="0053576D" w:rsidRPr="0053576D" w:rsidRDefault="0053576D" w:rsidP="0053576D">
            <w:pPr>
              <w:jc w:val="center"/>
              <w:rPr>
                <w:b/>
                <w:color w:val="FF0000"/>
                <w:sz w:val="20"/>
                <w:szCs w:val="20"/>
                <w:lang w:val="ro-MD"/>
              </w:rPr>
            </w:pPr>
          </w:p>
        </w:tc>
        <w:tc>
          <w:tcPr>
            <w:tcW w:w="992" w:type="dxa"/>
          </w:tcPr>
          <w:p w:rsidR="0053576D" w:rsidRPr="0053576D" w:rsidRDefault="0053576D" w:rsidP="0053576D">
            <w:pPr>
              <w:jc w:val="center"/>
              <w:rPr>
                <w:b/>
                <w:color w:val="FF0000"/>
                <w:sz w:val="20"/>
                <w:szCs w:val="20"/>
                <w:lang w:val="ro-MD"/>
              </w:rPr>
            </w:pPr>
          </w:p>
        </w:tc>
        <w:tc>
          <w:tcPr>
            <w:tcW w:w="850" w:type="dxa"/>
          </w:tcPr>
          <w:p w:rsidR="0053576D" w:rsidRPr="0053576D" w:rsidRDefault="0053576D" w:rsidP="0053576D">
            <w:pPr>
              <w:jc w:val="center"/>
              <w:rPr>
                <w:b/>
                <w:color w:val="FF0000"/>
                <w:sz w:val="20"/>
                <w:szCs w:val="20"/>
                <w:lang w:val="ro-MD"/>
              </w:rPr>
            </w:pPr>
          </w:p>
        </w:tc>
        <w:tc>
          <w:tcPr>
            <w:tcW w:w="1135" w:type="dxa"/>
          </w:tcPr>
          <w:p w:rsidR="0053576D" w:rsidRPr="0053576D" w:rsidRDefault="0053576D" w:rsidP="0053576D">
            <w:pPr>
              <w:jc w:val="center"/>
              <w:rPr>
                <w:b/>
                <w:color w:val="FF0000"/>
                <w:sz w:val="20"/>
                <w:szCs w:val="20"/>
                <w:lang w:val="ro-MD"/>
              </w:rPr>
            </w:pPr>
          </w:p>
        </w:tc>
      </w:tr>
      <w:tr w:rsidR="0053576D" w:rsidRPr="0053576D" w:rsidTr="0053576D">
        <w:trPr>
          <w:trHeight w:val="282"/>
        </w:trPr>
        <w:tc>
          <w:tcPr>
            <w:tcW w:w="709" w:type="dxa"/>
          </w:tcPr>
          <w:p w:rsidR="0053576D" w:rsidRPr="0053576D" w:rsidRDefault="0053576D" w:rsidP="0053576D">
            <w:pPr>
              <w:jc w:val="center"/>
              <w:rPr>
                <w:lang w:val="en-US"/>
              </w:rPr>
            </w:pPr>
          </w:p>
        </w:tc>
        <w:tc>
          <w:tcPr>
            <w:tcW w:w="3686" w:type="dxa"/>
          </w:tcPr>
          <w:p w:rsidR="0053576D" w:rsidRPr="0053576D" w:rsidRDefault="0053576D" w:rsidP="0053576D">
            <w:pPr>
              <w:rPr>
                <w:b/>
                <w:bCs/>
                <w:lang w:val="ro-MD"/>
              </w:rPr>
            </w:pPr>
            <w:r w:rsidRPr="0053576D">
              <w:rPr>
                <w:b/>
                <w:lang w:val="ro-MD"/>
              </w:rPr>
              <w:t>Resurse-total</w:t>
            </w:r>
          </w:p>
        </w:tc>
        <w:tc>
          <w:tcPr>
            <w:tcW w:w="851" w:type="dxa"/>
          </w:tcPr>
          <w:p w:rsidR="0053576D" w:rsidRPr="0053576D" w:rsidRDefault="0053576D" w:rsidP="0053576D">
            <w:pPr>
              <w:jc w:val="center"/>
              <w:rPr>
                <w:lang w:val="ro-MD"/>
              </w:rPr>
            </w:pPr>
          </w:p>
        </w:tc>
        <w:tc>
          <w:tcPr>
            <w:tcW w:w="992" w:type="dxa"/>
          </w:tcPr>
          <w:p w:rsidR="0053576D" w:rsidRPr="0053576D" w:rsidRDefault="0053576D" w:rsidP="0053576D">
            <w:pPr>
              <w:rPr>
                <w:lang w:val="ro-MD"/>
              </w:rPr>
            </w:pPr>
          </w:p>
        </w:tc>
        <w:tc>
          <w:tcPr>
            <w:tcW w:w="992" w:type="dxa"/>
          </w:tcPr>
          <w:p w:rsidR="0053576D" w:rsidRPr="0053576D" w:rsidRDefault="0053576D" w:rsidP="0053576D">
            <w:pPr>
              <w:jc w:val="center"/>
              <w:rPr>
                <w:b/>
                <w:sz w:val="20"/>
                <w:szCs w:val="20"/>
                <w:lang w:val="ro-MD"/>
              </w:rPr>
            </w:pPr>
            <w:r w:rsidRPr="0053576D">
              <w:rPr>
                <w:b/>
                <w:sz w:val="20"/>
                <w:szCs w:val="20"/>
                <w:lang w:val="ro-MD"/>
              </w:rPr>
              <w:t>30136,0</w:t>
            </w:r>
          </w:p>
        </w:tc>
        <w:tc>
          <w:tcPr>
            <w:tcW w:w="851" w:type="dxa"/>
          </w:tcPr>
          <w:p w:rsidR="0053576D" w:rsidRPr="0053576D" w:rsidRDefault="0053576D" w:rsidP="0053576D">
            <w:pPr>
              <w:jc w:val="center"/>
              <w:rPr>
                <w:b/>
                <w:sz w:val="20"/>
                <w:szCs w:val="20"/>
                <w:lang w:val="ro-MD"/>
              </w:rPr>
            </w:pPr>
            <w:r w:rsidRPr="0053576D">
              <w:rPr>
                <w:b/>
                <w:sz w:val="20"/>
                <w:szCs w:val="20"/>
                <w:lang w:val="ro-MD"/>
              </w:rPr>
              <w:t>1862,7</w:t>
            </w:r>
          </w:p>
        </w:tc>
        <w:tc>
          <w:tcPr>
            <w:tcW w:w="992" w:type="dxa"/>
          </w:tcPr>
          <w:p w:rsidR="0053576D" w:rsidRPr="0053576D" w:rsidRDefault="00CE203B" w:rsidP="0053576D">
            <w:pPr>
              <w:jc w:val="center"/>
              <w:rPr>
                <w:b/>
                <w:sz w:val="20"/>
                <w:szCs w:val="20"/>
                <w:lang w:val="ro-MD"/>
              </w:rPr>
            </w:pPr>
            <w:r>
              <w:rPr>
                <w:b/>
                <w:sz w:val="20"/>
                <w:szCs w:val="20"/>
                <w:lang w:val="ro-MD"/>
              </w:rPr>
              <w:t>-</w:t>
            </w:r>
          </w:p>
        </w:tc>
        <w:tc>
          <w:tcPr>
            <w:tcW w:w="850" w:type="dxa"/>
          </w:tcPr>
          <w:p w:rsidR="0053576D" w:rsidRPr="0053576D" w:rsidRDefault="00CE203B" w:rsidP="0053576D">
            <w:pPr>
              <w:jc w:val="center"/>
              <w:rPr>
                <w:b/>
                <w:sz w:val="20"/>
                <w:szCs w:val="20"/>
                <w:lang w:val="ro-MD"/>
              </w:rPr>
            </w:pPr>
            <w:r>
              <w:rPr>
                <w:b/>
                <w:sz w:val="20"/>
                <w:szCs w:val="20"/>
                <w:lang w:val="ro-MD"/>
              </w:rPr>
              <w:t>75,4</w:t>
            </w:r>
          </w:p>
        </w:tc>
        <w:tc>
          <w:tcPr>
            <w:tcW w:w="1135" w:type="dxa"/>
          </w:tcPr>
          <w:p w:rsidR="0053576D" w:rsidRPr="0053576D" w:rsidRDefault="00CE203B" w:rsidP="0053576D">
            <w:pPr>
              <w:jc w:val="center"/>
              <w:rPr>
                <w:b/>
                <w:sz w:val="20"/>
                <w:szCs w:val="20"/>
                <w:lang w:val="ro-MD"/>
              </w:rPr>
            </w:pPr>
            <w:r>
              <w:rPr>
                <w:b/>
                <w:sz w:val="20"/>
                <w:szCs w:val="20"/>
                <w:lang w:val="ro-MD"/>
              </w:rPr>
              <w:t>32074,1</w:t>
            </w:r>
          </w:p>
        </w:tc>
      </w:tr>
      <w:tr w:rsidR="0053576D" w:rsidRPr="0053576D" w:rsidTr="0053576D">
        <w:trPr>
          <w:trHeight w:val="282"/>
        </w:trPr>
        <w:tc>
          <w:tcPr>
            <w:tcW w:w="709" w:type="dxa"/>
          </w:tcPr>
          <w:p w:rsidR="0053576D" w:rsidRPr="0053576D" w:rsidRDefault="0053576D" w:rsidP="0053576D">
            <w:pPr>
              <w:jc w:val="center"/>
              <w:rPr>
                <w:lang w:val="en-US"/>
              </w:rPr>
            </w:pPr>
          </w:p>
        </w:tc>
        <w:tc>
          <w:tcPr>
            <w:tcW w:w="3686" w:type="dxa"/>
          </w:tcPr>
          <w:p w:rsidR="0053576D" w:rsidRPr="0053576D" w:rsidRDefault="0053576D" w:rsidP="0053576D">
            <w:pPr>
              <w:rPr>
                <w:i/>
                <w:lang w:val="ro-MD"/>
              </w:rPr>
            </w:pPr>
            <w:r w:rsidRPr="0053576D">
              <w:rPr>
                <w:i/>
                <w:lang w:val="ro-MD"/>
              </w:rPr>
              <w:t>Resurse generale</w:t>
            </w:r>
          </w:p>
        </w:tc>
        <w:tc>
          <w:tcPr>
            <w:tcW w:w="851" w:type="dxa"/>
          </w:tcPr>
          <w:p w:rsidR="0053576D" w:rsidRPr="0053576D" w:rsidRDefault="0053576D" w:rsidP="0053576D">
            <w:pPr>
              <w:jc w:val="center"/>
              <w:rPr>
                <w:lang w:val="ro-MD"/>
              </w:rPr>
            </w:pPr>
            <w:r w:rsidRPr="0053576D">
              <w:rPr>
                <w:lang w:val="ro-MD"/>
              </w:rPr>
              <w:t>1</w:t>
            </w:r>
          </w:p>
        </w:tc>
        <w:tc>
          <w:tcPr>
            <w:tcW w:w="992" w:type="dxa"/>
          </w:tcPr>
          <w:p w:rsidR="0053576D" w:rsidRPr="0053576D" w:rsidRDefault="0053576D" w:rsidP="0053576D">
            <w:pPr>
              <w:rPr>
                <w:lang w:val="ro-MD"/>
              </w:rPr>
            </w:pPr>
          </w:p>
        </w:tc>
        <w:tc>
          <w:tcPr>
            <w:tcW w:w="992" w:type="dxa"/>
          </w:tcPr>
          <w:p w:rsidR="0053576D" w:rsidRPr="0053576D" w:rsidRDefault="0053576D" w:rsidP="0053576D">
            <w:pPr>
              <w:jc w:val="center"/>
              <w:rPr>
                <w:b/>
                <w:i/>
                <w:sz w:val="20"/>
                <w:szCs w:val="20"/>
                <w:lang w:val="ro-MD"/>
              </w:rPr>
            </w:pPr>
            <w:r w:rsidRPr="0053576D">
              <w:rPr>
                <w:b/>
                <w:i/>
                <w:sz w:val="20"/>
                <w:szCs w:val="20"/>
                <w:lang w:val="ro-MD"/>
              </w:rPr>
              <w:t>27360,9</w:t>
            </w:r>
          </w:p>
        </w:tc>
        <w:tc>
          <w:tcPr>
            <w:tcW w:w="851" w:type="dxa"/>
          </w:tcPr>
          <w:p w:rsidR="0053576D" w:rsidRPr="0053576D" w:rsidRDefault="0053576D" w:rsidP="0053576D">
            <w:pPr>
              <w:jc w:val="center"/>
              <w:rPr>
                <w:b/>
                <w:i/>
                <w:sz w:val="20"/>
                <w:szCs w:val="20"/>
                <w:lang w:val="ro-MD"/>
              </w:rPr>
            </w:pPr>
          </w:p>
        </w:tc>
        <w:tc>
          <w:tcPr>
            <w:tcW w:w="992" w:type="dxa"/>
          </w:tcPr>
          <w:p w:rsidR="0053576D" w:rsidRPr="0053576D" w:rsidRDefault="0053576D" w:rsidP="0053576D">
            <w:pPr>
              <w:jc w:val="center"/>
              <w:rPr>
                <w:b/>
                <w:i/>
                <w:sz w:val="20"/>
                <w:szCs w:val="20"/>
                <w:lang w:val="ro-MD"/>
              </w:rPr>
            </w:pPr>
          </w:p>
        </w:tc>
        <w:tc>
          <w:tcPr>
            <w:tcW w:w="850" w:type="dxa"/>
          </w:tcPr>
          <w:p w:rsidR="0053576D" w:rsidRPr="0053576D" w:rsidRDefault="00CE203B" w:rsidP="0053576D">
            <w:pPr>
              <w:jc w:val="center"/>
              <w:rPr>
                <w:b/>
                <w:i/>
                <w:sz w:val="20"/>
                <w:szCs w:val="20"/>
                <w:lang w:val="ro-MD"/>
              </w:rPr>
            </w:pPr>
            <w:r>
              <w:rPr>
                <w:b/>
                <w:i/>
                <w:sz w:val="20"/>
                <w:szCs w:val="20"/>
                <w:lang w:val="ro-MD"/>
              </w:rPr>
              <w:t>75,4</w:t>
            </w:r>
          </w:p>
        </w:tc>
        <w:tc>
          <w:tcPr>
            <w:tcW w:w="1135" w:type="dxa"/>
          </w:tcPr>
          <w:p w:rsidR="0053576D" w:rsidRPr="0053576D" w:rsidRDefault="00CE203B" w:rsidP="0053576D">
            <w:pPr>
              <w:jc w:val="center"/>
              <w:rPr>
                <w:b/>
                <w:i/>
                <w:sz w:val="20"/>
                <w:szCs w:val="20"/>
                <w:lang w:val="ro-MD"/>
              </w:rPr>
            </w:pPr>
            <w:r>
              <w:rPr>
                <w:b/>
                <w:i/>
                <w:sz w:val="20"/>
                <w:szCs w:val="20"/>
                <w:lang w:val="ro-MD"/>
              </w:rPr>
              <w:t>27436,3</w:t>
            </w:r>
          </w:p>
        </w:tc>
      </w:tr>
      <w:tr w:rsidR="0053576D" w:rsidRPr="0053576D" w:rsidTr="0053576D">
        <w:trPr>
          <w:trHeight w:val="276"/>
        </w:trPr>
        <w:tc>
          <w:tcPr>
            <w:tcW w:w="709" w:type="dxa"/>
          </w:tcPr>
          <w:p w:rsidR="0053576D" w:rsidRPr="0053576D" w:rsidRDefault="0053576D" w:rsidP="0053576D">
            <w:pPr>
              <w:jc w:val="center"/>
              <w:rPr>
                <w:lang w:val="en-US"/>
              </w:rPr>
            </w:pPr>
          </w:p>
        </w:tc>
        <w:tc>
          <w:tcPr>
            <w:tcW w:w="3686" w:type="dxa"/>
          </w:tcPr>
          <w:p w:rsidR="0053576D" w:rsidRPr="0053576D" w:rsidRDefault="0053576D" w:rsidP="0053576D">
            <w:pPr>
              <w:rPr>
                <w:i/>
                <w:lang w:val="ro-MD"/>
              </w:rPr>
            </w:pPr>
            <w:r w:rsidRPr="0053576D">
              <w:rPr>
                <w:i/>
                <w:lang w:val="ro-MD"/>
              </w:rPr>
              <w:t>Resurse colectate de autorități/instituții bugetare</w:t>
            </w:r>
          </w:p>
        </w:tc>
        <w:tc>
          <w:tcPr>
            <w:tcW w:w="851" w:type="dxa"/>
          </w:tcPr>
          <w:p w:rsidR="0053576D" w:rsidRPr="0053576D" w:rsidRDefault="0053576D" w:rsidP="0053576D">
            <w:pPr>
              <w:jc w:val="center"/>
              <w:rPr>
                <w:lang w:val="ro-MD"/>
              </w:rPr>
            </w:pPr>
            <w:r w:rsidRPr="0053576D">
              <w:rPr>
                <w:lang w:val="ro-MD"/>
              </w:rPr>
              <w:t>2</w:t>
            </w:r>
          </w:p>
        </w:tc>
        <w:tc>
          <w:tcPr>
            <w:tcW w:w="992" w:type="dxa"/>
          </w:tcPr>
          <w:p w:rsidR="0053576D" w:rsidRPr="0053576D" w:rsidRDefault="0053576D" w:rsidP="0053576D">
            <w:pPr>
              <w:rPr>
                <w:lang w:val="ro-MD"/>
              </w:rPr>
            </w:pPr>
          </w:p>
        </w:tc>
        <w:tc>
          <w:tcPr>
            <w:tcW w:w="992" w:type="dxa"/>
          </w:tcPr>
          <w:p w:rsidR="0053576D" w:rsidRPr="0053576D" w:rsidRDefault="0053576D" w:rsidP="0053576D">
            <w:pPr>
              <w:jc w:val="center"/>
              <w:rPr>
                <w:b/>
                <w:sz w:val="20"/>
                <w:szCs w:val="20"/>
                <w:lang w:val="ro-MD"/>
              </w:rPr>
            </w:pPr>
            <w:r w:rsidRPr="0053576D">
              <w:rPr>
                <w:b/>
                <w:sz w:val="20"/>
                <w:szCs w:val="20"/>
                <w:lang w:val="ro-MD"/>
              </w:rPr>
              <w:t>2775,1</w:t>
            </w:r>
          </w:p>
        </w:tc>
        <w:tc>
          <w:tcPr>
            <w:tcW w:w="851" w:type="dxa"/>
          </w:tcPr>
          <w:p w:rsidR="0053576D" w:rsidRPr="0053576D" w:rsidRDefault="0053576D" w:rsidP="0053576D">
            <w:pPr>
              <w:jc w:val="center"/>
              <w:rPr>
                <w:b/>
                <w:sz w:val="20"/>
                <w:szCs w:val="20"/>
                <w:lang w:val="ro-MD"/>
              </w:rPr>
            </w:pPr>
            <w:r w:rsidRPr="0053576D">
              <w:rPr>
                <w:b/>
                <w:sz w:val="20"/>
                <w:szCs w:val="20"/>
                <w:lang w:val="ro-MD"/>
              </w:rPr>
              <w:t>1862,7</w:t>
            </w:r>
          </w:p>
        </w:tc>
        <w:tc>
          <w:tcPr>
            <w:tcW w:w="992" w:type="dxa"/>
          </w:tcPr>
          <w:p w:rsidR="0053576D" w:rsidRPr="0053576D" w:rsidRDefault="0053576D" w:rsidP="0053576D">
            <w:pPr>
              <w:jc w:val="center"/>
              <w:rPr>
                <w:b/>
                <w:sz w:val="20"/>
                <w:szCs w:val="20"/>
                <w:lang w:val="ro-MD"/>
              </w:rPr>
            </w:pPr>
          </w:p>
        </w:tc>
        <w:tc>
          <w:tcPr>
            <w:tcW w:w="850" w:type="dxa"/>
          </w:tcPr>
          <w:p w:rsidR="0053576D" w:rsidRPr="0053576D" w:rsidRDefault="0053576D" w:rsidP="0053576D">
            <w:pPr>
              <w:jc w:val="center"/>
              <w:rPr>
                <w:b/>
                <w:sz w:val="20"/>
                <w:szCs w:val="20"/>
                <w:lang w:val="ro-MD"/>
              </w:rPr>
            </w:pPr>
          </w:p>
        </w:tc>
        <w:tc>
          <w:tcPr>
            <w:tcW w:w="1135" w:type="dxa"/>
          </w:tcPr>
          <w:p w:rsidR="0053576D" w:rsidRPr="0053576D" w:rsidRDefault="00CE203B" w:rsidP="0053576D">
            <w:pPr>
              <w:jc w:val="center"/>
              <w:rPr>
                <w:b/>
                <w:sz w:val="20"/>
                <w:szCs w:val="20"/>
                <w:lang w:val="ro-MD"/>
              </w:rPr>
            </w:pPr>
            <w:r>
              <w:rPr>
                <w:b/>
                <w:sz w:val="20"/>
                <w:szCs w:val="20"/>
                <w:lang w:val="ro-MD"/>
              </w:rPr>
              <w:t>4637,8</w:t>
            </w:r>
          </w:p>
        </w:tc>
      </w:tr>
      <w:tr w:rsidR="0053576D" w:rsidRPr="0053576D" w:rsidTr="0053576D">
        <w:trPr>
          <w:trHeight w:val="272"/>
        </w:trPr>
        <w:tc>
          <w:tcPr>
            <w:tcW w:w="709" w:type="dxa"/>
          </w:tcPr>
          <w:p w:rsidR="0053576D" w:rsidRPr="0053576D" w:rsidRDefault="0053576D" w:rsidP="0053576D">
            <w:pPr>
              <w:jc w:val="center"/>
              <w:rPr>
                <w:lang w:val="en-US"/>
              </w:rPr>
            </w:pPr>
          </w:p>
        </w:tc>
        <w:tc>
          <w:tcPr>
            <w:tcW w:w="3686" w:type="dxa"/>
          </w:tcPr>
          <w:p w:rsidR="0053576D" w:rsidRPr="0053576D" w:rsidRDefault="0053576D" w:rsidP="0053576D">
            <w:pPr>
              <w:rPr>
                <w:b/>
                <w:lang w:val="ro-MD"/>
              </w:rPr>
            </w:pPr>
            <w:r w:rsidRPr="0053576D">
              <w:rPr>
                <w:b/>
                <w:lang w:val="ro-MD"/>
              </w:rPr>
              <w:t>Cheltuieli – total</w:t>
            </w:r>
          </w:p>
        </w:tc>
        <w:tc>
          <w:tcPr>
            <w:tcW w:w="851" w:type="dxa"/>
          </w:tcPr>
          <w:p w:rsidR="0053576D" w:rsidRPr="0053576D" w:rsidRDefault="0053576D" w:rsidP="0053576D">
            <w:pPr>
              <w:jc w:val="center"/>
              <w:rPr>
                <w:lang w:val="ro-MD"/>
              </w:rPr>
            </w:pPr>
          </w:p>
        </w:tc>
        <w:tc>
          <w:tcPr>
            <w:tcW w:w="992" w:type="dxa"/>
          </w:tcPr>
          <w:p w:rsidR="0053576D" w:rsidRPr="0053576D" w:rsidRDefault="0053576D" w:rsidP="0053576D">
            <w:pPr>
              <w:rPr>
                <w:lang w:val="ro-MD"/>
              </w:rPr>
            </w:pPr>
          </w:p>
        </w:tc>
        <w:tc>
          <w:tcPr>
            <w:tcW w:w="992" w:type="dxa"/>
          </w:tcPr>
          <w:p w:rsidR="0053576D" w:rsidRPr="0053576D" w:rsidRDefault="0053576D" w:rsidP="0053576D">
            <w:pPr>
              <w:jc w:val="center"/>
              <w:rPr>
                <w:b/>
                <w:sz w:val="20"/>
                <w:szCs w:val="20"/>
                <w:lang w:val="ro-MD"/>
              </w:rPr>
            </w:pPr>
            <w:r w:rsidRPr="0053576D">
              <w:rPr>
                <w:b/>
                <w:sz w:val="20"/>
                <w:szCs w:val="20"/>
                <w:lang w:val="ro-MD"/>
              </w:rPr>
              <w:t>30136,0</w:t>
            </w:r>
          </w:p>
        </w:tc>
        <w:tc>
          <w:tcPr>
            <w:tcW w:w="851" w:type="dxa"/>
          </w:tcPr>
          <w:p w:rsidR="0053576D" w:rsidRPr="0053576D" w:rsidRDefault="00CE203B" w:rsidP="0053576D">
            <w:pPr>
              <w:jc w:val="center"/>
              <w:rPr>
                <w:b/>
                <w:sz w:val="20"/>
                <w:szCs w:val="20"/>
                <w:lang w:val="ro-MD"/>
              </w:rPr>
            </w:pPr>
            <w:r w:rsidRPr="0053576D">
              <w:rPr>
                <w:b/>
                <w:sz w:val="20"/>
                <w:szCs w:val="20"/>
                <w:lang w:val="ro-MD"/>
              </w:rPr>
              <w:t>1862,7</w:t>
            </w:r>
          </w:p>
        </w:tc>
        <w:tc>
          <w:tcPr>
            <w:tcW w:w="992" w:type="dxa"/>
          </w:tcPr>
          <w:p w:rsidR="0053576D" w:rsidRPr="0053576D" w:rsidRDefault="0053576D" w:rsidP="0053576D">
            <w:pPr>
              <w:jc w:val="center"/>
              <w:rPr>
                <w:b/>
                <w:sz w:val="20"/>
                <w:szCs w:val="20"/>
                <w:lang w:val="ro-MD"/>
              </w:rPr>
            </w:pPr>
          </w:p>
        </w:tc>
        <w:tc>
          <w:tcPr>
            <w:tcW w:w="850" w:type="dxa"/>
          </w:tcPr>
          <w:p w:rsidR="0053576D" w:rsidRPr="0053576D" w:rsidRDefault="00CE203B" w:rsidP="0053576D">
            <w:pPr>
              <w:jc w:val="center"/>
              <w:rPr>
                <w:b/>
                <w:sz w:val="20"/>
                <w:szCs w:val="20"/>
                <w:lang w:val="ro-MD"/>
              </w:rPr>
            </w:pPr>
            <w:r>
              <w:rPr>
                <w:b/>
                <w:sz w:val="20"/>
                <w:szCs w:val="20"/>
                <w:lang w:val="ro-MD"/>
              </w:rPr>
              <w:t>75,4</w:t>
            </w:r>
          </w:p>
        </w:tc>
        <w:tc>
          <w:tcPr>
            <w:tcW w:w="1135" w:type="dxa"/>
          </w:tcPr>
          <w:p w:rsidR="0053576D" w:rsidRPr="0053576D" w:rsidRDefault="00CE203B" w:rsidP="0053576D">
            <w:pPr>
              <w:jc w:val="center"/>
              <w:rPr>
                <w:b/>
                <w:sz w:val="20"/>
                <w:szCs w:val="20"/>
                <w:lang w:val="ro-MD"/>
              </w:rPr>
            </w:pPr>
            <w:r>
              <w:rPr>
                <w:b/>
                <w:sz w:val="20"/>
                <w:szCs w:val="20"/>
                <w:lang w:val="ro-MD"/>
              </w:rPr>
              <w:t>32074,1</w:t>
            </w:r>
          </w:p>
        </w:tc>
      </w:tr>
      <w:tr w:rsidR="0053576D" w:rsidRPr="0053576D" w:rsidTr="0053576D">
        <w:trPr>
          <w:trHeight w:val="282"/>
        </w:trPr>
        <w:tc>
          <w:tcPr>
            <w:tcW w:w="709" w:type="dxa"/>
          </w:tcPr>
          <w:p w:rsidR="0053576D" w:rsidRPr="0053576D" w:rsidRDefault="0053576D" w:rsidP="0053576D">
            <w:pPr>
              <w:jc w:val="center"/>
              <w:rPr>
                <w:lang w:val="en-US"/>
              </w:rPr>
            </w:pPr>
          </w:p>
        </w:tc>
        <w:tc>
          <w:tcPr>
            <w:tcW w:w="3686" w:type="dxa"/>
          </w:tcPr>
          <w:p w:rsidR="0053576D" w:rsidRPr="0053576D" w:rsidRDefault="0053576D" w:rsidP="0053576D">
            <w:pPr>
              <w:rPr>
                <w:lang w:val="ro-MD"/>
              </w:rPr>
            </w:pPr>
            <w:r w:rsidRPr="0053576D">
              <w:rPr>
                <w:lang w:val="ro-MD"/>
              </w:rPr>
              <w:t xml:space="preserve">Politici şi management în domeniul culturii </w:t>
            </w:r>
          </w:p>
        </w:tc>
        <w:tc>
          <w:tcPr>
            <w:tcW w:w="851" w:type="dxa"/>
          </w:tcPr>
          <w:p w:rsidR="0053576D" w:rsidRPr="0053576D" w:rsidRDefault="0053576D" w:rsidP="0053576D">
            <w:pPr>
              <w:jc w:val="center"/>
              <w:rPr>
                <w:lang w:val="ro-MD"/>
              </w:rPr>
            </w:pPr>
          </w:p>
        </w:tc>
        <w:tc>
          <w:tcPr>
            <w:tcW w:w="992" w:type="dxa"/>
          </w:tcPr>
          <w:p w:rsidR="0053576D" w:rsidRPr="0053576D" w:rsidRDefault="0053576D" w:rsidP="0053576D">
            <w:pPr>
              <w:rPr>
                <w:lang w:val="ro-MD"/>
              </w:rPr>
            </w:pPr>
            <w:r w:rsidRPr="0053576D">
              <w:rPr>
                <w:lang w:val="ro-MD"/>
              </w:rPr>
              <w:t>8501</w:t>
            </w:r>
          </w:p>
        </w:tc>
        <w:tc>
          <w:tcPr>
            <w:tcW w:w="992" w:type="dxa"/>
          </w:tcPr>
          <w:p w:rsidR="0053576D" w:rsidRPr="0053576D" w:rsidRDefault="0053576D" w:rsidP="0053576D">
            <w:pPr>
              <w:jc w:val="center"/>
              <w:rPr>
                <w:sz w:val="20"/>
                <w:szCs w:val="20"/>
                <w:lang w:val="ro-MD"/>
              </w:rPr>
            </w:pPr>
            <w:r w:rsidRPr="0053576D">
              <w:rPr>
                <w:sz w:val="20"/>
                <w:szCs w:val="20"/>
                <w:lang w:val="ro-MD"/>
              </w:rPr>
              <w:t>1750,6</w:t>
            </w:r>
          </w:p>
        </w:tc>
        <w:tc>
          <w:tcPr>
            <w:tcW w:w="851" w:type="dxa"/>
          </w:tcPr>
          <w:p w:rsidR="0053576D" w:rsidRPr="0053576D" w:rsidRDefault="0053576D" w:rsidP="0053576D">
            <w:pPr>
              <w:jc w:val="center"/>
              <w:rPr>
                <w:sz w:val="20"/>
                <w:szCs w:val="20"/>
                <w:lang w:val="ro-MD"/>
              </w:rPr>
            </w:pPr>
          </w:p>
        </w:tc>
        <w:tc>
          <w:tcPr>
            <w:tcW w:w="992" w:type="dxa"/>
          </w:tcPr>
          <w:p w:rsidR="0053576D" w:rsidRPr="0053576D" w:rsidRDefault="0053576D" w:rsidP="0053576D">
            <w:pPr>
              <w:jc w:val="center"/>
              <w:rPr>
                <w:sz w:val="20"/>
                <w:szCs w:val="20"/>
                <w:lang w:val="ro-MD"/>
              </w:rPr>
            </w:pPr>
          </w:p>
        </w:tc>
        <w:tc>
          <w:tcPr>
            <w:tcW w:w="850" w:type="dxa"/>
          </w:tcPr>
          <w:p w:rsidR="0053576D" w:rsidRPr="0053576D" w:rsidRDefault="0053576D" w:rsidP="0053576D">
            <w:pPr>
              <w:jc w:val="center"/>
              <w:rPr>
                <w:sz w:val="20"/>
                <w:szCs w:val="20"/>
                <w:lang w:val="ro-MD"/>
              </w:rPr>
            </w:pPr>
          </w:p>
        </w:tc>
        <w:tc>
          <w:tcPr>
            <w:tcW w:w="1135" w:type="dxa"/>
          </w:tcPr>
          <w:p w:rsidR="0053576D" w:rsidRPr="0053576D" w:rsidRDefault="00CE203B" w:rsidP="0053576D">
            <w:pPr>
              <w:jc w:val="center"/>
              <w:rPr>
                <w:sz w:val="20"/>
                <w:szCs w:val="20"/>
                <w:lang w:val="ro-MD"/>
              </w:rPr>
            </w:pPr>
            <w:r w:rsidRPr="0053576D">
              <w:rPr>
                <w:sz w:val="20"/>
                <w:szCs w:val="20"/>
                <w:lang w:val="ro-MD"/>
              </w:rPr>
              <w:t>1750,6</w:t>
            </w:r>
          </w:p>
        </w:tc>
      </w:tr>
      <w:tr w:rsidR="0053576D" w:rsidRPr="0053576D" w:rsidTr="0053576D">
        <w:trPr>
          <w:trHeight w:val="282"/>
        </w:trPr>
        <w:tc>
          <w:tcPr>
            <w:tcW w:w="709" w:type="dxa"/>
          </w:tcPr>
          <w:p w:rsidR="0053576D" w:rsidRPr="0053576D" w:rsidRDefault="0053576D" w:rsidP="0053576D">
            <w:pPr>
              <w:jc w:val="center"/>
              <w:rPr>
                <w:lang w:val="en-US"/>
              </w:rPr>
            </w:pPr>
          </w:p>
        </w:tc>
        <w:tc>
          <w:tcPr>
            <w:tcW w:w="3686" w:type="dxa"/>
          </w:tcPr>
          <w:p w:rsidR="0053576D" w:rsidRPr="0053576D" w:rsidRDefault="0053576D" w:rsidP="0053576D">
            <w:pPr>
              <w:rPr>
                <w:lang w:val="ro-MD"/>
              </w:rPr>
            </w:pPr>
            <w:r w:rsidRPr="0053576D">
              <w:rPr>
                <w:lang w:val="ro-MD"/>
              </w:rPr>
              <w:t>Dezvoltarea culturii</w:t>
            </w:r>
          </w:p>
        </w:tc>
        <w:tc>
          <w:tcPr>
            <w:tcW w:w="851" w:type="dxa"/>
          </w:tcPr>
          <w:p w:rsidR="0053576D" w:rsidRPr="0053576D" w:rsidRDefault="0053576D" w:rsidP="0053576D">
            <w:pPr>
              <w:jc w:val="center"/>
              <w:rPr>
                <w:lang w:val="ro-MD"/>
              </w:rPr>
            </w:pPr>
          </w:p>
        </w:tc>
        <w:tc>
          <w:tcPr>
            <w:tcW w:w="992" w:type="dxa"/>
          </w:tcPr>
          <w:p w:rsidR="0053576D" w:rsidRPr="0053576D" w:rsidRDefault="0053576D" w:rsidP="0053576D">
            <w:pPr>
              <w:rPr>
                <w:lang w:val="ro-MD"/>
              </w:rPr>
            </w:pPr>
            <w:r w:rsidRPr="0053576D">
              <w:rPr>
                <w:lang w:val="ro-MD"/>
              </w:rPr>
              <w:t>8502</w:t>
            </w:r>
          </w:p>
        </w:tc>
        <w:tc>
          <w:tcPr>
            <w:tcW w:w="992" w:type="dxa"/>
          </w:tcPr>
          <w:p w:rsidR="0053576D" w:rsidRPr="0053576D" w:rsidRDefault="0053576D" w:rsidP="0053576D">
            <w:pPr>
              <w:jc w:val="center"/>
              <w:rPr>
                <w:sz w:val="20"/>
                <w:szCs w:val="20"/>
                <w:lang w:val="ro-MD"/>
              </w:rPr>
            </w:pPr>
            <w:r w:rsidRPr="0053576D">
              <w:rPr>
                <w:sz w:val="20"/>
                <w:szCs w:val="20"/>
                <w:lang w:val="ro-MD"/>
              </w:rPr>
              <w:t>15057,5</w:t>
            </w:r>
          </w:p>
        </w:tc>
        <w:tc>
          <w:tcPr>
            <w:tcW w:w="851" w:type="dxa"/>
          </w:tcPr>
          <w:p w:rsidR="0053576D" w:rsidRPr="0053576D" w:rsidRDefault="0053576D" w:rsidP="0053576D">
            <w:pPr>
              <w:jc w:val="center"/>
              <w:rPr>
                <w:sz w:val="20"/>
                <w:szCs w:val="20"/>
                <w:lang w:val="ro-MD"/>
              </w:rPr>
            </w:pPr>
            <w:r w:rsidRPr="0053576D">
              <w:rPr>
                <w:sz w:val="20"/>
                <w:szCs w:val="20"/>
                <w:lang w:val="ro-MD"/>
              </w:rPr>
              <w:t>1862,7</w:t>
            </w:r>
          </w:p>
        </w:tc>
        <w:tc>
          <w:tcPr>
            <w:tcW w:w="992" w:type="dxa"/>
          </w:tcPr>
          <w:p w:rsidR="0053576D" w:rsidRPr="0053576D" w:rsidRDefault="0053576D" w:rsidP="0053576D">
            <w:pPr>
              <w:jc w:val="center"/>
              <w:rPr>
                <w:sz w:val="20"/>
                <w:szCs w:val="20"/>
                <w:lang w:val="ro-MD"/>
              </w:rPr>
            </w:pPr>
          </w:p>
        </w:tc>
        <w:tc>
          <w:tcPr>
            <w:tcW w:w="850" w:type="dxa"/>
          </w:tcPr>
          <w:p w:rsidR="0053576D" w:rsidRPr="0053576D" w:rsidRDefault="0053576D" w:rsidP="0053576D">
            <w:pPr>
              <w:jc w:val="center"/>
              <w:rPr>
                <w:sz w:val="20"/>
                <w:szCs w:val="20"/>
                <w:lang w:val="ro-MD"/>
              </w:rPr>
            </w:pPr>
          </w:p>
        </w:tc>
        <w:tc>
          <w:tcPr>
            <w:tcW w:w="1135" w:type="dxa"/>
          </w:tcPr>
          <w:p w:rsidR="0053576D" w:rsidRPr="0053576D" w:rsidRDefault="00CE203B" w:rsidP="0053576D">
            <w:pPr>
              <w:jc w:val="center"/>
              <w:rPr>
                <w:sz w:val="20"/>
                <w:szCs w:val="20"/>
                <w:lang w:val="ro-MD"/>
              </w:rPr>
            </w:pPr>
            <w:r>
              <w:rPr>
                <w:sz w:val="20"/>
                <w:szCs w:val="20"/>
                <w:lang w:val="ro-MD"/>
              </w:rPr>
              <w:t>16920,2</w:t>
            </w:r>
          </w:p>
        </w:tc>
      </w:tr>
      <w:tr w:rsidR="00CE203B" w:rsidRPr="0053576D" w:rsidTr="0053576D">
        <w:trPr>
          <w:trHeight w:val="555"/>
        </w:trPr>
        <w:tc>
          <w:tcPr>
            <w:tcW w:w="709" w:type="dxa"/>
          </w:tcPr>
          <w:p w:rsidR="00CE203B" w:rsidRPr="0053576D" w:rsidRDefault="00CE203B" w:rsidP="00CE203B">
            <w:pPr>
              <w:jc w:val="center"/>
              <w:rPr>
                <w:lang w:val="en-US"/>
              </w:rPr>
            </w:pPr>
          </w:p>
        </w:tc>
        <w:tc>
          <w:tcPr>
            <w:tcW w:w="3686" w:type="dxa"/>
          </w:tcPr>
          <w:p w:rsidR="00CE203B" w:rsidRPr="0053576D" w:rsidRDefault="00CE203B" w:rsidP="00CE203B">
            <w:pPr>
              <w:rPr>
                <w:lang w:val="ro-MD"/>
              </w:rPr>
            </w:pPr>
            <w:r w:rsidRPr="0053576D">
              <w:rPr>
                <w:lang w:val="ro-MD"/>
              </w:rPr>
              <w:t>Protejarea și punerea în valoare a patrimoniului cultural național</w:t>
            </w:r>
          </w:p>
        </w:tc>
        <w:tc>
          <w:tcPr>
            <w:tcW w:w="851" w:type="dxa"/>
          </w:tcPr>
          <w:p w:rsidR="00CE203B" w:rsidRPr="0053576D" w:rsidRDefault="00CE203B" w:rsidP="00CE203B">
            <w:pPr>
              <w:jc w:val="center"/>
              <w:rPr>
                <w:lang w:val="ro-MD"/>
              </w:rPr>
            </w:pPr>
          </w:p>
        </w:tc>
        <w:tc>
          <w:tcPr>
            <w:tcW w:w="992" w:type="dxa"/>
          </w:tcPr>
          <w:p w:rsidR="00CE203B" w:rsidRPr="0053576D" w:rsidRDefault="00CE203B" w:rsidP="00CE203B">
            <w:pPr>
              <w:rPr>
                <w:lang w:val="ro-MD"/>
              </w:rPr>
            </w:pPr>
            <w:r w:rsidRPr="0053576D">
              <w:rPr>
                <w:lang w:val="ro-MD"/>
              </w:rPr>
              <w:t>8503</w:t>
            </w:r>
          </w:p>
        </w:tc>
        <w:tc>
          <w:tcPr>
            <w:tcW w:w="992" w:type="dxa"/>
          </w:tcPr>
          <w:p w:rsidR="00CE203B" w:rsidRPr="0053576D" w:rsidRDefault="00CE203B" w:rsidP="00CE203B">
            <w:pPr>
              <w:jc w:val="center"/>
              <w:rPr>
                <w:sz w:val="20"/>
                <w:szCs w:val="20"/>
                <w:lang w:val="ro-MD"/>
              </w:rPr>
            </w:pPr>
            <w:r w:rsidRPr="0053576D">
              <w:rPr>
                <w:sz w:val="20"/>
                <w:szCs w:val="20"/>
                <w:lang w:val="ro-MD"/>
              </w:rPr>
              <w:t>8704,5</w:t>
            </w:r>
          </w:p>
        </w:tc>
        <w:tc>
          <w:tcPr>
            <w:tcW w:w="851" w:type="dxa"/>
          </w:tcPr>
          <w:p w:rsidR="00CE203B" w:rsidRPr="0053576D" w:rsidRDefault="00CE203B" w:rsidP="00CE203B">
            <w:pPr>
              <w:jc w:val="center"/>
              <w:rPr>
                <w:sz w:val="20"/>
                <w:szCs w:val="20"/>
                <w:lang w:val="ro-MD"/>
              </w:rPr>
            </w:pPr>
          </w:p>
        </w:tc>
        <w:tc>
          <w:tcPr>
            <w:tcW w:w="992" w:type="dxa"/>
          </w:tcPr>
          <w:p w:rsidR="00CE203B" w:rsidRPr="0053576D" w:rsidRDefault="00CE203B" w:rsidP="00CE203B">
            <w:pPr>
              <w:jc w:val="center"/>
              <w:rPr>
                <w:sz w:val="20"/>
                <w:szCs w:val="20"/>
                <w:lang w:val="ro-MD"/>
              </w:rPr>
            </w:pPr>
          </w:p>
        </w:tc>
        <w:tc>
          <w:tcPr>
            <w:tcW w:w="850" w:type="dxa"/>
          </w:tcPr>
          <w:p w:rsidR="00CE203B" w:rsidRPr="0053576D" w:rsidRDefault="00CE203B" w:rsidP="00CE203B">
            <w:pPr>
              <w:jc w:val="center"/>
              <w:rPr>
                <w:sz w:val="20"/>
                <w:szCs w:val="20"/>
                <w:lang w:val="ro-MD"/>
              </w:rPr>
            </w:pPr>
          </w:p>
        </w:tc>
        <w:tc>
          <w:tcPr>
            <w:tcW w:w="1135" w:type="dxa"/>
          </w:tcPr>
          <w:p w:rsidR="00CE203B" w:rsidRPr="0053576D" w:rsidRDefault="00CE203B" w:rsidP="00CE203B">
            <w:pPr>
              <w:jc w:val="center"/>
              <w:rPr>
                <w:sz w:val="20"/>
                <w:szCs w:val="20"/>
                <w:lang w:val="ro-MD"/>
              </w:rPr>
            </w:pPr>
            <w:r w:rsidRPr="0053576D">
              <w:rPr>
                <w:sz w:val="20"/>
                <w:szCs w:val="20"/>
                <w:lang w:val="ro-MD"/>
              </w:rPr>
              <w:t>8704,5</w:t>
            </w:r>
          </w:p>
        </w:tc>
      </w:tr>
      <w:tr w:rsidR="00CE203B" w:rsidRPr="0053576D" w:rsidTr="0053576D">
        <w:trPr>
          <w:trHeight w:val="272"/>
        </w:trPr>
        <w:tc>
          <w:tcPr>
            <w:tcW w:w="709" w:type="dxa"/>
          </w:tcPr>
          <w:p w:rsidR="00CE203B" w:rsidRPr="0053576D" w:rsidRDefault="00CE203B" w:rsidP="00CE203B">
            <w:pPr>
              <w:jc w:val="center"/>
              <w:rPr>
                <w:lang w:val="en-US"/>
              </w:rPr>
            </w:pPr>
          </w:p>
        </w:tc>
        <w:tc>
          <w:tcPr>
            <w:tcW w:w="3686" w:type="dxa"/>
          </w:tcPr>
          <w:p w:rsidR="00CE203B" w:rsidRPr="0053576D" w:rsidRDefault="00CE203B" w:rsidP="00CE203B">
            <w:pPr>
              <w:rPr>
                <w:lang w:val="ro-MD"/>
              </w:rPr>
            </w:pPr>
            <w:r w:rsidRPr="0053576D">
              <w:rPr>
                <w:lang w:val="ro-MD"/>
              </w:rPr>
              <w:t>Sport</w:t>
            </w:r>
          </w:p>
        </w:tc>
        <w:tc>
          <w:tcPr>
            <w:tcW w:w="851" w:type="dxa"/>
          </w:tcPr>
          <w:p w:rsidR="00CE203B" w:rsidRPr="0053576D" w:rsidRDefault="00CE203B" w:rsidP="00CE203B">
            <w:pPr>
              <w:jc w:val="center"/>
              <w:rPr>
                <w:lang w:val="ro-MD"/>
              </w:rPr>
            </w:pPr>
          </w:p>
        </w:tc>
        <w:tc>
          <w:tcPr>
            <w:tcW w:w="992" w:type="dxa"/>
          </w:tcPr>
          <w:p w:rsidR="00CE203B" w:rsidRPr="0053576D" w:rsidRDefault="00CE203B" w:rsidP="00CE203B">
            <w:pPr>
              <w:rPr>
                <w:lang w:val="ro-MD"/>
              </w:rPr>
            </w:pPr>
            <w:r w:rsidRPr="0053576D">
              <w:rPr>
                <w:lang w:val="ro-MD"/>
              </w:rPr>
              <w:t>8602</w:t>
            </w:r>
          </w:p>
        </w:tc>
        <w:tc>
          <w:tcPr>
            <w:tcW w:w="992" w:type="dxa"/>
          </w:tcPr>
          <w:p w:rsidR="00CE203B" w:rsidRPr="0053576D" w:rsidRDefault="00CE203B" w:rsidP="00CE203B">
            <w:pPr>
              <w:jc w:val="center"/>
              <w:rPr>
                <w:sz w:val="20"/>
                <w:szCs w:val="20"/>
                <w:lang w:val="ro-MD"/>
              </w:rPr>
            </w:pPr>
            <w:r w:rsidRPr="0053576D">
              <w:rPr>
                <w:sz w:val="20"/>
                <w:szCs w:val="20"/>
                <w:lang w:val="ro-MD"/>
              </w:rPr>
              <w:t>3768,5</w:t>
            </w:r>
          </w:p>
        </w:tc>
        <w:tc>
          <w:tcPr>
            <w:tcW w:w="851" w:type="dxa"/>
          </w:tcPr>
          <w:p w:rsidR="00CE203B" w:rsidRPr="0053576D" w:rsidRDefault="00CE203B" w:rsidP="00CE203B">
            <w:pPr>
              <w:jc w:val="center"/>
              <w:rPr>
                <w:sz w:val="20"/>
                <w:szCs w:val="20"/>
                <w:lang w:val="ro-MD"/>
              </w:rPr>
            </w:pPr>
          </w:p>
        </w:tc>
        <w:tc>
          <w:tcPr>
            <w:tcW w:w="992" w:type="dxa"/>
          </w:tcPr>
          <w:p w:rsidR="00CE203B" w:rsidRPr="0053576D" w:rsidRDefault="00CE203B" w:rsidP="00CE203B">
            <w:pPr>
              <w:jc w:val="center"/>
              <w:rPr>
                <w:sz w:val="20"/>
                <w:szCs w:val="20"/>
                <w:lang w:val="ro-MD"/>
              </w:rPr>
            </w:pPr>
          </w:p>
        </w:tc>
        <w:tc>
          <w:tcPr>
            <w:tcW w:w="850" w:type="dxa"/>
          </w:tcPr>
          <w:p w:rsidR="00CE203B" w:rsidRPr="0053576D" w:rsidRDefault="00CE203B" w:rsidP="00CE203B">
            <w:pPr>
              <w:jc w:val="center"/>
              <w:rPr>
                <w:sz w:val="20"/>
                <w:szCs w:val="20"/>
                <w:lang w:val="ro-MD"/>
              </w:rPr>
            </w:pPr>
          </w:p>
        </w:tc>
        <w:tc>
          <w:tcPr>
            <w:tcW w:w="1135" w:type="dxa"/>
          </w:tcPr>
          <w:p w:rsidR="00CE203B" w:rsidRPr="0053576D" w:rsidRDefault="00CE203B" w:rsidP="00CE203B">
            <w:pPr>
              <w:jc w:val="center"/>
              <w:rPr>
                <w:sz w:val="20"/>
                <w:szCs w:val="20"/>
                <w:lang w:val="ro-MD"/>
              </w:rPr>
            </w:pPr>
            <w:r w:rsidRPr="0053576D">
              <w:rPr>
                <w:sz w:val="20"/>
                <w:szCs w:val="20"/>
                <w:lang w:val="ro-MD"/>
              </w:rPr>
              <w:t>3768,5</w:t>
            </w:r>
          </w:p>
        </w:tc>
      </w:tr>
      <w:tr w:rsidR="0053576D" w:rsidRPr="0053576D" w:rsidTr="0053576D">
        <w:trPr>
          <w:trHeight w:val="282"/>
        </w:trPr>
        <w:tc>
          <w:tcPr>
            <w:tcW w:w="709" w:type="dxa"/>
          </w:tcPr>
          <w:p w:rsidR="0053576D" w:rsidRPr="0053576D" w:rsidRDefault="0053576D" w:rsidP="0053576D">
            <w:pPr>
              <w:jc w:val="center"/>
              <w:rPr>
                <w:lang w:val="en-US"/>
              </w:rPr>
            </w:pPr>
          </w:p>
        </w:tc>
        <w:tc>
          <w:tcPr>
            <w:tcW w:w="3686" w:type="dxa"/>
          </w:tcPr>
          <w:p w:rsidR="0053576D" w:rsidRPr="0053576D" w:rsidRDefault="0053576D" w:rsidP="0053576D">
            <w:pPr>
              <w:rPr>
                <w:lang w:val="ro-MD"/>
              </w:rPr>
            </w:pPr>
            <w:r w:rsidRPr="0053576D">
              <w:rPr>
                <w:lang w:val="ro-MD"/>
              </w:rPr>
              <w:t>Tineret</w:t>
            </w:r>
          </w:p>
        </w:tc>
        <w:tc>
          <w:tcPr>
            <w:tcW w:w="851" w:type="dxa"/>
          </w:tcPr>
          <w:p w:rsidR="0053576D" w:rsidRPr="0053576D" w:rsidRDefault="0053576D" w:rsidP="0053576D">
            <w:pPr>
              <w:jc w:val="center"/>
              <w:rPr>
                <w:lang w:val="ro-MD"/>
              </w:rPr>
            </w:pPr>
          </w:p>
        </w:tc>
        <w:tc>
          <w:tcPr>
            <w:tcW w:w="992" w:type="dxa"/>
          </w:tcPr>
          <w:p w:rsidR="0053576D" w:rsidRPr="0053576D" w:rsidRDefault="0053576D" w:rsidP="0053576D">
            <w:pPr>
              <w:rPr>
                <w:lang w:val="ro-MD"/>
              </w:rPr>
            </w:pPr>
            <w:r w:rsidRPr="0053576D">
              <w:rPr>
                <w:lang w:val="ro-MD"/>
              </w:rPr>
              <w:t>8603</w:t>
            </w:r>
          </w:p>
        </w:tc>
        <w:tc>
          <w:tcPr>
            <w:tcW w:w="992" w:type="dxa"/>
          </w:tcPr>
          <w:p w:rsidR="0053576D" w:rsidRPr="0053576D" w:rsidRDefault="0053576D" w:rsidP="0053576D">
            <w:pPr>
              <w:jc w:val="center"/>
              <w:rPr>
                <w:sz w:val="20"/>
                <w:szCs w:val="20"/>
                <w:lang w:val="ro-MD"/>
              </w:rPr>
            </w:pPr>
            <w:r w:rsidRPr="0053576D">
              <w:rPr>
                <w:sz w:val="20"/>
                <w:szCs w:val="20"/>
                <w:lang w:val="ro-MD"/>
              </w:rPr>
              <w:t>854,9</w:t>
            </w:r>
          </w:p>
        </w:tc>
        <w:tc>
          <w:tcPr>
            <w:tcW w:w="851" w:type="dxa"/>
          </w:tcPr>
          <w:p w:rsidR="0053576D" w:rsidRPr="0053576D" w:rsidRDefault="0053576D" w:rsidP="0053576D">
            <w:pPr>
              <w:jc w:val="center"/>
              <w:rPr>
                <w:sz w:val="20"/>
                <w:szCs w:val="20"/>
                <w:lang w:val="ro-MD"/>
              </w:rPr>
            </w:pPr>
          </w:p>
        </w:tc>
        <w:tc>
          <w:tcPr>
            <w:tcW w:w="992" w:type="dxa"/>
          </w:tcPr>
          <w:p w:rsidR="0053576D" w:rsidRPr="0053576D" w:rsidRDefault="0053576D" w:rsidP="0053576D">
            <w:pPr>
              <w:jc w:val="center"/>
              <w:rPr>
                <w:sz w:val="20"/>
                <w:szCs w:val="20"/>
                <w:lang w:val="ro-MD"/>
              </w:rPr>
            </w:pPr>
          </w:p>
        </w:tc>
        <w:tc>
          <w:tcPr>
            <w:tcW w:w="850" w:type="dxa"/>
          </w:tcPr>
          <w:p w:rsidR="0053576D" w:rsidRPr="0053576D" w:rsidRDefault="00C37892" w:rsidP="0053576D">
            <w:pPr>
              <w:jc w:val="center"/>
              <w:rPr>
                <w:sz w:val="20"/>
                <w:szCs w:val="20"/>
                <w:lang w:val="ro-MD"/>
              </w:rPr>
            </w:pPr>
            <w:r>
              <w:rPr>
                <w:sz w:val="20"/>
                <w:szCs w:val="20"/>
                <w:lang w:val="ro-MD"/>
              </w:rPr>
              <w:t>75,4</w:t>
            </w:r>
          </w:p>
        </w:tc>
        <w:tc>
          <w:tcPr>
            <w:tcW w:w="1135" w:type="dxa"/>
          </w:tcPr>
          <w:p w:rsidR="0053576D" w:rsidRPr="0053576D" w:rsidRDefault="00CE203B" w:rsidP="0053576D">
            <w:pPr>
              <w:jc w:val="center"/>
              <w:rPr>
                <w:sz w:val="20"/>
                <w:szCs w:val="20"/>
                <w:lang w:val="ro-MD"/>
              </w:rPr>
            </w:pPr>
            <w:r>
              <w:rPr>
                <w:sz w:val="20"/>
                <w:szCs w:val="20"/>
                <w:lang w:val="ro-MD"/>
              </w:rPr>
              <w:t>930,3</w:t>
            </w:r>
          </w:p>
        </w:tc>
      </w:tr>
      <w:tr w:rsidR="0053576D" w:rsidRPr="0053576D" w:rsidTr="0053576D">
        <w:trPr>
          <w:trHeight w:val="282"/>
        </w:trPr>
        <w:tc>
          <w:tcPr>
            <w:tcW w:w="709" w:type="dxa"/>
          </w:tcPr>
          <w:p w:rsidR="0053576D" w:rsidRPr="0053576D" w:rsidRDefault="0053576D" w:rsidP="0053576D">
            <w:pPr>
              <w:jc w:val="center"/>
              <w:rPr>
                <w:b/>
                <w:lang w:val="en-US"/>
              </w:rPr>
            </w:pPr>
            <w:r w:rsidRPr="0053576D">
              <w:rPr>
                <w:b/>
                <w:lang w:val="en-US"/>
              </w:rPr>
              <w:t>09</w:t>
            </w:r>
          </w:p>
        </w:tc>
        <w:tc>
          <w:tcPr>
            <w:tcW w:w="3686" w:type="dxa"/>
          </w:tcPr>
          <w:p w:rsidR="0053576D" w:rsidRPr="0053576D" w:rsidRDefault="0053576D" w:rsidP="0053576D">
            <w:pPr>
              <w:rPr>
                <w:lang w:val="ro-MD"/>
              </w:rPr>
            </w:pPr>
            <w:r w:rsidRPr="0053576D">
              <w:rPr>
                <w:b/>
                <w:bCs/>
                <w:lang w:val="ro-MD"/>
              </w:rPr>
              <w:t>Învățămînt</w:t>
            </w:r>
          </w:p>
        </w:tc>
        <w:tc>
          <w:tcPr>
            <w:tcW w:w="851" w:type="dxa"/>
          </w:tcPr>
          <w:p w:rsidR="0053576D" w:rsidRPr="0053576D" w:rsidRDefault="0053576D" w:rsidP="0053576D">
            <w:pPr>
              <w:jc w:val="center"/>
              <w:rPr>
                <w:lang w:val="ro-MD"/>
              </w:rPr>
            </w:pPr>
          </w:p>
        </w:tc>
        <w:tc>
          <w:tcPr>
            <w:tcW w:w="992" w:type="dxa"/>
          </w:tcPr>
          <w:p w:rsidR="0053576D" w:rsidRPr="0053576D" w:rsidRDefault="0053576D" w:rsidP="0053576D">
            <w:pPr>
              <w:rPr>
                <w:lang w:val="ro-MD"/>
              </w:rPr>
            </w:pPr>
          </w:p>
        </w:tc>
        <w:tc>
          <w:tcPr>
            <w:tcW w:w="992" w:type="dxa"/>
          </w:tcPr>
          <w:p w:rsidR="0053576D" w:rsidRPr="0053576D" w:rsidRDefault="0053576D" w:rsidP="0053576D">
            <w:pPr>
              <w:jc w:val="center"/>
              <w:rPr>
                <w:color w:val="FF0000"/>
                <w:sz w:val="20"/>
                <w:szCs w:val="20"/>
                <w:lang w:val="ro-MD"/>
              </w:rPr>
            </w:pPr>
          </w:p>
        </w:tc>
        <w:tc>
          <w:tcPr>
            <w:tcW w:w="851" w:type="dxa"/>
          </w:tcPr>
          <w:p w:rsidR="0053576D" w:rsidRPr="0053576D" w:rsidRDefault="0053576D" w:rsidP="0053576D">
            <w:pPr>
              <w:jc w:val="center"/>
              <w:rPr>
                <w:color w:val="FF0000"/>
                <w:sz w:val="20"/>
                <w:szCs w:val="20"/>
                <w:lang w:val="ro-MD"/>
              </w:rPr>
            </w:pPr>
          </w:p>
        </w:tc>
        <w:tc>
          <w:tcPr>
            <w:tcW w:w="992" w:type="dxa"/>
          </w:tcPr>
          <w:p w:rsidR="0053576D" w:rsidRPr="0053576D" w:rsidRDefault="0053576D" w:rsidP="0053576D">
            <w:pPr>
              <w:jc w:val="center"/>
              <w:rPr>
                <w:color w:val="FF0000"/>
                <w:sz w:val="20"/>
                <w:szCs w:val="20"/>
                <w:lang w:val="ro-MD"/>
              </w:rPr>
            </w:pPr>
          </w:p>
        </w:tc>
        <w:tc>
          <w:tcPr>
            <w:tcW w:w="850" w:type="dxa"/>
          </w:tcPr>
          <w:p w:rsidR="0053576D" w:rsidRPr="0053576D" w:rsidRDefault="0053576D" w:rsidP="0053576D">
            <w:pPr>
              <w:jc w:val="center"/>
              <w:rPr>
                <w:color w:val="FF0000"/>
                <w:sz w:val="20"/>
                <w:szCs w:val="20"/>
                <w:lang w:val="ro-MD"/>
              </w:rPr>
            </w:pPr>
          </w:p>
        </w:tc>
        <w:tc>
          <w:tcPr>
            <w:tcW w:w="1135" w:type="dxa"/>
          </w:tcPr>
          <w:p w:rsidR="0053576D" w:rsidRPr="0053576D" w:rsidRDefault="0053576D" w:rsidP="0053576D">
            <w:pPr>
              <w:jc w:val="center"/>
              <w:rPr>
                <w:color w:val="FF0000"/>
                <w:sz w:val="20"/>
                <w:szCs w:val="20"/>
                <w:lang w:val="ro-MD"/>
              </w:rPr>
            </w:pPr>
          </w:p>
        </w:tc>
      </w:tr>
      <w:tr w:rsidR="0053576D" w:rsidRPr="0053576D" w:rsidTr="0053576D">
        <w:trPr>
          <w:trHeight w:val="272"/>
        </w:trPr>
        <w:tc>
          <w:tcPr>
            <w:tcW w:w="709" w:type="dxa"/>
          </w:tcPr>
          <w:p w:rsidR="0053576D" w:rsidRPr="0053576D" w:rsidRDefault="0053576D" w:rsidP="0053576D">
            <w:pPr>
              <w:jc w:val="center"/>
              <w:rPr>
                <w:lang w:val="en-US"/>
              </w:rPr>
            </w:pPr>
          </w:p>
        </w:tc>
        <w:tc>
          <w:tcPr>
            <w:tcW w:w="3686" w:type="dxa"/>
          </w:tcPr>
          <w:p w:rsidR="0053576D" w:rsidRPr="0053576D" w:rsidRDefault="0053576D" w:rsidP="0053576D">
            <w:pPr>
              <w:rPr>
                <w:b/>
                <w:bCs/>
                <w:lang w:val="ro-MD"/>
              </w:rPr>
            </w:pPr>
            <w:r w:rsidRPr="0053576D">
              <w:rPr>
                <w:b/>
                <w:lang w:val="ro-MD"/>
              </w:rPr>
              <w:t>Resurse-total</w:t>
            </w:r>
          </w:p>
        </w:tc>
        <w:tc>
          <w:tcPr>
            <w:tcW w:w="851" w:type="dxa"/>
          </w:tcPr>
          <w:p w:rsidR="0053576D" w:rsidRPr="0053576D" w:rsidRDefault="0053576D" w:rsidP="0053576D">
            <w:pPr>
              <w:jc w:val="center"/>
              <w:rPr>
                <w:lang w:val="ro-MD"/>
              </w:rPr>
            </w:pPr>
          </w:p>
        </w:tc>
        <w:tc>
          <w:tcPr>
            <w:tcW w:w="992" w:type="dxa"/>
          </w:tcPr>
          <w:p w:rsidR="0053576D" w:rsidRPr="0053576D" w:rsidRDefault="0053576D" w:rsidP="0053576D">
            <w:pPr>
              <w:rPr>
                <w:lang w:val="ro-MD"/>
              </w:rPr>
            </w:pPr>
          </w:p>
        </w:tc>
        <w:tc>
          <w:tcPr>
            <w:tcW w:w="992" w:type="dxa"/>
          </w:tcPr>
          <w:p w:rsidR="0053576D" w:rsidRPr="0053576D" w:rsidRDefault="0053576D" w:rsidP="0053576D">
            <w:pPr>
              <w:jc w:val="center"/>
              <w:rPr>
                <w:b/>
                <w:sz w:val="20"/>
                <w:szCs w:val="20"/>
                <w:lang w:val="ro-MD"/>
              </w:rPr>
            </w:pPr>
            <w:r w:rsidRPr="0053576D">
              <w:rPr>
                <w:b/>
                <w:sz w:val="20"/>
                <w:szCs w:val="20"/>
                <w:lang w:val="ro-MD"/>
              </w:rPr>
              <w:t>304085,0</w:t>
            </w:r>
          </w:p>
        </w:tc>
        <w:tc>
          <w:tcPr>
            <w:tcW w:w="851" w:type="dxa"/>
          </w:tcPr>
          <w:p w:rsidR="0053576D" w:rsidRPr="0053576D" w:rsidRDefault="0053576D" w:rsidP="0053576D">
            <w:pPr>
              <w:jc w:val="center"/>
              <w:rPr>
                <w:b/>
                <w:sz w:val="20"/>
                <w:szCs w:val="20"/>
                <w:lang w:val="ro-MD"/>
              </w:rPr>
            </w:pPr>
          </w:p>
        </w:tc>
        <w:tc>
          <w:tcPr>
            <w:tcW w:w="992" w:type="dxa"/>
          </w:tcPr>
          <w:p w:rsidR="0053576D" w:rsidRPr="0053576D" w:rsidRDefault="0053576D" w:rsidP="0053576D">
            <w:pPr>
              <w:jc w:val="center"/>
              <w:rPr>
                <w:b/>
                <w:sz w:val="20"/>
                <w:szCs w:val="20"/>
                <w:lang w:val="ro-MD"/>
              </w:rPr>
            </w:pPr>
            <w:r w:rsidRPr="0053576D">
              <w:rPr>
                <w:b/>
                <w:sz w:val="20"/>
                <w:szCs w:val="20"/>
                <w:lang w:val="ro-MD"/>
              </w:rPr>
              <w:t>1223,0</w:t>
            </w:r>
          </w:p>
        </w:tc>
        <w:tc>
          <w:tcPr>
            <w:tcW w:w="850" w:type="dxa"/>
          </w:tcPr>
          <w:p w:rsidR="0053576D" w:rsidRPr="0053576D" w:rsidRDefault="00C37892" w:rsidP="0053576D">
            <w:pPr>
              <w:jc w:val="center"/>
              <w:rPr>
                <w:b/>
                <w:sz w:val="20"/>
                <w:szCs w:val="20"/>
                <w:lang w:val="ro-MD"/>
              </w:rPr>
            </w:pPr>
            <w:r>
              <w:rPr>
                <w:b/>
                <w:sz w:val="20"/>
                <w:szCs w:val="20"/>
                <w:lang w:val="ro-MD"/>
              </w:rPr>
              <w:t>51,9</w:t>
            </w:r>
          </w:p>
        </w:tc>
        <w:tc>
          <w:tcPr>
            <w:tcW w:w="1135" w:type="dxa"/>
          </w:tcPr>
          <w:p w:rsidR="0053576D" w:rsidRPr="0053576D" w:rsidRDefault="00CE203B" w:rsidP="0053576D">
            <w:pPr>
              <w:jc w:val="center"/>
              <w:rPr>
                <w:b/>
                <w:sz w:val="20"/>
                <w:szCs w:val="20"/>
                <w:lang w:val="ro-MD"/>
              </w:rPr>
            </w:pPr>
            <w:r>
              <w:rPr>
                <w:b/>
                <w:sz w:val="20"/>
                <w:szCs w:val="20"/>
                <w:lang w:val="ro-MD"/>
              </w:rPr>
              <w:t>305359,9</w:t>
            </w:r>
          </w:p>
        </w:tc>
      </w:tr>
      <w:tr w:rsidR="0053576D" w:rsidRPr="0053576D" w:rsidTr="0053576D">
        <w:trPr>
          <w:trHeight w:val="282"/>
        </w:trPr>
        <w:tc>
          <w:tcPr>
            <w:tcW w:w="709" w:type="dxa"/>
          </w:tcPr>
          <w:p w:rsidR="0053576D" w:rsidRPr="0053576D" w:rsidRDefault="0053576D" w:rsidP="0053576D">
            <w:pPr>
              <w:jc w:val="center"/>
              <w:rPr>
                <w:lang w:val="en-US"/>
              </w:rPr>
            </w:pPr>
          </w:p>
        </w:tc>
        <w:tc>
          <w:tcPr>
            <w:tcW w:w="3686" w:type="dxa"/>
          </w:tcPr>
          <w:p w:rsidR="0053576D" w:rsidRPr="0053576D" w:rsidRDefault="0053576D" w:rsidP="0053576D">
            <w:pPr>
              <w:rPr>
                <w:i/>
                <w:lang w:val="ro-MD"/>
              </w:rPr>
            </w:pPr>
            <w:r w:rsidRPr="0053576D">
              <w:rPr>
                <w:i/>
                <w:lang w:val="ro-MD"/>
              </w:rPr>
              <w:t>Resurse generale</w:t>
            </w:r>
          </w:p>
        </w:tc>
        <w:tc>
          <w:tcPr>
            <w:tcW w:w="851" w:type="dxa"/>
          </w:tcPr>
          <w:p w:rsidR="0053576D" w:rsidRPr="0053576D" w:rsidRDefault="0053576D" w:rsidP="0053576D">
            <w:pPr>
              <w:jc w:val="center"/>
              <w:rPr>
                <w:lang w:val="ro-MD"/>
              </w:rPr>
            </w:pPr>
            <w:r w:rsidRPr="0053576D">
              <w:rPr>
                <w:lang w:val="ro-MD"/>
              </w:rPr>
              <w:t>1</w:t>
            </w:r>
          </w:p>
        </w:tc>
        <w:tc>
          <w:tcPr>
            <w:tcW w:w="992" w:type="dxa"/>
          </w:tcPr>
          <w:p w:rsidR="0053576D" w:rsidRPr="0053576D" w:rsidRDefault="0053576D" w:rsidP="0053576D">
            <w:pPr>
              <w:rPr>
                <w:lang w:val="ro-MD"/>
              </w:rPr>
            </w:pPr>
          </w:p>
        </w:tc>
        <w:tc>
          <w:tcPr>
            <w:tcW w:w="992" w:type="dxa"/>
          </w:tcPr>
          <w:p w:rsidR="0053576D" w:rsidRPr="0053576D" w:rsidRDefault="0053576D" w:rsidP="0053576D">
            <w:pPr>
              <w:jc w:val="center"/>
              <w:rPr>
                <w:b/>
                <w:i/>
                <w:sz w:val="20"/>
                <w:szCs w:val="20"/>
                <w:lang w:val="ro-MD"/>
              </w:rPr>
            </w:pPr>
            <w:r w:rsidRPr="0053576D">
              <w:rPr>
                <w:b/>
                <w:i/>
                <w:sz w:val="20"/>
                <w:szCs w:val="20"/>
                <w:lang w:val="ro-MD"/>
              </w:rPr>
              <w:t>299739,9</w:t>
            </w:r>
          </w:p>
        </w:tc>
        <w:tc>
          <w:tcPr>
            <w:tcW w:w="851" w:type="dxa"/>
          </w:tcPr>
          <w:p w:rsidR="0053576D" w:rsidRPr="0053576D" w:rsidRDefault="0053576D" w:rsidP="0053576D">
            <w:pPr>
              <w:jc w:val="center"/>
              <w:rPr>
                <w:b/>
                <w:i/>
                <w:sz w:val="20"/>
                <w:szCs w:val="20"/>
                <w:lang w:val="ro-MD"/>
              </w:rPr>
            </w:pPr>
          </w:p>
        </w:tc>
        <w:tc>
          <w:tcPr>
            <w:tcW w:w="992" w:type="dxa"/>
          </w:tcPr>
          <w:p w:rsidR="0053576D" w:rsidRPr="0053576D" w:rsidRDefault="0053576D" w:rsidP="0053576D">
            <w:pPr>
              <w:jc w:val="center"/>
              <w:rPr>
                <w:b/>
                <w:i/>
                <w:sz w:val="20"/>
                <w:szCs w:val="20"/>
                <w:lang w:val="ro-MD"/>
              </w:rPr>
            </w:pPr>
            <w:r w:rsidRPr="0053576D">
              <w:rPr>
                <w:b/>
                <w:i/>
                <w:sz w:val="20"/>
                <w:szCs w:val="20"/>
                <w:lang w:val="ro-MD"/>
              </w:rPr>
              <w:t>1223,0</w:t>
            </w:r>
          </w:p>
        </w:tc>
        <w:tc>
          <w:tcPr>
            <w:tcW w:w="850" w:type="dxa"/>
          </w:tcPr>
          <w:p w:rsidR="0053576D" w:rsidRPr="0053576D" w:rsidRDefault="00C37892" w:rsidP="0053576D">
            <w:pPr>
              <w:jc w:val="center"/>
              <w:rPr>
                <w:b/>
                <w:i/>
                <w:sz w:val="20"/>
                <w:szCs w:val="20"/>
                <w:lang w:val="ro-MD"/>
              </w:rPr>
            </w:pPr>
            <w:r>
              <w:rPr>
                <w:b/>
                <w:i/>
                <w:sz w:val="20"/>
                <w:szCs w:val="20"/>
                <w:lang w:val="ro-MD"/>
              </w:rPr>
              <w:t>51,9</w:t>
            </w:r>
          </w:p>
        </w:tc>
        <w:tc>
          <w:tcPr>
            <w:tcW w:w="1135" w:type="dxa"/>
          </w:tcPr>
          <w:p w:rsidR="0053576D" w:rsidRPr="0053576D" w:rsidRDefault="00CE203B" w:rsidP="00CE203B">
            <w:pPr>
              <w:jc w:val="center"/>
              <w:rPr>
                <w:b/>
                <w:i/>
                <w:sz w:val="20"/>
                <w:szCs w:val="20"/>
                <w:lang w:val="ro-MD"/>
              </w:rPr>
            </w:pPr>
            <w:r>
              <w:rPr>
                <w:b/>
                <w:i/>
                <w:sz w:val="20"/>
                <w:szCs w:val="20"/>
                <w:lang w:val="ro-MD"/>
              </w:rPr>
              <w:t>301014,8</w:t>
            </w:r>
          </w:p>
        </w:tc>
      </w:tr>
      <w:tr w:rsidR="0053576D" w:rsidRPr="0053576D" w:rsidTr="0053576D">
        <w:trPr>
          <w:trHeight w:val="353"/>
        </w:trPr>
        <w:tc>
          <w:tcPr>
            <w:tcW w:w="709" w:type="dxa"/>
          </w:tcPr>
          <w:p w:rsidR="0053576D" w:rsidRPr="0053576D" w:rsidRDefault="0053576D" w:rsidP="0053576D">
            <w:pPr>
              <w:jc w:val="center"/>
              <w:rPr>
                <w:lang w:val="en-US"/>
              </w:rPr>
            </w:pPr>
          </w:p>
        </w:tc>
        <w:tc>
          <w:tcPr>
            <w:tcW w:w="3686" w:type="dxa"/>
          </w:tcPr>
          <w:p w:rsidR="0053576D" w:rsidRPr="0053576D" w:rsidRDefault="0053576D" w:rsidP="0053576D">
            <w:pPr>
              <w:rPr>
                <w:i/>
                <w:lang w:val="ro-MD"/>
              </w:rPr>
            </w:pPr>
            <w:r w:rsidRPr="0053576D">
              <w:rPr>
                <w:i/>
                <w:lang w:val="ro-MD"/>
              </w:rPr>
              <w:t>Resurse colectate de autorități/instituții bugetare</w:t>
            </w:r>
          </w:p>
        </w:tc>
        <w:tc>
          <w:tcPr>
            <w:tcW w:w="851" w:type="dxa"/>
          </w:tcPr>
          <w:p w:rsidR="0053576D" w:rsidRPr="0053576D" w:rsidRDefault="0053576D" w:rsidP="0053576D">
            <w:pPr>
              <w:jc w:val="center"/>
              <w:rPr>
                <w:lang w:val="ro-MD"/>
              </w:rPr>
            </w:pPr>
            <w:r w:rsidRPr="0053576D">
              <w:rPr>
                <w:lang w:val="ro-MD"/>
              </w:rPr>
              <w:t>2</w:t>
            </w:r>
          </w:p>
        </w:tc>
        <w:tc>
          <w:tcPr>
            <w:tcW w:w="992" w:type="dxa"/>
          </w:tcPr>
          <w:p w:rsidR="0053576D" w:rsidRPr="0053576D" w:rsidRDefault="0053576D" w:rsidP="0053576D">
            <w:pPr>
              <w:rPr>
                <w:lang w:val="ro-MD"/>
              </w:rPr>
            </w:pPr>
          </w:p>
        </w:tc>
        <w:tc>
          <w:tcPr>
            <w:tcW w:w="992" w:type="dxa"/>
          </w:tcPr>
          <w:p w:rsidR="0053576D" w:rsidRPr="0053576D" w:rsidRDefault="0053576D" w:rsidP="0053576D">
            <w:pPr>
              <w:jc w:val="center"/>
              <w:rPr>
                <w:b/>
                <w:i/>
                <w:sz w:val="20"/>
                <w:szCs w:val="20"/>
                <w:lang w:val="ro-MD"/>
              </w:rPr>
            </w:pPr>
            <w:r w:rsidRPr="0053576D">
              <w:rPr>
                <w:b/>
                <w:i/>
                <w:sz w:val="20"/>
                <w:szCs w:val="20"/>
                <w:lang w:val="ro-MD"/>
              </w:rPr>
              <w:t>4345,1</w:t>
            </w:r>
          </w:p>
        </w:tc>
        <w:tc>
          <w:tcPr>
            <w:tcW w:w="851" w:type="dxa"/>
          </w:tcPr>
          <w:p w:rsidR="0053576D" w:rsidRPr="0053576D" w:rsidRDefault="0053576D" w:rsidP="0053576D">
            <w:pPr>
              <w:jc w:val="center"/>
              <w:rPr>
                <w:b/>
                <w:i/>
                <w:sz w:val="20"/>
                <w:szCs w:val="20"/>
                <w:lang w:val="ro-MD"/>
              </w:rPr>
            </w:pPr>
          </w:p>
        </w:tc>
        <w:tc>
          <w:tcPr>
            <w:tcW w:w="992" w:type="dxa"/>
          </w:tcPr>
          <w:p w:rsidR="0053576D" w:rsidRPr="0053576D" w:rsidRDefault="0053576D" w:rsidP="0053576D">
            <w:pPr>
              <w:jc w:val="center"/>
              <w:rPr>
                <w:b/>
                <w:i/>
                <w:sz w:val="20"/>
                <w:szCs w:val="20"/>
                <w:lang w:val="ro-MD"/>
              </w:rPr>
            </w:pPr>
          </w:p>
        </w:tc>
        <w:tc>
          <w:tcPr>
            <w:tcW w:w="850" w:type="dxa"/>
          </w:tcPr>
          <w:p w:rsidR="0053576D" w:rsidRPr="0053576D" w:rsidRDefault="0053576D" w:rsidP="0053576D">
            <w:pPr>
              <w:jc w:val="center"/>
              <w:rPr>
                <w:b/>
                <w:i/>
                <w:sz w:val="20"/>
                <w:szCs w:val="20"/>
                <w:lang w:val="ro-MD"/>
              </w:rPr>
            </w:pPr>
          </w:p>
        </w:tc>
        <w:tc>
          <w:tcPr>
            <w:tcW w:w="1135" w:type="dxa"/>
          </w:tcPr>
          <w:p w:rsidR="0053576D" w:rsidRPr="0053576D" w:rsidRDefault="00CE203B" w:rsidP="0053576D">
            <w:pPr>
              <w:jc w:val="center"/>
              <w:rPr>
                <w:b/>
                <w:i/>
                <w:sz w:val="20"/>
                <w:szCs w:val="20"/>
                <w:lang w:val="ro-MD"/>
              </w:rPr>
            </w:pPr>
            <w:r w:rsidRPr="0053576D">
              <w:rPr>
                <w:b/>
                <w:i/>
                <w:sz w:val="20"/>
                <w:szCs w:val="20"/>
                <w:lang w:val="ro-MD"/>
              </w:rPr>
              <w:t>4345,1</w:t>
            </w:r>
          </w:p>
        </w:tc>
      </w:tr>
      <w:tr w:rsidR="0053576D" w:rsidRPr="0053576D" w:rsidTr="0053576D">
        <w:trPr>
          <w:trHeight w:val="282"/>
        </w:trPr>
        <w:tc>
          <w:tcPr>
            <w:tcW w:w="709" w:type="dxa"/>
          </w:tcPr>
          <w:p w:rsidR="0053576D" w:rsidRPr="0053576D" w:rsidRDefault="0053576D" w:rsidP="0053576D">
            <w:pPr>
              <w:jc w:val="center"/>
              <w:rPr>
                <w:lang w:val="en-US"/>
              </w:rPr>
            </w:pPr>
          </w:p>
        </w:tc>
        <w:tc>
          <w:tcPr>
            <w:tcW w:w="3686" w:type="dxa"/>
          </w:tcPr>
          <w:p w:rsidR="0053576D" w:rsidRPr="0053576D" w:rsidRDefault="0053576D" w:rsidP="0053576D">
            <w:pPr>
              <w:rPr>
                <w:b/>
                <w:lang w:val="ro-MD"/>
              </w:rPr>
            </w:pPr>
            <w:r w:rsidRPr="0053576D">
              <w:rPr>
                <w:b/>
                <w:lang w:val="ro-MD"/>
              </w:rPr>
              <w:t>Cheltuieli – total</w:t>
            </w:r>
          </w:p>
        </w:tc>
        <w:tc>
          <w:tcPr>
            <w:tcW w:w="851" w:type="dxa"/>
          </w:tcPr>
          <w:p w:rsidR="0053576D" w:rsidRPr="0053576D" w:rsidRDefault="0053576D" w:rsidP="0053576D">
            <w:pPr>
              <w:jc w:val="center"/>
              <w:rPr>
                <w:lang w:val="ro-MD"/>
              </w:rPr>
            </w:pPr>
          </w:p>
        </w:tc>
        <w:tc>
          <w:tcPr>
            <w:tcW w:w="992" w:type="dxa"/>
          </w:tcPr>
          <w:p w:rsidR="0053576D" w:rsidRPr="0053576D" w:rsidRDefault="0053576D" w:rsidP="0053576D">
            <w:pPr>
              <w:rPr>
                <w:lang w:val="ro-MD"/>
              </w:rPr>
            </w:pPr>
          </w:p>
        </w:tc>
        <w:tc>
          <w:tcPr>
            <w:tcW w:w="992" w:type="dxa"/>
          </w:tcPr>
          <w:p w:rsidR="0053576D" w:rsidRPr="0053576D" w:rsidRDefault="0053576D" w:rsidP="0053576D">
            <w:pPr>
              <w:jc w:val="center"/>
              <w:rPr>
                <w:b/>
                <w:sz w:val="20"/>
                <w:szCs w:val="20"/>
                <w:lang w:val="ro-MD"/>
              </w:rPr>
            </w:pPr>
            <w:r w:rsidRPr="0053576D">
              <w:rPr>
                <w:b/>
                <w:sz w:val="20"/>
                <w:szCs w:val="20"/>
                <w:lang w:val="ro-MD"/>
              </w:rPr>
              <w:t>304085,0</w:t>
            </w:r>
          </w:p>
        </w:tc>
        <w:tc>
          <w:tcPr>
            <w:tcW w:w="851" w:type="dxa"/>
          </w:tcPr>
          <w:p w:rsidR="0053576D" w:rsidRPr="0053576D" w:rsidRDefault="0053576D" w:rsidP="0053576D">
            <w:pPr>
              <w:jc w:val="center"/>
              <w:rPr>
                <w:b/>
                <w:sz w:val="20"/>
                <w:szCs w:val="20"/>
                <w:lang w:val="ro-MD"/>
              </w:rPr>
            </w:pPr>
          </w:p>
        </w:tc>
        <w:tc>
          <w:tcPr>
            <w:tcW w:w="992" w:type="dxa"/>
          </w:tcPr>
          <w:p w:rsidR="0053576D" w:rsidRPr="0053576D" w:rsidRDefault="0053576D" w:rsidP="0053576D">
            <w:pPr>
              <w:jc w:val="center"/>
              <w:rPr>
                <w:b/>
                <w:sz w:val="20"/>
                <w:szCs w:val="20"/>
                <w:lang w:val="ro-MD"/>
              </w:rPr>
            </w:pPr>
            <w:r w:rsidRPr="0053576D">
              <w:rPr>
                <w:b/>
                <w:sz w:val="20"/>
                <w:szCs w:val="20"/>
                <w:lang w:val="ro-MD"/>
              </w:rPr>
              <w:t>1223,0</w:t>
            </w:r>
          </w:p>
        </w:tc>
        <w:tc>
          <w:tcPr>
            <w:tcW w:w="850" w:type="dxa"/>
          </w:tcPr>
          <w:p w:rsidR="0053576D" w:rsidRPr="0053576D" w:rsidRDefault="00C37892" w:rsidP="0053576D">
            <w:pPr>
              <w:jc w:val="center"/>
              <w:rPr>
                <w:b/>
                <w:sz w:val="20"/>
                <w:szCs w:val="20"/>
                <w:lang w:val="ro-MD"/>
              </w:rPr>
            </w:pPr>
            <w:r>
              <w:rPr>
                <w:b/>
                <w:sz w:val="20"/>
                <w:szCs w:val="20"/>
                <w:lang w:val="ro-MD"/>
              </w:rPr>
              <w:t>51,9</w:t>
            </w:r>
          </w:p>
        </w:tc>
        <w:tc>
          <w:tcPr>
            <w:tcW w:w="1135" w:type="dxa"/>
          </w:tcPr>
          <w:p w:rsidR="0053576D" w:rsidRPr="0053576D" w:rsidRDefault="00CE203B" w:rsidP="0053576D">
            <w:pPr>
              <w:jc w:val="center"/>
              <w:rPr>
                <w:b/>
                <w:sz w:val="20"/>
                <w:szCs w:val="20"/>
                <w:lang w:val="ro-MD"/>
              </w:rPr>
            </w:pPr>
            <w:r>
              <w:rPr>
                <w:b/>
                <w:sz w:val="20"/>
                <w:szCs w:val="20"/>
                <w:lang w:val="ro-MD"/>
              </w:rPr>
              <w:t>305359,9</w:t>
            </w:r>
          </w:p>
        </w:tc>
      </w:tr>
      <w:tr w:rsidR="00CE203B" w:rsidRPr="0053576D" w:rsidTr="0053576D">
        <w:trPr>
          <w:trHeight w:val="120"/>
        </w:trPr>
        <w:tc>
          <w:tcPr>
            <w:tcW w:w="709" w:type="dxa"/>
          </w:tcPr>
          <w:p w:rsidR="00CE203B" w:rsidRPr="0053576D" w:rsidRDefault="00CE203B" w:rsidP="00CE203B">
            <w:pPr>
              <w:jc w:val="center"/>
              <w:rPr>
                <w:lang w:val="en-US"/>
              </w:rPr>
            </w:pPr>
          </w:p>
        </w:tc>
        <w:tc>
          <w:tcPr>
            <w:tcW w:w="3686" w:type="dxa"/>
          </w:tcPr>
          <w:p w:rsidR="00CE203B" w:rsidRPr="0053576D" w:rsidRDefault="00CE203B" w:rsidP="00CE203B">
            <w:pPr>
              <w:rPr>
                <w:b/>
                <w:lang w:val="ro-MD"/>
              </w:rPr>
            </w:pPr>
            <w:r w:rsidRPr="0053576D">
              <w:rPr>
                <w:lang w:val="ro-MD"/>
              </w:rPr>
              <w:t>Politici şi management în domeniul educaţiei</w:t>
            </w:r>
          </w:p>
        </w:tc>
        <w:tc>
          <w:tcPr>
            <w:tcW w:w="851" w:type="dxa"/>
          </w:tcPr>
          <w:p w:rsidR="00CE203B" w:rsidRPr="0053576D" w:rsidRDefault="00CE203B" w:rsidP="00CE203B">
            <w:pPr>
              <w:jc w:val="center"/>
              <w:rPr>
                <w:lang w:val="ro-MD"/>
              </w:rPr>
            </w:pPr>
          </w:p>
        </w:tc>
        <w:tc>
          <w:tcPr>
            <w:tcW w:w="992" w:type="dxa"/>
          </w:tcPr>
          <w:p w:rsidR="00CE203B" w:rsidRPr="0053576D" w:rsidRDefault="00CE203B" w:rsidP="00CE203B">
            <w:pPr>
              <w:rPr>
                <w:lang w:val="ro-MD"/>
              </w:rPr>
            </w:pPr>
            <w:r w:rsidRPr="0053576D">
              <w:rPr>
                <w:lang w:val="ro-MD"/>
              </w:rPr>
              <w:t>8801</w:t>
            </w:r>
          </w:p>
        </w:tc>
        <w:tc>
          <w:tcPr>
            <w:tcW w:w="992" w:type="dxa"/>
          </w:tcPr>
          <w:p w:rsidR="00CE203B" w:rsidRPr="0053576D" w:rsidRDefault="00CE203B" w:rsidP="00CE203B">
            <w:pPr>
              <w:jc w:val="center"/>
              <w:rPr>
                <w:sz w:val="20"/>
                <w:szCs w:val="20"/>
                <w:lang w:val="ro-MD"/>
              </w:rPr>
            </w:pPr>
            <w:r w:rsidRPr="0053576D">
              <w:rPr>
                <w:sz w:val="20"/>
                <w:szCs w:val="20"/>
                <w:lang w:val="ro-MD"/>
              </w:rPr>
              <w:t>2997,1</w:t>
            </w:r>
          </w:p>
        </w:tc>
        <w:tc>
          <w:tcPr>
            <w:tcW w:w="851" w:type="dxa"/>
          </w:tcPr>
          <w:p w:rsidR="00CE203B" w:rsidRPr="0053576D" w:rsidRDefault="00CE203B" w:rsidP="00CE203B">
            <w:pPr>
              <w:jc w:val="center"/>
              <w:rPr>
                <w:sz w:val="20"/>
                <w:szCs w:val="20"/>
                <w:lang w:val="ro-MD"/>
              </w:rPr>
            </w:pPr>
          </w:p>
        </w:tc>
        <w:tc>
          <w:tcPr>
            <w:tcW w:w="992" w:type="dxa"/>
          </w:tcPr>
          <w:p w:rsidR="00CE203B" w:rsidRPr="0053576D" w:rsidRDefault="00CE203B" w:rsidP="00CE203B">
            <w:pPr>
              <w:jc w:val="center"/>
              <w:rPr>
                <w:sz w:val="20"/>
                <w:szCs w:val="20"/>
                <w:lang w:val="ro-MD"/>
              </w:rPr>
            </w:pPr>
          </w:p>
        </w:tc>
        <w:tc>
          <w:tcPr>
            <w:tcW w:w="850" w:type="dxa"/>
          </w:tcPr>
          <w:p w:rsidR="00CE203B" w:rsidRPr="0053576D" w:rsidRDefault="00CE203B" w:rsidP="00CE203B">
            <w:pPr>
              <w:jc w:val="center"/>
              <w:rPr>
                <w:sz w:val="20"/>
                <w:szCs w:val="20"/>
                <w:lang w:val="ro-MD"/>
              </w:rPr>
            </w:pPr>
          </w:p>
        </w:tc>
        <w:tc>
          <w:tcPr>
            <w:tcW w:w="1135" w:type="dxa"/>
          </w:tcPr>
          <w:p w:rsidR="00CE203B" w:rsidRPr="0053576D" w:rsidRDefault="00CE203B" w:rsidP="00CE203B">
            <w:pPr>
              <w:jc w:val="center"/>
              <w:rPr>
                <w:sz w:val="20"/>
                <w:szCs w:val="20"/>
                <w:lang w:val="ro-MD"/>
              </w:rPr>
            </w:pPr>
            <w:r w:rsidRPr="0053576D">
              <w:rPr>
                <w:sz w:val="20"/>
                <w:szCs w:val="20"/>
                <w:lang w:val="ro-MD"/>
              </w:rPr>
              <w:t>2997,1</w:t>
            </w:r>
          </w:p>
        </w:tc>
      </w:tr>
      <w:tr w:rsidR="00CE203B" w:rsidRPr="0053576D" w:rsidTr="0053576D">
        <w:trPr>
          <w:trHeight w:val="282"/>
        </w:trPr>
        <w:tc>
          <w:tcPr>
            <w:tcW w:w="709" w:type="dxa"/>
          </w:tcPr>
          <w:p w:rsidR="00CE203B" w:rsidRPr="0053576D" w:rsidRDefault="00CE203B" w:rsidP="00CE203B">
            <w:pPr>
              <w:jc w:val="center"/>
              <w:rPr>
                <w:lang w:val="en-US"/>
              </w:rPr>
            </w:pPr>
          </w:p>
        </w:tc>
        <w:tc>
          <w:tcPr>
            <w:tcW w:w="3686" w:type="dxa"/>
            <w:vAlign w:val="center"/>
          </w:tcPr>
          <w:p w:rsidR="00CE203B" w:rsidRPr="0053576D" w:rsidRDefault="00CE203B" w:rsidP="00CE203B">
            <w:pPr>
              <w:rPr>
                <w:lang w:val="ro-MD"/>
              </w:rPr>
            </w:pPr>
            <w:r w:rsidRPr="0053576D">
              <w:rPr>
                <w:lang w:val="ro-MD"/>
              </w:rPr>
              <w:t>Educație timpurie</w:t>
            </w:r>
          </w:p>
        </w:tc>
        <w:tc>
          <w:tcPr>
            <w:tcW w:w="851" w:type="dxa"/>
          </w:tcPr>
          <w:p w:rsidR="00CE203B" w:rsidRPr="0053576D" w:rsidRDefault="00CE203B" w:rsidP="00CE203B">
            <w:pPr>
              <w:jc w:val="center"/>
              <w:rPr>
                <w:lang w:val="ro-MD"/>
              </w:rPr>
            </w:pPr>
          </w:p>
        </w:tc>
        <w:tc>
          <w:tcPr>
            <w:tcW w:w="992" w:type="dxa"/>
          </w:tcPr>
          <w:p w:rsidR="00CE203B" w:rsidRPr="0053576D" w:rsidRDefault="00CE203B" w:rsidP="00CE203B">
            <w:pPr>
              <w:rPr>
                <w:lang w:val="ro-MD"/>
              </w:rPr>
            </w:pPr>
            <w:r w:rsidRPr="0053576D">
              <w:rPr>
                <w:lang w:val="ro-MD"/>
              </w:rPr>
              <w:t>8802</w:t>
            </w:r>
          </w:p>
        </w:tc>
        <w:tc>
          <w:tcPr>
            <w:tcW w:w="992" w:type="dxa"/>
          </w:tcPr>
          <w:p w:rsidR="00CE203B" w:rsidRPr="0053576D" w:rsidRDefault="00CE203B" w:rsidP="00CE203B">
            <w:pPr>
              <w:jc w:val="center"/>
              <w:rPr>
                <w:sz w:val="20"/>
                <w:szCs w:val="20"/>
                <w:lang w:val="ro-MD"/>
              </w:rPr>
            </w:pPr>
            <w:r w:rsidRPr="0053576D">
              <w:rPr>
                <w:sz w:val="20"/>
                <w:szCs w:val="20"/>
                <w:lang w:val="ro-MD"/>
              </w:rPr>
              <w:t>11742,9</w:t>
            </w:r>
          </w:p>
        </w:tc>
        <w:tc>
          <w:tcPr>
            <w:tcW w:w="851" w:type="dxa"/>
          </w:tcPr>
          <w:p w:rsidR="00CE203B" w:rsidRPr="0053576D" w:rsidRDefault="00CE203B" w:rsidP="00CE203B">
            <w:pPr>
              <w:jc w:val="center"/>
              <w:rPr>
                <w:sz w:val="20"/>
                <w:szCs w:val="20"/>
                <w:lang w:val="ro-MD"/>
              </w:rPr>
            </w:pPr>
          </w:p>
        </w:tc>
        <w:tc>
          <w:tcPr>
            <w:tcW w:w="992" w:type="dxa"/>
          </w:tcPr>
          <w:p w:rsidR="00CE203B" w:rsidRPr="0053576D" w:rsidRDefault="00CE203B" w:rsidP="00CE203B">
            <w:pPr>
              <w:jc w:val="center"/>
              <w:rPr>
                <w:sz w:val="20"/>
                <w:szCs w:val="20"/>
                <w:lang w:val="ro-MD"/>
              </w:rPr>
            </w:pPr>
          </w:p>
        </w:tc>
        <w:tc>
          <w:tcPr>
            <w:tcW w:w="850" w:type="dxa"/>
          </w:tcPr>
          <w:p w:rsidR="00CE203B" w:rsidRPr="0053576D" w:rsidRDefault="00CE203B" w:rsidP="00CE203B">
            <w:pPr>
              <w:jc w:val="center"/>
              <w:rPr>
                <w:sz w:val="20"/>
                <w:szCs w:val="20"/>
                <w:lang w:val="ro-MD"/>
              </w:rPr>
            </w:pPr>
          </w:p>
        </w:tc>
        <w:tc>
          <w:tcPr>
            <w:tcW w:w="1135" w:type="dxa"/>
          </w:tcPr>
          <w:p w:rsidR="00CE203B" w:rsidRPr="0053576D" w:rsidRDefault="00CE203B" w:rsidP="00CE203B">
            <w:pPr>
              <w:jc w:val="center"/>
              <w:rPr>
                <w:sz w:val="20"/>
                <w:szCs w:val="20"/>
                <w:lang w:val="ro-MD"/>
              </w:rPr>
            </w:pPr>
            <w:r w:rsidRPr="0053576D">
              <w:rPr>
                <w:sz w:val="20"/>
                <w:szCs w:val="20"/>
                <w:lang w:val="ro-MD"/>
              </w:rPr>
              <w:t>11742,9</w:t>
            </w:r>
          </w:p>
        </w:tc>
      </w:tr>
      <w:tr w:rsidR="0053576D" w:rsidRPr="0053576D" w:rsidTr="0053576D">
        <w:trPr>
          <w:trHeight w:val="272"/>
        </w:trPr>
        <w:tc>
          <w:tcPr>
            <w:tcW w:w="709" w:type="dxa"/>
          </w:tcPr>
          <w:p w:rsidR="0053576D" w:rsidRPr="0053576D" w:rsidRDefault="0053576D" w:rsidP="0053576D">
            <w:pPr>
              <w:jc w:val="center"/>
              <w:rPr>
                <w:lang w:val="en-US"/>
              </w:rPr>
            </w:pPr>
          </w:p>
        </w:tc>
        <w:tc>
          <w:tcPr>
            <w:tcW w:w="3686" w:type="dxa"/>
            <w:vAlign w:val="center"/>
          </w:tcPr>
          <w:p w:rsidR="0053576D" w:rsidRPr="0053576D" w:rsidRDefault="0053576D" w:rsidP="0053576D">
            <w:pPr>
              <w:rPr>
                <w:lang w:val="ro-MD"/>
              </w:rPr>
            </w:pPr>
            <w:r w:rsidRPr="0053576D">
              <w:rPr>
                <w:lang w:val="ro-MD"/>
              </w:rPr>
              <w:t>Învățămînt primar</w:t>
            </w:r>
          </w:p>
        </w:tc>
        <w:tc>
          <w:tcPr>
            <w:tcW w:w="851" w:type="dxa"/>
          </w:tcPr>
          <w:p w:rsidR="0053576D" w:rsidRPr="0053576D" w:rsidRDefault="0053576D" w:rsidP="0053576D">
            <w:pPr>
              <w:jc w:val="center"/>
              <w:rPr>
                <w:lang w:val="ro-MD"/>
              </w:rPr>
            </w:pPr>
          </w:p>
        </w:tc>
        <w:tc>
          <w:tcPr>
            <w:tcW w:w="992" w:type="dxa"/>
          </w:tcPr>
          <w:p w:rsidR="0053576D" w:rsidRPr="0053576D" w:rsidRDefault="0053576D" w:rsidP="0053576D">
            <w:pPr>
              <w:rPr>
                <w:lang w:val="ro-MD"/>
              </w:rPr>
            </w:pPr>
            <w:r w:rsidRPr="0053576D">
              <w:rPr>
                <w:lang w:val="ro-MD"/>
              </w:rPr>
              <w:t>8803</w:t>
            </w:r>
          </w:p>
        </w:tc>
        <w:tc>
          <w:tcPr>
            <w:tcW w:w="992" w:type="dxa"/>
          </w:tcPr>
          <w:p w:rsidR="0053576D" w:rsidRPr="0053576D" w:rsidRDefault="0053576D" w:rsidP="0053576D">
            <w:pPr>
              <w:jc w:val="center"/>
              <w:rPr>
                <w:sz w:val="20"/>
                <w:szCs w:val="20"/>
                <w:lang w:val="ro-MD"/>
              </w:rPr>
            </w:pPr>
            <w:r w:rsidRPr="0053576D">
              <w:rPr>
                <w:sz w:val="20"/>
                <w:szCs w:val="20"/>
                <w:lang w:val="ro-MD"/>
              </w:rPr>
              <w:t>4305,9</w:t>
            </w:r>
          </w:p>
        </w:tc>
        <w:tc>
          <w:tcPr>
            <w:tcW w:w="851" w:type="dxa"/>
          </w:tcPr>
          <w:p w:rsidR="0053576D" w:rsidRPr="0053576D" w:rsidRDefault="0053576D" w:rsidP="0053576D">
            <w:pPr>
              <w:jc w:val="center"/>
              <w:rPr>
                <w:sz w:val="20"/>
                <w:szCs w:val="20"/>
                <w:lang w:val="ro-MD"/>
              </w:rPr>
            </w:pPr>
          </w:p>
        </w:tc>
        <w:tc>
          <w:tcPr>
            <w:tcW w:w="992" w:type="dxa"/>
          </w:tcPr>
          <w:p w:rsidR="0053576D" w:rsidRPr="0053576D" w:rsidRDefault="0053576D" w:rsidP="0053576D">
            <w:pPr>
              <w:jc w:val="center"/>
              <w:rPr>
                <w:sz w:val="20"/>
                <w:szCs w:val="20"/>
                <w:lang w:val="ro-MD"/>
              </w:rPr>
            </w:pPr>
            <w:r w:rsidRPr="0053576D">
              <w:rPr>
                <w:sz w:val="20"/>
                <w:szCs w:val="20"/>
                <w:lang w:val="ro-MD"/>
              </w:rPr>
              <w:t>140,0</w:t>
            </w:r>
          </w:p>
        </w:tc>
        <w:tc>
          <w:tcPr>
            <w:tcW w:w="850" w:type="dxa"/>
          </w:tcPr>
          <w:p w:rsidR="0053576D" w:rsidRPr="0053576D" w:rsidRDefault="0053576D" w:rsidP="0053576D">
            <w:pPr>
              <w:jc w:val="center"/>
              <w:rPr>
                <w:sz w:val="20"/>
                <w:szCs w:val="20"/>
                <w:lang w:val="ro-MD"/>
              </w:rPr>
            </w:pPr>
          </w:p>
        </w:tc>
        <w:tc>
          <w:tcPr>
            <w:tcW w:w="1135" w:type="dxa"/>
          </w:tcPr>
          <w:p w:rsidR="0053576D" w:rsidRPr="0053576D" w:rsidRDefault="00CE203B" w:rsidP="0053576D">
            <w:pPr>
              <w:jc w:val="center"/>
              <w:rPr>
                <w:sz w:val="20"/>
                <w:szCs w:val="20"/>
                <w:lang w:val="ro-MD"/>
              </w:rPr>
            </w:pPr>
            <w:r>
              <w:rPr>
                <w:sz w:val="20"/>
                <w:szCs w:val="20"/>
                <w:lang w:val="ro-MD"/>
              </w:rPr>
              <w:t>4445,9</w:t>
            </w:r>
          </w:p>
        </w:tc>
      </w:tr>
      <w:tr w:rsidR="0053576D" w:rsidRPr="0053576D" w:rsidTr="0053576D">
        <w:trPr>
          <w:trHeight w:val="282"/>
        </w:trPr>
        <w:tc>
          <w:tcPr>
            <w:tcW w:w="709" w:type="dxa"/>
          </w:tcPr>
          <w:p w:rsidR="0053576D" w:rsidRPr="0053576D" w:rsidRDefault="0053576D" w:rsidP="0053576D">
            <w:pPr>
              <w:jc w:val="center"/>
              <w:rPr>
                <w:lang w:val="en-US"/>
              </w:rPr>
            </w:pPr>
          </w:p>
        </w:tc>
        <w:tc>
          <w:tcPr>
            <w:tcW w:w="3686" w:type="dxa"/>
            <w:vAlign w:val="center"/>
          </w:tcPr>
          <w:p w:rsidR="0053576D" w:rsidRPr="0053576D" w:rsidRDefault="0053576D" w:rsidP="0053576D">
            <w:pPr>
              <w:rPr>
                <w:lang w:val="ro-MD"/>
              </w:rPr>
            </w:pPr>
            <w:r w:rsidRPr="0053576D">
              <w:rPr>
                <w:lang w:val="ro-MD"/>
              </w:rPr>
              <w:t>Învățămînt gimnazial</w:t>
            </w:r>
          </w:p>
        </w:tc>
        <w:tc>
          <w:tcPr>
            <w:tcW w:w="851" w:type="dxa"/>
          </w:tcPr>
          <w:p w:rsidR="0053576D" w:rsidRPr="0053576D" w:rsidRDefault="0053576D" w:rsidP="0053576D">
            <w:pPr>
              <w:jc w:val="center"/>
              <w:rPr>
                <w:lang w:val="ro-MD"/>
              </w:rPr>
            </w:pPr>
          </w:p>
        </w:tc>
        <w:tc>
          <w:tcPr>
            <w:tcW w:w="992" w:type="dxa"/>
          </w:tcPr>
          <w:p w:rsidR="0053576D" w:rsidRPr="0053576D" w:rsidRDefault="0053576D" w:rsidP="0053576D">
            <w:pPr>
              <w:rPr>
                <w:lang w:val="ro-MD"/>
              </w:rPr>
            </w:pPr>
            <w:r w:rsidRPr="0053576D">
              <w:rPr>
                <w:lang w:val="ro-MD"/>
              </w:rPr>
              <w:t>8804</w:t>
            </w:r>
          </w:p>
        </w:tc>
        <w:tc>
          <w:tcPr>
            <w:tcW w:w="992" w:type="dxa"/>
          </w:tcPr>
          <w:p w:rsidR="0053576D" w:rsidRPr="0053576D" w:rsidRDefault="0053576D" w:rsidP="0053576D">
            <w:pPr>
              <w:jc w:val="center"/>
              <w:rPr>
                <w:sz w:val="20"/>
                <w:szCs w:val="20"/>
                <w:lang w:val="ro-MD"/>
              </w:rPr>
            </w:pPr>
            <w:r w:rsidRPr="0053576D">
              <w:rPr>
                <w:sz w:val="20"/>
                <w:szCs w:val="20"/>
                <w:lang w:val="ro-MD"/>
              </w:rPr>
              <w:t>157023,1</w:t>
            </w:r>
          </w:p>
        </w:tc>
        <w:tc>
          <w:tcPr>
            <w:tcW w:w="851" w:type="dxa"/>
          </w:tcPr>
          <w:p w:rsidR="0053576D" w:rsidRPr="0053576D" w:rsidRDefault="0053576D" w:rsidP="0053576D">
            <w:pPr>
              <w:jc w:val="center"/>
              <w:rPr>
                <w:sz w:val="20"/>
                <w:szCs w:val="20"/>
                <w:lang w:val="ro-MD"/>
              </w:rPr>
            </w:pPr>
          </w:p>
        </w:tc>
        <w:tc>
          <w:tcPr>
            <w:tcW w:w="992" w:type="dxa"/>
          </w:tcPr>
          <w:p w:rsidR="0053576D" w:rsidRPr="0053576D" w:rsidRDefault="0053576D" w:rsidP="0053576D">
            <w:pPr>
              <w:jc w:val="center"/>
              <w:rPr>
                <w:sz w:val="20"/>
                <w:szCs w:val="20"/>
                <w:lang w:val="ro-MD"/>
              </w:rPr>
            </w:pPr>
            <w:r w:rsidRPr="0053576D">
              <w:rPr>
                <w:sz w:val="20"/>
                <w:szCs w:val="20"/>
                <w:lang w:val="ro-MD"/>
              </w:rPr>
              <w:t>1083,0</w:t>
            </w:r>
          </w:p>
        </w:tc>
        <w:tc>
          <w:tcPr>
            <w:tcW w:w="850" w:type="dxa"/>
          </w:tcPr>
          <w:p w:rsidR="0053576D" w:rsidRPr="0053576D" w:rsidRDefault="0053576D" w:rsidP="0053576D">
            <w:pPr>
              <w:jc w:val="center"/>
              <w:rPr>
                <w:sz w:val="20"/>
                <w:szCs w:val="20"/>
                <w:lang w:val="ro-MD"/>
              </w:rPr>
            </w:pPr>
          </w:p>
        </w:tc>
        <w:tc>
          <w:tcPr>
            <w:tcW w:w="1135" w:type="dxa"/>
          </w:tcPr>
          <w:p w:rsidR="0053576D" w:rsidRPr="0053576D" w:rsidRDefault="00CE203B" w:rsidP="0053576D">
            <w:pPr>
              <w:jc w:val="center"/>
              <w:rPr>
                <w:sz w:val="20"/>
                <w:szCs w:val="20"/>
                <w:lang w:val="ro-MD"/>
              </w:rPr>
            </w:pPr>
            <w:r>
              <w:rPr>
                <w:sz w:val="20"/>
                <w:szCs w:val="20"/>
                <w:lang w:val="ro-MD"/>
              </w:rPr>
              <w:t>158106,1</w:t>
            </w:r>
          </w:p>
        </w:tc>
      </w:tr>
      <w:tr w:rsidR="0053576D" w:rsidRPr="0053576D" w:rsidTr="0053576D">
        <w:trPr>
          <w:trHeight w:val="282"/>
        </w:trPr>
        <w:tc>
          <w:tcPr>
            <w:tcW w:w="709" w:type="dxa"/>
          </w:tcPr>
          <w:p w:rsidR="0053576D" w:rsidRPr="0053576D" w:rsidRDefault="0053576D" w:rsidP="0053576D">
            <w:pPr>
              <w:jc w:val="center"/>
              <w:rPr>
                <w:lang w:val="en-US"/>
              </w:rPr>
            </w:pPr>
          </w:p>
        </w:tc>
        <w:tc>
          <w:tcPr>
            <w:tcW w:w="3686" w:type="dxa"/>
            <w:vAlign w:val="center"/>
          </w:tcPr>
          <w:p w:rsidR="0053576D" w:rsidRPr="0053576D" w:rsidRDefault="0053576D" w:rsidP="0053576D">
            <w:pPr>
              <w:rPr>
                <w:lang w:val="ro-MD"/>
              </w:rPr>
            </w:pPr>
            <w:r w:rsidRPr="0053576D">
              <w:rPr>
                <w:lang w:val="ro-MD"/>
              </w:rPr>
              <w:t>Învățămînt liceal</w:t>
            </w:r>
          </w:p>
        </w:tc>
        <w:tc>
          <w:tcPr>
            <w:tcW w:w="851" w:type="dxa"/>
          </w:tcPr>
          <w:p w:rsidR="0053576D" w:rsidRPr="0053576D" w:rsidRDefault="0053576D" w:rsidP="0053576D">
            <w:pPr>
              <w:jc w:val="center"/>
              <w:rPr>
                <w:lang w:val="ro-MD"/>
              </w:rPr>
            </w:pPr>
          </w:p>
        </w:tc>
        <w:tc>
          <w:tcPr>
            <w:tcW w:w="992" w:type="dxa"/>
          </w:tcPr>
          <w:p w:rsidR="0053576D" w:rsidRPr="0053576D" w:rsidRDefault="0053576D" w:rsidP="0053576D">
            <w:pPr>
              <w:rPr>
                <w:lang w:val="ro-MD"/>
              </w:rPr>
            </w:pPr>
            <w:r w:rsidRPr="0053576D">
              <w:rPr>
                <w:lang w:val="ro-MD"/>
              </w:rPr>
              <w:t>8806</w:t>
            </w:r>
          </w:p>
        </w:tc>
        <w:tc>
          <w:tcPr>
            <w:tcW w:w="992" w:type="dxa"/>
          </w:tcPr>
          <w:p w:rsidR="0053576D" w:rsidRPr="0053576D" w:rsidRDefault="0053576D" w:rsidP="0053576D">
            <w:pPr>
              <w:jc w:val="center"/>
              <w:rPr>
                <w:sz w:val="20"/>
                <w:szCs w:val="20"/>
                <w:lang w:val="ro-MD"/>
              </w:rPr>
            </w:pPr>
            <w:r w:rsidRPr="0053576D">
              <w:rPr>
                <w:sz w:val="20"/>
                <w:szCs w:val="20"/>
                <w:lang w:val="ro-MD"/>
              </w:rPr>
              <w:t>107630,9</w:t>
            </w:r>
          </w:p>
        </w:tc>
        <w:tc>
          <w:tcPr>
            <w:tcW w:w="851" w:type="dxa"/>
          </w:tcPr>
          <w:p w:rsidR="0053576D" w:rsidRPr="0053576D" w:rsidRDefault="0053576D" w:rsidP="0053576D">
            <w:pPr>
              <w:jc w:val="center"/>
              <w:rPr>
                <w:sz w:val="20"/>
                <w:szCs w:val="20"/>
                <w:lang w:val="ro-MD"/>
              </w:rPr>
            </w:pPr>
          </w:p>
        </w:tc>
        <w:tc>
          <w:tcPr>
            <w:tcW w:w="992" w:type="dxa"/>
          </w:tcPr>
          <w:p w:rsidR="0053576D" w:rsidRPr="0053576D" w:rsidRDefault="0053576D" w:rsidP="0053576D">
            <w:pPr>
              <w:jc w:val="center"/>
              <w:rPr>
                <w:sz w:val="20"/>
                <w:szCs w:val="20"/>
                <w:lang w:val="ro-MD"/>
              </w:rPr>
            </w:pPr>
          </w:p>
        </w:tc>
        <w:tc>
          <w:tcPr>
            <w:tcW w:w="850" w:type="dxa"/>
          </w:tcPr>
          <w:p w:rsidR="0053576D" w:rsidRPr="0053576D" w:rsidRDefault="00C37892" w:rsidP="0053576D">
            <w:pPr>
              <w:jc w:val="center"/>
              <w:rPr>
                <w:sz w:val="20"/>
                <w:szCs w:val="20"/>
                <w:lang w:val="ro-MD"/>
              </w:rPr>
            </w:pPr>
            <w:r>
              <w:rPr>
                <w:sz w:val="20"/>
                <w:szCs w:val="20"/>
                <w:lang w:val="ro-MD"/>
              </w:rPr>
              <w:t>51,9</w:t>
            </w:r>
          </w:p>
        </w:tc>
        <w:tc>
          <w:tcPr>
            <w:tcW w:w="1135" w:type="dxa"/>
          </w:tcPr>
          <w:p w:rsidR="0053576D" w:rsidRPr="0053576D" w:rsidRDefault="00CE203B" w:rsidP="0053576D">
            <w:pPr>
              <w:jc w:val="center"/>
              <w:rPr>
                <w:sz w:val="20"/>
                <w:szCs w:val="20"/>
                <w:lang w:val="ro-MD"/>
              </w:rPr>
            </w:pPr>
            <w:r>
              <w:rPr>
                <w:sz w:val="20"/>
                <w:szCs w:val="20"/>
                <w:lang w:val="ro-MD"/>
              </w:rPr>
              <w:t>107682,8</w:t>
            </w:r>
          </w:p>
        </w:tc>
      </w:tr>
      <w:tr w:rsidR="00C37892" w:rsidRPr="0053576D" w:rsidTr="0053576D">
        <w:trPr>
          <w:trHeight w:val="272"/>
        </w:trPr>
        <w:tc>
          <w:tcPr>
            <w:tcW w:w="709" w:type="dxa"/>
          </w:tcPr>
          <w:p w:rsidR="00C37892" w:rsidRPr="0053576D" w:rsidRDefault="00C37892" w:rsidP="00C37892">
            <w:pPr>
              <w:jc w:val="center"/>
              <w:rPr>
                <w:lang w:val="en-US"/>
              </w:rPr>
            </w:pPr>
          </w:p>
        </w:tc>
        <w:tc>
          <w:tcPr>
            <w:tcW w:w="3686" w:type="dxa"/>
            <w:vAlign w:val="center"/>
          </w:tcPr>
          <w:p w:rsidR="00C37892" w:rsidRPr="0053576D" w:rsidRDefault="00C37892" w:rsidP="00C37892">
            <w:pPr>
              <w:rPr>
                <w:lang w:val="ro-MD"/>
              </w:rPr>
            </w:pPr>
            <w:r w:rsidRPr="0053576D">
              <w:rPr>
                <w:lang w:val="ro-MD"/>
              </w:rPr>
              <w:t>Servicii generale în educaţie</w:t>
            </w:r>
          </w:p>
        </w:tc>
        <w:tc>
          <w:tcPr>
            <w:tcW w:w="851" w:type="dxa"/>
          </w:tcPr>
          <w:p w:rsidR="00C37892" w:rsidRPr="0053576D" w:rsidRDefault="00C37892" w:rsidP="00C37892">
            <w:pPr>
              <w:jc w:val="center"/>
              <w:rPr>
                <w:lang w:val="ro-MD"/>
              </w:rPr>
            </w:pPr>
          </w:p>
        </w:tc>
        <w:tc>
          <w:tcPr>
            <w:tcW w:w="992" w:type="dxa"/>
          </w:tcPr>
          <w:p w:rsidR="00C37892" w:rsidRPr="0053576D" w:rsidRDefault="00C37892" w:rsidP="00C37892">
            <w:pPr>
              <w:rPr>
                <w:lang w:val="ro-MD"/>
              </w:rPr>
            </w:pPr>
            <w:r w:rsidRPr="0053576D">
              <w:rPr>
                <w:lang w:val="ro-MD"/>
              </w:rPr>
              <w:t>8813</w:t>
            </w:r>
          </w:p>
        </w:tc>
        <w:tc>
          <w:tcPr>
            <w:tcW w:w="992" w:type="dxa"/>
          </w:tcPr>
          <w:p w:rsidR="00C37892" w:rsidRPr="0053576D" w:rsidRDefault="00C37892" w:rsidP="00C37892">
            <w:pPr>
              <w:jc w:val="center"/>
              <w:rPr>
                <w:sz w:val="20"/>
                <w:szCs w:val="20"/>
                <w:lang w:val="ro-MD"/>
              </w:rPr>
            </w:pPr>
            <w:r w:rsidRPr="0053576D">
              <w:rPr>
                <w:sz w:val="20"/>
                <w:szCs w:val="20"/>
                <w:lang w:val="ro-MD"/>
              </w:rPr>
              <w:t>3176,1</w:t>
            </w:r>
          </w:p>
        </w:tc>
        <w:tc>
          <w:tcPr>
            <w:tcW w:w="851" w:type="dxa"/>
          </w:tcPr>
          <w:p w:rsidR="00C37892" w:rsidRPr="0053576D" w:rsidRDefault="00C37892" w:rsidP="00C37892">
            <w:pPr>
              <w:jc w:val="center"/>
              <w:rPr>
                <w:sz w:val="20"/>
                <w:szCs w:val="20"/>
                <w:lang w:val="ro-MD"/>
              </w:rPr>
            </w:pPr>
          </w:p>
        </w:tc>
        <w:tc>
          <w:tcPr>
            <w:tcW w:w="992" w:type="dxa"/>
          </w:tcPr>
          <w:p w:rsidR="00C37892" w:rsidRPr="0053576D" w:rsidRDefault="00C37892" w:rsidP="00C37892">
            <w:pPr>
              <w:jc w:val="center"/>
              <w:rPr>
                <w:sz w:val="20"/>
                <w:szCs w:val="20"/>
                <w:lang w:val="ro-MD"/>
              </w:rPr>
            </w:pPr>
          </w:p>
        </w:tc>
        <w:tc>
          <w:tcPr>
            <w:tcW w:w="850" w:type="dxa"/>
          </w:tcPr>
          <w:p w:rsidR="00C37892" w:rsidRPr="0053576D" w:rsidRDefault="00C37892" w:rsidP="00C37892">
            <w:pPr>
              <w:jc w:val="center"/>
              <w:rPr>
                <w:sz w:val="20"/>
                <w:szCs w:val="20"/>
                <w:lang w:val="ro-MD"/>
              </w:rPr>
            </w:pPr>
          </w:p>
        </w:tc>
        <w:tc>
          <w:tcPr>
            <w:tcW w:w="1135" w:type="dxa"/>
          </w:tcPr>
          <w:p w:rsidR="00C37892" w:rsidRPr="0053576D" w:rsidRDefault="00C37892" w:rsidP="00C37892">
            <w:pPr>
              <w:jc w:val="center"/>
              <w:rPr>
                <w:sz w:val="20"/>
                <w:szCs w:val="20"/>
                <w:lang w:val="ro-MD"/>
              </w:rPr>
            </w:pPr>
            <w:r w:rsidRPr="0053576D">
              <w:rPr>
                <w:sz w:val="20"/>
                <w:szCs w:val="20"/>
                <w:lang w:val="ro-MD"/>
              </w:rPr>
              <w:t>3176,1</w:t>
            </w:r>
          </w:p>
        </w:tc>
      </w:tr>
      <w:tr w:rsidR="00C37892" w:rsidRPr="0053576D" w:rsidTr="0053576D">
        <w:trPr>
          <w:trHeight w:val="555"/>
        </w:trPr>
        <w:tc>
          <w:tcPr>
            <w:tcW w:w="709" w:type="dxa"/>
          </w:tcPr>
          <w:p w:rsidR="00C37892" w:rsidRPr="0053576D" w:rsidRDefault="00C37892" w:rsidP="00C37892">
            <w:pPr>
              <w:jc w:val="center"/>
              <w:rPr>
                <w:lang w:val="en-US"/>
              </w:rPr>
            </w:pPr>
          </w:p>
        </w:tc>
        <w:tc>
          <w:tcPr>
            <w:tcW w:w="3686" w:type="dxa"/>
            <w:vAlign w:val="center"/>
          </w:tcPr>
          <w:p w:rsidR="00C37892" w:rsidRPr="0053576D" w:rsidRDefault="00C37892" w:rsidP="00C37892">
            <w:pPr>
              <w:rPr>
                <w:lang w:val="ro-MD"/>
              </w:rPr>
            </w:pPr>
            <w:r w:rsidRPr="0053576D">
              <w:rPr>
                <w:lang w:val="ro-MD"/>
              </w:rPr>
              <w:t>Educație extrașcolară și susținerea elevilor dotați</w:t>
            </w:r>
          </w:p>
        </w:tc>
        <w:tc>
          <w:tcPr>
            <w:tcW w:w="851" w:type="dxa"/>
          </w:tcPr>
          <w:p w:rsidR="00C37892" w:rsidRPr="0053576D" w:rsidRDefault="00C37892" w:rsidP="00C37892">
            <w:pPr>
              <w:jc w:val="center"/>
              <w:rPr>
                <w:lang w:val="ro-MD"/>
              </w:rPr>
            </w:pPr>
          </w:p>
        </w:tc>
        <w:tc>
          <w:tcPr>
            <w:tcW w:w="992" w:type="dxa"/>
          </w:tcPr>
          <w:p w:rsidR="00C37892" w:rsidRPr="0053576D" w:rsidRDefault="00C37892" w:rsidP="00C37892">
            <w:pPr>
              <w:rPr>
                <w:lang w:val="ro-MD"/>
              </w:rPr>
            </w:pPr>
            <w:r w:rsidRPr="0053576D">
              <w:rPr>
                <w:lang w:val="ro-MD"/>
              </w:rPr>
              <w:t>8814</w:t>
            </w:r>
          </w:p>
        </w:tc>
        <w:tc>
          <w:tcPr>
            <w:tcW w:w="992" w:type="dxa"/>
          </w:tcPr>
          <w:p w:rsidR="00C37892" w:rsidRPr="0053576D" w:rsidRDefault="00C37892" w:rsidP="00C37892">
            <w:pPr>
              <w:jc w:val="center"/>
              <w:rPr>
                <w:sz w:val="20"/>
                <w:szCs w:val="20"/>
                <w:lang w:val="ro-MD"/>
              </w:rPr>
            </w:pPr>
            <w:r w:rsidRPr="0053576D">
              <w:rPr>
                <w:sz w:val="20"/>
                <w:szCs w:val="20"/>
                <w:lang w:val="ro-MD"/>
              </w:rPr>
              <w:t>16913,6</w:t>
            </w:r>
          </w:p>
        </w:tc>
        <w:tc>
          <w:tcPr>
            <w:tcW w:w="851" w:type="dxa"/>
          </w:tcPr>
          <w:p w:rsidR="00C37892" w:rsidRPr="0053576D" w:rsidRDefault="00C37892" w:rsidP="00C37892">
            <w:pPr>
              <w:jc w:val="center"/>
              <w:rPr>
                <w:sz w:val="20"/>
                <w:szCs w:val="20"/>
                <w:lang w:val="ro-MD"/>
              </w:rPr>
            </w:pPr>
          </w:p>
        </w:tc>
        <w:tc>
          <w:tcPr>
            <w:tcW w:w="992" w:type="dxa"/>
          </w:tcPr>
          <w:p w:rsidR="00C37892" w:rsidRPr="0053576D" w:rsidRDefault="00C37892" w:rsidP="00C37892">
            <w:pPr>
              <w:jc w:val="center"/>
              <w:rPr>
                <w:sz w:val="20"/>
                <w:szCs w:val="20"/>
                <w:lang w:val="ro-MD"/>
              </w:rPr>
            </w:pPr>
          </w:p>
        </w:tc>
        <w:tc>
          <w:tcPr>
            <w:tcW w:w="850" w:type="dxa"/>
          </w:tcPr>
          <w:p w:rsidR="00C37892" w:rsidRPr="0053576D" w:rsidRDefault="00C37892" w:rsidP="00C37892">
            <w:pPr>
              <w:jc w:val="center"/>
              <w:rPr>
                <w:sz w:val="20"/>
                <w:szCs w:val="20"/>
                <w:lang w:val="ro-MD"/>
              </w:rPr>
            </w:pPr>
          </w:p>
        </w:tc>
        <w:tc>
          <w:tcPr>
            <w:tcW w:w="1135" w:type="dxa"/>
          </w:tcPr>
          <w:p w:rsidR="00C37892" w:rsidRPr="0053576D" w:rsidRDefault="00C37892" w:rsidP="00C37892">
            <w:pPr>
              <w:jc w:val="center"/>
              <w:rPr>
                <w:sz w:val="20"/>
                <w:szCs w:val="20"/>
                <w:lang w:val="ro-MD"/>
              </w:rPr>
            </w:pPr>
            <w:r w:rsidRPr="0053576D">
              <w:rPr>
                <w:sz w:val="20"/>
                <w:szCs w:val="20"/>
                <w:lang w:val="ro-MD"/>
              </w:rPr>
              <w:t>16913,6</w:t>
            </w:r>
          </w:p>
        </w:tc>
      </w:tr>
      <w:tr w:rsidR="00C37892" w:rsidRPr="0053576D" w:rsidTr="0053576D">
        <w:trPr>
          <w:trHeight w:val="282"/>
        </w:trPr>
        <w:tc>
          <w:tcPr>
            <w:tcW w:w="709" w:type="dxa"/>
          </w:tcPr>
          <w:p w:rsidR="00C37892" w:rsidRPr="0053576D" w:rsidRDefault="00C37892" w:rsidP="00C37892">
            <w:pPr>
              <w:jc w:val="center"/>
              <w:rPr>
                <w:lang w:val="en-US"/>
              </w:rPr>
            </w:pPr>
          </w:p>
        </w:tc>
        <w:tc>
          <w:tcPr>
            <w:tcW w:w="3686" w:type="dxa"/>
            <w:vAlign w:val="center"/>
          </w:tcPr>
          <w:p w:rsidR="00C37892" w:rsidRPr="0053576D" w:rsidRDefault="00C37892" w:rsidP="00C37892">
            <w:pPr>
              <w:rPr>
                <w:lang w:val="ro-MD"/>
              </w:rPr>
            </w:pPr>
            <w:r w:rsidRPr="0053576D">
              <w:rPr>
                <w:lang w:val="ro-MD"/>
              </w:rPr>
              <w:t>Curriculum</w:t>
            </w:r>
          </w:p>
        </w:tc>
        <w:tc>
          <w:tcPr>
            <w:tcW w:w="851" w:type="dxa"/>
          </w:tcPr>
          <w:p w:rsidR="00C37892" w:rsidRPr="0053576D" w:rsidRDefault="00C37892" w:rsidP="00C37892">
            <w:pPr>
              <w:jc w:val="center"/>
              <w:rPr>
                <w:lang w:val="ro-MD"/>
              </w:rPr>
            </w:pPr>
          </w:p>
        </w:tc>
        <w:tc>
          <w:tcPr>
            <w:tcW w:w="992" w:type="dxa"/>
          </w:tcPr>
          <w:p w:rsidR="00C37892" w:rsidRPr="0053576D" w:rsidRDefault="00C37892" w:rsidP="00C37892">
            <w:pPr>
              <w:rPr>
                <w:lang w:val="ro-MD"/>
              </w:rPr>
            </w:pPr>
            <w:r w:rsidRPr="0053576D">
              <w:rPr>
                <w:lang w:val="ro-MD"/>
              </w:rPr>
              <w:t>8815</w:t>
            </w:r>
          </w:p>
        </w:tc>
        <w:tc>
          <w:tcPr>
            <w:tcW w:w="992" w:type="dxa"/>
          </w:tcPr>
          <w:p w:rsidR="00C37892" w:rsidRPr="0053576D" w:rsidRDefault="00C37892" w:rsidP="00C37892">
            <w:pPr>
              <w:jc w:val="center"/>
              <w:rPr>
                <w:sz w:val="20"/>
                <w:szCs w:val="20"/>
                <w:lang w:val="ro-MD"/>
              </w:rPr>
            </w:pPr>
            <w:r w:rsidRPr="0053576D">
              <w:rPr>
                <w:sz w:val="20"/>
                <w:szCs w:val="20"/>
                <w:lang w:val="ro-MD"/>
              </w:rPr>
              <w:t>295,4</w:t>
            </w:r>
          </w:p>
        </w:tc>
        <w:tc>
          <w:tcPr>
            <w:tcW w:w="851" w:type="dxa"/>
          </w:tcPr>
          <w:p w:rsidR="00C37892" w:rsidRPr="0053576D" w:rsidRDefault="00C37892" w:rsidP="00C37892">
            <w:pPr>
              <w:jc w:val="center"/>
              <w:rPr>
                <w:sz w:val="20"/>
                <w:szCs w:val="20"/>
                <w:lang w:val="ro-MD"/>
              </w:rPr>
            </w:pPr>
          </w:p>
        </w:tc>
        <w:tc>
          <w:tcPr>
            <w:tcW w:w="992" w:type="dxa"/>
          </w:tcPr>
          <w:p w:rsidR="00C37892" w:rsidRPr="0053576D" w:rsidRDefault="00C37892" w:rsidP="00C37892">
            <w:pPr>
              <w:jc w:val="center"/>
              <w:rPr>
                <w:sz w:val="20"/>
                <w:szCs w:val="20"/>
                <w:lang w:val="ro-MD"/>
              </w:rPr>
            </w:pPr>
          </w:p>
        </w:tc>
        <w:tc>
          <w:tcPr>
            <w:tcW w:w="850" w:type="dxa"/>
          </w:tcPr>
          <w:p w:rsidR="00C37892" w:rsidRPr="0053576D" w:rsidRDefault="00C37892" w:rsidP="00C37892">
            <w:pPr>
              <w:jc w:val="center"/>
              <w:rPr>
                <w:sz w:val="20"/>
                <w:szCs w:val="20"/>
                <w:lang w:val="ro-MD"/>
              </w:rPr>
            </w:pPr>
          </w:p>
        </w:tc>
        <w:tc>
          <w:tcPr>
            <w:tcW w:w="1135" w:type="dxa"/>
          </w:tcPr>
          <w:p w:rsidR="00C37892" w:rsidRPr="0053576D" w:rsidRDefault="00C37892" w:rsidP="00C37892">
            <w:pPr>
              <w:jc w:val="center"/>
              <w:rPr>
                <w:sz w:val="20"/>
                <w:szCs w:val="20"/>
                <w:lang w:val="ro-MD"/>
              </w:rPr>
            </w:pPr>
            <w:r w:rsidRPr="0053576D">
              <w:rPr>
                <w:sz w:val="20"/>
                <w:szCs w:val="20"/>
                <w:lang w:val="ro-MD"/>
              </w:rPr>
              <w:t>295,4</w:t>
            </w:r>
          </w:p>
        </w:tc>
      </w:tr>
      <w:tr w:rsidR="00C37892" w:rsidRPr="0053576D" w:rsidTr="0053576D">
        <w:trPr>
          <w:trHeight w:val="282"/>
        </w:trPr>
        <w:tc>
          <w:tcPr>
            <w:tcW w:w="709" w:type="dxa"/>
          </w:tcPr>
          <w:p w:rsidR="00C37892" w:rsidRPr="0053576D" w:rsidRDefault="00C37892" w:rsidP="00C37892">
            <w:pPr>
              <w:jc w:val="center"/>
              <w:rPr>
                <w:b/>
                <w:lang w:val="en-US"/>
              </w:rPr>
            </w:pPr>
            <w:r w:rsidRPr="0053576D">
              <w:rPr>
                <w:b/>
                <w:lang w:val="en-US"/>
              </w:rPr>
              <w:t>10</w:t>
            </w:r>
          </w:p>
        </w:tc>
        <w:tc>
          <w:tcPr>
            <w:tcW w:w="3686" w:type="dxa"/>
          </w:tcPr>
          <w:p w:rsidR="00C37892" w:rsidRPr="0053576D" w:rsidRDefault="00C37892" w:rsidP="00C37892">
            <w:pPr>
              <w:rPr>
                <w:b/>
                <w:lang w:val="ro-MD"/>
              </w:rPr>
            </w:pPr>
            <w:r w:rsidRPr="0053576D">
              <w:rPr>
                <w:b/>
                <w:bCs/>
                <w:lang w:val="ro-MD"/>
              </w:rPr>
              <w:t>Protecție socială</w:t>
            </w:r>
          </w:p>
        </w:tc>
        <w:tc>
          <w:tcPr>
            <w:tcW w:w="851" w:type="dxa"/>
          </w:tcPr>
          <w:p w:rsidR="00C37892" w:rsidRPr="0053576D" w:rsidRDefault="00C37892" w:rsidP="00C37892">
            <w:pPr>
              <w:jc w:val="center"/>
              <w:rPr>
                <w:lang w:val="ro-MD"/>
              </w:rPr>
            </w:pPr>
          </w:p>
        </w:tc>
        <w:tc>
          <w:tcPr>
            <w:tcW w:w="992" w:type="dxa"/>
          </w:tcPr>
          <w:p w:rsidR="00C37892" w:rsidRPr="0053576D" w:rsidRDefault="00C37892" w:rsidP="00C37892">
            <w:pPr>
              <w:rPr>
                <w:lang w:val="ro-MD"/>
              </w:rPr>
            </w:pPr>
          </w:p>
        </w:tc>
        <w:tc>
          <w:tcPr>
            <w:tcW w:w="992" w:type="dxa"/>
          </w:tcPr>
          <w:p w:rsidR="00C37892" w:rsidRPr="0053576D" w:rsidRDefault="00C37892" w:rsidP="00C37892">
            <w:pPr>
              <w:jc w:val="center"/>
              <w:rPr>
                <w:color w:val="FF0000"/>
                <w:sz w:val="20"/>
                <w:szCs w:val="20"/>
                <w:lang w:val="ro-MD"/>
              </w:rPr>
            </w:pPr>
          </w:p>
        </w:tc>
        <w:tc>
          <w:tcPr>
            <w:tcW w:w="851" w:type="dxa"/>
          </w:tcPr>
          <w:p w:rsidR="00C37892" w:rsidRPr="0053576D" w:rsidRDefault="00C37892" w:rsidP="00C37892">
            <w:pPr>
              <w:jc w:val="center"/>
              <w:rPr>
                <w:color w:val="FF0000"/>
                <w:sz w:val="20"/>
                <w:szCs w:val="20"/>
                <w:lang w:val="ro-MD"/>
              </w:rPr>
            </w:pPr>
          </w:p>
        </w:tc>
        <w:tc>
          <w:tcPr>
            <w:tcW w:w="992" w:type="dxa"/>
          </w:tcPr>
          <w:p w:rsidR="00C37892" w:rsidRPr="0053576D" w:rsidRDefault="00C37892" w:rsidP="00C37892">
            <w:pPr>
              <w:jc w:val="center"/>
              <w:rPr>
                <w:color w:val="FF0000"/>
                <w:sz w:val="20"/>
                <w:szCs w:val="20"/>
                <w:lang w:val="ro-MD"/>
              </w:rPr>
            </w:pPr>
          </w:p>
        </w:tc>
        <w:tc>
          <w:tcPr>
            <w:tcW w:w="850" w:type="dxa"/>
          </w:tcPr>
          <w:p w:rsidR="00C37892" w:rsidRPr="0053576D" w:rsidRDefault="00C37892" w:rsidP="00C37892">
            <w:pPr>
              <w:jc w:val="center"/>
              <w:rPr>
                <w:color w:val="FF0000"/>
                <w:sz w:val="20"/>
                <w:szCs w:val="20"/>
                <w:lang w:val="ro-MD"/>
              </w:rPr>
            </w:pPr>
          </w:p>
        </w:tc>
        <w:tc>
          <w:tcPr>
            <w:tcW w:w="1135" w:type="dxa"/>
          </w:tcPr>
          <w:p w:rsidR="00C37892" w:rsidRPr="0053576D" w:rsidRDefault="00C37892" w:rsidP="00C37892">
            <w:pPr>
              <w:jc w:val="center"/>
              <w:rPr>
                <w:color w:val="FF0000"/>
                <w:sz w:val="20"/>
                <w:szCs w:val="20"/>
                <w:lang w:val="ro-MD"/>
              </w:rPr>
            </w:pPr>
          </w:p>
        </w:tc>
      </w:tr>
      <w:tr w:rsidR="00C37892" w:rsidRPr="0053576D" w:rsidTr="0053576D">
        <w:trPr>
          <w:trHeight w:val="272"/>
        </w:trPr>
        <w:tc>
          <w:tcPr>
            <w:tcW w:w="709" w:type="dxa"/>
          </w:tcPr>
          <w:p w:rsidR="00C37892" w:rsidRPr="0053576D" w:rsidRDefault="00C37892" w:rsidP="00C37892">
            <w:pPr>
              <w:jc w:val="center"/>
              <w:rPr>
                <w:lang w:val="en-US"/>
              </w:rPr>
            </w:pPr>
          </w:p>
        </w:tc>
        <w:tc>
          <w:tcPr>
            <w:tcW w:w="3686" w:type="dxa"/>
          </w:tcPr>
          <w:p w:rsidR="00C37892" w:rsidRPr="0053576D" w:rsidRDefault="00C37892" w:rsidP="00C37892">
            <w:pPr>
              <w:rPr>
                <w:b/>
                <w:bCs/>
                <w:lang w:val="ro-MD"/>
              </w:rPr>
            </w:pPr>
            <w:r w:rsidRPr="0053576D">
              <w:rPr>
                <w:b/>
                <w:lang w:val="ro-MD"/>
              </w:rPr>
              <w:t>Resurse-total</w:t>
            </w:r>
          </w:p>
        </w:tc>
        <w:tc>
          <w:tcPr>
            <w:tcW w:w="851" w:type="dxa"/>
          </w:tcPr>
          <w:p w:rsidR="00C37892" w:rsidRPr="0053576D" w:rsidRDefault="00C37892" w:rsidP="00C37892">
            <w:pPr>
              <w:jc w:val="center"/>
              <w:rPr>
                <w:lang w:val="ro-MD"/>
              </w:rPr>
            </w:pPr>
          </w:p>
        </w:tc>
        <w:tc>
          <w:tcPr>
            <w:tcW w:w="992" w:type="dxa"/>
          </w:tcPr>
          <w:p w:rsidR="00C37892" w:rsidRPr="0053576D" w:rsidRDefault="00C37892" w:rsidP="00C37892">
            <w:pPr>
              <w:rPr>
                <w:lang w:val="ro-MD"/>
              </w:rPr>
            </w:pPr>
          </w:p>
        </w:tc>
        <w:tc>
          <w:tcPr>
            <w:tcW w:w="992" w:type="dxa"/>
          </w:tcPr>
          <w:p w:rsidR="00C37892" w:rsidRPr="0053576D" w:rsidRDefault="00C37892" w:rsidP="00C37892">
            <w:pPr>
              <w:jc w:val="center"/>
              <w:rPr>
                <w:b/>
                <w:sz w:val="20"/>
                <w:szCs w:val="20"/>
                <w:lang w:val="ro-MD"/>
              </w:rPr>
            </w:pPr>
            <w:r w:rsidRPr="0053576D">
              <w:rPr>
                <w:b/>
                <w:sz w:val="20"/>
                <w:szCs w:val="20"/>
                <w:lang w:val="ro-MD"/>
              </w:rPr>
              <w:t>3424,9</w:t>
            </w:r>
          </w:p>
        </w:tc>
        <w:tc>
          <w:tcPr>
            <w:tcW w:w="851" w:type="dxa"/>
          </w:tcPr>
          <w:p w:rsidR="00C37892" w:rsidRPr="0053576D" w:rsidRDefault="00C37892" w:rsidP="00C37892">
            <w:pPr>
              <w:jc w:val="center"/>
              <w:rPr>
                <w:b/>
                <w:sz w:val="20"/>
                <w:szCs w:val="20"/>
                <w:lang w:val="ro-MD"/>
              </w:rPr>
            </w:pPr>
          </w:p>
        </w:tc>
        <w:tc>
          <w:tcPr>
            <w:tcW w:w="992" w:type="dxa"/>
          </w:tcPr>
          <w:p w:rsidR="00C37892" w:rsidRPr="0053576D" w:rsidRDefault="00C37892" w:rsidP="00C37892">
            <w:pPr>
              <w:jc w:val="center"/>
              <w:rPr>
                <w:b/>
                <w:sz w:val="20"/>
                <w:szCs w:val="20"/>
                <w:lang w:val="ro-MD"/>
              </w:rPr>
            </w:pPr>
          </w:p>
        </w:tc>
        <w:tc>
          <w:tcPr>
            <w:tcW w:w="850" w:type="dxa"/>
          </w:tcPr>
          <w:p w:rsidR="00C37892" w:rsidRPr="0053576D" w:rsidRDefault="00C37892" w:rsidP="00C37892">
            <w:pPr>
              <w:jc w:val="center"/>
              <w:rPr>
                <w:b/>
                <w:sz w:val="20"/>
                <w:szCs w:val="20"/>
                <w:lang w:val="ro-MD"/>
              </w:rPr>
            </w:pPr>
          </w:p>
        </w:tc>
        <w:tc>
          <w:tcPr>
            <w:tcW w:w="1135" w:type="dxa"/>
          </w:tcPr>
          <w:p w:rsidR="00C37892" w:rsidRPr="0053576D" w:rsidRDefault="00C37892" w:rsidP="00C37892">
            <w:pPr>
              <w:jc w:val="center"/>
              <w:rPr>
                <w:b/>
                <w:sz w:val="20"/>
                <w:szCs w:val="20"/>
                <w:lang w:val="ro-MD"/>
              </w:rPr>
            </w:pPr>
            <w:r w:rsidRPr="0053576D">
              <w:rPr>
                <w:b/>
                <w:sz w:val="20"/>
                <w:szCs w:val="20"/>
                <w:lang w:val="ro-MD"/>
              </w:rPr>
              <w:t>3424,9</w:t>
            </w:r>
          </w:p>
        </w:tc>
      </w:tr>
      <w:tr w:rsidR="00C37892" w:rsidRPr="0053576D" w:rsidTr="0053576D">
        <w:trPr>
          <w:trHeight w:val="282"/>
        </w:trPr>
        <w:tc>
          <w:tcPr>
            <w:tcW w:w="709" w:type="dxa"/>
          </w:tcPr>
          <w:p w:rsidR="00C37892" w:rsidRPr="0053576D" w:rsidRDefault="00C37892" w:rsidP="00C37892">
            <w:pPr>
              <w:jc w:val="center"/>
              <w:rPr>
                <w:lang w:val="en-US"/>
              </w:rPr>
            </w:pPr>
          </w:p>
        </w:tc>
        <w:tc>
          <w:tcPr>
            <w:tcW w:w="3686" w:type="dxa"/>
          </w:tcPr>
          <w:p w:rsidR="00C37892" w:rsidRPr="0053576D" w:rsidRDefault="00C37892" w:rsidP="00C37892">
            <w:pPr>
              <w:rPr>
                <w:i/>
                <w:lang w:val="ro-MD"/>
              </w:rPr>
            </w:pPr>
            <w:r w:rsidRPr="0053576D">
              <w:rPr>
                <w:i/>
                <w:lang w:val="ro-MD"/>
              </w:rPr>
              <w:t>Resurse generale</w:t>
            </w:r>
          </w:p>
        </w:tc>
        <w:tc>
          <w:tcPr>
            <w:tcW w:w="851" w:type="dxa"/>
          </w:tcPr>
          <w:p w:rsidR="00C37892" w:rsidRPr="0053576D" w:rsidRDefault="00C37892" w:rsidP="00C37892">
            <w:pPr>
              <w:jc w:val="center"/>
              <w:rPr>
                <w:lang w:val="ro-MD"/>
              </w:rPr>
            </w:pPr>
            <w:r w:rsidRPr="0053576D">
              <w:rPr>
                <w:lang w:val="ro-MD"/>
              </w:rPr>
              <w:t>1</w:t>
            </w:r>
          </w:p>
        </w:tc>
        <w:tc>
          <w:tcPr>
            <w:tcW w:w="992" w:type="dxa"/>
          </w:tcPr>
          <w:p w:rsidR="00C37892" w:rsidRPr="0053576D" w:rsidRDefault="00C37892" w:rsidP="00C37892">
            <w:pPr>
              <w:rPr>
                <w:lang w:val="ro-MD"/>
              </w:rPr>
            </w:pPr>
          </w:p>
        </w:tc>
        <w:tc>
          <w:tcPr>
            <w:tcW w:w="992" w:type="dxa"/>
          </w:tcPr>
          <w:p w:rsidR="00C37892" w:rsidRPr="0053576D" w:rsidRDefault="00C37892" w:rsidP="00C37892">
            <w:pPr>
              <w:jc w:val="center"/>
              <w:rPr>
                <w:sz w:val="20"/>
                <w:szCs w:val="20"/>
                <w:lang w:val="ro-MD"/>
              </w:rPr>
            </w:pPr>
            <w:r w:rsidRPr="0053576D">
              <w:rPr>
                <w:sz w:val="20"/>
                <w:szCs w:val="20"/>
                <w:lang w:val="ro-MD"/>
              </w:rPr>
              <w:t>3424,9</w:t>
            </w:r>
          </w:p>
        </w:tc>
        <w:tc>
          <w:tcPr>
            <w:tcW w:w="851" w:type="dxa"/>
          </w:tcPr>
          <w:p w:rsidR="00C37892" w:rsidRPr="0053576D" w:rsidRDefault="00C37892" w:rsidP="00C37892">
            <w:pPr>
              <w:jc w:val="center"/>
              <w:rPr>
                <w:sz w:val="20"/>
                <w:szCs w:val="20"/>
                <w:lang w:val="ro-MD"/>
              </w:rPr>
            </w:pPr>
          </w:p>
        </w:tc>
        <w:tc>
          <w:tcPr>
            <w:tcW w:w="992" w:type="dxa"/>
          </w:tcPr>
          <w:p w:rsidR="00C37892" w:rsidRPr="0053576D" w:rsidRDefault="00C37892" w:rsidP="00C37892">
            <w:pPr>
              <w:jc w:val="center"/>
              <w:rPr>
                <w:sz w:val="20"/>
                <w:szCs w:val="20"/>
                <w:lang w:val="ro-MD"/>
              </w:rPr>
            </w:pPr>
          </w:p>
        </w:tc>
        <w:tc>
          <w:tcPr>
            <w:tcW w:w="850" w:type="dxa"/>
          </w:tcPr>
          <w:p w:rsidR="00C37892" w:rsidRPr="0053576D" w:rsidRDefault="00C37892" w:rsidP="00C37892">
            <w:pPr>
              <w:jc w:val="center"/>
              <w:rPr>
                <w:sz w:val="20"/>
                <w:szCs w:val="20"/>
                <w:lang w:val="ro-MD"/>
              </w:rPr>
            </w:pPr>
          </w:p>
        </w:tc>
        <w:tc>
          <w:tcPr>
            <w:tcW w:w="1135" w:type="dxa"/>
          </w:tcPr>
          <w:p w:rsidR="00C37892" w:rsidRPr="0053576D" w:rsidRDefault="00C37892" w:rsidP="00C37892">
            <w:pPr>
              <w:jc w:val="center"/>
              <w:rPr>
                <w:sz w:val="20"/>
                <w:szCs w:val="20"/>
                <w:lang w:val="ro-MD"/>
              </w:rPr>
            </w:pPr>
            <w:r w:rsidRPr="0053576D">
              <w:rPr>
                <w:sz w:val="20"/>
                <w:szCs w:val="20"/>
                <w:lang w:val="ro-MD"/>
              </w:rPr>
              <w:t>3424,9</w:t>
            </w:r>
          </w:p>
        </w:tc>
      </w:tr>
      <w:tr w:rsidR="0053576D" w:rsidRPr="0053576D" w:rsidTr="0053576D">
        <w:trPr>
          <w:trHeight w:val="272"/>
        </w:trPr>
        <w:tc>
          <w:tcPr>
            <w:tcW w:w="709" w:type="dxa"/>
          </w:tcPr>
          <w:p w:rsidR="0053576D" w:rsidRPr="0053576D" w:rsidRDefault="0053576D" w:rsidP="0053576D">
            <w:pPr>
              <w:keepNext/>
              <w:spacing w:before="240" w:after="60"/>
              <w:jc w:val="center"/>
              <w:outlineLvl w:val="1"/>
              <w:rPr>
                <w:b/>
                <w:bCs/>
                <w:i/>
                <w:iCs/>
                <w:sz w:val="20"/>
                <w:szCs w:val="20"/>
              </w:rPr>
            </w:pPr>
            <w:r w:rsidRPr="0053576D">
              <w:rPr>
                <w:b/>
                <w:bCs/>
                <w:i/>
                <w:iCs/>
                <w:sz w:val="20"/>
                <w:szCs w:val="20"/>
              </w:rPr>
              <w:t>1</w:t>
            </w:r>
          </w:p>
        </w:tc>
        <w:tc>
          <w:tcPr>
            <w:tcW w:w="3686" w:type="dxa"/>
          </w:tcPr>
          <w:p w:rsidR="0053576D" w:rsidRPr="0053576D" w:rsidRDefault="0053576D" w:rsidP="0053576D">
            <w:pPr>
              <w:keepNext/>
              <w:spacing w:before="240" w:after="60"/>
              <w:jc w:val="center"/>
              <w:outlineLvl w:val="1"/>
              <w:rPr>
                <w:b/>
                <w:bCs/>
                <w:i/>
                <w:iCs/>
                <w:sz w:val="20"/>
                <w:szCs w:val="20"/>
                <w:lang w:val="ro-MD"/>
              </w:rPr>
            </w:pPr>
            <w:r w:rsidRPr="0053576D">
              <w:rPr>
                <w:b/>
                <w:bCs/>
                <w:i/>
                <w:iCs/>
                <w:sz w:val="20"/>
                <w:szCs w:val="20"/>
                <w:lang w:val="ro-MD"/>
              </w:rPr>
              <w:t>2</w:t>
            </w:r>
          </w:p>
        </w:tc>
        <w:tc>
          <w:tcPr>
            <w:tcW w:w="851" w:type="dxa"/>
          </w:tcPr>
          <w:p w:rsidR="0053576D" w:rsidRPr="0053576D" w:rsidRDefault="0053576D" w:rsidP="0053576D">
            <w:pPr>
              <w:keepNext/>
              <w:spacing w:before="240" w:after="60"/>
              <w:jc w:val="center"/>
              <w:outlineLvl w:val="1"/>
              <w:rPr>
                <w:b/>
                <w:bCs/>
                <w:i/>
                <w:iCs/>
                <w:sz w:val="20"/>
                <w:szCs w:val="20"/>
                <w:lang w:val="ro-MD"/>
              </w:rPr>
            </w:pPr>
            <w:r w:rsidRPr="0053576D">
              <w:rPr>
                <w:b/>
                <w:bCs/>
                <w:i/>
                <w:iCs/>
                <w:sz w:val="20"/>
                <w:szCs w:val="20"/>
                <w:lang w:val="ro-MD"/>
              </w:rPr>
              <w:t>3</w:t>
            </w:r>
          </w:p>
        </w:tc>
        <w:tc>
          <w:tcPr>
            <w:tcW w:w="992" w:type="dxa"/>
          </w:tcPr>
          <w:p w:rsidR="0053576D" w:rsidRPr="0053576D" w:rsidRDefault="0053576D" w:rsidP="0053576D">
            <w:pPr>
              <w:keepNext/>
              <w:spacing w:before="240" w:after="60"/>
              <w:jc w:val="center"/>
              <w:outlineLvl w:val="1"/>
              <w:rPr>
                <w:b/>
                <w:bCs/>
                <w:i/>
                <w:iCs/>
                <w:sz w:val="20"/>
                <w:szCs w:val="20"/>
                <w:lang w:val="ro-MD"/>
              </w:rPr>
            </w:pPr>
            <w:r w:rsidRPr="0053576D">
              <w:rPr>
                <w:b/>
                <w:bCs/>
                <w:i/>
                <w:iCs/>
                <w:sz w:val="20"/>
                <w:szCs w:val="20"/>
                <w:lang w:val="ro-MD"/>
              </w:rPr>
              <w:t>4</w:t>
            </w:r>
          </w:p>
        </w:tc>
        <w:tc>
          <w:tcPr>
            <w:tcW w:w="992" w:type="dxa"/>
          </w:tcPr>
          <w:p w:rsidR="0053576D" w:rsidRPr="0053576D" w:rsidRDefault="0053576D" w:rsidP="0053576D">
            <w:pPr>
              <w:keepNext/>
              <w:spacing w:before="240" w:after="60"/>
              <w:jc w:val="center"/>
              <w:outlineLvl w:val="1"/>
              <w:rPr>
                <w:b/>
                <w:bCs/>
                <w:i/>
                <w:iCs/>
                <w:sz w:val="20"/>
                <w:szCs w:val="20"/>
                <w:lang w:val="ro-MD"/>
              </w:rPr>
            </w:pPr>
            <w:r w:rsidRPr="0053576D">
              <w:rPr>
                <w:b/>
                <w:bCs/>
                <w:i/>
                <w:iCs/>
                <w:sz w:val="20"/>
                <w:szCs w:val="20"/>
                <w:lang w:val="ro-MD"/>
              </w:rPr>
              <w:t>5</w:t>
            </w:r>
          </w:p>
        </w:tc>
        <w:tc>
          <w:tcPr>
            <w:tcW w:w="851" w:type="dxa"/>
          </w:tcPr>
          <w:p w:rsidR="0053576D" w:rsidRPr="0053576D" w:rsidRDefault="0053576D" w:rsidP="0053576D">
            <w:pPr>
              <w:keepNext/>
              <w:spacing w:before="240" w:after="60"/>
              <w:jc w:val="center"/>
              <w:outlineLvl w:val="1"/>
              <w:rPr>
                <w:b/>
                <w:bCs/>
                <w:i/>
                <w:iCs/>
                <w:sz w:val="20"/>
                <w:szCs w:val="20"/>
                <w:lang w:val="ro-MD"/>
              </w:rPr>
            </w:pPr>
            <w:r w:rsidRPr="0053576D">
              <w:rPr>
                <w:b/>
                <w:bCs/>
                <w:i/>
                <w:iCs/>
                <w:sz w:val="20"/>
                <w:szCs w:val="20"/>
                <w:lang w:val="ro-MD"/>
              </w:rPr>
              <w:t>6</w:t>
            </w:r>
          </w:p>
        </w:tc>
        <w:tc>
          <w:tcPr>
            <w:tcW w:w="992" w:type="dxa"/>
          </w:tcPr>
          <w:p w:rsidR="0053576D" w:rsidRPr="0053576D" w:rsidRDefault="0053576D" w:rsidP="0053576D">
            <w:pPr>
              <w:keepNext/>
              <w:spacing w:before="240" w:after="60"/>
              <w:jc w:val="center"/>
              <w:outlineLvl w:val="1"/>
              <w:rPr>
                <w:b/>
                <w:bCs/>
                <w:i/>
                <w:iCs/>
                <w:sz w:val="20"/>
                <w:szCs w:val="20"/>
                <w:lang w:val="ro-MD"/>
              </w:rPr>
            </w:pPr>
            <w:r w:rsidRPr="0053576D">
              <w:rPr>
                <w:b/>
                <w:bCs/>
                <w:i/>
                <w:iCs/>
                <w:sz w:val="20"/>
                <w:szCs w:val="20"/>
                <w:lang w:val="ro-MD"/>
              </w:rPr>
              <w:t>7</w:t>
            </w:r>
          </w:p>
        </w:tc>
        <w:tc>
          <w:tcPr>
            <w:tcW w:w="850" w:type="dxa"/>
          </w:tcPr>
          <w:p w:rsidR="0053576D" w:rsidRPr="0053576D" w:rsidRDefault="0053576D" w:rsidP="0053576D">
            <w:pPr>
              <w:keepNext/>
              <w:spacing w:before="240" w:after="60"/>
              <w:jc w:val="center"/>
              <w:outlineLvl w:val="1"/>
              <w:rPr>
                <w:b/>
                <w:bCs/>
                <w:i/>
                <w:iCs/>
                <w:sz w:val="20"/>
                <w:szCs w:val="20"/>
                <w:lang w:val="ro-MD"/>
              </w:rPr>
            </w:pPr>
            <w:r w:rsidRPr="0053576D">
              <w:rPr>
                <w:b/>
                <w:bCs/>
                <w:i/>
                <w:iCs/>
                <w:sz w:val="20"/>
                <w:szCs w:val="20"/>
                <w:lang w:val="ro-MD"/>
              </w:rPr>
              <w:t>8</w:t>
            </w:r>
          </w:p>
        </w:tc>
        <w:tc>
          <w:tcPr>
            <w:tcW w:w="1135" w:type="dxa"/>
          </w:tcPr>
          <w:p w:rsidR="0053576D" w:rsidRPr="0053576D" w:rsidRDefault="0053576D" w:rsidP="0053576D">
            <w:pPr>
              <w:keepNext/>
              <w:spacing w:before="240" w:after="60"/>
              <w:jc w:val="center"/>
              <w:outlineLvl w:val="1"/>
              <w:rPr>
                <w:b/>
                <w:bCs/>
                <w:i/>
                <w:iCs/>
                <w:sz w:val="20"/>
                <w:szCs w:val="20"/>
                <w:lang w:val="ro-MD"/>
              </w:rPr>
            </w:pPr>
            <w:r w:rsidRPr="0053576D">
              <w:rPr>
                <w:b/>
                <w:bCs/>
                <w:i/>
                <w:iCs/>
                <w:sz w:val="20"/>
                <w:szCs w:val="20"/>
                <w:lang w:val="ro-MD"/>
              </w:rPr>
              <w:t>9</w:t>
            </w:r>
          </w:p>
        </w:tc>
      </w:tr>
      <w:tr w:rsidR="0053576D" w:rsidRPr="0053576D" w:rsidTr="0053576D">
        <w:trPr>
          <w:trHeight w:val="297"/>
        </w:trPr>
        <w:tc>
          <w:tcPr>
            <w:tcW w:w="709" w:type="dxa"/>
          </w:tcPr>
          <w:p w:rsidR="0053576D" w:rsidRPr="0053576D" w:rsidRDefault="0053576D" w:rsidP="0053576D">
            <w:pPr>
              <w:jc w:val="center"/>
              <w:rPr>
                <w:lang w:val="en-US"/>
              </w:rPr>
            </w:pPr>
          </w:p>
        </w:tc>
        <w:tc>
          <w:tcPr>
            <w:tcW w:w="3686" w:type="dxa"/>
          </w:tcPr>
          <w:p w:rsidR="0053576D" w:rsidRPr="0053576D" w:rsidRDefault="0053576D" w:rsidP="0053576D">
            <w:pPr>
              <w:rPr>
                <w:i/>
                <w:lang w:val="ro-MD"/>
              </w:rPr>
            </w:pPr>
            <w:r w:rsidRPr="0053576D">
              <w:rPr>
                <w:i/>
                <w:lang w:val="ro-MD"/>
              </w:rPr>
              <w:t>Resurse colectate de autorități/instituții bugetare</w:t>
            </w:r>
          </w:p>
        </w:tc>
        <w:tc>
          <w:tcPr>
            <w:tcW w:w="851" w:type="dxa"/>
          </w:tcPr>
          <w:p w:rsidR="0053576D" w:rsidRPr="0053576D" w:rsidRDefault="0053576D" w:rsidP="0053576D">
            <w:pPr>
              <w:jc w:val="center"/>
              <w:rPr>
                <w:lang w:val="ro-MD"/>
              </w:rPr>
            </w:pPr>
            <w:r w:rsidRPr="0053576D">
              <w:rPr>
                <w:lang w:val="ro-MD"/>
              </w:rPr>
              <w:t>2</w:t>
            </w:r>
          </w:p>
        </w:tc>
        <w:tc>
          <w:tcPr>
            <w:tcW w:w="992" w:type="dxa"/>
          </w:tcPr>
          <w:p w:rsidR="0053576D" w:rsidRPr="0053576D" w:rsidRDefault="0053576D" w:rsidP="0053576D">
            <w:pPr>
              <w:rPr>
                <w:lang w:val="ro-MD"/>
              </w:rPr>
            </w:pPr>
          </w:p>
        </w:tc>
        <w:tc>
          <w:tcPr>
            <w:tcW w:w="992" w:type="dxa"/>
          </w:tcPr>
          <w:p w:rsidR="0053576D" w:rsidRPr="0053576D" w:rsidRDefault="0053576D" w:rsidP="0053576D">
            <w:pPr>
              <w:jc w:val="center"/>
              <w:rPr>
                <w:i/>
                <w:sz w:val="20"/>
                <w:szCs w:val="20"/>
                <w:lang w:val="ro-MD"/>
              </w:rPr>
            </w:pPr>
          </w:p>
        </w:tc>
        <w:tc>
          <w:tcPr>
            <w:tcW w:w="851" w:type="dxa"/>
          </w:tcPr>
          <w:p w:rsidR="0053576D" w:rsidRPr="0053576D" w:rsidRDefault="0053576D" w:rsidP="0053576D">
            <w:pPr>
              <w:jc w:val="center"/>
              <w:rPr>
                <w:i/>
                <w:sz w:val="20"/>
                <w:szCs w:val="20"/>
                <w:lang w:val="ro-MD"/>
              </w:rPr>
            </w:pPr>
          </w:p>
        </w:tc>
        <w:tc>
          <w:tcPr>
            <w:tcW w:w="992" w:type="dxa"/>
          </w:tcPr>
          <w:p w:rsidR="0053576D" w:rsidRPr="0053576D" w:rsidRDefault="0053576D" w:rsidP="0053576D">
            <w:pPr>
              <w:jc w:val="center"/>
              <w:rPr>
                <w:i/>
                <w:sz w:val="20"/>
                <w:szCs w:val="20"/>
                <w:lang w:val="ro-MD"/>
              </w:rPr>
            </w:pPr>
          </w:p>
        </w:tc>
        <w:tc>
          <w:tcPr>
            <w:tcW w:w="850" w:type="dxa"/>
          </w:tcPr>
          <w:p w:rsidR="0053576D" w:rsidRPr="0053576D" w:rsidRDefault="0053576D" w:rsidP="0053576D">
            <w:pPr>
              <w:jc w:val="center"/>
              <w:rPr>
                <w:i/>
                <w:sz w:val="20"/>
                <w:szCs w:val="20"/>
                <w:lang w:val="ro-MD"/>
              </w:rPr>
            </w:pPr>
          </w:p>
        </w:tc>
        <w:tc>
          <w:tcPr>
            <w:tcW w:w="1135" w:type="dxa"/>
          </w:tcPr>
          <w:p w:rsidR="0053576D" w:rsidRPr="0053576D" w:rsidRDefault="0053576D" w:rsidP="0053576D">
            <w:pPr>
              <w:jc w:val="center"/>
              <w:rPr>
                <w:i/>
                <w:sz w:val="20"/>
                <w:szCs w:val="20"/>
                <w:lang w:val="ro-MD"/>
              </w:rPr>
            </w:pPr>
          </w:p>
        </w:tc>
      </w:tr>
      <w:tr w:rsidR="00C37892" w:rsidRPr="0053576D" w:rsidTr="0053576D">
        <w:trPr>
          <w:trHeight w:val="282"/>
        </w:trPr>
        <w:tc>
          <w:tcPr>
            <w:tcW w:w="709" w:type="dxa"/>
          </w:tcPr>
          <w:p w:rsidR="00C37892" w:rsidRPr="0053576D" w:rsidRDefault="00C37892" w:rsidP="00C37892">
            <w:pPr>
              <w:jc w:val="center"/>
              <w:rPr>
                <w:lang w:val="en-US"/>
              </w:rPr>
            </w:pPr>
          </w:p>
        </w:tc>
        <w:tc>
          <w:tcPr>
            <w:tcW w:w="3686" w:type="dxa"/>
          </w:tcPr>
          <w:p w:rsidR="00C37892" w:rsidRPr="0053576D" w:rsidRDefault="00C37892" w:rsidP="00C37892">
            <w:pPr>
              <w:rPr>
                <w:b/>
                <w:lang w:val="ro-MD"/>
              </w:rPr>
            </w:pPr>
            <w:r w:rsidRPr="0053576D">
              <w:rPr>
                <w:b/>
                <w:lang w:val="ro-MD"/>
              </w:rPr>
              <w:t>Cheltuieli – total</w:t>
            </w:r>
          </w:p>
        </w:tc>
        <w:tc>
          <w:tcPr>
            <w:tcW w:w="851" w:type="dxa"/>
          </w:tcPr>
          <w:p w:rsidR="00C37892" w:rsidRPr="0053576D" w:rsidRDefault="00C37892" w:rsidP="00C37892">
            <w:pPr>
              <w:jc w:val="center"/>
              <w:rPr>
                <w:lang w:val="ro-MD"/>
              </w:rPr>
            </w:pPr>
          </w:p>
        </w:tc>
        <w:tc>
          <w:tcPr>
            <w:tcW w:w="992" w:type="dxa"/>
          </w:tcPr>
          <w:p w:rsidR="00C37892" w:rsidRPr="0053576D" w:rsidRDefault="00C37892" w:rsidP="00C37892">
            <w:pPr>
              <w:rPr>
                <w:lang w:val="ro-MD"/>
              </w:rPr>
            </w:pPr>
          </w:p>
        </w:tc>
        <w:tc>
          <w:tcPr>
            <w:tcW w:w="992" w:type="dxa"/>
          </w:tcPr>
          <w:p w:rsidR="00C37892" w:rsidRPr="0053576D" w:rsidRDefault="00C37892" w:rsidP="00C37892">
            <w:pPr>
              <w:jc w:val="center"/>
              <w:rPr>
                <w:b/>
                <w:sz w:val="20"/>
                <w:szCs w:val="20"/>
                <w:lang w:val="ro-MD"/>
              </w:rPr>
            </w:pPr>
            <w:r w:rsidRPr="0053576D">
              <w:rPr>
                <w:b/>
                <w:sz w:val="20"/>
                <w:szCs w:val="20"/>
                <w:lang w:val="ro-MD"/>
              </w:rPr>
              <w:t>3424,9</w:t>
            </w:r>
          </w:p>
        </w:tc>
        <w:tc>
          <w:tcPr>
            <w:tcW w:w="851" w:type="dxa"/>
          </w:tcPr>
          <w:p w:rsidR="00C37892" w:rsidRPr="0053576D" w:rsidRDefault="00C37892" w:rsidP="00C37892">
            <w:pPr>
              <w:jc w:val="center"/>
              <w:rPr>
                <w:b/>
                <w:sz w:val="20"/>
                <w:szCs w:val="20"/>
                <w:lang w:val="ro-MD"/>
              </w:rPr>
            </w:pPr>
          </w:p>
        </w:tc>
        <w:tc>
          <w:tcPr>
            <w:tcW w:w="992" w:type="dxa"/>
          </w:tcPr>
          <w:p w:rsidR="00C37892" w:rsidRPr="0053576D" w:rsidRDefault="00C37892" w:rsidP="00C37892">
            <w:pPr>
              <w:jc w:val="center"/>
              <w:rPr>
                <w:b/>
                <w:sz w:val="20"/>
                <w:szCs w:val="20"/>
                <w:lang w:val="ro-MD"/>
              </w:rPr>
            </w:pPr>
          </w:p>
        </w:tc>
        <w:tc>
          <w:tcPr>
            <w:tcW w:w="850" w:type="dxa"/>
          </w:tcPr>
          <w:p w:rsidR="00C37892" w:rsidRPr="0053576D" w:rsidRDefault="00C37892" w:rsidP="00C37892">
            <w:pPr>
              <w:jc w:val="center"/>
              <w:rPr>
                <w:b/>
                <w:sz w:val="20"/>
                <w:szCs w:val="20"/>
                <w:lang w:val="ro-MD"/>
              </w:rPr>
            </w:pPr>
          </w:p>
        </w:tc>
        <w:tc>
          <w:tcPr>
            <w:tcW w:w="1135" w:type="dxa"/>
          </w:tcPr>
          <w:p w:rsidR="00C37892" w:rsidRPr="0053576D" w:rsidRDefault="00C37892" w:rsidP="00C37892">
            <w:pPr>
              <w:jc w:val="center"/>
              <w:rPr>
                <w:b/>
                <w:sz w:val="20"/>
                <w:szCs w:val="20"/>
                <w:lang w:val="ro-MD"/>
              </w:rPr>
            </w:pPr>
            <w:r w:rsidRPr="0053576D">
              <w:rPr>
                <w:b/>
                <w:sz w:val="20"/>
                <w:szCs w:val="20"/>
                <w:lang w:val="ro-MD"/>
              </w:rPr>
              <w:t>3424,9</w:t>
            </w:r>
          </w:p>
        </w:tc>
      </w:tr>
      <w:tr w:rsidR="00C37892" w:rsidRPr="0053576D" w:rsidTr="0053576D">
        <w:trPr>
          <w:trHeight w:val="282"/>
        </w:trPr>
        <w:tc>
          <w:tcPr>
            <w:tcW w:w="709" w:type="dxa"/>
          </w:tcPr>
          <w:p w:rsidR="00C37892" w:rsidRPr="0053576D" w:rsidRDefault="00C37892" w:rsidP="00C37892">
            <w:pPr>
              <w:jc w:val="center"/>
              <w:rPr>
                <w:lang w:val="en-US"/>
              </w:rPr>
            </w:pPr>
          </w:p>
        </w:tc>
        <w:tc>
          <w:tcPr>
            <w:tcW w:w="3686" w:type="dxa"/>
          </w:tcPr>
          <w:p w:rsidR="00C37892" w:rsidRPr="0053576D" w:rsidRDefault="00C37892" w:rsidP="00C37892">
            <w:pPr>
              <w:rPr>
                <w:lang w:val="ro-MD"/>
              </w:rPr>
            </w:pPr>
            <w:r w:rsidRPr="0053576D">
              <w:rPr>
                <w:lang w:val="ro-MD"/>
              </w:rPr>
              <w:t>Protecție socială în cazuri excepționale</w:t>
            </w:r>
          </w:p>
        </w:tc>
        <w:tc>
          <w:tcPr>
            <w:tcW w:w="851" w:type="dxa"/>
          </w:tcPr>
          <w:p w:rsidR="00C37892" w:rsidRPr="0053576D" w:rsidRDefault="00C37892" w:rsidP="00C37892">
            <w:pPr>
              <w:jc w:val="center"/>
              <w:rPr>
                <w:lang w:val="ro-MD"/>
              </w:rPr>
            </w:pPr>
          </w:p>
        </w:tc>
        <w:tc>
          <w:tcPr>
            <w:tcW w:w="992" w:type="dxa"/>
          </w:tcPr>
          <w:p w:rsidR="00C37892" w:rsidRPr="0053576D" w:rsidRDefault="00C37892" w:rsidP="00C37892">
            <w:pPr>
              <w:jc w:val="center"/>
              <w:rPr>
                <w:lang w:val="ro-MD"/>
              </w:rPr>
            </w:pPr>
            <w:r w:rsidRPr="0053576D">
              <w:rPr>
                <w:lang w:val="ro-MD"/>
              </w:rPr>
              <w:t>9012</w:t>
            </w:r>
          </w:p>
        </w:tc>
        <w:tc>
          <w:tcPr>
            <w:tcW w:w="992" w:type="dxa"/>
          </w:tcPr>
          <w:p w:rsidR="00C37892" w:rsidRPr="0053576D" w:rsidRDefault="00C37892" w:rsidP="00C37892">
            <w:pPr>
              <w:jc w:val="center"/>
              <w:rPr>
                <w:sz w:val="20"/>
                <w:szCs w:val="20"/>
                <w:lang w:val="ro-MD"/>
              </w:rPr>
            </w:pPr>
            <w:r w:rsidRPr="0053576D">
              <w:rPr>
                <w:sz w:val="20"/>
                <w:szCs w:val="20"/>
                <w:lang w:val="ro-MD"/>
              </w:rPr>
              <w:t>126,0</w:t>
            </w:r>
          </w:p>
        </w:tc>
        <w:tc>
          <w:tcPr>
            <w:tcW w:w="851" w:type="dxa"/>
          </w:tcPr>
          <w:p w:rsidR="00C37892" w:rsidRPr="0053576D" w:rsidRDefault="00C37892" w:rsidP="00C37892">
            <w:pPr>
              <w:jc w:val="center"/>
              <w:rPr>
                <w:sz w:val="20"/>
                <w:szCs w:val="20"/>
                <w:lang w:val="ro-MD"/>
              </w:rPr>
            </w:pPr>
          </w:p>
        </w:tc>
        <w:tc>
          <w:tcPr>
            <w:tcW w:w="992" w:type="dxa"/>
          </w:tcPr>
          <w:p w:rsidR="00C37892" w:rsidRPr="0053576D" w:rsidRDefault="00C37892" w:rsidP="00C37892">
            <w:pPr>
              <w:jc w:val="center"/>
              <w:rPr>
                <w:sz w:val="20"/>
                <w:szCs w:val="20"/>
                <w:lang w:val="ro-MD"/>
              </w:rPr>
            </w:pPr>
          </w:p>
        </w:tc>
        <w:tc>
          <w:tcPr>
            <w:tcW w:w="850" w:type="dxa"/>
          </w:tcPr>
          <w:p w:rsidR="00C37892" w:rsidRPr="0053576D" w:rsidRDefault="00C37892" w:rsidP="00C37892">
            <w:pPr>
              <w:jc w:val="center"/>
              <w:rPr>
                <w:sz w:val="20"/>
                <w:szCs w:val="20"/>
                <w:lang w:val="ro-MD"/>
              </w:rPr>
            </w:pPr>
          </w:p>
        </w:tc>
        <w:tc>
          <w:tcPr>
            <w:tcW w:w="1135" w:type="dxa"/>
          </w:tcPr>
          <w:p w:rsidR="00C37892" w:rsidRPr="0053576D" w:rsidRDefault="00C37892" w:rsidP="00C37892">
            <w:pPr>
              <w:jc w:val="center"/>
              <w:rPr>
                <w:sz w:val="20"/>
                <w:szCs w:val="20"/>
                <w:lang w:val="ro-MD"/>
              </w:rPr>
            </w:pPr>
            <w:r w:rsidRPr="0053576D">
              <w:rPr>
                <w:sz w:val="20"/>
                <w:szCs w:val="20"/>
                <w:lang w:val="ro-MD"/>
              </w:rPr>
              <w:t>126,0</w:t>
            </w:r>
          </w:p>
        </w:tc>
      </w:tr>
      <w:tr w:rsidR="00C37892" w:rsidRPr="0053576D" w:rsidTr="0053576D">
        <w:trPr>
          <w:trHeight w:val="272"/>
        </w:trPr>
        <w:tc>
          <w:tcPr>
            <w:tcW w:w="709" w:type="dxa"/>
          </w:tcPr>
          <w:p w:rsidR="00C37892" w:rsidRPr="0053576D" w:rsidRDefault="00C37892" w:rsidP="00C37892">
            <w:pPr>
              <w:jc w:val="center"/>
              <w:rPr>
                <w:lang w:val="en-US"/>
              </w:rPr>
            </w:pPr>
          </w:p>
        </w:tc>
        <w:tc>
          <w:tcPr>
            <w:tcW w:w="3686" w:type="dxa"/>
          </w:tcPr>
          <w:p w:rsidR="00C37892" w:rsidRPr="0053576D" w:rsidRDefault="00C37892" w:rsidP="00C37892">
            <w:pPr>
              <w:rPr>
                <w:lang w:val="ro-MD"/>
              </w:rPr>
            </w:pPr>
            <w:r w:rsidRPr="0053576D">
              <w:rPr>
                <w:lang w:val="ro-MD"/>
              </w:rPr>
              <w:t>Protecția socială a unor categorii de cetățeni</w:t>
            </w:r>
          </w:p>
        </w:tc>
        <w:tc>
          <w:tcPr>
            <w:tcW w:w="851" w:type="dxa"/>
          </w:tcPr>
          <w:p w:rsidR="00C37892" w:rsidRPr="0053576D" w:rsidRDefault="00C37892" w:rsidP="00C37892">
            <w:pPr>
              <w:jc w:val="center"/>
              <w:rPr>
                <w:lang w:val="ro-MD"/>
              </w:rPr>
            </w:pPr>
          </w:p>
        </w:tc>
        <w:tc>
          <w:tcPr>
            <w:tcW w:w="992" w:type="dxa"/>
          </w:tcPr>
          <w:p w:rsidR="00C37892" w:rsidRPr="0053576D" w:rsidRDefault="00C37892" w:rsidP="00C37892">
            <w:pPr>
              <w:jc w:val="center"/>
              <w:rPr>
                <w:lang w:val="ro-MD"/>
              </w:rPr>
            </w:pPr>
            <w:r w:rsidRPr="0053576D">
              <w:rPr>
                <w:lang w:val="ro-MD"/>
              </w:rPr>
              <w:t>9019</w:t>
            </w:r>
          </w:p>
        </w:tc>
        <w:tc>
          <w:tcPr>
            <w:tcW w:w="992" w:type="dxa"/>
          </w:tcPr>
          <w:p w:rsidR="00C37892" w:rsidRPr="0053576D" w:rsidRDefault="00C37892" w:rsidP="00C37892">
            <w:pPr>
              <w:jc w:val="center"/>
              <w:rPr>
                <w:sz w:val="20"/>
                <w:szCs w:val="20"/>
                <w:lang w:val="ro-MD"/>
              </w:rPr>
            </w:pPr>
            <w:r w:rsidRPr="0053576D">
              <w:rPr>
                <w:sz w:val="20"/>
                <w:szCs w:val="20"/>
                <w:lang w:val="ro-MD"/>
              </w:rPr>
              <w:t>3298,9</w:t>
            </w:r>
          </w:p>
        </w:tc>
        <w:tc>
          <w:tcPr>
            <w:tcW w:w="851" w:type="dxa"/>
          </w:tcPr>
          <w:p w:rsidR="00C37892" w:rsidRPr="0053576D" w:rsidRDefault="00C37892" w:rsidP="00C37892">
            <w:pPr>
              <w:jc w:val="center"/>
              <w:rPr>
                <w:sz w:val="20"/>
                <w:szCs w:val="20"/>
                <w:lang w:val="ro-MD"/>
              </w:rPr>
            </w:pPr>
          </w:p>
        </w:tc>
        <w:tc>
          <w:tcPr>
            <w:tcW w:w="992" w:type="dxa"/>
          </w:tcPr>
          <w:p w:rsidR="00C37892" w:rsidRPr="0053576D" w:rsidRDefault="00C37892" w:rsidP="00C37892">
            <w:pPr>
              <w:jc w:val="center"/>
              <w:rPr>
                <w:sz w:val="20"/>
                <w:szCs w:val="20"/>
                <w:lang w:val="ro-MD"/>
              </w:rPr>
            </w:pPr>
          </w:p>
        </w:tc>
        <w:tc>
          <w:tcPr>
            <w:tcW w:w="850" w:type="dxa"/>
          </w:tcPr>
          <w:p w:rsidR="00C37892" w:rsidRPr="0053576D" w:rsidRDefault="00C37892" w:rsidP="00C37892">
            <w:pPr>
              <w:jc w:val="center"/>
              <w:rPr>
                <w:sz w:val="20"/>
                <w:szCs w:val="20"/>
                <w:lang w:val="ro-MD"/>
              </w:rPr>
            </w:pPr>
          </w:p>
        </w:tc>
        <w:tc>
          <w:tcPr>
            <w:tcW w:w="1135" w:type="dxa"/>
          </w:tcPr>
          <w:p w:rsidR="00C37892" w:rsidRPr="0053576D" w:rsidRDefault="00C37892" w:rsidP="00C37892">
            <w:pPr>
              <w:jc w:val="center"/>
              <w:rPr>
                <w:sz w:val="20"/>
                <w:szCs w:val="20"/>
                <w:lang w:val="ro-MD"/>
              </w:rPr>
            </w:pPr>
            <w:r w:rsidRPr="0053576D">
              <w:rPr>
                <w:sz w:val="20"/>
                <w:szCs w:val="20"/>
                <w:lang w:val="ro-MD"/>
              </w:rPr>
              <w:t>3298,9</w:t>
            </w:r>
          </w:p>
        </w:tc>
      </w:tr>
    </w:tbl>
    <w:p w:rsidR="0053576D" w:rsidRPr="0053576D" w:rsidRDefault="0053576D" w:rsidP="0053576D">
      <w:pPr>
        <w:rPr>
          <w:b/>
        </w:rPr>
      </w:pPr>
    </w:p>
    <w:p w:rsidR="0053576D" w:rsidRPr="0053576D" w:rsidRDefault="0053576D" w:rsidP="0053576D">
      <w:pPr>
        <w:spacing w:after="160" w:line="259" w:lineRule="auto"/>
        <w:rPr>
          <w:b/>
        </w:rPr>
      </w:pPr>
    </w:p>
    <w:p w:rsidR="0053576D" w:rsidRPr="0053576D" w:rsidRDefault="0053576D" w:rsidP="0053576D">
      <w:pPr>
        <w:spacing w:after="160" w:line="259" w:lineRule="auto"/>
        <w:rPr>
          <w:b/>
        </w:rPr>
      </w:pPr>
    </w:p>
    <w:p w:rsidR="0053576D" w:rsidRPr="0053576D" w:rsidRDefault="0053576D" w:rsidP="0053576D">
      <w:pPr>
        <w:spacing w:after="160" w:line="259" w:lineRule="auto"/>
        <w:rPr>
          <w:b/>
        </w:rPr>
      </w:pPr>
    </w:p>
    <w:p w:rsidR="0053576D" w:rsidRPr="0053576D" w:rsidRDefault="0053576D" w:rsidP="0053576D">
      <w:pPr>
        <w:spacing w:after="160" w:line="259" w:lineRule="auto"/>
        <w:rPr>
          <w:rFonts w:asciiTheme="minorHAnsi" w:eastAsiaTheme="minorHAnsi" w:hAnsiTheme="minorHAnsi" w:cstheme="minorBidi"/>
          <w:sz w:val="22"/>
          <w:szCs w:val="22"/>
          <w:lang w:val="ru-RU" w:eastAsia="en-US"/>
        </w:rPr>
      </w:pPr>
      <w:r w:rsidRPr="0053576D">
        <w:rPr>
          <w:b/>
        </w:rPr>
        <w:t>Șefă interimară, Direcția Generală Finanțe                                                 Galina ERHAN</w:t>
      </w:r>
    </w:p>
    <w:p w:rsidR="0053576D" w:rsidRPr="0053576D" w:rsidRDefault="0053576D" w:rsidP="0053576D">
      <w:pPr>
        <w:rPr>
          <w:b/>
          <w:sz w:val="28"/>
          <w:szCs w:val="28"/>
          <w:lang w:val="en-US"/>
        </w:rPr>
      </w:pPr>
    </w:p>
    <w:p w:rsidR="0053576D" w:rsidRPr="0053576D" w:rsidRDefault="0053576D" w:rsidP="0053576D">
      <w:pPr>
        <w:rPr>
          <w:b/>
          <w:sz w:val="28"/>
          <w:szCs w:val="28"/>
          <w:lang w:val="en-US"/>
        </w:rPr>
      </w:pPr>
    </w:p>
    <w:p w:rsidR="0053576D" w:rsidRPr="0053576D" w:rsidRDefault="0053576D" w:rsidP="0053576D">
      <w:pPr>
        <w:rPr>
          <w:b/>
          <w:sz w:val="28"/>
          <w:szCs w:val="28"/>
          <w:lang w:val="en-US"/>
        </w:rPr>
      </w:pPr>
    </w:p>
    <w:p w:rsidR="0053576D" w:rsidRDefault="0053576D" w:rsidP="007638C8">
      <w:pPr>
        <w:ind w:left="113" w:firstLine="143"/>
        <w:rPr>
          <w:b/>
          <w:sz w:val="28"/>
          <w:szCs w:val="28"/>
          <w:lang w:val="en-US"/>
        </w:rPr>
      </w:pPr>
    </w:p>
    <w:p w:rsidR="0053576D" w:rsidRDefault="0053576D" w:rsidP="007638C8">
      <w:pPr>
        <w:ind w:left="113" w:firstLine="143"/>
        <w:rPr>
          <w:b/>
          <w:sz w:val="28"/>
          <w:szCs w:val="28"/>
          <w:lang w:val="en-US"/>
        </w:rPr>
      </w:pPr>
    </w:p>
    <w:p w:rsidR="0053576D" w:rsidRDefault="0053576D" w:rsidP="007638C8">
      <w:pPr>
        <w:ind w:left="113" w:firstLine="143"/>
        <w:rPr>
          <w:b/>
          <w:sz w:val="28"/>
          <w:szCs w:val="28"/>
          <w:lang w:val="en-US"/>
        </w:rPr>
      </w:pPr>
    </w:p>
    <w:p w:rsidR="0053576D" w:rsidRDefault="0053576D" w:rsidP="007638C8">
      <w:pPr>
        <w:ind w:left="113" w:firstLine="143"/>
        <w:rPr>
          <w:b/>
          <w:sz w:val="28"/>
          <w:szCs w:val="28"/>
          <w:lang w:val="en-US"/>
        </w:rPr>
      </w:pPr>
    </w:p>
    <w:sectPr w:rsidR="0053576D" w:rsidSect="00BB65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1A23"/>
    <w:multiLevelType w:val="hybridMultilevel"/>
    <w:tmpl w:val="E5F68EB6"/>
    <w:lvl w:ilvl="0" w:tplc="0419000F">
      <w:start w:val="1"/>
      <w:numFmt w:val="decimal"/>
      <w:lvlText w:val="%1."/>
      <w:lvlJc w:val="left"/>
      <w:pPr>
        <w:ind w:left="149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B6227B1"/>
    <w:multiLevelType w:val="hybridMultilevel"/>
    <w:tmpl w:val="0D467AF8"/>
    <w:lvl w:ilvl="0" w:tplc="0419000D">
      <w:start w:val="1"/>
      <w:numFmt w:val="bullet"/>
      <w:lvlText w:val=""/>
      <w:lvlJc w:val="left"/>
      <w:pPr>
        <w:ind w:left="477" w:hanging="360"/>
      </w:pPr>
      <w:rPr>
        <w:rFonts w:ascii="Wingdings" w:hAnsi="Wingdings" w:hint="default"/>
      </w:rPr>
    </w:lvl>
    <w:lvl w:ilvl="1" w:tplc="04190003" w:tentative="1">
      <w:start w:val="1"/>
      <w:numFmt w:val="bullet"/>
      <w:lvlText w:val="o"/>
      <w:lvlJc w:val="left"/>
      <w:pPr>
        <w:ind w:left="1197" w:hanging="360"/>
      </w:pPr>
      <w:rPr>
        <w:rFonts w:ascii="Courier New" w:hAnsi="Courier New" w:cs="Courier New" w:hint="default"/>
      </w:rPr>
    </w:lvl>
    <w:lvl w:ilvl="2" w:tplc="04190005" w:tentative="1">
      <w:start w:val="1"/>
      <w:numFmt w:val="bullet"/>
      <w:lvlText w:val=""/>
      <w:lvlJc w:val="left"/>
      <w:pPr>
        <w:ind w:left="1917" w:hanging="360"/>
      </w:pPr>
      <w:rPr>
        <w:rFonts w:ascii="Wingdings" w:hAnsi="Wingdings" w:hint="default"/>
      </w:rPr>
    </w:lvl>
    <w:lvl w:ilvl="3" w:tplc="04190001" w:tentative="1">
      <w:start w:val="1"/>
      <w:numFmt w:val="bullet"/>
      <w:lvlText w:val=""/>
      <w:lvlJc w:val="left"/>
      <w:pPr>
        <w:ind w:left="2637" w:hanging="360"/>
      </w:pPr>
      <w:rPr>
        <w:rFonts w:ascii="Symbol" w:hAnsi="Symbol" w:hint="default"/>
      </w:rPr>
    </w:lvl>
    <w:lvl w:ilvl="4" w:tplc="04190003" w:tentative="1">
      <w:start w:val="1"/>
      <w:numFmt w:val="bullet"/>
      <w:lvlText w:val="o"/>
      <w:lvlJc w:val="left"/>
      <w:pPr>
        <w:ind w:left="3357" w:hanging="360"/>
      </w:pPr>
      <w:rPr>
        <w:rFonts w:ascii="Courier New" w:hAnsi="Courier New" w:cs="Courier New" w:hint="default"/>
      </w:rPr>
    </w:lvl>
    <w:lvl w:ilvl="5" w:tplc="04190005" w:tentative="1">
      <w:start w:val="1"/>
      <w:numFmt w:val="bullet"/>
      <w:lvlText w:val=""/>
      <w:lvlJc w:val="left"/>
      <w:pPr>
        <w:ind w:left="4077" w:hanging="360"/>
      </w:pPr>
      <w:rPr>
        <w:rFonts w:ascii="Wingdings" w:hAnsi="Wingdings" w:hint="default"/>
      </w:rPr>
    </w:lvl>
    <w:lvl w:ilvl="6" w:tplc="04190001" w:tentative="1">
      <w:start w:val="1"/>
      <w:numFmt w:val="bullet"/>
      <w:lvlText w:val=""/>
      <w:lvlJc w:val="left"/>
      <w:pPr>
        <w:ind w:left="4797" w:hanging="360"/>
      </w:pPr>
      <w:rPr>
        <w:rFonts w:ascii="Symbol" w:hAnsi="Symbol" w:hint="default"/>
      </w:rPr>
    </w:lvl>
    <w:lvl w:ilvl="7" w:tplc="04190003" w:tentative="1">
      <w:start w:val="1"/>
      <w:numFmt w:val="bullet"/>
      <w:lvlText w:val="o"/>
      <w:lvlJc w:val="left"/>
      <w:pPr>
        <w:ind w:left="5517" w:hanging="360"/>
      </w:pPr>
      <w:rPr>
        <w:rFonts w:ascii="Courier New" w:hAnsi="Courier New" w:cs="Courier New" w:hint="default"/>
      </w:rPr>
    </w:lvl>
    <w:lvl w:ilvl="8" w:tplc="04190005" w:tentative="1">
      <w:start w:val="1"/>
      <w:numFmt w:val="bullet"/>
      <w:lvlText w:val=""/>
      <w:lvlJc w:val="left"/>
      <w:pPr>
        <w:ind w:left="6237" w:hanging="360"/>
      </w:pPr>
      <w:rPr>
        <w:rFonts w:ascii="Wingdings" w:hAnsi="Wingdings" w:hint="default"/>
      </w:rPr>
    </w:lvl>
  </w:abstractNum>
  <w:abstractNum w:abstractNumId="2" w15:restartNumberingAfterBreak="0">
    <w:nsid w:val="2A083DBA"/>
    <w:multiLevelType w:val="hybridMultilevel"/>
    <w:tmpl w:val="E5FEC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CF534E"/>
    <w:multiLevelType w:val="hybridMultilevel"/>
    <w:tmpl w:val="43BAA3AA"/>
    <w:lvl w:ilvl="0" w:tplc="17427E16">
      <w:start w:val="10"/>
      <w:numFmt w:val="bullet"/>
      <w:lvlText w:val="-"/>
      <w:lvlJc w:val="left"/>
      <w:pPr>
        <w:ind w:left="3054" w:hanging="360"/>
      </w:pPr>
      <w:rPr>
        <w:rFonts w:ascii="Times New Roman" w:eastAsia="Times New Roman" w:hAnsi="Times New Roman" w:cs="Times New Roman" w:hint="default"/>
      </w:rPr>
    </w:lvl>
    <w:lvl w:ilvl="1" w:tplc="04190003" w:tentative="1">
      <w:start w:val="1"/>
      <w:numFmt w:val="bullet"/>
      <w:lvlText w:val="o"/>
      <w:lvlJc w:val="left"/>
      <w:pPr>
        <w:ind w:left="3774" w:hanging="360"/>
      </w:pPr>
      <w:rPr>
        <w:rFonts w:ascii="Courier New" w:hAnsi="Courier New" w:cs="Courier New" w:hint="default"/>
      </w:rPr>
    </w:lvl>
    <w:lvl w:ilvl="2" w:tplc="04190005" w:tentative="1">
      <w:start w:val="1"/>
      <w:numFmt w:val="bullet"/>
      <w:lvlText w:val=""/>
      <w:lvlJc w:val="left"/>
      <w:pPr>
        <w:ind w:left="4494" w:hanging="360"/>
      </w:pPr>
      <w:rPr>
        <w:rFonts w:ascii="Wingdings" w:hAnsi="Wingdings" w:hint="default"/>
      </w:rPr>
    </w:lvl>
    <w:lvl w:ilvl="3" w:tplc="04190001" w:tentative="1">
      <w:start w:val="1"/>
      <w:numFmt w:val="bullet"/>
      <w:lvlText w:val=""/>
      <w:lvlJc w:val="left"/>
      <w:pPr>
        <w:ind w:left="5214" w:hanging="360"/>
      </w:pPr>
      <w:rPr>
        <w:rFonts w:ascii="Symbol" w:hAnsi="Symbol" w:hint="default"/>
      </w:rPr>
    </w:lvl>
    <w:lvl w:ilvl="4" w:tplc="04190003" w:tentative="1">
      <w:start w:val="1"/>
      <w:numFmt w:val="bullet"/>
      <w:lvlText w:val="o"/>
      <w:lvlJc w:val="left"/>
      <w:pPr>
        <w:ind w:left="5934" w:hanging="360"/>
      </w:pPr>
      <w:rPr>
        <w:rFonts w:ascii="Courier New" w:hAnsi="Courier New" w:cs="Courier New" w:hint="default"/>
      </w:rPr>
    </w:lvl>
    <w:lvl w:ilvl="5" w:tplc="04190005" w:tentative="1">
      <w:start w:val="1"/>
      <w:numFmt w:val="bullet"/>
      <w:lvlText w:val=""/>
      <w:lvlJc w:val="left"/>
      <w:pPr>
        <w:ind w:left="6654" w:hanging="360"/>
      </w:pPr>
      <w:rPr>
        <w:rFonts w:ascii="Wingdings" w:hAnsi="Wingdings" w:hint="default"/>
      </w:rPr>
    </w:lvl>
    <w:lvl w:ilvl="6" w:tplc="04190001" w:tentative="1">
      <w:start w:val="1"/>
      <w:numFmt w:val="bullet"/>
      <w:lvlText w:val=""/>
      <w:lvlJc w:val="left"/>
      <w:pPr>
        <w:ind w:left="7374" w:hanging="360"/>
      </w:pPr>
      <w:rPr>
        <w:rFonts w:ascii="Symbol" w:hAnsi="Symbol" w:hint="default"/>
      </w:rPr>
    </w:lvl>
    <w:lvl w:ilvl="7" w:tplc="04190003" w:tentative="1">
      <w:start w:val="1"/>
      <w:numFmt w:val="bullet"/>
      <w:lvlText w:val="o"/>
      <w:lvlJc w:val="left"/>
      <w:pPr>
        <w:ind w:left="8094" w:hanging="360"/>
      </w:pPr>
      <w:rPr>
        <w:rFonts w:ascii="Courier New" w:hAnsi="Courier New" w:cs="Courier New" w:hint="default"/>
      </w:rPr>
    </w:lvl>
    <w:lvl w:ilvl="8" w:tplc="04190005" w:tentative="1">
      <w:start w:val="1"/>
      <w:numFmt w:val="bullet"/>
      <w:lvlText w:val=""/>
      <w:lvlJc w:val="left"/>
      <w:pPr>
        <w:ind w:left="8814" w:hanging="360"/>
      </w:pPr>
      <w:rPr>
        <w:rFonts w:ascii="Wingdings" w:hAnsi="Wingdings" w:hint="default"/>
      </w:rPr>
    </w:lvl>
  </w:abstractNum>
  <w:abstractNum w:abstractNumId="4" w15:restartNumberingAfterBreak="0">
    <w:nsid w:val="2EA81673"/>
    <w:multiLevelType w:val="hybridMultilevel"/>
    <w:tmpl w:val="903CCE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3A3675AA"/>
    <w:multiLevelType w:val="hybridMultilevel"/>
    <w:tmpl w:val="386C145A"/>
    <w:lvl w:ilvl="0" w:tplc="70D285DA">
      <w:start w:val="1"/>
      <w:numFmt w:val="decimal"/>
      <w:lvlText w:val="%1."/>
      <w:lvlJc w:val="left"/>
      <w:pPr>
        <w:ind w:left="2345" w:hanging="360"/>
      </w:pPr>
      <w:rPr>
        <w:b w:val="0"/>
      </w:rPr>
    </w:lvl>
    <w:lvl w:ilvl="1" w:tplc="04190019" w:tentative="1">
      <w:start w:val="1"/>
      <w:numFmt w:val="lowerLetter"/>
      <w:lvlText w:val="%2."/>
      <w:lvlJc w:val="left"/>
      <w:pPr>
        <w:ind w:left="3992" w:hanging="360"/>
      </w:pPr>
    </w:lvl>
    <w:lvl w:ilvl="2" w:tplc="0419001B" w:tentative="1">
      <w:start w:val="1"/>
      <w:numFmt w:val="lowerRoman"/>
      <w:lvlText w:val="%3."/>
      <w:lvlJc w:val="right"/>
      <w:pPr>
        <w:ind w:left="4712" w:hanging="180"/>
      </w:pPr>
    </w:lvl>
    <w:lvl w:ilvl="3" w:tplc="19F06D5C">
      <w:start w:val="1"/>
      <w:numFmt w:val="decimal"/>
      <w:lvlText w:val="%4."/>
      <w:lvlJc w:val="left"/>
      <w:pPr>
        <w:ind w:left="2487" w:hanging="360"/>
      </w:pPr>
      <w:rPr>
        <w:b w:val="0"/>
        <w:i w:val="0"/>
      </w:rPr>
    </w:lvl>
    <w:lvl w:ilvl="4" w:tplc="04190019" w:tentative="1">
      <w:start w:val="1"/>
      <w:numFmt w:val="lowerLetter"/>
      <w:lvlText w:val="%5."/>
      <w:lvlJc w:val="left"/>
      <w:pPr>
        <w:ind w:left="6152" w:hanging="360"/>
      </w:pPr>
    </w:lvl>
    <w:lvl w:ilvl="5" w:tplc="0419001B" w:tentative="1">
      <w:start w:val="1"/>
      <w:numFmt w:val="lowerRoman"/>
      <w:lvlText w:val="%6."/>
      <w:lvlJc w:val="right"/>
      <w:pPr>
        <w:ind w:left="6872" w:hanging="180"/>
      </w:pPr>
    </w:lvl>
    <w:lvl w:ilvl="6" w:tplc="0419000F" w:tentative="1">
      <w:start w:val="1"/>
      <w:numFmt w:val="decimal"/>
      <w:lvlText w:val="%7."/>
      <w:lvlJc w:val="left"/>
      <w:pPr>
        <w:ind w:left="7592" w:hanging="360"/>
      </w:pPr>
    </w:lvl>
    <w:lvl w:ilvl="7" w:tplc="04190019" w:tentative="1">
      <w:start w:val="1"/>
      <w:numFmt w:val="lowerLetter"/>
      <w:lvlText w:val="%8."/>
      <w:lvlJc w:val="left"/>
      <w:pPr>
        <w:ind w:left="8312" w:hanging="360"/>
      </w:pPr>
    </w:lvl>
    <w:lvl w:ilvl="8" w:tplc="0419001B" w:tentative="1">
      <w:start w:val="1"/>
      <w:numFmt w:val="lowerRoman"/>
      <w:lvlText w:val="%9."/>
      <w:lvlJc w:val="right"/>
      <w:pPr>
        <w:ind w:left="9032" w:hanging="180"/>
      </w:pPr>
    </w:lvl>
  </w:abstractNum>
  <w:abstractNum w:abstractNumId="6" w15:restartNumberingAfterBreak="0">
    <w:nsid w:val="59B25C7A"/>
    <w:multiLevelType w:val="hybridMultilevel"/>
    <w:tmpl w:val="0BDC6588"/>
    <w:lvl w:ilvl="0" w:tplc="04190017">
      <w:start w:val="1"/>
      <w:numFmt w:val="lowerLetter"/>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523F94"/>
    <w:multiLevelType w:val="hybridMultilevel"/>
    <w:tmpl w:val="8CC4E404"/>
    <w:lvl w:ilvl="0" w:tplc="17427E1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EA6446"/>
    <w:multiLevelType w:val="hybridMultilevel"/>
    <w:tmpl w:val="264CBF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3645BF"/>
    <w:multiLevelType w:val="hybridMultilevel"/>
    <w:tmpl w:val="840680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6A1C7E9E"/>
    <w:multiLevelType w:val="hybridMultilevel"/>
    <w:tmpl w:val="95929F60"/>
    <w:lvl w:ilvl="0" w:tplc="7C727E30">
      <w:start w:val="2"/>
      <w:numFmt w:val="bullet"/>
      <w:lvlText w:val="-"/>
      <w:lvlJc w:val="left"/>
      <w:pPr>
        <w:ind w:left="700" w:hanging="360"/>
      </w:pPr>
      <w:rPr>
        <w:rFonts w:ascii="Times New Roman" w:eastAsia="Times New Roman" w:hAnsi="Times New Roman" w:cs="Times New Roman"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11" w15:restartNumberingAfterBreak="0">
    <w:nsid w:val="6E324722"/>
    <w:multiLevelType w:val="hybridMultilevel"/>
    <w:tmpl w:val="BA94507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700660AB"/>
    <w:multiLevelType w:val="hybridMultilevel"/>
    <w:tmpl w:val="E6A010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DFC060A"/>
    <w:multiLevelType w:val="hybridMultilevel"/>
    <w:tmpl w:val="8BDE42D2"/>
    <w:lvl w:ilvl="0" w:tplc="C3F2D7EE">
      <w:start w:val="1"/>
      <w:numFmt w:val="decimal"/>
      <w:lvlText w:val="%1."/>
      <w:lvlJc w:val="left"/>
      <w:pPr>
        <w:ind w:left="502" w:hanging="360"/>
      </w:pPr>
      <w:rPr>
        <w:b/>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num w:numId="1">
    <w:abstractNumId w:val="5"/>
  </w:num>
  <w:num w:numId="2">
    <w:abstractNumId w:val="6"/>
  </w:num>
  <w:num w:numId="3">
    <w:abstractNumId w:val="4"/>
  </w:num>
  <w:num w:numId="4">
    <w:abstractNumId w:val="9"/>
  </w:num>
  <w:num w:numId="5">
    <w:abstractNumId w:val="0"/>
  </w:num>
  <w:num w:numId="6">
    <w:abstractNumId w:val="11"/>
  </w:num>
  <w:num w:numId="7">
    <w:abstractNumId w:val="1"/>
  </w:num>
  <w:num w:numId="8">
    <w:abstractNumId w:val="7"/>
  </w:num>
  <w:num w:numId="9">
    <w:abstractNumId w:val="10"/>
  </w:num>
  <w:num w:numId="10">
    <w:abstractNumId w:val="2"/>
  </w:num>
  <w:num w:numId="11">
    <w:abstractNumId w:val="8"/>
  </w:num>
  <w:num w:numId="12">
    <w:abstractNumId w:val="13"/>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709"/>
    <w:rsid w:val="00033F3D"/>
    <w:rsid w:val="000868F5"/>
    <w:rsid w:val="00095166"/>
    <w:rsid w:val="000A2745"/>
    <w:rsid w:val="000C1357"/>
    <w:rsid w:val="000C2F37"/>
    <w:rsid w:val="000E17AA"/>
    <w:rsid w:val="00103261"/>
    <w:rsid w:val="00104265"/>
    <w:rsid w:val="00125EF4"/>
    <w:rsid w:val="00136F4C"/>
    <w:rsid w:val="00160652"/>
    <w:rsid w:val="00161B38"/>
    <w:rsid w:val="00165431"/>
    <w:rsid w:val="00180BDD"/>
    <w:rsid w:val="001A0FCB"/>
    <w:rsid w:val="001C23BB"/>
    <w:rsid w:val="001C720D"/>
    <w:rsid w:val="001F2DBF"/>
    <w:rsid w:val="0022437B"/>
    <w:rsid w:val="002609DC"/>
    <w:rsid w:val="00266C9B"/>
    <w:rsid w:val="00286971"/>
    <w:rsid w:val="00296365"/>
    <w:rsid w:val="002A25CE"/>
    <w:rsid w:val="002D0D11"/>
    <w:rsid w:val="002E3635"/>
    <w:rsid w:val="003062C8"/>
    <w:rsid w:val="003112C4"/>
    <w:rsid w:val="00311F2A"/>
    <w:rsid w:val="00337AFB"/>
    <w:rsid w:val="003500BC"/>
    <w:rsid w:val="00393EA9"/>
    <w:rsid w:val="003B5202"/>
    <w:rsid w:val="003C573B"/>
    <w:rsid w:val="003D4D65"/>
    <w:rsid w:val="003E0261"/>
    <w:rsid w:val="003E2495"/>
    <w:rsid w:val="003E29F1"/>
    <w:rsid w:val="003F054B"/>
    <w:rsid w:val="004017B2"/>
    <w:rsid w:val="00424619"/>
    <w:rsid w:val="00425304"/>
    <w:rsid w:val="00426537"/>
    <w:rsid w:val="00442FA7"/>
    <w:rsid w:val="0046464D"/>
    <w:rsid w:val="0047264F"/>
    <w:rsid w:val="00482C94"/>
    <w:rsid w:val="004B0A38"/>
    <w:rsid w:val="004B6B32"/>
    <w:rsid w:val="004D2691"/>
    <w:rsid w:val="004F276D"/>
    <w:rsid w:val="00503776"/>
    <w:rsid w:val="005122DA"/>
    <w:rsid w:val="005155CD"/>
    <w:rsid w:val="00522525"/>
    <w:rsid w:val="0052295A"/>
    <w:rsid w:val="00524282"/>
    <w:rsid w:val="0053576D"/>
    <w:rsid w:val="005424FB"/>
    <w:rsid w:val="00543AA8"/>
    <w:rsid w:val="005555FB"/>
    <w:rsid w:val="00565C67"/>
    <w:rsid w:val="005E1550"/>
    <w:rsid w:val="005E2E2C"/>
    <w:rsid w:val="005E7F9F"/>
    <w:rsid w:val="006021B6"/>
    <w:rsid w:val="0060606F"/>
    <w:rsid w:val="00607086"/>
    <w:rsid w:val="006102AD"/>
    <w:rsid w:val="00626065"/>
    <w:rsid w:val="006463C0"/>
    <w:rsid w:val="006C1D5F"/>
    <w:rsid w:val="006E204D"/>
    <w:rsid w:val="006F4C7C"/>
    <w:rsid w:val="0070525C"/>
    <w:rsid w:val="007201F9"/>
    <w:rsid w:val="00736855"/>
    <w:rsid w:val="007424DB"/>
    <w:rsid w:val="00743691"/>
    <w:rsid w:val="00743863"/>
    <w:rsid w:val="00744430"/>
    <w:rsid w:val="007638C8"/>
    <w:rsid w:val="0077683E"/>
    <w:rsid w:val="00785659"/>
    <w:rsid w:val="00785E8A"/>
    <w:rsid w:val="00796338"/>
    <w:rsid w:val="007D0700"/>
    <w:rsid w:val="007E5FAD"/>
    <w:rsid w:val="00805264"/>
    <w:rsid w:val="008137C4"/>
    <w:rsid w:val="00816303"/>
    <w:rsid w:val="00827182"/>
    <w:rsid w:val="008353A1"/>
    <w:rsid w:val="00835CFB"/>
    <w:rsid w:val="00837729"/>
    <w:rsid w:val="00854AD0"/>
    <w:rsid w:val="00866709"/>
    <w:rsid w:val="00885F4E"/>
    <w:rsid w:val="00891CA7"/>
    <w:rsid w:val="00894BB6"/>
    <w:rsid w:val="008D7B89"/>
    <w:rsid w:val="008F1EB5"/>
    <w:rsid w:val="008F63C4"/>
    <w:rsid w:val="0090371A"/>
    <w:rsid w:val="00916AC2"/>
    <w:rsid w:val="00925450"/>
    <w:rsid w:val="00944FDD"/>
    <w:rsid w:val="009571A1"/>
    <w:rsid w:val="009A37E3"/>
    <w:rsid w:val="009B2B8F"/>
    <w:rsid w:val="009F3A3C"/>
    <w:rsid w:val="00A01EDC"/>
    <w:rsid w:val="00A32CA7"/>
    <w:rsid w:val="00A33BCB"/>
    <w:rsid w:val="00A53165"/>
    <w:rsid w:val="00A929DF"/>
    <w:rsid w:val="00A93D3E"/>
    <w:rsid w:val="00A9567C"/>
    <w:rsid w:val="00AC724B"/>
    <w:rsid w:val="00AE4CDF"/>
    <w:rsid w:val="00B37960"/>
    <w:rsid w:val="00B43C0A"/>
    <w:rsid w:val="00B50AD6"/>
    <w:rsid w:val="00BB65E6"/>
    <w:rsid w:val="00BB7F15"/>
    <w:rsid w:val="00BC372F"/>
    <w:rsid w:val="00BC6E98"/>
    <w:rsid w:val="00BE45D6"/>
    <w:rsid w:val="00BF7066"/>
    <w:rsid w:val="00C15476"/>
    <w:rsid w:val="00C37892"/>
    <w:rsid w:val="00C612C9"/>
    <w:rsid w:val="00C777B4"/>
    <w:rsid w:val="00CA3D6B"/>
    <w:rsid w:val="00CE203B"/>
    <w:rsid w:val="00CF2B22"/>
    <w:rsid w:val="00D132D0"/>
    <w:rsid w:val="00D20094"/>
    <w:rsid w:val="00D7212E"/>
    <w:rsid w:val="00D8191B"/>
    <w:rsid w:val="00D821E8"/>
    <w:rsid w:val="00DC2B81"/>
    <w:rsid w:val="00DD10C3"/>
    <w:rsid w:val="00DE7BBF"/>
    <w:rsid w:val="00E23325"/>
    <w:rsid w:val="00E444E0"/>
    <w:rsid w:val="00E76AB5"/>
    <w:rsid w:val="00E80380"/>
    <w:rsid w:val="00E94DC7"/>
    <w:rsid w:val="00EF0FE7"/>
    <w:rsid w:val="00F00FDA"/>
    <w:rsid w:val="00F43B47"/>
    <w:rsid w:val="00F44D70"/>
    <w:rsid w:val="00F6617D"/>
    <w:rsid w:val="00F72506"/>
    <w:rsid w:val="00FD4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E8D3454-76C3-4E0D-9995-DA0A8FC2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709"/>
    <w:pPr>
      <w:spacing w:after="0" w:line="240" w:lineRule="auto"/>
    </w:pPr>
    <w:rPr>
      <w:rFonts w:ascii="Times New Roman" w:eastAsia="Times New Roman" w:hAnsi="Times New Roman" w:cs="Times New Roman"/>
      <w:sz w:val="24"/>
      <w:szCs w:val="24"/>
      <w:lang w:val="ro-RO" w:eastAsia="ru-RU"/>
    </w:rPr>
  </w:style>
  <w:style w:type="paragraph" w:styleId="1">
    <w:name w:val="heading 1"/>
    <w:basedOn w:val="a"/>
    <w:next w:val="a"/>
    <w:link w:val="10"/>
    <w:uiPriority w:val="99"/>
    <w:qFormat/>
    <w:rsid w:val="0053576D"/>
    <w:pPr>
      <w:keepNext/>
      <w:outlineLvl w:val="0"/>
    </w:pPr>
    <w:rPr>
      <w:sz w:val="28"/>
      <w:szCs w:val="28"/>
    </w:rPr>
  </w:style>
  <w:style w:type="paragraph" w:styleId="2">
    <w:name w:val="heading 2"/>
    <w:basedOn w:val="a"/>
    <w:next w:val="a"/>
    <w:link w:val="20"/>
    <w:unhideWhenUsed/>
    <w:qFormat/>
    <w:rsid w:val="00136F4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835CFB"/>
    <w:pPr>
      <w:keepNext/>
      <w:keepLines/>
      <w:spacing w:before="40"/>
      <w:outlineLvl w:val="2"/>
    </w:pPr>
    <w:rPr>
      <w:rFonts w:asciiTheme="majorHAnsi" w:eastAsiaTheme="majorEastAsia" w:hAnsiTheme="majorHAnsi" w:cstheme="majorBidi"/>
      <w:color w:val="1F3763" w:themeColor="accent1" w:themeShade="7F"/>
    </w:rPr>
  </w:style>
  <w:style w:type="paragraph" w:styleId="9">
    <w:name w:val="heading 9"/>
    <w:basedOn w:val="a"/>
    <w:next w:val="a"/>
    <w:link w:val="90"/>
    <w:qFormat/>
    <w:rsid w:val="00866709"/>
    <w:pPr>
      <w:keepNext/>
      <w:ind w:left="-900"/>
      <w:jc w:val="both"/>
      <w:outlineLvl w:val="8"/>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866709"/>
    <w:rPr>
      <w:rFonts w:ascii="Times New Roman" w:eastAsia="Times New Roman" w:hAnsi="Times New Roman" w:cs="Times New Roman"/>
      <w:b/>
      <w:bCs/>
      <w:color w:val="000000"/>
      <w:sz w:val="24"/>
      <w:szCs w:val="24"/>
      <w:lang w:val="ro-RO" w:eastAsia="ru-RU"/>
    </w:rPr>
  </w:style>
  <w:style w:type="paragraph" w:styleId="31">
    <w:name w:val="Body Text 3"/>
    <w:basedOn w:val="a"/>
    <w:link w:val="32"/>
    <w:rsid w:val="00866709"/>
    <w:pPr>
      <w:tabs>
        <w:tab w:val="left" w:pos="180"/>
      </w:tabs>
    </w:pPr>
    <w:rPr>
      <w:sz w:val="28"/>
      <w:szCs w:val="28"/>
    </w:rPr>
  </w:style>
  <w:style w:type="character" w:customStyle="1" w:styleId="32">
    <w:name w:val="Основной текст 3 Знак"/>
    <w:basedOn w:val="a0"/>
    <w:link w:val="31"/>
    <w:rsid w:val="00866709"/>
    <w:rPr>
      <w:rFonts w:ascii="Times New Roman" w:eastAsia="Times New Roman" w:hAnsi="Times New Roman" w:cs="Times New Roman"/>
      <w:sz w:val="28"/>
      <w:szCs w:val="28"/>
      <w:lang w:val="ro-RO" w:eastAsia="ru-RU"/>
    </w:rPr>
  </w:style>
  <w:style w:type="paragraph" w:styleId="a3">
    <w:name w:val="List Paragraph"/>
    <w:basedOn w:val="a"/>
    <w:uiPriority w:val="34"/>
    <w:qFormat/>
    <w:rsid w:val="00866709"/>
    <w:pPr>
      <w:widowControl w:val="0"/>
      <w:autoSpaceDE w:val="0"/>
      <w:autoSpaceDN w:val="0"/>
      <w:adjustRightInd w:val="0"/>
      <w:ind w:left="720"/>
      <w:contextualSpacing/>
    </w:pPr>
    <w:rPr>
      <w:lang w:val="ru-RU"/>
    </w:rPr>
  </w:style>
  <w:style w:type="table" w:styleId="a4">
    <w:name w:val="Table Grid"/>
    <w:basedOn w:val="a1"/>
    <w:uiPriority w:val="59"/>
    <w:rsid w:val="00BC372F"/>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136F4C"/>
    <w:rPr>
      <w:rFonts w:asciiTheme="majorHAnsi" w:eastAsiaTheme="majorEastAsia" w:hAnsiTheme="majorHAnsi" w:cstheme="majorBidi"/>
      <w:color w:val="2F5496" w:themeColor="accent1" w:themeShade="BF"/>
      <w:sz w:val="26"/>
      <w:szCs w:val="26"/>
      <w:lang w:val="ro-RO" w:eastAsia="ru-RU"/>
    </w:rPr>
  </w:style>
  <w:style w:type="paragraph" w:styleId="a5">
    <w:name w:val="Balloon Text"/>
    <w:basedOn w:val="a"/>
    <w:link w:val="a6"/>
    <w:uiPriority w:val="99"/>
    <w:semiHidden/>
    <w:unhideWhenUsed/>
    <w:rsid w:val="00835CFB"/>
    <w:rPr>
      <w:rFonts w:ascii="Segoe UI" w:hAnsi="Segoe UI" w:cs="Segoe UI"/>
      <w:sz w:val="18"/>
      <w:szCs w:val="18"/>
    </w:rPr>
  </w:style>
  <w:style w:type="character" w:customStyle="1" w:styleId="a6">
    <w:name w:val="Текст выноски Знак"/>
    <w:basedOn w:val="a0"/>
    <w:link w:val="a5"/>
    <w:uiPriority w:val="99"/>
    <w:semiHidden/>
    <w:rsid w:val="00835CFB"/>
    <w:rPr>
      <w:rFonts w:ascii="Segoe UI" w:eastAsia="Times New Roman" w:hAnsi="Segoe UI" w:cs="Segoe UI"/>
      <w:sz w:val="18"/>
      <w:szCs w:val="18"/>
      <w:lang w:val="ro-RO" w:eastAsia="ru-RU"/>
    </w:rPr>
  </w:style>
  <w:style w:type="character" w:customStyle="1" w:styleId="30">
    <w:name w:val="Заголовок 3 Знак"/>
    <w:basedOn w:val="a0"/>
    <w:link w:val="3"/>
    <w:uiPriority w:val="9"/>
    <w:semiHidden/>
    <w:rsid w:val="00835CFB"/>
    <w:rPr>
      <w:rFonts w:asciiTheme="majorHAnsi" w:eastAsiaTheme="majorEastAsia" w:hAnsiTheme="majorHAnsi" w:cstheme="majorBidi"/>
      <w:color w:val="1F3763" w:themeColor="accent1" w:themeShade="7F"/>
      <w:sz w:val="24"/>
      <w:szCs w:val="24"/>
      <w:lang w:val="ro-RO" w:eastAsia="ru-RU"/>
    </w:rPr>
  </w:style>
  <w:style w:type="paragraph" w:styleId="a7">
    <w:name w:val="header"/>
    <w:basedOn w:val="a"/>
    <w:link w:val="a8"/>
    <w:uiPriority w:val="99"/>
    <w:unhideWhenUsed/>
    <w:rsid w:val="00BC6E98"/>
    <w:pPr>
      <w:tabs>
        <w:tab w:val="center" w:pos="4677"/>
        <w:tab w:val="right" w:pos="9355"/>
      </w:tabs>
    </w:pPr>
  </w:style>
  <w:style w:type="character" w:customStyle="1" w:styleId="a8">
    <w:name w:val="Верхний колонтитул Знак"/>
    <w:basedOn w:val="a0"/>
    <w:link w:val="a7"/>
    <w:uiPriority w:val="99"/>
    <w:rsid w:val="00BC6E98"/>
    <w:rPr>
      <w:rFonts w:ascii="Times New Roman" w:eastAsia="Times New Roman" w:hAnsi="Times New Roman" w:cs="Times New Roman"/>
      <w:sz w:val="24"/>
      <w:szCs w:val="24"/>
      <w:lang w:val="ro-RO" w:eastAsia="ru-RU"/>
    </w:rPr>
  </w:style>
  <w:style w:type="paragraph" w:styleId="a9">
    <w:name w:val="footer"/>
    <w:basedOn w:val="a"/>
    <w:link w:val="aa"/>
    <w:uiPriority w:val="99"/>
    <w:unhideWhenUsed/>
    <w:rsid w:val="00BC6E98"/>
    <w:pPr>
      <w:tabs>
        <w:tab w:val="center" w:pos="4677"/>
        <w:tab w:val="right" w:pos="9355"/>
      </w:tabs>
    </w:pPr>
  </w:style>
  <w:style w:type="character" w:customStyle="1" w:styleId="aa">
    <w:name w:val="Нижний колонтитул Знак"/>
    <w:basedOn w:val="a0"/>
    <w:link w:val="a9"/>
    <w:uiPriority w:val="99"/>
    <w:rsid w:val="00BC6E98"/>
    <w:rPr>
      <w:rFonts w:ascii="Times New Roman" w:eastAsia="Times New Roman" w:hAnsi="Times New Roman" w:cs="Times New Roman"/>
      <w:sz w:val="24"/>
      <w:szCs w:val="24"/>
      <w:lang w:val="ro-RO" w:eastAsia="ru-RU"/>
    </w:rPr>
  </w:style>
  <w:style w:type="character" w:styleId="ab">
    <w:name w:val="Hyperlink"/>
    <w:basedOn w:val="a0"/>
    <w:uiPriority w:val="99"/>
    <w:rsid w:val="004017B2"/>
    <w:rPr>
      <w:color w:val="0000FF"/>
      <w:u w:val="single"/>
    </w:rPr>
  </w:style>
  <w:style w:type="paragraph" w:styleId="ac">
    <w:name w:val="No Spacing"/>
    <w:uiPriority w:val="1"/>
    <w:qFormat/>
    <w:rsid w:val="004017B2"/>
    <w:pPr>
      <w:spacing w:after="0" w:line="240" w:lineRule="auto"/>
    </w:pPr>
  </w:style>
  <w:style w:type="table" w:customStyle="1" w:styleId="12">
    <w:name w:val="Сетка таблицы12"/>
    <w:basedOn w:val="a1"/>
    <w:next w:val="a4"/>
    <w:uiPriority w:val="59"/>
    <w:rsid w:val="00F44D70"/>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4"/>
    <w:uiPriority w:val="59"/>
    <w:rsid w:val="00F44D70"/>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сновной текст_"/>
    <w:basedOn w:val="a0"/>
    <w:link w:val="13"/>
    <w:rsid w:val="003B5202"/>
    <w:rPr>
      <w:rFonts w:ascii="Times New Roman" w:eastAsia="Times New Roman" w:hAnsi="Times New Roman" w:cs="Times New Roman"/>
      <w:b/>
      <w:bCs/>
      <w:sz w:val="18"/>
      <w:szCs w:val="18"/>
    </w:rPr>
  </w:style>
  <w:style w:type="paragraph" w:customStyle="1" w:styleId="13">
    <w:name w:val="Основной текст1"/>
    <w:basedOn w:val="a"/>
    <w:link w:val="ad"/>
    <w:qFormat/>
    <w:rsid w:val="003B5202"/>
    <w:pPr>
      <w:widowControl w:val="0"/>
      <w:spacing w:after="60" w:line="276" w:lineRule="auto"/>
      <w:jc w:val="center"/>
    </w:pPr>
    <w:rPr>
      <w:b/>
      <w:bCs/>
      <w:sz w:val="18"/>
      <w:szCs w:val="18"/>
      <w:lang w:val="ru-RU" w:eastAsia="en-US"/>
    </w:rPr>
  </w:style>
  <w:style w:type="character" w:customStyle="1" w:styleId="ae">
    <w:name w:val="Другое_"/>
    <w:basedOn w:val="a0"/>
    <w:link w:val="af"/>
    <w:rsid w:val="003B5202"/>
    <w:rPr>
      <w:rFonts w:ascii="Times New Roman" w:eastAsia="Times New Roman" w:hAnsi="Times New Roman" w:cs="Times New Roman"/>
      <w:sz w:val="19"/>
      <w:szCs w:val="19"/>
    </w:rPr>
  </w:style>
  <w:style w:type="paragraph" w:customStyle="1" w:styleId="af">
    <w:name w:val="Другое"/>
    <w:basedOn w:val="a"/>
    <w:link w:val="ae"/>
    <w:rsid w:val="003B5202"/>
    <w:pPr>
      <w:widowControl w:val="0"/>
    </w:pPr>
    <w:rPr>
      <w:sz w:val="19"/>
      <w:szCs w:val="19"/>
      <w:lang w:val="ru-RU" w:eastAsia="en-US"/>
    </w:rPr>
  </w:style>
  <w:style w:type="paragraph" w:customStyle="1" w:styleId="af0">
    <w:basedOn w:val="a"/>
    <w:next w:val="af1"/>
    <w:rsid w:val="00C777B4"/>
    <w:pPr>
      <w:ind w:firstLine="567"/>
      <w:jc w:val="both"/>
    </w:pPr>
    <w:rPr>
      <w:lang w:val="ru-RU"/>
    </w:rPr>
  </w:style>
  <w:style w:type="paragraph" w:styleId="af1">
    <w:name w:val="Normal (Web)"/>
    <w:basedOn w:val="a"/>
    <w:unhideWhenUsed/>
    <w:rsid w:val="009F3A3C"/>
  </w:style>
  <w:style w:type="character" w:customStyle="1" w:styleId="10">
    <w:name w:val="Заголовок 1 Знак"/>
    <w:basedOn w:val="a0"/>
    <w:link w:val="1"/>
    <w:uiPriority w:val="99"/>
    <w:rsid w:val="0053576D"/>
    <w:rPr>
      <w:rFonts w:ascii="Times New Roman" w:eastAsia="Times New Roman" w:hAnsi="Times New Roman" w:cs="Times New Roman"/>
      <w:sz w:val="28"/>
      <w:szCs w:val="28"/>
      <w:lang w:val="ro-RO" w:eastAsia="ru-RU"/>
    </w:rPr>
  </w:style>
  <w:style w:type="numbering" w:customStyle="1" w:styleId="14">
    <w:name w:val="Нет списка1"/>
    <w:next w:val="a2"/>
    <w:uiPriority w:val="99"/>
    <w:semiHidden/>
    <w:unhideWhenUsed/>
    <w:rsid w:val="0053576D"/>
  </w:style>
  <w:style w:type="character" w:customStyle="1" w:styleId="af2">
    <w:name w:val="Заголовок Знак"/>
    <w:link w:val="af3"/>
    <w:locked/>
    <w:rsid w:val="0053576D"/>
    <w:rPr>
      <w:b/>
      <w:bCs/>
      <w:sz w:val="32"/>
      <w:szCs w:val="24"/>
      <w:lang w:val="en-US" w:eastAsia="ru-RU"/>
    </w:rPr>
  </w:style>
  <w:style w:type="paragraph" w:styleId="af3">
    <w:name w:val="Title"/>
    <w:basedOn w:val="a"/>
    <w:link w:val="af2"/>
    <w:qFormat/>
    <w:rsid w:val="0053576D"/>
    <w:pPr>
      <w:jc w:val="center"/>
    </w:pPr>
    <w:rPr>
      <w:rFonts w:asciiTheme="minorHAnsi" w:eastAsiaTheme="minorHAnsi" w:hAnsiTheme="minorHAnsi" w:cstheme="minorBidi"/>
      <w:b/>
      <w:bCs/>
      <w:sz w:val="32"/>
      <w:lang w:val="en-US"/>
    </w:rPr>
  </w:style>
  <w:style w:type="character" w:customStyle="1" w:styleId="15">
    <w:name w:val="Заголовок Знак1"/>
    <w:basedOn w:val="a0"/>
    <w:uiPriority w:val="10"/>
    <w:rsid w:val="0053576D"/>
    <w:rPr>
      <w:rFonts w:asciiTheme="majorHAnsi" w:eastAsiaTheme="majorEastAsia" w:hAnsiTheme="majorHAnsi" w:cstheme="majorBidi"/>
      <w:spacing w:val="-10"/>
      <w:kern w:val="28"/>
      <w:sz w:val="56"/>
      <w:szCs w:val="56"/>
      <w:lang w:val="ro-RO" w:eastAsia="ru-RU"/>
    </w:rPr>
  </w:style>
  <w:style w:type="table" w:customStyle="1" w:styleId="16">
    <w:name w:val="Сетка таблицы1"/>
    <w:basedOn w:val="a1"/>
    <w:next w:val="a4"/>
    <w:uiPriority w:val="59"/>
    <w:rsid w:val="00535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a0"/>
    <w:rsid w:val="0053576D"/>
    <w:rPr>
      <w:rFonts w:ascii="Times New Roman" w:eastAsia="Times New Roman" w:hAnsi="Times New Roman" w:cs="Times New Roman"/>
      <w:sz w:val="26"/>
      <w:szCs w:val="26"/>
      <w:shd w:val="clear" w:color="auto" w:fill="FFFFFF"/>
    </w:rPr>
  </w:style>
  <w:style w:type="table" w:customStyle="1" w:styleId="130">
    <w:name w:val="Сетка таблицы13"/>
    <w:basedOn w:val="a1"/>
    <w:next w:val="a4"/>
    <w:uiPriority w:val="59"/>
    <w:rsid w:val="0053576D"/>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1"/>
    <w:next w:val="a4"/>
    <w:uiPriority w:val="59"/>
    <w:rsid w:val="0053576D"/>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4"/>
    <w:uiPriority w:val="59"/>
    <w:rsid w:val="0053576D"/>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53576D"/>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59"/>
    <w:rsid w:val="0053576D"/>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59"/>
    <w:rsid w:val="0053576D"/>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59"/>
    <w:rsid w:val="0053576D"/>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4"/>
    <w:uiPriority w:val="59"/>
    <w:rsid w:val="0053576D"/>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4"/>
    <w:uiPriority w:val="59"/>
    <w:rsid w:val="0053576D"/>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4"/>
    <w:uiPriority w:val="59"/>
    <w:rsid w:val="0053576D"/>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53576D"/>
  </w:style>
  <w:style w:type="table" w:customStyle="1" w:styleId="131">
    <w:name w:val="Сетка таблицы131"/>
    <w:basedOn w:val="a1"/>
    <w:next w:val="a4"/>
    <w:uiPriority w:val="59"/>
    <w:rsid w:val="0053576D"/>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4"/>
    <w:uiPriority w:val="59"/>
    <w:rsid w:val="0053576D"/>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4"/>
    <w:uiPriority w:val="59"/>
    <w:rsid w:val="0053576D"/>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4"/>
    <w:uiPriority w:val="59"/>
    <w:rsid w:val="0053576D"/>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4"/>
    <w:uiPriority w:val="59"/>
    <w:rsid w:val="0053576D"/>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ncesti.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5014</Words>
  <Characters>29087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Directia Generala Finante Hincesti</Company>
  <LinksUpToDate>false</LinksUpToDate>
  <CharactersWithSpaces>34033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ErhanGalina</dc:creator>
  <cp:keywords/>
  <dc:description/>
  <cp:lastModifiedBy>User</cp:lastModifiedBy>
  <cp:revision>3</cp:revision>
  <cp:lastPrinted>2025-07-22T10:34:00Z</cp:lastPrinted>
  <dcterms:created xsi:type="dcterms:W3CDTF">2025-07-24T13:33:00Z</dcterms:created>
  <dcterms:modified xsi:type="dcterms:W3CDTF">2025-07-24T13:34:00Z</dcterms:modified>
</cp:coreProperties>
</file>