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DB6D9E" w:rsidRPr="00553C8A" w:rsidTr="00780ECA">
        <w:tc>
          <w:tcPr>
            <w:tcW w:w="4169" w:type="dxa"/>
            <w:tcBorders>
              <w:top w:val="nil"/>
              <w:left w:val="nil"/>
              <w:bottom w:val="single" w:sz="6" w:space="0" w:color="auto"/>
              <w:right w:val="nil"/>
            </w:tcBorders>
            <w:vAlign w:val="center"/>
          </w:tcPr>
          <w:p w:rsidR="00DB6D9E" w:rsidRPr="00DB6D9E" w:rsidRDefault="00DB6D9E" w:rsidP="00DB6D9E">
            <w:pPr>
              <w:keepNext/>
              <w:widowControl w:val="0"/>
              <w:tabs>
                <w:tab w:val="left" w:pos="0"/>
              </w:tabs>
              <w:autoSpaceDE w:val="0"/>
              <w:autoSpaceDN w:val="0"/>
              <w:adjustRightInd w:val="0"/>
              <w:spacing w:line="276" w:lineRule="auto"/>
              <w:jc w:val="center"/>
              <w:rPr>
                <w:sz w:val="26"/>
                <w:szCs w:val="26"/>
                <w:lang w:val="ro-MD"/>
              </w:rPr>
            </w:pPr>
            <w:bookmarkStart w:id="0" w:name="_GoBack"/>
            <w:bookmarkEnd w:id="0"/>
            <w:r w:rsidRPr="00DB6D9E">
              <w:rPr>
                <w:sz w:val="26"/>
                <w:szCs w:val="26"/>
                <w:lang w:val="ro-MD"/>
              </w:rPr>
              <w:t xml:space="preserve">  </w:t>
            </w:r>
          </w:p>
          <w:p w:rsidR="00DB6D9E" w:rsidRPr="00DB6D9E" w:rsidRDefault="00DB6D9E" w:rsidP="00DB6D9E">
            <w:pPr>
              <w:keepNext/>
              <w:widowControl w:val="0"/>
              <w:tabs>
                <w:tab w:val="left" w:pos="0"/>
              </w:tabs>
              <w:autoSpaceDE w:val="0"/>
              <w:autoSpaceDN w:val="0"/>
              <w:adjustRightInd w:val="0"/>
              <w:spacing w:line="276" w:lineRule="auto"/>
              <w:jc w:val="center"/>
              <w:rPr>
                <w:sz w:val="26"/>
                <w:szCs w:val="26"/>
                <w:lang w:val="ro-MD"/>
              </w:rPr>
            </w:pPr>
            <w:r w:rsidRPr="00DB6D9E">
              <w:rPr>
                <w:sz w:val="26"/>
                <w:szCs w:val="26"/>
                <w:lang w:val="ro-MD"/>
              </w:rPr>
              <w:t xml:space="preserve"> REPUBLICA MOLDOVA</w:t>
            </w:r>
          </w:p>
          <w:p w:rsidR="00DB6D9E" w:rsidRPr="00DB6D9E" w:rsidRDefault="00DB6D9E" w:rsidP="00DB6D9E">
            <w:pPr>
              <w:widowControl w:val="0"/>
              <w:tabs>
                <w:tab w:val="left" w:pos="0"/>
                <w:tab w:val="left" w:pos="180"/>
              </w:tabs>
              <w:autoSpaceDE w:val="0"/>
              <w:autoSpaceDN w:val="0"/>
              <w:adjustRightInd w:val="0"/>
              <w:spacing w:line="276" w:lineRule="auto"/>
              <w:jc w:val="center"/>
              <w:rPr>
                <w:b/>
                <w:bCs/>
                <w:sz w:val="28"/>
                <w:szCs w:val="28"/>
                <w:lang w:val="ro-MD"/>
              </w:rPr>
            </w:pPr>
            <w:r w:rsidRPr="00DB6D9E">
              <w:rPr>
                <w:b/>
                <w:bCs/>
                <w:sz w:val="28"/>
                <w:szCs w:val="28"/>
                <w:lang w:val="ro-MD"/>
              </w:rPr>
              <w:t>CONSILIUL RAIONAL HÎNCEŞTI</w:t>
            </w:r>
          </w:p>
          <w:p w:rsidR="00DB6D9E" w:rsidRPr="00DB6D9E" w:rsidRDefault="00DB6D9E" w:rsidP="00DB6D9E">
            <w:pPr>
              <w:widowControl w:val="0"/>
              <w:tabs>
                <w:tab w:val="left" w:pos="0"/>
              </w:tabs>
              <w:autoSpaceDE w:val="0"/>
              <w:autoSpaceDN w:val="0"/>
              <w:adjustRightInd w:val="0"/>
              <w:spacing w:line="276" w:lineRule="auto"/>
              <w:ind w:left="72"/>
              <w:jc w:val="center"/>
              <w:rPr>
                <w:sz w:val="20"/>
                <w:szCs w:val="20"/>
                <w:lang w:val="ro-MD"/>
              </w:rPr>
            </w:pPr>
            <w:r w:rsidRPr="00DB6D9E">
              <w:rPr>
                <w:sz w:val="20"/>
                <w:szCs w:val="20"/>
                <w:lang w:val="ro-MD"/>
              </w:rPr>
              <w:t>MD-3400, mun. Hînceşti, str. M. Hîncu, 138</w:t>
            </w:r>
          </w:p>
          <w:p w:rsidR="00DB6D9E" w:rsidRPr="00DB6D9E" w:rsidRDefault="00DB6D9E" w:rsidP="00DB6D9E">
            <w:pPr>
              <w:widowControl w:val="0"/>
              <w:tabs>
                <w:tab w:val="left" w:pos="0"/>
              </w:tabs>
              <w:autoSpaceDE w:val="0"/>
              <w:autoSpaceDN w:val="0"/>
              <w:adjustRightInd w:val="0"/>
              <w:spacing w:line="276" w:lineRule="auto"/>
              <w:ind w:left="72"/>
              <w:jc w:val="center"/>
              <w:rPr>
                <w:sz w:val="20"/>
                <w:szCs w:val="20"/>
                <w:lang w:val="ro-MD"/>
              </w:rPr>
            </w:pPr>
            <w:r w:rsidRPr="00DB6D9E">
              <w:rPr>
                <w:sz w:val="20"/>
                <w:szCs w:val="20"/>
                <w:lang w:val="ro-MD"/>
              </w:rPr>
              <w:t>tel. (269) 2-20-48, fax (269) 2-23-02,</w:t>
            </w:r>
          </w:p>
          <w:p w:rsidR="00DB6D9E" w:rsidRPr="00DB6D9E" w:rsidRDefault="00DB6D9E" w:rsidP="00DB6D9E">
            <w:pPr>
              <w:widowControl w:val="0"/>
              <w:tabs>
                <w:tab w:val="left" w:pos="0"/>
              </w:tabs>
              <w:autoSpaceDE w:val="0"/>
              <w:autoSpaceDN w:val="0"/>
              <w:adjustRightInd w:val="0"/>
              <w:spacing w:line="276" w:lineRule="auto"/>
              <w:ind w:left="72"/>
              <w:jc w:val="center"/>
              <w:rPr>
                <w:sz w:val="12"/>
                <w:szCs w:val="12"/>
                <w:lang w:val="ro-MD"/>
              </w:rPr>
            </w:pPr>
            <w:r w:rsidRPr="00DB6D9E">
              <w:rPr>
                <w:sz w:val="20"/>
                <w:szCs w:val="20"/>
                <w:lang w:val="ro-MD"/>
              </w:rPr>
              <w:t xml:space="preserve">E-mail: </w:t>
            </w:r>
            <w:r w:rsidRPr="00DB6D9E">
              <w:rPr>
                <w:sz w:val="20"/>
                <w:szCs w:val="20"/>
                <w:u w:val="single"/>
                <w:lang w:val="ro-MD"/>
              </w:rPr>
              <w:t>consiliul@hincesti.md</w:t>
            </w:r>
          </w:p>
        </w:tc>
        <w:tc>
          <w:tcPr>
            <w:tcW w:w="1620" w:type="dxa"/>
            <w:tcBorders>
              <w:top w:val="nil"/>
              <w:left w:val="nil"/>
              <w:bottom w:val="single" w:sz="6" w:space="0" w:color="auto"/>
              <w:right w:val="nil"/>
            </w:tcBorders>
            <w:hideMark/>
          </w:tcPr>
          <w:p w:rsidR="00DB6D9E" w:rsidRPr="00DB6D9E" w:rsidRDefault="00DB6D9E" w:rsidP="00DB6D9E">
            <w:pPr>
              <w:widowControl w:val="0"/>
              <w:autoSpaceDE w:val="0"/>
              <w:autoSpaceDN w:val="0"/>
              <w:adjustRightInd w:val="0"/>
              <w:spacing w:line="276" w:lineRule="auto"/>
              <w:jc w:val="center"/>
              <w:rPr>
                <w:sz w:val="28"/>
                <w:szCs w:val="28"/>
                <w:lang w:val="ro-MD"/>
              </w:rPr>
            </w:pPr>
          </w:p>
          <w:p w:rsidR="00DB6D9E" w:rsidRPr="00DB6D9E" w:rsidRDefault="00553C8A" w:rsidP="00DB6D9E">
            <w:pPr>
              <w:widowControl w:val="0"/>
              <w:autoSpaceDE w:val="0"/>
              <w:autoSpaceDN w:val="0"/>
              <w:adjustRightInd w:val="0"/>
              <w:spacing w:line="276" w:lineRule="auto"/>
              <w:jc w:val="center"/>
              <w:rPr>
                <w:sz w:val="28"/>
                <w:szCs w:val="28"/>
                <w:lang w:val="ro-MD"/>
              </w:rPr>
            </w:pPr>
            <w:r>
              <w:rPr>
                <w:sz w:val="28"/>
                <w:szCs w:val="28"/>
                <w:lang w:val="ro-MD"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5" o:title=""/>
                </v:shape>
                <o:OLEObject Type="Embed" ProgID="Word.Picture.8" ShapeID="_x0000_s1026" DrawAspect="Content" ObjectID="_1798894203" r:id="rId6"/>
              </w:object>
            </w:r>
          </w:p>
          <w:p w:rsidR="00DB6D9E" w:rsidRPr="00DB6D9E" w:rsidRDefault="00DB6D9E" w:rsidP="00DB6D9E">
            <w:pPr>
              <w:widowControl w:val="0"/>
              <w:autoSpaceDE w:val="0"/>
              <w:autoSpaceDN w:val="0"/>
              <w:adjustRightInd w:val="0"/>
              <w:spacing w:line="276" w:lineRule="auto"/>
              <w:jc w:val="center"/>
              <w:rPr>
                <w:sz w:val="28"/>
                <w:szCs w:val="28"/>
                <w:lang w:val="ro-MD"/>
              </w:rPr>
            </w:pPr>
          </w:p>
        </w:tc>
        <w:tc>
          <w:tcPr>
            <w:tcW w:w="4321" w:type="dxa"/>
            <w:tcBorders>
              <w:top w:val="nil"/>
              <w:left w:val="nil"/>
              <w:bottom w:val="single" w:sz="6" w:space="0" w:color="auto"/>
              <w:right w:val="nil"/>
            </w:tcBorders>
            <w:vAlign w:val="center"/>
          </w:tcPr>
          <w:p w:rsidR="00DB6D9E" w:rsidRPr="00DB6D9E" w:rsidRDefault="00DB6D9E" w:rsidP="00DB6D9E">
            <w:pPr>
              <w:widowControl w:val="0"/>
              <w:tabs>
                <w:tab w:val="left" w:pos="180"/>
              </w:tabs>
              <w:autoSpaceDE w:val="0"/>
              <w:autoSpaceDN w:val="0"/>
              <w:adjustRightInd w:val="0"/>
              <w:spacing w:line="276" w:lineRule="auto"/>
              <w:jc w:val="center"/>
              <w:rPr>
                <w:sz w:val="26"/>
                <w:szCs w:val="26"/>
                <w:lang w:val="ro-MD"/>
              </w:rPr>
            </w:pPr>
          </w:p>
          <w:p w:rsidR="00DB6D9E" w:rsidRPr="00DB6D9E" w:rsidRDefault="00DB6D9E" w:rsidP="00DB6D9E">
            <w:pPr>
              <w:widowControl w:val="0"/>
              <w:tabs>
                <w:tab w:val="left" w:pos="180"/>
              </w:tabs>
              <w:autoSpaceDE w:val="0"/>
              <w:autoSpaceDN w:val="0"/>
              <w:adjustRightInd w:val="0"/>
              <w:spacing w:line="276" w:lineRule="auto"/>
              <w:jc w:val="center"/>
              <w:rPr>
                <w:sz w:val="26"/>
                <w:szCs w:val="26"/>
                <w:lang w:val="ro-MD"/>
              </w:rPr>
            </w:pPr>
            <w:r w:rsidRPr="00DB6D9E">
              <w:rPr>
                <w:sz w:val="26"/>
                <w:szCs w:val="26"/>
                <w:lang w:val="ro-MD"/>
              </w:rPr>
              <w:t>РЕСПУБЛИКА МОЛДОВА</w:t>
            </w:r>
          </w:p>
          <w:p w:rsidR="00DB6D9E" w:rsidRPr="00DB6D9E" w:rsidRDefault="00DB6D9E" w:rsidP="00DB6D9E">
            <w:pPr>
              <w:widowControl w:val="0"/>
              <w:tabs>
                <w:tab w:val="left" w:pos="180"/>
              </w:tabs>
              <w:autoSpaceDE w:val="0"/>
              <w:autoSpaceDN w:val="0"/>
              <w:adjustRightInd w:val="0"/>
              <w:spacing w:line="276" w:lineRule="auto"/>
              <w:jc w:val="center"/>
              <w:rPr>
                <w:b/>
                <w:bCs/>
                <w:sz w:val="28"/>
                <w:szCs w:val="28"/>
                <w:lang w:val="ro-MD"/>
              </w:rPr>
            </w:pPr>
            <w:r w:rsidRPr="00DB6D9E">
              <w:rPr>
                <w:b/>
                <w:bCs/>
                <w:sz w:val="28"/>
                <w:szCs w:val="28"/>
                <w:lang w:val="ro-MD"/>
              </w:rPr>
              <w:t>РАЙОHНЫЙ СОВЕТ ХЫНЧЕШТЬ</w:t>
            </w:r>
          </w:p>
          <w:p w:rsidR="00DB6D9E" w:rsidRPr="00DB6D9E" w:rsidRDefault="00DB6D9E" w:rsidP="00DB6D9E">
            <w:pPr>
              <w:widowControl w:val="0"/>
              <w:tabs>
                <w:tab w:val="left" w:pos="180"/>
              </w:tabs>
              <w:autoSpaceDE w:val="0"/>
              <w:autoSpaceDN w:val="0"/>
              <w:adjustRightInd w:val="0"/>
              <w:spacing w:line="276" w:lineRule="auto"/>
              <w:jc w:val="center"/>
              <w:rPr>
                <w:sz w:val="20"/>
                <w:szCs w:val="20"/>
                <w:lang w:val="ro-MD"/>
              </w:rPr>
            </w:pPr>
            <w:r w:rsidRPr="00DB6D9E">
              <w:rPr>
                <w:sz w:val="20"/>
                <w:szCs w:val="20"/>
                <w:lang w:val="ro-MD"/>
              </w:rPr>
              <w:t>МД-3400, мун. Хынчешть, ул. М.Хынку, 138</w:t>
            </w:r>
          </w:p>
          <w:p w:rsidR="00DB6D9E" w:rsidRPr="00DB6D9E" w:rsidRDefault="00DB6D9E" w:rsidP="00DB6D9E">
            <w:pPr>
              <w:widowControl w:val="0"/>
              <w:autoSpaceDE w:val="0"/>
              <w:autoSpaceDN w:val="0"/>
              <w:adjustRightInd w:val="0"/>
              <w:spacing w:line="276" w:lineRule="auto"/>
              <w:jc w:val="center"/>
              <w:rPr>
                <w:sz w:val="20"/>
                <w:szCs w:val="20"/>
                <w:lang w:val="ro-MD"/>
              </w:rPr>
            </w:pPr>
            <w:r w:rsidRPr="00DB6D9E">
              <w:rPr>
                <w:sz w:val="20"/>
                <w:szCs w:val="20"/>
                <w:lang w:val="ro-MD"/>
              </w:rPr>
              <w:t>тел. (269) 2-20-48, факс (269) 2-23-02,</w:t>
            </w:r>
          </w:p>
          <w:p w:rsidR="00DB6D9E" w:rsidRPr="00DB6D9E" w:rsidRDefault="00DB6D9E" w:rsidP="00DB6D9E">
            <w:pPr>
              <w:widowControl w:val="0"/>
              <w:tabs>
                <w:tab w:val="left" w:pos="0"/>
              </w:tabs>
              <w:autoSpaceDE w:val="0"/>
              <w:autoSpaceDN w:val="0"/>
              <w:adjustRightInd w:val="0"/>
              <w:spacing w:line="276" w:lineRule="auto"/>
              <w:ind w:left="72"/>
              <w:jc w:val="center"/>
              <w:rPr>
                <w:sz w:val="12"/>
                <w:szCs w:val="12"/>
                <w:lang w:val="ro-MD"/>
              </w:rPr>
            </w:pPr>
            <w:r w:rsidRPr="00DB6D9E">
              <w:rPr>
                <w:sz w:val="20"/>
                <w:szCs w:val="20"/>
                <w:lang w:val="ro-MD"/>
              </w:rPr>
              <w:t xml:space="preserve">E-mail: </w:t>
            </w:r>
            <w:r w:rsidRPr="00DB6D9E">
              <w:rPr>
                <w:sz w:val="20"/>
                <w:szCs w:val="20"/>
                <w:u w:val="single"/>
                <w:lang w:val="ro-MD"/>
              </w:rPr>
              <w:t>consiliul@hincesti.md</w:t>
            </w:r>
          </w:p>
        </w:tc>
      </w:tr>
    </w:tbl>
    <w:p w:rsidR="00DB6D9E" w:rsidRPr="00440AC6" w:rsidRDefault="00DB6D9E" w:rsidP="00DB6D9E">
      <w:pPr>
        <w:ind w:firstLine="57"/>
        <w:rPr>
          <w:b/>
          <w:i/>
          <w:u w:val="single"/>
          <w:lang w:val="ro-MD"/>
        </w:rPr>
      </w:pPr>
      <w:r w:rsidRPr="00DB6D9E">
        <w:rPr>
          <w:b/>
          <w:sz w:val="23"/>
          <w:szCs w:val="23"/>
          <w:lang w:val="ro-MD"/>
        </w:rPr>
        <w:tab/>
      </w:r>
      <w:r w:rsidRPr="00DB6D9E">
        <w:rPr>
          <w:b/>
          <w:sz w:val="23"/>
          <w:szCs w:val="23"/>
          <w:lang w:val="ro-MD"/>
        </w:rPr>
        <w:tab/>
      </w:r>
      <w:r w:rsidRPr="00DB6D9E">
        <w:rPr>
          <w:b/>
          <w:sz w:val="23"/>
          <w:szCs w:val="23"/>
          <w:lang w:val="ro-MD"/>
        </w:rPr>
        <w:tab/>
      </w:r>
      <w:r w:rsidRPr="00DB6D9E">
        <w:rPr>
          <w:b/>
          <w:sz w:val="36"/>
          <w:szCs w:val="36"/>
          <w:lang w:val="ro-MD"/>
        </w:rPr>
        <w:t xml:space="preserve">                       </w:t>
      </w:r>
      <w:r w:rsidRPr="00DB6D9E">
        <w:rPr>
          <w:b/>
          <w:sz w:val="36"/>
          <w:szCs w:val="36"/>
          <w:lang w:val="ro-MD"/>
        </w:rPr>
        <w:tab/>
        <w:t xml:space="preserve">                            </w:t>
      </w:r>
      <w:r w:rsidRPr="00440AC6">
        <w:rPr>
          <w:b/>
          <w:lang w:val="ro-MD"/>
        </w:rPr>
        <w:t xml:space="preserve">PROIECT   </w:t>
      </w:r>
    </w:p>
    <w:p w:rsidR="00DB6D9E" w:rsidRPr="00DB6D9E" w:rsidRDefault="00DB6D9E" w:rsidP="00DB6D9E">
      <w:pPr>
        <w:jc w:val="center"/>
        <w:rPr>
          <w:rFonts w:eastAsiaTheme="minorHAnsi"/>
          <w:b/>
          <w:sz w:val="28"/>
          <w:szCs w:val="28"/>
          <w:lang w:val="ro-MD"/>
        </w:rPr>
      </w:pPr>
      <w:r w:rsidRPr="00DB6D9E">
        <w:rPr>
          <w:rFonts w:eastAsiaTheme="minorHAnsi"/>
          <w:b/>
          <w:sz w:val="28"/>
          <w:szCs w:val="28"/>
          <w:lang w:val="ro-MD"/>
        </w:rPr>
        <w:t>D E C I Z I E</w:t>
      </w:r>
    </w:p>
    <w:p w:rsidR="00DB6D9E" w:rsidRPr="00DB6D9E" w:rsidRDefault="00DB6D9E" w:rsidP="00DB6D9E">
      <w:pPr>
        <w:jc w:val="center"/>
        <w:rPr>
          <w:rFonts w:eastAsiaTheme="minorHAnsi"/>
          <w:b/>
          <w:sz w:val="28"/>
          <w:szCs w:val="28"/>
          <w:lang w:val="ro-MD"/>
        </w:rPr>
      </w:pPr>
      <w:r w:rsidRPr="00DB6D9E">
        <w:rPr>
          <w:rFonts w:eastAsiaTheme="minorHAnsi"/>
          <w:b/>
          <w:sz w:val="28"/>
          <w:szCs w:val="28"/>
          <w:lang w:val="ro-MD"/>
        </w:rPr>
        <w:t>mun. Hînceşti</w:t>
      </w:r>
    </w:p>
    <w:p w:rsidR="00DB6D9E" w:rsidRPr="00DB6D9E" w:rsidRDefault="00DB6D9E" w:rsidP="00DB6D9E">
      <w:pPr>
        <w:jc w:val="both"/>
        <w:rPr>
          <w:rFonts w:eastAsiaTheme="minorHAnsi"/>
          <w:sz w:val="28"/>
          <w:szCs w:val="28"/>
          <w:lang w:val="ro-MD"/>
        </w:rPr>
      </w:pPr>
      <w:r w:rsidRPr="00DB6D9E">
        <w:rPr>
          <w:rFonts w:asciiTheme="minorHAnsi" w:eastAsiaTheme="minorHAnsi" w:hAnsiTheme="minorHAnsi" w:cstheme="minorBidi"/>
          <w:lang w:val="ro-MD"/>
        </w:rPr>
        <w:t xml:space="preserve">         </w:t>
      </w:r>
      <w:r w:rsidRPr="00DB6D9E">
        <w:rPr>
          <w:rFonts w:eastAsiaTheme="minorHAnsi"/>
          <w:sz w:val="28"/>
          <w:szCs w:val="28"/>
          <w:lang w:val="ro-MD"/>
        </w:rPr>
        <w:t xml:space="preserve">din ___ </w:t>
      </w:r>
      <w:r w:rsidR="007E5087">
        <w:rPr>
          <w:rFonts w:eastAsiaTheme="minorHAnsi"/>
          <w:sz w:val="28"/>
          <w:szCs w:val="28"/>
          <w:lang w:val="ro-MD"/>
        </w:rPr>
        <w:t>ianuarie</w:t>
      </w:r>
      <w:r w:rsidRPr="00DB6D9E">
        <w:rPr>
          <w:rFonts w:eastAsiaTheme="minorHAnsi"/>
          <w:sz w:val="28"/>
          <w:szCs w:val="28"/>
          <w:lang w:val="ro-MD"/>
        </w:rPr>
        <w:t xml:space="preserve"> 202</w:t>
      </w:r>
      <w:r w:rsidR="007E5087">
        <w:rPr>
          <w:rFonts w:eastAsiaTheme="minorHAnsi"/>
          <w:sz w:val="28"/>
          <w:szCs w:val="28"/>
          <w:lang w:val="ro-MD"/>
        </w:rPr>
        <w:t>5</w:t>
      </w:r>
      <w:r w:rsidRPr="00DB6D9E">
        <w:rPr>
          <w:rFonts w:eastAsiaTheme="minorHAnsi"/>
          <w:sz w:val="28"/>
          <w:szCs w:val="28"/>
          <w:lang w:val="ro-MD"/>
        </w:rPr>
        <w:t xml:space="preserve">                                                                                nr.</w:t>
      </w:r>
      <w:r w:rsidR="00033C35">
        <w:rPr>
          <w:rFonts w:eastAsiaTheme="minorHAnsi"/>
          <w:sz w:val="28"/>
          <w:szCs w:val="28"/>
          <w:lang w:val="ro-MD"/>
        </w:rPr>
        <w:t>01</w:t>
      </w:r>
      <w:r w:rsidRPr="00DB6D9E">
        <w:rPr>
          <w:rFonts w:eastAsiaTheme="minorHAnsi"/>
          <w:sz w:val="28"/>
          <w:szCs w:val="28"/>
          <w:lang w:val="ro-MD"/>
        </w:rPr>
        <w:t>/___</w:t>
      </w:r>
    </w:p>
    <w:p w:rsidR="00DB6D9E" w:rsidRPr="00DB6D9E" w:rsidRDefault="00DB6D9E" w:rsidP="00DB6D9E">
      <w:pPr>
        <w:jc w:val="both"/>
        <w:rPr>
          <w:rFonts w:eastAsiaTheme="minorHAnsi"/>
          <w:i/>
          <w:sz w:val="16"/>
          <w:szCs w:val="16"/>
          <w:lang w:val="ro-MD"/>
        </w:rPr>
      </w:pPr>
    </w:p>
    <w:p w:rsidR="00DB6D9E" w:rsidRDefault="00F96D0A" w:rsidP="00F96D0A">
      <w:pPr>
        <w:rPr>
          <w:b/>
          <w:lang w:val="ro-RO"/>
        </w:rPr>
      </w:pPr>
      <w:r w:rsidRPr="00E30E80">
        <w:rPr>
          <w:b/>
          <w:lang w:val="ro-RO"/>
        </w:rPr>
        <w:t xml:space="preserve">Privind transmiterea activelor </w:t>
      </w:r>
    </w:p>
    <w:p w:rsidR="00DB6D9E" w:rsidRDefault="00F96D0A" w:rsidP="00F96D0A">
      <w:pPr>
        <w:rPr>
          <w:b/>
          <w:lang w:val="ro-RO"/>
        </w:rPr>
      </w:pPr>
      <w:r w:rsidRPr="00EC4D3A">
        <w:rPr>
          <w:b/>
          <w:lang w:val="ro-RO"/>
        </w:rPr>
        <w:t>din proprietatea publică a</w:t>
      </w:r>
      <w:r w:rsidR="00DB6D9E">
        <w:rPr>
          <w:b/>
          <w:lang w:val="ro-RO"/>
        </w:rPr>
        <w:t xml:space="preserve"> bugetului </w:t>
      </w:r>
      <w:r w:rsidRPr="00EC4D3A">
        <w:rPr>
          <w:b/>
          <w:lang w:val="ro-RO"/>
        </w:rPr>
        <w:t>raion</w:t>
      </w:r>
      <w:r w:rsidR="00DB6D9E">
        <w:rPr>
          <w:b/>
          <w:lang w:val="ro-RO"/>
        </w:rPr>
        <w:t>al</w:t>
      </w:r>
    </w:p>
    <w:p w:rsidR="00252268" w:rsidRDefault="00F96D0A" w:rsidP="00F96D0A">
      <w:pPr>
        <w:rPr>
          <w:b/>
          <w:lang w:val="ro-MD"/>
        </w:rPr>
      </w:pPr>
      <w:r w:rsidRPr="00EC4D3A">
        <w:rPr>
          <w:b/>
          <w:lang w:val="ro-RO"/>
        </w:rPr>
        <w:t xml:space="preserve">în proprietatea publică a </w:t>
      </w:r>
      <w:r w:rsidR="00252268" w:rsidRPr="00252268">
        <w:rPr>
          <w:b/>
          <w:lang w:val="ro-MD"/>
        </w:rPr>
        <w:t xml:space="preserve">unităților </w:t>
      </w:r>
    </w:p>
    <w:p w:rsidR="00F96D0A" w:rsidRDefault="00252268" w:rsidP="00F96D0A">
      <w:pPr>
        <w:rPr>
          <w:b/>
          <w:lang w:val="ro-RO"/>
        </w:rPr>
      </w:pPr>
      <w:r w:rsidRPr="00252268">
        <w:rPr>
          <w:b/>
          <w:lang w:val="ro-MD"/>
        </w:rPr>
        <w:t>administrativ-teritoriale</w:t>
      </w:r>
      <w:r w:rsidRPr="00553C8A">
        <w:rPr>
          <w:b/>
          <w:lang w:val="pt-BR"/>
        </w:rPr>
        <w:t xml:space="preserve"> </w:t>
      </w:r>
      <w:r w:rsidR="00F96D0A" w:rsidRPr="00EC4D3A">
        <w:rPr>
          <w:b/>
          <w:lang w:val="ro-RO"/>
        </w:rPr>
        <w:t>de nivelul I</w:t>
      </w:r>
    </w:p>
    <w:p w:rsidR="00F96D0A" w:rsidRPr="000E2353" w:rsidRDefault="00F96D0A" w:rsidP="00F96D0A">
      <w:pPr>
        <w:rPr>
          <w:b/>
          <w:sz w:val="16"/>
          <w:szCs w:val="16"/>
          <w:lang w:val="ro-RO"/>
        </w:rPr>
      </w:pPr>
    </w:p>
    <w:p w:rsidR="00A5602C" w:rsidRPr="00A5602C" w:rsidRDefault="00F96D0A" w:rsidP="00A5602C">
      <w:pPr>
        <w:pStyle w:val="a3"/>
        <w:jc w:val="both"/>
        <w:rPr>
          <w:rFonts w:eastAsiaTheme="minorHAnsi" w:cstheme="minorBidi"/>
          <w:b/>
          <w:iCs/>
          <w:sz w:val="28"/>
          <w:szCs w:val="28"/>
          <w:lang w:val="ro-RO"/>
        </w:rPr>
      </w:pPr>
      <w:r w:rsidRPr="00DB6D9E">
        <w:rPr>
          <w:sz w:val="28"/>
          <w:szCs w:val="28"/>
          <w:lang w:val="ro-MD"/>
        </w:rPr>
        <w:t xml:space="preserve">         În temeiul prevederilor Legii nr.523</w:t>
      </w:r>
      <w:r w:rsidR="00A5602C">
        <w:rPr>
          <w:sz w:val="28"/>
          <w:szCs w:val="28"/>
          <w:lang w:val="ro-MD"/>
        </w:rPr>
        <w:t xml:space="preserve"> din 16.07.</w:t>
      </w:r>
      <w:r w:rsidRPr="00DB6D9E">
        <w:rPr>
          <w:sz w:val="28"/>
          <w:szCs w:val="28"/>
          <w:lang w:val="ro-MD"/>
        </w:rPr>
        <w:t xml:space="preserve">1999 cu privire la proprietatea publică a </w:t>
      </w:r>
      <w:r w:rsidR="00DB6D9E" w:rsidRPr="00DB6D9E">
        <w:rPr>
          <w:sz w:val="28"/>
          <w:szCs w:val="28"/>
          <w:lang w:val="ro-MD"/>
        </w:rPr>
        <w:t>unităților</w:t>
      </w:r>
      <w:r w:rsidR="00DB6D9E">
        <w:rPr>
          <w:sz w:val="28"/>
          <w:szCs w:val="28"/>
          <w:lang w:val="ro-MD"/>
        </w:rPr>
        <w:t xml:space="preserve"> </w:t>
      </w:r>
      <w:r w:rsidRPr="00DB6D9E">
        <w:rPr>
          <w:rStyle w:val="docheader"/>
          <w:bCs/>
          <w:sz w:val="28"/>
          <w:szCs w:val="28"/>
          <w:lang w:val="ro-MD"/>
        </w:rPr>
        <w:t>administrativ-teritoriale</w:t>
      </w:r>
      <w:r w:rsidRPr="00DB6D9E">
        <w:rPr>
          <w:color w:val="000000"/>
          <w:sz w:val="28"/>
          <w:szCs w:val="28"/>
          <w:lang w:val="ro-MD"/>
        </w:rPr>
        <w:t>,</w:t>
      </w:r>
      <w:r w:rsidRPr="00DB6D9E">
        <w:rPr>
          <w:sz w:val="28"/>
          <w:szCs w:val="28"/>
          <w:lang w:val="ro-MD"/>
        </w:rPr>
        <w:t xml:space="preserve"> Legii nr.121</w:t>
      </w:r>
      <w:r w:rsidR="00A5602C">
        <w:rPr>
          <w:sz w:val="28"/>
          <w:szCs w:val="28"/>
          <w:lang w:val="ro-MD"/>
        </w:rPr>
        <w:t xml:space="preserve"> din 04.05.</w:t>
      </w:r>
      <w:r w:rsidRPr="00DB6D9E">
        <w:rPr>
          <w:sz w:val="28"/>
          <w:szCs w:val="28"/>
          <w:lang w:val="ro-MD"/>
        </w:rPr>
        <w:t xml:space="preserve">2007 privind administrarea şi deetatizarea </w:t>
      </w:r>
      <w:r w:rsidR="00DB6D9E" w:rsidRPr="00DB6D9E">
        <w:rPr>
          <w:sz w:val="28"/>
          <w:szCs w:val="28"/>
          <w:lang w:val="ro-MD"/>
        </w:rPr>
        <w:t>proprietății</w:t>
      </w:r>
      <w:r w:rsidRPr="00DB6D9E">
        <w:rPr>
          <w:sz w:val="28"/>
          <w:szCs w:val="28"/>
          <w:lang w:val="ro-MD"/>
        </w:rPr>
        <w:t xml:space="preserve"> publice, Legii contabilității nr.113</w:t>
      </w:r>
      <w:r w:rsidR="00A5602C">
        <w:rPr>
          <w:sz w:val="28"/>
          <w:szCs w:val="28"/>
          <w:lang w:val="ro-MD"/>
        </w:rPr>
        <w:t xml:space="preserve"> din 27.04.</w:t>
      </w:r>
      <w:r w:rsidRPr="00DB6D9E">
        <w:rPr>
          <w:sz w:val="28"/>
          <w:szCs w:val="28"/>
          <w:lang w:val="ro-MD"/>
        </w:rPr>
        <w:t xml:space="preserve">2007, </w:t>
      </w:r>
      <w:r w:rsidR="00A5602C" w:rsidRPr="00DB6D9E">
        <w:rPr>
          <w:sz w:val="28"/>
          <w:szCs w:val="28"/>
          <w:lang w:val="ro-MD"/>
        </w:rPr>
        <w:t>Hotărîrea Guvernului nr.901</w:t>
      </w:r>
      <w:r w:rsidR="00A5602C">
        <w:rPr>
          <w:sz w:val="28"/>
          <w:szCs w:val="28"/>
          <w:lang w:val="ro-MD"/>
        </w:rPr>
        <w:t xml:space="preserve"> din 31.12.2015 privind aprobarea </w:t>
      </w:r>
      <w:r w:rsidRPr="00DB6D9E">
        <w:rPr>
          <w:sz w:val="28"/>
          <w:szCs w:val="28"/>
          <w:lang w:val="ro-MD"/>
        </w:rPr>
        <w:t xml:space="preserve">Regulamentului cu privire la modul de transmitere a bunurilor proprietate </w:t>
      </w:r>
      <w:r w:rsidR="00DB6D9E" w:rsidRPr="00DB6D9E">
        <w:rPr>
          <w:sz w:val="28"/>
          <w:szCs w:val="28"/>
          <w:lang w:val="ro-MD"/>
        </w:rPr>
        <w:t>publică</w:t>
      </w:r>
      <w:r w:rsidRPr="00DB6D9E">
        <w:rPr>
          <w:sz w:val="28"/>
          <w:szCs w:val="28"/>
          <w:lang w:val="ro-MD"/>
        </w:rPr>
        <w:t xml:space="preserve">, </w:t>
      </w:r>
      <w:r w:rsidR="00A5602C" w:rsidRPr="00DB6D9E">
        <w:rPr>
          <w:sz w:val="28"/>
          <w:szCs w:val="28"/>
          <w:lang w:val="ro-MD"/>
        </w:rPr>
        <w:t>Ordinul Ministerului Finanțelor nr.216</w:t>
      </w:r>
      <w:r w:rsidR="00A5602C">
        <w:rPr>
          <w:sz w:val="28"/>
          <w:szCs w:val="28"/>
          <w:lang w:val="ro-MD"/>
        </w:rPr>
        <w:t xml:space="preserve"> din 28.12. </w:t>
      </w:r>
      <w:r w:rsidR="00A5602C" w:rsidRPr="00DB6D9E">
        <w:rPr>
          <w:sz w:val="28"/>
          <w:szCs w:val="28"/>
          <w:lang w:val="ro-MD"/>
        </w:rPr>
        <w:t>2015</w:t>
      </w:r>
      <w:r w:rsidR="00A5602C">
        <w:rPr>
          <w:sz w:val="28"/>
          <w:szCs w:val="28"/>
          <w:lang w:val="ro-MD"/>
        </w:rPr>
        <w:t xml:space="preserve"> cu privire la aprobarea P</w:t>
      </w:r>
      <w:r w:rsidRPr="00DB6D9E">
        <w:rPr>
          <w:sz w:val="28"/>
          <w:szCs w:val="28"/>
          <w:lang w:val="ro-MD"/>
        </w:rPr>
        <w:t xml:space="preserve">lanului de conturi contabile în sistemul bugetar și </w:t>
      </w:r>
      <w:r w:rsidR="00A5602C">
        <w:rPr>
          <w:sz w:val="28"/>
          <w:szCs w:val="28"/>
          <w:lang w:val="ro-MD"/>
        </w:rPr>
        <w:t>a N</w:t>
      </w:r>
      <w:r w:rsidRPr="00DB6D9E">
        <w:rPr>
          <w:sz w:val="28"/>
          <w:szCs w:val="28"/>
          <w:lang w:val="ro-MD"/>
        </w:rPr>
        <w:t xml:space="preserve">ormelor metodologice privind evidența contabilă </w:t>
      </w:r>
      <w:r w:rsidR="00A5602C">
        <w:rPr>
          <w:sz w:val="28"/>
          <w:szCs w:val="28"/>
          <w:lang w:val="ro-MD"/>
        </w:rPr>
        <w:t xml:space="preserve">și raportarea </w:t>
      </w:r>
      <w:r w:rsidRPr="00DB6D9E">
        <w:rPr>
          <w:sz w:val="28"/>
          <w:szCs w:val="28"/>
          <w:lang w:val="ro-MD"/>
        </w:rPr>
        <w:t xml:space="preserve">în sistemul bugetar </w:t>
      </w:r>
      <w:r w:rsidR="00A5602C" w:rsidRPr="00A5602C">
        <w:rPr>
          <w:rFonts w:eastAsiaTheme="minorHAnsi"/>
          <w:bCs/>
          <w:iCs/>
          <w:sz w:val="28"/>
          <w:szCs w:val="28"/>
          <w:lang w:val="ro-RO"/>
        </w:rPr>
        <w:t xml:space="preserve">și </w:t>
      </w:r>
      <w:r w:rsidR="00A5602C" w:rsidRPr="00A5602C">
        <w:rPr>
          <w:rFonts w:eastAsiaTheme="minorHAnsi" w:cstheme="minorBidi"/>
          <w:iCs/>
          <w:sz w:val="28"/>
          <w:szCs w:val="28"/>
          <w:lang w:val="ro-RO"/>
        </w:rPr>
        <w:t xml:space="preserve"> în temeiul prevederilor </w:t>
      </w:r>
      <w:r w:rsidR="00A5602C" w:rsidRPr="00DB6D9E">
        <w:rPr>
          <w:sz w:val="28"/>
          <w:szCs w:val="28"/>
          <w:lang w:val="ro-MD"/>
        </w:rPr>
        <w:t xml:space="preserve">art.43 alin.(1) lit.c) </w:t>
      </w:r>
      <w:r w:rsidR="00A5602C" w:rsidRPr="00A5602C">
        <w:rPr>
          <w:rFonts w:eastAsiaTheme="minorHAnsi" w:cstheme="minorBidi"/>
          <w:iCs/>
          <w:sz w:val="28"/>
          <w:szCs w:val="28"/>
          <w:lang w:val="ro-RO"/>
        </w:rPr>
        <w:t xml:space="preserve">din Legea privind administrația publică locală nr. 436 - XVI din 28.12.2006, </w:t>
      </w:r>
      <w:r w:rsidR="00A5602C" w:rsidRPr="00A5602C">
        <w:rPr>
          <w:rFonts w:eastAsiaTheme="minorHAnsi" w:cstheme="minorBidi"/>
          <w:sz w:val="28"/>
          <w:szCs w:val="28"/>
          <w:lang w:val="ro-RO"/>
        </w:rPr>
        <w:t>coraborate cu art.118; 120; 132 Cod Administrativ al Republicii Moldova nr.116/2018,</w:t>
      </w:r>
      <w:r w:rsidR="00A5602C" w:rsidRPr="00A5602C">
        <w:rPr>
          <w:rFonts w:eastAsiaTheme="minorHAnsi" w:cstheme="minorBidi"/>
          <w:iCs/>
          <w:sz w:val="28"/>
          <w:szCs w:val="28"/>
          <w:lang w:val="ro-RO"/>
        </w:rPr>
        <w:t xml:space="preserve"> Consiliul Raional Hînceşti, </w:t>
      </w:r>
      <w:r w:rsidR="00A5602C" w:rsidRPr="00A5602C">
        <w:rPr>
          <w:rFonts w:eastAsiaTheme="minorHAnsi" w:cstheme="minorBidi"/>
          <w:b/>
          <w:iCs/>
          <w:sz w:val="28"/>
          <w:szCs w:val="28"/>
          <w:lang w:val="ro-RO"/>
        </w:rPr>
        <w:t>DECIDE:</w:t>
      </w:r>
    </w:p>
    <w:p w:rsidR="00A5602C" w:rsidRDefault="00F96D0A" w:rsidP="00A5602C">
      <w:pPr>
        <w:pStyle w:val="a3"/>
        <w:jc w:val="both"/>
        <w:rPr>
          <w:lang w:val="ro-RO"/>
        </w:rPr>
      </w:pPr>
      <w:r w:rsidRPr="005F2B56">
        <w:rPr>
          <w:b/>
          <w:lang w:val="ro-RO"/>
        </w:rPr>
        <w:t xml:space="preserve">             </w:t>
      </w:r>
      <w:r w:rsidRPr="00D362BE">
        <w:rPr>
          <w:b/>
          <w:lang w:val="ro-RO"/>
        </w:rPr>
        <w:t>1</w:t>
      </w:r>
      <w:r w:rsidRPr="00D362BE">
        <w:rPr>
          <w:lang w:val="ro-RO"/>
        </w:rPr>
        <w:t xml:space="preserve">. </w:t>
      </w:r>
      <w:r w:rsidRPr="00A5602C">
        <w:rPr>
          <w:sz w:val="28"/>
          <w:szCs w:val="28"/>
          <w:lang w:val="ro-MD"/>
        </w:rPr>
        <w:t xml:space="preserve">Se transmit cu titlu gratuit </w:t>
      </w:r>
      <w:r w:rsidR="00A5602C" w:rsidRPr="00A5602C">
        <w:rPr>
          <w:sz w:val="28"/>
          <w:szCs w:val="28"/>
          <w:lang w:val="ro-MD"/>
        </w:rPr>
        <w:t>de la instituțiile publice de învățămînt general din subordinea Direcției Învățămîn</w:t>
      </w:r>
      <w:r w:rsidR="00D11229">
        <w:rPr>
          <w:sz w:val="28"/>
          <w:szCs w:val="28"/>
          <w:lang w:val="ro-MD"/>
        </w:rPr>
        <w:t>t</w:t>
      </w:r>
      <w:r w:rsidR="00A5602C" w:rsidRPr="00A5602C">
        <w:rPr>
          <w:sz w:val="28"/>
          <w:szCs w:val="28"/>
          <w:lang w:val="ro-MD"/>
        </w:rPr>
        <w:t>, volumul lucrărilor executate pe parcursul anului 202</w:t>
      </w:r>
      <w:r w:rsidR="007E5087">
        <w:rPr>
          <w:sz w:val="28"/>
          <w:szCs w:val="28"/>
          <w:lang w:val="ro-MD"/>
        </w:rPr>
        <w:t>4</w:t>
      </w:r>
      <w:r w:rsidR="00A5602C" w:rsidRPr="00A5602C">
        <w:rPr>
          <w:sz w:val="28"/>
          <w:szCs w:val="28"/>
          <w:lang w:val="ro-MD"/>
        </w:rPr>
        <w:t xml:space="preserve"> în proprietatea public</w:t>
      </w:r>
      <w:r w:rsidR="00C32A37">
        <w:rPr>
          <w:sz w:val="28"/>
          <w:szCs w:val="28"/>
          <w:lang w:val="ro-MD"/>
        </w:rPr>
        <w:t>ă a</w:t>
      </w:r>
      <w:r w:rsidR="00A5602C" w:rsidRPr="00A5602C">
        <w:rPr>
          <w:sz w:val="28"/>
          <w:szCs w:val="28"/>
          <w:lang w:val="ro-MD"/>
        </w:rPr>
        <w:t xml:space="preserve"> </w:t>
      </w:r>
      <w:r w:rsidR="00C32A37" w:rsidRPr="00A5602C">
        <w:rPr>
          <w:sz w:val="28"/>
          <w:szCs w:val="28"/>
          <w:lang w:val="ro-MD"/>
        </w:rPr>
        <w:t>unităților</w:t>
      </w:r>
      <w:r w:rsidR="00A5602C" w:rsidRPr="00A5602C">
        <w:rPr>
          <w:sz w:val="28"/>
          <w:szCs w:val="28"/>
          <w:lang w:val="ro-MD"/>
        </w:rPr>
        <w:t xml:space="preserve"> administrativ-teritoriale de nivelul I</w:t>
      </w:r>
      <w:r w:rsidR="00C32A37">
        <w:rPr>
          <w:sz w:val="28"/>
          <w:szCs w:val="28"/>
          <w:lang w:val="ro-MD"/>
        </w:rPr>
        <w:t xml:space="preserve"> edificiile cărora le aparțin</w:t>
      </w:r>
      <w:r w:rsidR="00A5602C" w:rsidRPr="00A5602C">
        <w:rPr>
          <w:sz w:val="28"/>
          <w:szCs w:val="28"/>
          <w:lang w:val="ro-MD"/>
        </w:rPr>
        <w:t xml:space="preserve">, în sumă totală de </w:t>
      </w:r>
      <w:r w:rsidR="007E5087">
        <w:rPr>
          <w:b/>
          <w:sz w:val="28"/>
          <w:szCs w:val="28"/>
          <w:lang w:val="ro-MD"/>
        </w:rPr>
        <w:t>6870546,22</w:t>
      </w:r>
      <w:r w:rsidR="00A5602C" w:rsidRPr="00CF3263">
        <w:rPr>
          <w:sz w:val="28"/>
          <w:szCs w:val="28"/>
          <w:lang w:val="ro-MD"/>
        </w:rPr>
        <w:t xml:space="preserve"> </w:t>
      </w:r>
      <w:r w:rsidR="00A5602C" w:rsidRPr="00A5602C">
        <w:rPr>
          <w:sz w:val="28"/>
          <w:szCs w:val="28"/>
          <w:lang w:val="ro-MD"/>
        </w:rPr>
        <w:t>lei</w:t>
      </w:r>
      <w:r w:rsidR="00C32A37">
        <w:rPr>
          <w:sz w:val="28"/>
          <w:szCs w:val="28"/>
          <w:lang w:val="ro-MD"/>
        </w:rPr>
        <w:t>, pentru reflectarea în evidența contabilă, conform a</w:t>
      </w:r>
      <w:r w:rsidR="00A5602C" w:rsidRPr="00A5602C">
        <w:rPr>
          <w:sz w:val="28"/>
          <w:szCs w:val="28"/>
          <w:lang w:val="ro-MD"/>
        </w:rPr>
        <w:t>nex</w:t>
      </w:r>
      <w:r w:rsidR="00C32A37">
        <w:rPr>
          <w:sz w:val="28"/>
          <w:szCs w:val="28"/>
          <w:lang w:val="ro-MD"/>
        </w:rPr>
        <w:t>ei</w:t>
      </w:r>
      <w:r w:rsidR="00A5602C" w:rsidRPr="00A5602C">
        <w:rPr>
          <w:sz w:val="28"/>
          <w:szCs w:val="28"/>
          <w:lang w:val="ro-MD"/>
        </w:rPr>
        <w:t xml:space="preserve"> nr.1 la prezenta decizie.                                                                                </w:t>
      </w:r>
    </w:p>
    <w:p w:rsidR="004E2F05" w:rsidRPr="00553C8A" w:rsidRDefault="004E2F05" w:rsidP="004E2F05">
      <w:pPr>
        <w:pStyle w:val="a3"/>
        <w:jc w:val="both"/>
        <w:rPr>
          <w:sz w:val="28"/>
          <w:szCs w:val="28"/>
          <w:lang w:val="pt-BR"/>
        </w:rPr>
      </w:pPr>
      <w:r>
        <w:rPr>
          <w:sz w:val="28"/>
          <w:szCs w:val="28"/>
          <w:lang w:val="ro-RO"/>
        </w:rPr>
        <w:tab/>
      </w:r>
      <w:r w:rsidRPr="004E2F05">
        <w:rPr>
          <w:sz w:val="28"/>
          <w:szCs w:val="28"/>
          <w:lang w:val="ro-RO"/>
        </w:rPr>
        <w:t>2. Controlul asupra executării prezentei decizii se pune în sarcina dlui Iurie LEVINSCHI, președintele raionului.</w:t>
      </w:r>
    </w:p>
    <w:p w:rsidR="004E2F05" w:rsidRPr="004E2F05" w:rsidRDefault="004E2F05" w:rsidP="004E2F05">
      <w:pPr>
        <w:pStyle w:val="a3"/>
        <w:jc w:val="both"/>
        <w:rPr>
          <w:bCs/>
          <w:sz w:val="28"/>
          <w:szCs w:val="28"/>
          <w:lang w:val="ro-MD" w:eastAsia="ro-RO"/>
        </w:rPr>
      </w:pPr>
      <w:r>
        <w:rPr>
          <w:bCs/>
          <w:sz w:val="28"/>
          <w:szCs w:val="28"/>
          <w:lang w:val="ro-MD" w:eastAsia="ro-RO"/>
        </w:rPr>
        <w:tab/>
        <w:t xml:space="preserve">3. </w:t>
      </w:r>
      <w:r w:rsidRPr="004E2F05">
        <w:rPr>
          <w:bCs/>
          <w:sz w:val="28"/>
          <w:szCs w:val="28"/>
          <w:lang w:val="ro-MD" w:eastAsia="ro-RO"/>
        </w:rPr>
        <w:t>Prezenta decizie se include în Registrul de Stat al Actelor Locale, și poate fi contestată la Judecătoria Hînceti, sediul Ialoveni, în termen de 30 zile de la data comunicării, potrivit prevederilor Codului Administrativ nr.116/2018.</w:t>
      </w:r>
    </w:p>
    <w:p w:rsidR="004E2F05" w:rsidRPr="004E2F05" w:rsidRDefault="004E2F05" w:rsidP="004E2F05">
      <w:pPr>
        <w:jc w:val="both"/>
        <w:rPr>
          <w:b/>
          <w:sz w:val="28"/>
          <w:szCs w:val="28"/>
          <w:lang w:val="ro-MD"/>
        </w:rPr>
      </w:pPr>
      <w:r w:rsidRPr="004E2F05">
        <w:rPr>
          <w:b/>
          <w:sz w:val="28"/>
          <w:szCs w:val="28"/>
          <w:lang w:val="ro-MD"/>
        </w:rPr>
        <w:t xml:space="preserve">Președintele ședinței:                                                      </w:t>
      </w:r>
    </w:p>
    <w:p w:rsidR="004E2F05" w:rsidRPr="004E2F05" w:rsidRDefault="004E2F05" w:rsidP="004E2F05">
      <w:pPr>
        <w:jc w:val="both"/>
        <w:rPr>
          <w:b/>
          <w:sz w:val="28"/>
          <w:szCs w:val="28"/>
          <w:u w:val="single"/>
          <w:lang w:val="ro-MD"/>
        </w:rPr>
      </w:pPr>
      <w:r w:rsidRPr="004E2F05">
        <w:rPr>
          <w:b/>
          <w:sz w:val="28"/>
          <w:szCs w:val="28"/>
          <w:u w:val="single"/>
          <w:lang w:val="ro-MD"/>
        </w:rPr>
        <w:t>Contrasemnează:</w:t>
      </w:r>
    </w:p>
    <w:p w:rsidR="004E2F05" w:rsidRPr="004E2F05" w:rsidRDefault="004E2F05" w:rsidP="004E2F05">
      <w:pPr>
        <w:jc w:val="both"/>
        <w:rPr>
          <w:b/>
          <w:sz w:val="28"/>
          <w:szCs w:val="28"/>
          <w:lang w:val="ro-MD"/>
        </w:rPr>
      </w:pPr>
      <w:r w:rsidRPr="004E2F05">
        <w:rPr>
          <w:b/>
          <w:sz w:val="28"/>
          <w:szCs w:val="28"/>
          <w:lang w:val="ro-MD"/>
        </w:rPr>
        <w:t>Secretara Consiliului Raional Hînceşti                            Elena MORARU TOMA</w:t>
      </w:r>
    </w:p>
    <w:p w:rsidR="00A5602C" w:rsidRPr="00440AC6" w:rsidRDefault="00A5602C" w:rsidP="00F96D0A">
      <w:pPr>
        <w:jc w:val="both"/>
        <w:rPr>
          <w:sz w:val="16"/>
          <w:szCs w:val="16"/>
          <w:lang w:val="ro-RO"/>
        </w:rPr>
      </w:pPr>
    </w:p>
    <w:p w:rsidR="003E4A4F" w:rsidRPr="000C0548" w:rsidRDefault="003E4A4F" w:rsidP="003E4A4F">
      <w:pPr>
        <w:tabs>
          <w:tab w:val="left" w:pos="5958"/>
        </w:tabs>
        <w:spacing w:after="160" w:line="259" w:lineRule="auto"/>
        <w:rPr>
          <w:sz w:val="20"/>
          <w:szCs w:val="20"/>
          <w:shd w:val="clear" w:color="auto" w:fill="FFFFFF"/>
          <w:lang w:val="ro-MD" w:eastAsia="en-US"/>
        </w:rPr>
      </w:pPr>
      <w:r>
        <w:rPr>
          <w:sz w:val="20"/>
          <w:szCs w:val="20"/>
          <w:shd w:val="clear" w:color="auto" w:fill="FFFFFF"/>
          <w:lang w:val="ro-MD" w:eastAsia="en-US"/>
        </w:rPr>
        <w:t>Coordonat:</w:t>
      </w:r>
      <w:r w:rsidRPr="000C0548">
        <w:rPr>
          <w:sz w:val="20"/>
          <w:szCs w:val="20"/>
          <w:shd w:val="clear" w:color="auto" w:fill="FFFFFF"/>
          <w:lang w:val="ro-MD" w:eastAsia="en-US"/>
        </w:rPr>
        <w:t xml:space="preserve"> Iurie L</w:t>
      </w:r>
      <w:r>
        <w:rPr>
          <w:sz w:val="20"/>
          <w:szCs w:val="20"/>
          <w:shd w:val="clear" w:color="auto" w:fill="FFFFFF"/>
          <w:lang w:val="ro-MD" w:eastAsia="en-US"/>
        </w:rPr>
        <w:t>EVINSCHI</w:t>
      </w:r>
      <w:r w:rsidRPr="000C0548">
        <w:rPr>
          <w:sz w:val="20"/>
          <w:szCs w:val="20"/>
          <w:shd w:val="clear" w:color="auto" w:fill="FFFFFF"/>
          <w:lang w:val="ro-MD" w:eastAsia="en-US"/>
        </w:rPr>
        <w:t>, Președintele raionului</w:t>
      </w:r>
      <w:r>
        <w:rPr>
          <w:sz w:val="20"/>
          <w:szCs w:val="20"/>
          <w:shd w:val="clear" w:color="auto" w:fill="FFFFFF"/>
          <w:lang w:val="ro-MD" w:eastAsia="en-US"/>
        </w:rPr>
        <w:t xml:space="preserve"> ________________________________________</w:t>
      </w:r>
    </w:p>
    <w:p w:rsidR="00440AC6" w:rsidRDefault="003E4A4F" w:rsidP="003E4A4F">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 xml:space="preserve">Elaborat: </w:t>
      </w:r>
      <w:r w:rsidR="00440AC6">
        <w:rPr>
          <w:sz w:val="20"/>
          <w:szCs w:val="20"/>
          <w:shd w:val="clear" w:color="auto" w:fill="FFFFFF"/>
          <w:lang w:val="ro-MD" w:eastAsia="en-US"/>
        </w:rPr>
        <w:t xml:space="preserve">Tonu Valentina, </w:t>
      </w:r>
      <w:r w:rsidR="00440AC6" w:rsidRPr="000C0548">
        <w:rPr>
          <w:sz w:val="20"/>
          <w:szCs w:val="20"/>
          <w:shd w:val="clear" w:color="auto" w:fill="FFFFFF"/>
          <w:lang w:val="ro-MD" w:eastAsia="en-US"/>
        </w:rPr>
        <w:t>Șef</w:t>
      </w:r>
      <w:r w:rsidR="00440AC6">
        <w:rPr>
          <w:sz w:val="20"/>
          <w:szCs w:val="20"/>
          <w:shd w:val="clear" w:color="auto" w:fill="FFFFFF"/>
          <w:lang w:val="ro-MD" w:eastAsia="en-US"/>
        </w:rPr>
        <w:t xml:space="preserve"> interimar al</w:t>
      </w:r>
      <w:r w:rsidR="00440AC6" w:rsidRPr="000C0548">
        <w:rPr>
          <w:sz w:val="20"/>
          <w:szCs w:val="20"/>
          <w:shd w:val="clear" w:color="auto" w:fill="FFFFFF"/>
          <w:lang w:val="ro-MD" w:eastAsia="en-US"/>
        </w:rPr>
        <w:t xml:space="preserve"> Direcției </w:t>
      </w:r>
      <w:r w:rsidR="00440AC6">
        <w:rPr>
          <w:sz w:val="20"/>
          <w:szCs w:val="20"/>
          <w:shd w:val="clear" w:color="auto" w:fill="FFFFFF"/>
          <w:lang w:val="ro-MD" w:eastAsia="en-US"/>
        </w:rPr>
        <w:t xml:space="preserve">Învățămînt </w:t>
      </w:r>
      <w:r w:rsidR="00440AC6" w:rsidRPr="000C0548">
        <w:rPr>
          <w:sz w:val="20"/>
          <w:szCs w:val="20"/>
          <w:shd w:val="clear" w:color="auto" w:fill="FFFFFF"/>
          <w:lang w:val="ro-MD" w:eastAsia="en-US"/>
        </w:rPr>
        <w:t>____________________</w:t>
      </w:r>
      <w:r w:rsidR="00440AC6">
        <w:rPr>
          <w:sz w:val="20"/>
          <w:szCs w:val="20"/>
          <w:shd w:val="clear" w:color="auto" w:fill="FFFFFF"/>
          <w:lang w:val="ro-MD" w:eastAsia="en-US"/>
        </w:rPr>
        <w:t>________________</w:t>
      </w:r>
    </w:p>
    <w:p w:rsidR="003E4A4F" w:rsidRPr="000C0548" w:rsidRDefault="003E4A4F" w:rsidP="003E4A4F">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Galina E</w:t>
      </w:r>
      <w:r>
        <w:rPr>
          <w:sz w:val="20"/>
          <w:szCs w:val="20"/>
          <w:shd w:val="clear" w:color="auto" w:fill="FFFFFF"/>
          <w:lang w:val="ro-MD" w:eastAsia="en-US"/>
        </w:rPr>
        <w:t>RHAN</w:t>
      </w:r>
      <w:r w:rsidRPr="000C0548">
        <w:rPr>
          <w:sz w:val="20"/>
          <w:szCs w:val="20"/>
          <w:shd w:val="clear" w:color="auto" w:fill="FFFFFF"/>
          <w:lang w:val="ro-MD" w:eastAsia="en-US"/>
        </w:rPr>
        <w:t>, Șef</w:t>
      </w:r>
      <w:r>
        <w:rPr>
          <w:sz w:val="20"/>
          <w:szCs w:val="20"/>
          <w:shd w:val="clear" w:color="auto" w:fill="FFFFFF"/>
          <w:lang w:val="ro-MD" w:eastAsia="en-US"/>
        </w:rPr>
        <w:t xml:space="preserve"> interimar al</w:t>
      </w:r>
      <w:r w:rsidRPr="000C0548">
        <w:rPr>
          <w:sz w:val="20"/>
          <w:szCs w:val="20"/>
          <w:shd w:val="clear" w:color="auto" w:fill="FFFFFF"/>
          <w:lang w:val="ro-MD" w:eastAsia="en-US"/>
        </w:rPr>
        <w:t xml:space="preserve"> Direcției Generale Finanțe</w:t>
      </w:r>
      <w:r>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________________</w:t>
      </w:r>
    </w:p>
    <w:p w:rsidR="003E4A4F" w:rsidRDefault="003E4A4F" w:rsidP="003E4A4F">
      <w:pPr>
        <w:tabs>
          <w:tab w:val="left" w:pos="5958"/>
        </w:tabs>
        <w:spacing w:after="160" w:line="259" w:lineRule="auto"/>
        <w:rPr>
          <w:sz w:val="20"/>
          <w:szCs w:val="20"/>
          <w:shd w:val="clear" w:color="auto" w:fill="FFFFFF"/>
          <w:lang w:val="ro-MD" w:eastAsia="en-US"/>
        </w:rPr>
      </w:pPr>
      <w:r w:rsidRPr="000C0548">
        <w:rPr>
          <w:sz w:val="20"/>
          <w:szCs w:val="20"/>
          <w:shd w:val="clear" w:color="auto" w:fill="FFFFFF"/>
          <w:lang w:val="ro-MD" w:eastAsia="en-US"/>
        </w:rPr>
        <w:t>Avizat</w:t>
      </w:r>
      <w:r>
        <w:rPr>
          <w:sz w:val="20"/>
          <w:szCs w:val="20"/>
          <w:shd w:val="clear" w:color="auto" w:fill="FFFFFF"/>
          <w:lang w:val="ro-MD" w:eastAsia="en-US"/>
        </w:rPr>
        <w:t xml:space="preserve"> pentru legalitate</w:t>
      </w:r>
      <w:r w:rsidRPr="000C0548">
        <w:rPr>
          <w:sz w:val="20"/>
          <w:szCs w:val="20"/>
          <w:shd w:val="clear" w:color="auto" w:fill="FFFFFF"/>
          <w:lang w:val="ro-MD" w:eastAsia="en-US"/>
        </w:rPr>
        <w:t xml:space="preserve"> : Sergiu P</w:t>
      </w:r>
      <w:r>
        <w:rPr>
          <w:sz w:val="20"/>
          <w:szCs w:val="20"/>
          <w:shd w:val="clear" w:color="auto" w:fill="FFFFFF"/>
          <w:lang w:val="ro-MD" w:eastAsia="en-US"/>
        </w:rPr>
        <w:t>ASCAL</w:t>
      </w:r>
      <w:r w:rsidRPr="000C0548">
        <w:rPr>
          <w:sz w:val="20"/>
          <w:szCs w:val="20"/>
          <w:shd w:val="clear" w:color="auto" w:fill="FFFFFF"/>
          <w:lang w:val="ro-MD" w:eastAsia="en-US"/>
        </w:rPr>
        <w:t>, specialist principal (jurist)</w:t>
      </w:r>
      <w:r w:rsidRPr="008806D5">
        <w:rPr>
          <w:sz w:val="20"/>
          <w:szCs w:val="20"/>
          <w:shd w:val="clear" w:color="auto" w:fill="FFFFFF"/>
          <w:lang w:val="ro-MD" w:eastAsia="en-US"/>
        </w:rPr>
        <w:t xml:space="preserve"> </w:t>
      </w:r>
      <w:r w:rsidRPr="000C0548">
        <w:rPr>
          <w:sz w:val="20"/>
          <w:szCs w:val="20"/>
          <w:shd w:val="clear" w:color="auto" w:fill="FFFFFF"/>
          <w:lang w:val="ro-MD" w:eastAsia="en-US"/>
        </w:rPr>
        <w:t>____________________</w:t>
      </w:r>
      <w:r>
        <w:rPr>
          <w:sz w:val="20"/>
          <w:szCs w:val="20"/>
          <w:shd w:val="clear" w:color="auto" w:fill="FFFFFF"/>
          <w:lang w:val="ro-MD" w:eastAsia="en-US"/>
        </w:rPr>
        <w:t>________</w:t>
      </w:r>
    </w:p>
    <w:p w:rsidR="003E4A4F" w:rsidRDefault="003E4A4F" w:rsidP="00440AC6">
      <w:pPr>
        <w:tabs>
          <w:tab w:val="left" w:pos="5958"/>
        </w:tabs>
        <w:spacing w:after="160" w:line="259" w:lineRule="auto"/>
        <w:rPr>
          <w:lang w:val="ro-MD"/>
        </w:rPr>
      </w:pPr>
      <w:r w:rsidRPr="000C0548">
        <w:rPr>
          <w:sz w:val="20"/>
          <w:szCs w:val="20"/>
          <w:shd w:val="clear" w:color="auto" w:fill="FFFFFF"/>
          <w:lang w:val="ro-MD" w:eastAsia="en-US"/>
        </w:rPr>
        <w:t>Avizat</w:t>
      </w:r>
      <w:r>
        <w:rPr>
          <w:sz w:val="20"/>
          <w:szCs w:val="20"/>
          <w:shd w:val="clear" w:color="auto" w:fill="FFFFFF"/>
          <w:lang w:val="ro-MD" w:eastAsia="en-US"/>
        </w:rPr>
        <w:t>: Elena MORARU TOMA, secretara Consiliului raional __________________________________</w:t>
      </w:r>
      <w:r w:rsidR="00877EFE" w:rsidRPr="00252268">
        <w:rPr>
          <w:lang w:val="ro-MD"/>
        </w:rPr>
        <w:t xml:space="preserve">                                                                                                                </w:t>
      </w:r>
    </w:p>
    <w:p w:rsidR="00877EFE" w:rsidRPr="00252268" w:rsidRDefault="00440AC6" w:rsidP="00252268">
      <w:pPr>
        <w:pStyle w:val="a3"/>
        <w:rPr>
          <w:sz w:val="22"/>
          <w:szCs w:val="22"/>
          <w:lang w:val="ro-MD"/>
        </w:rPr>
      </w:pPr>
      <w:r>
        <w:rPr>
          <w:lang w:val="ro-MD"/>
        </w:rPr>
        <w:lastRenderedPageBreak/>
        <w:tab/>
      </w:r>
      <w:r>
        <w:rPr>
          <w:lang w:val="ro-MD"/>
        </w:rPr>
        <w:tab/>
      </w:r>
      <w:r>
        <w:rPr>
          <w:lang w:val="ro-MD"/>
        </w:rPr>
        <w:tab/>
      </w:r>
      <w:r>
        <w:rPr>
          <w:lang w:val="ro-MD"/>
        </w:rPr>
        <w:tab/>
      </w:r>
      <w:r>
        <w:rPr>
          <w:lang w:val="ro-MD"/>
        </w:rPr>
        <w:tab/>
      </w:r>
      <w:r>
        <w:rPr>
          <w:lang w:val="ro-MD"/>
        </w:rPr>
        <w:tab/>
      </w:r>
      <w:r>
        <w:rPr>
          <w:lang w:val="ro-MD"/>
        </w:rPr>
        <w:tab/>
      </w:r>
      <w:r>
        <w:rPr>
          <w:lang w:val="ro-MD"/>
        </w:rPr>
        <w:tab/>
      </w:r>
      <w:r>
        <w:rPr>
          <w:lang w:val="ro-MD"/>
        </w:rPr>
        <w:tab/>
      </w:r>
      <w:r w:rsidR="00877EFE" w:rsidRPr="00252268">
        <w:rPr>
          <w:lang w:val="ro-MD"/>
        </w:rPr>
        <w:t xml:space="preserve">    </w:t>
      </w:r>
      <w:r w:rsidR="00877EFE" w:rsidRPr="00252268">
        <w:rPr>
          <w:sz w:val="22"/>
          <w:szCs w:val="22"/>
          <w:lang w:val="ro-MD"/>
        </w:rPr>
        <w:t xml:space="preserve">Anexa nr.1                              </w:t>
      </w:r>
      <w:r w:rsidR="00877EFE" w:rsidRPr="00252268">
        <w:rPr>
          <w:sz w:val="22"/>
          <w:szCs w:val="22"/>
          <w:lang w:val="ro-MD"/>
        </w:rPr>
        <w:tab/>
        <w:t xml:space="preserve">                                                                                </w:t>
      </w:r>
      <w:r w:rsidR="00877EFE" w:rsidRPr="00252268">
        <w:rPr>
          <w:sz w:val="22"/>
          <w:szCs w:val="22"/>
          <w:lang w:val="ro-MD"/>
        </w:rPr>
        <w:tab/>
      </w:r>
      <w:r w:rsidR="00877EFE" w:rsidRPr="00252268">
        <w:rPr>
          <w:sz w:val="22"/>
          <w:szCs w:val="22"/>
          <w:lang w:val="ro-MD"/>
        </w:rPr>
        <w:tab/>
        <w:t xml:space="preserve">la decizia Consiliului raional                                                                                                                                                                                       </w:t>
      </w:r>
    </w:p>
    <w:p w:rsidR="00877EFE" w:rsidRPr="00252268" w:rsidRDefault="00877EFE" w:rsidP="00252268">
      <w:pPr>
        <w:pStyle w:val="a3"/>
        <w:rPr>
          <w:b/>
          <w:lang w:val="ro-MD"/>
        </w:rPr>
      </w:pPr>
      <w:r w:rsidRPr="00252268">
        <w:rPr>
          <w:sz w:val="22"/>
          <w:szCs w:val="22"/>
          <w:lang w:val="ro-MD"/>
        </w:rPr>
        <w:t xml:space="preserve">                                                                                                </w:t>
      </w:r>
      <w:r w:rsidR="00252268">
        <w:rPr>
          <w:sz w:val="22"/>
          <w:szCs w:val="22"/>
          <w:lang w:val="ro-MD"/>
        </w:rPr>
        <w:t xml:space="preserve">          </w:t>
      </w:r>
      <w:r w:rsidRPr="00252268">
        <w:rPr>
          <w:sz w:val="22"/>
          <w:szCs w:val="22"/>
          <w:lang w:val="ro-MD"/>
        </w:rPr>
        <w:t xml:space="preserve">          nr. ____  din __</w:t>
      </w:r>
      <w:r w:rsidR="007E5087">
        <w:rPr>
          <w:sz w:val="22"/>
          <w:szCs w:val="22"/>
          <w:lang w:val="ro-MD"/>
        </w:rPr>
        <w:t>ianuarie</w:t>
      </w:r>
      <w:r w:rsidRPr="00252268">
        <w:rPr>
          <w:sz w:val="22"/>
          <w:szCs w:val="22"/>
          <w:lang w:val="ro-MD"/>
        </w:rPr>
        <w:t xml:space="preserve"> 202</w:t>
      </w:r>
      <w:r w:rsidR="007E5087">
        <w:rPr>
          <w:sz w:val="22"/>
          <w:szCs w:val="22"/>
          <w:lang w:val="ro-MD"/>
        </w:rPr>
        <w:t>5</w:t>
      </w:r>
      <w:r w:rsidRPr="00252268">
        <w:rPr>
          <w:b/>
          <w:lang w:val="ro-MD"/>
        </w:rPr>
        <w:t xml:space="preserve">            </w:t>
      </w:r>
    </w:p>
    <w:p w:rsidR="00877EFE" w:rsidRPr="00252268" w:rsidRDefault="00877EFE" w:rsidP="00877EFE">
      <w:pPr>
        <w:jc w:val="center"/>
        <w:rPr>
          <w:b/>
          <w:sz w:val="16"/>
          <w:szCs w:val="16"/>
          <w:lang w:val="ro-RO"/>
        </w:rPr>
      </w:pPr>
    </w:p>
    <w:p w:rsidR="00877EFE" w:rsidRPr="00AD70FF" w:rsidRDefault="00877EFE" w:rsidP="00877EFE">
      <w:pPr>
        <w:jc w:val="center"/>
        <w:rPr>
          <w:b/>
          <w:lang w:val="ro-RO"/>
        </w:rPr>
      </w:pPr>
      <w:r w:rsidRPr="00AD70FF">
        <w:rPr>
          <w:b/>
          <w:lang w:val="ro-RO"/>
        </w:rPr>
        <w:t>Volumul cheltuielilor efectuate (mijloace bănești)</w:t>
      </w:r>
      <w:r>
        <w:rPr>
          <w:b/>
          <w:lang w:val="ro-RO"/>
        </w:rPr>
        <w:t xml:space="preserve"> </w:t>
      </w:r>
      <w:r w:rsidRPr="00AD70FF">
        <w:rPr>
          <w:b/>
          <w:lang w:val="ro-RO"/>
        </w:rPr>
        <w:t xml:space="preserve">la lucrările de reparații </w:t>
      </w:r>
    </w:p>
    <w:p w:rsidR="00877EFE" w:rsidRDefault="00877EFE" w:rsidP="00252268">
      <w:pPr>
        <w:jc w:val="center"/>
        <w:rPr>
          <w:szCs w:val="36"/>
          <w:lang w:val="ro-RO"/>
        </w:rPr>
      </w:pPr>
      <w:r w:rsidRPr="00AD70FF">
        <w:rPr>
          <w:b/>
          <w:lang w:val="ro-RO"/>
        </w:rPr>
        <w:t xml:space="preserve">capitale </w:t>
      </w:r>
      <w:r>
        <w:rPr>
          <w:b/>
          <w:lang w:val="ro-RO"/>
        </w:rPr>
        <w:t xml:space="preserve"> în anul 2024</w:t>
      </w:r>
      <w:r w:rsidRPr="00AD70FF">
        <w:rPr>
          <w:b/>
          <w:lang w:val="ro-RO"/>
        </w:rPr>
        <w:t xml:space="preserve">  la instituțiile </w:t>
      </w:r>
      <w:r>
        <w:rPr>
          <w:b/>
          <w:lang w:val="ro-RO"/>
        </w:rPr>
        <w:t>de învățămînt general care urmează a fi transmise în proprietatea UTA nivelul I</w:t>
      </w:r>
      <w:r>
        <w:rPr>
          <w:szCs w:val="36"/>
          <w:lang w:val="ro-RO"/>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40"/>
        <w:gridCol w:w="1834"/>
        <w:gridCol w:w="4161"/>
        <w:gridCol w:w="1563"/>
      </w:tblGrid>
      <w:tr w:rsidR="00484445" w:rsidRPr="00103965" w:rsidTr="00484445">
        <w:trPr>
          <w:trHeight w:val="92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4E61" w:rsidRDefault="00252268" w:rsidP="00252268">
            <w:pPr>
              <w:pStyle w:val="a3"/>
              <w:rPr>
                <w:b/>
                <w:lang w:val="ro-MD" w:eastAsia="ro-RO"/>
              </w:rPr>
            </w:pPr>
            <w:r w:rsidRPr="00252268">
              <w:rPr>
                <w:b/>
                <w:lang w:val="ro-MD" w:eastAsia="ro-RO"/>
              </w:rPr>
              <w:t>Nr.</w:t>
            </w:r>
          </w:p>
          <w:p w:rsidR="00252268" w:rsidRPr="00252268" w:rsidRDefault="00252268" w:rsidP="00252268">
            <w:pPr>
              <w:pStyle w:val="a3"/>
              <w:rPr>
                <w:b/>
                <w:lang w:val="ro-MD" w:eastAsia="ro-RO"/>
              </w:rPr>
            </w:pPr>
            <w:r w:rsidRPr="00252268">
              <w:rPr>
                <w:b/>
                <w:lang w:val="ro-MD" w:eastAsia="ro-RO"/>
              </w:rPr>
              <w:t>d/o</w:t>
            </w:r>
          </w:p>
        </w:tc>
        <w:tc>
          <w:tcPr>
            <w:tcW w:w="1940"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rPr>
                <w:b/>
                <w:lang w:val="ro-MD" w:eastAsia="ro-RO"/>
              </w:rPr>
            </w:pPr>
            <w:r w:rsidRPr="00252268">
              <w:rPr>
                <w:b/>
                <w:lang w:val="ro-MD" w:eastAsia="ro-RO"/>
              </w:rPr>
              <w:t>Instituția în care au fost efectuate lucrările</w:t>
            </w:r>
          </w:p>
        </w:tc>
        <w:tc>
          <w:tcPr>
            <w:tcW w:w="1834"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rPr>
                <w:b/>
                <w:lang w:val="ro-MD" w:eastAsia="ro-RO"/>
              </w:rPr>
            </w:pPr>
            <w:r w:rsidRPr="00252268">
              <w:rPr>
                <w:b/>
                <w:lang w:val="ro-MD" w:eastAsia="ro-RO"/>
              </w:rPr>
              <w:t>Suma totală a cheltuielilor efectuate (lei)</w:t>
            </w:r>
          </w:p>
        </w:tc>
        <w:tc>
          <w:tcPr>
            <w:tcW w:w="4161"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rPr>
                <w:b/>
                <w:lang w:val="ro-MD" w:eastAsia="ro-RO"/>
              </w:rPr>
            </w:pPr>
            <w:r w:rsidRPr="00252268">
              <w:rPr>
                <w:b/>
                <w:lang w:val="ro-MD" w:eastAsia="ro-RO"/>
              </w:rPr>
              <w:t>Denumirea lucrărilor</w:t>
            </w:r>
          </w:p>
        </w:tc>
        <w:tc>
          <w:tcPr>
            <w:tcW w:w="1563"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rPr>
                <w:b/>
                <w:lang w:val="ro-MD" w:eastAsia="ro-RO"/>
              </w:rPr>
            </w:pPr>
            <w:r w:rsidRPr="00252268">
              <w:rPr>
                <w:b/>
                <w:lang w:val="ro-MD" w:eastAsia="ro-RO"/>
              </w:rPr>
              <w:t>UAT care primește activele</w:t>
            </w:r>
          </w:p>
        </w:tc>
      </w:tr>
      <w:tr w:rsidR="00484445" w:rsidRPr="00103965" w:rsidTr="00484445">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2268" w:rsidRPr="00252268" w:rsidRDefault="00252268" w:rsidP="00252268">
            <w:pPr>
              <w:pStyle w:val="a3"/>
              <w:jc w:val="center"/>
              <w:rPr>
                <w:b/>
                <w:sz w:val="22"/>
                <w:szCs w:val="22"/>
                <w:lang w:val="ro-MD" w:eastAsia="ro-RO"/>
              </w:rPr>
            </w:pPr>
            <w:r w:rsidRPr="00252268">
              <w:rPr>
                <w:b/>
                <w:sz w:val="22"/>
                <w:szCs w:val="22"/>
                <w:lang w:val="ro-MD" w:eastAsia="ro-RO"/>
              </w:rPr>
              <w:t>1</w:t>
            </w:r>
          </w:p>
        </w:tc>
        <w:tc>
          <w:tcPr>
            <w:tcW w:w="1940"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jc w:val="center"/>
              <w:rPr>
                <w:b/>
                <w:sz w:val="22"/>
                <w:szCs w:val="22"/>
                <w:lang w:val="ro-MD" w:eastAsia="ro-RO"/>
              </w:rPr>
            </w:pPr>
            <w:r w:rsidRPr="00252268">
              <w:rPr>
                <w:b/>
                <w:sz w:val="22"/>
                <w:szCs w:val="22"/>
                <w:lang w:val="ro-MD" w:eastAsia="ro-RO"/>
              </w:rPr>
              <w:t>2</w:t>
            </w:r>
          </w:p>
        </w:tc>
        <w:tc>
          <w:tcPr>
            <w:tcW w:w="1834"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jc w:val="center"/>
              <w:rPr>
                <w:b/>
                <w:sz w:val="22"/>
                <w:szCs w:val="22"/>
                <w:lang w:val="ro-MD" w:eastAsia="ro-RO"/>
              </w:rPr>
            </w:pPr>
            <w:r w:rsidRPr="00252268">
              <w:rPr>
                <w:b/>
                <w:sz w:val="22"/>
                <w:szCs w:val="22"/>
                <w:lang w:val="ro-MD" w:eastAsia="ro-RO"/>
              </w:rPr>
              <w:t>3</w:t>
            </w:r>
          </w:p>
        </w:tc>
        <w:tc>
          <w:tcPr>
            <w:tcW w:w="4161"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jc w:val="center"/>
              <w:rPr>
                <w:b/>
                <w:sz w:val="22"/>
                <w:szCs w:val="22"/>
                <w:lang w:val="ro-MD" w:eastAsia="ro-RO"/>
              </w:rPr>
            </w:pPr>
            <w:r w:rsidRPr="00252268">
              <w:rPr>
                <w:b/>
                <w:sz w:val="22"/>
                <w:szCs w:val="22"/>
                <w:lang w:val="ro-MD" w:eastAsia="ro-RO"/>
              </w:rPr>
              <w:t>4</w:t>
            </w:r>
          </w:p>
        </w:tc>
        <w:tc>
          <w:tcPr>
            <w:tcW w:w="1563" w:type="dxa"/>
            <w:tcBorders>
              <w:top w:val="single" w:sz="4" w:space="0" w:color="auto"/>
              <w:left w:val="nil"/>
              <w:bottom w:val="single" w:sz="4" w:space="0" w:color="auto"/>
              <w:right w:val="single" w:sz="4" w:space="0" w:color="auto"/>
            </w:tcBorders>
            <w:shd w:val="clear" w:color="auto" w:fill="auto"/>
            <w:vAlign w:val="center"/>
          </w:tcPr>
          <w:p w:rsidR="00252268" w:rsidRPr="00252268" w:rsidRDefault="00252268" w:rsidP="00252268">
            <w:pPr>
              <w:pStyle w:val="a3"/>
              <w:jc w:val="center"/>
              <w:rPr>
                <w:b/>
                <w:sz w:val="22"/>
                <w:szCs w:val="22"/>
                <w:lang w:val="ro-MD" w:eastAsia="ro-RO"/>
              </w:rPr>
            </w:pPr>
            <w:r w:rsidRPr="00252268">
              <w:rPr>
                <w:b/>
                <w:sz w:val="22"/>
                <w:szCs w:val="22"/>
                <w:lang w:val="ro-MD" w:eastAsia="ro-RO"/>
              </w:rPr>
              <w:t>5</w:t>
            </w:r>
          </w:p>
        </w:tc>
      </w:tr>
      <w:tr w:rsidR="00033C35" w:rsidRPr="00103965" w:rsidTr="00097A3E">
        <w:trPr>
          <w:trHeight w:val="970"/>
        </w:trPr>
        <w:tc>
          <w:tcPr>
            <w:tcW w:w="567" w:type="dxa"/>
            <w:tcBorders>
              <w:top w:val="single" w:sz="4" w:space="0" w:color="auto"/>
              <w:left w:val="single" w:sz="4" w:space="0" w:color="auto"/>
              <w:right w:val="single" w:sz="4" w:space="0" w:color="auto"/>
            </w:tcBorders>
            <w:shd w:val="clear" w:color="auto" w:fill="auto"/>
            <w:vAlign w:val="center"/>
          </w:tcPr>
          <w:p w:rsidR="00033C35" w:rsidRPr="00252268" w:rsidRDefault="00033C35" w:rsidP="000F17F6">
            <w:pPr>
              <w:pStyle w:val="a3"/>
              <w:rPr>
                <w:lang w:val="ro-MD" w:eastAsia="ro-RO"/>
              </w:rPr>
            </w:pPr>
            <w:r>
              <w:rPr>
                <w:lang w:val="ro-MD" w:eastAsia="ro-RO"/>
              </w:rPr>
              <w:t>1</w:t>
            </w:r>
          </w:p>
        </w:tc>
        <w:tc>
          <w:tcPr>
            <w:tcW w:w="1940" w:type="dxa"/>
            <w:tcBorders>
              <w:top w:val="single" w:sz="4" w:space="0" w:color="auto"/>
              <w:left w:val="single" w:sz="4" w:space="0" w:color="auto"/>
              <w:right w:val="single" w:sz="4" w:space="0" w:color="auto"/>
            </w:tcBorders>
            <w:shd w:val="clear" w:color="auto" w:fill="auto"/>
            <w:vAlign w:val="center"/>
          </w:tcPr>
          <w:p w:rsidR="00033C35" w:rsidRPr="00D812AE" w:rsidRDefault="00033C35" w:rsidP="000F17F6">
            <w:pPr>
              <w:pStyle w:val="a3"/>
              <w:rPr>
                <w:lang w:val="ro-MD" w:eastAsia="ro-RO"/>
              </w:rPr>
            </w:pPr>
            <w:r w:rsidRPr="00D812AE">
              <w:rPr>
                <w:lang w:val="ro-MD" w:eastAsia="ro-RO"/>
              </w:rPr>
              <w:t>Liceul Teoretic</w:t>
            </w:r>
          </w:p>
          <w:p w:rsidR="00033C35" w:rsidRPr="00252268" w:rsidRDefault="00033C35" w:rsidP="000F17F6">
            <w:pPr>
              <w:pStyle w:val="a3"/>
              <w:rPr>
                <w:color w:val="000000"/>
                <w:lang w:val="ro-MD" w:eastAsia="ro-RO"/>
              </w:rPr>
            </w:pPr>
            <w:r w:rsidRPr="00D812AE">
              <w:rPr>
                <w:lang w:val="ro-MD" w:eastAsia="ro-RO"/>
              </w:rPr>
              <w:t xml:space="preserve">„Mihai Eminescu ” mun. Hăncești                                                                                                             </w:t>
            </w:r>
          </w:p>
        </w:tc>
        <w:tc>
          <w:tcPr>
            <w:tcW w:w="1834" w:type="dxa"/>
            <w:tcBorders>
              <w:top w:val="single" w:sz="4" w:space="0" w:color="auto"/>
              <w:left w:val="nil"/>
              <w:right w:val="single" w:sz="4" w:space="0" w:color="auto"/>
            </w:tcBorders>
            <w:shd w:val="clear" w:color="auto" w:fill="auto"/>
            <w:vAlign w:val="center"/>
          </w:tcPr>
          <w:p w:rsidR="00033C35" w:rsidRPr="00033C35" w:rsidRDefault="00033C35" w:rsidP="000F17F6">
            <w:pPr>
              <w:pStyle w:val="a3"/>
              <w:rPr>
                <w:lang w:val="ro-MD" w:eastAsia="ro-RO"/>
              </w:rPr>
            </w:pPr>
            <w:r w:rsidRPr="00033C35">
              <w:rPr>
                <w:lang w:val="ro-RO" w:eastAsia="ro-RO"/>
              </w:rPr>
              <w:t>1282180,05</w:t>
            </w:r>
          </w:p>
        </w:tc>
        <w:tc>
          <w:tcPr>
            <w:tcW w:w="4161" w:type="dxa"/>
            <w:tcBorders>
              <w:top w:val="single" w:sz="4" w:space="0" w:color="auto"/>
              <w:left w:val="nil"/>
              <w:right w:val="single" w:sz="4" w:space="0" w:color="auto"/>
            </w:tcBorders>
            <w:shd w:val="clear" w:color="auto" w:fill="auto"/>
            <w:vAlign w:val="center"/>
          </w:tcPr>
          <w:p w:rsidR="00033C35" w:rsidRPr="00033C35" w:rsidRDefault="00033C35" w:rsidP="00033C35">
            <w:pPr>
              <w:pStyle w:val="a3"/>
              <w:rPr>
                <w:lang w:val="ro-MD" w:eastAsia="ro-RO"/>
              </w:rPr>
            </w:pPr>
            <w:r w:rsidRPr="00033C35">
              <w:rPr>
                <w:lang w:val="ro-MD" w:eastAsia="ro-RO"/>
              </w:rPr>
              <w:t xml:space="preserve">Reparația capitală a clădirii </w:t>
            </w:r>
          </w:p>
        </w:tc>
        <w:tc>
          <w:tcPr>
            <w:tcW w:w="1563" w:type="dxa"/>
            <w:tcBorders>
              <w:left w:val="single" w:sz="4" w:space="0" w:color="auto"/>
              <w:right w:val="single" w:sz="4" w:space="0" w:color="auto"/>
            </w:tcBorders>
            <w:shd w:val="clear" w:color="auto" w:fill="auto"/>
            <w:vAlign w:val="center"/>
          </w:tcPr>
          <w:p w:rsidR="00033C35" w:rsidRPr="001569C8" w:rsidRDefault="00033C35" w:rsidP="000F17F6">
            <w:pPr>
              <w:pStyle w:val="a3"/>
              <w:rPr>
                <w:lang w:val="ro-MD" w:eastAsia="ro-RO"/>
              </w:rPr>
            </w:pPr>
            <w:r w:rsidRPr="001569C8">
              <w:rPr>
                <w:lang w:val="ro-MD" w:eastAsia="ro-RO"/>
              </w:rPr>
              <w:t xml:space="preserve">Primăria </w:t>
            </w:r>
            <w:r>
              <w:rPr>
                <w:lang w:val="ro-MD" w:eastAsia="ro-RO"/>
              </w:rPr>
              <w:t>mun.Hîncești</w:t>
            </w:r>
          </w:p>
        </w:tc>
      </w:tr>
      <w:tr w:rsidR="00033C35" w:rsidRPr="0013144B" w:rsidTr="005B49C5">
        <w:trPr>
          <w:trHeight w:val="838"/>
        </w:trPr>
        <w:tc>
          <w:tcPr>
            <w:tcW w:w="567" w:type="dxa"/>
            <w:vMerge w:val="restart"/>
            <w:tcBorders>
              <w:top w:val="single" w:sz="4" w:space="0" w:color="auto"/>
              <w:left w:val="single" w:sz="4" w:space="0" w:color="auto"/>
              <w:right w:val="single" w:sz="4" w:space="0" w:color="auto"/>
            </w:tcBorders>
            <w:vAlign w:val="center"/>
          </w:tcPr>
          <w:p w:rsidR="00033C35" w:rsidRPr="00252268" w:rsidRDefault="00033C35" w:rsidP="000F17F6">
            <w:pPr>
              <w:pStyle w:val="a3"/>
              <w:rPr>
                <w:lang w:val="ro-MD" w:eastAsia="ro-RO"/>
              </w:rPr>
            </w:pPr>
            <w:r>
              <w:rPr>
                <w:lang w:val="ro-MD" w:eastAsia="ro-RO"/>
              </w:rPr>
              <w:t>2</w:t>
            </w:r>
          </w:p>
        </w:tc>
        <w:tc>
          <w:tcPr>
            <w:tcW w:w="1940" w:type="dxa"/>
            <w:tcBorders>
              <w:top w:val="single" w:sz="4" w:space="0" w:color="auto"/>
              <w:left w:val="single" w:sz="4" w:space="0" w:color="auto"/>
              <w:right w:val="single" w:sz="4" w:space="0" w:color="auto"/>
            </w:tcBorders>
            <w:vAlign w:val="center"/>
          </w:tcPr>
          <w:p w:rsidR="00033C35" w:rsidRDefault="00033C35" w:rsidP="000F17F6">
            <w:pPr>
              <w:pStyle w:val="a3"/>
              <w:rPr>
                <w:lang w:val="ro-MD" w:eastAsia="ro-RO"/>
              </w:rPr>
            </w:pPr>
            <w:r w:rsidRPr="00064E61">
              <w:rPr>
                <w:lang w:val="ro-MD" w:eastAsia="ro-RO"/>
              </w:rPr>
              <w:t xml:space="preserve">Liceul Teoretic </w:t>
            </w:r>
            <w:r w:rsidRPr="009173A2">
              <w:rPr>
                <w:color w:val="000000"/>
                <w:lang w:val="ro-MD" w:eastAsia="ro-RO"/>
              </w:rPr>
              <w:t>„</w:t>
            </w:r>
            <w:r w:rsidRPr="00064E61">
              <w:rPr>
                <w:lang w:val="ro-MD" w:eastAsia="ro-RO"/>
              </w:rPr>
              <w:t xml:space="preserve">Ștefan Holban </w:t>
            </w:r>
            <w:r w:rsidRPr="009173A2">
              <w:rPr>
                <w:color w:val="000000"/>
                <w:lang w:val="ro-MD" w:eastAsia="ro-RO"/>
              </w:rPr>
              <w:t>”</w:t>
            </w:r>
            <w:r w:rsidRPr="00064E61">
              <w:rPr>
                <w:lang w:val="ro-MD" w:eastAsia="ro-RO"/>
              </w:rPr>
              <w:t>,</w:t>
            </w:r>
          </w:p>
          <w:p w:rsidR="00033C35" w:rsidRPr="00064E61" w:rsidRDefault="00033C35" w:rsidP="000F17F6">
            <w:pPr>
              <w:pStyle w:val="a3"/>
              <w:rPr>
                <w:lang w:val="ro-MD" w:eastAsia="ro-RO"/>
              </w:rPr>
            </w:pPr>
            <w:r w:rsidRPr="00064E61">
              <w:rPr>
                <w:lang w:val="ro-MD" w:eastAsia="ro-RO"/>
              </w:rPr>
              <w:t xml:space="preserve">s. Cărpineni                                                                                                            </w:t>
            </w:r>
          </w:p>
        </w:tc>
        <w:tc>
          <w:tcPr>
            <w:tcW w:w="1834" w:type="dxa"/>
            <w:tcBorders>
              <w:top w:val="nil"/>
              <w:left w:val="nil"/>
              <w:right w:val="single" w:sz="4" w:space="0" w:color="auto"/>
            </w:tcBorders>
            <w:shd w:val="clear" w:color="auto" w:fill="auto"/>
            <w:vAlign w:val="center"/>
          </w:tcPr>
          <w:p w:rsidR="00033C35" w:rsidRPr="00033C35" w:rsidRDefault="00033C35" w:rsidP="000F17F6">
            <w:pPr>
              <w:pStyle w:val="a3"/>
              <w:rPr>
                <w:lang w:eastAsia="ro-RO"/>
              </w:rPr>
            </w:pPr>
            <w:r w:rsidRPr="00033C35">
              <w:rPr>
                <w:lang w:val="ro-RO" w:eastAsia="ro-RO"/>
              </w:rPr>
              <w:t>2131434,80</w:t>
            </w:r>
          </w:p>
        </w:tc>
        <w:tc>
          <w:tcPr>
            <w:tcW w:w="4161" w:type="dxa"/>
            <w:tcBorders>
              <w:top w:val="nil"/>
              <w:left w:val="nil"/>
              <w:right w:val="single" w:sz="4" w:space="0" w:color="auto"/>
            </w:tcBorders>
            <w:shd w:val="clear" w:color="auto" w:fill="auto"/>
            <w:vAlign w:val="center"/>
          </w:tcPr>
          <w:p w:rsidR="00033C35" w:rsidRDefault="00033C35" w:rsidP="000F17F6">
            <w:pPr>
              <w:pStyle w:val="a3"/>
              <w:rPr>
                <w:lang w:val="ro-MD" w:eastAsia="ro-RO"/>
              </w:rPr>
            </w:pPr>
            <w:r w:rsidRPr="00033C35">
              <w:rPr>
                <w:lang w:val="ro-MD" w:eastAsia="ro-RO"/>
              </w:rPr>
              <w:t>Reparația capitală a clădirii</w:t>
            </w:r>
          </w:p>
          <w:p w:rsidR="00033C35" w:rsidRPr="00033C35" w:rsidRDefault="00033C35" w:rsidP="000F17F6">
            <w:pPr>
              <w:pStyle w:val="a3"/>
              <w:rPr>
                <w:lang w:val="ro-MD" w:eastAsia="ro-RO"/>
              </w:rPr>
            </w:pPr>
            <w:r w:rsidRPr="00033C35">
              <w:rPr>
                <w:lang w:val="ro-MD" w:eastAsia="ro-RO"/>
              </w:rPr>
              <w:t>(cantina școlară și copertina)</w:t>
            </w:r>
          </w:p>
        </w:tc>
        <w:tc>
          <w:tcPr>
            <w:tcW w:w="1563" w:type="dxa"/>
            <w:vMerge w:val="restart"/>
            <w:tcBorders>
              <w:top w:val="single" w:sz="4" w:space="0" w:color="auto"/>
              <w:left w:val="single" w:sz="4" w:space="0" w:color="auto"/>
              <w:right w:val="single" w:sz="4" w:space="0" w:color="auto"/>
            </w:tcBorders>
            <w:vAlign w:val="center"/>
          </w:tcPr>
          <w:p w:rsidR="00033C35" w:rsidRPr="001569C8" w:rsidRDefault="00033C35" w:rsidP="000F17F6">
            <w:pPr>
              <w:pStyle w:val="a3"/>
              <w:rPr>
                <w:lang w:val="ro-MD" w:eastAsia="ro-RO"/>
              </w:rPr>
            </w:pPr>
            <w:r w:rsidRPr="001569C8">
              <w:rPr>
                <w:lang w:val="ro-MD" w:eastAsia="ro-RO"/>
              </w:rPr>
              <w:t>Primăria Cărpineni</w:t>
            </w:r>
          </w:p>
        </w:tc>
      </w:tr>
      <w:tr w:rsidR="00033C35" w:rsidRPr="00553C8A" w:rsidTr="007772BC">
        <w:trPr>
          <w:trHeight w:val="838"/>
        </w:trPr>
        <w:tc>
          <w:tcPr>
            <w:tcW w:w="567" w:type="dxa"/>
            <w:vMerge/>
            <w:tcBorders>
              <w:left w:val="single" w:sz="4" w:space="0" w:color="auto"/>
              <w:right w:val="single" w:sz="4" w:space="0" w:color="auto"/>
            </w:tcBorders>
            <w:vAlign w:val="center"/>
          </w:tcPr>
          <w:p w:rsidR="00033C35" w:rsidRPr="00252268" w:rsidRDefault="00033C35" w:rsidP="004644BD">
            <w:pPr>
              <w:pStyle w:val="a3"/>
              <w:rPr>
                <w:lang w:val="ro-MD" w:eastAsia="ro-RO"/>
              </w:rPr>
            </w:pPr>
          </w:p>
        </w:tc>
        <w:tc>
          <w:tcPr>
            <w:tcW w:w="1940" w:type="dxa"/>
            <w:tcBorders>
              <w:top w:val="single" w:sz="4" w:space="0" w:color="auto"/>
              <w:left w:val="single" w:sz="4" w:space="0" w:color="auto"/>
              <w:right w:val="single" w:sz="4" w:space="0" w:color="auto"/>
            </w:tcBorders>
            <w:vAlign w:val="center"/>
          </w:tcPr>
          <w:p w:rsidR="00033C35" w:rsidRDefault="00033C35" w:rsidP="004644BD">
            <w:pPr>
              <w:pStyle w:val="a3"/>
              <w:rPr>
                <w:lang w:val="ro-MD" w:eastAsia="ro-RO"/>
              </w:rPr>
            </w:pPr>
            <w:r>
              <w:rPr>
                <w:lang w:val="ro-MD" w:eastAsia="ro-RO"/>
              </w:rPr>
              <w:t>Gimnaziul</w:t>
            </w:r>
            <w:r w:rsidRPr="00064E61">
              <w:rPr>
                <w:lang w:val="ro-MD" w:eastAsia="ro-RO"/>
              </w:rPr>
              <w:t xml:space="preserve"> </w:t>
            </w:r>
            <w:r w:rsidRPr="009173A2">
              <w:rPr>
                <w:color w:val="000000"/>
                <w:lang w:val="ro-MD" w:eastAsia="ro-RO"/>
              </w:rPr>
              <w:t>„</w:t>
            </w:r>
            <w:r>
              <w:rPr>
                <w:lang w:val="ro-MD" w:eastAsia="ro-RO"/>
              </w:rPr>
              <w:t>Dm.Crețu</w:t>
            </w:r>
            <w:r w:rsidRPr="00064E61">
              <w:rPr>
                <w:lang w:val="ro-MD" w:eastAsia="ro-RO"/>
              </w:rPr>
              <w:t xml:space="preserve"> </w:t>
            </w:r>
            <w:r w:rsidRPr="009173A2">
              <w:rPr>
                <w:color w:val="000000"/>
                <w:lang w:val="ro-MD" w:eastAsia="ro-RO"/>
              </w:rPr>
              <w:t>”</w:t>
            </w:r>
            <w:r w:rsidRPr="00064E61">
              <w:rPr>
                <w:lang w:val="ro-MD" w:eastAsia="ro-RO"/>
              </w:rPr>
              <w:t>,</w:t>
            </w:r>
          </w:p>
          <w:p w:rsidR="00033C35" w:rsidRPr="001569C8" w:rsidRDefault="00033C35" w:rsidP="004644BD">
            <w:pPr>
              <w:pStyle w:val="a3"/>
              <w:rPr>
                <w:lang w:val="ro-MD" w:eastAsia="ro-RO"/>
              </w:rPr>
            </w:pPr>
            <w:r w:rsidRPr="00064E61">
              <w:rPr>
                <w:lang w:val="ro-MD" w:eastAsia="ro-RO"/>
              </w:rPr>
              <w:t xml:space="preserve">s. Cărpineni                                                                                                           </w:t>
            </w:r>
          </w:p>
        </w:tc>
        <w:tc>
          <w:tcPr>
            <w:tcW w:w="1834" w:type="dxa"/>
            <w:tcBorders>
              <w:top w:val="nil"/>
              <w:left w:val="nil"/>
              <w:right w:val="single" w:sz="4" w:space="0" w:color="auto"/>
            </w:tcBorders>
            <w:shd w:val="clear" w:color="auto" w:fill="auto"/>
            <w:vAlign w:val="center"/>
          </w:tcPr>
          <w:p w:rsidR="00033C35" w:rsidRPr="00033C35" w:rsidRDefault="00033C35" w:rsidP="004644BD">
            <w:pPr>
              <w:pStyle w:val="a3"/>
              <w:rPr>
                <w:lang w:eastAsia="ro-RO"/>
              </w:rPr>
            </w:pPr>
            <w:r w:rsidRPr="00033C35">
              <w:rPr>
                <w:lang w:val="ro-RO" w:eastAsia="ro-RO"/>
              </w:rPr>
              <w:t>96257,95</w:t>
            </w:r>
          </w:p>
        </w:tc>
        <w:tc>
          <w:tcPr>
            <w:tcW w:w="4161" w:type="dxa"/>
            <w:tcBorders>
              <w:top w:val="nil"/>
              <w:left w:val="nil"/>
              <w:right w:val="single" w:sz="4" w:space="0" w:color="auto"/>
            </w:tcBorders>
            <w:shd w:val="clear" w:color="auto" w:fill="auto"/>
            <w:vAlign w:val="center"/>
          </w:tcPr>
          <w:p w:rsidR="00033C35" w:rsidRPr="00033C35" w:rsidRDefault="00033C35" w:rsidP="004644BD">
            <w:pPr>
              <w:pStyle w:val="a3"/>
              <w:rPr>
                <w:lang w:val="ro-MD" w:eastAsia="ro-RO"/>
              </w:rPr>
            </w:pPr>
            <w:r w:rsidRPr="00033C35">
              <w:rPr>
                <w:lang w:val="ro-MD" w:eastAsia="ro-RO"/>
              </w:rPr>
              <w:t>Reparația capitală a cazangerii</w:t>
            </w:r>
          </w:p>
          <w:p w:rsidR="00033C35" w:rsidRPr="00033C35" w:rsidRDefault="00033C35" w:rsidP="00033C35">
            <w:pPr>
              <w:pStyle w:val="a3"/>
              <w:rPr>
                <w:lang w:val="ro-MD" w:eastAsia="ro-RO"/>
              </w:rPr>
            </w:pPr>
            <w:r w:rsidRPr="00033C35">
              <w:rPr>
                <w:lang w:val="ro-MD" w:eastAsia="ro-RO"/>
              </w:rPr>
              <w:t xml:space="preserve"> (elaborarea devizelor de cheltuieli, alt.)  </w:t>
            </w:r>
          </w:p>
        </w:tc>
        <w:tc>
          <w:tcPr>
            <w:tcW w:w="1563" w:type="dxa"/>
            <w:vMerge/>
            <w:tcBorders>
              <w:left w:val="single" w:sz="4" w:space="0" w:color="auto"/>
              <w:right w:val="single" w:sz="4" w:space="0" w:color="auto"/>
            </w:tcBorders>
            <w:vAlign w:val="center"/>
          </w:tcPr>
          <w:p w:rsidR="00033C35" w:rsidRPr="00252268" w:rsidRDefault="00033C35" w:rsidP="004644BD">
            <w:pPr>
              <w:pStyle w:val="a3"/>
              <w:rPr>
                <w:lang w:val="ro-MD" w:eastAsia="ro-RO"/>
              </w:rPr>
            </w:pPr>
          </w:p>
        </w:tc>
      </w:tr>
      <w:tr w:rsidR="004644BD" w:rsidRPr="0013144B" w:rsidTr="00524E5F">
        <w:trPr>
          <w:trHeight w:val="561"/>
        </w:trPr>
        <w:tc>
          <w:tcPr>
            <w:tcW w:w="567" w:type="dxa"/>
            <w:tcBorders>
              <w:top w:val="single" w:sz="4" w:space="0" w:color="auto"/>
              <w:left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3</w:t>
            </w:r>
          </w:p>
        </w:tc>
        <w:tc>
          <w:tcPr>
            <w:tcW w:w="1940" w:type="dxa"/>
            <w:tcBorders>
              <w:top w:val="single" w:sz="4" w:space="0" w:color="auto"/>
              <w:left w:val="single" w:sz="4" w:space="0" w:color="auto"/>
              <w:right w:val="single" w:sz="4" w:space="0" w:color="auto"/>
            </w:tcBorders>
            <w:vAlign w:val="center"/>
          </w:tcPr>
          <w:p w:rsidR="004644BD" w:rsidRPr="001569C8" w:rsidRDefault="004644BD" w:rsidP="004644BD">
            <w:pPr>
              <w:pStyle w:val="a3"/>
              <w:rPr>
                <w:color w:val="000000"/>
                <w:lang w:val="ro-MD" w:eastAsia="ro-RO"/>
              </w:rPr>
            </w:pPr>
            <w:r w:rsidRPr="001569C8">
              <w:rPr>
                <w:lang w:val="ro-MD" w:eastAsia="ro-RO"/>
              </w:rPr>
              <w:t xml:space="preserve">Liceul Teoretic  Lăpușna                                                                                                                             </w:t>
            </w:r>
          </w:p>
        </w:tc>
        <w:tc>
          <w:tcPr>
            <w:tcW w:w="1834" w:type="dxa"/>
            <w:tcBorders>
              <w:top w:val="single" w:sz="4" w:space="0" w:color="auto"/>
              <w:left w:val="nil"/>
              <w:right w:val="single" w:sz="4" w:space="0" w:color="auto"/>
            </w:tcBorders>
            <w:shd w:val="clear" w:color="auto" w:fill="auto"/>
            <w:vAlign w:val="center"/>
          </w:tcPr>
          <w:p w:rsidR="004644BD" w:rsidRPr="00D812AE" w:rsidRDefault="004644BD" w:rsidP="004644BD">
            <w:pPr>
              <w:pStyle w:val="a3"/>
              <w:rPr>
                <w:lang w:val="ro-RO" w:eastAsia="ro-RO"/>
              </w:rPr>
            </w:pPr>
            <w:r>
              <w:rPr>
                <w:lang w:val="ro-RO" w:eastAsia="ro-RO"/>
              </w:rPr>
              <w:t>955044,08</w:t>
            </w:r>
          </w:p>
        </w:tc>
        <w:tc>
          <w:tcPr>
            <w:tcW w:w="4161" w:type="dxa"/>
            <w:tcBorders>
              <w:top w:val="single" w:sz="4" w:space="0" w:color="auto"/>
              <w:left w:val="nil"/>
              <w:right w:val="single" w:sz="4" w:space="0" w:color="auto"/>
            </w:tcBorders>
            <w:shd w:val="clear" w:color="auto" w:fill="auto"/>
            <w:vAlign w:val="center"/>
          </w:tcPr>
          <w:p w:rsidR="004644BD" w:rsidRDefault="004644BD" w:rsidP="004644BD">
            <w:pPr>
              <w:pStyle w:val="a3"/>
              <w:rPr>
                <w:lang w:val="ro-MD"/>
              </w:rPr>
            </w:pPr>
          </w:p>
          <w:p w:rsidR="004644BD" w:rsidRPr="00524E5F" w:rsidRDefault="004644BD" w:rsidP="004644BD">
            <w:pPr>
              <w:pStyle w:val="a3"/>
              <w:rPr>
                <w:lang w:val="ro-MD"/>
              </w:rPr>
            </w:pPr>
            <w:r w:rsidRPr="00524E5F">
              <w:rPr>
                <w:lang w:val="ro-MD"/>
              </w:rPr>
              <w:t>Lucrări de reparație a sălii de sport</w:t>
            </w:r>
          </w:p>
          <w:p w:rsidR="004644BD" w:rsidRPr="00835131" w:rsidRDefault="004644BD" w:rsidP="004644BD">
            <w:pPr>
              <w:pStyle w:val="a3"/>
              <w:rPr>
                <w:color w:val="FF0000"/>
                <w:lang w:val="ro-MD" w:eastAsia="ro-RO"/>
              </w:rPr>
            </w:pPr>
          </w:p>
        </w:tc>
        <w:tc>
          <w:tcPr>
            <w:tcW w:w="1563" w:type="dxa"/>
            <w:tcBorders>
              <w:top w:val="single" w:sz="4" w:space="0" w:color="auto"/>
              <w:left w:val="single" w:sz="4" w:space="0" w:color="auto"/>
              <w:right w:val="single" w:sz="4" w:space="0" w:color="auto"/>
            </w:tcBorders>
            <w:vAlign w:val="center"/>
          </w:tcPr>
          <w:p w:rsidR="004644BD" w:rsidRPr="001569C8" w:rsidRDefault="004644BD" w:rsidP="004644BD">
            <w:pPr>
              <w:pStyle w:val="a3"/>
              <w:rPr>
                <w:lang w:val="ro-MD" w:eastAsia="ro-RO"/>
              </w:rPr>
            </w:pPr>
            <w:r w:rsidRPr="001569C8">
              <w:rPr>
                <w:lang w:val="ro-MD" w:eastAsia="ro-RO"/>
              </w:rPr>
              <w:t>Primăria Lăpușna</w:t>
            </w:r>
          </w:p>
        </w:tc>
      </w:tr>
      <w:tr w:rsidR="004644BD" w:rsidRPr="0013144B" w:rsidTr="00524E5F">
        <w:trPr>
          <w:trHeight w:val="561"/>
        </w:trPr>
        <w:tc>
          <w:tcPr>
            <w:tcW w:w="567" w:type="dxa"/>
            <w:tcBorders>
              <w:top w:val="single" w:sz="4" w:space="0" w:color="auto"/>
              <w:left w:val="single" w:sz="4" w:space="0" w:color="auto"/>
              <w:right w:val="single" w:sz="4" w:space="0" w:color="auto"/>
            </w:tcBorders>
            <w:vAlign w:val="center"/>
          </w:tcPr>
          <w:p w:rsidR="004644BD" w:rsidRDefault="00033C35" w:rsidP="004644BD">
            <w:pPr>
              <w:pStyle w:val="a3"/>
              <w:rPr>
                <w:lang w:val="ro-MD" w:eastAsia="ro-RO"/>
              </w:rPr>
            </w:pPr>
            <w:r>
              <w:rPr>
                <w:lang w:val="ro-MD" w:eastAsia="ro-RO"/>
              </w:rPr>
              <w:t>4</w:t>
            </w:r>
          </w:p>
        </w:tc>
        <w:tc>
          <w:tcPr>
            <w:tcW w:w="1940" w:type="dxa"/>
            <w:tcBorders>
              <w:top w:val="single" w:sz="4" w:space="0" w:color="auto"/>
              <w:left w:val="single" w:sz="4" w:space="0" w:color="auto"/>
              <w:right w:val="single" w:sz="4" w:space="0" w:color="auto"/>
            </w:tcBorders>
            <w:vAlign w:val="center"/>
          </w:tcPr>
          <w:p w:rsidR="004644BD" w:rsidRDefault="004644BD" w:rsidP="004644BD">
            <w:pPr>
              <w:pStyle w:val="a3"/>
              <w:rPr>
                <w:lang w:val="ro-MD" w:eastAsia="ro-RO"/>
              </w:rPr>
            </w:pPr>
            <w:r>
              <w:rPr>
                <w:lang w:val="ro-MD" w:eastAsia="ro-RO"/>
              </w:rPr>
              <w:t>Gimnaziul</w:t>
            </w:r>
            <w:r w:rsidRPr="00064E61">
              <w:rPr>
                <w:lang w:val="ro-MD" w:eastAsia="ro-RO"/>
              </w:rPr>
              <w:t xml:space="preserve"> </w:t>
            </w:r>
            <w:r w:rsidRPr="009173A2">
              <w:rPr>
                <w:color w:val="000000"/>
                <w:lang w:val="ro-MD" w:eastAsia="ro-RO"/>
              </w:rPr>
              <w:t>„</w:t>
            </w:r>
            <w:r>
              <w:rPr>
                <w:lang w:val="ro-MD" w:eastAsia="ro-RO"/>
              </w:rPr>
              <w:t>Serghei Andreev</w:t>
            </w:r>
            <w:r w:rsidRPr="00064E61">
              <w:rPr>
                <w:lang w:val="ro-MD" w:eastAsia="ro-RO"/>
              </w:rPr>
              <w:t xml:space="preserve"> </w:t>
            </w:r>
            <w:r w:rsidRPr="009173A2">
              <w:rPr>
                <w:color w:val="000000"/>
                <w:lang w:val="ro-MD" w:eastAsia="ro-RO"/>
              </w:rPr>
              <w:t>”</w:t>
            </w:r>
            <w:r w:rsidRPr="00064E61">
              <w:rPr>
                <w:lang w:val="ro-MD" w:eastAsia="ro-RO"/>
              </w:rPr>
              <w:t>,</w:t>
            </w:r>
          </w:p>
          <w:p w:rsidR="004644BD" w:rsidRPr="001569C8" w:rsidRDefault="004644BD" w:rsidP="004644BD">
            <w:pPr>
              <w:pStyle w:val="a3"/>
              <w:rPr>
                <w:lang w:val="ro-MD" w:eastAsia="ro-RO"/>
              </w:rPr>
            </w:pPr>
            <w:r w:rsidRPr="00064E61">
              <w:rPr>
                <w:lang w:val="ro-MD" w:eastAsia="ro-RO"/>
              </w:rPr>
              <w:t>s. C</w:t>
            </w:r>
            <w:r>
              <w:rPr>
                <w:lang w:val="ro-MD" w:eastAsia="ro-RO"/>
              </w:rPr>
              <w:t>ioara</w:t>
            </w:r>
            <w:r w:rsidRPr="00064E61">
              <w:rPr>
                <w:lang w:val="ro-MD" w:eastAsia="ro-RO"/>
              </w:rPr>
              <w:t xml:space="preserve">                                                                                                            </w:t>
            </w:r>
          </w:p>
        </w:tc>
        <w:tc>
          <w:tcPr>
            <w:tcW w:w="1834" w:type="dxa"/>
            <w:tcBorders>
              <w:top w:val="single" w:sz="4" w:space="0" w:color="auto"/>
              <w:left w:val="nil"/>
              <w:right w:val="single" w:sz="4" w:space="0" w:color="auto"/>
            </w:tcBorders>
            <w:shd w:val="clear" w:color="auto" w:fill="auto"/>
            <w:vAlign w:val="center"/>
          </w:tcPr>
          <w:p w:rsidR="004644BD" w:rsidRDefault="004644BD" w:rsidP="004644BD">
            <w:pPr>
              <w:pStyle w:val="a3"/>
              <w:rPr>
                <w:lang w:val="ro-RO" w:eastAsia="ro-RO"/>
              </w:rPr>
            </w:pPr>
            <w:r>
              <w:rPr>
                <w:lang w:val="ro-RO" w:eastAsia="ro-RO"/>
              </w:rPr>
              <w:t>395369,19</w:t>
            </w:r>
          </w:p>
        </w:tc>
        <w:tc>
          <w:tcPr>
            <w:tcW w:w="4161" w:type="dxa"/>
            <w:tcBorders>
              <w:top w:val="single" w:sz="4" w:space="0" w:color="auto"/>
              <w:left w:val="nil"/>
              <w:right w:val="single" w:sz="4" w:space="0" w:color="auto"/>
            </w:tcBorders>
            <w:shd w:val="clear" w:color="auto" w:fill="auto"/>
            <w:vAlign w:val="center"/>
          </w:tcPr>
          <w:p w:rsidR="004644BD" w:rsidRPr="004644BD" w:rsidRDefault="004644BD" w:rsidP="004644BD">
            <w:pPr>
              <w:rPr>
                <w:lang w:val="ro-MD"/>
              </w:rPr>
            </w:pPr>
            <w:r w:rsidRPr="004644BD">
              <w:rPr>
                <w:lang w:val="ro-MD"/>
              </w:rPr>
              <w:t>Lucrări de amenajarea curții gimnaziului (pavajul)</w:t>
            </w:r>
          </w:p>
          <w:p w:rsidR="004644BD" w:rsidRDefault="004644BD" w:rsidP="004644BD">
            <w:pPr>
              <w:pStyle w:val="a3"/>
              <w:rPr>
                <w:lang w:val="ro-MD"/>
              </w:rPr>
            </w:pPr>
          </w:p>
        </w:tc>
        <w:tc>
          <w:tcPr>
            <w:tcW w:w="1563" w:type="dxa"/>
            <w:tcBorders>
              <w:top w:val="single" w:sz="4" w:space="0" w:color="auto"/>
              <w:left w:val="single" w:sz="4" w:space="0" w:color="auto"/>
              <w:right w:val="single" w:sz="4" w:space="0" w:color="auto"/>
            </w:tcBorders>
            <w:vAlign w:val="center"/>
          </w:tcPr>
          <w:p w:rsidR="004644BD" w:rsidRPr="001569C8" w:rsidRDefault="004644BD" w:rsidP="004644BD">
            <w:pPr>
              <w:pStyle w:val="a3"/>
              <w:rPr>
                <w:lang w:val="ro-MD" w:eastAsia="ro-RO"/>
              </w:rPr>
            </w:pPr>
            <w:r w:rsidRPr="001569C8">
              <w:rPr>
                <w:lang w:val="ro-MD" w:eastAsia="ro-RO"/>
              </w:rPr>
              <w:t>Primăria C</w:t>
            </w:r>
            <w:r>
              <w:rPr>
                <w:lang w:val="ro-MD" w:eastAsia="ro-RO"/>
              </w:rPr>
              <w:t>ioara</w:t>
            </w:r>
          </w:p>
        </w:tc>
      </w:tr>
      <w:tr w:rsidR="004644BD" w:rsidRPr="0013144B" w:rsidTr="00524E5F">
        <w:trPr>
          <w:trHeight w:val="561"/>
        </w:trPr>
        <w:tc>
          <w:tcPr>
            <w:tcW w:w="567" w:type="dxa"/>
            <w:tcBorders>
              <w:top w:val="single" w:sz="4" w:space="0" w:color="auto"/>
              <w:left w:val="single" w:sz="4" w:space="0" w:color="auto"/>
              <w:right w:val="single" w:sz="4" w:space="0" w:color="auto"/>
            </w:tcBorders>
            <w:vAlign w:val="center"/>
          </w:tcPr>
          <w:p w:rsidR="004644BD" w:rsidRDefault="00033C35" w:rsidP="004644BD">
            <w:pPr>
              <w:pStyle w:val="a3"/>
              <w:rPr>
                <w:lang w:val="ro-MD" w:eastAsia="ro-RO"/>
              </w:rPr>
            </w:pPr>
            <w:r>
              <w:rPr>
                <w:lang w:val="ro-MD" w:eastAsia="ro-RO"/>
              </w:rPr>
              <w:t>5</w:t>
            </w:r>
          </w:p>
        </w:tc>
        <w:tc>
          <w:tcPr>
            <w:tcW w:w="1940" w:type="dxa"/>
            <w:tcBorders>
              <w:top w:val="single" w:sz="4" w:space="0" w:color="auto"/>
              <w:left w:val="single" w:sz="4" w:space="0" w:color="auto"/>
              <w:right w:val="single" w:sz="4" w:space="0" w:color="auto"/>
            </w:tcBorders>
            <w:vAlign w:val="center"/>
          </w:tcPr>
          <w:p w:rsidR="004644BD" w:rsidRDefault="004644BD" w:rsidP="004644BD">
            <w:pPr>
              <w:pStyle w:val="a3"/>
              <w:rPr>
                <w:lang w:val="ro-MD" w:eastAsia="ro-RO"/>
              </w:rPr>
            </w:pPr>
            <w:r>
              <w:rPr>
                <w:lang w:val="ro-MD" w:eastAsia="ro-RO"/>
              </w:rPr>
              <w:t>Gimnaziul</w:t>
            </w:r>
            <w:r w:rsidRPr="00064E61">
              <w:rPr>
                <w:lang w:val="ro-MD" w:eastAsia="ro-RO"/>
              </w:rPr>
              <w:t xml:space="preserve"> </w:t>
            </w:r>
            <w:r w:rsidRPr="009173A2">
              <w:rPr>
                <w:color w:val="000000"/>
                <w:lang w:val="ro-MD" w:eastAsia="ro-RO"/>
              </w:rPr>
              <w:t>„</w:t>
            </w:r>
            <w:r>
              <w:rPr>
                <w:lang w:val="ro-MD" w:eastAsia="ro-RO"/>
              </w:rPr>
              <w:t xml:space="preserve">Anton </w:t>
            </w:r>
          </w:p>
          <w:p w:rsidR="004644BD" w:rsidRDefault="004644BD" w:rsidP="004644BD">
            <w:pPr>
              <w:pStyle w:val="a3"/>
              <w:rPr>
                <w:lang w:val="ro-MD" w:eastAsia="ro-RO"/>
              </w:rPr>
            </w:pPr>
            <w:r>
              <w:rPr>
                <w:lang w:val="ro-MD" w:eastAsia="ro-RO"/>
              </w:rPr>
              <w:t>Bunduchi</w:t>
            </w:r>
            <w:r w:rsidRPr="00064E61">
              <w:rPr>
                <w:lang w:val="ro-MD" w:eastAsia="ro-RO"/>
              </w:rPr>
              <w:t xml:space="preserve"> </w:t>
            </w:r>
            <w:r w:rsidRPr="009173A2">
              <w:rPr>
                <w:color w:val="000000"/>
                <w:lang w:val="ro-MD" w:eastAsia="ro-RO"/>
              </w:rPr>
              <w:t>”</w:t>
            </w:r>
            <w:r w:rsidRPr="00064E61">
              <w:rPr>
                <w:lang w:val="ro-MD" w:eastAsia="ro-RO"/>
              </w:rPr>
              <w:t>,</w:t>
            </w:r>
          </w:p>
          <w:p w:rsidR="004644BD" w:rsidRPr="001569C8" w:rsidRDefault="004644BD" w:rsidP="004644BD">
            <w:pPr>
              <w:pStyle w:val="a3"/>
              <w:rPr>
                <w:lang w:val="ro-MD" w:eastAsia="ro-RO"/>
              </w:rPr>
            </w:pPr>
            <w:r w:rsidRPr="00064E61">
              <w:rPr>
                <w:lang w:val="ro-MD" w:eastAsia="ro-RO"/>
              </w:rPr>
              <w:t xml:space="preserve">s. </w:t>
            </w:r>
            <w:r>
              <w:rPr>
                <w:lang w:val="ro-MD" w:eastAsia="ro-RO"/>
              </w:rPr>
              <w:t>Buțeni</w:t>
            </w:r>
            <w:r w:rsidRPr="00064E61">
              <w:rPr>
                <w:lang w:val="ro-MD" w:eastAsia="ro-RO"/>
              </w:rPr>
              <w:t xml:space="preserve">                                                                                                            </w:t>
            </w:r>
          </w:p>
        </w:tc>
        <w:tc>
          <w:tcPr>
            <w:tcW w:w="1834" w:type="dxa"/>
            <w:tcBorders>
              <w:top w:val="single" w:sz="4" w:space="0" w:color="auto"/>
              <w:left w:val="nil"/>
              <w:right w:val="single" w:sz="4" w:space="0" w:color="auto"/>
            </w:tcBorders>
            <w:shd w:val="clear" w:color="auto" w:fill="auto"/>
            <w:vAlign w:val="center"/>
          </w:tcPr>
          <w:p w:rsidR="004644BD" w:rsidRDefault="004644BD" w:rsidP="00033C35">
            <w:pPr>
              <w:pStyle w:val="a3"/>
              <w:rPr>
                <w:lang w:val="ro-RO" w:eastAsia="ro-RO"/>
              </w:rPr>
            </w:pPr>
            <w:r>
              <w:rPr>
                <w:lang w:val="ro-RO" w:eastAsia="ro-RO"/>
              </w:rPr>
              <w:t>269</w:t>
            </w:r>
            <w:r w:rsidR="00033C35">
              <w:rPr>
                <w:lang w:val="ro-RO" w:eastAsia="ro-RO"/>
              </w:rPr>
              <w:t>8</w:t>
            </w:r>
            <w:r>
              <w:rPr>
                <w:lang w:val="ro-RO" w:eastAsia="ro-RO"/>
              </w:rPr>
              <w:t>02,21</w:t>
            </w:r>
          </w:p>
        </w:tc>
        <w:tc>
          <w:tcPr>
            <w:tcW w:w="4161" w:type="dxa"/>
            <w:tcBorders>
              <w:top w:val="single" w:sz="4" w:space="0" w:color="auto"/>
              <w:left w:val="nil"/>
              <w:right w:val="single" w:sz="4" w:space="0" w:color="auto"/>
            </w:tcBorders>
            <w:shd w:val="clear" w:color="auto" w:fill="auto"/>
            <w:vAlign w:val="center"/>
          </w:tcPr>
          <w:p w:rsidR="004644BD" w:rsidRPr="004644BD" w:rsidRDefault="004644BD" w:rsidP="004644BD">
            <w:pPr>
              <w:rPr>
                <w:lang w:val="ro-MD"/>
              </w:rPr>
            </w:pPr>
            <w:r w:rsidRPr="004644BD">
              <w:rPr>
                <w:lang w:val="ro-MD"/>
              </w:rPr>
              <w:t>Lucrări de amenajarea curții gimnaziului (pavajul)</w:t>
            </w:r>
          </w:p>
          <w:p w:rsidR="004644BD" w:rsidRDefault="004644BD" w:rsidP="004644BD">
            <w:pPr>
              <w:pStyle w:val="a3"/>
              <w:rPr>
                <w:lang w:val="ro-MD"/>
              </w:rPr>
            </w:pPr>
          </w:p>
        </w:tc>
        <w:tc>
          <w:tcPr>
            <w:tcW w:w="1563" w:type="dxa"/>
            <w:tcBorders>
              <w:top w:val="single" w:sz="4" w:space="0" w:color="auto"/>
              <w:left w:val="single" w:sz="4" w:space="0" w:color="auto"/>
              <w:right w:val="single" w:sz="4" w:space="0" w:color="auto"/>
            </w:tcBorders>
            <w:vAlign w:val="center"/>
          </w:tcPr>
          <w:p w:rsidR="004644BD" w:rsidRPr="001569C8" w:rsidRDefault="004644BD" w:rsidP="004644BD">
            <w:pPr>
              <w:pStyle w:val="a3"/>
              <w:rPr>
                <w:lang w:val="ro-MD" w:eastAsia="ro-RO"/>
              </w:rPr>
            </w:pPr>
            <w:r w:rsidRPr="001569C8">
              <w:rPr>
                <w:lang w:val="ro-MD" w:eastAsia="ro-RO"/>
              </w:rPr>
              <w:t xml:space="preserve">Primăria </w:t>
            </w:r>
            <w:r>
              <w:rPr>
                <w:lang w:val="ro-MD" w:eastAsia="ro-RO"/>
              </w:rPr>
              <w:t>Buțeni</w:t>
            </w:r>
          </w:p>
        </w:tc>
      </w:tr>
      <w:tr w:rsidR="004644BD" w:rsidRPr="0013144B" w:rsidTr="008B5C5A">
        <w:trPr>
          <w:trHeight w:val="562"/>
        </w:trPr>
        <w:tc>
          <w:tcPr>
            <w:tcW w:w="567" w:type="dxa"/>
            <w:tcBorders>
              <w:top w:val="single" w:sz="4" w:space="0" w:color="auto"/>
              <w:left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6</w:t>
            </w:r>
          </w:p>
        </w:tc>
        <w:tc>
          <w:tcPr>
            <w:tcW w:w="1940" w:type="dxa"/>
            <w:tcBorders>
              <w:top w:val="single" w:sz="4" w:space="0" w:color="auto"/>
              <w:left w:val="single" w:sz="4" w:space="0" w:color="auto"/>
              <w:right w:val="single" w:sz="4" w:space="0" w:color="auto"/>
            </w:tcBorders>
            <w:vAlign w:val="center"/>
          </w:tcPr>
          <w:p w:rsidR="004644BD" w:rsidRPr="001569C8" w:rsidRDefault="004644BD" w:rsidP="004644BD">
            <w:pPr>
              <w:pStyle w:val="a3"/>
              <w:rPr>
                <w:color w:val="000000"/>
                <w:lang w:val="ro-MD" w:eastAsia="ro-RO"/>
              </w:rPr>
            </w:pPr>
            <w:r w:rsidRPr="001569C8">
              <w:rPr>
                <w:lang w:val="ro-MD" w:eastAsia="ro-RO"/>
              </w:rPr>
              <w:t xml:space="preserve">Gimnaziul Mingir                                                                                                                                      </w:t>
            </w:r>
          </w:p>
        </w:tc>
        <w:tc>
          <w:tcPr>
            <w:tcW w:w="1834" w:type="dxa"/>
            <w:tcBorders>
              <w:top w:val="single" w:sz="4" w:space="0" w:color="auto"/>
              <w:left w:val="nil"/>
              <w:right w:val="single" w:sz="4" w:space="0" w:color="auto"/>
            </w:tcBorders>
            <w:shd w:val="clear" w:color="auto" w:fill="auto"/>
            <w:vAlign w:val="center"/>
          </w:tcPr>
          <w:p w:rsidR="004644BD" w:rsidRPr="00D630E0" w:rsidRDefault="004644BD" w:rsidP="004644BD">
            <w:pPr>
              <w:pStyle w:val="a3"/>
              <w:rPr>
                <w:lang w:val="ro-RO" w:eastAsia="ro-RO"/>
              </w:rPr>
            </w:pPr>
            <w:r>
              <w:rPr>
                <w:lang w:val="ro-RO" w:eastAsia="ro-RO"/>
              </w:rPr>
              <w:t>406475,92</w:t>
            </w:r>
          </w:p>
        </w:tc>
        <w:tc>
          <w:tcPr>
            <w:tcW w:w="4161" w:type="dxa"/>
            <w:tcBorders>
              <w:top w:val="single" w:sz="4" w:space="0" w:color="auto"/>
              <w:left w:val="nil"/>
              <w:right w:val="single" w:sz="4" w:space="0" w:color="auto"/>
            </w:tcBorders>
            <w:shd w:val="clear" w:color="auto" w:fill="auto"/>
            <w:vAlign w:val="center"/>
          </w:tcPr>
          <w:p w:rsidR="004644BD" w:rsidRPr="00524E5F" w:rsidRDefault="004644BD" w:rsidP="004644BD">
            <w:pPr>
              <w:pStyle w:val="a3"/>
              <w:rPr>
                <w:lang w:val="ro-MD"/>
              </w:rPr>
            </w:pPr>
            <w:r w:rsidRPr="00524E5F">
              <w:rPr>
                <w:lang w:val="ro-MD"/>
              </w:rPr>
              <w:t>Reparația capitală a sălii festive</w:t>
            </w:r>
          </w:p>
          <w:p w:rsidR="004644BD" w:rsidRPr="00FC6DFA" w:rsidRDefault="004644BD" w:rsidP="004644BD">
            <w:pPr>
              <w:pStyle w:val="a3"/>
              <w:rPr>
                <w:lang w:eastAsia="ro-RO"/>
              </w:rPr>
            </w:pPr>
          </w:p>
        </w:tc>
        <w:tc>
          <w:tcPr>
            <w:tcW w:w="1563" w:type="dxa"/>
            <w:tcBorders>
              <w:top w:val="single" w:sz="4" w:space="0" w:color="auto"/>
              <w:left w:val="single" w:sz="4" w:space="0" w:color="auto"/>
              <w:right w:val="single" w:sz="4" w:space="0" w:color="auto"/>
            </w:tcBorders>
            <w:vAlign w:val="center"/>
          </w:tcPr>
          <w:p w:rsidR="004644BD" w:rsidRPr="001569C8" w:rsidRDefault="004644BD" w:rsidP="004644BD">
            <w:pPr>
              <w:pStyle w:val="a3"/>
              <w:rPr>
                <w:lang w:val="ro-MD" w:eastAsia="ro-RO"/>
              </w:rPr>
            </w:pPr>
            <w:r w:rsidRPr="001569C8">
              <w:rPr>
                <w:lang w:val="ro-MD" w:eastAsia="ro-RO"/>
              </w:rPr>
              <w:t>Primăria Mingir</w:t>
            </w:r>
          </w:p>
        </w:tc>
      </w:tr>
      <w:tr w:rsidR="004644BD" w:rsidRPr="0013144B" w:rsidTr="003218E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44BD" w:rsidRPr="00252268" w:rsidRDefault="00033C35" w:rsidP="004644BD">
            <w:pPr>
              <w:pStyle w:val="a3"/>
              <w:rPr>
                <w:lang w:val="ro-MD" w:eastAsia="ro-RO"/>
              </w:rPr>
            </w:pPr>
            <w:r>
              <w:rPr>
                <w:lang w:val="ro-MD" w:eastAsia="ro-RO"/>
              </w:rPr>
              <w:t>7</w:t>
            </w:r>
          </w:p>
        </w:tc>
        <w:tc>
          <w:tcPr>
            <w:tcW w:w="1940" w:type="dxa"/>
            <w:tcBorders>
              <w:top w:val="single" w:sz="4" w:space="0" w:color="auto"/>
              <w:left w:val="nil"/>
              <w:bottom w:val="single" w:sz="4" w:space="0" w:color="auto"/>
              <w:right w:val="single" w:sz="4" w:space="0" w:color="auto"/>
            </w:tcBorders>
            <w:shd w:val="clear" w:color="auto" w:fill="auto"/>
            <w:vAlign w:val="center"/>
          </w:tcPr>
          <w:p w:rsidR="004644BD" w:rsidRPr="000165DB" w:rsidRDefault="004644BD" w:rsidP="004644BD">
            <w:pPr>
              <w:pStyle w:val="a3"/>
              <w:rPr>
                <w:lang w:val="ro-MD" w:eastAsia="ro-RO"/>
              </w:rPr>
            </w:pPr>
            <w:r w:rsidRPr="000165DB">
              <w:rPr>
                <w:lang w:val="ro-MD" w:eastAsia="ro-RO"/>
              </w:rPr>
              <w:t xml:space="preserve">Gimnaziul Bujor                                                                                                                                       </w:t>
            </w:r>
          </w:p>
        </w:tc>
        <w:tc>
          <w:tcPr>
            <w:tcW w:w="1834" w:type="dxa"/>
            <w:tcBorders>
              <w:top w:val="single" w:sz="4" w:space="0" w:color="auto"/>
              <w:left w:val="nil"/>
              <w:bottom w:val="single" w:sz="4" w:space="0" w:color="auto"/>
              <w:right w:val="single" w:sz="4" w:space="0" w:color="auto"/>
            </w:tcBorders>
            <w:shd w:val="clear" w:color="auto" w:fill="auto"/>
            <w:vAlign w:val="center"/>
          </w:tcPr>
          <w:p w:rsidR="004644BD" w:rsidRPr="00FA42D0" w:rsidRDefault="004644BD" w:rsidP="004644BD">
            <w:pPr>
              <w:pStyle w:val="a3"/>
              <w:rPr>
                <w:lang w:val="ro-RO" w:eastAsia="ro-RO"/>
              </w:rPr>
            </w:pPr>
            <w:r>
              <w:rPr>
                <w:lang w:val="ro-RO" w:eastAsia="ro-RO"/>
              </w:rPr>
              <w:t>313667,45</w:t>
            </w:r>
          </w:p>
        </w:tc>
        <w:tc>
          <w:tcPr>
            <w:tcW w:w="4161" w:type="dxa"/>
            <w:tcBorders>
              <w:top w:val="single" w:sz="4" w:space="0" w:color="auto"/>
              <w:left w:val="nil"/>
              <w:bottom w:val="single" w:sz="4" w:space="0" w:color="auto"/>
              <w:right w:val="single" w:sz="4" w:space="0" w:color="auto"/>
            </w:tcBorders>
            <w:shd w:val="clear" w:color="auto" w:fill="auto"/>
            <w:vAlign w:val="center"/>
          </w:tcPr>
          <w:p w:rsidR="004644BD" w:rsidRPr="000165DB" w:rsidRDefault="004644BD" w:rsidP="004644BD">
            <w:pPr>
              <w:pStyle w:val="a3"/>
              <w:rPr>
                <w:lang w:val="ro-MD" w:eastAsia="ro-RO"/>
              </w:rPr>
            </w:pPr>
            <w:r w:rsidRPr="004644BD">
              <w:rPr>
                <w:lang w:val="ro-MD" w:eastAsia="ro-RO"/>
              </w:rPr>
              <w:t xml:space="preserve">Reparația capitală a clădirii </w:t>
            </w:r>
            <w:r>
              <w:rPr>
                <w:lang w:val="ro-MD" w:eastAsia="ro-RO"/>
              </w:rPr>
              <w:t>(schimbarea</w:t>
            </w:r>
            <w:r w:rsidRPr="009A72A3">
              <w:rPr>
                <w:lang w:val="ro-MD" w:eastAsia="ro-RO"/>
              </w:rPr>
              <w:t xml:space="preserve"> ușilor și geamurilor din PVC</w:t>
            </w:r>
            <w:r>
              <w:rPr>
                <w:lang w:val="ro-MD" w:eastAsia="ro-RO"/>
              </w:rPr>
              <w:t>)</w:t>
            </w:r>
            <w:r w:rsidRPr="000165DB">
              <w:rPr>
                <w:lang w:val="ro-MD" w:eastAsia="ro-RO"/>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tcPr>
          <w:p w:rsidR="004644BD" w:rsidRPr="000165DB" w:rsidRDefault="004644BD" w:rsidP="004644BD">
            <w:pPr>
              <w:pStyle w:val="a3"/>
              <w:rPr>
                <w:lang w:val="ro-MD" w:eastAsia="ro-RO"/>
              </w:rPr>
            </w:pPr>
            <w:r w:rsidRPr="000165DB">
              <w:rPr>
                <w:lang w:val="ro-MD" w:eastAsia="ro-RO"/>
              </w:rPr>
              <w:t>Primăria Bujor</w:t>
            </w:r>
          </w:p>
        </w:tc>
      </w:tr>
      <w:tr w:rsidR="004644BD" w:rsidRPr="0013144B" w:rsidTr="00484445">
        <w:tc>
          <w:tcPr>
            <w:tcW w:w="567" w:type="dxa"/>
            <w:tcBorders>
              <w:top w:val="single" w:sz="4" w:space="0" w:color="auto"/>
              <w:left w:val="single" w:sz="4" w:space="0" w:color="auto"/>
              <w:bottom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8</w:t>
            </w:r>
          </w:p>
        </w:tc>
        <w:tc>
          <w:tcPr>
            <w:tcW w:w="1940" w:type="dxa"/>
            <w:tcBorders>
              <w:top w:val="single" w:sz="4" w:space="0" w:color="auto"/>
              <w:left w:val="single" w:sz="4" w:space="0" w:color="auto"/>
              <w:bottom w:val="single" w:sz="4" w:space="0" w:color="auto"/>
              <w:right w:val="single" w:sz="4" w:space="0" w:color="auto"/>
            </w:tcBorders>
            <w:vAlign w:val="center"/>
          </w:tcPr>
          <w:p w:rsidR="004644BD" w:rsidRPr="00F76367" w:rsidRDefault="004644BD" w:rsidP="004644BD">
            <w:pPr>
              <w:pStyle w:val="a3"/>
              <w:rPr>
                <w:lang w:val="ro-MD" w:eastAsia="ro-RO"/>
              </w:rPr>
            </w:pPr>
            <w:r w:rsidRPr="00F76367">
              <w:rPr>
                <w:lang w:val="ro-MD" w:eastAsia="ro-RO"/>
              </w:rPr>
              <w:t xml:space="preserve">Gimnaziul Călmățui                                                                                                                                    </w:t>
            </w:r>
          </w:p>
        </w:tc>
        <w:tc>
          <w:tcPr>
            <w:tcW w:w="1834" w:type="dxa"/>
            <w:tcBorders>
              <w:top w:val="single" w:sz="4" w:space="0" w:color="auto"/>
              <w:left w:val="nil"/>
              <w:bottom w:val="single" w:sz="4" w:space="0" w:color="auto"/>
              <w:right w:val="single" w:sz="4" w:space="0" w:color="auto"/>
            </w:tcBorders>
            <w:shd w:val="clear" w:color="auto" w:fill="auto"/>
            <w:vAlign w:val="center"/>
          </w:tcPr>
          <w:p w:rsidR="004644BD" w:rsidRPr="00075EE1" w:rsidRDefault="004644BD" w:rsidP="004644BD">
            <w:pPr>
              <w:pStyle w:val="a3"/>
              <w:rPr>
                <w:lang w:val="ro-RO" w:eastAsia="ro-RO"/>
              </w:rPr>
            </w:pPr>
            <w:r>
              <w:rPr>
                <w:lang w:val="ro-RO" w:eastAsia="ro-RO"/>
              </w:rPr>
              <w:t>387434,21</w:t>
            </w:r>
          </w:p>
        </w:tc>
        <w:tc>
          <w:tcPr>
            <w:tcW w:w="4161" w:type="dxa"/>
            <w:tcBorders>
              <w:top w:val="single" w:sz="4" w:space="0" w:color="auto"/>
              <w:left w:val="nil"/>
              <w:bottom w:val="single" w:sz="4" w:space="0" w:color="auto"/>
              <w:right w:val="single" w:sz="4" w:space="0" w:color="auto"/>
            </w:tcBorders>
            <w:shd w:val="clear" w:color="auto" w:fill="auto"/>
            <w:vAlign w:val="center"/>
          </w:tcPr>
          <w:p w:rsidR="004644BD" w:rsidRPr="00F76367" w:rsidRDefault="004644BD" w:rsidP="004644BD">
            <w:pPr>
              <w:pStyle w:val="a3"/>
              <w:rPr>
                <w:lang w:val="ro-MD" w:eastAsia="ro-RO"/>
              </w:rPr>
            </w:pPr>
            <w:r w:rsidRPr="00F76367">
              <w:rPr>
                <w:lang w:val="ro-MD" w:eastAsia="ro-RO"/>
              </w:rPr>
              <w:t>Reparația capitală</w:t>
            </w:r>
            <w:r>
              <w:rPr>
                <w:lang w:val="ro-MD" w:eastAsia="ro-RO"/>
              </w:rPr>
              <w:t xml:space="preserve"> a clădirii</w:t>
            </w:r>
          </w:p>
        </w:tc>
        <w:tc>
          <w:tcPr>
            <w:tcW w:w="1563" w:type="dxa"/>
            <w:tcBorders>
              <w:top w:val="single" w:sz="4" w:space="0" w:color="auto"/>
              <w:left w:val="single" w:sz="4" w:space="0" w:color="auto"/>
              <w:bottom w:val="single" w:sz="4" w:space="0" w:color="auto"/>
              <w:right w:val="single" w:sz="4" w:space="0" w:color="auto"/>
            </w:tcBorders>
            <w:vAlign w:val="center"/>
          </w:tcPr>
          <w:p w:rsidR="004644BD" w:rsidRPr="00F76367" w:rsidRDefault="004644BD" w:rsidP="004644BD">
            <w:pPr>
              <w:pStyle w:val="a3"/>
              <w:rPr>
                <w:lang w:val="ro-MD" w:eastAsia="ro-RO"/>
              </w:rPr>
            </w:pPr>
            <w:r w:rsidRPr="00F76367">
              <w:rPr>
                <w:lang w:val="ro-MD" w:eastAsia="ro-RO"/>
              </w:rPr>
              <w:t>Primăria Călmățui</w:t>
            </w:r>
          </w:p>
        </w:tc>
      </w:tr>
      <w:tr w:rsidR="004644BD" w:rsidRPr="0013144B" w:rsidTr="00484445">
        <w:tc>
          <w:tcPr>
            <w:tcW w:w="567" w:type="dxa"/>
            <w:tcBorders>
              <w:top w:val="single" w:sz="4" w:space="0" w:color="auto"/>
              <w:left w:val="single" w:sz="4" w:space="0" w:color="auto"/>
              <w:bottom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9</w:t>
            </w:r>
          </w:p>
        </w:tc>
        <w:tc>
          <w:tcPr>
            <w:tcW w:w="1940" w:type="dxa"/>
            <w:tcBorders>
              <w:top w:val="single" w:sz="4" w:space="0" w:color="auto"/>
              <w:left w:val="single" w:sz="4" w:space="0" w:color="auto"/>
              <w:bottom w:val="single" w:sz="4" w:space="0" w:color="auto"/>
              <w:right w:val="single" w:sz="4" w:space="0" w:color="auto"/>
            </w:tcBorders>
            <w:vAlign w:val="center"/>
          </w:tcPr>
          <w:p w:rsidR="004644BD" w:rsidRPr="00F76367" w:rsidRDefault="004644BD" w:rsidP="004644BD">
            <w:pPr>
              <w:pStyle w:val="a3"/>
              <w:rPr>
                <w:lang w:val="ro-MD" w:eastAsia="ro-RO"/>
              </w:rPr>
            </w:pPr>
            <w:r w:rsidRPr="00F76367">
              <w:rPr>
                <w:lang w:val="ro-MD" w:eastAsia="ro-RO"/>
              </w:rPr>
              <w:t xml:space="preserve">Gimnaziul Logănești                                                                                                                                   </w:t>
            </w:r>
          </w:p>
        </w:tc>
        <w:tc>
          <w:tcPr>
            <w:tcW w:w="1834" w:type="dxa"/>
            <w:tcBorders>
              <w:top w:val="single" w:sz="4" w:space="0" w:color="auto"/>
              <w:left w:val="nil"/>
              <w:bottom w:val="single" w:sz="4" w:space="0" w:color="auto"/>
              <w:right w:val="single" w:sz="4" w:space="0" w:color="auto"/>
            </w:tcBorders>
            <w:shd w:val="clear" w:color="auto" w:fill="auto"/>
            <w:vAlign w:val="center"/>
          </w:tcPr>
          <w:p w:rsidR="004644BD" w:rsidRPr="004644BD" w:rsidRDefault="004644BD" w:rsidP="004644BD">
            <w:pPr>
              <w:pStyle w:val="a3"/>
              <w:rPr>
                <w:lang w:val="ro-RO" w:eastAsia="ro-RO"/>
              </w:rPr>
            </w:pPr>
            <w:r>
              <w:rPr>
                <w:lang w:val="ro-RO" w:eastAsia="ro-RO"/>
              </w:rPr>
              <w:t>311696,96</w:t>
            </w:r>
          </w:p>
        </w:tc>
        <w:tc>
          <w:tcPr>
            <w:tcW w:w="4161" w:type="dxa"/>
            <w:tcBorders>
              <w:top w:val="single" w:sz="4" w:space="0" w:color="auto"/>
              <w:left w:val="nil"/>
              <w:bottom w:val="single" w:sz="4" w:space="0" w:color="auto"/>
              <w:right w:val="single" w:sz="4" w:space="0" w:color="auto"/>
            </w:tcBorders>
            <w:shd w:val="clear" w:color="auto" w:fill="auto"/>
            <w:vAlign w:val="center"/>
          </w:tcPr>
          <w:p w:rsidR="004644BD" w:rsidRPr="00F76367" w:rsidRDefault="004644BD" w:rsidP="004644BD">
            <w:pPr>
              <w:pStyle w:val="a3"/>
              <w:rPr>
                <w:lang w:val="ro-MD" w:eastAsia="ro-RO"/>
              </w:rPr>
            </w:pPr>
            <w:r w:rsidRPr="00F76367">
              <w:rPr>
                <w:lang w:val="ro-MD" w:eastAsia="ro-RO"/>
              </w:rPr>
              <w:t xml:space="preserve">Lucrări de reparație capitală a </w:t>
            </w:r>
            <w:r>
              <w:rPr>
                <w:lang w:val="ro-MD" w:eastAsia="ro-RO"/>
              </w:rPr>
              <w:t>cantinei școlare</w:t>
            </w:r>
          </w:p>
        </w:tc>
        <w:tc>
          <w:tcPr>
            <w:tcW w:w="1563" w:type="dxa"/>
            <w:tcBorders>
              <w:top w:val="single" w:sz="4" w:space="0" w:color="auto"/>
              <w:left w:val="single" w:sz="4" w:space="0" w:color="auto"/>
              <w:bottom w:val="single" w:sz="4" w:space="0" w:color="auto"/>
              <w:right w:val="single" w:sz="4" w:space="0" w:color="auto"/>
            </w:tcBorders>
            <w:vAlign w:val="center"/>
          </w:tcPr>
          <w:p w:rsidR="004644BD" w:rsidRPr="00F76367" w:rsidRDefault="004644BD" w:rsidP="004644BD">
            <w:pPr>
              <w:pStyle w:val="a3"/>
              <w:rPr>
                <w:lang w:val="ro-MD" w:eastAsia="ro-RO"/>
              </w:rPr>
            </w:pPr>
            <w:r w:rsidRPr="00F76367">
              <w:rPr>
                <w:lang w:val="ro-MD" w:eastAsia="ro-RO"/>
              </w:rPr>
              <w:t>Primăria Logănești</w:t>
            </w:r>
          </w:p>
        </w:tc>
      </w:tr>
      <w:tr w:rsidR="004644BD" w:rsidRPr="0013144B" w:rsidTr="00484445">
        <w:tc>
          <w:tcPr>
            <w:tcW w:w="567" w:type="dxa"/>
            <w:tcBorders>
              <w:top w:val="single" w:sz="4" w:space="0" w:color="auto"/>
              <w:left w:val="single" w:sz="4" w:space="0" w:color="auto"/>
              <w:bottom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10</w:t>
            </w:r>
          </w:p>
        </w:tc>
        <w:tc>
          <w:tcPr>
            <w:tcW w:w="1940" w:type="dxa"/>
            <w:tcBorders>
              <w:top w:val="single" w:sz="4" w:space="0" w:color="auto"/>
              <w:left w:val="single" w:sz="4" w:space="0" w:color="auto"/>
              <w:bottom w:val="single" w:sz="4" w:space="0" w:color="auto"/>
              <w:right w:val="single" w:sz="4" w:space="0" w:color="auto"/>
            </w:tcBorders>
            <w:vAlign w:val="center"/>
          </w:tcPr>
          <w:p w:rsidR="004644BD" w:rsidRPr="00AD1EF8" w:rsidRDefault="004644BD" w:rsidP="004644BD">
            <w:pPr>
              <w:pStyle w:val="a3"/>
              <w:rPr>
                <w:lang w:val="ro-MD" w:eastAsia="ro-RO"/>
              </w:rPr>
            </w:pPr>
            <w:r w:rsidRPr="00AD1EF8">
              <w:rPr>
                <w:lang w:val="ro-MD" w:eastAsia="ro-RO"/>
              </w:rPr>
              <w:t xml:space="preserve">Gimnaziul Pașcani                                                                                                                                     </w:t>
            </w:r>
          </w:p>
        </w:tc>
        <w:tc>
          <w:tcPr>
            <w:tcW w:w="1834" w:type="dxa"/>
            <w:tcBorders>
              <w:top w:val="single" w:sz="4" w:space="0" w:color="auto"/>
              <w:left w:val="nil"/>
              <w:bottom w:val="single" w:sz="4" w:space="0" w:color="auto"/>
              <w:right w:val="single" w:sz="4" w:space="0" w:color="auto"/>
            </w:tcBorders>
            <w:shd w:val="clear" w:color="auto" w:fill="auto"/>
            <w:vAlign w:val="center"/>
          </w:tcPr>
          <w:p w:rsidR="004644BD" w:rsidRPr="00AD1EF8" w:rsidRDefault="004644BD" w:rsidP="004644BD">
            <w:pPr>
              <w:pStyle w:val="a3"/>
              <w:rPr>
                <w:lang w:val="ro-MD" w:eastAsia="ro-RO"/>
              </w:rPr>
            </w:pPr>
            <w:r>
              <w:rPr>
                <w:lang w:val="ro-MD" w:eastAsia="ro-RO"/>
              </w:rPr>
              <w:t>48050,00</w:t>
            </w:r>
          </w:p>
        </w:tc>
        <w:tc>
          <w:tcPr>
            <w:tcW w:w="4161" w:type="dxa"/>
            <w:tcBorders>
              <w:top w:val="single" w:sz="4" w:space="0" w:color="auto"/>
              <w:left w:val="nil"/>
              <w:bottom w:val="single" w:sz="4" w:space="0" w:color="auto"/>
              <w:right w:val="single" w:sz="4" w:space="0" w:color="auto"/>
            </w:tcBorders>
            <w:shd w:val="clear" w:color="auto" w:fill="auto"/>
            <w:vAlign w:val="center"/>
          </w:tcPr>
          <w:p w:rsidR="004644BD" w:rsidRPr="00AD1EF8" w:rsidRDefault="004644BD" w:rsidP="004644BD">
            <w:pPr>
              <w:pStyle w:val="a3"/>
              <w:rPr>
                <w:lang w:val="ro-MD" w:eastAsia="ro-RO"/>
              </w:rPr>
            </w:pPr>
            <w:r w:rsidRPr="004644BD">
              <w:rPr>
                <w:lang w:val="ro-MD" w:eastAsia="ro-RO"/>
              </w:rPr>
              <w:t xml:space="preserve">Reparația capitală a clădirii </w:t>
            </w:r>
            <w:r>
              <w:rPr>
                <w:lang w:val="ro-MD" w:eastAsia="ro-RO"/>
              </w:rPr>
              <w:t>(schimbarea</w:t>
            </w:r>
            <w:r w:rsidRPr="009A72A3">
              <w:rPr>
                <w:lang w:val="ro-MD" w:eastAsia="ro-RO"/>
              </w:rPr>
              <w:t xml:space="preserve"> ușilor și geamurilor din PVC</w:t>
            </w:r>
            <w:r>
              <w:rPr>
                <w:lang w:val="ro-MD" w:eastAsia="ro-RO"/>
              </w:rPr>
              <w:t>)</w:t>
            </w:r>
          </w:p>
        </w:tc>
        <w:tc>
          <w:tcPr>
            <w:tcW w:w="1563" w:type="dxa"/>
            <w:tcBorders>
              <w:top w:val="single" w:sz="4" w:space="0" w:color="auto"/>
              <w:left w:val="single" w:sz="4" w:space="0" w:color="auto"/>
              <w:bottom w:val="single" w:sz="4" w:space="0" w:color="auto"/>
              <w:right w:val="single" w:sz="4" w:space="0" w:color="auto"/>
            </w:tcBorders>
            <w:vAlign w:val="center"/>
          </w:tcPr>
          <w:p w:rsidR="004644BD" w:rsidRPr="000165DB" w:rsidRDefault="004644BD" w:rsidP="004644BD">
            <w:pPr>
              <w:pStyle w:val="a3"/>
              <w:rPr>
                <w:lang w:val="ro-MD" w:eastAsia="ro-RO"/>
              </w:rPr>
            </w:pPr>
            <w:r w:rsidRPr="00AD1EF8">
              <w:rPr>
                <w:color w:val="000000" w:themeColor="text1"/>
                <w:lang w:val="ro-MD" w:eastAsia="ro-RO"/>
              </w:rPr>
              <w:t>Primăria Pașcani</w:t>
            </w:r>
          </w:p>
        </w:tc>
      </w:tr>
      <w:tr w:rsidR="004644BD" w:rsidRPr="0013144B" w:rsidTr="00484445">
        <w:tc>
          <w:tcPr>
            <w:tcW w:w="567" w:type="dxa"/>
            <w:tcBorders>
              <w:left w:val="single" w:sz="4" w:space="0" w:color="auto"/>
              <w:bottom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11</w:t>
            </w:r>
          </w:p>
        </w:tc>
        <w:tc>
          <w:tcPr>
            <w:tcW w:w="1940" w:type="dxa"/>
            <w:tcBorders>
              <w:left w:val="single" w:sz="4" w:space="0" w:color="auto"/>
              <w:bottom w:val="single" w:sz="4" w:space="0" w:color="auto"/>
              <w:right w:val="single" w:sz="4" w:space="0" w:color="auto"/>
            </w:tcBorders>
            <w:vAlign w:val="center"/>
          </w:tcPr>
          <w:p w:rsidR="004644BD" w:rsidRPr="004644BD" w:rsidRDefault="004644BD" w:rsidP="004644BD">
            <w:pPr>
              <w:pStyle w:val="a3"/>
              <w:rPr>
                <w:lang w:val="ro-RO" w:eastAsia="ro-RO"/>
              </w:rPr>
            </w:pPr>
            <w:r>
              <w:rPr>
                <w:lang w:val="ro-RO" w:eastAsia="ro-RO"/>
              </w:rPr>
              <w:t>Gimnaziul Voinescu</w:t>
            </w:r>
          </w:p>
        </w:tc>
        <w:tc>
          <w:tcPr>
            <w:tcW w:w="1834" w:type="dxa"/>
            <w:tcBorders>
              <w:top w:val="nil"/>
              <w:left w:val="nil"/>
              <w:bottom w:val="single" w:sz="4" w:space="0" w:color="auto"/>
              <w:right w:val="single" w:sz="4" w:space="0" w:color="auto"/>
            </w:tcBorders>
            <w:shd w:val="clear" w:color="auto" w:fill="auto"/>
            <w:vAlign w:val="center"/>
          </w:tcPr>
          <w:p w:rsidR="004644BD" w:rsidRPr="004644BD" w:rsidRDefault="004644BD" w:rsidP="004644BD">
            <w:pPr>
              <w:pStyle w:val="a3"/>
              <w:rPr>
                <w:lang w:val="ro-RO" w:eastAsia="ro-RO"/>
              </w:rPr>
            </w:pPr>
            <w:r>
              <w:rPr>
                <w:lang w:val="ro-RO" w:eastAsia="ro-RO"/>
              </w:rPr>
              <w:t>57750,00</w:t>
            </w:r>
          </w:p>
        </w:tc>
        <w:tc>
          <w:tcPr>
            <w:tcW w:w="4161" w:type="dxa"/>
            <w:tcBorders>
              <w:top w:val="nil"/>
              <w:left w:val="nil"/>
              <w:bottom w:val="single" w:sz="4" w:space="0" w:color="auto"/>
              <w:right w:val="single" w:sz="4" w:space="0" w:color="auto"/>
            </w:tcBorders>
            <w:shd w:val="clear" w:color="auto" w:fill="auto"/>
            <w:vAlign w:val="center"/>
          </w:tcPr>
          <w:p w:rsidR="004644BD" w:rsidRPr="00F76367" w:rsidRDefault="004644BD" w:rsidP="004644BD">
            <w:pPr>
              <w:pStyle w:val="a3"/>
              <w:rPr>
                <w:lang w:val="ro-MD" w:eastAsia="ro-RO"/>
              </w:rPr>
            </w:pPr>
            <w:r w:rsidRPr="004644BD">
              <w:rPr>
                <w:lang w:val="ro-MD" w:eastAsia="ro-RO"/>
              </w:rPr>
              <w:t xml:space="preserve">Reparația capitală a clădirii </w:t>
            </w:r>
            <w:r>
              <w:rPr>
                <w:lang w:val="ro-MD" w:eastAsia="ro-RO"/>
              </w:rPr>
              <w:t>(schimbarea</w:t>
            </w:r>
            <w:r w:rsidRPr="009A72A3">
              <w:rPr>
                <w:lang w:val="ro-MD" w:eastAsia="ro-RO"/>
              </w:rPr>
              <w:t xml:space="preserve"> ușilor și geamurilor din PVC</w:t>
            </w:r>
            <w:r>
              <w:rPr>
                <w:lang w:val="ro-MD" w:eastAsia="ro-RO"/>
              </w:rPr>
              <w:t>)</w:t>
            </w:r>
          </w:p>
        </w:tc>
        <w:tc>
          <w:tcPr>
            <w:tcW w:w="1563" w:type="dxa"/>
            <w:tcBorders>
              <w:left w:val="single" w:sz="4" w:space="0" w:color="auto"/>
              <w:bottom w:val="single" w:sz="4" w:space="0" w:color="auto"/>
              <w:right w:val="single" w:sz="4" w:space="0" w:color="auto"/>
            </w:tcBorders>
            <w:vAlign w:val="center"/>
          </w:tcPr>
          <w:p w:rsidR="004644BD" w:rsidRPr="00FC6DFA" w:rsidRDefault="004644BD" w:rsidP="004644BD">
            <w:pPr>
              <w:pStyle w:val="a3"/>
              <w:rPr>
                <w:lang w:eastAsia="ro-RO"/>
              </w:rPr>
            </w:pPr>
            <w:r w:rsidRPr="00AD1EF8">
              <w:rPr>
                <w:color w:val="000000" w:themeColor="text1"/>
                <w:lang w:val="ro-MD" w:eastAsia="ro-RO"/>
              </w:rPr>
              <w:t xml:space="preserve">Primăria </w:t>
            </w:r>
            <w:r>
              <w:rPr>
                <w:color w:val="000000" w:themeColor="text1"/>
                <w:lang w:val="ro-MD" w:eastAsia="ro-RO"/>
              </w:rPr>
              <w:t>Voinescu</w:t>
            </w:r>
          </w:p>
        </w:tc>
      </w:tr>
      <w:tr w:rsidR="004644BD" w:rsidRPr="0013144B" w:rsidTr="001C1CD0">
        <w:tc>
          <w:tcPr>
            <w:tcW w:w="567" w:type="dxa"/>
            <w:tcBorders>
              <w:top w:val="single" w:sz="4" w:space="0" w:color="auto"/>
              <w:left w:val="single" w:sz="4" w:space="0" w:color="auto"/>
              <w:bottom w:val="single" w:sz="4" w:space="0" w:color="auto"/>
              <w:right w:val="single" w:sz="4" w:space="0" w:color="auto"/>
            </w:tcBorders>
            <w:vAlign w:val="center"/>
          </w:tcPr>
          <w:p w:rsidR="004644BD" w:rsidRPr="00252268" w:rsidRDefault="00033C35" w:rsidP="004644BD">
            <w:pPr>
              <w:pStyle w:val="a3"/>
              <w:rPr>
                <w:lang w:val="ro-MD" w:eastAsia="ro-RO"/>
              </w:rPr>
            </w:pPr>
            <w:r>
              <w:rPr>
                <w:lang w:val="ro-MD" w:eastAsia="ro-RO"/>
              </w:rPr>
              <w:t>12</w:t>
            </w:r>
          </w:p>
        </w:tc>
        <w:tc>
          <w:tcPr>
            <w:tcW w:w="1940" w:type="dxa"/>
            <w:tcBorders>
              <w:top w:val="single" w:sz="4" w:space="0" w:color="auto"/>
              <w:left w:val="single" w:sz="4" w:space="0" w:color="auto"/>
              <w:bottom w:val="single" w:sz="4" w:space="0" w:color="auto"/>
              <w:right w:val="single" w:sz="4" w:space="0" w:color="auto"/>
            </w:tcBorders>
            <w:vAlign w:val="center"/>
          </w:tcPr>
          <w:p w:rsidR="004644BD" w:rsidRPr="00F76367" w:rsidRDefault="004644BD" w:rsidP="004644BD">
            <w:pPr>
              <w:pStyle w:val="a3"/>
              <w:rPr>
                <w:lang w:val="ro-MD" w:eastAsia="ro-RO"/>
              </w:rPr>
            </w:pPr>
            <w:r>
              <w:rPr>
                <w:lang w:val="ro-MD" w:eastAsia="ro-RO"/>
              </w:rPr>
              <w:t>Gimnaziul Fundul Galbenei</w:t>
            </w:r>
          </w:p>
        </w:tc>
        <w:tc>
          <w:tcPr>
            <w:tcW w:w="1834" w:type="dxa"/>
            <w:tcBorders>
              <w:top w:val="single" w:sz="4" w:space="0" w:color="auto"/>
              <w:left w:val="nil"/>
              <w:bottom w:val="single" w:sz="4" w:space="0" w:color="auto"/>
              <w:right w:val="single" w:sz="4" w:space="0" w:color="auto"/>
            </w:tcBorders>
            <w:shd w:val="clear" w:color="auto" w:fill="auto"/>
            <w:vAlign w:val="center"/>
          </w:tcPr>
          <w:p w:rsidR="004644BD" w:rsidRPr="004644BD" w:rsidRDefault="004644BD" w:rsidP="004644BD">
            <w:pPr>
              <w:pStyle w:val="a3"/>
              <w:rPr>
                <w:lang w:val="ro-RO" w:eastAsia="ro-RO"/>
              </w:rPr>
            </w:pPr>
            <w:r>
              <w:rPr>
                <w:lang w:val="ro-RO" w:eastAsia="ro-RO"/>
              </w:rPr>
              <w:t>215383,40</w:t>
            </w:r>
          </w:p>
        </w:tc>
        <w:tc>
          <w:tcPr>
            <w:tcW w:w="4161" w:type="dxa"/>
            <w:tcBorders>
              <w:top w:val="single" w:sz="4" w:space="0" w:color="auto"/>
              <w:left w:val="nil"/>
              <w:bottom w:val="single" w:sz="4" w:space="0" w:color="auto"/>
              <w:right w:val="single" w:sz="4" w:space="0" w:color="auto"/>
            </w:tcBorders>
            <w:shd w:val="clear" w:color="auto" w:fill="auto"/>
            <w:vAlign w:val="center"/>
          </w:tcPr>
          <w:p w:rsidR="004644BD" w:rsidRPr="000165DB" w:rsidRDefault="004644BD" w:rsidP="004644BD">
            <w:pPr>
              <w:pStyle w:val="a3"/>
              <w:rPr>
                <w:lang w:val="ro-MD" w:eastAsia="ro-RO"/>
              </w:rPr>
            </w:pPr>
            <w:r w:rsidRPr="004644BD">
              <w:rPr>
                <w:lang w:val="ro-MD" w:eastAsia="ro-RO"/>
              </w:rPr>
              <w:t xml:space="preserve">Reparația capitală a clădirii </w:t>
            </w:r>
            <w:r>
              <w:rPr>
                <w:lang w:val="ro-MD" w:eastAsia="ro-RO"/>
              </w:rPr>
              <w:t>(schimbarea</w:t>
            </w:r>
            <w:r w:rsidRPr="009A72A3">
              <w:rPr>
                <w:lang w:val="ro-MD" w:eastAsia="ro-RO"/>
              </w:rPr>
              <w:t xml:space="preserve"> ușilor și geamurilor din PVC</w:t>
            </w:r>
            <w:r>
              <w:rPr>
                <w:lang w:val="ro-MD" w:eastAsia="ro-RO"/>
              </w:rPr>
              <w:t>)</w:t>
            </w:r>
            <w:r w:rsidRPr="000165DB">
              <w:rPr>
                <w:lang w:val="ro-MD" w:eastAsia="ro-RO"/>
              </w:rPr>
              <w:t xml:space="preserve"> </w:t>
            </w:r>
          </w:p>
        </w:tc>
        <w:tc>
          <w:tcPr>
            <w:tcW w:w="1563" w:type="dxa"/>
            <w:tcBorders>
              <w:top w:val="single" w:sz="4" w:space="0" w:color="auto"/>
              <w:left w:val="nil"/>
              <w:bottom w:val="single" w:sz="4" w:space="0" w:color="auto"/>
              <w:right w:val="single" w:sz="4" w:space="0" w:color="auto"/>
            </w:tcBorders>
            <w:shd w:val="clear" w:color="auto" w:fill="auto"/>
            <w:vAlign w:val="center"/>
          </w:tcPr>
          <w:p w:rsidR="004644BD" w:rsidRPr="000165DB" w:rsidRDefault="004644BD" w:rsidP="004644BD">
            <w:pPr>
              <w:pStyle w:val="a3"/>
              <w:rPr>
                <w:lang w:val="ro-MD" w:eastAsia="ro-RO"/>
              </w:rPr>
            </w:pPr>
            <w:r w:rsidRPr="000165DB">
              <w:rPr>
                <w:lang w:val="ro-MD" w:eastAsia="ro-RO"/>
              </w:rPr>
              <w:t xml:space="preserve">Primăria </w:t>
            </w:r>
            <w:r>
              <w:rPr>
                <w:lang w:val="ro-MD" w:eastAsia="ro-RO"/>
              </w:rPr>
              <w:t>Fundul Galbenei</w:t>
            </w:r>
          </w:p>
        </w:tc>
      </w:tr>
      <w:tr w:rsidR="004644BD" w:rsidRPr="0013144B" w:rsidTr="00484445">
        <w:tc>
          <w:tcPr>
            <w:tcW w:w="567" w:type="dxa"/>
            <w:tcBorders>
              <w:top w:val="single" w:sz="4" w:space="0" w:color="auto"/>
              <w:left w:val="single" w:sz="4" w:space="0" w:color="auto"/>
              <w:bottom w:val="single" w:sz="4" w:space="0" w:color="auto"/>
              <w:right w:val="single" w:sz="4" w:space="0" w:color="auto"/>
            </w:tcBorders>
            <w:vAlign w:val="center"/>
          </w:tcPr>
          <w:p w:rsidR="004644BD" w:rsidRPr="00252268" w:rsidRDefault="004644BD" w:rsidP="004644BD">
            <w:pPr>
              <w:pStyle w:val="a3"/>
              <w:rPr>
                <w:lang w:val="ro-MD" w:eastAsia="ro-RO"/>
              </w:rPr>
            </w:pPr>
          </w:p>
        </w:tc>
        <w:tc>
          <w:tcPr>
            <w:tcW w:w="1940" w:type="dxa"/>
            <w:tcBorders>
              <w:top w:val="single" w:sz="4" w:space="0" w:color="auto"/>
              <w:left w:val="single" w:sz="4" w:space="0" w:color="auto"/>
              <w:bottom w:val="single" w:sz="4" w:space="0" w:color="auto"/>
              <w:right w:val="single" w:sz="4" w:space="0" w:color="auto"/>
            </w:tcBorders>
            <w:vAlign w:val="center"/>
          </w:tcPr>
          <w:p w:rsidR="004644BD" w:rsidRPr="00484445" w:rsidRDefault="004644BD" w:rsidP="004644BD">
            <w:pPr>
              <w:pStyle w:val="a3"/>
              <w:rPr>
                <w:b/>
                <w:lang w:val="ro-RO" w:eastAsia="ro-RO"/>
              </w:rPr>
            </w:pPr>
            <w:r w:rsidRPr="00484445">
              <w:rPr>
                <w:b/>
                <w:lang w:val="ro-RO" w:eastAsia="ro-RO"/>
              </w:rPr>
              <w:t>TOTAL:</w:t>
            </w:r>
          </w:p>
        </w:tc>
        <w:tc>
          <w:tcPr>
            <w:tcW w:w="1834" w:type="dxa"/>
            <w:tcBorders>
              <w:top w:val="single" w:sz="4" w:space="0" w:color="auto"/>
              <w:left w:val="nil"/>
              <w:bottom w:val="single" w:sz="4" w:space="0" w:color="auto"/>
              <w:right w:val="single" w:sz="4" w:space="0" w:color="auto"/>
            </w:tcBorders>
            <w:shd w:val="clear" w:color="auto" w:fill="auto"/>
            <w:vAlign w:val="center"/>
          </w:tcPr>
          <w:p w:rsidR="004644BD" w:rsidRPr="00484445" w:rsidRDefault="00033C35" w:rsidP="004644BD">
            <w:pPr>
              <w:pStyle w:val="a3"/>
              <w:rPr>
                <w:b/>
                <w:lang w:val="ro-RO" w:eastAsia="ro-RO"/>
              </w:rPr>
            </w:pPr>
            <w:r>
              <w:rPr>
                <w:b/>
                <w:lang w:val="ro-RO" w:eastAsia="ro-RO"/>
              </w:rPr>
              <w:t>6870546,22</w:t>
            </w:r>
          </w:p>
        </w:tc>
        <w:tc>
          <w:tcPr>
            <w:tcW w:w="4161" w:type="dxa"/>
            <w:tcBorders>
              <w:top w:val="single" w:sz="4" w:space="0" w:color="auto"/>
              <w:left w:val="nil"/>
              <w:bottom w:val="single" w:sz="4" w:space="0" w:color="auto"/>
              <w:right w:val="single" w:sz="4" w:space="0" w:color="auto"/>
            </w:tcBorders>
            <w:shd w:val="clear" w:color="auto" w:fill="auto"/>
            <w:vAlign w:val="center"/>
          </w:tcPr>
          <w:p w:rsidR="004644BD" w:rsidRPr="00FC6DFA" w:rsidRDefault="004644BD" w:rsidP="004644BD">
            <w:pPr>
              <w:pStyle w:val="a3"/>
              <w:rPr>
                <w:lang w:eastAsia="ro-RO"/>
              </w:rPr>
            </w:pPr>
          </w:p>
        </w:tc>
        <w:tc>
          <w:tcPr>
            <w:tcW w:w="1563" w:type="dxa"/>
            <w:tcBorders>
              <w:top w:val="single" w:sz="4" w:space="0" w:color="auto"/>
              <w:left w:val="single" w:sz="4" w:space="0" w:color="auto"/>
              <w:bottom w:val="single" w:sz="4" w:space="0" w:color="auto"/>
              <w:right w:val="single" w:sz="4" w:space="0" w:color="auto"/>
            </w:tcBorders>
            <w:vAlign w:val="center"/>
          </w:tcPr>
          <w:p w:rsidR="004644BD" w:rsidRPr="00FC6DFA" w:rsidRDefault="004644BD" w:rsidP="004644BD">
            <w:pPr>
              <w:pStyle w:val="a3"/>
              <w:rPr>
                <w:lang w:eastAsia="ro-RO"/>
              </w:rPr>
            </w:pPr>
          </w:p>
        </w:tc>
      </w:tr>
    </w:tbl>
    <w:p w:rsidR="00877EFE" w:rsidRPr="00CC7722" w:rsidRDefault="00877EFE" w:rsidP="00877EFE">
      <w:pPr>
        <w:rPr>
          <w:sz w:val="20"/>
          <w:szCs w:val="20"/>
          <w:lang w:val="ro-RO"/>
        </w:rPr>
      </w:pPr>
      <w:r>
        <w:rPr>
          <w:sz w:val="20"/>
          <w:szCs w:val="20"/>
          <w:lang w:val="ro-RO"/>
        </w:rPr>
        <w:t xml:space="preserve">                                                                                       </w:t>
      </w:r>
    </w:p>
    <w:p w:rsidR="00877EFE" w:rsidRDefault="00877EFE" w:rsidP="00877EFE">
      <w:pPr>
        <w:rPr>
          <w:sz w:val="20"/>
          <w:szCs w:val="20"/>
          <w:lang w:val="ro-RO"/>
        </w:rPr>
      </w:pPr>
    </w:p>
    <w:p w:rsidR="00484445" w:rsidRPr="00484445" w:rsidRDefault="00877EFE" w:rsidP="00484445">
      <w:pPr>
        <w:rPr>
          <w:b/>
          <w:sz w:val="28"/>
          <w:szCs w:val="28"/>
          <w:lang w:val="ro-MD"/>
        </w:rPr>
      </w:pPr>
      <w:r>
        <w:rPr>
          <w:szCs w:val="36"/>
          <w:lang w:val="ro-RO"/>
        </w:rPr>
        <w:t xml:space="preserve">  </w:t>
      </w:r>
      <w:r w:rsidR="00484445" w:rsidRPr="00484445">
        <w:rPr>
          <w:b/>
          <w:sz w:val="28"/>
          <w:szCs w:val="28"/>
          <w:lang w:val="ro-MD"/>
        </w:rPr>
        <w:t xml:space="preserve">Secretara Consiliului Raional Hînceşti                 </w:t>
      </w:r>
      <w:r w:rsidR="00484445">
        <w:rPr>
          <w:b/>
          <w:sz w:val="28"/>
          <w:szCs w:val="28"/>
          <w:lang w:val="ro-MD"/>
        </w:rPr>
        <w:t xml:space="preserve">   </w:t>
      </w:r>
      <w:r w:rsidR="00484445" w:rsidRPr="00484445">
        <w:rPr>
          <w:b/>
          <w:sz w:val="28"/>
          <w:szCs w:val="28"/>
          <w:lang w:val="ro-MD"/>
        </w:rPr>
        <w:t xml:space="preserve"> Elena MORARU TOMA</w:t>
      </w:r>
    </w:p>
    <w:p w:rsidR="00877EFE" w:rsidRDefault="00877EFE" w:rsidP="00F96D0A">
      <w:pPr>
        <w:jc w:val="both"/>
        <w:rPr>
          <w:lang w:val="ro-RO"/>
        </w:rPr>
      </w:pPr>
    </w:p>
    <w:p w:rsidR="0096461B" w:rsidRPr="00553C8A" w:rsidRDefault="0096461B" w:rsidP="0096461B">
      <w:pPr>
        <w:ind w:left="142"/>
        <w:jc w:val="center"/>
        <w:rPr>
          <w:b/>
          <w:lang w:val="pt-BR"/>
        </w:rPr>
      </w:pPr>
      <w:r w:rsidRPr="00553C8A">
        <w:rPr>
          <w:b/>
          <w:lang w:val="pt-BR"/>
        </w:rPr>
        <w:lastRenderedPageBreak/>
        <w:t>NOTA INFORMATIVĂ</w:t>
      </w:r>
    </w:p>
    <w:p w:rsidR="0096461B" w:rsidRPr="00033C35" w:rsidRDefault="0096461B" w:rsidP="0096461B">
      <w:pPr>
        <w:jc w:val="center"/>
        <w:rPr>
          <w:b/>
          <w:sz w:val="28"/>
          <w:szCs w:val="28"/>
          <w:lang w:val="ro-RO"/>
        </w:rPr>
      </w:pPr>
      <w:r w:rsidRPr="00553C8A">
        <w:rPr>
          <w:b/>
          <w:lang w:val="pt-BR"/>
        </w:rPr>
        <w:t xml:space="preserve">la decizia nr._____ din _____ </w:t>
      </w:r>
      <w:r w:rsidR="00033C35">
        <w:rPr>
          <w:b/>
          <w:lang w:val="ro-RO"/>
        </w:rPr>
        <w:t xml:space="preserve">ianuarie </w:t>
      </w:r>
      <w:r w:rsidRPr="00553C8A">
        <w:rPr>
          <w:b/>
          <w:lang w:val="pt-BR"/>
        </w:rPr>
        <w:t>202</w:t>
      </w:r>
      <w:r w:rsidR="00033C35">
        <w:rPr>
          <w:b/>
          <w:lang w:val="ro-RO"/>
        </w:rPr>
        <w:t>5</w:t>
      </w:r>
    </w:p>
    <w:p w:rsidR="0096461B" w:rsidRPr="00553C8A" w:rsidRDefault="0096461B" w:rsidP="00537BA3">
      <w:pPr>
        <w:pStyle w:val="a3"/>
        <w:jc w:val="center"/>
        <w:rPr>
          <w:b/>
          <w:i/>
          <w:sz w:val="28"/>
          <w:szCs w:val="28"/>
          <w:lang w:val="pt-BR"/>
        </w:rPr>
      </w:pPr>
      <w:r w:rsidRPr="00553C8A">
        <w:rPr>
          <w:b/>
          <w:i/>
          <w:sz w:val="28"/>
          <w:szCs w:val="28"/>
          <w:lang w:val="pt-BR"/>
        </w:rPr>
        <w:t>„</w:t>
      </w:r>
      <w:r w:rsidRPr="0096461B">
        <w:rPr>
          <w:b/>
          <w:i/>
          <w:sz w:val="28"/>
          <w:szCs w:val="28"/>
          <w:lang w:val="ro-RO"/>
        </w:rPr>
        <w:t xml:space="preserve"> Privind transmiterea activelor din proprietatea publică a bugetului raional în  proprietatea publică a </w:t>
      </w:r>
      <w:r w:rsidR="00252268" w:rsidRPr="00252268">
        <w:rPr>
          <w:b/>
          <w:i/>
          <w:sz w:val="28"/>
          <w:szCs w:val="28"/>
          <w:lang w:val="ro-MD"/>
        </w:rPr>
        <w:t>unităților administrativ</w:t>
      </w:r>
      <w:r w:rsidR="00252268">
        <w:rPr>
          <w:b/>
          <w:i/>
          <w:sz w:val="28"/>
          <w:szCs w:val="28"/>
          <w:lang w:val="ro-MD"/>
        </w:rPr>
        <w:t>-</w:t>
      </w:r>
      <w:r w:rsidR="00252268" w:rsidRPr="00553C8A">
        <w:rPr>
          <w:b/>
          <w:i/>
          <w:sz w:val="28"/>
          <w:szCs w:val="28"/>
          <w:lang w:val="pt-BR"/>
        </w:rPr>
        <w:t xml:space="preserve"> </w:t>
      </w:r>
      <w:r w:rsidR="00252268" w:rsidRPr="00252268">
        <w:rPr>
          <w:b/>
          <w:i/>
          <w:sz w:val="28"/>
          <w:szCs w:val="28"/>
          <w:lang w:val="ro-MD"/>
        </w:rPr>
        <w:t>teritoriale</w:t>
      </w:r>
      <w:r w:rsidRPr="0096461B">
        <w:rPr>
          <w:b/>
          <w:i/>
          <w:sz w:val="28"/>
          <w:szCs w:val="28"/>
          <w:lang w:val="ro-RO"/>
        </w:rPr>
        <w:t xml:space="preserve"> de nivelul I</w:t>
      </w:r>
      <w:r w:rsidRPr="00553C8A">
        <w:rPr>
          <w:b/>
          <w:i/>
          <w:sz w:val="28"/>
          <w:szCs w:val="28"/>
          <w:lang w:val="pt-BR"/>
        </w:rPr>
        <w:t>”.</w:t>
      </w:r>
    </w:p>
    <w:p w:rsidR="0096461B" w:rsidRPr="00553C8A" w:rsidRDefault="0096461B" w:rsidP="0096461B">
      <w:pPr>
        <w:jc w:val="center"/>
        <w:rPr>
          <w:b/>
          <w:bCs/>
          <w:sz w:val="28"/>
          <w:szCs w:val="28"/>
          <w:lang w:val="pt-BR"/>
        </w:rPr>
      </w:pPr>
      <w:r w:rsidRPr="00553C8A">
        <w:rPr>
          <w:b/>
          <w:i/>
          <w:sz w:val="28"/>
          <w:szCs w:val="28"/>
          <w:lang w:val="pt-BR"/>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6461B" w:rsidRPr="00553C8A" w:rsidTr="00E1496D">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96461B" w:rsidRPr="0096461B" w:rsidRDefault="0096461B" w:rsidP="00E1496D">
            <w:pPr>
              <w:ind w:left="142"/>
              <w:jc w:val="both"/>
              <w:rPr>
                <w:b/>
                <w:lang w:val="ro-RO"/>
              </w:rPr>
            </w:pPr>
            <w:r w:rsidRPr="0096461B">
              <w:rPr>
                <w:b/>
                <w:lang w:val="ro-RO"/>
              </w:rPr>
              <w:t>1. Cauzele care au condiționat elaborarea proiectului, inițiatorii şi autorii proiectului</w:t>
            </w: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tcPr>
          <w:p w:rsidR="0096461B" w:rsidRPr="0096461B" w:rsidRDefault="0096461B" w:rsidP="00E1496D">
            <w:pPr>
              <w:jc w:val="both"/>
              <w:rPr>
                <w:lang w:val="ro-RO"/>
              </w:rPr>
            </w:pPr>
            <w:r w:rsidRPr="0096461B">
              <w:rPr>
                <w:lang w:val="ro-RO"/>
              </w:rPr>
              <w:t xml:space="preserve">         Proiectul de decizie este elaborat de către Direcția Învățămînr și Direcția Generală Finanțe.</w:t>
            </w: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6461B" w:rsidRPr="0096461B" w:rsidRDefault="0096461B" w:rsidP="00E1496D">
            <w:pPr>
              <w:ind w:left="142"/>
              <w:jc w:val="both"/>
              <w:rPr>
                <w:b/>
                <w:lang w:val="ro-RO"/>
              </w:rPr>
            </w:pPr>
            <w:r w:rsidRPr="0096461B">
              <w:rPr>
                <w:b/>
                <w:lang w:val="ro-RO"/>
              </w:rPr>
              <w:t>2. Modul de reglementare a problemelor abordate în proiect de cadru normativ în vigoare</w:t>
            </w: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tcPr>
          <w:p w:rsidR="0096461B" w:rsidRPr="0096461B" w:rsidRDefault="0096461B" w:rsidP="00033C35">
            <w:pPr>
              <w:jc w:val="both"/>
              <w:rPr>
                <w:lang w:val="ro-MD"/>
              </w:rPr>
            </w:pPr>
            <w:r w:rsidRPr="0096461B">
              <w:rPr>
                <w:lang w:val="ro-MD"/>
              </w:rPr>
              <w:t>Proiectul deciziei este elaborat</w:t>
            </w:r>
            <w:r w:rsidRPr="0096461B">
              <w:rPr>
                <w:lang w:val="ro-RO"/>
              </w:rPr>
              <w:t xml:space="preserve"> </w:t>
            </w:r>
            <w:r>
              <w:rPr>
                <w:lang w:val="ro-RO"/>
              </w:rPr>
              <w:t>î</w:t>
            </w:r>
            <w:r w:rsidRPr="0096461B">
              <w:rPr>
                <w:lang w:val="ro-MD"/>
              </w:rPr>
              <w:t xml:space="preserve">n temeiul prevederilor Legii nr.523 din 16.07.1999 cu privire la proprietatea publică a unităților </w:t>
            </w:r>
            <w:r w:rsidRPr="0096461B">
              <w:rPr>
                <w:rStyle w:val="docheader"/>
                <w:bCs/>
                <w:lang w:val="ro-MD"/>
              </w:rPr>
              <w:t>administrativ-teritoriale</w:t>
            </w:r>
            <w:r w:rsidRPr="0096461B">
              <w:rPr>
                <w:color w:val="000000"/>
                <w:lang w:val="ro-MD"/>
              </w:rPr>
              <w:t>,</w:t>
            </w:r>
            <w:r w:rsidRPr="0096461B">
              <w:rPr>
                <w:lang w:val="ro-MD"/>
              </w:rPr>
              <w:t xml:space="preserve"> Legii nr.121 din 04.05.2007 privind administrarea şi deetatizarea proprietății publice, Legii contabilității nr.113 din 27.04.2007, Hotărîrea Guvernului nr.901 din 31.12.2015 privind aprobarea Regulamentului cu privire la modul de transmitere a bunurilor proprietate publică, Ordinul Ministerului Finanțelor nr.216 din 28.12. 2015 cu privire la aprobarea Planului de conturi contabile în sistemul bugetar și a Normelor metodologice privind evidența contabilă și raportarea în sistemul bugetar </w:t>
            </w:r>
            <w:r w:rsidRPr="0096461B">
              <w:rPr>
                <w:rFonts w:eastAsiaTheme="minorHAnsi"/>
                <w:bCs/>
                <w:iCs/>
                <w:lang w:val="ro-RO"/>
              </w:rPr>
              <w:t xml:space="preserve">și </w:t>
            </w:r>
            <w:r w:rsidRPr="0096461B">
              <w:rPr>
                <w:rFonts w:eastAsiaTheme="minorHAnsi" w:cstheme="minorBidi"/>
                <w:iCs/>
                <w:lang w:val="ro-RO"/>
              </w:rPr>
              <w:t xml:space="preserve"> în temeiul prevederilor </w:t>
            </w:r>
            <w:r w:rsidRPr="0096461B">
              <w:rPr>
                <w:lang w:val="ro-MD"/>
              </w:rPr>
              <w:t xml:space="preserve">art.43 alin.(1) lit.c) </w:t>
            </w:r>
            <w:r w:rsidRPr="0096461B">
              <w:rPr>
                <w:rFonts w:eastAsiaTheme="minorHAnsi" w:cstheme="minorBidi"/>
                <w:iCs/>
                <w:lang w:val="ro-RO"/>
              </w:rPr>
              <w:t>din Legea privind administrația publică locală nr. 436 - XVI din 28.12.2006</w:t>
            </w:r>
            <w:r w:rsidR="00537BA3">
              <w:rPr>
                <w:rFonts w:eastAsiaTheme="minorHAnsi" w:cstheme="minorBidi"/>
                <w:iCs/>
                <w:lang w:val="ro-RO"/>
              </w:rPr>
              <w:t xml:space="preserve"> </w:t>
            </w:r>
            <w:r w:rsidRPr="0096461B">
              <w:rPr>
                <w:lang w:val="ro-MD"/>
              </w:rPr>
              <w:t>și are ca scop obținerea actului juridic al Consiliului raional, prin care se aprobă transmiterea activelor (reparații capitale ale clădirilor instituțiilor educaționale) din proprietatea publică</w:t>
            </w:r>
            <w:r w:rsidRPr="0096461B">
              <w:rPr>
                <w:b/>
                <w:lang w:val="ro-MD"/>
              </w:rPr>
              <w:t xml:space="preserve"> </w:t>
            </w:r>
            <w:r w:rsidRPr="0096461B">
              <w:rPr>
                <w:lang w:val="ro-MD"/>
              </w:rPr>
              <w:t>a raionului</w:t>
            </w:r>
            <w:r w:rsidRPr="0096461B">
              <w:rPr>
                <w:b/>
                <w:lang w:val="ro-MD"/>
              </w:rPr>
              <w:t xml:space="preserve"> </w:t>
            </w:r>
            <w:r w:rsidRPr="0096461B">
              <w:rPr>
                <w:lang w:val="ro-MD"/>
              </w:rPr>
              <w:t>în proprietatea publică a unităților administrativ-teritoriale de nivelul I</w:t>
            </w:r>
            <w:r w:rsidR="00610039">
              <w:rPr>
                <w:lang w:val="ro-MD"/>
              </w:rPr>
              <w:t xml:space="preserve"> în valoare de </w:t>
            </w:r>
            <w:r w:rsidR="00033C35">
              <w:rPr>
                <w:lang w:val="ro-MD"/>
              </w:rPr>
              <w:t>6870546,22</w:t>
            </w:r>
            <w:r w:rsidR="00610039">
              <w:rPr>
                <w:lang w:val="ro-MD"/>
              </w:rPr>
              <w:t xml:space="preserve"> lei</w:t>
            </w:r>
            <w:r w:rsidRPr="0096461B">
              <w:rPr>
                <w:lang w:val="ro-MD"/>
              </w:rPr>
              <w:t>.</w:t>
            </w:r>
          </w:p>
        </w:tc>
      </w:tr>
      <w:tr w:rsidR="0096461B" w:rsidRPr="0096461B" w:rsidTr="00E1496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6461B" w:rsidRPr="00537BA3" w:rsidRDefault="0096461B" w:rsidP="00E1496D">
            <w:pPr>
              <w:ind w:left="142"/>
              <w:jc w:val="both"/>
              <w:rPr>
                <w:b/>
                <w:lang w:val="ro-RO"/>
              </w:rPr>
            </w:pPr>
            <w:r w:rsidRPr="00537BA3">
              <w:rPr>
                <w:b/>
                <w:lang w:val="ro-RO"/>
              </w:rPr>
              <w:t xml:space="preserve">3. Scopul şi obiectivele proiectului </w:t>
            </w: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tcPr>
          <w:p w:rsidR="0096461B" w:rsidRPr="0096461B" w:rsidRDefault="00537BA3" w:rsidP="00E1496D">
            <w:pPr>
              <w:jc w:val="both"/>
              <w:rPr>
                <w:b/>
                <w:sz w:val="28"/>
                <w:szCs w:val="28"/>
                <w:lang w:val="ro-RO"/>
              </w:rPr>
            </w:pPr>
            <w:r>
              <w:rPr>
                <w:lang w:val="ro-RO"/>
              </w:rPr>
              <w:t xml:space="preserve">Proiectul deciziei prevede </w:t>
            </w:r>
            <w:r w:rsidRPr="00045CE0">
              <w:rPr>
                <w:lang w:val="ro-RO"/>
              </w:rPr>
              <w:t>transmiter</w:t>
            </w:r>
            <w:r>
              <w:rPr>
                <w:lang w:val="ro-RO"/>
              </w:rPr>
              <w:t>ea</w:t>
            </w:r>
            <w:r w:rsidRPr="00045CE0">
              <w:rPr>
                <w:lang w:val="ro-RO"/>
              </w:rPr>
              <w:t xml:space="preserve"> activelor</w:t>
            </w:r>
            <w:r>
              <w:rPr>
                <w:lang w:val="ro-RO"/>
              </w:rPr>
              <w:t xml:space="preserve"> </w:t>
            </w:r>
            <w:r w:rsidRPr="002F6174">
              <w:rPr>
                <w:lang w:val="ro-RO"/>
              </w:rPr>
              <w:t>(</w:t>
            </w:r>
            <w:r w:rsidRPr="00885F0E">
              <w:rPr>
                <w:lang w:val="ro-RO"/>
              </w:rPr>
              <w:t xml:space="preserve">costul reparațiilor capitale ale </w:t>
            </w:r>
            <w:r>
              <w:rPr>
                <w:lang w:val="ro-RO"/>
              </w:rPr>
              <w:t>c</w:t>
            </w:r>
            <w:r w:rsidRPr="00885F0E">
              <w:rPr>
                <w:lang w:val="ro-RO"/>
              </w:rPr>
              <w:t>lădirilor</w:t>
            </w:r>
            <w:r>
              <w:rPr>
                <w:lang w:val="ro-RO"/>
              </w:rPr>
              <w:t>,</w:t>
            </w:r>
            <w:r w:rsidRPr="00885F0E">
              <w:rPr>
                <w:lang w:val="ro-RO"/>
              </w:rPr>
              <w:t xml:space="preserve"> </w:t>
            </w:r>
            <w:r>
              <w:rPr>
                <w:lang w:val="ro-RO"/>
              </w:rPr>
              <w:t xml:space="preserve">efectuate </w:t>
            </w:r>
            <w:r w:rsidRPr="00045CE0">
              <w:rPr>
                <w:rStyle w:val="apple-converted-space"/>
                <w:color w:val="000000"/>
                <w:lang w:val="ro-RO"/>
              </w:rPr>
              <w:t xml:space="preserve">din sursele </w:t>
            </w:r>
            <w:r>
              <w:rPr>
                <w:rStyle w:val="apple-converted-space"/>
                <w:color w:val="000000"/>
                <w:lang w:val="ro-RO"/>
              </w:rPr>
              <w:t xml:space="preserve">bugetelor proprii ale instituțiilor </w:t>
            </w:r>
            <w:r w:rsidRPr="002F6174">
              <w:rPr>
                <w:lang w:val="ro-RO"/>
              </w:rPr>
              <w:t>publice</w:t>
            </w:r>
            <w:r>
              <w:rPr>
                <w:rStyle w:val="apple-converted-space"/>
                <w:color w:val="000000"/>
                <w:lang w:val="ro-RO"/>
              </w:rPr>
              <w:t xml:space="preserve"> educaționale și/sau resurselor alocate/</w:t>
            </w:r>
            <w:r w:rsidRPr="00CD4924">
              <w:rPr>
                <w:rStyle w:val="apple-converted-space"/>
                <w:color w:val="000000"/>
                <w:lang w:val="ro-RO"/>
              </w:rPr>
              <w:t xml:space="preserve">redistribuite </w:t>
            </w:r>
            <w:r>
              <w:rPr>
                <w:rStyle w:val="apple-converted-space"/>
                <w:color w:val="000000"/>
                <w:lang w:val="ro-RO"/>
              </w:rPr>
              <w:t>acestor instituții prin deciziile respective ale consiliului raional</w:t>
            </w:r>
            <w:r w:rsidRPr="002F6174">
              <w:rPr>
                <w:rStyle w:val="apple-converted-space"/>
                <w:color w:val="000000"/>
                <w:lang w:val="ro-RO"/>
              </w:rPr>
              <w:t xml:space="preserve">) </w:t>
            </w:r>
            <w:r w:rsidRPr="002F6174">
              <w:rPr>
                <w:lang w:val="ro-RO"/>
              </w:rPr>
              <w:t xml:space="preserve">din </w:t>
            </w:r>
            <w:r w:rsidRPr="006E7C60">
              <w:rPr>
                <w:lang w:val="ro-RO"/>
              </w:rPr>
              <w:t xml:space="preserve">proprietatea publică a raionului în proprietatea publică a </w:t>
            </w:r>
            <w:r w:rsidR="00252268" w:rsidRPr="00252268">
              <w:rPr>
                <w:lang w:val="ro-MD"/>
              </w:rPr>
              <w:t>unităților</w:t>
            </w:r>
            <w:r w:rsidRPr="00252268">
              <w:rPr>
                <w:lang w:val="ro-MD"/>
              </w:rPr>
              <w:t xml:space="preserve"> administrativ-teritoriale de</w:t>
            </w:r>
            <w:r w:rsidRPr="006E7C60">
              <w:rPr>
                <w:lang w:val="ro-RO"/>
              </w:rPr>
              <w:t xml:space="preserve"> nivelul I</w:t>
            </w:r>
            <w:r>
              <w:rPr>
                <w:lang w:val="ro-RO"/>
              </w:rPr>
              <w:t xml:space="preserve">, la balanța contabilă a căror se află aceste clădiri, </w:t>
            </w:r>
            <w:r>
              <w:rPr>
                <w:rStyle w:val="apple-converted-space"/>
                <w:color w:val="000000"/>
                <w:lang w:val="ro-RO"/>
              </w:rPr>
              <w:t xml:space="preserve">conform anexei </w:t>
            </w:r>
            <w:r w:rsidRPr="00045CE0">
              <w:rPr>
                <w:lang w:val="ro-RO"/>
              </w:rPr>
              <w:t>la proiectul deciziei</w:t>
            </w:r>
            <w:r>
              <w:rPr>
                <w:lang w:val="ro-RO"/>
              </w:rPr>
              <w:t>.</w:t>
            </w: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6461B" w:rsidRPr="00537BA3" w:rsidRDefault="0096461B" w:rsidP="00E1496D">
            <w:pPr>
              <w:ind w:left="142"/>
              <w:jc w:val="both"/>
              <w:rPr>
                <w:b/>
                <w:lang w:val="ro-RO"/>
              </w:rPr>
            </w:pPr>
            <w:r w:rsidRPr="00537BA3">
              <w:rPr>
                <w:b/>
                <w:lang w:val="ro-RO"/>
              </w:rPr>
              <w:t>4. Estimarea riscurilor legate de implementarea acestui proiect</w:t>
            </w:r>
          </w:p>
        </w:tc>
      </w:tr>
      <w:tr w:rsidR="0096461B" w:rsidRPr="0096461B" w:rsidTr="00E1496D">
        <w:tc>
          <w:tcPr>
            <w:tcW w:w="10440" w:type="dxa"/>
            <w:tcBorders>
              <w:top w:val="single" w:sz="4" w:space="0" w:color="auto"/>
              <w:left w:val="single" w:sz="4" w:space="0" w:color="auto"/>
              <w:bottom w:val="single" w:sz="4" w:space="0" w:color="auto"/>
              <w:right w:val="single" w:sz="4" w:space="0" w:color="auto"/>
            </w:tcBorders>
            <w:hideMark/>
          </w:tcPr>
          <w:p w:rsidR="0096461B" w:rsidRPr="0096461B" w:rsidRDefault="0096461B" w:rsidP="00537BA3">
            <w:pPr>
              <w:ind w:left="142"/>
              <w:jc w:val="both"/>
              <w:rPr>
                <w:b/>
                <w:sz w:val="28"/>
                <w:szCs w:val="28"/>
                <w:lang w:val="ro-RO"/>
              </w:rPr>
            </w:pPr>
            <w:r w:rsidRPr="00537BA3">
              <w:rPr>
                <w:b/>
                <w:lang w:val="ro-RO"/>
              </w:rPr>
              <w:t xml:space="preserve">    </w:t>
            </w:r>
            <w:r w:rsidRPr="00537BA3">
              <w:rPr>
                <w:lang w:val="ro-RO"/>
              </w:rPr>
              <w:t>Riscuri estimate nu sunt.</w:t>
            </w: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6461B" w:rsidRPr="00252268" w:rsidRDefault="0096461B" w:rsidP="00E1496D">
            <w:pPr>
              <w:ind w:left="142"/>
              <w:jc w:val="both"/>
              <w:rPr>
                <w:b/>
                <w:lang w:val="ro-RO"/>
              </w:rPr>
            </w:pPr>
            <w:r w:rsidRPr="00252268">
              <w:rPr>
                <w:b/>
                <w:lang w:val="ro-RO"/>
              </w:rPr>
              <w:t>5. Modul de incorporare a proiectului în sistemul actelor normative în vigoare, actele normative care trebuie elaborate sau modificate după adoptarea proiectului</w:t>
            </w:r>
          </w:p>
          <w:p w:rsidR="0096461B" w:rsidRPr="00252268" w:rsidRDefault="0096461B" w:rsidP="00E1496D">
            <w:pPr>
              <w:ind w:left="142"/>
              <w:jc w:val="both"/>
              <w:rPr>
                <w:b/>
                <w:lang w:val="ro-RO"/>
              </w:rPr>
            </w:pPr>
          </w:p>
        </w:tc>
      </w:tr>
      <w:tr w:rsidR="0096461B" w:rsidRPr="00553C8A" w:rsidTr="00E1496D">
        <w:tc>
          <w:tcPr>
            <w:tcW w:w="10440" w:type="dxa"/>
            <w:tcBorders>
              <w:top w:val="single" w:sz="4" w:space="0" w:color="auto"/>
              <w:left w:val="single" w:sz="4" w:space="0" w:color="auto"/>
              <w:bottom w:val="single" w:sz="4" w:space="0" w:color="auto"/>
              <w:right w:val="single" w:sz="4" w:space="0" w:color="auto"/>
            </w:tcBorders>
            <w:hideMark/>
          </w:tcPr>
          <w:p w:rsidR="0096461B" w:rsidRPr="00252268" w:rsidRDefault="0096461B" w:rsidP="00033C35">
            <w:pPr>
              <w:pStyle w:val="a3"/>
              <w:rPr>
                <w:b/>
                <w:color w:val="000000" w:themeColor="text1"/>
                <w:lang w:val="ro-RO"/>
              </w:rPr>
            </w:pPr>
            <w:r w:rsidRPr="00252268">
              <w:rPr>
                <w:shd w:val="clear" w:color="auto" w:fill="FFFFFF"/>
                <w:lang w:val="ro-RO" w:eastAsia="ro-RO"/>
              </w:rPr>
              <w:t xml:space="preserve">Proiectul de decizie nr. </w:t>
            </w:r>
            <w:r w:rsidR="00537BA3" w:rsidRPr="00252268">
              <w:rPr>
                <w:shd w:val="clear" w:color="auto" w:fill="FFFFFF"/>
                <w:lang w:val="ro-RO" w:eastAsia="ro-RO"/>
              </w:rPr>
              <w:t>__</w:t>
            </w:r>
            <w:r w:rsidRPr="00252268">
              <w:rPr>
                <w:shd w:val="clear" w:color="auto" w:fill="FFFFFF"/>
                <w:lang w:val="ro-RO" w:eastAsia="ro-RO"/>
              </w:rPr>
              <w:t xml:space="preserve"> din ___ </w:t>
            </w:r>
            <w:r w:rsidR="00033C35">
              <w:rPr>
                <w:shd w:val="clear" w:color="auto" w:fill="FFFFFF"/>
                <w:lang w:val="ro-RO" w:eastAsia="ro-RO"/>
              </w:rPr>
              <w:t>01</w:t>
            </w:r>
            <w:r w:rsidRPr="00252268">
              <w:rPr>
                <w:shd w:val="clear" w:color="auto" w:fill="FFFFFF"/>
                <w:lang w:val="ro-RO" w:eastAsia="ro-RO"/>
              </w:rPr>
              <w:t>.202</w:t>
            </w:r>
            <w:r w:rsidR="00033C35">
              <w:rPr>
                <w:shd w:val="clear" w:color="auto" w:fill="FFFFFF"/>
                <w:lang w:val="ro-RO" w:eastAsia="ro-RO"/>
              </w:rPr>
              <w:t>5</w:t>
            </w:r>
            <w:r w:rsidR="00537BA3" w:rsidRPr="00252268">
              <w:rPr>
                <w:shd w:val="clear" w:color="auto" w:fill="FFFFFF"/>
                <w:lang w:val="ro-RO" w:eastAsia="ro-RO"/>
              </w:rPr>
              <w:t xml:space="preserve"> </w:t>
            </w:r>
            <w:r w:rsidR="00537BA3" w:rsidRPr="00553C8A">
              <w:rPr>
                <w:b/>
                <w:i/>
                <w:lang w:val="pt-BR"/>
              </w:rPr>
              <w:t>„</w:t>
            </w:r>
            <w:r w:rsidR="00537BA3" w:rsidRPr="00252268">
              <w:rPr>
                <w:b/>
                <w:i/>
                <w:lang w:val="ro-RO"/>
              </w:rPr>
              <w:t xml:space="preserve">Privind transmiterea activelor din proprietatea publică a bugetului raional în  proprietatea publică a </w:t>
            </w:r>
            <w:r w:rsidR="00252268" w:rsidRPr="00252268">
              <w:rPr>
                <w:b/>
                <w:i/>
                <w:lang w:val="ro-MD"/>
              </w:rPr>
              <w:t>unităților</w:t>
            </w:r>
            <w:r w:rsidR="00252268" w:rsidRPr="00553C8A">
              <w:rPr>
                <w:b/>
                <w:i/>
                <w:lang w:val="pt-BR"/>
              </w:rPr>
              <w:t xml:space="preserve"> administrative </w:t>
            </w:r>
            <w:r w:rsidR="00252268" w:rsidRPr="00252268">
              <w:rPr>
                <w:b/>
                <w:i/>
                <w:lang w:val="ro-MD"/>
              </w:rPr>
              <w:t>- teritoriale</w:t>
            </w:r>
            <w:r w:rsidR="00537BA3" w:rsidRPr="00252268">
              <w:rPr>
                <w:b/>
                <w:i/>
                <w:lang w:val="ro-RO"/>
              </w:rPr>
              <w:t xml:space="preserve"> de nivelul I</w:t>
            </w:r>
            <w:r w:rsidR="00537BA3" w:rsidRPr="00553C8A">
              <w:rPr>
                <w:b/>
                <w:i/>
                <w:lang w:val="pt-BR"/>
              </w:rPr>
              <w:t>”</w:t>
            </w:r>
            <w:r w:rsidRPr="00252268">
              <w:rPr>
                <w:lang w:val="ro-RO"/>
              </w:rPr>
              <w:t xml:space="preserve"> nu</w:t>
            </w:r>
            <w:r w:rsidRPr="00252268">
              <w:rPr>
                <w:bCs/>
                <w:shd w:val="clear" w:color="auto" w:fill="FFFFFF"/>
                <w:lang w:val="ro-RO" w:eastAsia="ro-RO"/>
              </w:rPr>
              <w:t xml:space="preserve"> contravine și nu necesită modificări ale actelor normative în vigoare.</w:t>
            </w:r>
          </w:p>
        </w:tc>
      </w:tr>
    </w:tbl>
    <w:p w:rsidR="0096461B" w:rsidRPr="0096461B" w:rsidRDefault="0096461B" w:rsidP="0096461B">
      <w:pPr>
        <w:ind w:left="142"/>
        <w:jc w:val="both"/>
        <w:rPr>
          <w:b/>
          <w:sz w:val="28"/>
          <w:szCs w:val="28"/>
          <w:lang w:val="ro-RO"/>
        </w:rPr>
      </w:pPr>
    </w:p>
    <w:p w:rsidR="0096461B" w:rsidRPr="0096461B" w:rsidRDefault="0096461B" w:rsidP="0096461B">
      <w:pPr>
        <w:ind w:left="142"/>
        <w:jc w:val="both"/>
        <w:rPr>
          <w:b/>
          <w:bCs/>
          <w:sz w:val="28"/>
          <w:szCs w:val="28"/>
          <w:lang w:val="ro-RO"/>
        </w:rPr>
      </w:pPr>
    </w:p>
    <w:p w:rsidR="0096461B" w:rsidRPr="0096461B" w:rsidRDefault="0096461B" w:rsidP="0096461B">
      <w:pPr>
        <w:ind w:left="142"/>
        <w:jc w:val="both"/>
        <w:rPr>
          <w:b/>
          <w:bCs/>
          <w:sz w:val="28"/>
          <w:szCs w:val="28"/>
          <w:lang w:val="ro-RO"/>
        </w:rPr>
      </w:pPr>
    </w:p>
    <w:p w:rsidR="0096461B" w:rsidRDefault="00484445" w:rsidP="0096461B">
      <w:pPr>
        <w:ind w:left="142"/>
        <w:jc w:val="both"/>
        <w:rPr>
          <w:shd w:val="clear" w:color="auto" w:fill="FFFFFF"/>
          <w:lang w:val="ro-MD"/>
        </w:rPr>
      </w:pPr>
      <w:r w:rsidRPr="00270FB2">
        <w:rPr>
          <w:b/>
          <w:sz w:val="28"/>
          <w:szCs w:val="28"/>
          <w:lang w:val="ro-MD"/>
        </w:rPr>
        <w:t xml:space="preserve">Șef </w:t>
      </w:r>
      <w:r w:rsidRPr="0096461B">
        <w:rPr>
          <w:b/>
          <w:bCs/>
          <w:sz w:val="28"/>
          <w:szCs w:val="28"/>
          <w:lang w:val="ro-RO"/>
        </w:rPr>
        <w:t>interimar</w:t>
      </w:r>
      <w:r w:rsidRPr="00270FB2">
        <w:rPr>
          <w:b/>
          <w:sz w:val="28"/>
          <w:szCs w:val="28"/>
          <w:lang w:val="ro-MD"/>
        </w:rPr>
        <w:t xml:space="preserve"> </w:t>
      </w:r>
      <w:r>
        <w:rPr>
          <w:b/>
          <w:sz w:val="28"/>
          <w:szCs w:val="28"/>
          <w:lang w:val="ro-MD"/>
        </w:rPr>
        <w:t xml:space="preserve">a </w:t>
      </w:r>
      <w:r w:rsidRPr="00270FB2">
        <w:rPr>
          <w:b/>
          <w:sz w:val="28"/>
          <w:szCs w:val="28"/>
          <w:lang w:val="ro-MD"/>
        </w:rPr>
        <w:t>Direcției Învățământ                                          Valentina TONU</w:t>
      </w:r>
      <w:r w:rsidRPr="00270FB2">
        <w:rPr>
          <w:shd w:val="clear" w:color="auto" w:fill="FFFFFF"/>
          <w:lang w:val="ro-MD"/>
        </w:rPr>
        <w:t xml:space="preserve">    </w:t>
      </w:r>
    </w:p>
    <w:p w:rsidR="00484445" w:rsidRPr="0096461B" w:rsidRDefault="00484445" w:rsidP="0096461B">
      <w:pPr>
        <w:ind w:left="142"/>
        <w:jc w:val="both"/>
        <w:rPr>
          <w:b/>
          <w:bCs/>
          <w:sz w:val="28"/>
          <w:szCs w:val="28"/>
          <w:lang w:val="ro-RO"/>
        </w:rPr>
      </w:pPr>
    </w:p>
    <w:p w:rsidR="0096461B" w:rsidRPr="0096461B" w:rsidRDefault="0096461B" w:rsidP="0096461B">
      <w:pPr>
        <w:rPr>
          <w:i/>
          <w:sz w:val="16"/>
          <w:szCs w:val="16"/>
          <w:lang w:val="ro-RO"/>
        </w:rPr>
      </w:pPr>
      <w:r w:rsidRPr="0096461B">
        <w:rPr>
          <w:b/>
          <w:bCs/>
          <w:sz w:val="28"/>
          <w:szCs w:val="28"/>
          <w:lang w:val="ro-RO"/>
        </w:rPr>
        <w:t xml:space="preserve">  Șef interimar a Direcției Generală Finanțe                               Galina ERHAN</w:t>
      </w:r>
    </w:p>
    <w:p w:rsidR="0096461B" w:rsidRPr="0096461B" w:rsidRDefault="0096461B" w:rsidP="0096461B">
      <w:pPr>
        <w:ind w:firstLine="708"/>
        <w:jc w:val="both"/>
        <w:rPr>
          <w:b/>
          <w:sz w:val="26"/>
          <w:szCs w:val="26"/>
          <w:lang w:val="ro-RO"/>
        </w:rPr>
      </w:pPr>
    </w:p>
    <w:p w:rsidR="0096461B" w:rsidRPr="0096461B" w:rsidRDefault="0096461B" w:rsidP="0096461B">
      <w:pPr>
        <w:ind w:firstLine="708"/>
        <w:jc w:val="both"/>
        <w:rPr>
          <w:b/>
          <w:sz w:val="26"/>
          <w:szCs w:val="26"/>
          <w:lang w:val="ro-RO"/>
        </w:rPr>
      </w:pPr>
    </w:p>
    <w:p w:rsidR="0096461B" w:rsidRPr="0096461B" w:rsidRDefault="0096461B" w:rsidP="0096461B">
      <w:pPr>
        <w:ind w:firstLine="708"/>
        <w:jc w:val="both"/>
        <w:rPr>
          <w:b/>
          <w:sz w:val="26"/>
          <w:szCs w:val="26"/>
          <w:lang w:val="ro-RO"/>
        </w:rPr>
      </w:pPr>
    </w:p>
    <w:p w:rsidR="0096461B" w:rsidRPr="0096461B" w:rsidRDefault="0096461B" w:rsidP="0096461B">
      <w:pPr>
        <w:ind w:firstLine="708"/>
        <w:jc w:val="both"/>
        <w:rPr>
          <w:b/>
          <w:sz w:val="26"/>
          <w:szCs w:val="26"/>
          <w:lang w:val="ro-RO"/>
        </w:rPr>
      </w:pPr>
    </w:p>
    <w:p w:rsidR="0096461B" w:rsidRPr="0096461B" w:rsidRDefault="0096461B" w:rsidP="0096461B">
      <w:pPr>
        <w:ind w:firstLine="708"/>
        <w:jc w:val="both"/>
        <w:rPr>
          <w:b/>
          <w:sz w:val="26"/>
          <w:szCs w:val="26"/>
          <w:lang w:val="ro-RO"/>
        </w:rPr>
      </w:pPr>
    </w:p>
    <w:p w:rsidR="0096461B" w:rsidRPr="00553C8A" w:rsidRDefault="0096461B" w:rsidP="0096461B">
      <w:pPr>
        <w:ind w:firstLine="708"/>
        <w:jc w:val="both"/>
        <w:rPr>
          <w:b/>
          <w:sz w:val="26"/>
          <w:szCs w:val="26"/>
          <w:lang w:val="pt-BR"/>
        </w:rPr>
      </w:pPr>
    </w:p>
    <w:p w:rsidR="0096461B" w:rsidRPr="00553C8A" w:rsidRDefault="0096461B" w:rsidP="0096461B">
      <w:pPr>
        <w:ind w:firstLine="708"/>
        <w:jc w:val="both"/>
        <w:rPr>
          <w:b/>
          <w:sz w:val="26"/>
          <w:szCs w:val="26"/>
          <w:lang w:val="pt-BR"/>
        </w:rPr>
      </w:pPr>
    </w:p>
    <w:p w:rsidR="0096461B" w:rsidRPr="00553C8A" w:rsidRDefault="0096461B" w:rsidP="0096461B">
      <w:pPr>
        <w:ind w:firstLine="708"/>
        <w:jc w:val="both"/>
        <w:rPr>
          <w:b/>
          <w:sz w:val="26"/>
          <w:szCs w:val="26"/>
          <w:lang w:val="pt-BR"/>
        </w:rPr>
      </w:pPr>
    </w:p>
    <w:p w:rsidR="0096461B" w:rsidRPr="00553C8A" w:rsidRDefault="0096461B" w:rsidP="0096461B">
      <w:pPr>
        <w:ind w:firstLine="708"/>
        <w:jc w:val="both"/>
        <w:rPr>
          <w:b/>
          <w:sz w:val="26"/>
          <w:szCs w:val="26"/>
          <w:lang w:val="pt-BR"/>
        </w:rPr>
      </w:pPr>
    </w:p>
    <w:p w:rsidR="0096461B" w:rsidRDefault="0096461B" w:rsidP="00F96D0A">
      <w:pPr>
        <w:jc w:val="both"/>
        <w:rPr>
          <w:lang w:val="ro-RO"/>
        </w:rPr>
      </w:pPr>
    </w:p>
    <w:sectPr w:rsidR="00964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77A"/>
    <w:multiLevelType w:val="hybridMultilevel"/>
    <w:tmpl w:val="36AEFD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0A"/>
    <w:rsid w:val="000165DB"/>
    <w:rsid w:val="00033C35"/>
    <w:rsid w:val="00064E61"/>
    <w:rsid w:val="00066504"/>
    <w:rsid w:val="00075EE1"/>
    <w:rsid w:val="000F17F6"/>
    <w:rsid w:val="001569C8"/>
    <w:rsid w:val="00252268"/>
    <w:rsid w:val="003A4146"/>
    <w:rsid w:val="003E4A4F"/>
    <w:rsid w:val="00440AC6"/>
    <w:rsid w:val="00447973"/>
    <w:rsid w:val="004644BD"/>
    <w:rsid w:val="00484445"/>
    <w:rsid w:val="004E2F05"/>
    <w:rsid w:val="00524E5F"/>
    <w:rsid w:val="00537BA3"/>
    <w:rsid w:val="00553C8A"/>
    <w:rsid w:val="005818E2"/>
    <w:rsid w:val="00585CB7"/>
    <w:rsid w:val="00610039"/>
    <w:rsid w:val="007E5087"/>
    <w:rsid w:val="00835131"/>
    <w:rsid w:val="00877EFE"/>
    <w:rsid w:val="009173A2"/>
    <w:rsid w:val="0096461B"/>
    <w:rsid w:val="009A37E3"/>
    <w:rsid w:val="009A72A3"/>
    <w:rsid w:val="00A5602C"/>
    <w:rsid w:val="00AD1EF8"/>
    <w:rsid w:val="00AE7842"/>
    <w:rsid w:val="00C32A37"/>
    <w:rsid w:val="00CF3263"/>
    <w:rsid w:val="00D11229"/>
    <w:rsid w:val="00D630E0"/>
    <w:rsid w:val="00D812AE"/>
    <w:rsid w:val="00DB6D9E"/>
    <w:rsid w:val="00DC7AD2"/>
    <w:rsid w:val="00E959D3"/>
    <w:rsid w:val="00EC31DE"/>
    <w:rsid w:val="00F76367"/>
    <w:rsid w:val="00F96D0A"/>
    <w:rsid w:val="00FA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2440FF-2099-40F2-82C8-28CEA2EF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6D0A"/>
  </w:style>
  <w:style w:type="character" w:customStyle="1" w:styleId="docheader">
    <w:name w:val="doc_header"/>
    <w:basedOn w:val="a0"/>
    <w:rsid w:val="00F96D0A"/>
  </w:style>
  <w:style w:type="paragraph" w:styleId="a3">
    <w:name w:val="No Spacing"/>
    <w:uiPriority w:val="1"/>
    <w:qFormat/>
    <w:rsid w:val="00DB6D9E"/>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6D9E"/>
    <w:rPr>
      <w:rFonts w:ascii="Segoe UI" w:hAnsi="Segoe UI" w:cs="Segoe UI"/>
      <w:sz w:val="18"/>
      <w:szCs w:val="18"/>
    </w:rPr>
  </w:style>
  <w:style w:type="character" w:customStyle="1" w:styleId="a5">
    <w:name w:val="Текст выноски Знак"/>
    <w:basedOn w:val="a0"/>
    <w:link w:val="a4"/>
    <w:uiPriority w:val="99"/>
    <w:semiHidden/>
    <w:rsid w:val="00DB6D9E"/>
    <w:rPr>
      <w:rFonts w:ascii="Segoe UI" w:eastAsia="Times New Roman" w:hAnsi="Segoe UI" w:cs="Segoe UI"/>
      <w:sz w:val="18"/>
      <w:szCs w:val="18"/>
      <w:lang w:eastAsia="ru-RU"/>
    </w:rPr>
  </w:style>
  <w:style w:type="paragraph" w:styleId="a6">
    <w:name w:val="List Paragraph"/>
    <w:basedOn w:val="a"/>
    <w:uiPriority w:val="34"/>
    <w:qFormat/>
    <w:rsid w:val="004E2F05"/>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44380">
      <w:bodyDiv w:val="1"/>
      <w:marLeft w:val="0"/>
      <w:marRight w:val="0"/>
      <w:marTop w:val="0"/>
      <w:marBottom w:val="0"/>
      <w:divBdr>
        <w:top w:val="none" w:sz="0" w:space="0" w:color="auto"/>
        <w:left w:val="none" w:sz="0" w:space="0" w:color="auto"/>
        <w:bottom w:val="none" w:sz="0" w:space="0" w:color="auto"/>
        <w:right w:val="none" w:sz="0" w:space="0" w:color="auto"/>
      </w:divBdr>
    </w:div>
    <w:div w:id="933978979">
      <w:bodyDiv w:val="1"/>
      <w:marLeft w:val="0"/>
      <w:marRight w:val="0"/>
      <w:marTop w:val="0"/>
      <w:marBottom w:val="0"/>
      <w:divBdr>
        <w:top w:val="none" w:sz="0" w:space="0" w:color="auto"/>
        <w:left w:val="none" w:sz="0" w:space="0" w:color="auto"/>
        <w:bottom w:val="none" w:sz="0" w:space="0" w:color="auto"/>
        <w:right w:val="none" w:sz="0" w:space="0" w:color="auto"/>
      </w:divBdr>
    </w:div>
    <w:div w:id="16494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2025-01-13T14:32:00Z</cp:lastPrinted>
  <dcterms:created xsi:type="dcterms:W3CDTF">2025-01-20T14:04:00Z</dcterms:created>
  <dcterms:modified xsi:type="dcterms:W3CDTF">2025-01-20T14:04:00Z</dcterms:modified>
</cp:coreProperties>
</file>