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0" w:type="dxa"/>
        <w:jc w:val="center"/>
        <w:tblLayout w:type="fixed"/>
        <w:tblLook w:val="04A0" w:firstRow="1" w:lastRow="0" w:firstColumn="1" w:lastColumn="0" w:noHBand="0" w:noVBand="1"/>
      </w:tblPr>
      <w:tblGrid>
        <w:gridCol w:w="4169"/>
        <w:gridCol w:w="1620"/>
        <w:gridCol w:w="4321"/>
      </w:tblGrid>
      <w:tr w:rsidR="00222605" w:rsidRPr="00222605" w:rsidTr="00222605">
        <w:trPr>
          <w:jc w:val="center"/>
        </w:trPr>
        <w:tc>
          <w:tcPr>
            <w:tcW w:w="4167" w:type="dxa"/>
            <w:tcBorders>
              <w:top w:val="nil"/>
              <w:left w:val="nil"/>
              <w:bottom w:val="single" w:sz="6" w:space="0" w:color="auto"/>
              <w:right w:val="nil"/>
            </w:tcBorders>
            <w:vAlign w:val="center"/>
          </w:tcPr>
          <w:p w:rsidR="00222605" w:rsidRDefault="00222605">
            <w:pPr>
              <w:keepNext/>
              <w:widowControl w:val="0"/>
              <w:tabs>
                <w:tab w:val="left" w:pos="0"/>
              </w:tabs>
              <w:autoSpaceDE w:val="0"/>
              <w:autoSpaceDN w:val="0"/>
              <w:adjustRightInd w:val="0"/>
              <w:spacing w:after="0"/>
              <w:rPr>
                <w:rFonts w:ascii="Times New Roman" w:hAnsi="Times New Roman" w:cs="Times New Roman"/>
                <w:sz w:val="26"/>
                <w:szCs w:val="26"/>
                <w:lang w:val="ro-MD"/>
              </w:rPr>
            </w:pPr>
            <w:r>
              <w:rPr>
                <w:rFonts w:ascii="Times New Roman" w:hAnsi="Times New Roman" w:cs="Times New Roman"/>
                <w:sz w:val="26"/>
                <w:szCs w:val="26"/>
                <w:lang w:val="ro-MD"/>
              </w:rPr>
              <w:t xml:space="preserve">        REPUBLICA MOLDOVA</w:t>
            </w:r>
          </w:p>
          <w:p w:rsidR="00222605" w:rsidRDefault="00222605">
            <w:pPr>
              <w:widowControl w:val="0"/>
              <w:tabs>
                <w:tab w:val="left" w:pos="0"/>
                <w:tab w:val="left" w:pos="180"/>
              </w:tabs>
              <w:autoSpaceDE w:val="0"/>
              <w:autoSpaceDN w:val="0"/>
              <w:adjustRightInd w:val="0"/>
              <w:spacing w:after="0"/>
              <w:jc w:val="center"/>
              <w:rPr>
                <w:rFonts w:ascii="Times New Roman" w:hAnsi="Times New Roman" w:cs="Times New Roman"/>
                <w:b/>
                <w:bCs/>
                <w:sz w:val="28"/>
                <w:szCs w:val="28"/>
                <w:lang w:val="ro-MD"/>
              </w:rPr>
            </w:pPr>
            <w:r>
              <w:rPr>
                <w:rFonts w:ascii="Times New Roman" w:hAnsi="Times New Roman" w:cs="Times New Roman"/>
                <w:b/>
                <w:bCs/>
                <w:sz w:val="28"/>
                <w:szCs w:val="28"/>
                <w:lang w:val="ro-MD"/>
              </w:rPr>
              <w:t>CONSILIUL RAIONAL HÎNCEŞTI</w:t>
            </w:r>
          </w:p>
          <w:p w:rsidR="00222605" w:rsidRDefault="00222605">
            <w:pPr>
              <w:widowControl w:val="0"/>
              <w:tabs>
                <w:tab w:val="left" w:pos="0"/>
              </w:tabs>
              <w:autoSpaceDE w:val="0"/>
              <w:autoSpaceDN w:val="0"/>
              <w:adjustRightInd w:val="0"/>
              <w:spacing w:after="0"/>
              <w:ind w:left="72"/>
              <w:jc w:val="center"/>
              <w:rPr>
                <w:rFonts w:ascii="Times New Roman" w:hAnsi="Times New Roman" w:cs="Times New Roman"/>
                <w:color w:val="000000"/>
                <w:sz w:val="20"/>
                <w:szCs w:val="20"/>
                <w:lang w:val="ro-MD"/>
              </w:rPr>
            </w:pPr>
            <w:r>
              <w:rPr>
                <w:rFonts w:ascii="Times New Roman" w:hAnsi="Times New Roman" w:cs="Times New Roman"/>
                <w:color w:val="000000"/>
                <w:sz w:val="20"/>
                <w:szCs w:val="20"/>
                <w:lang w:val="ro-MD"/>
              </w:rPr>
              <w:t>MD-3400, mun. Hînceşti, str. M. Hîncu, 138</w:t>
            </w:r>
          </w:p>
          <w:p w:rsidR="00222605" w:rsidRDefault="00222605">
            <w:pPr>
              <w:widowControl w:val="0"/>
              <w:tabs>
                <w:tab w:val="left" w:pos="0"/>
              </w:tabs>
              <w:autoSpaceDE w:val="0"/>
              <w:autoSpaceDN w:val="0"/>
              <w:adjustRightInd w:val="0"/>
              <w:spacing w:after="0"/>
              <w:ind w:left="72"/>
              <w:jc w:val="center"/>
              <w:rPr>
                <w:rFonts w:ascii="Times New Roman" w:hAnsi="Times New Roman" w:cs="Times New Roman"/>
                <w:color w:val="000000"/>
                <w:lang w:val="ro-MD"/>
              </w:rPr>
            </w:pPr>
            <w:r>
              <w:rPr>
                <w:rFonts w:ascii="Times New Roman" w:hAnsi="Times New Roman" w:cs="Times New Roman"/>
                <w:color w:val="000000"/>
                <w:lang w:val="ro-MD"/>
              </w:rPr>
              <w:t>tel. (269) 2-20-48, fax (269) 2-23-02</w:t>
            </w:r>
          </w:p>
          <w:p w:rsidR="00222605" w:rsidRDefault="00222605">
            <w:pPr>
              <w:widowControl w:val="0"/>
              <w:tabs>
                <w:tab w:val="left" w:pos="0"/>
              </w:tabs>
              <w:autoSpaceDE w:val="0"/>
              <w:autoSpaceDN w:val="0"/>
              <w:adjustRightInd w:val="0"/>
              <w:spacing w:after="0"/>
              <w:ind w:left="72"/>
              <w:jc w:val="center"/>
              <w:rPr>
                <w:rFonts w:ascii="Times New Roman" w:hAnsi="Times New Roman" w:cs="Times New Roman"/>
                <w:color w:val="000000"/>
                <w:lang w:val="ro-MD"/>
              </w:rPr>
            </w:pPr>
            <w:r>
              <w:rPr>
                <w:rFonts w:ascii="Times New Roman" w:hAnsi="Times New Roman" w:cs="Times New Roman"/>
                <w:color w:val="000000"/>
                <w:lang w:val="ro-MD"/>
              </w:rPr>
              <w:t xml:space="preserve">E-mail: </w:t>
            </w:r>
            <w:r>
              <w:rPr>
                <w:rFonts w:ascii="Times New Roman" w:hAnsi="Times New Roman" w:cs="Times New Roman"/>
                <w:color w:val="0000FF"/>
                <w:u w:val="single"/>
                <w:lang w:val="ro-MD"/>
              </w:rPr>
              <w:t>consiliul@hincesti.md</w:t>
            </w:r>
          </w:p>
          <w:p w:rsidR="00222605" w:rsidRDefault="00222605">
            <w:pPr>
              <w:widowControl w:val="0"/>
              <w:tabs>
                <w:tab w:val="left" w:pos="0"/>
              </w:tabs>
              <w:autoSpaceDE w:val="0"/>
              <w:autoSpaceDN w:val="0"/>
              <w:adjustRightInd w:val="0"/>
              <w:spacing w:after="0"/>
              <w:ind w:left="72"/>
              <w:jc w:val="center"/>
              <w:rPr>
                <w:rFonts w:ascii="Times New Roman" w:hAnsi="Times New Roman" w:cs="Times New Roman"/>
                <w:color w:val="000000"/>
                <w:sz w:val="12"/>
                <w:szCs w:val="12"/>
                <w:lang w:val="ro-MD"/>
              </w:rPr>
            </w:pPr>
          </w:p>
        </w:tc>
        <w:tc>
          <w:tcPr>
            <w:tcW w:w="1620" w:type="dxa"/>
            <w:tcBorders>
              <w:top w:val="nil"/>
              <w:left w:val="nil"/>
              <w:bottom w:val="single" w:sz="6" w:space="0" w:color="auto"/>
              <w:right w:val="nil"/>
            </w:tcBorders>
            <w:hideMark/>
          </w:tcPr>
          <w:p w:rsidR="00222605" w:rsidRDefault="00222605">
            <w:pPr>
              <w:widowControl w:val="0"/>
              <w:autoSpaceDE w:val="0"/>
              <w:autoSpaceDN w:val="0"/>
              <w:adjustRightInd w:val="0"/>
              <w:spacing w:after="0"/>
              <w:jc w:val="center"/>
              <w:rPr>
                <w:rFonts w:ascii="Times New Roman" w:hAnsi="Times New Roman" w:cs="Times New Roman"/>
                <w:color w:val="000000"/>
                <w:sz w:val="28"/>
                <w:szCs w:val="28"/>
                <w:lang w:val="ro-MD"/>
              </w:rPr>
            </w:pPr>
            <w:r>
              <w:rPr>
                <w:rFonts w:ascii="Times New Roman" w:hAnsi="Times New Roman" w:cs="Times New Roman"/>
                <w:noProof/>
                <w:lang w:val="ro-RO" w:eastAsia="ro-RO"/>
              </w:rPr>
              <w:drawing>
                <wp:inline distT="0" distB="0" distL="0" distR="0">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222605" w:rsidRDefault="00222605">
            <w:pPr>
              <w:widowControl w:val="0"/>
              <w:tabs>
                <w:tab w:val="left" w:pos="180"/>
              </w:tabs>
              <w:autoSpaceDE w:val="0"/>
              <w:autoSpaceDN w:val="0"/>
              <w:adjustRightInd w:val="0"/>
              <w:spacing w:after="0"/>
              <w:jc w:val="center"/>
              <w:rPr>
                <w:rFonts w:ascii="Times New Roman" w:hAnsi="Times New Roman" w:cs="Times New Roman"/>
                <w:sz w:val="26"/>
                <w:szCs w:val="26"/>
                <w:lang w:val="ro-MD"/>
              </w:rPr>
            </w:pPr>
            <w:r>
              <w:rPr>
                <w:rFonts w:ascii="Times New Roman" w:hAnsi="Times New Roman" w:cs="Times New Roman"/>
                <w:sz w:val="26"/>
                <w:szCs w:val="26"/>
                <w:lang w:val="ro-MD"/>
              </w:rPr>
              <w:t>РЕСПУБЛИКА МОЛДОВА</w:t>
            </w:r>
          </w:p>
          <w:p w:rsidR="00222605" w:rsidRDefault="00222605">
            <w:pPr>
              <w:widowControl w:val="0"/>
              <w:tabs>
                <w:tab w:val="left" w:pos="180"/>
              </w:tabs>
              <w:autoSpaceDE w:val="0"/>
              <w:autoSpaceDN w:val="0"/>
              <w:adjustRightInd w:val="0"/>
              <w:spacing w:after="0"/>
              <w:jc w:val="center"/>
              <w:rPr>
                <w:rFonts w:ascii="Times New Roman" w:hAnsi="Times New Roman" w:cs="Times New Roman"/>
                <w:b/>
                <w:bCs/>
                <w:color w:val="000000"/>
                <w:sz w:val="28"/>
                <w:szCs w:val="28"/>
                <w:lang w:val="ro-MD"/>
              </w:rPr>
            </w:pPr>
            <w:r>
              <w:rPr>
                <w:rFonts w:ascii="Times New Roman" w:hAnsi="Times New Roman" w:cs="Times New Roman"/>
                <w:b/>
                <w:bCs/>
                <w:sz w:val="28"/>
                <w:szCs w:val="28"/>
                <w:lang w:val="ro-MD"/>
              </w:rPr>
              <w:t>РАЙОHНЫЙ СОВЕТ ХЫНЧЕШТЬ</w:t>
            </w:r>
          </w:p>
          <w:p w:rsidR="00222605" w:rsidRDefault="00222605">
            <w:pPr>
              <w:widowControl w:val="0"/>
              <w:tabs>
                <w:tab w:val="left" w:pos="180"/>
              </w:tabs>
              <w:autoSpaceDE w:val="0"/>
              <w:autoSpaceDN w:val="0"/>
              <w:adjustRightInd w:val="0"/>
              <w:spacing w:after="0"/>
              <w:jc w:val="center"/>
              <w:rPr>
                <w:rFonts w:ascii="Times New Roman" w:hAnsi="Times New Roman" w:cs="Times New Roman"/>
                <w:color w:val="000000"/>
                <w:lang w:val="ro-MD"/>
              </w:rPr>
            </w:pPr>
            <w:r>
              <w:rPr>
                <w:rFonts w:ascii="Times New Roman" w:hAnsi="Times New Roman" w:cs="Times New Roman"/>
                <w:color w:val="000000"/>
                <w:lang w:val="ro-MD"/>
              </w:rPr>
              <w:t>МД-3400, m. Хынчешть, ул. М.Хынку, 138</w:t>
            </w:r>
          </w:p>
          <w:p w:rsidR="00222605" w:rsidRDefault="00222605">
            <w:pPr>
              <w:widowControl w:val="0"/>
              <w:autoSpaceDE w:val="0"/>
              <w:autoSpaceDN w:val="0"/>
              <w:adjustRightInd w:val="0"/>
              <w:spacing w:after="0"/>
              <w:jc w:val="center"/>
              <w:rPr>
                <w:rFonts w:ascii="Times New Roman" w:hAnsi="Times New Roman" w:cs="Times New Roman"/>
                <w:color w:val="000000"/>
                <w:lang w:val="ro-MD"/>
              </w:rPr>
            </w:pPr>
            <w:r>
              <w:rPr>
                <w:rFonts w:ascii="Times New Roman" w:hAnsi="Times New Roman" w:cs="Times New Roman"/>
                <w:color w:val="000000"/>
                <w:lang w:val="ro-MD"/>
              </w:rPr>
              <w:t>тел. (269) 2-20-48, факс (269) 2-23-02</w:t>
            </w:r>
          </w:p>
          <w:p w:rsidR="00222605" w:rsidRDefault="00222605">
            <w:pPr>
              <w:widowControl w:val="0"/>
              <w:autoSpaceDE w:val="0"/>
              <w:autoSpaceDN w:val="0"/>
              <w:adjustRightInd w:val="0"/>
              <w:spacing w:after="0"/>
              <w:jc w:val="center"/>
              <w:rPr>
                <w:rFonts w:ascii="Times New Roman" w:hAnsi="Times New Roman" w:cs="Times New Roman"/>
                <w:color w:val="000000"/>
                <w:lang w:val="ro-MD"/>
              </w:rPr>
            </w:pPr>
            <w:r>
              <w:rPr>
                <w:rFonts w:ascii="Times New Roman" w:hAnsi="Times New Roman" w:cs="Times New Roman"/>
                <w:color w:val="000000"/>
                <w:lang w:val="ro-MD"/>
              </w:rPr>
              <w:t xml:space="preserve">E-mail: </w:t>
            </w:r>
            <w:r>
              <w:rPr>
                <w:rFonts w:ascii="Times New Roman" w:hAnsi="Times New Roman" w:cs="Times New Roman"/>
                <w:color w:val="0000FF"/>
                <w:u w:val="single"/>
                <w:lang w:val="ro-MD"/>
              </w:rPr>
              <w:t>consiliul@hincesti.md</w:t>
            </w:r>
          </w:p>
          <w:p w:rsidR="00222605" w:rsidRDefault="00222605">
            <w:pPr>
              <w:widowControl w:val="0"/>
              <w:autoSpaceDE w:val="0"/>
              <w:autoSpaceDN w:val="0"/>
              <w:adjustRightInd w:val="0"/>
              <w:spacing w:after="0"/>
              <w:jc w:val="center"/>
              <w:rPr>
                <w:rFonts w:ascii="Times New Roman" w:hAnsi="Times New Roman" w:cs="Times New Roman"/>
                <w:color w:val="000000"/>
                <w:sz w:val="12"/>
                <w:szCs w:val="12"/>
                <w:lang w:val="ro-MD"/>
              </w:rPr>
            </w:pPr>
          </w:p>
        </w:tc>
      </w:tr>
    </w:tbl>
    <w:p w:rsidR="00222605" w:rsidRDefault="00222605" w:rsidP="00222605">
      <w:pPr>
        <w:spacing w:after="0"/>
        <w:rPr>
          <w:rFonts w:ascii="Times New Roman" w:hAnsi="Times New Roman" w:cs="Times New Roman"/>
          <w:sz w:val="24"/>
          <w:szCs w:val="24"/>
          <w:lang w:val="ro-MD"/>
        </w:rPr>
      </w:pPr>
      <w:r>
        <w:rPr>
          <w:rFonts w:ascii="Times New Roman" w:hAnsi="Times New Roman" w:cs="Times New Roman"/>
          <w:sz w:val="24"/>
          <w:szCs w:val="24"/>
          <w:lang w:val="ro-MD"/>
        </w:rPr>
        <w:t xml:space="preserve">                                  </w:t>
      </w:r>
    </w:p>
    <w:p w:rsidR="00222605" w:rsidRDefault="00222605" w:rsidP="00222605">
      <w:pPr>
        <w:spacing w:after="0"/>
        <w:ind w:firstLine="57"/>
        <w:rPr>
          <w:rFonts w:ascii="Times New Roman" w:hAnsi="Times New Roman" w:cs="Times New Roman"/>
          <w:sz w:val="24"/>
          <w:szCs w:val="24"/>
          <w:lang w:val="ro-MD"/>
        </w:rPr>
      </w:pPr>
      <w:r>
        <w:rPr>
          <w:rFonts w:ascii="Times New Roman" w:hAnsi="Times New Roman" w:cs="Times New Roman"/>
          <w:sz w:val="24"/>
          <w:szCs w:val="24"/>
          <w:lang w:val="ro-MD"/>
        </w:rPr>
        <w:t xml:space="preserve">                                                                                                                     P R O I E C T</w:t>
      </w:r>
    </w:p>
    <w:p w:rsidR="00222605" w:rsidRDefault="00222605" w:rsidP="00222605">
      <w:pPr>
        <w:ind w:firstLine="57"/>
        <w:jc w:val="center"/>
        <w:rPr>
          <w:rFonts w:ascii="Times New Roman" w:hAnsi="Times New Roman" w:cs="Times New Roman"/>
          <w:b/>
          <w:sz w:val="28"/>
          <w:szCs w:val="28"/>
          <w:lang w:val="pt-BR"/>
        </w:rPr>
      </w:pPr>
      <w:r>
        <w:rPr>
          <w:rFonts w:ascii="Times New Roman" w:hAnsi="Times New Roman" w:cs="Times New Roman"/>
          <w:b/>
          <w:sz w:val="28"/>
          <w:szCs w:val="28"/>
          <w:lang w:val="ro-MD"/>
        </w:rPr>
        <w:t xml:space="preserve">D E C I </w:t>
      </w:r>
      <w:r>
        <w:rPr>
          <w:rFonts w:ascii="Times New Roman" w:hAnsi="Times New Roman" w:cs="Times New Roman"/>
          <w:b/>
          <w:sz w:val="28"/>
          <w:szCs w:val="28"/>
          <w:lang w:val="pt-BR"/>
        </w:rPr>
        <w:t>Z I E</w:t>
      </w:r>
    </w:p>
    <w:p w:rsidR="00222605" w:rsidRDefault="00222605" w:rsidP="00222605">
      <w:pPr>
        <w:pStyle w:val="2"/>
        <w:spacing w:after="0" w:line="240" w:lineRule="auto"/>
        <w:ind w:left="0"/>
        <w:jc w:val="center"/>
        <w:rPr>
          <w:rFonts w:ascii="Times New Roman" w:hAnsi="Times New Roman" w:cs="Times New Roman"/>
          <w:b/>
          <w:szCs w:val="28"/>
          <w:lang w:val="ro-RO"/>
        </w:rPr>
      </w:pPr>
      <w:r>
        <w:rPr>
          <w:rFonts w:ascii="Times New Roman" w:hAnsi="Times New Roman" w:cs="Times New Roman"/>
          <w:b/>
          <w:lang w:val="ro-MD"/>
        </w:rPr>
        <w:t>mun.H</w:t>
      </w:r>
      <w:r>
        <w:rPr>
          <w:rFonts w:ascii="Times New Roman" w:hAnsi="Times New Roman" w:cs="Times New Roman"/>
          <w:b/>
          <w:lang w:val="pt-BR"/>
        </w:rPr>
        <w:t>înceşti</w:t>
      </w:r>
    </w:p>
    <w:p w:rsidR="00222605" w:rsidRDefault="00222605" w:rsidP="00222605">
      <w:pPr>
        <w:rPr>
          <w:rFonts w:ascii="Times New Roman" w:hAnsi="Times New Roman" w:cs="Times New Roman"/>
          <w:sz w:val="26"/>
          <w:szCs w:val="26"/>
          <w:lang w:val="ro-RO"/>
        </w:rPr>
      </w:pPr>
      <w:r>
        <w:rPr>
          <w:rFonts w:ascii="Times New Roman" w:hAnsi="Times New Roman" w:cs="Times New Roman"/>
          <w:b/>
          <w:sz w:val="24"/>
          <w:szCs w:val="24"/>
          <w:lang w:val="ro-RO"/>
        </w:rPr>
        <w:t xml:space="preserve"> </w:t>
      </w:r>
      <w:r>
        <w:rPr>
          <w:rFonts w:ascii="Times New Roman" w:hAnsi="Times New Roman" w:cs="Times New Roman"/>
          <w:b/>
          <w:sz w:val="26"/>
          <w:szCs w:val="26"/>
          <w:lang w:val="ro-RO"/>
        </w:rPr>
        <w:t>din  ______   decembrie 2024</w:t>
      </w:r>
      <w:r>
        <w:rPr>
          <w:rFonts w:ascii="Times New Roman" w:hAnsi="Times New Roman" w:cs="Times New Roman"/>
          <w:b/>
          <w:sz w:val="26"/>
          <w:szCs w:val="26"/>
          <w:lang w:val="ro-RO"/>
        </w:rPr>
        <w:tab/>
        <w:t xml:space="preserve">                     </w:t>
      </w:r>
      <w:r>
        <w:rPr>
          <w:rFonts w:ascii="Times New Roman" w:hAnsi="Times New Roman" w:cs="Times New Roman"/>
          <w:b/>
          <w:sz w:val="26"/>
          <w:szCs w:val="26"/>
          <w:lang w:val="ro-RO"/>
        </w:rPr>
        <w:tab/>
      </w:r>
      <w:r>
        <w:rPr>
          <w:rFonts w:ascii="Times New Roman" w:hAnsi="Times New Roman" w:cs="Times New Roman"/>
          <w:b/>
          <w:sz w:val="26"/>
          <w:szCs w:val="26"/>
          <w:lang w:val="ro-RO"/>
        </w:rPr>
        <w:tab/>
        <w:t xml:space="preserve">                            nr. 07 /_______</w:t>
      </w:r>
    </w:p>
    <w:p w:rsidR="00222605" w:rsidRDefault="00222605" w:rsidP="00222605">
      <w:pPr>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Cu privire la aprobarea listei beneficiarilor</w:t>
      </w:r>
    </w:p>
    <w:p w:rsidR="00222605" w:rsidRDefault="00222605" w:rsidP="00222605">
      <w:pPr>
        <w:spacing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de locuinţe sociale în locaţiune</w:t>
      </w:r>
    </w:p>
    <w:p w:rsidR="00222605" w:rsidRPr="00E921AD" w:rsidRDefault="00222605" w:rsidP="0022260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E921AD">
        <w:rPr>
          <w:rFonts w:ascii="Times New Roman" w:hAnsi="Times New Roman" w:cs="Times New Roman"/>
          <w:sz w:val="28"/>
          <w:szCs w:val="28"/>
          <w:lang w:val="ro-RO"/>
        </w:rPr>
        <w:t xml:space="preserve">În baza propunerilor Comisiei  raionale  pentru selectarea beneficiarilor de locuinţe sociale aprobate în cadrul </w:t>
      </w:r>
      <w:r>
        <w:rPr>
          <w:rFonts w:ascii="Times New Roman" w:hAnsi="Times New Roman" w:cs="Times New Roman"/>
          <w:sz w:val="28"/>
          <w:szCs w:val="28"/>
          <w:lang w:val="ro-RO"/>
        </w:rPr>
        <w:t>şedinţei</w:t>
      </w:r>
      <w:r w:rsidRPr="00E921AD">
        <w:rPr>
          <w:rFonts w:ascii="Times New Roman" w:hAnsi="Times New Roman" w:cs="Times New Roman"/>
          <w:sz w:val="28"/>
          <w:szCs w:val="28"/>
          <w:lang w:val="ro-RO"/>
        </w:rPr>
        <w:t xml:space="preserve"> </w:t>
      </w:r>
      <w:r w:rsidR="005154B6" w:rsidRPr="00E921AD">
        <w:rPr>
          <w:rFonts w:ascii="Times New Roman" w:hAnsi="Times New Roman" w:cs="Times New Roman"/>
          <w:sz w:val="28"/>
          <w:szCs w:val="28"/>
          <w:lang w:val="ro-RO"/>
        </w:rPr>
        <w:t>nr. 4</w:t>
      </w:r>
      <w:r w:rsidR="00107753" w:rsidRPr="00E921AD">
        <w:rPr>
          <w:rFonts w:ascii="Times New Roman" w:hAnsi="Times New Roman" w:cs="Times New Roman"/>
          <w:sz w:val="28"/>
          <w:szCs w:val="28"/>
          <w:lang w:val="ro-RO"/>
        </w:rPr>
        <w:t xml:space="preserve"> din ____ decembrie 2024</w:t>
      </w:r>
      <w:r w:rsidRPr="00E921AD">
        <w:rPr>
          <w:rFonts w:ascii="Times New Roman" w:hAnsi="Times New Roman" w:cs="Times New Roman"/>
          <w:sz w:val="28"/>
          <w:szCs w:val="28"/>
          <w:lang w:val="ro-RO"/>
        </w:rPr>
        <w:t>, în conformitate cu pct.1 și 2  a Hotărârii nr.5 din 03.09.2021 a Comisiei pentru Situații Excepționale a raionului Hîncești și prevederile Regulamentul</w:t>
      </w:r>
      <w:r w:rsidR="002A0053" w:rsidRPr="00E921AD">
        <w:rPr>
          <w:rFonts w:ascii="Times New Roman" w:hAnsi="Times New Roman" w:cs="Times New Roman"/>
          <w:sz w:val="28"/>
          <w:szCs w:val="28"/>
          <w:lang w:val="ro-RO"/>
        </w:rPr>
        <w:t>ui</w:t>
      </w:r>
      <w:r w:rsidRPr="00E921AD">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privind modul şi condițiile de selectare şi distribuire a locuințelor pentru păturile social/economic vulnerabile,</w:t>
      </w:r>
      <w:r w:rsidRPr="00E921AD">
        <w:rPr>
          <w:rFonts w:ascii="Times New Roman" w:hAnsi="Times New Roman" w:cs="Times New Roman"/>
          <w:sz w:val="28"/>
          <w:szCs w:val="28"/>
          <w:lang w:val="ro-RO"/>
        </w:rPr>
        <w:t xml:space="preserve"> aprobat prin Decizia Co</w:t>
      </w:r>
      <w:r w:rsidR="001964B6" w:rsidRPr="00E921AD">
        <w:rPr>
          <w:rFonts w:ascii="Times New Roman" w:hAnsi="Times New Roman" w:cs="Times New Roman"/>
          <w:sz w:val="28"/>
          <w:szCs w:val="28"/>
          <w:lang w:val="ro-RO"/>
        </w:rPr>
        <w:t>nsiliului raional Hînceşti nr.05/18 din 24 septembrie 2024</w:t>
      </w:r>
      <w:r>
        <w:rPr>
          <w:rFonts w:ascii="Times New Roman" w:hAnsi="Times New Roman" w:cs="Times New Roman"/>
          <w:sz w:val="28"/>
          <w:szCs w:val="28"/>
          <w:lang w:val="ro-RO"/>
        </w:rPr>
        <w:t xml:space="preserve">, art. art. 118 ; 120; 132  Cod Administrativ nr.116 din 19.07.2018, </w:t>
      </w:r>
      <w:r w:rsidRPr="00E921AD">
        <w:rPr>
          <w:rFonts w:ascii="Times New Roman" w:hAnsi="Times New Roman" w:cs="Times New Roman"/>
          <w:sz w:val="28"/>
          <w:szCs w:val="28"/>
          <w:lang w:val="ro-RO"/>
        </w:rPr>
        <w:t xml:space="preserve">în temeiul art. 43 alin.(2) </w:t>
      </w:r>
      <w:r>
        <w:rPr>
          <w:rFonts w:ascii="Times New Roman" w:hAnsi="Times New Roman" w:cs="Times New Roman"/>
          <w:sz w:val="28"/>
          <w:szCs w:val="28"/>
          <w:lang w:val="ro-RO"/>
        </w:rPr>
        <w:t>şi art.46</w:t>
      </w:r>
      <w:r w:rsidRPr="00E921AD">
        <w:rPr>
          <w:rFonts w:ascii="Times New Roman" w:hAnsi="Times New Roman" w:cs="Times New Roman"/>
          <w:sz w:val="28"/>
          <w:szCs w:val="28"/>
          <w:lang w:val="ro-RO"/>
        </w:rPr>
        <w:t xml:space="preserve"> din Legea Republicii Moldova nr. 436 din 28 decembrie 2006 privind  administraţia publică locală, Consiliul raional Hînceşti  </w:t>
      </w:r>
      <w:r w:rsidRPr="00E921AD">
        <w:rPr>
          <w:rFonts w:ascii="Times New Roman" w:hAnsi="Times New Roman" w:cs="Times New Roman"/>
          <w:b/>
          <w:sz w:val="28"/>
          <w:szCs w:val="28"/>
          <w:lang w:val="ro-RO"/>
        </w:rPr>
        <w:t>D E C I D E</w:t>
      </w:r>
      <w:r w:rsidRPr="00E921AD">
        <w:rPr>
          <w:rFonts w:ascii="Times New Roman" w:hAnsi="Times New Roman" w:cs="Times New Roman"/>
          <w:sz w:val="28"/>
          <w:szCs w:val="28"/>
          <w:lang w:val="ro-RO"/>
        </w:rPr>
        <w:t>:</w:t>
      </w:r>
    </w:p>
    <w:p w:rsidR="00222605" w:rsidRDefault="00222605" w:rsidP="00222605">
      <w:pPr>
        <w:spacing w:after="0" w:line="240" w:lineRule="auto"/>
        <w:ind w:right="-43"/>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1.Se </w:t>
      </w:r>
      <w:r>
        <w:rPr>
          <w:rFonts w:ascii="Times New Roman" w:hAnsi="Times New Roman" w:cs="Times New Roman"/>
          <w:sz w:val="28"/>
          <w:szCs w:val="28"/>
          <w:lang w:val="ro-RO"/>
        </w:rPr>
        <w:t>aprobă, la pro</w:t>
      </w:r>
      <w:r w:rsidR="002A0053">
        <w:rPr>
          <w:rFonts w:ascii="Times New Roman" w:hAnsi="Times New Roman" w:cs="Times New Roman"/>
          <w:sz w:val="28"/>
          <w:szCs w:val="28"/>
          <w:lang w:val="ro-RO"/>
        </w:rPr>
        <w:t>punerea Comisiei raionale pentru</w:t>
      </w:r>
      <w:r>
        <w:rPr>
          <w:rFonts w:ascii="Times New Roman" w:hAnsi="Times New Roman" w:cs="Times New Roman"/>
          <w:sz w:val="28"/>
          <w:szCs w:val="28"/>
          <w:lang w:val="ro-RO"/>
        </w:rPr>
        <w:t xml:space="preserve"> accesarea unei locuinţe sociale în teritoriul raionului Hînceşti, Proce</w:t>
      </w:r>
      <w:r w:rsidR="005154B6">
        <w:rPr>
          <w:rFonts w:ascii="Times New Roman" w:hAnsi="Times New Roman" w:cs="Times New Roman"/>
          <w:sz w:val="28"/>
          <w:szCs w:val="28"/>
          <w:lang w:val="ro-RO"/>
        </w:rPr>
        <w:t>s-verbal nr. 4</w:t>
      </w:r>
      <w:r>
        <w:rPr>
          <w:rFonts w:ascii="Times New Roman" w:hAnsi="Times New Roman" w:cs="Times New Roman"/>
          <w:sz w:val="28"/>
          <w:szCs w:val="28"/>
          <w:lang w:val="ro-RO"/>
        </w:rPr>
        <w:t xml:space="preserve"> din ____  decembrie 2024, lista beneficiarilor conform anexei;</w:t>
      </w:r>
    </w:p>
    <w:p w:rsidR="00222605" w:rsidRDefault="00222605" w:rsidP="00222605">
      <w:pPr>
        <w:spacing w:after="0" w:line="240" w:lineRule="auto"/>
        <w:ind w:right="-43"/>
        <w:jc w:val="both"/>
        <w:rPr>
          <w:rFonts w:ascii="Times New Roman" w:hAnsi="Times New Roman" w:cs="Times New Roman"/>
          <w:sz w:val="28"/>
          <w:szCs w:val="28"/>
          <w:lang w:val="pt-BR"/>
        </w:rPr>
      </w:pPr>
      <w:r>
        <w:rPr>
          <w:rFonts w:ascii="Times New Roman" w:hAnsi="Times New Roman" w:cs="Times New Roman"/>
          <w:sz w:val="28"/>
          <w:szCs w:val="28"/>
          <w:lang w:val="pt-BR"/>
        </w:rPr>
        <w:t>2.</w:t>
      </w:r>
      <w:r>
        <w:rPr>
          <w:rFonts w:ascii="Times New Roman" w:hAnsi="Times New Roman" w:cs="Times New Roman"/>
          <w:sz w:val="28"/>
          <w:szCs w:val="28"/>
          <w:lang w:val="ro-RO"/>
        </w:rPr>
        <w:t>Se desemnează preşedintele raionului Hînceşti, dl LEVINSCHI Iurie, cu drept de încheiere a contractului de locaţiune  pe o perioadă de 5 ani cu beneficiarul de locuinţă socială.</w:t>
      </w:r>
    </w:p>
    <w:p w:rsidR="00222605" w:rsidRDefault="00222605" w:rsidP="00222605">
      <w:pPr>
        <w:spacing w:after="0" w:line="240" w:lineRule="auto"/>
        <w:ind w:right="-43"/>
        <w:jc w:val="both"/>
        <w:rPr>
          <w:rFonts w:ascii="Times New Roman" w:hAnsi="Times New Roman" w:cs="Times New Roman"/>
          <w:sz w:val="28"/>
          <w:szCs w:val="28"/>
          <w:lang w:val="pt-BR"/>
        </w:rPr>
      </w:pPr>
      <w:r>
        <w:rPr>
          <w:rFonts w:ascii="Times New Roman" w:hAnsi="Times New Roman" w:cs="Times New Roman"/>
          <w:sz w:val="28"/>
          <w:szCs w:val="28"/>
          <w:lang w:val="pt-BR"/>
        </w:rPr>
        <w:t>3.</w:t>
      </w:r>
      <w:r>
        <w:rPr>
          <w:rFonts w:ascii="Times New Roman" w:hAnsi="Times New Roman" w:cs="Times New Roman"/>
          <w:sz w:val="28"/>
          <w:szCs w:val="28"/>
          <w:lang w:val="ro-RO"/>
        </w:rPr>
        <w:t>Prezenta decizie întră în vigoare la data includerii în registrul de Stat al Actelor Locale și poate fi contestată la Judecătoria Hîncești, sediul Ialoveni, în termen de 30 zile de la data comunicării potrivit prevederilor Codului Administrativ nr.116 din 19.07.2018.</w:t>
      </w:r>
    </w:p>
    <w:p w:rsidR="00222605" w:rsidRDefault="00222605" w:rsidP="00222605">
      <w:pPr>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Preşedintele şedinţei</w:t>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lang w:val="pt-BR"/>
        </w:rPr>
        <w:tab/>
        <w:t xml:space="preserve">   _________________</w:t>
      </w:r>
    </w:p>
    <w:p w:rsidR="00222605" w:rsidRDefault="00222605" w:rsidP="00222605">
      <w:pPr>
        <w:jc w:val="both"/>
        <w:rPr>
          <w:rFonts w:ascii="Times New Roman" w:hAnsi="Times New Roman" w:cs="Times New Roman"/>
          <w:sz w:val="28"/>
          <w:szCs w:val="28"/>
          <w:u w:val="single"/>
          <w:lang w:val="pt-BR"/>
        </w:rPr>
      </w:pPr>
      <w:r>
        <w:rPr>
          <w:rFonts w:ascii="Times New Roman" w:hAnsi="Times New Roman" w:cs="Times New Roman"/>
          <w:sz w:val="28"/>
          <w:szCs w:val="28"/>
          <w:lang w:val="pt-BR"/>
        </w:rPr>
        <w:t xml:space="preserve">           </w:t>
      </w:r>
      <w:r>
        <w:rPr>
          <w:rFonts w:ascii="Times New Roman" w:hAnsi="Times New Roman" w:cs="Times New Roman"/>
          <w:sz w:val="28"/>
          <w:szCs w:val="28"/>
          <w:u w:val="single"/>
          <w:lang w:val="pt-BR"/>
        </w:rPr>
        <w:t>Contrasemnează:</w:t>
      </w:r>
    </w:p>
    <w:p w:rsidR="001964B6" w:rsidRDefault="001964B6" w:rsidP="00222605">
      <w:pPr>
        <w:jc w:val="both"/>
        <w:rPr>
          <w:rFonts w:ascii="Times New Roman" w:hAnsi="Times New Roman" w:cs="Times New Roman"/>
          <w:b/>
          <w:sz w:val="28"/>
          <w:szCs w:val="28"/>
          <w:lang w:val="pt-BR"/>
        </w:rPr>
      </w:pPr>
    </w:p>
    <w:p w:rsidR="00222605" w:rsidRDefault="00222605" w:rsidP="00222605">
      <w:pPr>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Secretarul Consiliului Raional Hînceşti                                Elena MORARU TOMA      </w:t>
      </w:r>
    </w:p>
    <w:p w:rsidR="00222605" w:rsidRDefault="00222605" w:rsidP="00222605">
      <w:pPr>
        <w:spacing w:line="240" w:lineRule="auto"/>
        <w:rPr>
          <w:rFonts w:ascii="Times New Roman" w:hAnsi="Times New Roman" w:cs="Times New Roman"/>
          <w:lang w:val="pt-BR"/>
        </w:rPr>
      </w:pPr>
      <w:r>
        <w:rPr>
          <w:rFonts w:ascii="Times New Roman" w:hAnsi="Times New Roman" w:cs="Times New Roman"/>
          <w:lang w:val="pt-BR"/>
        </w:rPr>
        <w:t>Inițiat :___________________ Levinschi Iurie, Președintele raionului,</w:t>
      </w:r>
    </w:p>
    <w:p w:rsidR="00222605" w:rsidRDefault="00222605" w:rsidP="00222605">
      <w:pPr>
        <w:spacing w:line="240" w:lineRule="auto"/>
        <w:rPr>
          <w:rFonts w:ascii="Times New Roman" w:hAnsi="Times New Roman" w:cs="Times New Roman"/>
          <w:lang w:val="pt-BR"/>
        </w:rPr>
      </w:pPr>
      <w:r>
        <w:rPr>
          <w:rFonts w:ascii="Times New Roman" w:hAnsi="Times New Roman" w:cs="Times New Roman"/>
          <w:lang w:val="pt-BR"/>
        </w:rPr>
        <w:t>Elaborat__________________Dionis Ursu, șef, Secția APPSP</w:t>
      </w:r>
    </w:p>
    <w:p w:rsidR="00222605" w:rsidRDefault="00222605" w:rsidP="00222605">
      <w:pPr>
        <w:spacing w:line="240" w:lineRule="auto"/>
        <w:rPr>
          <w:rFonts w:ascii="Times New Roman" w:hAnsi="Times New Roman" w:cs="Times New Roman"/>
          <w:lang w:val="pt-BR"/>
        </w:rPr>
      </w:pPr>
      <w:r>
        <w:rPr>
          <w:rFonts w:ascii="Times New Roman" w:hAnsi="Times New Roman" w:cs="Times New Roman"/>
          <w:lang w:val="pt-BR"/>
        </w:rPr>
        <w:t>Avizat: __________________  Sergiu Pascal, specialist principal (jurist)</w:t>
      </w:r>
    </w:p>
    <w:p w:rsidR="00222605" w:rsidRDefault="00222605" w:rsidP="00222605">
      <w:pPr>
        <w:spacing w:after="0" w:line="240" w:lineRule="auto"/>
        <w:ind w:right="-43"/>
        <w:jc w:val="right"/>
        <w:rPr>
          <w:rFonts w:ascii="Times New Roman" w:hAnsi="Times New Roman" w:cs="Times New Roman"/>
          <w:lang w:val="ro-RO"/>
        </w:rPr>
      </w:pPr>
    </w:p>
    <w:p w:rsidR="00222605" w:rsidRDefault="00222605" w:rsidP="00222605">
      <w:pPr>
        <w:spacing w:after="0" w:line="240" w:lineRule="auto"/>
        <w:ind w:right="-43"/>
        <w:jc w:val="right"/>
        <w:rPr>
          <w:rFonts w:ascii="Times New Roman" w:hAnsi="Times New Roman" w:cs="Times New Roman"/>
          <w:lang w:val="ro-RO"/>
        </w:rPr>
      </w:pPr>
    </w:p>
    <w:p w:rsidR="00222605" w:rsidRDefault="00222605" w:rsidP="00222605">
      <w:pPr>
        <w:spacing w:after="0" w:line="240" w:lineRule="auto"/>
        <w:ind w:right="-43"/>
        <w:jc w:val="right"/>
        <w:rPr>
          <w:rFonts w:ascii="Times New Roman" w:hAnsi="Times New Roman" w:cs="Times New Roman"/>
          <w:lang w:val="ro-RO"/>
        </w:rPr>
      </w:pPr>
      <w:r>
        <w:rPr>
          <w:rFonts w:ascii="Times New Roman" w:hAnsi="Times New Roman" w:cs="Times New Roman"/>
          <w:lang w:val="ro-RO"/>
        </w:rPr>
        <w:t>Anexa</w:t>
      </w:r>
    </w:p>
    <w:p w:rsidR="00222605" w:rsidRDefault="00222605" w:rsidP="00222605">
      <w:pPr>
        <w:spacing w:after="0" w:line="240" w:lineRule="auto"/>
        <w:ind w:right="-43"/>
        <w:jc w:val="right"/>
        <w:rPr>
          <w:rFonts w:ascii="Times New Roman" w:hAnsi="Times New Roman" w:cs="Times New Roman"/>
          <w:lang w:val="ro-RO"/>
        </w:rPr>
      </w:pPr>
      <w:r>
        <w:rPr>
          <w:rFonts w:ascii="Times New Roman" w:hAnsi="Times New Roman" w:cs="Times New Roman"/>
          <w:lang w:val="ro-RO"/>
        </w:rPr>
        <w:t>La Decizia Consiliului raional Hînceşti</w:t>
      </w:r>
    </w:p>
    <w:p w:rsidR="00222605" w:rsidRDefault="00222605" w:rsidP="00222605">
      <w:pPr>
        <w:spacing w:after="0" w:line="240" w:lineRule="auto"/>
        <w:ind w:right="-43"/>
        <w:jc w:val="right"/>
        <w:rPr>
          <w:rFonts w:ascii="Times New Roman" w:hAnsi="Times New Roman" w:cs="Times New Roman"/>
          <w:lang w:val="ro-RO"/>
        </w:rPr>
      </w:pPr>
      <w:r>
        <w:rPr>
          <w:rFonts w:ascii="Times New Roman" w:hAnsi="Times New Roman" w:cs="Times New Roman"/>
          <w:lang w:val="ro-RO"/>
        </w:rPr>
        <w:t xml:space="preserve"> nr. 07/   din     decembrie  2024</w:t>
      </w:r>
    </w:p>
    <w:p w:rsidR="00222605" w:rsidRDefault="00222605" w:rsidP="00222605">
      <w:pPr>
        <w:ind w:right="-43"/>
        <w:jc w:val="right"/>
        <w:rPr>
          <w:rFonts w:ascii="Times New Roman" w:hAnsi="Times New Roman" w:cs="Times New Roman"/>
          <w:lang w:val="ro-RO"/>
        </w:rPr>
      </w:pPr>
    </w:p>
    <w:p w:rsidR="00222605" w:rsidRDefault="00222605" w:rsidP="00222605">
      <w:pPr>
        <w:ind w:right="-43"/>
        <w:jc w:val="center"/>
        <w:rPr>
          <w:rFonts w:ascii="Times New Roman" w:hAnsi="Times New Roman" w:cs="Times New Roman"/>
          <w:b/>
          <w:sz w:val="26"/>
          <w:szCs w:val="26"/>
          <w:lang w:val="ro-RO"/>
        </w:rPr>
      </w:pPr>
      <w:r>
        <w:rPr>
          <w:rFonts w:ascii="Times New Roman" w:hAnsi="Times New Roman" w:cs="Times New Roman"/>
          <w:b/>
          <w:sz w:val="26"/>
          <w:szCs w:val="26"/>
          <w:lang w:val="ro-RO"/>
        </w:rPr>
        <w:t xml:space="preserve">Lista </w:t>
      </w:r>
    </w:p>
    <w:p w:rsidR="00222605" w:rsidRDefault="00222605" w:rsidP="00222605">
      <w:pPr>
        <w:ind w:right="-43"/>
        <w:jc w:val="center"/>
        <w:rPr>
          <w:rFonts w:ascii="Times New Roman" w:hAnsi="Times New Roman" w:cs="Times New Roman"/>
          <w:b/>
          <w:sz w:val="26"/>
          <w:szCs w:val="26"/>
          <w:lang w:val="ro-RO"/>
        </w:rPr>
      </w:pPr>
      <w:r>
        <w:rPr>
          <w:rFonts w:ascii="Times New Roman" w:hAnsi="Times New Roman" w:cs="Times New Roman"/>
          <w:b/>
          <w:sz w:val="26"/>
          <w:szCs w:val="26"/>
          <w:lang w:val="ro-RO"/>
        </w:rPr>
        <w:t>beneficiarilor de locuinţe sociale</w:t>
      </w:r>
    </w:p>
    <w:p w:rsidR="00222605" w:rsidRDefault="00222605" w:rsidP="00222605">
      <w:pPr>
        <w:ind w:right="-43"/>
        <w:jc w:val="center"/>
        <w:rPr>
          <w:rFonts w:ascii="Times New Roman" w:hAnsi="Times New Roman" w:cs="Times New Roman"/>
          <w:b/>
          <w:lang w:val="ro-RO"/>
        </w:rPr>
      </w:pPr>
    </w:p>
    <w:tbl>
      <w:tblPr>
        <w:tblW w:w="101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1811"/>
        <w:gridCol w:w="1583"/>
        <w:gridCol w:w="2012"/>
        <w:gridCol w:w="1094"/>
        <w:gridCol w:w="1410"/>
        <w:gridCol w:w="1726"/>
      </w:tblGrid>
      <w:tr w:rsidR="00222605" w:rsidTr="00222605">
        <w:tc>
          <w:tcPr>
            <w:tcW w:w="0" w:type="auto"/>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Nr</w:t>
            </w:r>
          </w:p>
        </w:tc>
        <w:tc>
          <w:tcPr>
            <w:tcW w:w="0" w:type="auto"/>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Numele, prenumele beneficiarului</w:t>
            </w:r>
          </w:p>
        </w:tc>
        <w:tc>
          <w:tcPr>
            <w:tcW w:w="1583" w:type="dxa"/>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Categoria de eligibilitate </w:t>
            </w:r>
          </w:p>
        </w:tc>
        <w:tc>
          <w:tcPr>
            <w:tcW w:w="2012" w:type="dxa"/>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Profesia/locul de muncă</w:t>
            </w:r>
          </w:p>
        </w:tc>
        <w:tc>
          <w:tcPr>
            <w:tcW w:w="0" w:type="auto"/>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Starea civilă</w:t>
            </w:r>
          </w:p>
        </w:tc>
        <w:tc>
          <w:tcPr>
            <w:tcW w:w="0" w:type="auto"/>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Persoane la întreţinere</w:t>
            </w:r>
          </w:p>
        </w:tc>
        <w:tc>
          <w:tcPr>
            <w:tcW w:w="1726" w:type="dxa"/>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Locuinţa socială propusă</w:t>
            </w:r>
          </w:p>
        </w:tc>
      </w:tr>
      <w:tr w:rsidR="00222605" w:rsidRPr="00E921AD" w:rsidTr="00222605">
        <w:tc>
          <w:tcPr>
            <w:tcW w:w="0" w:type="auto"/>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b/>
                <w:lang w:val="ro-RO"/>
              </w:rPr>
            </w:pPr>
            <w:r>
              <w:rPr>
                <w:rFonts w:ascii="Times New Roman" w:hAnsi="Times New Roman" w:cs="Times New Roman"/>
                <w:b/>
                <w:lang w:val="ro-RO"/>
              </w:rPr>
              <w:t>1</w:t>
            </w:r>
          </w:p>
        </w:tc>
        <w:tc>
          <w:tcPr>
            <w:tcW w:w="0" w:type="auto"/>
            <w:tcBorders>
              <w:top w:val="single" w:sz="4" w:space="0" w:color="auto"/>
              <w:left w:val="single" w:sz="4" w:space="0" w:color="auto"/>
              <w:bottom w:val="single" w:sz="4" w:space="0" w:color="auto"/>
              <w:right w:val="single" w:sz="4" w:space="0" w:color="auto"/>
            </w:tcBorders>
            <w:hideMark/>
          </w:tcPr>
          <w:p w:rsidR="00222605" w:rsidRDefault="00222605" w:rsidP="00E921AD">
            <w:pPr>
              <w:spacing w:after="100" w:afterAutospacing="1" w:line="240" w:lineRule="auto"/>
              <w:jc w:val="both"/>
              <w:rPr>
                <w:rFonts w:ascii="Times New Roman" w:hAnsi="Times New Roman" w:cs="Times New Roman"/>
                <w:lang w:val="ro-RO"/>
              </w:rPr>
            </w:pPr>
            <w:r>
              <w:rPr>
                <w:rFonts w:ascii="Times New Roman" w:hAnsi="Times New Roman" w:cs="Times New Roman"/>
                <w:lang w:val="ro-RO"/>
              </w:rPr>
              <w:t xml:space="preserve">  </w:t>
            </w:r>
          </w:p>
        </w:tc>
        <w:tc>
          <w:tcPr>
            <w:tcW w:w="1583" w:type="dxa"/>
            <w:tcBorders>
              <w:top w:val="single" w:sz="4" w:space="0" w:color="auto"/>
              <w:left w:val="single" w:sz="4" w:space="0" w:color="auto"/>
              <w:bottom w:val="single" w:sz="4" w:space="0" w:color="auto"/>
              <w:right w:val="single" w:sz="4" w:space="0" w:color="auto"/>
            </w:tcBorders>
            <w:hideMark/>
          </w:tcPr>
          <w:p w:rsidR="00222605" w:rsidRDefault="00222605">
            <w:pPr>
              <w:ind w:right="-43"/>
              <w:rPr>
                <w:rFonts w:ascii="Times New Roman" w:hAnsi="Times New Roman" w:cs="Times New Roman"/>
                <w:b/>
                <w:lang w:val="fr-FR"/>
              </w:rPr>
            </w:pPr>
            <w:proofErr w:type="spellStart"/>
            <w:r>
              <w:rPr>
                <w:rFonts w:ascii="Times New Roman" w:hAnsi="Times New Roman" w:cs="Times New Roman"/>
                <w:lang w:val="fr-FR"/>
              </w:rPr>
              <w:t>Hotărârea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Comisiei</w:t>
            </w:r>
            <w:proofErr w:type="spellEnd"/>
            <w:r>
              <w:rPr>
                <w:rFonts w:ascii="Times New Roman" w:hAnsi="Times New Roman" w:cs="Times New Roman"/>
                <w:lang w:val="fr-FR"/>
              </w:rPr>
              <w:t xml:space="preserve"> pentru </w:t>
            </w:r>
            <w:proofErr w:type="spellStart"/>
            <w:r>
              <w:rPr>
                <w:rFonts w:ascii="Times New Roman" w:hAnsi="Times New Roman" w:cs="Times New Roman"/>
                <w:lang w:val="fr-FR"/>
              </w:rPr>
              <w:t>Situații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Excepționale</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raionului</w:t>
            </w:r>
            <w:proofErr w:type="spellEnd"/>
            <w:r>
              <w:rPr>
                <w:rFonts w:ascii="Times New Roman" w:hAnsi="Times New Roman" w:cs="Times New Roman"/>
                <w:lang w:val="fr-FR"/>
              </w:rPr>
              <w:t xml:space="preserve"> Hîncești nr.5 din 03.09.2021</w:t>
            </w:r>
          </w:p>
        </w:tc>
        <w:tc>
          <w:tcPr>
            <w:tcW w:w="2012" w:type="dxa"/>
            <w:tcBorders>
              <w:top w:val="single" w:sz="4" w:space="0" w:color="auto"/>
              <w:left w:val="single" w:sz="4" w:space="0" w:color="auto"/>
              <w:bottom w:val="single" w:sz="4" w:space="0" w:color="auto"/>
              <w:right w:val="single" w:sz="4" w:space="0" w:color="auto"/>
            </w:tcBorders>
            <w:hideMark/>
          </w:tcPr>
          <w:p w:rsidR="00222605" w:rsidRDefault="00222605" w:rsidP="00E921AD">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 xml:space="preserve">Pensionară, evacuată din blocul avariat </w:t>
            </w:r>
          </w:p>
        </w:tc>
        <w:tc>
          <w:tcPr>
            <w:tcW w:w="0" w:type="auto"/>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lang w:val="ro-RO"/>
              </w:rPr>
            </w:pPr>
            <w:r>
              <w:rPr>
                <w:rFonts w:ascii="Times New Roman" w:hAnsi="Times New Roman" w:cs="Times New Roman"/>
                <w:lang w:val="ro-RO"/>
              </w:rPr>
              <w:t>ne căsătorită</w:t>
            </w:r>
          </w:p>
        </w:tc>
        <w:tc>
          <w:tcPr>
            <w:tcW w:w="0" w:type="auto"/>
            <w:tcBorders>
              <w:top w:val="single" w:sz="4" w:space="0" w:color="auto"/>
              <w:left w:val="single" w:sz="4" w:space="0" w:color="auto"/>
              <w:bottom w:val="single" w:sz="4" w:space="0" w:color="auto"/>
              <w:right w:val="single" w:sz="4" w:space="0" w:color="auto"/>
            </w:tcBorders>
            <w:hideMark/>
          </w:tcPr>
          <w:p w:rsidR="00222605" w:rsidRDefault="00222605" w:rsidP="00E921AD">
            <w:pPr>
              <w:spacing w:after="100" w:afterAutospacing="1" w:line="240" w:lineRule="auto"/>
              <w:rPr>
                <w:rFonts w:ascii="Times New Roman" w:hAnsi="Times New Roman" w:cs="Times New Roman"/>
                <w:b/>
                <w:lang w:val="ro-RO"/>
              </w:rPr>
            </w:pPr>
            <w:r>
              <w:rPr>
                <w:rFonts w:ascii="Times New Roman" w:hAnsi="Times New Roman" w:cs="Times New Roman"/>
                <w:lang w:val="ro-RO"/>
              </w:rPr>
              <w:t xml:space="preserve">       Fiul  </w:t>
            </w:r>
          </w:p>
        </w:tc>
        <w:tc>
          <w:tcPr>
            <w:tcW w:w="1726" w:type="dxa"/>
            <w:tcBorders>
              <w:top w:val="single" w:sz="4" w:space="0" w:color="auto"/>
              <w:left w:val="single" w:sz="4" w:space="0" w:color="auto"/>
              <w:bottom w:val="single" w:sz="4" w:space="0" w:color="auto"/>
              <w:right w:val="single" w:sz="4" w:space="0" w:color="auto"/>
            </w:tcBorders>
            <w:hideMark/>
          </w:tcPr>
          <w:p w:rsidR="00222605" w:rsidRDefault="00222605">
            <w:pPr>
              <w:ind w:right="-43"/>
              <w:jc w:val="center"/>
              <w:rPr>
                <w:rFonts w:ascii="Times New Roman" w:hAnsi="Times New Roman" w:cs="Times New Roman"/>
                <w:b/>
                <w:lang w:val="ro-RO"/>
              </w:rPr>
            </w:pPr>
            <w:r>
              <w:rPr>
                <w:rFonts w:ascii="Times New Roman" w:hAnsi="Times New Roman" w:cs="Times New Roman"/>
                <w:lang w:val="ro-RO"/>
              </w:rPr>
              <w:t>locuinţă socială  în satul Logănești</w:t>
            </w:r>
          </w:p>
        </w:tc>
      </w:tr>
    </w:tbl>
    <w:p w:rsidR="00222605" w:rsidRPr="00E921AD" w:rsidRDefault="00222605" w:rsidP="00222605">
      <w:pPr>
        <w:rPr>
          <w:rFonts w:ascii="Times New Roman" w:hAnsi="Times New Roman" w:cs="Times New Roman"/>
          <w:sz w:val="26"/>
          <w:szCs w:val="26"/>
          <w:lang w:val="ro-RO"/>
        </w:rPr>
      </w:pPr>
    </w:p>
    <w:p w:rsidR="00222605" w:rsidRDefault="00222605" w:rsidP="00222605">
      <w:pPr>
        <w:pStyle w:val="9"/>
        <w:jc w:val="center"/>
        <w:rPr>
          <w:sz w:val="26"/>
          <w:szCs w:val="26"/>
        </w:rPr>
      </w:pPr>
    </w:p>
    <w:p w:rsidR="00222605" w:rsidRDefault="00222605" w:rsidP="00222605">
      <w:pPr>
        <w:pStyle w:val="9"/>
        <w:jc w:val="center"/>
        <w:rPr>
          <w:sz w:val="26"/>
          <w:szCs w:val="26"/>
        </w:rPr>
      </w:pPr>
    </w:p>
    <w:p w:rsidR="00222605" w:rsidRDefault="00222605" w:rsidP="00222605">
      <w:pPr>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Secretarul Consiliului Raional Hînceşti                                      Elena  MORARU TOMA </w:t>
      </w:r>
    </w:p>
    <w:p w:rsidR="00222605" w:rsidRDefault="00222605" w:rsidP="00222605">
      <w:pPr>
        <w:ind w:left="142"/>
        <w:jc w:val="center"/>
        <w:rPr>
          <w:rFonts w:ascii="Calibri" w:eastAsia="Times New Roman" w:hAnsi="Calibri" w:cs="Times New Roman"/>
          <w:b/>
          <w:sz w:val="28"/>
          <w:szCs w:val="28"/>
          <w:lang w:val="pt-BR"/>
        </w:rPr>
      </w:pPr>
    </w:p>
    <w:p w:rsidR="00222605" w:rsidRDefault="00222605" w:rsidP="00222605">
      <w:pPr>
        <w:ind w:left="142"/>
        <w:jc w:val="center"/>
        <w:rPr>
          <w:rFonts w:ascii="Calibri" w:eastAsia="Times New Roman" w:hAnsi="Calibri" w:cs="Times New Roman"/>
          <w:b/>
          <w:sz w:val="28"/>
          <w:szCs w:val="28"/>
          <w:lang w:val="pt-BR"/>
        </w:rPr>
      </w:pPr>
    </w:p>
    <w:p w:rsidR="00222605" w:rsidRDefault="00222605" w:rsidP="00222605">
      <w:pPr>
        <w:ind w:left="142"/>
        <w:jc w:val="center"/>
        <w:rPr>
          <w:rFonts w:ascii="Calibri" w:eastAsia="Times New Roman" w:hAnsi="Calibri" w:cs="Times New Roman"/>
          <w:b/>
          <w:sz w:val="28"/>
          <w:szCs w:val="28"/>
          <w:lang w:val="pt-BR"/>
        </w:rPr>
      </w:pPr>
    </w:p>
    <w:p w:rsidR="00222605" w:rsidRDefault="00222605" w:rsidP="00222605">
      <w:pPr>
        <w:ind w:left="142"/>
        <w:jc w:val="center"/>
        <w:rPr>
          <w:rFonts w:ascii="Calibri" w:eastAsia="Times New Roman" w:hAnsi="Calibri" w:cs="Times New Roman"/>
          <w:b/>
          <w:sz w:val="28"/>
          <w:szCs w:val="28"/>
          <w:lang w:val="pt-BR"/>
        </w:rPr>
      </w:pPr>
    </w:p>
    <w:p w:rsidR="00222605" w:rsidRDefault="00222605" w:rsidP="00222605">
      <w:pPr>
        <w:ind w:left="142"/>
        <w:jc w:val="center"/>
        <w:rPr>
          <w:rFonts w:ascii="Calibri" w:eastAsia="Times New Roman" w:hAnsi="Calibri" w:cs="Times New Roman"/>
          <w:b/>
          <w:sz w:val="28"/>
          <w:szCs w:val="28"/>
          <w:lang w:val="pt-BR"/>
        </w:rPr>
      </w:pPr>
    </w:p>
    <w:p w:rsidR="00222605" w:rsidRDefault="00222605" w:rsidP="00222605">
      <w:pPr>
        <w:rPr>
          <w:rFonts w:ascii="Calibri" w:eastAsia="Times New Roman" w:hAnsi="Calibri" w:cs="Times New Roman"/>
          <w:b/>
          <w:sz w:val="28"/>
          <w:szCs w:val="28"/>
          <w:lang w:val="pt-BR"/>
        </w:rPr>
      </w:pPr>
    </w:p>
    <w:p w:rsidR="00222605" w:rsidRDefault="00222605" w:rsidP="00222605">
      <w:pPr>
        <w:rPr>
          <w:rFonts w:ascii="Calibri" w:eastAsia="Times New Roman" w:hAnsi="Calibri" w:cs="Times New Roman"/>
          <w:b/>
          <w:sz w:val="28"/>
          <w:szCs w:val="28"/>
          <w:lang w:val="pt-BR"/>
        </w:rPr>
      </w:pPr>
    </w:p>
    <w:p w:rsidR="00222605" w:rsidRDefault="00222605" w:rsidP="00222605">
      <w:pPr>
        <w:rPr>
          <w:rFonts w:ascii="Calibri" w:eastAsia="Times New Roman" w:hAnsi="Calibri" w:cs="Times New Roman"/>
          <w:b/>
          <w:sz w:val="28"/>
          <w:szCs w:val="28"/>
          <w:lang w:val="pt-BR"/>
        </w:rPr>
      </w:pPr>
    </w:p>
    <w:p w:rsidR="00222605" w:rsidRDefault="00222605" w:rsidP="00222605">
      <w:pPr>
        <w:rPr>
          <w:rFonts w:ascii="Calibri" w:eastAsia="Times New Roman" w:hAnsi="Calibri" w:cs="Times New Roman"/>
          <w:b/>
          <w:sz w:val="28"/>
          <w:szCs w:val="28"/>
          <w:lang w:val="pt-BR"/>
        </w:rPr>
      </w:pPr>
    </w:p>
    <w:p w:rsidR="00222605" w:rsidRDefault="00222605" w:rsidP="00222605">
      <w:pPr>
        <w:rPr>
          <w:rFonts w:ascii="Calibri" w:eastAsia="Times New Roman" w:hAnsi="Calibri" w:cs="Times New Roman"/>
          <w:b/>
          <w:sz w:val="28"/>
          <w:szCs w:val="28"/>
          <w:lang w:val="pt-BR"/>
        </w:rPr>
      </w:pPr>
    </w:p>
    <w:p w:rsidR="00222605" w:rsidRDefault="00222605" w:rsidP="00222605">
      <w:pPr>
        <w:rPr>
          <w:rFonts w:ascii="Calibri" w:eastAsia="Times New Roman" w:hAnsi="Calibri" w:cs="Times New Roman"/>
          <w:b/>
          <w:sz w:val="28"/>
          <w:szCs w:val="28"/>
          <w:lang w:val="pt-BR"/>
        </w:rPr>
      </w:pPr>
    </w:p>
    <w:p w:rsidR="00222605" w:rsidRDefault="00222605" w:rsidP="00222605">
      <w:pPr>
        <w:ind w:left="142"/>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NOTA INFORMATIVĂ</w:t>
      </w:r>
    </w:p>
    <w:p w:rsidR="00222605" w:rsidRDefault="00222605" w:rsidP="00222605">
      <w:pPr>
        <w:spacing w:after="0" w:line="240" w:lineRule="auto"/>
        <w:jc w:val="center"/>
        <w:rPr>
          <w:rFonts w:ascii="Times New Roman" w:hAnsi="Times New Roman" w:cs="Times New Roman"/>
          <w:b/>
          <w:sz w:val="28"/>
          <w:szCs w:val="28"/>
          <w:lang w:val="pt-BR"/>
        </w:rPr>
      </w:pPr>
      <w:r>
        <w:rPr>
          <w:rFonts w:ascii="Times New Roman" w:eastAsia="Times New Roman" w:hAnsi="Times New Roman" w:cs="Times New Roman"/>
          <w:b/>
          <w:sz w:val="28"/>
          <w:szCs w:val="28"/>
          <w:lang w:val="pt-BR"/>
        </w:rPr>
        <w:t>la proiectul Deciziei</w:t>
      </w:r>
    </w:p>
    <w:p w:rsidR="00222605" w:rsidRDefault="00222605" w:rsidP="00222605">
      <w:pPr>
        <w:rPr>
          <w:rFonts w:ascii="Times New Roman" w:hAnsi="Times New Roman" w:cs="Times New Roman"/>
          <w:sz w:val="28"/>
          <w:szCs w:val="28"/>
          <w:lang w:val="ro-RO"/>
        </w:rPr>
      </w:pPr>
      <w:r>
        <w:rPr>
          <w:rFonts w:ascii="Times New Roman" w:hAnsi="Times New Roman" w:cs="Times New Roman"/>
          <w:b/>
          <w:sz w:val="28"/>
          <w:szCs w:val="28"/>
          <w:lang w:val="ro-RO"/>
        </w:rPr>
        <w:t>Cu privire la aprobarea Listei beneficiarilor de locuinţe sociale în locaţiune</w:t>
      </w:r>
    </w:p>
    <w:p w:rsidR="00222605" w:rsidRDefault="00222605" w:rsidP="00222605">
      <w:pPr>
        <w:pStyle w:val="30"/>
        <w:shd w:val="clear" w:color="auto" w:fill="auto"/>
        <w:spacing w:after="0"/>
        <w:ind w:left="23" w:right="1259"/>
        <w:jc w:val="center"/>
        <w:rPr>
          <w:rFonts w:ascii="Times New Roman" w:eastAsia="Times New Roman" w:hAnsi="Times New Roman" w:cs="Times New Roman"/>
          <w:b/>
          <w:sz w:val="28"/>
          <w:szCs w:val="28"/>
          <w:lang w:val="pt-BR"/>
        </w:rPr>
      </w:pPr>
      <w:r>
        <w:rPr>
          <w:rFonts w:ascii="Times New Roman" w:hAnsi="Times New Roman" w:cs="Times New Roman"/>
          <w:b/>
          <w:sz w:val="28"/>
          <w:szCs w:val="28"/>
          <w:lang w:val="it-IT"/>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22605" w:rsidRPr="00E921AD" w:rsidTr="00222605">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222605" w:rsidRDefault="00222605">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1. Cauzele care au condiționat elaborarea proiectului, inițiatorii şi autorii proiectului</w:t>
            </w:r>
          </w:p>
        </w:tc>
      </w:tr>
      <w:tr w:rsidR="00222605" w:rsidRPr="00E921AD" w:rsidTr="00222605">
        <w:tc>
          <w:tcPr>
            <w:tcW w:w="10440" w:type="dxa"/>
            <w:tcBorders>
              <w:top w:val="single" w:sz="4" w:space="0" w:color="auto"/>
              <w:left w:val="single" w:sz="4" w:space="0" w:color="auto"/>
              <w:bottom w:val="single" w:sz="4" w:space="0" w:color="auto"/>
              <w:right w:val="single" w:sz="4" w:space="0" w:color="auto"/>
            </w:tcBorders>
            <w:hideMark/>
          </w:tcPr>
          <w:p w:rsidR="00222605" w:rsidRDefault="00222605">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Inițiatorul proiectului de decizie este Preşedintele raionului  Hîncești.    Acest proiect de decizie a fost elaborat </w:t>
            </w:r>
            <w:r w:rsidR="002A0053">
              <w:rPr>
                <w:rFonts w:ascii="Times New Roman" w:eastAsia="Times New Roman" w:hAnsi="Times New Roman" w:cs="Times New Roman"/>
                <w:sz w:val="28"/>
                <w:szCs w:val="28"/>
                <w:lang w:val="pt-BR"/>
              </w:rPr>
              <w:t>în baza Procesului-verbal nr. 4 din ___ decembrie</w:t>
            </w:r>
            <w:r>
              <w:rPr>
                <w:rFonts w:ascii="Times New Roman" w:eastAsia="Times New Roman" w:hAnsi="Times New Roman" w:cs="Times New Roman"/>
                <w:sz w:val="28"/>
                <w:szCs w:val="28"/>
                <w:lang w:val="pt-BR"/>
              </w:rPr>
              <w:t xml:space="preserve"> 2024 al Comisiei raionale de selectare și distribuire a locuințelor pentru păturile social/economic vulnerabile.</w:t>
            </w:r>
          </w:p>
        </w:tc>
      </w:tr>
      <w:tr w:rsidR="00222605" w:rsidRPr="00E921AD" w:rsidTr="00222605">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222605" w:rsidRDefault="00222605">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2. Modul de reglementare a problemelor abordate în proiect de cadru normativ în vigoare</w:t>
            </w:r>
          </w:p>
        </w:tc>
      </w:tr>
      <w:tr w:rsidR="00222605" w:rsidRPr="00E921AD" w:rsidTr="00222605">
        <w:tc>
          <w:tcPr>
            <w:tcW w:w="10440" w:type="dxa"/>
            <w:tcBorders>
              <w:top w:val="single" w:sz="4" w:space="0" w:color="auto"/>
              <w:left w:val="single" w:sz="4" w:space="0" w:color="auto"/>
              <w:bottom w:val="single" w:sz="4" w:space="0" w:color="auto"/>
              <w:right w:val="single" w:sz="4" w:space="0" w:color="auto"/>
            </w:tcBorders>
            <w:hideMark/>
          </w:tcPr>
          <w:p w:rsidR="00222605" w:rsidRPr="009B78A5" w:rsidRDefault="00222605" w:rsidP="00E921AD">
            <w:pPr>
              <w:jc w:val="both"/>
              <w:rPr>
                <w:rFonts w:ascii="Times New Roman" w:eastAsia="Times New Roman" w:hAnsi="Times New Roman" w:cs="Times New Roman"/>
                <w:bCs/>
                <w:color w:val="000000"/>
                <w:sz w:val="28"/>
                <w:szCs w:val="28"/>
                <w:lang w:val="fr-FR"/>
              </w:rPr>
            </w:pPr>
            <w:proofErr w:type="spellStart"/>
            <w:proofErr w:type="gramStart"/>
            <w:r w:rsidRPr="00222605">
              <w:rPr>
                <w:rFonts w:ascii="Times New Roman" w:eastAsia="Times New Roman" w:hAnsi="Times New Roman" w:cs="Times New Roman"/>
                <w:sz w:val="28"/>
                <w:szCs w:val="28"/>
                <w:lang w:val="fr-FR"/>
              </w:rPr>
              <w:t>Î</w:t>
            </w:r>
            <w:r>
              <w:rPr>
                <w:rFonts w:ascii="Times New Roman" w:eastAsia="Times New Roman" w:hAnsi="Times New Roman" w:cs="Times New Roman"/>
                <w:sz w:val="28"/>
                <w:szCs w:val="28"/>
                <w:lang w:val="fr-FR"/>
              </w:rPr>
              <w:t>n</w:t>
            </w:r>
            <w:proofErr w:type="spellEnd"/>
            <w:r>
              <w:rPr>
                <w:rFonts w:ascii="Times New Roman" w:eastAsia="Times New Roman" w:hAnsi="Times New Roman" w:cs="Times New Roman"/>
                <w:sz w:val="28"/>
                <w:szCs w:val="28"/>
                <w:lang w:val="fr-FR"/>
              </w:rPr>
              <w:t xml:space="preserve"> </w:t>
            </w:r>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conformitate</w:t>
            </w:r>
            <w:proofErr w:type="spellEnd"/>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prevederile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pct</w:t>
            </w:r>
            <w:proofErr w:type="spellEnd"/>
            <w:r w:rsidRPr="00222605">
              <w:rPr>
                <w:rFonts w:ascii="Times New Roman" w:hAnsi="Times New Roman" w:cs="Times New Roman"/>
                <w:sz w:val="28"/>
                <w:szCs w:val="28"/>
                <w:lang w:val="fr-FR"/>
              </w:rPr>
              <w:t>. 1ș</w:t>
            </w:r>
            <w:r>
              <w:rPr>
                <w:rFonts w:ascii="Times New Roman" w:hAnsi="Times New Roman" w:cs="Times New Roman"/>
                <w:sz w:val="28"/>
                <w:szCs w:val="28"/>
                <w:lang w:val="fr-FR"/>
              </w:rPr>
              <w:t>i</w:t>
            </w:r>
            <w:r w:rsidRPr="00222605">
              <w:rPr>
                <w:rFonts w:ascii="Times New Roman" w:hAnsi="Times New Roman" w:cs="Times New Roman"/>
                <w:sz w:val="28"/>
                <w:szCs w:val="28"/>
                <w:lang w:val="fr-FR"/>
              </w:rPr>
              <w:t xml:space="preserve"> 2 </w:t>
            </w:r>
            <w:r>
              <w:rPr>
                <w:rFonts w:ascii="Times New Roman" w:hAnsi="Times New Roman" w:cs="Times New Roman"/>
                <w:sz w:val="28"/>
                <w:szCs w:val="28"/>
                <w:lang w:val="fr-FR"/>
              </w:rPr>
              <w:t xml:space="preserve">a </w:t>
            </w:r>
            <w:proofErr w:type="spellStart"/>
            <w:r>
              <w:rPr>
                <w:rFonts w:ascii="Times New Roman" w:hAnsi="Times New Roman" w:cs="Times New Roman"/>
                <w:sz w:val="28"/>
                <w:szCs w:val="28"/>
                <w:lang w:val="fr-FR"/>
              </w:rPr>
              <w:t>Comisiei</w:t>
            </w:r>
            <w:proofErr w:type="spellEnd"/>
            <w:r>
              <w:rPr>
                <w:rFonts w:ascii="Times New Roman" w:hAnsi="Times New Roman" w:cs="Times New Roman"/>
                <w:sz w:val="28"/>
                <w:szCs w:val="28"/>
                <w:lang w:val="fr-FR"/>
              </w:rPr>
              <w:t xml:space="preserve"> pentru </w:t>
            </w:r>
            <w:proofErr w:type="spellStart"/>
            <w:r>
              <w:rPr>
                <w:rFonts w:ascii="Times New Roman" w:hAnsi="Times New Roman" w:cs="Times New Roman"/>
                <w:sz w:val="28"/>
                <w:szCs w:val="28"/>
                <w:lang w:val="fr-FR"/>
              </w:rPr>
              <w:t>Situa</w:t>
            </w:r>
            <w:r w:rsidRPr="00222605">
              <w:rPr>
                <w:rFonts w:ascii="Times New Roman" w:hAnsi="Times New Roman" w:cs="Times New Roman"/>
                <w:sz w:val="28"/>
                <w:szCs w:val="28"/>
                <w:lang w:val="fr-FR"/>
              </w:rPr>
              <w:t>ț</w:t>
            </w:r>
            <w:r>
              <w:rPr>
                <w:rFonts w:ascii="Times New Roman" w:hAnsi="Times New Roman" w:cs="Times New Roman"/>
                <w:sz w:val="28"/>
                <w:szCs w:val="28"/>
                <w:lang w:val="fr-FR"/>
              </w:rPr>
              <w:t>ii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Excep</w:t>
            </w:r>
            <w:r w:rsidRPr="00222605">
              <w:rPr>
                <w:rFonts w:ascii="Times New Roman" w:hAnsi="Times New Roman" w:cs="Times New Roman"/>
                <w:sz w:val="28"/>
                <w:szCs w:val="28"/>
                <w:lang w:val="fr-FR"/>
              </w:rPr>
              <w:t>ț</w:t>
            </w:r>
            <w:r>
              <w:rPr>
                <w:rFonts w:ascii="Times New Roman" w:hAnsi="Times New Roman" w:cs="Times New Roman"/>
                <w:sz w:val="28"/>
                <w:szCs w:val="28"/>
                <w:lang w:val="fr-FR"/>
              </w:rPr>
              <w:t>ionale</w:t>
            </w:r>
            <w:proofErr w:type="spellEnd"/>
            <w:r>
              <w:rPr>
                <w:rFonts w:ascii="Times New Roman" w:hAnsi="Times New Roman" w:cs="Times New Roman"/>
                <w:sz w:val="28"/>
                <w:szCs w:val="28"/>
                <w:lang w:val="fr-FR"/>
              </w:rPr>
              <w:t xml:space="preserve"> a </w:t>
            </w:r>
            <w:proofErr w:type="spellStart"/>
            <w:r>
              <w:rPr>
                <w:rFonts w:ascii="Times New Roman" w:hAnsi="Times New Roman" w:cs="Times New Roman"/>
                <w:sz w:val="28"/>
                <w:szCs w:val="28"/>
                <w:lang w:val="fr-FR"/>
              </w:rPr>
              <w:t>raionului</w:t>
            </w:r>
            <w:proofErr w:type="spellEnd"/>
            <w:r>
              <w:rPr>
                <w:rFonts w:ascii="Times New Roman" w:hAnsi="Times New Roman" w:cs="Times New Roman"/>
                <w:sz w:val="28"/>
                <w:szCs w:val="28"/>
                <w:lang w:val="fr-FR"/>
              </w:rPr>
              <w:t xml:space="preserve"> H</w:t>
            </w:r>
            <w:r w:rsidRPr="00222605">
              <w:rPr>
                <w:rFonts w:ascii="Times New Roman" w:hAnsi="Times New Roman" w:cs="Times New Roman"/>
                <w:sz w:val="28"/>
                <w:szCs w:val="28"/>
                <w:lang w:val="fr-FR"/>
              </w:rPr>
              <w:t>î</w:t>
            </w:r>
            <w:r>
              <w:rPr>
                <w:rFonts w:ascii="Times New Roman" w:hAnsi="Times New Roman" w:cs="Times New Roman"/>
                <w:sz w:val="28"/>
                <w:szCs w:val="28"/>
                <w:lang w:val="fr-FR"/>
              </w:rPr>
              <w:t>nce</w:t>
            </w:r>
            <w:r w:rsidRPr="00222605">
              <w:rPr>
                <w:rFonts w:ascii="Times New Roman" w:hAnsi="Times New Roman" w:cs="Times New Roman"/>
                <w:sz w:val="28"/>
                <w:szCs w:val="28"/>
                <w:lang w:val="fr-FR"/>
              </w:rPr>
              <w:t>ș</w:t>
            </w:r>
            <w:r>
              <w:rPr>
                <w:rFonts w:ascii="Times New Roman" w:hAnsi="Times New Roman" w:cs="Times New Roman"/>
                <w:sz w:val="28"/>
                <w:szCs w:val="28"/>
                <w:lang w:val="fr-FR"/>
              </w:rPr>
              <w:t>ti</w:t>
            </w:r>
            <w:r w:rsidRPr="00222605">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privind </w:t>
            </w:r>
            <w:proofErr w:type="spellStart"/>
            <w:r>
              <w:rPr>
                <w:rFonts w:ascii="Times New Roman" w:hAnsi="Times New Roman" w:cs="Times New Roman"/>
                <w:sz w:val="28"/>
                <w:szCs w:val="28"/>
                <w:lang w:val="fr-FR"/>
              </w:rPr>
              <w:t>evacuarea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benevol</w:t>
            </w:r>
            <w:r w:rsidRPr="00222605">
              <w:rPr>
                <w:rFonts w:ascii="Times New Roman" w:hAnsi="Times New Roman" w:cs="Times New Roman"/>
                <w:sz w:val="28"/>
                <w:szCs w:val="28"/>
                <w:lang w:val="fr-FR"/>
              </w:rPr>
              <w:t>ă</w:t>
            </w:r>
            <w:proofErr w:type="spellEnd"/>
            <w:r w:rsidRPr="00222605">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a </w:t>
            </w:r>
            <w:proofErr w:type="spellStart"/>
            <w:r>
              <w:rPr>
                <w:rFonts w:ascii="Times New Roman" w:hAnsi="Times New Roman" w:cs="Times New Roman"/>
                <w:sz w:val="28"/>
                <w:szCs w:val="28"/>
                <w:lang w:val="fr-FR"/>
              </w:rPr>
              <w:t>locatarilor</w:t>
            </w:r>
            <w:proofErr w:type="spellEnd"/>
            <w:r>
              <w:rPr>
                <w:rFonts w:ascii="Times New Roman" w:hAnsi="Times New Roman" w:cs="Times New Roman"/>
                <w:sz w:val="28"/>
                <w:szCs w:val="28"/>
                <w:lang w:val="fr-FR"/>
              </w:rPr>
              <w:t xml:space="preserve"> din </w:t>
            </w:r>
            <w:proofErr w:type="spellStart"/>
            <w:r>
              <w:rPr>
                <w:rFonts w:ascii="Times New Roman" w:hAnsi="Times New Roman" w:cs="Times New Roman"/>
                <w:sz w:val="28"/>
                <w:szCs w:val="28"/>
                <w:lang w:val="fr-FR"/>
              </w:rPr>
              <w:t>blocul</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avariat</w:t>
            </w:r>
            <w:proofErr w:type="spellEnd"/>
            <w:r>
              <w:rPr>
                <w:rFonts w:ascii="Times New Roman" w:hAnsi="Times New Roman" w:cs="Times New Roman"/>
                <w:sz w:val="28"/>
                <w:szCs w:val="28"/>
                <w:lang w:val="fr-FR"/>
              </w:rPr>
              <w:t xml:space="preserve"> din mun</w:t>
            </w:r>
            <w:r w:rsidRPr="00222605">
              <w:rPr>
                <w:rFonts w:ascii="Times New Roman" w:hAnsi="Times New Roman" w:cs="Times New Roman"/>
                <w:sz w:val="28"/>
                <w:szCs w:val="28"/>
                <w:lang w:val="fr-FR"/>
              </w:rPr>
              <w:t>.</w:t>
            </w:r>
            <w:r>
              <w:rPr>
                <w:rFonts w:ascii="Times New Roman" w:hAnsi="Times New Roman" w:cs="Times New Roman"/>
                <w:sz w:val="28"/>
                <w:szCs w:val="28"/>
                <w:lang w:val="fr-FR"/>
              </w:rPr>
              <w:t>H</w:t>
            </w:r>
            <w:r w:rsidRPr="00222605">
              <w:rPr>
                <w:rFonts w:ascii="Times New Roman" w:hAnsi="Times New Roman" w:cs="Times New Roman"/>
                <w:sz w:val="28"/>
                <w:szCs w:val="28"/>
                <w:lang w:val="fr-FR"/>
              </w:rPr>
              <w:t>î</w:t>
            </w:r>
            <w:r>
              <w:rPr>
                <w:rFonts w:ascii="Times New Roman" w:hAnsi="Times New Roman" w:cs="Times New Roman"/>
                <w:sz w:val="28"/>
                <w:szCs w:val="28"/>
                <w:lang w:val="fr-FR"/>
              </w:rPr>
              <w:t>nce</w:t>
            </w:r>
            <w:r w:rsidRPr="00222605">
              <w:rPr>
                <w:rFonts w:ascii="Times New Roman" w:hAnsi="Times New Roman" w:cs="Times New Roman"/>
                <w:sz w:val="28"/>
                <w:szCs w:val="28"/>
                <w:lang w:val="fr-FR"/>
              </w:rPr>
              <w:t>ș</w:t>
            </w:r>
            <w:r>
              <w:rPr>
                <w:rFonts w:ascii="Times New Roman" w:hAnsi="Times New Roman" w:cs="Times New Roman"/>
                <w:sz w:val="28"/>
                <w:szCs w:val="28"/>
                <w:lang w:val="fr-FR"/>
              </w:rPr>
              <w:t xml:space="preserve">ti </w:t>
            </w:r>
            <w:bookmarkStart w:id="0" w:name="_GoBack"/>
            <w:bookmarkEnd w:id="0"/>
            <w:proofErr w:type="spellStart"/>
            <w:r>
              <w:rPr>
                <w:rFonts w:ascii="Times New Roman" w:hAnsi="Times New Roman" w:cs="Times New Roman"/>
                <w:sz w:val="28"/>
                <w:szCs w:val="28"/>
                <w:lang w:val="fr-FR"/>
              </w:rPr>
              <w:t>și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acordarea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spațiilor</w:t>
            </w:r>
            <w:proofErr w:type="spellEnd"/>
            <w:r>
              <w:rPr>
                <w:rFonts w:ascii="Times New Roman" w:hAnsi="Times New Roman" w:cs="Times New Roman"/>
                <w:sz w:val="28"/>
                <w:szCs w:val="28"/>
                <w:lang w:val="fr-FR"/>
              </w:rPr>
              <w:t xml:space="preserve"> locative </w:t>
            </w:r>
            <w:proofErr w:type="spellStart"/>
            <w:r>
              <w:rPr>
                <w:rFonts w:ascii="Times New Roman" w:hAnsi="Times New Roman" w:cs="Times New Roman"/>
                <w:sz w:val="28"/>
                <w:szCs w:val="28"/>
                <w:lang w:val="fr-FR"/>
              </w:rPr>
              <w:t>terporare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în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locuințele</w:t>
            </w:r>
            <w:proofErr w:type="spellEnd"/>
            <w:r>
              <w:rPr>
                <w:rFonts w:ascii="Times New Roman" w:hAnsi="Times New Roman" w:cs="Times New Roman"/>
                <w:sz w:val="28"/>
                <w:szCs w:val="28"/>
                <w:lang w:val="fr-FR"/>
              </w:rPr>
              <w:t xml:space="preserve"> sociale </w:t>
            </w:r>
            <w:proofErr w:type="spellStart"/>
            <w:r>
              <w:rPr>
                <w:rFonts w:ascii="Times New Roman" w:hAnsi="Times New Roman" w:cs="Times New Roman"/>
                <w:sz w:val="28"/>
                <w:szCs w:val="28"/>
                <w:lang w:val="fr-FR"/>
              </w:rPr>
              <w:t>amplasate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teritoriul</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raionului</w:t>
            </w:r>
            <w:proofErr w:type="spellEnd"/>
            <w:r>
              <w:rPr>
                <w:rFonts w:ascii="Times New Roman" w:hAnsi="Times New Roman" w:cs="Times New Roman"/>
                <w:sz w:val="28"/>
                <w:szCs w:val="28"/>
                <w:lang w:val="fr-FR"/>
              </w:rPr>
              <w:t xml:space="preserve"> Hîncești </w:t>
            </w:r>
            <w:proofErr w:type="spellStart"/>
            <w:r w:rsidRPr="009B78A5">
              <w:rPr>
                <w:rFonts w:ascii="Times New Roman" w:hAnsi="Times New Roman" w:cs="Times New Roman"/>
                <w:sz w:val="28"/>
                <w:szCs w:val="28"/>
                <w:lang w:val="fr-FR"/>
              </w:rPr>
              <w:t>ș</w:t>
            </w:r>
            <w:r w:rsidR="002A0053" w:rsidRPr="009B78A5">
              <w:rPr>
                <w:rFonts w:ascii="Times New Roman" w:hAnsi="Times New Roman" w:cs="Times New Roman"/>
                <w:sz w:val="28"/>
                <w:szCs w:val="28"/>
                <w:lang w:val="fr-FR"/>
              </w:rPr>
              <w:t>i</w:t>
            </w:r>
            <w:proofErr w:type="spellEnd"/>
            <w:r w:rsidR="002A0053" w:rsidRPr="009B78A5">
              <w:rPr>
                <w:rFonts w:ascii="Times New Roman" w:hAnsi="Times New Roman" w:cs="Times New Roman"/>
                <w:sz w:val="28"/>
                <w:szCs w:val="28"/>
                <w:lang w:val="fr-FR"/>
              </w:rPr>
              <w:t xml:space="preserve"> prevederile </w:t>
            </w:r>
            <w:r w:rsidRPr="009B78A5">
              <w:rPr>
                <w:rFonts w:ascii="Times New Roman" w:hAnsi="Times New Roman" w:cs="Times New Roman"/>
                <w:sz w:val="28"/>
                <w:szCs w:val="28"/>
                <w:lang w:val="fr-FR"/>
              </w:rPr>
              <w:t xml:space="preserve"> Regulamentul</w:t>
            </w:r>
            <w:r w:rsidR="002A0053" w:rsidRPr="009B78A5">
              <w:rPr>
                <w:rFonts w:ascii="Times New Roman" w:hAnsi="Times New Roman" w:cs="Times New Roman"/>
                <w:sz w:val="28"/>
                <w:szCs w:val="28"/>
                <w:lang w:val="fr-FR"/>
              </w:rPr>
              <w:t>ui</w:t>
            </w:r>
            <w:r w:rsidRPr="009B78A5">
              <w:rPr>
                <w:rFonts w:ascii="Times New Roman" w:hAnsi="Times New Roman" w:cs="Times New Roman"/>
                <w:sz w:val="28"/>
                <w:szCs w:val="28"/>
                <w:lang w:val="fr-FR"/>
              </w:rPr>
              <w:t xml:space="preserve"> </w:t>
            </w:r>
            <w:r>
              <w:rPr>
                <w:rFonts w:ascii="Times New Roman" w:hAnsi="Times New Roman" w:cs="Times New Roman"/>
                <w:sz w:val="28"/>
                <w:szCs w:val="28"/>
                <w:lang w:val="ro-RO"/>
              </w:rPr>
              <w:t xml:space="preserve"> privind modul şi condițiile de selectare şi distribuire a locuințelor pentru păturile social/economic vulnerabile,</w:t>
            </w:r>
            <w:r w:rsidRPr="009B78A5">
              <w:rPr>
                <w:rFonts w:ascii="Times New Roman" w:hAnsi="Times New Roman" w:cs="Times New Roman"/>
                <w:sz w:val="28"/>
                <w:szCs w:val="28"/>
                <w:lang w:val="fr-FR"/>
              </w:rPr>
              <w:t xml:space="preserve"> aprobat prin Decizia Co</w:t>
            </w:r>
            <w:r w:rsidR="002A0053" w:rsidRPr="009B78A5">
              <w:rPr>
                <w:rFonts w:ascii="Times New Roman" w:hAnsi="Times New Roman" w:cs="Times New Roman"/>
                <w:sz w:val="28"/>
                <w:szCs w:val="28"/>
                <w:lang w:val="fr-FR"/>
              </w:rPr>
              <w:t>nsiliului raional Hînceşti nr.05/18 din 24.09.2024</w:t>
            </w:r>
            <w:r>
              <w:rPr>
                <w:rFonts w:ascii="Times New Roman" w:hAnsi="Times New Roman" w:cs="Times New Roman"/>
                <w:sz w:val="28"/>
                <w:szCs w:val="28"/>
                <w:lang w:val="ro-RO"/>
              </w:rPr>
              <w:t xml:space="preserve">, în temeiul art.43 alin (2) și art. 46 din Legea Republicii Moldova nr. 436 din 28 decembrie 2006 privind administrația publică locală. </w:t>
            </w:r>
          </w:p>
        </w:tc>
      </w:tr>
      <w:tr w:rsidR="00222605" w:rsidTr="00222605">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222605" w:rsidRDefault="00222605">
            <w:pPr>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proofErr w:type="spellStart"/>
            <w:r>
              <w:rPr>
                <w:rFonts w:ascii="Times New Roman" w:eastAsia="Times New Roman" w:hAnsi="Times New Roman" w:cs="Times New Roman"/>
                <w:b/>
                <w:sz w:val="28"/>
                <w:szCs w:val="28"/>
              </w:rPr>
              <w:t>Scopul</w:t>
            </w:r>
            <w:proofErr w:type="spellEnd"/>
            <w:r>
              <w:rPr>
                <w:rFonts w:ascii="Times New Roman" w:eastAsia="Times New Roman" w:hAnsi="Times New Roman" w:cs="Times New Roman"/>
                <w:b/>
                <w:sz w:val="28"/>
                <w:szCs w:val="28"/>
              </w:rPr>
              <w:t xml:space="preserve"> şi </w:t>
            </w:r>
            <w:proofErr w:type="spellStart"/>
            <w:r>
              <w:rPr>
                <w:rFonts w:ascii="Times New Roman" w:eastAsia="Times New Roman" w:hAnsi="Times New Roman" w:cs="Times New Roman"/>
                <w:b/>
                <w:sz w:val="28"/>
                <w:szCs w:val="28"/>
              </w:rPr>
              <w:t>obiectivele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proiectului</w:t>
            </w:r>
            <w:proofErr w:type="spellEnd"/>
            <w:r>
              <w:rPr>
                <w:rFonts w:ascii="Times New Roman" w:eastAsia="Times New Roman" w:hAnsi="Times New Roman" w:cs="Times New Roman"/>
                <w:b/>
                <w:sz w:val="28"/>
                <w:szCs w:val="28"/>
              </w:rPr>
              <w:t xml:space="preserve"> </w:t>
            </w:r>
          </w:p>
        </w:tc>
      </w:tr>
      <w:tr w:rsidR="00222605" w:rsidRPr="00222605" w:rsidTr="00222605">
        <w:tc>
          <w:tcPr>
            <w:tcW w:w="10440" w:type="dxa"/>
            <w:tcBorders>
              <w:top w:val="single" w:sz="4" w:space="0" w:color="auto"/>
              <w:left w:val="single" w:sz="4" w:space="0" w:color="auto"/>
              <w:bottom w:val="single" w:sz="4" w:space="0" w:color="auto"/>
              <w:right w:val="single" w:sz="4" w:space="0" w:color="auto"/>
            </w:tcBorders>
            <w:hideMark/>
          </w:tcPr>
          <w:p w:rsidR="00222605" w:rsidRPr="00E921AD" w:rsidRDefault="00222605">
            <w:pPr>
              <w:jc w:val="both"/>
              <w:rPr>
                <w:rFonts w:ascii="Times New Roman" w:eastAsia="Times New Roman" w:hAnsi="Times New Roman" w:cs="Times New Roman"/>
                <w:b/>
                <w:bCs/>
                <w:color w:val="000000"/>
                <w:sz w:val="28"/>
                <w:szCs w:val="28"/>
                <w:lang w:eastAsia="ro-RO"/>
              </w:rPr>
            </w:pPr>
            <w:r>
              <w:rPr>
                <w:rFonts w:ascii="Times New Roman" w:eastAsia="Times New Roman" w:hAnsi="Times New Roman" w:cs="Times New Roman"/>
                <w:sz w:val="28"/>
                <w:szCs w:val="28"/>
                <w:lang w:val="pt-BR"/>
              </w:rPr>
              <w:t>Proiectul</w:t>
            </w:r>
            <w:r w:rsidRPr="00E921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pt-BR"/>
              </w:rPr>
              <w:t>de</w:t>
            </w:r>
            <w:r w:rsidRPr="00E921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pt-BR"/>
              </w:rPr>
              <w:t>Decizie</w:t>
            </w:r>
            <w:r w:rsidRPr="00E921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pt-BR"/>
              </w:rPr>
              <w:t>urm</w:t>
            </w:r>
            <w:r w:rsidRPr="00E921AD">
              <w:rPr>
                <w:rFonts w:ascii="Times New Roman" w:eastAsia="Times New Roman" w:hAnsi="Times New Roman" w:cs="Times New Roman"/>
                <w:sz w:val="28"/>
                <w:szCs w:val="28"/>
              </w:rPr>
              <w:t>ă</w:t>
            </w:r>
            <w:r>
              <w:rPr>
                <w:rFonts w:ascii="Times New Roman" w:eastAsia="Times New Roman" w:hAnsi="Times New Roman" w:cs="Times New Roman"/>
                <w:sz w:val="28"/>
                <w:szCs w:val="28"/>
                <w:lang w:val="pt-BR"/>
              </w:rPr>
              <w:t>re</w:t>
            </w:r>
            <w:r w:rsidRPr="00E921AD">
              <w:rPr>
                <w:rFonts w:ascii="Times New Roman" w:eastAsia="Times New Roman" w:hAnsi="Times New Roman" w:cs="Times New Roman"/>
                <w:sz w:val="28"/>
                <w:szCs w:val="28"/>
              </w:rPr>
              <w:t>ș</w:t>
            </w:r>
            <w:r>
              <w:rPr>
                <w:rFonts w:ascii="Times New Roman" w:eastAsia="Times New Roman" w:hAnsi="Times New Roman" w:cs="Times New Roman"/>
                <w:sz w:val="28"/>
                <w:szCs w:val="28"/>
                <w:lang w:val="pt-BR"/>
              </w:rPr>
              <w:t>te</w:t>
            </w:r>
            <w:r w:rsidRPr="00E921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pt-BR"/>
              </w:rPr>
              <w:t>scopul</w:t>
            </w:r>
            <w:r w:rsidRPr="00E921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pt-BR"/>
              </w:rPr>
              <w:t>de</w:t>
            </w:r>
            <w:r w:rsidRPr="00E921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pt-BR"/>
              </w:rPr>
              <w:t>a</w:t>
            </w:r>
            <w:r w:rsidRPr="00E921AD">
              <w:rPr>
                <w:rFonts w:ascii="Times New Roman" w:eastAsia="Times New Roman" w:hAnsi="Times New Roman" w:cs="Times New Roman"/>
                <w:sz w:val="28"/>
                <w:szCs w:val="28"/>
              </w:rPr>
              <w:t xml:space="preserve"> </w:t>
            </w:r>
            <w:r>
              <w:rPr>
                <w:rFonts w:ascii="Times New Roman" w:hAnsi="Times New Roman" w:cs="Times New Roman"/>
                <w:sz w:val="28"/>
                <w:szCs w:val="28"/>
                <w:lang w:val="pt-BR"/>
              </w:rPr>
              <w:t>crea</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posibilit</w:t>
            </w:r>
            <w:proofErr w:type="spellStart"/>
            <w:r w:rsidRPr="00E921AD">
              <w:rPr>
                <w:rFonts w:ascii="Times New Roman" w:hAnsi="Times New Roman" w:cs="Times New Roman"/>
                <w:sz w:val="28"/>
                <w:szCs w:val="28"/>
              </w:rPr>
              <w:t>ăț</w:t>
            </w:r>
            <w:proofErr w:type="spellEnd"/>
            <w:r>
              <w:rPr>
                <w:rFonts w:ascii="Times New Roman" w:hAnsi="Times New Roman" w:cs="Times New Roman"/>
                <w:sz w:val="28"/>
                <w:szCs w:val="28"/>
                <w:lang w:val="pt-BR"/>
              </w:rPr>
              <w:t>i</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pentru</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persoanele</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care</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au</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fost</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evacuate</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din</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blocul</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avaraiat</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din</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mun</w:t>
            </w:r>
            <w:r w:rsidRPr="00E921AD">
              <w:rPr>
                <w:rFonts w:ascii="Times New Roman" w:hAnsi="Times New Roman" w:cs="Times New Roman"/>
                <w:sz w:val="28"/>
                <w:szCs w:val="28"/>
              </w:rPr>
              <w:t>.</w:t>
            </w:r>
            <w:r>
              <w:rPr>
                <w:rFonts w:ascii="Times New Roman" w:hAnsi="Times New Roman" w:cs="Times New Roman"/>
                <w:sz w:val="28"/>
                <w:szCs w:val="28"/>
                <w:lang w:val="pt-BR"/>
              </w:rPr>
              <w:t>H</w:t>
            </w:r>
            <w:r w:rsidRPr="00E921AD">
              <w:rPr>
                <w:rFonts w:ascii="Times New Roman" w:hAnsi="Times New Roman" w:cs="Times New Roman"/>
                <w:sz w:val="28"/>
                <w:szCs w:val="28"/>
              </w:rPr>
              <w:t>î</w:t>
            </w:r>
            <w:r>
              <w:rPr>
                <w:rFonts w:ascii="Times New Roman" w:hAnsi="Times New Roman" w:cs="Times New Roman"/>
                <w:sz w:val="28"/>
                <w:szCs w:val="28"/>
                <w:lang w:val="pt-BR"/>
              </w:rPr>
              <w:t>nce</w:t>
            </w:r>
            <w:r w:rsidRPr="00E921AD">
              <w:rPr>
                <w:rFonts w:ascii="Times New Roman" w:hAnsi="Times New Roman" w:cs="Times New Roman"/>
                <w:sz w:val="28"/>
                <w:szCs w:val="28"/>
              </w:rPr>
              <w:t>ș</w:t>
            </w:r>
            <w:r>
              <w:rPr>
                <w:rFonts w:ascii="Times New Roman" w:hAnsi="Times New Roman" w:cs="Times New Roman"/>
                <w:sz w:val="28"/>
                <w:szCs w:val="28"/>
                <w:lang w:val="pt-BR"/>
              </w:rPr>
              <w:t>ti</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str</w:t>
            </w:r>
            <w:r w:rsidRPr="00E921AD">
              <w:rPr>
                <w:rFonts w:ascii="Times New Roman" w:hAnsi="Times New Roman" w:cs="Times New Roman"/>
                <w:sz w:val="28"/>
                <w:szCs w:val="28"/>
              </w:rPr>
              <w:t>.</w:t>
            </w:r>
            <w:r>
              <w:rPr>
                <w:rFonts w:ascii="Times New Roman" w:hAnsi="Times New Roman" w:cs="Times New Roman"/>
                <w:sz w:val="28"/>
                <w:szCs w:val="28"/>
                <w:lang w:val="pt-BR"/>
              </w:rPr>
              <w:t>M</w:t>
            </w:r>
            <w:r w:rsidRPr="00E921AD">
              <w:rPr>
                <w:rFonts w:ascii="Times New Roman" w:hAnsi="Times New Roman" w:cs="Times New Roman"/>
                <w:sz w:val="28"/>
                <w:szCs w:val="28"/>
              </w:rPr>
              <w:t>.</w:t>
            </w:r>
            <w:r>
              <w:rPr>
                <w:rFonts w:ascii="Times New Roman" w:hAnsi="Times New Roman" w:cs="Times New Roman"/>
                <w:sz w:val="28"/>
                <w:szCs w:val="28"/>
                <w:lang w:val="pt-BR"/>
              </w:rPr>
              <w:t>H</w:t>
            </w:r>
            <w:r w:rsidRPr="00E921AD">
              <w:rPr>
                <w:rFonts w:ascii="Times New Roman" w:hAnsi="Times New Roman" w:cs="Times New Roman"/>
                <w:sz w:val="28"/>
                <w:szCs w:val="28"/>
              </w:rPr>
              <w:t>î</w:t>
            </w:r>
            <w:r>
              <w:rPr>
                <w:rFonts w:ascii="Times New Roman" w:hAnsi="Times New Roman" w:cs="Times New Roman"/>
                <w:sz w:val="28"/>
                <w:szCs w:val="28"/>
                <w:lang w:val="pt-BR"/>
              </w:rPr>
              <w:t>ncu</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nr</w:t>
            </w:r>
            <w:r w:rsidRPr="00E921AD">
              <w:rPr>
                <w:rFonts w:ascii="Times New Roman" w:hAnsi="Times New Roman" w:cs="Times New Roman"/>
                <w:sz w:val="28"/>
                <w:szCs w:val="28"/>
              </w:rPr>
              <w:t>.121 ș</w:t>
            </w:r>
            <w:r>
              <w:rPr>
                <w:rFonts w:ascii="Times New Roman" w:hAnsi="Times New Roman" w:cs="Times New Roman"/>
                <w:sz w:val="28"/>
                <w:szCs w:val="28"/>
                <w:lang w:val="pt-BR"/>
              </w:rPr>
              <w:t>i</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la</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moment</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nu</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au</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loc</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permanent</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de</w:t>
            </w:r>
            <w:r w:rsidRPr="00E921AD">
              <w:rPr>
                <w:rFonts w:ascii="Times New Roman" w:hAnsi="Times New Roman" w:cs="Times New Roman"/>
                <w:sz w:val="28"/>
                <w:szCs w:val="28"/>
              </w:rPr>
              <w:t xml:space="preserve"> </w:t>
            </w:r>
            <w:r>
              <w:rPr>
                <w:rFonts w:ascii="Times New Roman" w:hAnsi="Times New Roman" w:cs="Times New Roman"/>
                <w:sz w:val="28"/>
                <w:szCs w:val="28"/>
                <w:lang w:val="pt-BR"/>
              </w:rPr>
              <w:t>trai</w:t>
            </w:r>
            <w:r w:rsidRPr="00E921AD">
              <w:rPr>
                <w:rFonts w:ascii="Times New Roman" w:eastAsia="Times New Roman" w:hAnsi="Times New Roman" w:cs="Times New Roman"/>
                <w:sz w:val="28"/>
                <w:szCs w:val="28"/>
              </w:rPr>
              <w:t xml:space="preserve">.   </w:t>
            </w:r>
          </w:p>
        </w:tc>
      </w:tr>
      <w:tr w:rsidR="00222605" w:rsidRPr="00E921AD" w:rsidTr="00222605">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222605" w:rsidRDefault="00222605">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4. Estimarea riscurilor legate de implementarea acestui proiect</w:t>
            </w:r>
          </w:p>
        </w:tc>
      </w:tr>
      <w:tr w:rsidR="00222605" w:rsidTr="00222605">
        <w:tc>
          <w:tcPr>
            <w:tcW w:w="10440" w:type="dxa"/>
            <w:tcBorders>
              <w:top w:val="single" w:sz="4" w:space="0" w:color="auto"/>
              <w:left w:val="single" w:sz="4" w:space="0" w:color="auto"/>
              <w:bottom w:val="single" w:sz="4" w:space="0" w:color="auto"/>
              <w:right w:val="single" w:sz="4" w:space="0" w:color="auto"/>
            </w:tcBorders>
            <w:hideMark/>
          </w:tcPr>
          <w:p w:rsidR="00222605" w:rsidRDefault="00222605">
            <w:pPr>
              <w:ind w:left="142"/>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pt-BR"/>
              </w:rPr>
              <w:t xml:space="preserve">    </w:t>
            </w:r>
            <w:proofErr w:type="spellStart"/>
            <w:r>
              <w:rPr>
                <w:rFonts w:ascii="Times New Roman" w:eastAsia="Times New Roman" w:hAnsi="Times New Roman" w:cs="Times New Roman"/>
                <w:sz w:val="28"/>
                <w:szCs w:val="28"/>
                <w:lang w:val="en-US"/>
              </w:rPr>
              <w:t>Riscuri</w:t>
            </w:r>
            <w:proofErr w:type="spellEnd"/>
            <w:r>
              <w:rPr>
                <w:rFonts w:ascii="Times New Roman" w:eastAsia="Times New Roman" w:hAnsi="Times New Roman" w:cs="Times New Roman"/>
                <w:sz w:val="28"/>
                <w:szCs w:val="28"/>
                <w:lang w:val="en-US"/>
              </w:rPr>
              <w:t xml:space="preserve"> estimate </w:t>
            </w:r>
            <w:proofErr w:type="gramStart"/>
            <w:r>
              <w:rPr>
                <w:rFonts w:ascii="Times New Roman" w:eastAsia="Times New Roman" w:hAnsi="Times New Roman" w:cs="Times New Roman"/>
                <w:sz w:val="28"/>
                <w:szCs w:val="28"/>
                <w:lang w:val="en-US"/>
              </w:rPr>
              <w:t xml:space="preserve">nu  </w:t>
            </w:r>
            <w:proofErr w:type="spellStart"/>
            <w:r>
              <w:rPr>
                <w:rFonts w:ascii="Times New Roman" w:eastAsia="Times New Roman" w:hAnsi="Times New Roman" w:cs="Times New Roman"/>
                <w:sz w:val="28"/>
                <w:szCs w:val="28"/>
                <w:lang w:val="en-US"/>
              </w:rPr>
              <w:t>sunt</w:t>
            </w:r>
            <w:proofErr w:type="spellEnd"/>
            <w:proofErr w:type="gramEnd"/>
            <w:r>
              <w:rPr>
                <w:rFonts w:ascii="Times New Roman" w:eastAsia="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tc>
      </w:tr>
      <w:tr w:rsidR="00222605" w:rsidRPr="00E921AD" w:rsidTr="00222605">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222605" w:rsidRDefault="00222605">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222605" w:rsidRPr="00E921AD" w:rsidTr="00222605">
        <w:tc>
          <w:tcPr>
            <w:tcW w:w="10440" w:type="dxa"/>
            <w:tcBorders>
              <w:top w:val="single" w:sz="4" w:space="0" w:color="auto"/>
              <w:left w:val="single" w:sz="4" w:space="0" w:color="auto"/>
              <w:bottom w:val="single" w:sz="4" w:space="0" w:color="auto"/>
              <w:right w:val="single" w:sz="4" w:space="0" w:color="auto"/>
            </w:tcBorders>
            <w:hideMark/>
          </w:tcPr>
          <w:p w:rsidR="00222605" w:rsidRDefault="00222605">
            <w:pPr>
              <w:pStyle w:val="30"/>
              <w:shd w:val="clear" w:color="auto" w:fill="auto"/>
              <w:spacing w:after="0"/>
              <w:ind w:left="23" w:right="80"/>
              <w:jc w:val="both"/>
              <w:rPr>
                <w:rFonts w:ascii="Times New Roman" w:eastAsia="Times New Roman" w:hAnsi="Times New Roman" w:cs="Times New Roman"/>
                <w:b/>
                <w:sz w:val="28"/>
                <w:szCs w:val="28"/>
                <w:lang w:val="it-IT"/>
              </w:rPr>
            </w:pPr>
            <w:r w:rsidRPr="00E921AD">
              <w:rPr>
                <w:rFonts w:ascii="Times New Roman" w:eastAsia="Times New Roman" w:hAnsi="Times New Roman" w:cs="Times New Roman"/>
                <w:sz w:val="28"/>
                <w:szCs w:val="28"/>
                <w:lang w:val="pt-BR"/>
              </w:rPr>
              <w:t>Proiectul de decizie nr</w:t>
            </w:r>
            <w:r w:rsidR="002A0053" w:rsidRPr="00E921AD">
              <w:rPr>
                <w:rFonts w:ascii="Times New Roman" w:eastAsia="Times New Roman" w:hAnsi="Times New Roman" w:cs="Times New Roman"/>
                <w:sz w:val="28"/>
                <w:szCs w:val="28"/>
                <w:lang w:val="pt-BR"/>
              </w:rPr>
              <w:t xml:space="preserve">. 07/   din __decembrie </w:t>
            </w:r>
            <w:r w:rsidRPr="00E921AD">
              <w:rPr>
                <w:rFonts w:ascii="Times New Roman" w:eastAsia="Times New Roman" w:hAnsi="Times New Roman" w:cs="Times New Roman"/>
                <w:sz w:val="28"/>
                <w:szCs w:val="28"/>
                <w:lang w:val="pt-BR"/>
              </w:rPr>
              <w:t xml:space="preserve">2024 </w:t>
            </w:r>
            <w:r>
              <w:rPr>
                <w:rFonts w:ascii="Times New Roman" w:eastAsia="Times New Roman" w:hAnsi="Times New Roman" w:cs="Times New Roman"/>
                <w:sz w:val="28"/>
                <w:szCs w:val="28"/>
                <w:lang w:val="ro-RO"/>
              </w:rPr>
              <w:t xml:space="preserve"> </w:t>
            </w:r>
            <w:r>
              <w:rPr>
                <w:rFonts w:ascii="Times New Roman" w:eastAsia="Times New Roman" w:hAnsi="Times New Roman" w:cs="Times New Roman"/>
                <w:b/>
                <w:sz w:val="28"/>
                <w:szCs w:val="28"/>
                <w:lang w:val="it-IT"/>
              </w:rPr>
              <w:t xml:space="preserve">Cu privire la </w:t>
            </w:r>
            <w:r>
              <w:rPr>
                <w:rFonts w:ascii="Times New Roman" w:hAnsi="Times New Roman" w:cs="Times New Roman"/>
                <w:b/>
                <w:sz w:val="28"/>
                <w:szCs w:val="28"/>
                <w:lang w:val="it-IT"/>
              </w:rPr>
              <w:t xml:space="preserve">aprobarea Listei beneficiarilor de locuințe sociale în locațiune </w:t>
            </w:r>
            <w:r>
              <w:rPr>
                <w:rFonts w:ascii="Times New Roman" w:eastAsia="Times New Roman" w:hAnsi="Times New Roman" w:cs="Times New Roman"/>
                <w:bCs/>
                <w:sz w:val="28"/>
                <w:szCs w:val="28"/>
                <w:lang w:val="pt-BR"/>
              </w:rPr>
              <w:t>nu</w:t>
            </w:r>
            <w:r>
              <w:rPr>
                <w:rFonts w:ascii="Times New Roman" w:eastAsia="Times New Roman" w:hAnsi="Times New Roman" w:cs="Times New Roman"/>
                <w:bCs/>
                <w:sz w:val="28"/>
                <w:szCs w:val="28"/>
                <w:lang w:val="ro-RO"/>
              </w:rPr>
              <w:t xml:space="preserve"> contravine şi nu necesită modificări ale actelor normative în vigoare.</w:t>
            </w:r>
          </w:p>
        </w:tc>
      </w:tr>
    </w:tbl>
    <w:p w:rsidR="00222605" w:rsidRDefault="00222605" w:rsidP="00222605">
      <w:pP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p>
    <w:p w:rsidR="00222605" w:rsidRDefault="00222605" w:rsidP="00222605">
      <w:pPr>
        <w:rPr>
          <w:rFonts w:ascii="Times New Roman" w:hAnsi="Times New Roman" w:cs="Times New Roman"/>
          <w:sz w:val="28"/>
          <w:szCs w:val="28"/>
          <w:lang w:val="pt-BR"/>
        </w:rPr>
      </w:pPr>
      <w:r>
        <w:rPr>
          <w:rFonts w:ascii="Times New Roman" w:hAnsi="Times New Roman" w:cs="Times New Roman"/>
          <w:sz w:val="28"/>
          <w:szCs w:val="28"/>
          <w:lang w:val="pt-BR"/>
        </w:rPr>
        <w:t>Ex: Ursu D.</w:t>
      </w:r>
    </w:p>
    <w:p w:rsidR="00263586" w:rsidRDefault="00E921AD"/>
    <w:sectPr w:rsidR="00263586" w:rsidSect="00222605">
      <w:pgSz w:w="12240" w:h="15840"/>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A9"/>
    <w:rsid w:val="00107753"/>
    <w:rsid w:val="00120C6E"/>
    <w:rsid w:val="0018021F"/>
    <w:rsid w:val="001964B6"/>
    <w:rsid w:val="00222605"/>
    <w:rsid w:val="002A0053"/>
    <w:rsid w:val="005154B6"/>
    <w:rsid w:val="007777A9"/>
    <w:rsid w:val="009B78A5"/>
    <w:rsid w:val="00AF2384"/>
    <w:rsid w:val="00CA0585"/>
    <w:rsid w:val="00E921AD"/>
    <w:rsid w:val="00F1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B05D3-86F0-4597-85CB-9B4913D9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605"/>
    <w:pPr>
      <w:spacing w:after="200" w:line="276" w:lineRule="auto"/>
    </w:pPr>
    <w:rPr>
      <w:rFonts w:eastAsiaTheme="minorEastAsia"/>
      <w:lang w:val="ru-RU" w:eastAsia="ru-RU"/>
    </w:rPr>
  </w:style>
  <w:style w:type="paragraph" w:styleId="9">
    <w:name w:val="heading 9"/>
    <w:basedOn w:val="a"/>
    <w:next w:val="a"/>
    <w:link w:val="90"/>
    <w:semiHidden/>
    <w:unhideWhenUsed/>
    <w:qFormat/>
    <w:rsid w:val="00222605"/>
    <w:pPr>
      <w:keepNext/>
      <w:tabs>
        <w:tab w:val="num" w:pos="6480"/>
      </w:tabs>
      <w:suppressAutoHyphens/>
      <w:spacing w:after="0" w:line="240" w:lineRule="auto"/>
      <w:ind w:left="-900" w:hanging="720"/>
      <w:jc w:val="both"/>
      <w:outlineLvl w:val="8"/>
    </w:pPr>
    <w:rPr>
      <w:rFonts w:ascii="Times New Roman" w:eastAsia="Times New Roman" w:hAnsi="Times New Roman" w:cs="Times New Roman"/>
      <w:b/>
      <w:color w:val="000000"/>
      <w:sz w:val="24"/>
      <w:szCs w:val="24"/>
      <w:lang w:val="ro-RO"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222605"/>
    <w:rPr>
      <w:rFonts w:ascii="Times New Roman" w:eastAsia="Times New Roman" w:hAnsi="Times New Roman" w:cs="Times New Roman"/>
      <w:b/>
      <w:color w:val="000000"/>
      <w:sz w:val="24"/>
      <w:szCs w:val="24"/>
      <w:lang w:val="ro-RO" w:eastAsia="ar-SA"/>
    </w:rPr>
  </w:style>
  <w:style w:type="paragraph" w:styleId="2">
    <w:name w:val="Body Text Indent 2"/>
    <w:basedOn w:val="a"/>
    <w:link w:val="20"/>
    <w:uiPriority w:val="99"/>
    <w:semiHidden/>
    <w:unhideWhenUsed/>
    <w:rsid w:val="00222605"/>
    <w:pPr>
      <w:spacing w:after="120" w:line="480" w:lineRule="auto"/>
      <w:ind w:left="283"/>
    </w:pPr>
  </w:style>
  <w:style w:type="character" w:customStyle="1" w:styleId="20">
    <w:name w:val="Основной текст с отступом 2 Знак"/>
    <w:basedOn w:val="a0"/>
    <w:link w:val="2"/>
    <w:uiPriority w:val="99"/>
    <w:semiHidden/>
    <w:rsid w:val="00222605"/>
    <w:rPr>
      <w:rFonts w:eastAsiaTheme="minorEastAsia"/>
      <w:lang w:val="ru-RU" w:eastAsia="ru-RU"/>
    </w:rPr>
  </w:style>
  <w:style w:type="character" w:customStyle="1" w:styleId="3">
    <w:name w:val="Основной текст (3)_"/>
    <w:link w:val="30"/>
    <w:locked/>
    <w:rsid w:val="00222605"/>
    <w:rPr>
      <w:sz w:val="23"/>
      <w:szCs w:val="23"/>
      <w:shd w:val="clear" w:color="auto" w:fill="FFFFFF"/>
    </w:rPr>
  </w:style>
  <w:style w:type="paragraph" w:customStyle="1" w:styleId="30">
    <w:name w:val="Основной текст (3)"/>
    <w:basedOn w:val="a"/>
    <w:link w:val="3"/>
    <w:rsid w:val="00222605"/>
    <w:pPr>
      <w:shd w:val="clear" w:color="auto" w:fill="FFFFFF"/>
      <w:spacing w:after="240" w:line="278" w:lineRule="exact"/>
    </w:pPr>
    <w:rPr>
      <w:rFonts w:eastAsiaTheme="minorHAnsi"/>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2024-12-09T06:19:00Z</dcterms:created>
  <dcterms:modified xsi:type="dcterms:W3CDTF">2024-12-09T06:19:00Z</dcterms:modified>
</cp:coreProperties>
</file>