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Ind w:w="-432" w:type="dxa"/>
        <w:tblLayout w:type="fixed"/>
        <w:tblLook w:val="04A0" w:firstRow="1" w:lastRow="0" w:firstColumn="1" w:lastColumn="0" w:noHBand="0" w:noVBand="1"/>
      </w:tblPr>
      <w:tblGrid>
        <w:gridCol w:w="4516"/>
        <w:gridCol w:w="1557"/>
        <w:gridCol w:w="4187"/>
      </w:tblGrid>
      <w:tr w:rsidR="000844D6" w:rsidRPr="00D2178A" w:rsidTr="0037670E">
        <w:trPr>
          <w:trHeight w:val="1904"/>
        </w:trPr>
        <w:tc>
          <w:tcPr>
            <w:tcW w:w="4516" w:type="dxa"/>
            <w:tcBorders>
              <w:top w:val="nil"/>
              <w:left w:val="nil"/>
              <w:bottom w:val="single" w:sz="6" w:space="0" w:color="auto"/>
              <w:right w:val="nil"/>
            </w:tcBorders>
            <w:vAlign w:val="center"/>
          </w:tcPr>
          <w:p w:rsidR="000844D6" w:rsidRPr="000844D6" w:rsidRDefault="000844D6" w:rsidP="000844D6">
            <w:pPr>
              <w:keepNext/>
              <w:widowControl w:val="0"/>
              <w:autoSpaceDE w:val="0"/>
              <w:autoSpaceDN w:val="0"/>
              <w:adjustRightInd w:val="0"/>
              <w:spacing w:after="0" w:line="252" w:lineRule="auto"/>
              <w:ind w:right="-146"/>
              <w:jc w:val="center"/>
              <w:rPr>
                <w:rFonts w:ascii="Times New Roman" w:eastAsia="Times New Roman" w:hAnsi="Times New Roman" w:cs="Times New Roman"/>
                <w:sz w:val="26"/>
                <w:szCs w:val="26"/>
                <w:lang w:val="ro-MD" w:eastAsia="ru-RU"/>
              </w:rPr>
            </w:pPr>
          </w:p>
          <w:p w:rsidR="000844D6" w:rsidRPr="000844D6" w:rsidRDefault="000844D6" w:rsidP="000844D6">
            <w:pPr>
              <w:keepNext/>
              <w:widowControl w:val="0"/>
              <w:autoSpaceDE w:val="0"/>
              <w:autoSpaceDN w:val="0"/>
              <w:adjustRightInd w:val="0"/>
              <w:spacing w:after="0" w:line="252" w:lineRule="auto"/>
              <w:ind w:right="-146"/>
              <w:jc w:val="center"/>
              <w:rPr>
                <w:rFonts w:ascii="Times New Roman" w:eastAsia="Times New Roman" w:hAnsi="Times New Roman" w:cs="Times New Roman"/>
                <w:sz w:val="26"/>
                <w:szCs w:val="26"/>
                <w:lang w:val="ro-MD" w:eastAsia="ru-RU"/>
              </w:rPr>
            </w:pPr>
            <w:r w:rsidRPr="000844D6">
              <w:rPr>
                <w:rFonts w:ascii="Times New Roman" w:eastAsia="Times New Roman" w:hAnsi="Times New Roman" w:cs="Times New Roman"/>
                <w:sz w:val="26"/>
                <w:szCs w:val="26"/>
                <w:lang w:val="ro-MD" w:eastAsia="ru-RU"/>
              </w:rPr>
              <w:t>REPUBLICA MOLDOVA</w:t>
            </w:r>
          </w:p>
          <w:p w:rsidR="000844D6" w:rsidRPr="000844D6" w:rsidRDefault="000844D6" w:rsidP="000844D6">
            <w:pPr>
              <w:widowControl w:val="0"/>
              <w:tabs>
                <w:tab w:val="left" w:pos="0"/>
                <w:tab w:val="left" w:pos="180"/>
              </w:tabs>
              <w:autoSpaceDE w:val="0"/>
              <w:autoSpaceDN w:val="0"/>
              <w:adjustRightInd w:val="0"/>
              <w:spacing w:after="0" w:line="252" w:lineRule="auto"/>
              <w:jc w:val="center"/>
              <w:rPr>
                <w:rFonts w:ascii="Times New Roman" w:eastAsia="Times New Roman" w:hAnsi="Times New Roman" w:cs="Times New Roman"/>
                <w:b/>
                <w:bCs/>
                <w:sz w:val="28"/>
                <w:szCs w:val="28"/>
                <w:lang w:val="ro-MD" w:eastAsia="ru-RU"/>
              </w:rPr>
            </w:pPr>
            <w:r w:rsidRPr="000844D6">
              <w:rPr>
                <w:rFonts w:ascii="Times New Roman" w:eastAsia="Times New Roman" w:hAnsi="Times New Roman" w:cs="Times New Roman"/>
                <w:b/>
                <w:bCs/>
                <w:sz w:val="28"/>
                <w:szCs w:val="28"/>
                <w:lang w:val="ro-MD" w:eastAsia="ru-RU"/>
              </w:rPr>
              <w:t xml:space="preserve">CONSILIUL RAIONAL </w:t>
            </w:r>
          </w:p>
          <w:p w:rsidR="000844D6" w:rsidRPr="000844D6" w:rsidRDefault="000844D6" w:rsidP="000844D6">
            <w:pPr>
              <w:widowControl w:val="0"/>
              <w:tabs>
                <w:tab w:val="left" w:pos="0"/>
                <w:tab w:val="left" w:pos="180"/>
              </w:tabs>
              <w:autoSpaceDE w:val="0"/>
              <w:autoSpaceDN w:val="0"/>
              <w:adjustRightInd w:val="0"/>
              <w:spacing w:after="0" w:line="252" w:lineRule="auto"/>
              <w:jc w:val="center"/>
              <w:rPr>
                <w:rFonts w:ascii="Times New Roman" w:eastAsia="Times New Roman" w:hAnsi="Times New Roman" w:cs="Times New Roman"/>
                <w:b/>
                <w:bCs/>
                <w:sz w:val="28"/>
                <w:szCs w:val="28"/>
                <w:lang w:val="ro-MD" w:eastAsia="ru-RU"/>
              </w:rPr>
            </w:pPr>
            <w:r w:rsidRPr="000844D6">
              <w:rPr>
                <w:rFonts w:ascii="Times New Roman" w:eastAsia="Times New Roman" w:hAnsi="Times New Roman" w:cs="Times New Roman"/>
                <w:b/>
                <w:bCs/>
                <w:sz w:val="28"/>
                <w:szCs w:val="28"/>
                <w:lang w:val="ro-MD" w:eastAsia="ru-RU"/>
              </w:rPr>
              <w:t>HÎNCEŞTI</w:t>
            </w:r>
          </w:p>
          <w:p w:rsidR="000844D6" w:rsidRPr="000844D6" w:rsidRDefault="000844D6" w:rsidP="000844D6">
            <w:pPr>
              <w:widowControl w:val="0"/>
              <w:tabs>
                <w:tab w:val="left" w:pos="0"/>
              </w:tabs>
              <w:autoSpaceDE w:val="0"/>
              <w:autoSpaceDN w:val="0"/>
              <w:adjustRightInd w:val="0"/>
              <w:spacing w:after="0" w:line="252" w:lineRule="auto"/>
              <w:ind w:left="72"/>
              <w:jc w:val="center"/>
              <w:rPr>
                <w:rFonts w:ascii="Times New Roman" w:eastAsia="Times New Roman" w:hAnsi="Times New Roman" w:cs="Times New Roman"/>
                <w:color w:val="000000"/>
                <w:sz w:val="20"/>
                <w:szCs w:val="20"/>
                <w:lang w:val="ro-MD" w:eastAsia="ru-RU"/>
              </w:rPr>
            </w:pPr>
            <w:r w:rsidRPr="000844D6">
              <w:rPr>
                <w:rFonts w:ascii="Times New Roman" w:eastAsia="Times New Roman" w:hAnsi="Times New Roman" w:cs="Times New Roman"/>
                <w:color w:val="000000"/>
                <w:sz w:val="20"/>
                <w:szCs w:val="20"/>
                <w:lang w:val="ro-MD" w:eastAsia="ru-RU"/>
              </w:rPr>
              <w:t>MD-3400, mun. Hînceşti, str. M. Hîncu, 138</w:t>
            </w:r>
          </w:p>
          <w:p w:rsidR="000844D6" w:rsidRPr="000844D6" w:rsidRDefault="000844D6" w:rsidP="000844D6">
            <w:pPr>
              <w:widowControl w:val="0"/>
              <w:tabs>
                <w:tab w:val="left" w:pos="0"/>
              </w:tabs>
              <w:autoSpaceDE w:val="0"/>
              <w:autoSpaceDN w:val="0"/>
              <w:adjustRightInd w:val="0"/>
              <w:spacing w:after="0" w:line="252" w:lineRule="auto"/>
              <w:ind w:left="72"/>
              <w:jc w:val="center"/>
              <w:rPr>
                <w:rFonts w:ascii="Times New Roman" w:eastAsia="Times New Roman" w:hAnsi="Times New Roman" w:cs="Times New Roman"/>
                <w:color w:val="000000"/>
                <w:sz w:val="20"/>
                <w:szCs w:val="20"/>
                <w:lang w:val="ro-MD" w:eastAsia="ru-RU"/>
              </w:rPr>
            </w:pPr>
            <w:r w:rsidRPr="000844D6">
              <w:rPr>
                <w:rFonts w:ascii="Times New Roman" w:eastAsia="Times New Roman" w:hAnsi="Times New Roman" w:cs="Times New Roman"/>
                <w:color w:val="000000"/>
                <w:sz w:val="20"/>
                <w:szCs w:val="20"/>
                <w:lang w:val="ro-MD" w:eastAsia="ru-RU"/>
              </w:rPr>
              <w:t>tel. (269) 2-20-48, fax (269) 2-23-02,</w:t>
            </w:r>
          </w:p>
          <w:p w:rsidR="000844D6" w:rsidRPr="000844D6" w:rsidRDefault="000844D6" w:rsidP="000844D6">
            <w:pPr>
              <w:widowControl w:val="0"/>
              <w:tabs>
                <w:tab w:val="left" w:pos="0"/>
              </w:tabs>
              <w:autoSpaceDE w:val="0"/>
              <w:autoSpaceDN w:val="0"/>
              <w:adjustRightInd w:val="0"/>
              <w:spacing w:after="0" w:line="252" w:lineRule="auto"/>
              <w:ind w:left="72"/>
              <w:jc w:val="center"/>
              <w:rPr>
                <w:rFonts w:ascii="Times New Roman" w:eastAsia="Times New Roman" w:hAnsi="Times New Roman" w:cs="Times New Roman"/>
                <w:color w:val="000000"/>
                <w:sz w:val="20"/>
                <w:szCs w:val="20"/>
                <w:lang w:val="ro-MD" w:eastAsia="ru-RU"/>
              </w:rPr>
            </w:pPr>
            <w:r w:rsidRPr="000844D6">
              <w:rPr>
                <w:rFonts w:ascii="Times New Roman" w:eastAsia="Times New Roman" w:hAnsi="Times New Roman" w:cs="Times New Roman"/>
                <w:color w:val="000000"/>
                <w:sz w:val="20"/>
                <w:szCs w:val="20"/>
                <w:lang w:val="ro-MD" w:eastAsia="ru-RU"/>
              </w:rPr>
              <w:t xml:space="preserve">E-mail: </w:t>
            </w:r>
            <w:r w:rsidRPr="000844D6">
              <w:rPr>
                <w:rFonts w:ascii="Times New Roman" w:eastAsia="Times New Roman" w:hAnsi="Times New Roman" w:cs="Times New Roman"/>
                <w:color w:val="0000FF"/>
                <w:sz w:val="20"/>
                <w:szCs w:val="20"/>
                <w:u w:val="single"/>
                <w:lang w:val="ro-MD" w:eastAsia="ru-RU"/>
              </w:rPr>
              <w:t>consiliul@hincesti.md</w:t>
            </w:r>
          </w:p>
          <w:p w:rsidR="000844D6" w:rsidRPr="000844D6" w:rsidRDefault="000844D6" w:rsidP="000844D6">
            <w:pPr>
              <w:widowControl w:val="0"/>
              <w:tabs>
                <w:tab w:val="left" w:pos="0"/>
              </w:tabs>
              <w:autoSpaceDE w:val="0"/>
              <w:autoSpaceDN w:val="0"/>
              <w:adjustRightInd w:val="0"/>
              <w:spacing w:after="0" w:line="252" w:lineRule="auto"/>
              <w:ind w:left="72"/>
              <w:jc w:val="both"/>
              <w:rPr>
                <w:rFonts w:ascii="Times New Roman" w:eastAsia="Times New Roman" w:hAnsi="Times New Roman" w:cs="Times New Roman"/>
                <w:color w:val="000000"/>
                <w:sz w:val="12"/>
                <w:szCs w:val="12"/>
                <w:lang w:val="ro-MD" w:eastAsia="ru-RU"/>
              </w:rPr>
            </w:pPr>
          </w:p>
        </w:tc>
        <w:tc>
          <w:tcPr>
            <w:tcW w:w="1557" w:type="dxa"/>
            <w:tcBorders>
              <w:top w:val="nil"/>
              <w:left w:val="nil"/>
              <w:bottom w:val="single" w:sz="6" w:space="0" w:color="auto"/>
              <w:right w:val="nil"/>
            </w:tcBorders>
            <w:hideMark/>
          </w:tcPr>
          <w:p w:rsidR="000844D6" w:rsidRPr="000844D6" w:rsidRDefault="000844D6" w:rsidP="000844D6">
            <w:pPr>
              <w:widowControl w:val="0"/>
              <w:autoSpaceDE w:val="0"/>
              <w:autoSpaceDN w:val="0"/>
              <w:adjustRightInd w:val="0"/>
              <w:spacing w:after="0" w:line="252" w:lineRule="auto"/>
              <w:jc w:val="both"/>
              <w:rPr>
                <w:rFonts w:ascii="Times New Roman" w:eastAsia="Times New Roman" w:hAnsi="Times New Roman" w:cs="Times New Roman"/>
                <w:color w:val="000000"/>
                <w:sz w:val="28"/>
                <w:szCs w:val="28"/>
                <w:lang w:val="ro-MD" w:eastAsia="ru-RU"/>
              </w:rPr>
            </w:pPr>
            <w:r w:rsidRPr="000844D6">
              <w:rPr>
                <w:rFonts w:ascii="Times New Roman" w:eastAsia="Times New Roman" w:hAnsi="Times New Roman" w:cs="Times New Roman"/>
                <w:noProof/>
                <w:sz w:val="24"/>
                <w:szCs w:val="24"/>
                <w:lang w:eastAsia="ro-RO"/>
              </w:rPr>
              <w:drawing>
                <wp:inline distT="0" distB="0" distL="0" distR="0" wp14:anchorId="02A6100A" wp14:editId="37C1EF54">
                  <wp:extent cx="9144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tc>
        <w:tc>
          <w:tcPr>
            <w:tcW w:w="4187" w:type="dxa"/>
            <w:tcBorders>
              <w:top w:val="nil"/>
              <w:left w:val="nil"/>
              <w:bottom w:val="single" w:sz="6" w:space="0" w:color="auto"/>
              <w:right w:val="nil"/>
            </w:tcBorders>
            <w:vAlign w:val="center"/>
          </w:tcPr>
          <w:p w:rsidR="000844D6" w:rsidRPr="000844D6" w:rsidRDefault="000844D6" w:rsidP="000844D6">
            <w:pPr>
              <w:widowControl w:val="0"/>
              <w:tabs>
                <w:tab w:val="left" w:pos="180"/>
              </w:tabs>
              <w:autoSpaceDE w:val="0"/>
              <w:autoSpaceDN w:val="0"/>
              <w:adjustRightInd w:val="0"/>
              <w:spacing w:after="0" w:line="252" w:lineRule="auto"/>
              <w:jc w:val="center"/>
              <w:rPr>
                <w:rFonts w:ascii="Times New Roman" w:eastAsia="Times New Roman" w:hAnsi="Times New Roman" w:cs="Times New Roman"/>
                <w:sz w:val="26"/>
                <w:szCs w:val="26"/>
                <w:lang w:val="ro-MD" w:eastAsia="ru-RU"/>
              </w:rPr>
            </w:pPr>
            <w:r w:rsidRPr="000844D6">
              <w:rPr>
                <w:rFonts w:ascii="Times New Roman" w:eastAsia="Times New Roman" w:hAnsi="Times New Roman" w:cs="Times New Roman"/>
                <w:sz w:val="26"/>
                <w:szCs w:val="26"/>
                <w:lang w:val="ro-MD" w:eastAsia="ru-RU"/>
              </w:rPr>
              <w:t>РЕСПУБЛИКА МОЛДОВА</w:t>
            </w:r>
          </w:p>
          <w:p w:rsidR="000844D6" w:rsidRPr="000844D6" w:rsidRDefault="000844D6" w:rsidP="000844D6">
            <w:pPr>
              <w:widowControl w:val="0"/>
              <w:tabs>
                <w:tab w:val="left" w:pos="180"/>
              </w:tabs>
              <w:autoSpaceDE w:val="0"/>
              <w:autoSpaceDN w:val="0"/>
              <w:adjustRightInd w:val="0"/>
              <w:spacing w:after="0" w:line="252" w:lineRule="auto"/>
              <w:jc w:val="center"/>
              <w:rPr>
                <w:rFonts w:ascii="Times New Roman" w:eastAsia="Times New Roman" w:hAnsi="Times New Roman" w:cs="Times New Roman"/>
                <w:b/>
                <w:bCs/>
                <w:color w:val="000000"/>
                <w:sz w:val="28"/>
                <w:szCs w:val="28"/>
                <w:lang w:val="ro-MD" w:eastAsia="ru-RU"/>
              </w:rPr>
            </w:pPr>
            <w:r w:rsidRPr="000844D6">
              <w:rPr>
                <w:rFonts w:ascii="Times New Roman" w:eastAsia="Times New Roman" w:hAnsi="Times New Roman" w:cs="Times New Roman"/>
                <w:b/>
                <w:bCs/>
                <w:sz w:val="28"/>
                <w:szCs w:val="28"/>
                <w:lang w:val="ro-MD" w:eastAsia="ru-RU"/>
              </w:rPr>
              <w:t>РАЙОHНЫЙ СОВЕТ ХЫНЧЕШТЬ</w:t>
            </w:r>
          </w:p>
          <w:p w:rsidR="000844D6" w:rsidRPr="000844D6" w:rsidRDefault="000844D6" w:rsidP="000844D6">
            <w:pPr>
              <w:widowControl w:val="0"/>
              <w:tabs>
                <w:tab w:val="left" w:pos="180"/>
              </w:tabs>
              <w:autoSpaceDE w:val="0"/>
              <w:autoSpaceDN w:val="0"/>
              <w:adjustRightInd w:val="0"/>
              <w:spacing w:after="0" w:line="252" w:lineRule="auto"/>
              <w:jc w:val="center"/>
              <w:rPr>
                <w:rFonts w:ascii="Times New Roman" w:eastAsia="Times New Roman" w:hAnsi="Times New Roman" w:cs="Times New Roman"/>
                <w:color w:val="000000"/>
                <w:sz w:val="20"/>
                <w:szCs w:val="20"/>
                <w:lang w:val="ro-MD" w:eastAsia="ru-RU"/>
              </w:rPr>
            </w:pPr>
            <w:r w:rsidRPr="000844D6">
              <w:rPr>
                <w:rFonts w:ascii="Times New Roman" w:eastAsia="Times New Roman" w:hAnsi="Times New Roman" w:cs="Times New Roman"/>
                <w:color w:val="000000"/>
                <w:sz w:val="20"/>
                <w:szCs w:val="20"/>
                <w:lang w:val="ro-MD" w:eastAsia="ru-RU"/>
              </w:rPr>
              <w:t xml:space="preserve">МД-3400, </w:t>
            </w:r>
            <w:r w:rsidRPr="000844D6">
              <w:rPr>
                <w:rFonts w:ascii="Times New Roman" w:eastAsia="Times New Roman" w:hAnsi="Times New Roman" w:cs="Times New Roman"/>
                <w:color w:val="000000"/>
                <w:sz w:val="20"/>
                <w:szCs w:val="20"/>
                <w:lang w:val="ru-RU" w:eastAsia="ru-RU"/>
              </w:rPr>
              <w:t>м</w:t>
            </w:r>
            <w:r w:rsidRPr="000844D6">
              <w:rPr>
                <w:rFonts w:ascii="Times New Roman" w:eastAsia="Times New Roman" w:hAnsi="Times New Roman" w:cs="Times New Roman"/>
                <w:color w:val="000000"/>
                <w:sz w:val="20"/>
                <w:szCs w:val="20"/>
                <w:lang w:val="ro-MD" w:eastAsia="ru-RU"/>
              </w:rPr>
              <w:t>. Хынчешть, ул. М.Хынку, 138</w:t>
            </w:r>
          </w:p>
          <w:p w:rsidR="000844D6" w:rsidRPr="000844D6" w:rsidRDefault="000844D6" w:rsidP="000844D6">
            <w:pPr>
              <w:widowControl w:val="0"/>
              <w:autoSpaceDE w:val="0"/>
              <w:autoSpaceDN w:val="0"/>
              <w:adjustRightInd w:val="0"/>
              <w:spacing w:after="0" w:line="252" w:lineRule="auto"/>
              <w:jc w:val="center"/>
              <w:rPr>
                <w:rFonts w:ascii="Times New Roman" w:eastAsia="Times New Roman" w:hAnsi="Times New Roman" w:cs="Times New Roman"/>
                <w:color w:val="000000"/>
                <w:sz w:val="20"/>
                <w:szCs w:val="20"/>
                <w:lang w:val="ro-MD" w:eastAsia="ru-RU"/>
              </w:rPr>
            </w:pPr>
            <w:r w:rsidRPr="000844D6">
              <w:rPr>
                <w:rFonts w:ascii="Times New Roman" w:eastAsia="Times New Roman" w:hAnsi="Times New Roman" w:cs="Times New Roman"/>
                <w:color w:val="000000"/>
                <w:sz w:val="20"/>
                <w:szCs w:val="20"/>
                <w:lang w:val="ro-MD" w:eastAsia="ru-RU"/>
              </w:rPr>
              <w:t>тел. (269) 2-20-48, факс (269) 2-23-02,</w:t>
            </w:r>
          </w:p>
          <w:p w:rsidR="000844D6" w:rsidRPr="000844D6" w:rsidRDefault="000844D6" w:rsidP="000844D6">
            <w:pPr>
              <w:widowControl w:val="0"/>
              <w:autoSpaceDE w:val="0"/>
              <w:autoSpaceDN w:val="0"/>
              <w:adjustRightInd w:val="0"/>
              <w:spacing w:after="0" w:line="252" w:lineRule="auto"/>
              <w:jc w:val="center"/>
              <w:rPr>
                <w:rFonts w:ascii="Times New Roman" w:eastAsia="Times New Roman" w:hAnsi="Times New Roman" w:cs="Times New Roman"/>
                <w:color w:val="000000"/>
                <w:sz w:val="20"/>
                <w:szCs w:val="20"/>
                <w:lang w:val="ro-MD" w:eastAsia="ru-RU"/>
              </w:rPr>
            </w:pPr>
            <w:r w:rsidRPr="000844D6">
              <w:rPr>
                <w:rFonts w:ascii="Times New Roman" w:eastAsia="Times New Roman" w:hAnsi="Times New Roman" w:cs="Times New Roman"/>
                <w:color w:val="000000"/>
                <w:sz w:val="20"/>
                <w:szCs w:val="20"/>
                <w:lang w:val="ro-MD" w:eastAsia="ru-RU"/>
              </w:rPr>
              <w:t xml:space="preserve">E-mail: </w:t>
            </w:r>
            <w:r w:rsidRPr="000844D6">
              <w:rPr>
                <w:rFonts w:ascii="Times New Roman" w:eastAsia="Times New Roman" w:hAnsi="Times New Roman" w:cs="Times New Roman"/>
                <w:color w:val="0000FF"/>
                <w:sz w:val="20"/>
                <w:szCs w:val="20"/>
                <w:u w:val="single"/>
                <w:lang w:val="ro-MD" w:eastAsia="ru-RU"/>
              </w:rPr>
              <w:t>consiliul@hincesti.md</w:t>
            </w:r>
          </w:p>
          <w:p w:rsidR="000844D6" w:rsidRPr="000844D6" w:rsidRDefault="000844D6" w:rsidP="000844D6">
            <w:pPr>
              <w:widowControl w:val="0"/>
              <w:autoSpaceDE w:val="0"/>
              <w:autoSpaceDN w:val="0"/>
              <w:adjustRightInd w:val="0"/>
              <w:spacing w:after="0" w:line="252" w:lineRule="auto"/>
              <w:jc w:val="both"/>
              <w:rPr>
                <w:rFonts w:ascii="Times New Roman" w:eastAsia="Times New Roman" w:hAnsi="Times New Roman" w:cs="Times New Roman"/>
                <w:color w:val="000000"/>
                <w:sz w:val="12"/>
                <w:szCs w:val="12"/>
                <w:lang w:val="ro-MD" w:eastAsia="ru-RU"/>
              </w:rPr>
            </w:pPr>
          </w:p>
        </w:tc>
      </w:tr>
    </w:tbl>
    <w:p w:rsidR="000844D6" w:rsidRPr="000844D6" w:rsidRDefault="000844D6" w:rsidP="000844D6">
      <w:pPr>
        <w:spacing w:after="0" w:line="240" w:lineRule="auto"/>
        <w:jc w:val="right"/>
        <w:rPr>
          <w:rFonts w:ascii="Times New Roman" w:eastAsia="Times New Roman" w:hAnsi="Times New Roman" w:cs="Times New Roman"/>
          <w:sz w:val="24"/>
          <w:szCs w:val="24"/>
          <w:lang w:eastAsia="ru-RU"/>
        </w:rPr>
      </w:pPr>
      <w:r w:rsidRPr="000844D6">
        <w:rPr>
          <w:rFonts w:ascii="Times New Roman" w:eastAsia="Times New Roman" w:hAnsi="Times New Roman" w:cs="Times New Roman"/>
          <w:sz w:val="24"/>
          <w:szCs w:val="24"/>
          <w:lang w:eastAsia="ru-RU"/>
        </w:rPr>
        <w:t xml:space="preserve">                                                  </w:t>
      </w:r>
    </w:p>
    <w:p w:rsidR="000844D6" w:rsidRPr="0098385E" w:rsidRDefault="000844D6" w:rsidP="000844D6">
      <w:pPr>
        <w:spacing w:after="0" w:line="240" w:lineRule="auto"/>
        <w:jc w:val="right"/>
        <w:rPr>
          <w:rFonts w:ascii="Times New Roman" w:eastAsia="Times New Roman" w:hAnsi="Times New Roman" w:cs="Times New Roman"/>
          <w:b/>
          <w:sz w:val="28"/>
          <w:szCs w:val="28"/>
          <w:lang w:val="ro-MD" w:eastAsia="ru-RU"/>
        </w:rPr>
      </w:pPr>
      <w:r w:rsidRPr="0098385E">
        <w:rPr>
          <w:rFonts w:ascii="Times New Roman" w:eastAsia="Times New Roman" w:hAnsi="Times New Roman" w:cs="Times New Roman"/>
          <w:b/>
          <w:sz w:val="28"/>
          <w:szCs w:val="28"/>
          <w:lang w:val="ro-MD" w:eastAsia="ru-RU"/>
        </w:rPr>
        <w:t>Proiect</w:t>
      </w:r>
    </w:p>
    <w:p w:rsidR="000844D6" w:rsidRPr="0098385E" w:rsidRDefault="000844D6" w:rsidP="000844D6">
      <w:pPr>
        <w:spacing w:after="0" w:line="240" w:lineRule="auto"/>
        <w:jc w:val="right"/>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 xml:space="preserve">                                                                              </w:t>
      </w:r>
    </w:p>
    <w:p w:rsidR="000844D6" w:rsidRPr="0098385E" w:rsidRDefault="000844D6" w:rsidP="000844D6">
      <w:pPr>
        <w:spacing w:after="0" w:line="240" w:lineRule="auto"/>
        <w:rPr>
          <w:rFonts w:ascii="Times New Roman" w:eastAsia="Times New Roman" w:hAnsi="Times New Roman" w:cs="Times New Roman"/>
          <w:b/>
          <w:sz w:val="28"/>
          <w:szCs w:val="28"/>
          <w:lang w:eastAsia="ru-RU"/>
        </w:rPr>
      </w:pPr>
      <w:r w:rsidRPr="0098385E">
        <w:rPr>
          <w:rFonts w:ascii="Times New Roman" w:eastAsia="Times New Roman" w:hAnsi="Times New Roman" w:cs="Times New Roman"/>
          <w:b/>
          <w:sz w:val="28"/>
          <w:szCs w:val="28"/>
          <w:lang w:eastAsia="ru-RU"/>
        </w:rPr>
        <w:t xml:space="preserve">                                                           D E C I Z I E</w:t>
      </w:r>
    </w:p>
    <w:p w:rsidR="000844D6" w:rsidRPr="0098385E" w:rsidRDefault="000844D6" w:rsidP="000844D6">
      <w:pPr>
        <w:tabs>
          <w:tab w:val="left" w:pos="3705"/>
        </w:tabs>
        <w:spacing w:after="0" w:line="240"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 xml:space="preserve">                                                               mun. Hînceşti</w:t>
      </w:r>
    </w:p>
    <w:p w:rsidR="000844D6" w:rsidRPr="0098385E" w:rsidRDefault="000844D6" w:rsidP="000844D6">
      <w:pPr>
        <w:spacing w:after="0" w:line="240" w:lineRule="auto"/>
        <w:rPr>
          <w:rFonts w:ascii="Times New Roman" w:eastAsia="Times New Roman" w:hAnsi="Times New Roman" w:cs="Times New Roman"/>
          <w:sz w:val="28"/>
          <w:szCs w:val="28"/>
          <w:lang w:eastAsia="ru-RU"/>
        </w:rPr>
      </w:pPr>
    </w:p>
    <w:p w:rsidR="000844D6" w:rsidRPr="0098385E" w:rsidRDefault="000844D6" w:rsidP="000844D6">
      <w:pPr>
        <w:spacing w:after="0" w:line="240" w:lineRule="auto"/>
        <w:rPr>
          <w:rFonts w:ascii="Times New Roman" w:eastAsia="Times New Roman" w:hAnsi="Times New Roman" w:cs="Times New Roman"/>
          <w:b/>
          <w:sz w:val="28"/>
          <w:szCs w:val="28"/>
          <w:lang w:eastAsia="ru-RU"/>
        </w:rPr>
      </w:pPr>
      <w:r w:rsidRPr="0098385E">
        <w:rPr>
          <w:rFonts w:ascii="Times New Roman" w:eastAsia="Times New Roman" w:hAnsi="Times New Roman" w:cs="Times New Roman"/>
          <w:b/>
          <w:sz w:val="28"/>
          <w:szCs w:val="28"/>
          <w:lang w:eastAsia="ru-RU"/>
        </w:rPr>
        <w:t xml:space="preserve">     din ___ decembrie 2023                                           </w:t>
      </w:r>
      <w:r w:rsidRPr="0098385E">
        <w:rPr>
          <w:rFonts w:ascii="Times New Roman" w:eastAsia="Times New Roman" w:hAnsi="Times New Roman" w:cs="Times New Roman"/>
          <w:b/>
          <w:sz w:val="28"/>
          <w:szCs w:val="28"/>
          <w:lang w:eastAsia="ru-RU"/>
        </w:rPr>
        <w:tab/>
        <w:t xml:space="preserve"> </w:t>
      </w:r>
      <w:r w:rsidRPr="0098385E">
        <w:rPr>
          <w:rFonts w:ascii="Times New Roman" w:eastAsia="Times New Roman" w:hAnsi="Times New Roman" w:cs="Times New Roman"/>
          <w:b/>
          <w:sz w:val="28"/>
          <w:szCs w:val="28"/>
          <w:lang w:eastAsia="ru-RU"/>
        </w:rPr>
        <w:tab/>
      </w:r>
      <w:r w:rsidRPr="0098385E">
        <w:rPr>
          <w:rFonts w:ascii="Times New Roman" w:eastAsia="Times New Roman" w:hAnsi="Times New Roman" w:cs="Times New Roman"/>
          <w:b/>
          <w:sz w:val="28"/>
          <w:szCs w:val="28"/>
          <w:lang w:eastAsia="ru-RU"/>
        </w:rPr>
        <w:tab/>
        <w:t>nr. 03 /</w:t>
      </w:r>
    </w:p>
    <w:p w:rsidR="000844D6" w:rsidRPr="0098385E" w:rsidRDefault="000844D6" w:rsidP="000844D6">
      <w:pPr>
        <w:spacing w:after="0" w:line="240" w:lineRule="auto"/>
        <w:rPr>
          <w:rFonts w:ascii="Times New Roman" w:eastAsia="Times New Roman" w:hAnsi="Times New Roman" w:cs="Times New Roman"/>
          <w:sz w:val="28"/>
          <w:szCs w:val="28"/>
          <w:lang w:eastAsia="ru-RU"/>
        </w:rPr>
      </w:pPr>
    </w:p>
    <w:p w:rsidR="000844D6" w:rsidRPr="0098385E" w:rsidRDefault="000844D6" w:rsidP="000844D6">
      <w:pPr>
        <w:spacing w:after="0" w:line="240" w:lineRule="auto"/>
        <w:ind w:left="180" w:hanging="180"/>
        <w:rPr>
          <w:rFonts w:ascii="Times New Roman" w:eastAsia="Times New Roman" w:hAnsi="Times New Roman" w:cs="Times New Roman"/>
          <w:b/>
          <w:sz w:val="28"/>
          <w:szCs w:val="28"/>
          <w:lang w:eastAsia="ru-RU"/>
        </w:rPr>
      </w:pPr>
      <w:bookmarkStart w:id="0" w:name="_GoBack"/>
      <w:r w:rsidRPr="0098385E">
        <w:rPr>
          <w:rFonts w:ascii="Times New Roman" w:eastAsia="Times New Roman" w:hAnsi="Times New Roman" w:cs="Times New Roman"/>
          <w:b/>
          <w:sz w:val="28"/>
          <w:szCs w:val="28"/>
          <w:lang w:eastAsia="ru-RU"/>
        </w:rPr>
        <w:t>Cu privire la aprobarea programului concediilor</w:t>
      </w:r>
    </w:p>
    <w:p w:rsidR="000844D6" w:rsidRPr="0098385E" w:rsidRDefault="000844D6" w:rsidP="000844D6">
      <w:pPr>
        <w:spacing w:after="0" w:line="240" w:lineRule="auto"/>
        <w:rPr>
          <w:rFonts w:ascii="Times New Roman" w:eastAsia="Times New Roman" w:hAnsi="Times New Roman" w:cs="Times New Roman"/>
          <w:b/>
          <w:sz w:val="28"/>
          <w:szCs w:val="28"/>
          <w:lang w:eastAsia="ru-RU"/>
        </w:rPr>
      </w:pPr>
      <w:r w:rsidRPr="0098385E">
        <w:rPr>
          <w:rFonts w:ascii="Times New Roman" w:eastAsia="Times New Roman" w:hAnsi="Times New Roman" w:cs="Times New Roman"/>
          <w:b/>
          <w:sz w:val="28"/>
          <w:szCs w:val="28"/>
          <w:lang w:eastAsia="ru-RU"/>
        </w:rPr>
        <w:t>de odihnă pentru anul 2024</w:t>
      </w:r>
    </w:p>
    <w:bookmarkEnd w:id="0"/>
    <w:p w:rsidR="000844D6" w:rsidRPr="0098385E" w:rsidRDefault="000844D6" w:rsidP="000844D6">
      <w:pPr>
        <w:spacing w:after="0" w:line="240" w:lineRule="auto"/>
        <w:rPr>
          <w:rFonts w:ascii="Times New Roman" w:eastAsia="Times New Roman" w:hAnsi="Times New Roman" w:cs="Times New Roman"/>
          <w:sz w:val="28"/>
          <w:szCs w:val="28"/>
          <w:lang w:eastAsia="ru-RU"/>
        </w:rPr>
      </w:pPr>
    </w:p>
    <w:p w:rsidR="001B1B59" w:rsidRPr="0098385E" w:rsidRDefault="000844D6" w:rsidP="00C60D19">
      <w:pPr>
        <w:tabs>
          <w:tab w:val="left" w:pos="1800"/>
        </w:tabs>
        <w:spacing w:after="0" w:line="240" w:lineRule="auto"/>
        <w:ind w:right="-472"/>
        <w:jc w:val="both"/>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 xml:space="preserve">       În conformitate cu prevederile art. 43 alin. (2) şi art. 46 al Legii privind administrația publică local</w:t>
      </w:r>
      <w:r w:rsidR="001B1B59" w:rsidRPr="0098385E">
        <w:rPr>
          <w:rFonts w:ascii="Times New Roman" w:eastAsia="Times New Roman" w:hAnsi="Times New Roman" w:cs="Times New Roman"/>
          <w:sz w:val="28"/>
          <w:szCs w:val="28"/>
          <w:lang w:eastAsia="ru-RU"/>
        </w:rPr>
        <w:t xml:space="preserve">ă nr.436-XVI din 28.12.2006, </w:t>
      </w:r>
      <w:r w:rsidRPr="0098385E">
        <w:rPr>
          <w:rFonts w:ascii="Times New Roman" w:eastAsia="Times New Roman" w:hAnsi="Times New Roman" w:cs="Times New Roman"/>
          <w:sz w:val="28"/>
          <w:szCs w:val="28"/>
          <w:lang w:eastAsia="ru-RU"/>
        </w:rPr>
        <w:t xml:space="preserve">în temeiul prevederilor </w:t>
      </w:r>
      <w:r w:rsidR="00B0264D" w:rsidRPr="0098385E">
        <w:rPr>
          <w:rFonts w:ascii="Times New Roman" w:eastAsia="Times New Roman" w:hAnsi="Times New Roman" w:cs="Times New Roman"/>
          <w:sz w:val="28"/>
          <w:szCs w:val="28"/>
          <w:lang w:eastAsia="ru-RU"/>
        </w:rPr>
        <w:t xml:space="preserve">art. 43 al Legii </w:t>
      </w:r>
      <w:r w:rsidR="00B0264D" w:rsidRPr="0098385E">
        <w:rPr>
          <w:rFonts w:ascii="Times New Roman" w:eastAsia="Times New Roman" w:hAnsi="Times New Roman" w:cs="Times New Roman"/>
          <w:bCs/>
          <w:sz w:val="28"/>
          <w:szCs w:val="28"/>
          <w:lang w:eastAsia="ru-RU"/>
        </w:rPr>
        <w:t>cu privire la funcţia publică şi statutul funcţionarului public nr.</w:t>
      </w:r>
      <w:r w:rsidR="00B0264D" w:rsidRPr="0098385E">
        <w:rPr>
          <w:rFonts w:ascii="Times New Roman" w:eastAsia="Times New Roman" w:hAnsi="Times New Roman" w:cs="Times New Roman"/>
          <w:sz w:val="28"/>
          <w:szCs w:val="28"/>
          <w:lang w:eastAsia="ru-RU"/>
        </w:rPr>
        <w:t>158 din</w:t>
      </w:r>
      <w:r w:rsidR="001B1B59" w:rsidRPr="0098385E">
        <w:rPr>
          <w:rFonts w:ascii="Times New Roman" w:eastAsia="Times New Roman" w:hAnsi="Times New Roman" w:cs="Times New Roman"/>
          <w:sz w:val="28"/>
          <w:szCs w:val="28"/>
          <w:lang w:eastAsia="ru-RU"/>
        </w:rPr>
        <w:t xml:space="preserve"> 04.07.2008, și </w:t>
      </w:r>
      <w:r w:rsidRPr="0098385E">
        <w:rPr>
          <w:rFonts w:ascii="Times New Roman" w:eastAsia="Times New Roman" w:hAnsi="Times New Roman" w:cs="Times New Roman"/>
          <w:sz w:val="28"/>
          <w:szCs w:val="28"/>
          <w:lang w:eastAsia="ru-RU"/>
        </w:rPr>
        <w:t xml:space="preserve">art.116 al Codului Muncii al Republicii Moldova nr.154-XV din 28.03.2003, </w:t>
      </w:r>
      <w:r w:rsidR="001B1B59" w:rsidRPr="0098385E">
        <w:rPr>
          <w:rFonts w:ascii="Times New Roman" w:eastAsia="Times New Roman" w:hAnsi="Times New Roman" w:cs="Times New Roman"/>
          <w:sz w:val="28"/>
          <w:szCs w:val="28"/>
          <w:lang w:eastAsia="ru-RU"/>
        </w:rPr>
        <w:t xml:space="preserve">coroborate cu art. 118; 120; 132 Cod Administrativ nr. 116/2018, precum şi în corespundere cu </w:t>
      </w:r>
      <w:r w:rsidRPr="0098385E">
        <w:rPr>
          <w:rFonts w:ascii="Times New Roman" w:eastAsia="Times New Roman" w:hAnsi="Times New Roman" w:cs="Times New Roman"/>
          <w:sz w:val="28"/>
          <w:szCs w:val="28"/>
          <w:lang w:eastAsia="ru-RU"/>
        </w:rPr>
        <w:t xml:space="preserve">doleanțele salariaților, Consiliul Raional </w:t>
      </w:r>
      <w:r w:rsidRPr="0098385E">
        <w:rPr>
          <w:rFonts w:ascii="Times New Roman" w:eastAsia="Times New Roman" w:hAnsi="Times New Roman" w:cs="Times New Roman"/>
          <w:b/>
          <w:sz w:val="28"/>
          <w:szCs w:val="28"/>
          <w:lang w:eastAsia="ru-RU"/>
        </w:rPr>
        <w:t>DECIDE</w:t>
      </w:r>
      <w:r w:rsidRPr="0098385E">
        <w:rPr>
          <w:rFonts w:ascii="Times New Roman" w:eastAsia="Times New Roman" w:hAnsi="Times New Roman" w:cs="Times New Roman"/>
          <w:sz w:val="28"/>
          <w:szCs w:val="28"/>
          <w:lang w:eastAsia="ru-RU"/>
        </w:rPr>
        <w:t>:</w:t>
      </w:r>
    </w:p>
    <w:p w:rsidR="000844D6" w:rsidRPr="0098385E" w:rsidRDefault="000844D6" w:rsidP="00C60D19">
      <w:pPr>
        <w:pStyle w:val="a5"/>
        <w:numPr>
          <w:ilvl w:val="0"/>
          <w:numId w:val="3"/>
        </w:numPr>
        <w:tabs>
          <w:tab w:val="left" w:pos="1800"/>
        </w:tabs>
        <w:spacing w:after="0" w:line="240" w:lineRule="auto"/>
        <w:ind w:right="-472"/>
        <w:jc w:val="both"/>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 xml:space="preserve">Se aprobă programul concediilor de odihnă ale persoanelor alese şi numite în funcție de către Consiliul Raional pentru anul </w:t>
      </w:r>
      <w:r w:rsidR="003136EF" w:rsidRPr="0098385E">
        <w:rPr>
          <w:rFonts w:ascii="Times New Roman" w:eastAsia="Times New Roman" w:hAnsi="Times New Roman" w:cs="Times New Roman"/>
          <w:sz w:val="28"/>
          <w:szCs w:val="28"/>
          <w:lang w:eastAsia="ru-RU"/>
        </w:rPr>
        <w:t>2024</w:t>
      </w:r>
      <w:r w:rsidRPr="0098385E">
        <w:rPr>
          <w:rFonts w:ascii="Times New Roman" w:eastAsia="Times New Roman" w:hAnsi="Times New Roman" w:cs="Times New Roman"/>
          <w:sz w:val="28"/>
          <w:szCs w:val="28"/>
          <w:lang w:eastAsia="ru-RU"/>
        </w:rPr>
        <w:t>, precum urmează:</w:t>
      </w:r>
    </w:p>
    <w:p w:rsidR="000844D6" w:rsidRPr="0098385E" w:rsidRDefault="000844D6" w:rsidP="000844D6">
      <w:pPr>
        <w:spacing w:after="0" w:line="240" w:lineRule="auto"/>
        <w:ind w:firstLine="708"/>
        <w:rPr>
          <w:rFonts w:ascii="Times New Roman" w:eastAsia="Times New Roman" w:hAnsi="Times New Roman" w:cs="Times New Roman"/>
          <w:sz w:val="28"/>
          <w:szCs w:val="28"/>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1881"/>
        <w:gridCol w:w="4310"/>
        <w:gridCol w:w="2471"/>
      </w:tblGrid>
      <w:tr w:rsidR="000844D6" w:rsidRPr="0098385E" w:rsidTr="00BE589A">
        <w:trPr>
          <w:trHeight w:val="287"/>
        </w:trPr>
        <w:tc>
          <w:tcPr>
            <w:tcW w:w="80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b/>
                <w:sz w:val="28"/>
                <w:szCs w:val="28"/>
                <w:lang w:eastAsia="ru-RU"/>
              </w:rPr>
            </w:pPr>
            <w:r w:rsidRPr="0098385E">
              <w:rPr>
                <w:rFonts w:ascii="Times New Roman" w:eastAsia="Times New Roman" w:hAnsi="Times New Roman" w:cs="Times New Roman"/>
                <w:b/>
                <w:sz w:val="28"/>
                <w:szCs w:val="28"/>
                <w:lang w:eastAsia="ru-RU"/>
              </w:rPr>
              <w:t>Nr./o</w:t>
            </w: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b/>
                <w:sz w:val="28"/>
                <w:szCs w:val="28"/>
                <w:lang w:eastAsia="ru-RU"/>
              </w:rPr>
            </w:pPr>
            <w:r w:rsidRPr="0098385E">
              <w:rPr>
                <w:rFonts w:ascii="Times New Roman" w:eastAsia="Times New Roman" w:hAnsi="Times New Roman" w:cs="Times New Roman"/>
                <w:b/>
                <w:sz w:val="28"/>
                <w:szCs w:val="28"/>
                <w:lang w:eastAsia="ru-RU"/>
              </w:rPr>
              <w:t>Nume, prenume</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b/>
                <w:sz w:val="28"/>
                <w:szCs w:val="28"/>
                <w:lang w:eastAsia="ru-RU"/>
              </w:rPr>
            </w:pPr>
            <w:r w:rsidRPr="0098385E">
              <w:rPr>
                <w:rFonts w:ascii="Times New Roman" w:eastAsia="Times New Roman" w:hAnsi="Times New Roman" w:cs="Times New Roman"/>
                <w:b/>
                <w:sz w:val="28"/>
                <w:szCs w:val="28"/>
                <w:lang w:eastAsia="ru-RU"/>
              </w:rPr>
              <w:t>Funcţia</w:t>
            </w:r>
          </w:p>
        </w:tc>
        <w:tc>
          <w:tcPr>
            <w:tcW w:w="2478"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b/>
                <w:sz w:val="28"/>
                <w:szCs w:val="28"/>
                <w:lang w:eastAsia="ru-RU"/>
              </w:rPr>
            </w:pPr>
            <w:r w:rsidRPr="0098385E">
              <w:rPr>
                <w:rFonts w:ascii="Times New Roman" w:eastAsia="Times New Roman" w:hAnsi="Times New Roman" w:cs="Times New Roman"/>
                <w:b/>
                <w:sz w:val="28"/>
                <w:szCs w:val="28"/>
                <w:lang w:eastAsia="ru-RU"/>
              </w:rPr>
              <w:t>Perioada</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right"/>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Levinschi Iurie</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Președintele Raionului</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F8459C" w:rsidP="000844D6">
            <w:pPr>
              <w:spacing w:after="0" w:line="252" w:lineRule="auto"/>
              <w:rPr>
                <w:rFonts w:ascii="Times New Roman" w:eastAsia="Times New Roman" w:hAnsi="Times New Roman" w:cs="Times New Roman"/>
                <w:sz w:val="28"/>
                <w:szCs w:val="28"/>
                <w:highlight w:val="yellow"/>
                <w:lang w:eastAsia="ru-RU"/>
              </w:rPr>
            </w:pPr>
            <w:r w:rsidRPr="0098385E">
              <w:rPr>
                <w:rFonts w:ascii="Times New Roman" w:eastAsia="Times New Roman" w:hAnsi="Times New Roman" w:cs="Times New Roman"/>
                <w:sz w:val="28"/>
                <w:szCs w:val="28"/>
                <w:lang w:eastAsia="ru-RU"/>
              </w:rPr>
              <w:t>Iulie-A</w:t>
            </w:r>
            <w:r w:rsidR="00BC0C1C" w:rsidRPr="0098385E">
              <w:rPr>
                <w:rFonts w:ascii="Times New Roman" w:eastAsia="Times New Roman" w:hAnsi="Times New Roman" w:cs="Times New Roman"/>
                <w:sz w:val="28"/>
                <w:szCs w:val="28"/>
                <w:lang w:eastAsia="ru-RU"/>
              </w:rPr>
              <w:t>ugust</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Grigoraș Aliona</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Vicepreședinte al raionului domeniul social</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DE2F84"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Iunie-Iulie</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Bunduchi Ion</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Vicepreședinte al raionului domeniul economie</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F8459C"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Iulie-August;</w:t>
            </w:r>
          </w:p>
          <w:p w:rsidR="00F8459C" w:rsidRPr="0098385E" w:rsidRDefault="00F8459C"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Noiembrie-Decembrie</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tcPr>
          <w:p w:rsidR="000844D6" w:rsidRPr="0098385E" w:rsidRDefault="001B0A35"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Pasat I</w:t>
            </w:r>
            <w:r w:rsidR="000844D6" w:rsidRPr="0098385E">
              <w:rPr>
                <w:rFonts w:ascii="Times New Roman" w:eastAsia="Times New Roman" w:hAnsi="Times New Roman" w:cs="Times New Roman"/>
                <w:sz w:val="28"/>
                <w:szCs w:val="28"/>
                <w:lang w:eastAsia="ru-RU"/>
              </w:rPr>
              <w:t>urie</w:t>
            </w:r>
          </w:p>
        </w:tc>
        <w:tc>
          <w:tcPr>
            <w:tcW w:w="432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Vicepreședinte al raionului domeniul agricultură</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DE2F84"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Iulie-August</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Moraru Toma Elena</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Secretar al Consiliului Raional</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F8459C"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Iulie-A</w:t>
            </w:r>
            <w:r w:rsidR="00BC0C1C" w:rsidRPr="0098385E">
              <w:rPr>
                <w:rFonts w:ascii="Times New Roman" w:eastAsia="Times New Roman" w:hAnsi="Times New Roman" w:cs="Times New Roman"/>
                <w:sz w:val="28"/>
                <w:szCs w:val="28"/>
                <w:lang w:eastAsia="ru-RU"/>
              </w:rPr>
              <w:t>ugust;</w:t>
            </w:r>
          </w:p>
          <w:p w:rsidR="00BC0C1C" w:rsidRPr="0098385E" w:rsidRDefault="00BC0C1C"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Septembrie</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Erhan Galina</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Șef, Direcția Finanțe</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DE2F84"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Aprilie-Mai</w:t>
            </w:r>
          </w:p>
          <w:p w:rsidR="00DE2F84" w:rsidRPr="0098385E" w:rsidRDefault="00DE2F84"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August-Septembrie</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Tonu Valentina</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 xml:space="preserve">Șef, Direcția Învățământ </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7F502D"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Iunie-Iulie</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A82010"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Vlas Larisa</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Şef</w:t>
            </w:r>
            <w:r w:rsidR="00A82010" w:rsidRPr="0098385E">
              <w:rPr>
                <w:rFonts w:ascii="Times New Roman" w:eastAsia="Times New Roman" w:hAnsi="Times New Roman" w:cs="Times New Roman"/>
                <w:sz w:val="28"/>
                <w:szCs w:val="28"/>
                <w:lang w:eastAsia="ru-RU"/>
              </w:rPr>
              <w:t xml:space="preserve"> interimar</w:t>
            </w:r>
            <w:r w:rsidRPr="0098385E">
              <w:rPr>
                <w:rFonts w:ascii="Times New Roman" w:eastAsia="Times New Roman" w:hAnsi="Times New Roman" w:cs="Times New Roman"/>
                <w:sz w:val="28"/>
                <w:szCs w:val="28"/>
                <w:lang w:eastAsia="ru-RU"/>
              </w:rPr>
              <w:t>, Direcția Cultură şi Turism</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3D308E"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Iunie-Iulie</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Sîrbu Ion</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Şef, Direcția Agricultură şi Alimentație</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220C02"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Ianuarie-Februarie</w:t>
            </w:r>
          </w:p>
        </w:tc>
      </w:tr>
      <w:tr w:rsidR="000844D6" w:rsidRPr="0098385E" w:rsidTr="00BE589A">
        <w:trPr>
          <w:trHeight w:val="590"/>
        </w:trPr>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Nichifor Elena</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Şef, Direcția Economi</w:t>
            </w:r>
            <w:r w:rsidR="001E429A">
              <w:rPr>
                <w:rFonts w:ascii="Times New Roman" w:eastAsia="Times New Roman" w:hAnsi="Times New Roman" w:cs="Times New Roman"/>
                <w:sz w:val="28"/>
                <w:szCs w:val="28"/>
                <w:lang w:eastAsia="ru-RU"/>
              </w:rPr>
              <w:t>e și Cooperare Transfrontalieră</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9C6115"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Februarie</w:t>
            </w:r>
            <w:r w:rsidRPr="0098385E">
              <w:rPr>
                <w:rFonts w:ascii="Times New Roman" w:eastAsia="Times New Roman" w:hAnsi="Times New Roman" w:cs="Times New Roman"/>
                <w:sz w:val="28"/>
                <w:szCs w:val="28"/>
                <w:lang w:eastAsia="ru-RU"/>
              </w:rPr>
              <w:br/>
              <w:t>Iulie</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Tănase Lilia</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220C02"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 xml:space="preserve">Șef </w:t>
            </w:r>
            <w:r w:rsidR="000844D6" w:rsidRPr="0098385E">
              <w:rPr>
                <w:rFonts w:ascii="Times New Roman" w:eastAsia="Times New Roman" w:hAnsi="Times New Roman" w:cs="Times New Roman"/>
                <w:sz w:val="28"/>
                <w:szCs w:val="28"/>
                <w:lang w:eastAsia="ru-RU"/>
              </w:rPr>
              <w:t>, IMSP, CMF Hînceşti</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012664"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Iulie-August</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Purice Ion</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Director, IMSP, Spitalul Cărpineni</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DE2F84" w:rsidP="000844D6">
            <w:pPr>
              <w:spacing w:after="0" w:line="240" w:lineRule="auto"/>
              <w:contextualSpacing/>
              <w:rPr>
                <w:rFonts w:ascii="Times New Roman" w:eastAsiaTheme="majorEastAsia" w:hAnsi="Times New Roman" w:cs="Times New Roman"/>
                <w:spacing w:val="-10"/>
                <w:kern w:val="28"/>
                <w:sz w:val="28"/>
                <w:szCs w:val="28"/>
                <w:lang w:eastAsia="ru-RU"/>
              </w:rPr>
            </w:pPr>
            <w:r w:rsidRPr="0098385E">
              <w:rPr>
                <w:rFonts w:ascii="Times New Roman" w:eastAsiaTheme="majorEastAsia" w:hAnsi="Times New Roman" w:cs="Times New Roman"/>
                <w:spacing w:val="-10"/>
                <w:kern w:val="28"/>
                <w:sz w:val="28"/>
                <w:szCs w:val="28"/>
                <w:lang w:eastAsia="ru-RU"/>
              </w:rPr>
              <w:t>Iulie-August</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Babuci Constantin</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Director</w:t>
            </w:r>
            <w:r w:rsidR="00E91B2F">
              <w:rPr>
                <w:rFonts w:ascii="Times New Roman" w:eastAsia="Times New Roman" w:hAnsi="Times New Roman" w:cs="Times New Roman"/>
                <w:sz w:val="28"/>
                <w:szCs w:val="28"/>
                <w:lang w:eastAsia="ru-RU"/>
              </w:rPr>
              <w:t>i</w:t>
            </w:r>
            <w:r w:rsidRPr="0098385E">
              <w:rPr>
                <w:rFonts w:ascii="Times New Roman" w:eastAsia="Times New Roman" w:hAnsi="Times New Roman" w:cs="Times New Roman"/>
                <w:sz w:val="28"/>
                <w:szCs w:val="28"/>
                <w:lang w:eastAsia="ru-RU"/>
              </w:rPr>
              <w:t>, IMSP, CS Bobeica</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6237B5"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Septembrie</w:t>
            </w:r>
            <w:r w:rsidRPr="0098385E">
              <w:rPr>
                <w:rFonts w:ascii="Times New Roman" w:eastAsia="Times New Roman" w:hAnsi="Times New Roman" w:cs="Times New Roman"/>
                <w:sz w:val="28"/>
                <w:szCs w:val="28"/>
                <w:lang w:eastAsia="ru-RU"/>
              </w:rPr>
              <w:br/>
              <w:t>Decembrie</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David Maria</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Director, IMSP, CS Bujor</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8750C4"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Iulie</w:t>
            </w:r>
          </w:p>
          <w:p w:rsidR="008750C4" w:rsidRPr="0098385E" w:rsidRDefault="008750C4"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Septembrie</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Andronic Ludmila</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Director, IMSP, CS Paşcani (Lăpuşna)</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88043D"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Iulie-August</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88043D"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Cherdi</w:t>
            </w:r>
            <w:r w:rsidR="000844D6" w:rsidRPr="0098385E">
              <w:rPr>
                <w:rFonts w:ascii="Times New Roman" w:eastAsia="Times New Roman" w:hAnsi="Times New Roman" w:cs="Times New Roman"/>
                <w:sz w:val="28"/>
                <w:szCs w:val="28"/>
                <w:lang w:eastAsia="ru-RU"/>
              </w:rPr>
              <w:t>vară Ion</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Director, IMSP, CS Ciuciuleni</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04736A"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Iulie-August</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Lîsîi Boris</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Director, IMSP, CS Sărata Galbenă</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04736A"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Mai-Iunie</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Danilicenco Igor</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Director, IMSP, CS Crasnoarmescoe</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04736A"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Iulie-August</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Mocanu Constantin</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303AF4" w:rsidP="000844D6">
            <w:pPr>
              <w:spacing w:after="0" w:line="25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Director interimar</w:t>
            </w:r>
            <w:r w:rsidR="000844D6" w:rsidRPr="0098385E">
              <w:rPr>
                <w:rFonts w:ascii="Times New Roman" w:eastAsia="Times New Roman" w:hAnsi="Times New Roman" w:cs="Times New Roman"/>
                <w:sz w:val="28"/>
                <w:szCs w:val="28"/>
                <w:lang w:eastAsia="ru-RU"/>
              </w:rPr>
              <w:t>, ÎM,,Centrul Stomatologic Hînceşti</w:t>
            </w:r>
            <w:r w:rsidR="00BC19E5" w:rsidRPr="0098385E">
              <w:rPr>
                <w:rFonts w:ascii="Times New Roman" w:eastAsia="Times New Roman" w:hAnsi="Times New Roman" w:cs="Times New Roman"/>
                <w:sz w:val="28"/>
                <w:szCs w:val="28"/>
                <w:lang w:eastAsia="ru-RU"/>
              </w:rPr>
              <w:t>”</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04736A"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August-Septembrie</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Hariton Ion</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Director, IP CRC Conacul Manuc Bey Hîncești</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04736A"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August-Septembrie</w:t>
            </w:r>
          </w:p>
        </w:tc>
      </w:tr>
      <w:tr w:rsidR="000844D6" w:rsidRPr="0098385E" w:rsidTr="00BE589A">
        <w:tc>
          <w:tcPr>
            <w:tcW w:w="806" w:type="dxa"/>
            <w:tcBorders>
              <w:top w:val="single" w:sz="4" w:space="0" w:color="auto"/>
              <w:left w:val="single" w:sz="4" w:space="0" w:color="auto"/>
              <w:bottom w:val="single" w:sz="4" w:space="0" w:color="auto"/>
              <w:right w:val="single" w:sz="4" w:space="0" w:color="auto"/>
            </w:tcBorders>
          </w:tcPr>
          <w:p w:rsidR="000844D6" w:rsidRPr="0098385E" w:rsidRDefault="000844D6" w:rsidP="000844D6">
            <w:pPr>
              <w:numPr>
                <w:ilvl w:val="0"/>
                <w:numId w:val="1"/>
              </w:numPr>
              <w:spacing w:after="0" w:line="252" w:lineRule="auto"/>
              <w:jc w:val="center"/>
              <w:rPr>
                <w:rFonts w:ascii="Times New Roman" w:eastAsia="Times New Roman" w:hAnsi="Times New Roman" w:cs="Times New Roman"/>
                <w:sz w:val="28"/>
                <w:szCs w:val="28"/>
                <w:lang w:eastAsia="ru-RU"/>
              </w:rPr>
            </w:pPr>
          </w:p>
        </w:tc>
        <w:tc>
          <w:tcPr>
            <w:tcW w:w="1883"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Croitoru Ion</w:t>
            </w:r>
          </w:p>
        </w:tc>
        <w:tc>
          <w:tcPr>
            <w:tcW w:w="4326" w:type="dxa"/>
            <w:tcBorders>
              <w:top w:val="single" w:sz="4" w:space="0" w:color="auto"/>
              <w:left w:val="single" w:sz="4" w:space="0" w:color="auto"/>
              <w:bottom w:val="single" w:sz="4" w:space="0" w:color="auto"/>
              <w:right w:val="single" w:sz="4" w:space="0" w:color="auto"/>
            </w:tcBorders>
            <w:hideMark/>
          </w:tcPr>
          <w:p w:rsidR="000844D6" w:rsidRPr="0098385E" w:rsidRDefault="000844D6" w:rsidP="000844D6">
            <w:pPr>
              <w:spacing w:after="0" w:line="276" w:lineRule="auto"/>
              <w:jc w:val="both"/>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Manager al Instituției Publice Centrul Raional de Tineret Hîncești.</w:t>
            </w:r>
          </w:p>
        </w:tc>
        <w:tc>
          <w:tcPr>
            <w:tcW w:w="2478" w:type="dxa"/>
            <w:tcBorders>
              <w:top w:val="single" w:sz="4" w:space="0" w:color="auto"/>
              <w:left w:val="single" w:sz="4" w:space="0" w:color="auto"/>
              <w:bottom w:val="single" w:sz="4" w:space="0" w:color="auto"/>
              <w:right w:val="single" w:sz="4" w:space="0" w:color="auto"/>
            </w:tcBorders>
          </w:tcPr>
          <w:p w:rsidR="000844D6" w:rsidRPr="0098385E" w:rsidRDefault="002462F4" w:rsidP="000844D6">
            <w:pPr>
              <w:spacing w:after="0" w:line="252"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August-Septembrie</w:t>
            </w:r>
          </w:p>
        </w:tc>
      </w:tr>
    </w:tbl>
    <w:p w:rsidR="000844D6" w:rsidRPr="0098385E" w:rsidRDefault="000844D6" w:rsidP="000844D6">
      <w:pPr>
        <w:spacing w:after="0" w:line="240" w:lineRule="auto"/>
        <w:rPr>
          <w:rFonts w:ascii="Times New Roman" w:eastAsia="Times New Roman" w:hAnsi="Times New Roman" w:cs="Times New Roman"/>
          <w:sz w:val="28"/>
          <w:szCs w:val="28"/>
          <w:lang w:eastAsia="ru-RU"/>
        </w:rPr>
      </w:pPr>
    </w:p>
    <w:p w:rsidR="001B1B59" w:rsidRPr="0098385E" w:rsidRDefault="000844D6" w:rsidP="00C60D19">
      <w:pPr>
        <w:pStyle w:val="a5"/>
        <w:numPr>
          <w:ilvl w:val="0"/>
          <w:numId w:val="3"/>
        </w:numPr>
        <w:tabs>
          <w:tab w:val="left" w:pos="900"/>
        </w:tabs>
        <w:spacing w:after="0" w:line="240" w:lineRule="auto"/>
        <w:ind w:right="-472"/>
        <w:jc w:val="both"/>
        <w:rPr>
          <w:rFonts w:ascii="Times New Roman" w:eastAsia="Times New Roman" w:hAnsi="Times New Roman" w:cs="Times New Roman"/>
          <w:sz w:val="28"/>
          <w:szCs w:val="28"/>
          <w:lang w:eastAsia="ru-RU"/>
        </w:rPr>
      </w:pPr>
      <w:r w:rsidRPr="0098385E">
        <w:rPr>
          <w:rFonts w:ascii="Times New Roman" w:eastAsia="Times New Roman" w:hAnsi="Times New Roman" w:cs="Times New Roman"/>
          <w:sz w:val="28"/>
          <w:szCs w:val="28"/>
          <w:lang w:eastAsia="ru-RU"/>
        </w:rPr>
        <w:t>Se deleagă Președintelui Raionului, dlui Iurie LEVINSCHI, atribuția de acordare a concediilor de odihnă în conformitate cu programul aprobat şi altor persoane angajate pe parcursul anului 2023 în funcții de șefi de</w:t>
      </w:r>
      <w:r w:rsidRPr="0098385E">
        <w:rPr>
          <w:rFonts w:ascii="Times New Roman" w:eastAsia="Times New Roman" w:hAnsi="Times New Roman" w:cs="Times New Roman"/>
          <w:color w:val="000000"/>
          <w:sz w:val="28"/>
          <w:szCs w:val="28"/>
          <w:lang w:eastAsia="ru-RU"/>
        </w:rPr>
        <w:t xml:space="preserve"> direcții, instituții publice şi alte subdiviziuni.</w:t>
      </w:r>
    </w:p>
    <w:p w:rsidR="001B1B59" w:rsidRPr="0098385E" w:rsidRDefault="001B1B59" w:rsidP="00C60D19">
      <w:pPr>
        <w:pStyle w:val="a5"/>
        <w:numPr>
          <w:ilvl w:val="0"/>
          <w:numId w:val="3"/>
        </w:numPr>
        <w:tabs>
          <w:tab w:val="left" w:pos="900"/>
        </w:tabs>
        <w:spacing w:after="0" w:line="240" w:lineRule="auto"/>
        <w:ind w:right="-472"/>
        <w:jc w:val="both"/>
        <w:rPr>
          <w:rFonts w:ascii="Times New Roman" w:eastAsia="Times New Roman" w:hAnsi="Times New Roman" w:cs="Times New Roman"/>
          <w:sz w:val="28"/>
          <w:szCs w:val="28"/>
          <w:lang w:eastAsia="ru-RU"/>
        </w:rPr>
      </w:pPr>
      <w:r w:rsidRPr="0098385E">
        <w:rPr>
          <w:rFonts w:ascii="Times New Roman" w:eastAsia="Times New Roman" w:hAnsi="Times New Roman" w:cs="Times New Roman"/>
          <w:color w:val="000000"/>
          <w:sz w:val="28"/>
          <w:szCs w:val="28"/>
          <w:lang w:eastAsia="ru-RU"/>
        </w:rPr>
        <w:t>Prezenta decizie intră în vigoare la data includerii în Registrul de Stat al Actelor Locale și poate fi contestată la Judecătoria Hîncești, sediul Ialoveni, în termen de 30 de zile de la data comunicării potrivit prevederilor Codului Administrativ nr.116/2018.</w:t>
      </w:r>
    </w:p>
    <w:p w:rsidR="003136EF" w:rsidRPr="0098385E" w:rsidRDefault="003136EF" w:rsidP="000844D6">
      <w:pPr>
        <w:spacing w:after="0" w:line="240" w:lineRule="auto"/>
        <w:rPr>
          <w:rFonts w:ascii="Times New Roman" w:eastAsia="Times New Roman" w:hAnsi="Times New Roman" w:cs="Times New Roman"/>
          <w:b/>
          <w:sz w:val="28"/>
          <w:szCs w:val="28"/>
          <w:lang w:eastAsia="ru-RU"/>
        </w:rPr>
      </w:pPr>
    </w:p>
    <w:p w:rsidR="000844D6" w:rsidRPr="0098385E" w:rsidRDefault="000844D6" w:rsidP="000844D6">
      <w:pPr>
        <w:spacing w:after="0" w:line="240" w:lineRule="auto"/>
        <w:rPr>
          <w:rFonts w:ascii="Times New Roman" w:eastAsia="Times New Roman" w:hAnsi="Times New Roman" w:cs="Times New Roman"/>
          <w:b/>
          <w:sz w:val="28"/>
          <w:szCs w:val="28"/>
          <w:lang w:eastAsia="ru-RU"/>
        </w:rPr>
      </w:pPr>
      <w:r w:rsidRPr="0098385E">
        <w:rPr>
          <w:rFonts w:ascii="Times New Roman" w:eastAsia="Times New Roman" w:hAnsi="Times New Roman" w:cs="Times New Roman"/>
          <w:b/>
          <w:sz w:val="28"/>
          <w:szCs w:val="28"/>
          <w:lang w:eastAsia="ru-RU"/>
        </w:rPr>
        <w:t xml:space="preserve">        Preşedint</w:t>
      </w:r>
      <w:r w:rsidR="0098385E">
        <w:rPr>
          <w:rFonts w:ascii="Times New Roman" w:eastAsia="Times New Roman" w:hAnsi="Times New Roman" w:cs="Times New Roman"/>
          <w:b/>
          <w:sz w:val="28"/>
          <w:szCs w:val="28"/>
          <w:lang w:eastAsia="ru-RU"/>
        </w:rPr>
        <w:t>ele şedinţei</w:t>
      </w:r>
      <w:r w:rsidR="0098385E">
        <w:rPr>
          <w:rFonts w:ascii="Times New Roman" w:eastAsia="Times New Roman" w:hAnsi="Times New Roman" w:cs="Times New Roman"/>
          <w:b/>
          <w:sz w:val="28"/>
          <w:szCs w:val="28"/>
          <w:lang w:eastAsia="ru-RU"/>
        </w:rPr>
        <w:tab/>
        <w:t xml:space="preserve">             </w:t>
      </w:r>
      <w:r w:rsidR="0098385E">
        <w:rPr>
          <w:rFonts w:ascii="Times New Roman" w:eastAsia="Times New Roman" w:hAnsi="Times New Roman" w:cs="Times New Roman"/>
          <w:b/>
          <w:sz w:val="28"/>
          <w:szCs w:val="28"/>
          <w:lang w:eastAsia="ru-RU"/>
        </w:rPr>
        <w:tab/>
      </w:r>
      <w:r w:rsidR="0098385E">
        <w:rPr>
          <w:rFonts w:ascii="Times New Roman" w:eastAsia="Times New Roman" w:hAnsi="Times New Roman" w:cs="Times New Roman"/>
          <w:b/>
          <w:sz w:val="28"/>
          <w:szCs w:val="28"/>
          <w:lang w:eastAsia="ru-RU"/>
        </w:rPr>
        <w:tab/>
        <w:t xml:space="preserve">             </w:t>
      </w:r>
      <w:r w:rsidRPr="0098385E">
        <w:rPr>
          <w:rFonts w:ascii="Times New Roman" w:eastAsia="Times New Roman" w:hAnsi="Times New Roman" w:cs="Times New Roman"/>
          <w:b/>
          <w:sz w:val="28"/>
          <w:szCs w:val="28"/>
          <w:lang w:eastAsia="ru-RU"/>
        </w:rPr>
        <w:t>_____________</w:t>
      </w:r>
    </w:p>
    <w:p w:rsidR="000844D6" w:rsidRPr="0098385E" w:rsidRDefault="000844D6" w:rsidP="000844D6">
      <w:pPr>
        <w:spacing w:after="0" w:line="240" w:lineRule="auto"/>
        <w:ind w:firstLine="708"/>
        <w:rPr>
          <w:rFonts w:ascii="Times New Roman" w:eastAsia="Times New Roman" w:hAnsi="Times New Roman" w:cs="Times New Roman"/>
          <w:sz w:val="28"/>
          <w:szCs w:val="28"/>
          <w:u w:val="single"/>
          <w:lang w:eastAsia="ru-RU"/>
        </w:rPr>
      </w:pPr>
      <w:r w:rsidRPr="0098385E">
        <w:rPr>
          <w:rFonts w:ascii="Times New Roman" w:eastAsia="Times New Roman" w:hAnsi="Times New Roman" w:cs="Times New Roman"/>
          <w:sz w:val="28"/>
          <w:szCs w:val="28"/>
          <w:u w:val="single"/>
          <w:lang w:eastAsia="ru-RU"/>
        </w:rPr>
        <w:t>Contrasemnează:</w:t>
      </w:r>
    </w:p>
    <w:p w:rsidR="000844D6" w:rsidRPr="0098385E" w:rsidRDefault="000844D6" w:rsidP="000844D6">
      <w:pPr>
        <w:spacing w:after="0" w:line="240" w:lineRule="auto"/>
        <w:rPr>
          <w:rFonts w:ascii="Times New Roman" w:eastAsia="Times New Roman" w:hAnsi="Times New Roman" w:cs="Times New Roman"/>
          <w:b/>
          <w:sz w:val="28"/>
          <w:szCs w:val="28"/>
          <w:lang w:eastAsia="ru-RU"/>
        </w:rPr>
      </w:pPr>
      <w:r w:rsidRPr="0098385E">
        <w:rPr>
          <w:rFonts w:ascii="Times New Roman" w:eastAsia="Times New Roman" w:hAnsi="Times New Roman" w:cs="Times New Roman"/>
          <w:b/>
          <w:sz w:val="28"/>
          <w:szCs w:val="28"/>
          <w:lang w:eastAsia="ru-RU"/>
        </w:rPr>
        <w:t xml:space="preserve">               Secretarul</w:t>
      </w:r>
    </w:p>
    <w:p w:rsidR="003C12A3" w:rsidRPr="0098385E" w:rsidRDefault="000844D6" w:rsidP="003C12A3">
      <w:pPr>
        <w:spacing w:after="0" w:line="240" w:lineRule="auto"/>
        <w:rPr>
          <w:rFonts w:ascii="Times New Roman" w:eastAsia="Times New Roman" w:hAnsi="Times New Roman" w:cs="Times New Roman"/>
          <w:sz w:val="28"/>
          <w:szCs w:val="28"/>
          <w:lang w:eastAsia="ru-RU"/>
        </w:rPr>
      </w:pPr>
      <w:r w:rsidRPr="0098385E">
        <w:rPr>
          <w:rFonts w:ascii="Times New Roman" w:eastAsia="Times New Roman" w:hAnsi="Times New Roman" w:cs="Times New Roman"/>
          <w:b/>
          <w:sz w:val="28"/>
          <w:szCs w:val="28"/>
          <w:lang w:eastAsia="ru-RU"/>
        </w:rPr>
        <w:t xml:space="preserve"> al Consiliului Raional Hînceşti                                 Elena MORARU TOMA           </w:t>
      </w:r>
    </w:p>
    <w:p w:rsidR="003136EF" w:rsidRPr="003C12A3" w:rsidRDefault="003136EF" w:rsidP="003C12A3">
      <w:pPr>
        <w:spacing w:after="0" w:line="240" w:lineRule="auto"/>
        <w:rPr>
          <w:rFonts w:ascii="Times New Roman" w:eastAsia="Times New Roman" w:hAnsi="Times New Roman" w:cs="Times New Roman"/>
          <w:sz w:val="24"/>
          <w:szCs w:val="24"/>
          <w:lang w:val="en-US" w:eastAsia="ru-RU"/>
        </w:rPr>
      </w:pPr>
    </w:p>
    <w:p w:rsidR="0098385E" w:rsidRDefault="0098385E" w:rsidP="0098385E">
      <w:pPr>
        <w:spacing w:after="0" w:line="240" w:lineRule="auto"/>
        <w:rPr>
          <w:rFonts w:ascii="Times New Roman" w:eastAsia="Times New Roman" w:hAnsi="Times New Roman" w:cs="Times New Roman"/>
          <w:sz w:val="24"/>
          <w:szCs w:val="24"/>
          <w:lang w:val="en-US" w:eastAsia="ru-RU"/>
        </w:rPr>
      </w:pPr>
    </w:p>
    <w:p w:rsidR="003C12A3" w:rsidRPr="009B1513" w:rsidRDefault="003C12A3" w:rsidP="0098385E">
      <w:pPr>
        <w:spacing w:after="0" w:line="240" w:lineRule="auto"/>
        <w:rPr>
          <w:rFonts w:ascii="Times New Roman" w:eastAsia="Times New Roman" w:hAnsi="Times New Roman" w:cs="Times New Roman"/>
          <w:sz w:val="24"/>
          <w:szCs w:val="24"/>
          <w:lang w:val="pt-BR" w:eastAsia="ru-RU"/>
        </w:rPr>
      </w:pPr>
      <w:r w:rsidRPr="009B1513">
        <w:rPr>
          <w:rFonts w:ascii="Times New Roman" w:eastAsia="Times New Roman" w:hAnsi="Times New Roman" w:cs="Times New Roman"/>
          <w:sz w:val="24"/>
          <w:szCs w:val="24"/>
          <w:lang w:val="pt-BR" w:eastAsia="ru-RU"/>
        </w:rPr>
        <w:t>Inițiat :___________________ Iurie LEVINSCHI, Președintele raionului,</w:t>
      </w:r>
    </w:p>
    <w:p w:rsidR="003C12A3" w:rsidRPr="003C12A3" w:rsidRDefault="003C12A3" w:rsidP="0098385E">
      <w:pPr>
        <w:spacing w:after="0" w:line="240" w:lineRule="auto"/>
        <w:rPr>
          <w:rFonts w:ascii="Times New Roman" w:eastAsia="Times New Roman" w:hAnsi="Times New Roman" w:cs="Times New Roman"/>
          <w:sz w:val="24"/>
          <w:szCs w:val="24"/>
          <w:lang w:val="en-US" w:eastAsia="ru-RU"/>
        </w:rPr>
      </w:pPr>
      <w:proofErr w:type="spellStart"/>
      <w:r w:rsidRPr="003C12A3">
        <w:rPr>
          <w:rFonts w:ascii="Times New Roman" w:eastAsia="Times New Roman" w:hAnsi="Times New Roman" w:cs="Times New Roman"/>
          <w:sz w:val="24"/>
          <w:szCs w:val="24"/>
          <w:lang w:val="en-US" w:eastAsia="ru-RU"/>
        </w:rPr>
        <w:t>Elaborat</w:t>
      </w:r>
      <w:proofErr w:type="spellEnd"/>
      <w:r w:rsidRPr="003C12A3">
        <w:rPr>
          <w:rFonts w:ascii="Times New Roman" w:eastAsia="Times New Roman" w:hAnsi="Times New Roman" w:cs="Times New Roman"/>
          <w:sz w:val="24"/>
          <w:szCs w:val="24"/>
          <w:lang w:val="en-US" w:eastAsia="ru-RU"/>
        </w:rPr>
        <w:t xml:space="preserve">: _________________ </w:t>
      </w:r>
      <w:r w:rsidR="001A21B9">
        <w:rPr>
          <w:rFonts w:ascii="Times New Roman" w:eastAsia="Times New Roman" w:hAnsi="Times New Roman" w:cs="Times New Roman"/>
          <w:sz w:val="24"/>
          <w:szCs w:val="24"/>
          <w:lang w:val="en-US" w:eastAsia="ru-RU"/>
        </w:rPr>
        <w:t>Tatiana MACARIE</w:t>
      </w:r>
      <w:r w:rsidRPr="003C12A3">
        <w:rPr>
          <w:rFonts w:ascii="Times New Roman" w:eastAsia="Times New Roman" w:hAnsi="Times New Roman" w:cs="Times New Roman"/>
          <w:sz w:val="24"/>
          <w:szCs w:val="24"/>
          <w:lang w:val="en-US" w:eastAsia="ru-RU"/>
        </w:rPr>
        <w:t>,</w:t>
      </w:r>
      <w:r w:rsidR="001A21B9">
        <w:rPr>
          <w:rFonts w:ascii="Times New Roman" w:eastAsia="Times New Roman" w:hAnsi="Times New Roman" w:cs="Times New Roman"/>
          <w:sz w:val="24"/>
          <w:szCs w:val="24"/>
          <w:lang w:val="en-US" w:eastAsia="ru-RU"/>
        </w:rPr>
        <w:t xml:space="preserve"> specialist principal (</w:t>
      </w:r>
      <w:proofErr w:type="spellStart"/>
      <w:r w:rsidR="001A21B9">
        <w:rPr>
          <w:rFonts w:ascii="Times New Roman" w:eastAsia="Times New Roman" w:hAnsi="Times New Roman" w:cs="Times New Roman"/>
          <w:sz w:val="24"/>
          <w:szCs w:val="24"/>
          <w:lang w:val="en-US" w:eastAsia="ru-RU"/>
        </w:rPr>
        <w:t>resurse</w:t>
      </w:r>
      <w:proofErr w:type="spellEnd"/>
      <w:r w:rsidR="001A21B9">
        <w:rPr>
          <w:rFonts w:ascii="Times New Roman" w:eastAsia="Times New Roman" w:hAnsi="Times New Roman" w:cs="Times New Roman"/>
          <w:sz w:val="24"/>
          <w:szCs w:val="24"/>
          <w:lang w:val="en-US" w:eastAsia="ru-RU"/>
        </w:rPr>
        <w:t xml:space="preserve"> </w:t>
      </w:r>
      <w:proofErr w:type="spellStart"/>
      <w:r w:rsidR="001A21B9">
        <w:rPr>
          <w:rFonts w:ascii="Times New Roman" w:eastAsia="Times New Roman" w:hAnsi="Times New Roman" w:cs="Times New Roman"/>
          <w:sz w:val="24"/>
          <w:szCs w:val="24"/>
          <w:lang w:val="en-US" w:eastAsia="ru-RU"/>
        </w:rPr>
        <w:t>umane</w:t>
      </w:r>
      <w:proofErr w:type="spellEnd"/>
      <w:r w:rsidR="001A21B9">
        <w:rPr>
          <w:rFonts w:ascii="Times New Roman" w:eastAsia="Times New Roman" w:hAnsi="Times New Roman" w:cs="Times New Roman"/>
          <w:sz w:val="24"/>
          <w:szCs w:val="24"/>
          <w:lang w:val="en-US" w:eastAsia="ru-RU"/>
        </w:rPr>
        <w:t>)</w:t>
      </w:r>
    </w:p>
    <w:p w:rsidR="003C12A3" w:rsidRPr="00F101E1" w:rsidRDefault="003C12A3" w:rsidP="0039306A">
      <w:pPr>
        <w:spacing w:after="0" w:line="240" w:lineRule="auto"/>
        <w:rPr>
          <w:rFonts w:ascii="Times New Roman" w:eastAsia="Times New Roman" w:hAnsi="Times New Roman" w:cs="Times New Roman"/>
          <w:sz w:val="24"/>
          <w:szCs w:val="24"/>
          <w:lang w:val="en-US" w:eastAsia="ru-RU"/>
        </w:rPr>
      </w:pPr>
      <w:proofErr w:type="spellStart"/>
      <w:r w:rsidRPr="003C12A3">
        <w:rPr>
          <w:rFonts w:ascii="Times New Roman" w:eastAsia="Times New Roman" w:hAnsi="Times New Roman" w:cs="Times New Roman"/>
          <w:sz w:val="24"/>
          <w:szCs w:val="24"/>
          <w:lang w:val="en-US" w:eastAsia="ru-RU"/>
        </w:rPr>
        <w:t>Avizat</w:t>
      </w:r>
      <w:proofErr w:type="spellEnd"/>
      <w:r w:rsidRPr="003C12A3">
        <w:rPr>
          <w:rFonts w:ascii="Times New Roman" w:eastAsia="Times New Roman" w:hAnsi="Times New Roman" w:cs="Times New Roman"/>
          <w:sz w:val="24"/>
          <w:szCs w:val="24"/>
          <w:lang w:val="en-US" w:eastAsia="ru-RU"/>
        </w:rPr>
        <w:t>: _________________</w:t>
      </w:r>
      <w:proofErr w:type="gramStart"/>
      <w:r w:rsidRPr="003C12A3">
        <w:rPr>
          <w:rFonts w:ascii="Times New Roman" w:eastAsia="Times New Roman" w:hAnsi="Times New Roman" w:cs="Times New Roman"/>
          <w:sz w:val="24"/>
          <w:szCs w:val="24"/>
          <w:lang w:val="en-US" w:eastAsia="ru-RU"/>
        </w:rPr>
        <w:t>_  Sergiu</w:t>
      </w:r>
      <w:proofErr w:type="gramEnd"/>
      <w:r w:rsidRPr="003C12A3">
        <w:rPr>
          <w:rFonts w:ascii="Times New Roman" w:eastAsia="Times New Roman" w:hAnsi="Times New Roman" w:cs="Times New Roman"/>
          <w:sz w:val="24"/>
          <w:szCs w:val="24"/>
          <w:lang w:val="en-US" w:eastAsia="ru-RU"/>
        </w:rPr>
        <w:t xml:space="preserve"> PASCAL, specialist principal (jurist)</w:t>
      </w:r>
    </w:p>
    <w:p w:rsidR="003C12A3" w:rsidRPr="003C12A3" w:rsidRDefault="003C12A3" w:rsidP="003C12A3">
      <w:pPr>
        <w:spacing w:after="0" w:line="240" w:lineRule="auto"/>
        <w:ind w:left="142"/>
        <w:jc w:val="center"/>
        <w:rPr>
          <w:rFonts w:ascii="Times New Roman" w:eastAsia="Times New Roman" w:hAnsi="Times New Roman" w:cs="Times New Roman"/>
          <w:b/>
          <w:sz w:val="28"/>
          <w:szCs w:val="28"/>
          <w:lang w:eastAsia="ru-RU"/>
        </w:rPr>
      </w:pPr>
    </w:p>
    <w:p w:rsidR="003C12A3" w:rsidRPr="003C12A3" w:rsidRDefault="003C12A3" w:rsidP="003C12A3">
      <w:pPr>
        <w:spacing w:after="0" w:line="240" w:lineRule="auto"/>
        <w:ind w:left="142"/>
        <w:jc w:val="center"/>
        <w:rPr>
          <w:rFonts w:ascii="Times New Roman" w:eastAsia="Times New Roman" w:hAnsi="Times New Roman" w:cs="Times New Roman"/>
          <w:b/>
          <w:sz w:val="28"/>
          <w:szCs w:val="28"/>
          <w:lang w:eastAsia="ru-RU"/>
        </w:rPr>
      </w:pPr>
      <w:r w:rsidRPr="003C12A3">
        <w:rPr>
          <w:rFonts w:ascii="Times New Roman" w:eastAsia="Times New Roman" w:hAnsi="Times New Roman" w:cs="Times New Roman"/>
          <w:b/>
          <w:sz w:val="28"/>
          <w:szCs w:val="28"/>
          <w:lang w:eastAsia="ru-RU"/>
        </w:rPr>
        <w:t>NOTA INFORMATIVĂ</w:t>
      </w:r>
    </w:p>
    <w:p w:rsidR="003C12A3" w:rsidRPr="003C12A3" w:rsidRDefault="003C12A3" w:rsidP="003C12A3">
      <w:pPr>
        <w:spacing w:after="0" w:line="240" w:lineRule="auto"/>
        <w:jc w:val="center"/>
        <w:rPr>
          <w:rFonts w:ascii="Times New Roman" w:eastAsia="Times New Roman" w:hAnsi="Times New Roman" w:cs="Times New Roman"/>
          <w:b/>
          <w:sz w:val="28"/>
          <w:szCs w:val="28"/>
          <w:lang w:eastAsia="ru-RU"/>
        </w:rPr>
      </w:pPr>
      <w:r w:rsidRPr="003C12A3">
        <w:rPr>
          <w:rFonts w:ascii="Times New Roman" w:eastAsia="Times New Roman" w:hAnsi="Times New Roman" w:cs="Times New Roman"/>
          <w:b/>
          <w:sz w:val="28"/>
          <w:szCs w:val="28"/>
          <w:lang w:eastAsia="ru-RU"/>
        </w:rPr>
        <w:t>la proiectul Deciziei</w:t>
      </w:r>
    </w:p>
    <w:p w:rsidR="003C12A3" w:rsidRPr="003C12A3" w:rsidRDefault="003C12A3" w:rsidP="003C12A3">
      <w:pPr>
        <w:spacing w:after="0" w:line="240" w:lineRule="auto"/>
        <w:jc w:val="center"/>
        <w:rPr>
          <w:rFonts w:ascii="Times New Roman" w:eastAsia="Times New Roman" w:hAnsi="Times New Roman" w:cs="Times New Roman"/>
          <w:b/>
          <w:sz w:val="28"/>
          <w:szCs w:val="28"/>
          <w:lang w:val="pt-BR" w:eastAsia="ru-RU"/>
        </w:rPr>
      </w:pPr>
      <w:r w:rsidRPr="003C12A3">
        <w:rPr>
          <w:rFonts w:ascii="Times New Roman" w:eastAsia="Times New Roman" w:hAnsi="Times New Roman" w:cs="Times New Roman"/>
          <w:b/>
          <w:sz w:val="28"/>
          <w:szCs w:val="28"/>
          <w:lang w:val="pt-BR" w:eastAsia="ru-RU"/>
        </w:rPr>
        <w:t xml:space="preserve">Cu privire la  aprobarea programului concediilor de odihnă </w:t>
      </w:r>
    </w:p>
    <w:p w:rsidR="003C12A3" w:rsidRPr="003C12A3" w:rsidRDefault="0096568E" w:rsidP="003C12A3">
      <w:pPr>
        <w:spacing w:after="0" w:line="240" w:lineRule="auto"/>
        <w:jc w:val="center"/>
        <w:rPr>
          <w:rFonts w:ascii="Times New Roman" w:eastAsia="Times New Roman" w:hAnsi="Times New Roman" w:cs="Times New Roman"/>
          <w:b/>
          <w:sz w:val="28"/>
          <w:szCs w:val="28"/>
          <w:lang w:val="pt-BR" w:eastAsia="ru-RU"/>
        </w:rPr>
      </w:pPr>
      <w:r>
        <w:rPr>
          <w:rFonts w:ascii="Times New Roman" w:eastAsia="Times New Roman" w:hAnsi="Times New Roman" w:cs="Times New Roman"/>
          <w:b/>
          <w:sz w:val="28"/>
          <w:szCs w:val="28"/>
          <w:lang w:val="pt-BR" w:eastAsia="ru-RU"/>
        </w:rPr>
        <w:t>pentru anul 2024</w:t>
      </w:r>
    </w:p>
    <w:p w:rsidR="003C12A3" w:rsidRPr="003C12A3" w:rsidRDefault="003C12A3" w:rsidP="003C12A3">
      <w:pPr>
        <w:spacing w:after="0" w:line="240" w:lineRule="auto"/>
        <w:rPr>
          <w:rFonts w:ascii="Times New Roman" w:eastAsia="Times New Roman" w:hAnsi="Times New Roman" w:cs="Times New Roman"/>
          <w:b/>
          <w:sz w:val="28"/>
          <w:szCs w:val="28"/>
          <w:lang w:val="pt-BR"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C12A3" w:rsidRPr="003C12A3" w:rsidTr="003C12A3">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3C12A3" w:rsidRPr="003C12A3" w:rsidRDefault="003C12A3" w:rsidP="003C12A3">
            <w:pPr>
              <w:spacing w:after="0" w:line="254" w:lineRule="auto"/>
              <w:ind w:left="142"/>
              <w:jc w:val="both"/>
              <w:rPr>
                <w:rFonts w:ascii="Times New Roman" w:eastAsia="Times New Roman" w:hAnsi="Times New Roman" w:cs="Times New Roman"/>
                <w:b/>
                <w:sz w:val="28"/>
                <w:szCs w:val="28"/>
                <w:lang w:eastAsia="ru-RU"/>
              </w:rPr>
            </w:pPr>
            <w:r w:rsidRPr="003C12A3">
              <w:rPr>
                <w:rFonts w:ascii="Times New Roman" w:eastAsia="Times New Roman" w:hAnsi="Times New Roman" w:cs="Times New Roman"/>
                <w:b/>
                <w:sz w:val="28"/>
                <w:szCs w:val="28"/>
                <w:lang w:eastAsia="ru-RU"/>
              </w:rPr>
              <w:t>1. Cauzele care au condiționat elaborarea proiectului, inițiatorii şi autorii proiectului</w:t>
            </w:r>
          </w:p>
        </w:tc>
      </w:tr>
      <w:tr w:rsidR="003C12A3" w:rsidRPr="003C12A3" w:rsidTr="003C12A3">
        <w:tc>
          <w:tcPr>
            <w:tcW w:w="10440" w:type="dxa"/>
            <w:tcBorders>
              <w:top w:val="single" w:sz="4" w:space="0" w:color="auto"/>
              <w:left w:val="single" w:sz="4" w:space="0" w:color="auto"/>
              <w:bottom w:val="single" w:sz="4" w:space="0" w:color="auto"/>
              <w:right w:val="single" w:sz="4" w:space="0" w:color="auto"/>
            </w:tcBorders>
            <w:hideMark/>
          </w:tcPr>
          <w:p w:rsidR="003C12A3" w:rsidRPr="003C12A3" w:rsidRDefault="003C12A3" w:rsidP="0013329B">
            <w:pPr>
              <w:spacing w:after="0" w:line="254" w:lineRule="auto"/>
              <w:jc w:val="both"/>
              <w:rPr>
                <w:rFonts w:ascii="Times New Roman" w:eastAsia="Calibri" w:hAnsi="Times New Roman" w:cs="Times New Roman"/>
                <w:sz w:val="28"/>
                <w:szCs w:val="28"/>
                <w:lang w:val="pt-BR" w:eastAsia="ru-RU"/>
              </w:rPr>
            </w:pPr>
            <w:r w:rsidRPr="003C12A3">
              <w:rPr>
                <w:rFonts w:ascii="Times New Roman" w:eastAsia="Times New Roman" w:hAnsi="Times New Roman" w:cs="Times New Roman"/>
                <w:sz w:val="28"/>
                <w:szCs w:val="28"/>
                <w:lang w:eastAsia="ru-RU"/>
              </w:rPr>
              <w:t>Inițiatorul proiectului de decizie este P</w:t>
            </w:r>
            <w:r w:rsidRPr="003C12A3">
              <w:rPr>
                <w:rFonts w:ascii="Times New Roman" w:eastAsia="Calibri" w:hAnsi="Times New Roman" w:cs="Times New Roman"/>
                <w:sz w:val="28"/>
                <w:szCs w:val="28"/>
                <w:lang w:val="pt-BR" w:eastAsia="ru-RU"/>
              </w:rPr>
              <w:t xml:space="preserve">reşedintele raionului </w:t>
            </w:r>
            <w:r w:rsidRPr="003C12A3">
              <w:rPr>
                <w:rFonts w:ascii="Times New Roman" w:eastAsia="Times New Roman" w:hAnsi="Times New Roman" w:cs="Times New Roman"/>
                <w:sz w:val="28"/>
                <w:szCs w:val="28"/>
                <w:lang w:eastAsia="ru-RU"/>
              </w:rPr>
              <w:t xml:space="preserve">Raionului Hîncești. Autorul proiectului de decizie este </w:t>
            </w:r>
            <w:r w:rsidR="0013329B">
              <w:rPr>
                <w:rFonts w:ascii="Times New Roman" w:eastAsia="Times New Roman" w:hAnsi="Times New Roman" w:cs="Times New Roman"/>
                <w:sz w:val="28"/>
                <w:szCs w:val="28"/>
                <w:lang w:val="pt-BR" w:eastAsia="ru-RU"/>
              </w:rPr>
              <w:t>specialistul principal, resurse umane – Tatiana MACARIE</w:t>
            </w:r>
            <w:r w:rsidRPr="003C12A3">
              <w:rPr>
                <w:rFonts w:ascii="Times New Roman" w:eastAsia="Times New Roman" w:hAnsi="Times New Roman" w:cs="Times New Roman"/>
                <w:sz w:val="28"/>
                <w:szCs w:val="28"/>
                <w:lang w:eastAsia="ru-RU"/>
              </w:rPr>
              <w:t>.</w:t>
            </w:r>
          </w:p>
        </w:tc>
      </w:tr>
      <w:tr w:rsidR="003C12A3" w:rsidRPr="003C12A3" w:rsidTr="003C12A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3C12A3" w:rsidRPr="003C12A3" w:rsidRDefault="003C12A3" w:rsidP="003C12A3">
            <w:pPr>
              <w:spacing w:after="0" w:line="254" w:lineRule="auto"/>
              <w:ind w:left="142"/>
              <w:jc w:val="both"/>
              <w:rPr>
                <w:rFonts w:ascii="Times New Roman" w:eastAsia="Times New Roman" w:hAnsi="Times New Roman" w:cs="Times New Roman"/>
                <w:b/>
                <w:sz w:val="28"/>
                <w:szCs w:val="28"/>
                <w:lang w:eastAsia="ru-RU"/>
              </w:rPr>
            </w:pPr>
            <w:r w:rsidRPr="003C12A3">
              <w:rPr>
                <w:rFonts w:ascii="Times New Roman" w:eastAsia="Times New Roman" w:hAnsi="Times New Roman" w:cs="Times New Roman"/>
                <w:b/>
                <w:sz w:val="28"/>
                <w:szCs w:val="28"/>
                <w:lang w:eastAsia="ru-RU"/>
              </w:rPr>
              <w:t>2. Modul de reglementare a problemelor abordate în proiect de cadru normativ în vigoare</w:t>
            </w:r>
          </w:p>
        </w:tc>
      </w:tr>
      <w:tr w:rsidR="003C12A3" w:rsidRPr="003C12A3" w:rsidTr="003C12A3">
        <w:tc>
          <w:tcPr>
            <w:tcW w:w="10440" w:type="dxa"/>
            <w:tcBorders>
              <w:top w:val="single" w:sz="4" w:space="0" w:color="auto"/>
              <w:left w:val="single" w:sz="4" w:space="0" w:color="auto"/>
              <w:bottom w:val="single" w:sz="4" w:space="0" w:color="auto"/>
              <w:right w:val="single" w:sz="4" w:space="0" w:color="auto"/>
            </w:tcBorders>
            <w:hideMark/>
          </w:tcPr>
          <w:p w:rsidR="00B87B62" w:rsidRPr="00E455E0" w:rsidRDefault="007A3811" w:rsidP="00B87B62">
            <w:pPr>
              <w:spacing w:after="0" w:line="254" w:lineRule="auto"/>
              <w:jc w:val="both"/>
              <w:rPr>
                <w:rFonts w:ascii="Times New Roman" w:eastAsia="Times New Roman" w:hAnsi="Times New Roman" w:cs="Times New Roman"/>
                <w:color w:val="000000"/>
                <w:sz w:val="28"/>
                <w:szCs w:val="28"/>
                <w:lang w:eastAsia="ru-RU"/>
              </w:rPr>
            </w:pPr>
            <w:r w:rsidRPr="00E455E0">
              <w:rPr>
                <w:rFonts w:ascii="Times New Roman" w:eastAsia="Times New Roman" w:hAnsi="Times New Roman" w:cs="Times New Roman"/>
                <w:sz w:val="28"/>
                <w:szCs w:val="28"/>
                <w:lang w:eastAsia="ru-RU"/>
              </w:rPr>
              <w:t xml:space="preserve">Prevederile art. 43 alin. (2) şi art. 46 alin. (1) al Legii privind administrația publică locală nr.436-XVI din 28.12.2006, în temeiul prevederilor art. 43 al Legii </w:t>
            </w:r>
            <w:r w:rsidRPr="00E455E0">
              <w:rPr>
                <w:rFonts w:ascii="Times New Roman" w:eastAsia="Times New Roman" w:hAnsi="Times New Roman" w:cs="Times New Roman"/>
                <w:bCs/>
                <w:sz w:val="28"/>
                <w:szCs w:val="28"/>
                <w:lang w:eastAsia="ru-RU"/>
              </w:rPr>
              <w:t>cu privire la funcţia publică şi statutul funcţionarului public nr.</w:t>
            </w:r>
            <w:r w:rsidRPr="00E455E0">
              <w:rPr>
                <w:rFonts w:ascii="Times New Roman" w:eastAsia="Times New Roman" w:hAnsi="Times New Roman" w:cs="Times New Roman"/>
                <w:sz w:val="28"/>
                <w:szCs w:val="28"/>
                <w:lang w:eastAsia="ru-RU"/>
              </w:rPr>
              <w:t>158 din 04.07.2008, și art.116 al Codului Muncii al Republicii Moldova nr.154-XV din 28.03.2003, coroborate cu art. 118; 120; 132 Cod Administrativ nr. 116/2018</w:t>
            </w:r>
          </w:p>
        </w:tc>
      </w:tr>
      <w:tr w:rsidR="003C12A3" w:rsidRPr="003C12A3" w:rsidTr="003C12A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3C12A3" w:rsidRPr="003C12A3" w:rsidRDefault="003C12A3" w:rsidP="003C12A3">
            <w:pPr>
              <w:spacing w:after="0" w:line="254" w:lineRule="auto"/>
              <w:ind w:left="142"/>
              <w:jc w:val="both"/>
              <w:rPr>
                <w:rFonts w:ascii="Times New Roman" w:eastAsia="Times New Roman" w:hAnsi="Times New Roman" w:cs="Times New Roman"/>
                <w:b/>
                <w:sz w:val="28"/>
                <w:szCs w:val="28"/>
                <w:lang w:eastAsia="ru-RU"/>
              </w:rPr>
            </w:pPr>
            <w:r w:rsidRPr="003C12A3">
              <w:rPr>
                <w:rFonts w:ascii="Times New Roman" w:eastAsia="Times New Roman" w:hAnsi="Times New Roman" w:cs="Times New Roman"/>
                <w:b/>
                <w:sz w:val="28"/>
                <w:szCs w:val="28"/>
                <w:lang w:eastAsia="ru-RU"/>
              </w:rPr>
              <w:t xml:space="preserve">3. Scopul şi obiectivele proiectului </w:t>
            </w:r>
          </w:p>
        </w:tc>
      </w:tr>
      <w:tr w:rsidR="003C12A3" w:rsidRPr="003C12A3" w:rsidTr="003C12A3">
        <w:tc>
          <w:tcPr>
            <w:tcW w:w="10440" w:type="dxa"/>
            <w:tcBorders>
              <w:top w:val="single" w:sz="4" w:space="0" w:color="auto"/>
              <w:left w:val="single" w:sz="4" w:space="0" w:color="auto"/>
              <w:bottom w:val="single" w:sz="4" w:space="0" w:color="auto"/>
              <w:right w:val="single" w:sz="4" w:space="0" w:color="auto"/>
            </w:tcBorders>
            <w:hideMark/>
          </w:tcPr>
          <w:p w:rsidR="003C12A3" w:rsidRPr="003C12A3" w:rsidRDefault="003C12A3" w:rsidP="003C12A3">
            <w:pPr>
              <w:spacing w:after="0" w:line="254" w:lineRule="auto"/>
              <w:jc w:val="both"/>
              <w:rPr>
                <w:rFonts w:ascii="Times New Roman" w:eastAsia="Times New Roman" w:hAnsi="Times New Roman" w:cs="Times New Roman"/>
                <w:b/>
                <w:bCs/>
                <w:color w:val="000000"/>
                <w:sz w:val="28"/>
                <w:szCs w:val="28"/>
                <w:lang w:val="pt-BR" w:eastAsia="ro-RO"/>
              </w:rPr>
            </w:pPr>
            <w:r w:rsidRPr="003C12A3">
              <w:rPr>
                <w:rFonts w:ascii="Times New Roman" w:eastAsia="Times New Roman" w:hAnsi="Times New Roman" w:cs="Times New Roman"/>
                <w:sz w:val="28"/>
                <w:szCs w:val="28"/>
                <w:lang w:eastAsia="ru-RU"/>
              </w:rPr>
              <w:t>Proiectul de Decizie urmărește scopul de a stabili programarea concediilor de odihnă anual  persoanele alese și numite de către Consiliul Raional pentru asigura</w:t>
            </w:r>
            <w:r w:rsidR="00A44C62">
              <w:rPr>
                <w:rFonts w:ascii="Times New Roman" w:eastAsia="Times New Roman" w:hAnsi="Times New Roman" w:cs="Times New Roman"/>
                <w:sz w:val="28"/>
                <w:szCs w:val="28"/>
                <w:lang w:eastAsia="ru-RU"/>
              </w:rPr>
              <w:t>rea bunei funcționări a unităților</w:t>
            </w:r>
            <w:r w:rsidRPr="003C12A3">
              <w:rPr>
                <w:rFonts w:ascii="Times New Roman" w:eastAsia="Times New Roman" w:hAnsi="Times New Roman" w:cs="Times New Roman"/>
                <w:sz w:val="28"/>
                <w:szCs w:val="28"/>
                <w:lang w:eastAsia="ru-RU"/>
              </w:rPr>
              <w:t>.</w:t>
            </w:r>
          </w:p>
        </w:tc>
      </w:tr>
      <w:tr w:rsidR="003C12A3" w:rsidRPr="003C12A3" w:rsidTr="003C12A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3C12A3" w:rsidRPr="003C12A3" w:rsidRDefault="003C12A3" w:rsidP="003C12A3">
            <w:pPr>
              <w:spacing w:after="0" w:line="254" w:lineRule="auto"/>
              <w:ind w:left="142"/>
              <w:jc w:val="both"/>
              <w:rPr>
                <w:rFonts w:ascii="Times New Roman" w:eastAsia="Times New Roman" w:hAnsi="Times New Roman" w:cs="Times New Roman"/>
                <w:b/>
                <w:sz w:val="28"/>
                <w:szCs w:val="28"/>
                <w:lang w:eastAsia="ru-RU"/>
              </w:rPr>
            </w:pPr>
            <w:r w:rsidRPr="003C12A3">
              <w:rPr>
                <w:rFonts w:ascii="Times New Roman" w:eastAsia="Times New Roman" w:hAnsi="Times New Roman" w:cs="Times New Roman"/>
                <w:b/>
                <w:sz w:val="28"/>
                <w:szCs w:val="28"/>
                <w:lang w:eastAsia="ru-RU"/>
              </w:rPr>
              <w:t>4. Estimarea riscurilor legate de implementarea acestui proiect</w:t>
            </w:r>
          </w:p>
        </w:tc>
      </w:tr>
      <w:tr w:rsidR="003C12A3" w:rsidRPr="003C12A3" w:rsidTr="003C12A3">
        <w:tc>
          <w:tcPr>
            <w:tcW w:w="10440" w:type="dxa"/>
            <w:tcBorders>
              <w:top w:val="single" w:sz="4" w:space="0" w:color="auto"/>
              <w:left w:val="single" w:sz="4" w:space="0" w:color="auto"/>
              <w:bottom w:val="single" w:sz="4" w:space="0" w:color="auto"/>
              <w:right w:val="single" w:sz="4" w:space="0" w:color="auto"/>
            </w:tcBorders>
            <w:hideMark/>
          </w:tcPr>
          <w:p w:rsidR="003C12A3" w:rsidRPr="003C12A3" w:rsidRDefault="003C12A3" w:rsidP="003C12A3">
            <w:pPr>
              <w:spacing w:after="0" w:line="254" w:lineRule="auto"/>
              <w:ind w:left="142"/>
              <w:jc w:val="both"/>
              <w:rPr>
                <w:rFonts w:ascii="Times New Roman" w:eastAsia="Times New Roman" w:hAnsi="Times New Roman" w:cs="Times New Roman"/>
                <w:sz w:val="28"/>
                <w:szCs w:val="28"/>
                <w:lang w:eastAsia="ru-RU"/>
              </w:rPr>
            </w:pPr>
            <w:r w:rsidRPr="003C12A3">
              <w:rPr>
                <w:rFonts w:ascii="Times New Roman" w:eastAsia="Times New Roman" w:hAnsi="Times New Roman" w:cs="Times New Roman"/>
                <w:b/>
                <w:sz w:val="28"/>
                <w:szCs w:val="28"/>
                <w:lang w:eastAsia="ru-RU"/>
              </w:rPr>
              <w:t xml:space="preserve">    </w:t>
            </w:r>
            <w:r w:rsidRPr="003C12A3">
              <w:rPr>
                <w:rFonts w:ascii="Times New Roman" w:eastAsia="Times New Roman" w:hAnsi="Times New Roman" w:cs="Times New Roman"/>
                <w:sz w:val="28"/>
                <w:szCs w:val="28"/>
                <w:lang w:eastAsia="ru-RU"/>
              </w:rPr>
              <w:t>Riscuri estimate nu sunt .</w:t>
            </w:r>
          </w:p>
        </w:tc>
      </w:tr>
      <w:tr w:rsidR="003C12A3" w:rsidRPr="003C12A3" w:rsidTr="003C12A3">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3C12A3" w:rsidRPr="003C12A3" w:rsidRDefault="003C12A3" w:rsidP="003C12A3">
            <w:pPr>
              <w:spacing w:after="0" w:line="254" w:lineRule="auto"/>
              <w:ind w:left="142"/>
              <w:jc w:val="both"/>
              <w:rPr>
                <w:rFonts w:ascii="Times New Roman" w:eastAsia="Times New Roman" w:hAnsi="Times New Roman" w:cs="Times New Roman"/>
                <w:b/>
                <w:sz w:val="28"/>
                <w:szCs w:val="28"/>
                <w:lang w:eastAsia="ru-RU"/>
              </w:rPr>
            </w:pPr>
            <w:r w:rsidRPr="003C12A3">
              <w:rPr>
                <w:rFonts w:ascii="Times New Roman" w:eastAsia="Times New Roman" w:hAnsi="Times New Roman" w:cs="Times New Roman"/>
                <w:b/>
                <w:sz w:val="28"/>
                <w:szCs w:val="28"/>
                <w:lang w:eastAsia="ru-RU"/>
              </w:rPr>
              <w:t>5. Modul de incorporare a proiectului în sistemul actelor normative în vigoare, actele normative  care trebuie elaborate sau modificate după adoptarea proiectului</w:t>
            </w:r>
          </w:p>
        </w:tc>
      </w:tr>
      <w:tr w:rsidR="003C12A3" w:rsidRPr="003C12A3" w:rsidTr="003C12A3">
        <w:tc>
          <w:tcPr>
            <w:tcW w:w="10440" w:type="dxa"/>
            <w:tcBorders>
              <w:top w:val="single" w:sz="4" w:space="0" w:color="auto"/>
              <w:left w:val="single" w:sz="4" w:space="0" w:color="auto"/>
              <w:bottom w:val="single" w:sz="4" w:space="0" w:color="auto"/>
              <w:right w:val="single" w:sz="4" w:space="0" w:color="auto"/>
            </w:tcBorders>
            <w:hideMark/>
          </w:tcPr>
          <w:p w:rsidR="003C12A3" w:rsidRPr="003C12A3" w:rsidRDefault="003C12A3" w:rsidP="003C12A3">
            <w:pPr>
              <w:spacing w:after="0" w:line="254" w:lineRule="auto"/>
              <w:jc w:val="both"/>
              <w:rPr>
                <w:rFonts w:ascii="Times New Roman" w:eastAsia="Times New Roman" w:hAnsi="Times New Roman" w:cs="Times New Roman"/>
                <w:sz w:val="28"/>
                <w:szCs w:val="28"/>
                <w:lang w:val="fr-FR" w:eastAsia="ru-RU"/>
              </w:rPr>
            </w:pPr>
            <w:r w:rsidRPr="003C12A3">
              <w:rPr>
                <w:rFonts w:ascii="Times New Roman" w:eastAsia="Times New Roman" w:hAnsi="Times New Roman" w:cs="Times New Roman"/>
                <w:sz w:val="28"/>
                <w:szCs w:val="28"/>
                <w:lang w:val="fr-FR" w:eastAsia="ru-RU"/>
              </w:rPr>
              <w:t>Proiectul de decizie nr. __</w:t>
            </w:r>
            <w:r w:rsidR="00C5173B">
              <w:rPr>
                <w:rFonts w:ascii="Times New Roman" w:eastAsia="Times New Roman" w:hAnsi="Times New Roman" w:cs="Times New Roman"/>
                <w:sz w:val="28"/>
                <w:szCs w:val="28"/>
                <w:lang w:val="fr-FR" w:eastAsia="ru-RU"/>
              </w:rPr>
              <w:t>___ din __________2023</w:t>
            </w:r>
            <w:r w:rsidRPr="003C12A3">
              <w:rPr>
                <w:rFonts w:ascii="Times New Roman" w:eastAsia="Times New Roman" w:hAnsi="Times New Roman" w:cs="Times New Roman"/>
                <w:sz w:val="28"/>
                <w:szCs w:val="28"/>
                <w:lang w:val="fr-FR" w:eastAsia="ru-RU"/>
              </w:rPr>
              <w:t>,</w:t>
            </w:r>
            <w:r w:rsidRPr="003C12A3">
              <w:rPr>
                <w:rFonts w:ascii="Times New Roman" w:eastAsia="Times New Roman" w:hAnsi="Times New Roman" w:cs="Times New Roman"/>
                <w:sz w:val="28"/>
                <w:szCs w:val="28"/>
                <w:lang w:eastAsia="ru-RU"/>
              </w:rPr>
              <w:t xml:space="preserve"> </w:t>
            </w:r>
            <w:r w:rsidRPr="003C12A3">
              <w:rPr>
                <w:rFonts w:ascii="Times New Roman" w:eastAsia="Times New Roman" w:hAnsi="Times New Roman" w:cs="Times New Roman"/>
                <w:b/>
                <w:sz w:val="28"/>
                <w:szCs w:val="28"/>
                <w:lang w:val="pt-BR" w:eastAsia="ru-RU"/>
              </w:rPr>
              <w:t>Cu privire la aprobarea programului conced</w:t>
            </w:r>
            <w:r w:rsidR="00204598">
              <w:rPr>
                <w:rFonts w:ascii="Times New Roman" w:eastAsia="Times New Roman" w:hAnsi="Times New Roman" w:cs="Times New Roman"/>
                <w:b/>
                <w:sz w:val="28"/>
                <w:szCs w:val="28"/>
                <w:lang w:val="pt-BR" w:eastAsia="ru-RU"/>
              </w:rPr>
              <w:t>iilor de odihnă pentru anul 2024</w:t>
            </w:r>
            <w:r w:rsidRPr="003C12A3">
              <w:rPr>
                <w:rFonts w:ascii="Times New Roman" w:eastAsia="Times New Roman" w:hAnsi="Times New Roman" w:cs="Times New Roman"/>
                <w:b/>
                <w:sz w:val="28"/>
                <w:szCs w:val="28"/>
                <w:lang w:val="pt-BR" w:eastAsia="ru-RU"/>
              </w:rPr>
              <w:t xml:space="preserve"> </w:t>
            </w:r>
            <w:r w:rsidRPr="003C12A3">
              <w:rPr>
                <w:rFonts w:ascii="Times New Roman" w:eastAsia="Times New Roman" w:hAnsi="Times New Roman" w:cs="Times New Roman"/>
                <w:bCs/>
                <w:sz w:val="28"/>
                <w:szCs w:val="28"/>
                <w:lang w:val="pt-BR" w:eastAsia="ru-RU"/>
              </w:rPr>
              <w:t>nu</w:t>
            </w:r>
            <w:r w:rsidRPr="003C12A3">
              <w:rPr>
                <w:rFonts w:ascii="Times New Roman" w:eastAsia="Times New Roman" w:hAnsi="Times New Roman" w:cs="Times New Roman"/>
                <w:bCs/>
                <w:sz w:val="28"/>
                <w:szCs w:val="28"/>
                <w:lang w:eastAsia="ru-RU"/>
              </w:rPr>
              <w:t xml:space="preserve"> contravine şi nu necesită modificări ale actelor normative în vigoare.</w:t>
            </w:r>
          </w:p>
        </w:tc>
      </w:tr>
    </w:tbl>
    <w:p w:rsidR="003C12A3" w:rsidRPr="003C12A3" w:rsidRDefault="003C12A3" w:rsidP="003C12A3">
      <w:pPr>
        <w:spacing w:after="0" w:line="240" w:lineRule="auto"/>
        <w:ind w:left="142"/>
        <w:jc w:val="both"/>
        <w:rPr>
          <w:rFonts w:ascii="Times New Roman" w:eastAsia="Times New Roman" w:hAnsi="Times New Roman" w:cs="Times New Roman"/>
          <w:b/>
          <w:sz w:val="28"/>
          <w:szCs w:val="28"/>
          <w:lang w:eastAsia="ru-RU"/>
        </w:rPr>
      </w:pPr>
    </w:p>
    <w:p w:rsidR="00DA15AB" w:rsidRDefault="00DA15AB" w:rsidP="00DA15AB">
      <w:pPr>
        <w:spacing w:after="0" w:line="240" w:lineRule="auto"/>
        <w:rPr>
          <w:rFonts w:ascii="Times New Roman" w:eastAsia="Times New Roman" w:hAnsi="Times New Roman" w:cs="Times New Roman"/>
          <w:b/>
          <w:sz w:val="28"/>
          <w:szCs w:val="28"/>
          <w:lang w:eastAsia="ru-RU"/>
        </w:rPr>
      </w:pPr>
    </w:p>
    <w:p w:rsidR="003C12A3" w:rsidRPr="00AE16E7" w:rsidRDefault="00DA15AB" w:rsidP="00AE16E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Specialist principal, resurse umane                                   Tatiana MACARIE</w:t>
      </w:r>
    </w:p>
    <w:sectPr w:rsidR="003C12A3" w:rsidRPr="00AE16E7" w:rsidSect="0039306A">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4CC7"/>
    <w:multiLevelType w:val="hybridMultilevel"/>
    <w:tmpl w:val="8B26C6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8CB5A56"/>
    <w:multiLevelType w:val="hybridMultilevel"/>
    <w:tmpl w:val="C804E8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A776C2F"/>
    <w:multiLevelType w:val="hybridMultilevel"/>
    <w:tmpl w:val="504E2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CA"/>
    <w:rsid w:val="00012664"/>
    <w:rsid w:val="0004736A"/>
    <w:rsid w:val="000844D6"/>
    <w:rsid w:val="0013329B"/>
    <w:rsid w:val="001A21B9"/>
    <w:rsid w:val="001B0A35"/>
    <w:rsid w:val="001B1B59"/>
    <w:rsid w:val="001E429A"/>
    <w:rsid w:val="00204598"/>
    <w:rsid w:val="00220C02"/>
    <w:rsid w:val="002462F4"/>
    <w:rsid w:val="00303AF4"/>
    <w:rsid w:val="003136EF"/>
    <w:rsid w:val="0039306A"/>
    <w:rsid w:val="003C12A3"/>
    <w:rsid w:val="003D308E"/>
    <w:rsid w:val="0058265C"/>
    <w:rsid w:val="006237B5"/>
    <w:rsid w:val="00724861"/>
    <w:rsid w:val="007A3811"/>
    <w:rsid w:val="007C0F6D"/>
    <w:rsid w:val="007F502D"/>
    <w:rsid w:val="008750C4"/>
    <w:rsid w:val="0088043D"/>
    <w:rsid w:val="0096568E"/>
    <w:rsid w:val="0098385E"/>
    <w:rsid w:val="009B1513"/>
    <w:rsid w:val="009C6115"/>
    <w:rsid w:val="00A44C62"/>
    <w:rsid w:val="00A82010"/>
    <w:rsid w:val="00AE16E7"/>
    <w:rsid w:val="00B0264D"/>
    <w:rsid w:val="00B87A3C"/>
    <w:rsid w:val="00B87B62"/>
    <w:rsid w:val="00BC0C1C"/>
    <w:rsid w:val="00BC19E5"/>
    <w:rsid w:val="00BE589A"/>
    <w:rsid w:val="00C5173B"/>
    <w:rsid w:val="00C60D19"/>
    <w:rsid w:val="00D2178A"/>
    <w:rsid w:val="00DA15AB"/>
    <w:rsid w:val="00DE2F84"/>
    <w:rsid w:val="00E455E0"/>
    <w:rsid w:val="00E91B2F"/>
    <w:rsid w:val="00EE0CCA"/>
    <w:rsid w:val="00F101E1"/>
    <w:rsid w:val="00F54D0E"/>
    <w:rsid w:val="00F845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B648F-E906-4247-8D71-CD09B818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semiHidden/>
    <w:unhideWhenUsed/>
    <w:qFormat/>
    <w:rsid w:val="00B026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306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306A"/>
    <w:rPr>
      <w:rFonts w:ascii="Segoe UI" w:hAnsi="Segoe UI" w:cs="Segoe UI"/>
      <w:sz w:val="18"/>
      <w:szCs w:val="18"/>
    </w:rPr>
  </w:style>
  <w:style w:type="character" w:customStyle="1" w:styleId="40">
    <w:name w:val="Заголовок 4 Знак"/>
    <w:basedOn w:val="a0"/>
    <w:link w:val="4"/>
    <w:uiPriority w:val="9"/>
    <w:semiHidden/>
    <w:rsid w:val="00B0264D"/>
    <w:rPr>
      <w:rFonts w:asciiTheme="majorHAnsi" w:eastAsiaTheme="majorEastAsia" w:hAnsiTheme="majorHAnsi" w:cstheme="majorBidi"/>
      <w:i/>
      <w:iCs/>
      <w:color w:val="2E74B5" w:themeColor="accent1" w:themeShade="BF"/>
    </w:rPr>
  </w:style>
  <w:style w:type="paragraph" w:styleId="a5">
    <w:name w:val="List Paragraph"/>
    <w:basedOn w:val="a"/>
    <w:uiPriority w:val="34"/>
    <w:qFormat/>
    <w:rsid w:val="001B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96287">
      <w:bodyDiv w:val="1"/>
      <w:marLeft w:val="0"/>
      <w:marRight w:val="0"/>
      <w:marTop w:val="0"/>
      <w:marBottom w:val="0"/>
      <w:divBdr>
        <w:top w:val="none" w:sz="0" w:space="0" w:color="auto"/>
        <w:left w:val="none" w:sz="0" w:space="0" w:color="auto"/>
        <w:bottom w:val="none" w:sz="0" w:space="0" w:color="auto"/>
        <w:right w:val="none" w:sz="0" w:space="0" w:color="auto"/>
      </w:divBdr>
    </w:div>
    <w:div w:id="1506092727">
      <w:bodyDiv w:val="1"/>
      <w:marLeft w:val="0"/>
      <w:marRight w:val="0"/>
      <w:marTop w:val="0"/>
      <w:marBottom w:val="0"/>
      <w:divBdr>
        <w:top w:val="none" w:sz="0" w:space="0" w:color="auto"/>
        <w:left w:val="none" w:sz="0" w:space="0" w:color="auto"/>
        <w:bottom w:val="none" w:sz="0" w:space="0" w:color="auto"/>
        <w:right w:val="none" w:sz="0" w:space="0" w:color="auto"/>
      </w:divBdr>
    </w:div>
    <w:div w:id="1566986218">
      <w:bodyDiv w:val="1"/>
      <w:marLeft w:val="0"/>
      <w:marRight w:val="0"/>
      <w:marTop w:val="0"/>
      <w:marBottom w:val="0"/>
      <w:divBdr>
        <w:top w:val="none" w:sz="0" w:space="0" w:color="auto"/>
        <w:left w:val="none" w:sz="0" w:space="0" w:color="auto"/>
        <w:bottom w:val="none" w:sz="0" w:space="0" w:color="auto"/>
        <w:right w:val="none" w:sz="0" w:space="0" w:color="auto"/>
      </w:divBdr>
    </w:div>
    <w:div w:id="20730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4730</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2</cp:revision>
  <cp:lastPrinted>2023-12-06T07:09:00Z</cp:lastPrinted>
  <dcterms:created xsi:type="dcterms:W3CDTF">2023-12-11T09:11:00Z</dcterms:created>
  <dcterms:modified xsi:type="dcterms:W3CDTF">2023-12-11T09:11:00Z</dcterms:modified>
</cp:coreProperties>
</file>