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64149" w14:textId="6343551D" w:rsidR="000F17B2" w:rsidRDefault="000F17B2">
      <w:bookmarkStart w:id="0" w:name="_GoBack"/>
      <w:bookmarkEnd w:id="0"/>
    </w:p>
    <w:p w14:paraId="29251596" w14:textId="77777777" w:rsidR="000F17B2" w:rsidRDefault="000F17B2"/>
    <w:tbl>
      <w:tblPr>
        <w:tblW w:w="10107" w:type="dxa"/>
        <w:jc w:val="center"/>
        <w:tblLayout w:type="fixed"/>
        <w:tblLook w:val="04A0" w:firstRow="1" w:lastRow="0" w:firstColumn="1" w:lastColumn="0" w:noHBand="0" w:noVBand="1"/>
      </w:tblPr>
      <w:tblGrid>
        <w:gridCol w:w="4167"/>
        <w:gridCol w:w="1620"/>
        <w:gridCol w:w="4320"/>
      </w:tblGrid>
      <w:tr w:rsidR="00F56A29" w14:paraId="16E4A76F" w14:textId="77777777" w:rsidTr="000F17B2">
        <w:trPr>
          <w:trHeight w:val="1837"/>
          <w:jc w:val="center"/>
        </w:trPr>
        <w:tc>
          <w:tcPr>
            <w:tcW w:w="4167" w:type="dxa"/>
            <w:tcBorders>
              <w:top w:val="nil"/>
              <w:left w:val="nil"/>
              <w:bottom w:val="single" w:sz="6" w:space="0" w:color="auto"/>
              <w:right w:val="nil"/>
            </w:tcBorders>
            <w:vAlign w:val="center"/>
          </w:tcPr>
          <w:p w14:paraId="02DD316C" w14:textId="77777777" w:rsidR="00F56A29" w:rsidRDefault="00F56A29">
            <w:pPr>
              <w:keepNext/>
              <w:widowControl w:val="0"/>
              <w:autoSpaceDE w:val="0"/>
              <w:autoSpaceDN w:val="0"/>
              <w:adjustRightInd w:val="0"/>
              <w:spacing w:line="256" w:lineRule="auto"/>
              <w:ind w:right="-146"/>
              <w:jc w:val="center"/>
              <w:rPr>
                <w:sz w:val="26"/>
                <w:szCs w:val="26"/>
                <w:lang w:val="ro-MD"/>
              </w:rPr>
            </w:pPr>
            <w:r>
              <w:rPr>
                <w:sz w:val="26"/>
                <w:szCs w:val="26"/>
                <w:lang w:val="ro-MD"/>
              </w:rPr>
              <w:t>REPUBLICA MOLDOVA</w:t>
            </w:r>
          </w:p>
          <w:p w14:paraId="7ABDA7C4" w14:textId="77777777" w:rsidR="00F56A29" w:rsidRPr="00815796" w:rsidRDefault="00F56A29" w:rsidP="00815796">
            <w:pPr>
              <w:widowControl w:val="0"/>
              <w:tabs>
                <w:tab w:val="left" w:pos="0"/>
                <w:tab w:val="left" w:pos="180"/>
              </w:tabs>
              <w:autoSpaceDE w:val="0"/>
              <w:autoSpaceDN w:val="0"/>
              <w:adjustRightInd w:val="0"/>
              <w:spacing w:line="256" w:lineRule="auto"/>
              <w:jc w:val="center"/>
              <w:rPr>
                <w:b/>
                <w:bCs/>
                <w:sz w:val="28"/>
                <w:szCs w:val="28"/>
                <w:lang w:val="ro-MD"/>
              </w:rPr>
            </w:pPr>
            <w:r>
              <w:rPr>
                <w:b/>
                <w:bCs/>
                <w:sz w:val="28"/>
                <w:szCs w:val="28"/>
                <w:lang w:val="ro-MD"/>
              </w:rPr>
              <w:t>CONSILIUL RAIONAL HÎNCEŞTI</w:t>
            </w:r>
          </w:p>
          <w:p w14:paraId="58D9F880" w14:textId="7549D43D" w:rsidR="00F56A29" w:rsidRDefault="00F56A29">
            <w:pPr>
              <w:widowControl w:val="0"/>
              <w:tabs>
                <w:tab w:val="left" w:pos="0"/>
              </w:tabs>
              <w:autoSpaceDE w:val="0"/>
              <w:autoSpaceDN w:val="0"/>
              <w:adjustRightInd w:val="0"/>
              <w:spacing w:line="256" w:lineRule="auto"/>
              <w:rPr>
                <w:color w:val="000000"/>
                <w:sz w:val="22"/>
                <w:szCs w:val="22"/>
                <w:lang w:val="ro-MD"/>
              </w:rPr>
            </w:pPr>
            <w:r>
              <w:rPr>
                <w:color w:val="000000"/>
                <w:sz w:val="22"/>
                <w:szCs w:val="22"/>
                <w:lang w:val="ro-MD"/>
              </w:rPr>
              <w:t>MD-3400, mun. Hînceşti, str. M.Hîncu, 1</w:t>
            </w:r>
            <w:r w:rsidR="00F83A15">
              <w:rPr>
                <w:color w:val="000000"/>
                <w:sz w:val="22"/>
                <w:szCs w:val="22"/>
                <w:lang w:val="ro-MD"/>
              </w:rPr>
              <w:t>38</w:t>
            </w:r>
          </w:p>
          <w:p w14:paraId="3D1F1F71" w14:textId="77777777" w:rsidR="00F56A29" w:rsidRDefault="00F56A29">
            <w:pPr>
              <w:widowControl w:val="0"/>
              <w:tabs>
                <w:tab w:val="left" w:pos="0"/>
              </w:tabs>
              <w:autoSpaceDE w:val="0"/>
              <w:autoSpaceDN w:val="0"/>
              <w:adjustRightInd w:val="0"/>
              <w:spacing w:line="256" w:lineRule="auto"/>
              <w:ind w:left="72"/>
              <w:jc w:val="center"/>
              <w:rPr>
                <w:color w:val="000000"/>
                <w:sz w:val="22"/>
                <w:szCs w:val="22"/>
                <w:lang w:val="ro-MD"/>
              </w:rPr>
            </w:pPr>
            <w:r>
              <w:rPr>
                <w:color w:val="000000"/>
                <w:sz w:val="22"/>
                <w:szCs w:val="22"/>
                <w:lang w:val="ro-MD"/>
              </w:rPr>
              <w:t>tel. (269) 2-20-48, fax (269) 2-23-02,</w:t>
            </w:r>
          </w:p>
          <w:p w14:paraId="6E05FCD4" w14:textId="77777777" w:rsidR="00F56A29" w:rsidRDefault="00F56A29">
            <w:pPr>
              <w:widowControl w:val="0"/>
              <w:tabs>
                <w:tab w:val="left" w:pos="0"/>
              </w:tabs>
              <w:autoSpaceDE w:val="0"/>
              <w:autoSpaceDN w:val="0"/>
              <w:adjustRightInd w:val="0"/>
              <w:spacing w:line="256" w:lineRule="auto"/>
              <w:ind w:left="72"/>
              <w:jc w:val="center"/>
              <w:rPr>
                <w:color w:val="000000"/>
                <w:sz w:val="22"/>
                <w:szCs w:val="22"/>
                <w:lang w:val="ro-MD"/>
              </w:rPr>
            </w:pPr>
            <w:r>
              <w:rPr>
                <w:color w:val="000000"/>
                <w:sz w:val="22"/>
                <w:szCs w:val="22"/>
                <w:lang w:val="ro-MD"/>
              </w:rPr>
              <w:t xml:space="preserve">E-mail: </w:t>
            </w:r>
            <w:hyperlink r:id="rId5" w:history="1">
              <w:r>
                <w:rPr>
                  <w:rStyle w:val="a3"/>
                  <w:sz w:val="22"/>
                  <w:szCs w:val="22"/>
                  <w:lang w:val="ro-MD"/>
                </w:rPr>
                <w:t>consiliul@hincesti.md</w:t>
              </w:r>
            </w:hyperlink>
            <w:r>
              <w:rPr>
                <w:color w:val="0000FF"/>
                <w:sz w:val="22"/>
                <w:szCs w:val="22"/>
                <w:u w:val="single"/>
                <w:lang w:val="ro-MD"/>
              </w:rPr>
              <w:t xml:space="preserve"> </w:t>
            </w:r>
          </w:p>
          <w:p w14:paraId="76C1357E" w14:textId="77777777" w:rsidR="00F56A29" w:rsidRDefault="00F56A29">
            <w:pPr>
              <w:widowControl w:val="0"/>
              <w:tabs>
                <w:tab w:val="left" w:pos="0"/>
              </w:tabs>
              <w:autoSpaceDE w:val="0"/>
              <w:autoSpaceDN w:val="0"/>
              <w:adjustRightInd w:val="0"/>
              <w:spacing w:line="256" w:lineRule="auto"/>
              <w:ind w:left="72"/>
              <w:jc w:val="both"/>
              <w:rPr>
                <w:color w:val="000000"/>
                <w:sz w:val="12"/>
                <w:szCs w:val="12"/>
                <w:lang w:val="ro-MD"/>
              </w:rPr>
            </w:pPr>
          </w:p>
        </w:tc>
        <w:tc>
          <w:tcPr>
            <w:tcW w:w="1620" w:type="dxa"/>
            <w:tcBorders>
              <w:top w:val="nil"/>
              <w:left w:val="nil"/>
              <w:bottom w:val="single" w:sz="6" w:space="0" w:color="auto"/>
              <w:right w:val="nil"/>
            </w:tcBorders>
            <w:hideMark/>
          </w:tcPr>
          <w:p w14:paraId="6D2E12F0" w14:textId="77777777" w:rsidR="00F56A29" w:rsidRDefault="00F56A29">
            <w:pPr>
              <w:widowControl w:val="0"/>
              <w:autoSpaceDE w:val="0"/>
              <w:autoSpaceDN w:val="0"/>
              <w:adjustRightInd w:val="0"/>
              <w:spacing w:line="256" w:lineRule="auto"/>
              <w:jc w:val="both"/>
              <w:rPr>
                <w:color w:val="000000"/>
                <w:sz w:val="28"/>
                <w:szCs w:val="28"/>
                <w:lang w:val="ro-MD"/>
              </w:rPr>
            </w:pPr>
            <w:r>
              <w:rPr>
                <w:noProof/>
                <w:lang w:eastAsia="ro-RO"/>
              </w:rPr>
              <w:drawing>
                <wp:inline distT="0" distB="0" distL="0" distR="0" wp14:anchorId="3B5862D9" wp14:editId="48D4E018">
                  <wp:extent cx="9144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320" w:type="dxa"/>
            <w:tcBorders>
              <w:top w:val="nil"/>
              <w:left w:val="nil"/>
              <w:bottom w:val="single" w:sz="6" w:space="0" w:color="auto"/>
              <w:right w:val="nil"/>
            </w:tcBorders>
            <w:vAlign w:val="center"/>
          </w:tcPr>
          <w:p w14:paraId="1B997E3F" w14:textId="77777777" w:rsidR="00F56A29" w:rsidRDefault="00F56A29">
            <w:pPr>
              <w:widowControl w:val="0"/>
              <w:tabs>
                <w:tab w:val="left" w:pos="180"/>
              </w:tabs>
              <w:autoSpaceDE w:val="0"/>
              <w:autoSpaceDN w:val="0"/>
              <w:adjustRightInd w:val="0"/>
              <w:spacing w:line="256" w:lineRule="auto"/>
              <w:jc w:val="center"/>
              <w:rPr>
                <w:sz w:val="26"/>
                <w:szCs w:val="26"/>
                <w:lang w:val="ro-MD"/>
              </w:rPr>
            </w:pPr>
            <w:r>
              <w:rPr>
                <w:sz w:val="26"/>
                <w:szCs w:val="26"/>
                <w:lang w:val="ro-MD"/>
              </w:rPr>
              <w:t>РЕСПУБЛИКА МОЛДОВА</w:t>
            </w:r>
          </w:p>
          <w:p w14:paraId="6A8CF081" w14:textId="77777777" w:rsidR="00F56A29" w:rsidRPr="00815796" w:rsidRDefault="00F56A29" w:rsidP="00815796">
            <w:pPr>
              <w:widowControl w:val="0"/>
              <w:tabs>
                <w:tab w:val="left" w:pos="180"/>
              </w:tabs>
              <w:autoSpaceDE w:val="0"/>
              <w:autoSpaceDN w:val="0"/>
              <w:adjustRightInd w:val="0"/>
              <w:spacing w:line="256" w:lineRule="auto"/>
              <w:jc w:val="center"/>
              <w:rPr>
                <w:b/>
                <w:bCs/>
                <w:color w:val="000000"/>
                <w:sz w:val="28"/>
                <w:szCs w:val="28"/>
                <w:lang w:val="ro-MD"/>
              </w:rPr>
            </w:pPr>
            <w:r>
              <w:rPr>
                <w:b/>
                <w:bCs/>
                <w:sz w:val="28"/>
                <w:szCs w:val="28"/>
                <w:lang w:val="ro-MD"/>
              </w:rPr>
              <w:t>РАЙОHНЫЙ СОВЕТ ХЫНЧЕШТЬ</w:t>
            </w:r>
          </w:p>
          <w:p w14:paraId="3BF378DA" w14:textId="21F97BE2" w:rsidR="00F56A29" w:rsidRDefault="00F56A29">
            <w:pPr>
              <w:widowControl w:val="0"/>
              <w:tabs>
                <w:tab w:val="left" w:pos="180"/>
              </w:tabs>
              <w:autoSpaceDE w:val="0"/>
              <w:autoSpaceDN w:val="0"/>
              <w:adjustRightInd w:val="0"/>
              <w:spacing w:line="256" w:lineRule="auto"/>
              <w:jc w:val="center"/>
              <w:rPr>
                <w:color w:val="000000"/>
                <w:sz w:val="22"/>
                <w:szCs w:val="22"/>
                <w:lang w:val="ro-MD"/>
              </w:rPr>
            </w:pPr>
            <w:r>
              <w:rPr>
                <w:color w:val="000000"/>
                <w:sz w:val="22"/>
                <w:szCs w:val="22"/>
                <w:lang w:val="ro-MD"/>
              </w:rPr>
              <w:t xml:space="preserve">МД-3400, </w:t>
            </w:r>
            <w:r>
              <w:rPr>
                <w:color w:val="000000"/>
                <w:sz w:val="22"/>
                <w:szCs w:val="22"/>
                <w:lang w:val="ru-RU"/>
              </w:rPr>
              <w:t>м</w:t>
            </w:r>
            <w:r>
              <w:rPr>
                <w:color w:val="000000"/>
                <w:sz w:val="22"/>
                <w:szCs w:val="22"/>
                <w:lang w:val="ro-MD"/>
              </w:rPr>
              <w:t>. Хынчешть, ул. М.Хынку, 1</w:t>
            </w:r>
            <w:r w:rsidR="00F83A15">
              <w:rPr>
                <w:color w:val="000000"/>
                <w:sz w:val="22"/>
                <w:szCs w:val="22"/>
                <w:lang w:val="ro-MD"/>
              </w:rPr>
              <w:t>38</w:t>
            </w:r>
          </w:p>
          <w:p w14:paraId="067023EE" w14:textId="77777777" w:rsidR="00F56A29" w:rsidRDefault="00F56A29">
            <w:pPr>
              <w:widowControl w:val="0"/>
              <w:autoSpaceDE w:val="0"/>
              <w:autoSpaceDN w:val="0"/>
              <w:adjustRightInd w:val="0"/>
              <w:spacing w:line="256" w:lineRule="auto"/>
              <w:jc w:val="center"/>
              <w:rPr>
                <w:color w:val="000000"/>
                <w:sz w:val="22"/>
                <w:szCs w:val="22"/>
                <w:lang w:val="ro-MD"/>
              </w:rPr>
            </w:pPr>
            <w:r>
              <w:rPr>
                <w:color w:val="000000"/>
                <w:sz w:val="22"/>
                <w:szCs w:val="22"/>
                <w:lang w:val="ro-MD"/>
              </w:rPr>
              <w:t>тел. (269) 2-20-48, факс (269) 2-23-02,</w:t>
            </w:r>
          </w:p>
          <w:p w14:paraId="171F280C" w14:textId="77777777" w:rsidR="00F56A29" w:rsidRDefault="00F56A29">
            <w:pPr>
              <w:widowControl w:val="0"/>
              <w:autoSpaceDE w:val="0"/>
              <w:autoSpaceDN w:val="0"/>
              <w:adjustRightInd w:val="0"/>
              <w:spacing w:line="256" w:lineRule="auto"/>
              <w:jc w:val="center"/>
              <w:rPr>
                <w:color w:val="000000"/>
                <w:sz w:val="22"/>
                <w:szCs w:val="22"/>
                <w:lang w:val="ro-MD"/>
              </w:rPr>
            </w:pPr>
            <w:r>
              <w:rPr>
                <w:color w:val="000000"/>
                <w:sz w:val="22"/>
                <w:szCs w:val="22"/>
                <w:lang w:val="ro-MD"/>
              </w:rPr>
              <w:t xml:space="preserve">E-mail: </w:t>
            </w:r>
            <w:hyperlink r:id="rId7" w:history="1">
              <w:r>
                <w:rPr>
                  <w:rStyle w:val="a3"/>
                  <w:sz w:val="22"/>
                  <w:szCs w:val="22"/>
                  <w:lang w:val="ro-MD"/>
                </w:rPr>
                <w:t>consiliul@hincesti.md</w:t>
              </w:r>
            </w:hyperlink>
          </w:p>
          <w:p w14:paraId="21500BE2" w14:textId="77777777" w:rsidR="00F56A29" w:rsidRDefault="00F56A29">
            <w:pPr>
              <w:widowControl w:val="0"/>
              <w:autoSpaceDE w:val="0"/>
              <w:autoSpaceDN w:val="0"/>
              <w:adjustRightInd w:val="0"/>
              <w:spacing w:line="256" w:lineRule="auto"/>
              <w:jc w:val="both"/>
              <w:rPr>
                <w:color w:val="000000"/>
                <w:sz w:val="12"/>
                <w:szCs w:val="12"/>
                <w:lang w:val="ro-MD"/>
              </w:rPr>
            </w:pPr>
          </w:p>
        </w:tc>
      </w:tr>
    </w:tbl>
    <w:p w14:paraId="5CF807FE" w14:textId="77777777" w:rsidR="00F56A29" w:rsidRPr="000F17B2" w:rsidRDefault="00F56A29" w:rsidP="008F7060">
      <w:pPr>
        <w:tabs>
          <w:tab w:val="left" w:pos="3750"/>
        </w:tabs>
        <w:ind w:right="-755"/>
        <w:jc w:val="right"/>
        <w:rPr>
          <w:b/>
          <w:i/>
          <w:sz w:val="26"/>
          <w:szCs w:val="26"/>
          <w:u w:val="single"/>
        </w:rPr>
      </w:pPr>
      <w:r w:rsidRPr="000F17B2">
        <w:rPr>
          <w:b/>
          <w:i/>
          <w:sz w:val="26"/>
          <w:szCs w:val="26"/>
          <w:u w:val="single"/>
        </w:rPr>
        <w:t>PROIECT</w:t>
      </w:r>
    </w:p>
    <w:p w14:paraId="32577DBB" w14:textId="77777777" w:rsidR="00F56A29" w:rsidRPr="007664CC" w:rsidRDefault="00F56A29" w:rsidP="008F7060">
      <w:pPr>
        <w:tabs>
          <w:tab w:val="left" w:pos="3750"/>
        </w:tabs>
        <w:ind w:right="-755"/>
        <w:rPr>
          <w:b/>
          <w:sz w:val="26"/>
          <w:szCs w:val="26"/>
        </w:rPr>
      </w:pPr>
      <w:r w:rsidRPr="008F7060">
        <w:rPr>
          <w:sz w:val="26"/>
          <w:szCs w:val="26"/>
          <w:lang w:val="ro-MD"/>
        </w:rPr>
        <w:tab/>
      </w:r>
      <w:r w:rsidRPr="007664CC">
        <w:rPr>
          <w:b/>
          <w:sz w:val="26"/>
          <w:szCs w:val="26"/>
          <w:lang w:val="ro-MD"/>
        </w:rPr>
        <w:t>D E C I Z I E</w:t>
      </w:r>
    </w:p>
    <w:p w14:paraId="617F3C55" w14:textId="50BA9D6A" w:rsidR="00F56A29" w:rsidRPr="007664CC" w:rsidRDefault="00F56A29" w:rsidP="008F7060">
      <w:pPr>
        <w:ind w:right="-755"/>
        <w:rPr>
          <w:sz w:val="26"/>
          <w:szCs w:val="26"/>
        </w:rPr>
      </w:pPr>
      <w:r w:rsidRPr="007664CC">
        <w:rPr>
          <w:sz w:val="26"/>
          <w:szCs w:val="26"/>
        </w:rPr>
        <w:t xml:space="preserve">                                                      </w:t>
      </w:r>
      <w:r w:rsidR="00F83A15" w:rsidRPr="007664CC">
        <w:rPr>
          <w:sz w:val="26"/>
          <w:szCs w:val="26"/>
        </w:rPr>
        <w:t xml:space="preserve">   </w:t>
      </w:r>
      <w:r w:rsidRPr="007664CC">
        <w:rPr>
          <w:sz w:val="26"/>
          <w:szCs w:val="26"/>
        </w:rPr>
        <w:t xml:space="preserve"> mun. Hînceşti</w:t>
      </w:r>
    </w:p>
    <w:p w14:paraId="693A7B11" w14:textId="77777777" w:rsidR="00F56A29" w:rsidRPr="007664CC" w:rsidRDefault="00F56A29" w:rsidP="008F7060">
      <w:pPr>
        <w:ind w:right="-755"/>
        <w:rPr>
          <w:sz w:val="26"/>
          <w:szCs w:val="26"/>
        </w:rPr>
      </w:pPr>
    </w:p>
    <w:p w14:paraId="42836B04" w14:textId="77777777" w:rsidR="000F48AD" w:rsidRPr="007664CC" w:rsidRDefault="00F56A29" w:rsidP="008F7060">
      <w:pPr>
        <w:tabs>
          <w:tab w:val="left" w:pos="9214"/>
        </w:tabs>
        <w:ind w:right="-755"/>
        <w:rPr>
          <w:b/>
          <w:sz w:val="26"/>
          <w:szCs w:val="26"/>
        </w:rPr>
      </w:pPr>
      <w:r w:rsidRPr="007664CC">
        <w:rPr>
          <w:b/>
          <w:sz w:val="26"/>
          <w:szCs w:val="26"/>
        </w:rPr>
        <w:t xml:space="preserve">    din  ___ </w:t>
      </w:r>
      <w:r w:rsidR="000F17B2" w:rsidRPr="007664CC">
        <w:rPr>
          <w:b/>
          <w:sz w:val="26"/>
          <w:szCs w:val="26"/>
        </w:rPr>
        <w:t>iulie</w:t>
      </w:r>
      <w:r w:rsidR="00FF3104" w:rsidRPr="007664CC">
        <w:rPr>
          <w:b/>
          <w:sz w:val="26"/>
          <w:szCs w:val="26"/>
        </w:rPr>
        <w:t xml:space="preserve"> </w:t>
      </w:r>
      <w:r w:rsidRPr="007664CC">
        <w:rPr>
          <w:b/>
          <w:sz w:val="26"/>
          <w:szCs w:val="26"/>
        </w:rPr>
        <w:t xml:space="preserve"> 202</w:t>
      </w:r>
      <w:r w:rsidR="000F17B2" w:rsidRPr="007664CC">
        <w:rPr>
          <w:b/>
          <w:sz w:val="26"/>
          <w:szCs w:val="26"/>
        </w:rPr>
        <w:t>3</w:t>
      </w:r>
      <w:r w:rsidRPr="007664CC">
        <w:rPr>
          <w:b/>
          <w:sz w:val="26"/>
          <w:szCs w:val="26"/>
        </w:rPr>
        <w:t xml:space="preserve">                                                       </w:t>
      </w:r>
      <w:r w:rsidR="00F83A15" w:rsidRPr="007664CC">
        <w:rPr>
          <w:b/>
          <w:sz w:val="26"/>
          <w:szCs w:val="26"/>
        </w:rPr>
        <w:t xml:space="preserve">               </w:t>
      </w:r>
      <w:r w:rsidRPr="007664CC">
        <w:rPr>
          <w:b/>
          <w:sz w:val="26"/>
          <w:szCs w:val="26"/>
        </w:rPr>
        <w:t xml:space="preserve">     nr.</w:t>
      </w:r>
      <w:r w:rsidR="000F17B2" w:rsidRPr="007664CC">
        <w:rPr>
          <w:b/>
          <w:sz w:val="26"/>
          <w:szCs w:val="26"/>
        </w:rPr>
        <w:t>____</w:t>
      </w:r>
      <w:r w:rsidRPr="007664CC">
        <w:rPr>
          <w:b/>
          <w:sz w:val="26"/>
          <w:szCs w:val="26"/>
        </w:rPr>
        <w:t xml:space="preserve">/  </w:t>
      </w:r>
      <w:r w:rsidR="00646846" w:rsidRPr="007664CC">
        <w:rPr>
          <w:b/>
          <w:sz w:val="26"/>
          <w:szCs w:val="26"/>
        </w:rPr>
        <w:t xml:space="preserve">     </w:t>
      </w:r>
    </w:p>
    <w:p w14:paraId="0390347D" w14:textId="371F300E" w:rsidR="00F56A29" w:rsidRPr="007664CC" w:rsidRDefault="00646846" w:rsidP="008F7060">
      <w:pPr>
        <w:tabs>
          <w:tab w:val="left" w:pos="9214"/>
        </w:tabs>
        <w:ind w:right="-755"/>
        <w:rPr>
          <w:b/>
          <w:sz w:val="26"/>
          <w:szCs w:val="26"/>
        </w:rPr>
      </w:pPr>
      <w:r w:rsidRPr="007664CC">
        <w:rPr>
          <w:b/>
          <w:sz w:val="26"/>
          <w:szCs w:val="26"/>
        </w:rPr>
        <w:t xml:space="preserve"> </w:t>
      </w:r>
    </w:p>
    <w:p w14:paraId="16833D2F" w14:textId="77777777" w:rsidR="000F17B2" w:rsidRPr="007664CC" w:rsidRDefault="000F17B2" w:rsidP="008F7060">
      <w:pPr>
        <w:tabs>
          <w:tab w:val="left" w:pos="9214"/>
        </w:tabs>
        <w:ind w:right="-755"/>
        <w:rPr>
          <w:b/>
          <w:sz w:val="26"/>
          <w:szCs w:val="26"/>
        </w:rPr>
      </w:pPr>
      <w:r w:rsidRPr="007664CC">
        <w:rPr>
          <w:b/>
          <w:sz w:val="26"/>
          <w:szCs w:val="26"/>
        </w:rPr>
        <w:t xml:space="preserve">Cu privire la completarea Deciziei </w:t>
      </w:r>
    </w:p>
    <w:p w14:paraId="74BB10B3" w14:textId="77777777" w:rsidR="000F17B2" w:rsidRPr="007664CC" w:rsidRDefault="000F17B2" w:rsidP="008F7060">
      <w:pPr>
        <w:tabs>
          <w:tab w:val="left" w:pos="9214"/>
        </w:tabs>
        <w:ind w:right="-755"/>
        <w:rPr>
          <w:b/>
          <w:sz w:val="26"/>
          <w:szCs w:val="26"/>
        </w:rPr>
      </w:pPr>
      <w:r w:rsidRPr="007664CC">
        <w:rPr>
          <w:b/>
          <w:sz w:val="26"/>
          <w:szCs w:val="26"/>
        </w:rPr>
        <w:t>Consiliul Raional Hîncești</w:t>
      </w:r>
      <w:r w:rsidRPr="007664CC">
        <w:rPr>
          <w:sz w:val="26"/>
          <w:szCs w:val="26"/>
        </w:rPr>
        <w:t xml:space="preserve"> </w:t>
      </w:r>
      <w:r w:rsidRPr="007664CC">
        <w:rPr>
          <w:b/>
          <w:sz w:val="26"/>
          <w:szCs w:val="26"/>
        </w:rPr>
        <w:t xml:space="preserve">nr.05/04 </w:t>
      </w:r>
    </w:p>
    <w:p w14:paraId="5E11E9B4" w14:textId="77777777" w:rsidR="000F17B2" w:rsidRPr="007664CC" w:rsidRDefault="000F17B2" w:rsidP="000F17B2">
      <w:pPr>
        <w:tabs>
          <w:tab w:val="left" w:pos="9214"/>
        </w:tabs>
        <w:ind w:right="-755"/>
        <w:rPr>
          <w:b/>
          <w:sz w:val="26"/>
          <w:szCs w:val="26"/>
        </w:rPr>
      </w:pPr>
      <w:r w:rsidRPr="007664CC">
        <w:rPr>
          <w:b/>
          <w:sz w:val="26"/>
          <w:szCs w:val="26"/>
        </w:rPr>
        <w:t>din 23 decembrie 2022 „</w:t>
      </w:r>
      <w:r w:rsidR="00F56A29" w:rsidRPr="007664CC">
        <w:rPr>
          <w:b/>
          <w:sz w:val="26"/>
          <w:szCs w:val="26"/>
        </w:rPr>
        <w:t>Cu</w:t>
      </w:r>
      <w:r w:rsidR="00646846" w:rsidRPr="007664CC">
        <w:rPr>
          <w:b/>
          <w:sz w:val="26"/>
          <w:szCs w:val="26"/>
        </w:rPr>
        <w:t xml:space="preserve"> privire la</w:t>
      </w:r>
    </w:p>
    <w:p w14:paraId="050C6FBA" w14:textId="77777777" w:rsidR="000F17B2" w:rsidRPr="007664CC" w:rsidRDefault="00646846" w:rsidP="000F17B2">
      <w:pPr>
        <w:tabs>
          <w:tab w:val="left" w:pos="9214"/>
        </w:tabs>
        <w:ind w:right="-755"/>
        <w:rPr>
          <w:b/>
          <w:sz w:val="26"/>
          <w:szCs w:val="26"/>
        </w:rPr>
      </w:pPr>
      <w:r w:rsidRPr="007664CC">
        <w:rPr>
          <w:b/>
          <w:sz w:val="26"/>
          <w:szCs w:val="26"/>
        </w:rPr>
        <w:t xml:space="preserve"> </w:t>
      </w:r>
      <w:r w:rsidR="00FF3104" w:rsidRPr="007664CC">
        <w:rPr>
          <w:b/>
          <w:sz w:val="26"/>
          <w:szCs w:val="26"/>
        </w:rPr>
        <w:t xml:space="preserve">acordarea unor atribuții </w:t>
      </w:r>
      <w:r w:rsidRPr="007664CC">
        <w:rPr>
          <w:b/>
          <w:sz w:val="26"/>
          <w:szCs w:val="26"/>
        </w:rPr>
        <w:t xml:space="preserve">Președintelui </w:t>
      </w:r>
    </w:p>
    <w:p w14:paraId="0DAC1E6B" w14:textId="090CC429" w:rsidR="00646846" w:rsidRPr="00003E25" w:rsidRDefault="00646846" w:rsidP="000F17B2">
      <w:pPr>
        <w:tabs>
          <w:tab w:val="left" w:pos="9214"/>
        </w:tabs>
        <w:ind w:right="-755"/>
        <w:rPr>
          <w:b/>
          <w:sz w:val="26"/>
          <w:szCs w:val="26"/>
          <w:lang w:val="en-US"/>
        </w:rPr>
      </w:pPr>
      <w:r w:rsidRPr="007664CC">
        <w:rPr>
          <w:b/>
          <w:sz w:val="26"/>
          <w:szCs w:val="26"/>
        </w:rPr>
        <w:t xml:space="preserve">raionului </w:t>
      </w:r>
      <w:r w:rsidR="00FF3104" w:rsidRPr="007664CC">
        <w:rPr>
          <w:b/>
          <w:sz w:val="26"/>
          <w:szCs w:val="26"/>
        </w:rPr>
        <w:t>Hîncești</w:t>
      </w:r>
      <w:r w:rsidR="00003E25">
        <w:rPr>
          <w:b/>
          <w:sz w:val="26"/>
          <w:szCs w:val="26"/>
          <w:lang w:val="en-US"/>
        </w:rPr>
        <w:t>”</w:t>
      </w:r>
    </w:p>
    <w:p w14:paraId="1F179683" w14:textId="77777777" w:rsidR="00F56A29" w:rsidRPr="007664CC" w:rsidRDefault="00F56A29" w:rsidP="008F7060">
      <w:pPr>
        <w:ind w:right="-755"/>
        <w:rPr>
          <w:sz w:val="26"/>
          <w:szCs w:val="26"/>
        </w:rPr>
      </w:pPr>
    </w:p>
    <w:p w14:paraId="66F5D66F" w14:textId="016142D1" w:rsidR="00F56A29" w:rsidRPr="007664CC" w:rsidRDefault="00F56A29" w:rsidP="008F7060">
      <w:pPr>
        <w:ind w:right="-755"/>
        <w:jc w:val="both"/>
        <w:rPr>
          <w:b/>
          <w:bCs/>
          <w:sz w:val="26"/>
          <w:szCs w:val="26"/>
        </w:rPr>
      </w:pPr>
      <w:r w:rsidRPr="007664CC">
        <w:rPr>
          <w:sz w:val="26"/>
          <w:szCs w:val="26"/>
        </w:rPr>
        <w:t xml:space="preserve">       </w:t>
      </w:r>
      <w:r w:rsidR="00646846" w:rsidRPr="007664CC">
        <w:rPr>
          <w:sz w:val="26"/>
          <w:szCs w:val="26"/>
        </w:rPr>
        <w:t xml:space="preserve">Pornind de la </w:t>
      </w:r>
      <w:r w:rsidR="0027474E" w:rsidRPr="007664CC">
        <w:rPr>
          <w:sz w:val="26"/>
          <w:szCs w:val="26"/>
        </w:rPr>
        <w:t xml:space="preserve">situația creată pe marginea proiectelor investiționale  în curs de executare </w:t>
      </w:r>
      <w:r w:rsidR="007664CC">
        <w:rPr>
          <w:sz w:val="26"/>
          <w:szCs w:val="26"/>
        </w:rPr>
        <w:t xml:space="preserve"> a</w:t>
      </w:r>
      <w:r w:rsidR="00003E25">
        <w:rPr>
          <w:sz w:val="26"/>
          <w:szCs w:val="26"/>
        </w:rPr>
        <w:t>le</w:t>
      </w:r>
      <w:r w:rsidR="007664CC">
        <w:rPr>
          <w:sz w:val="26"/>
          <w:szCs w:val="26"/>
        </w:rPr>
        <w:t xml:space="preserve"> Consiliului raional Hîncești</w:t>
      </w:r>
      <w:r w:rsidR="0027474E" w:rsidRPr="007664CC">
        <w:rPr>
          <w:sz w:val="26"/>
          <w:szCs w:val="26"/>
        </w:rPr>
        <w:t xml:space="preserve">, </w:t>
      </w:r>
      <w:r w:rsidR="002E1FD5" w:rsidRPr="007664CC">
        <w:rPr>
          <w:sz w:val="26"/>
          <w:szCs w:val="26"/>
        </w:rPr>
        <w:t xml:space="preserve"> în temeiul  art.art.</w:t>
      </w:r>
      <w:r w:rsidR="00916964" w:rsidRPr="007664CC">
        <w:rPr>
          <w:sz w:val="26"/>
          <w:szCs w:val="26"/>
        </w:rPr>
        <w:t>43 ali</w:t>
      </w:r>
      <w:r w:rsidR="008F7060" w:rsidRPr="007664CC">
        <w:rPr>
          <w:sz w:val="26"/>
          <w:szCs w:val="26"/>
        </w:rPr>
        <w:t>n. (</w:t>
      </w:r>
      <w:r w:rsidR="00916964" w:rsidRPr="007664CC">
        <w:rPr>
          <w:sz w:val="26"/>
          <w:szCs w:val="26"/>
        </w:rPr>
        <w:t>2</w:t>
      </w:r>
      <w:r w:rsidR="008F7060" w:rsidRPr="007664CC">
        <w:rPr>
          <w:sz w:val="26"/>
          <w:szCs w:val="26"/>
        </w:rPr>
        <w:t>),</w:t>
      </w:r>
      <w:r w:rsidR="00916964" w:rsidRPr="007664CC">
        <w:rPr>
          <w:sz w:val="26"/>
          <w:szCs w:val="26"/>
        </w:rPr>
        <w:t xml:space="preserve"> 46 și </w:t>
      </w:r>
      <w:r w:rsidR="002E1FD5" w:rsidRPr="007664CC">
        <w:rPr>
          <w:sz w:val="26"/>
          <w:szCs w:val="26"/>
        </w:rPr>
        <w:t>5</w:t>
      </w:r>
      <w:r w:rsidRPr="007664CC">
        <w:rPr>
          <w:sz w:val="26"/>
          <w:szCs w:val="26"/>
        </w:rPr>
        <w:t xml:space="preserve">3 </w:t>
      </w:r>
      <w:r w:rsidR="00E1665D" w:rsidRPr="007664CC">
        <w:rPr>
          <w:sz w:val="26"/>
          <w:szCs w:val="26"/>
        </w:rPr>
        <w:t>alin. (</w:t>
      </w:r>
      <w:r w:rsidR="00916964" w:rsidRPr="007664CC">
        <w:rPr>
          <w:sz w:val="26"/>
          <w:szCs w:val="26"/>
        </w:rPr>
        <w:t>2</w:t>
      </w:r>
      <w:r w:rsidR="00E1665D" w:rsidRPr="007664CC">
        <w:rPr>
          <w:sz w:val="26"/>
          <w:szCs w:val="26"/>
        </w:rPr>
        <w:t>)</w:t>
      </w:r>
      <w:r w:rsidR="008B4E9F" w:rsidRPr="007664CC">
        <w:rPr>
          <w:sz w:val="26"/>
          <w:szCs w:val="26"/>
        </w:rPr>
        <w:t xml:space="preserve"> </w:t>
      </w:r>
      <w:r w:rsidRPr="007664CC">
        <w:rPr>
          <w:sz w:val="26"/>
          <w:szCs w:val="26"/>
        </w:rPr>
        <w:t>al Legii privind administrația publică</w:t>
      </w:r>
      <w:r w:rsidR="002E1FD5" w:rsidRPr="007664CC">
        <w:rPr>
          <w:sz w:val="26"/>
          <w:szCs w:val="26"/>
        </w:rPr>
        <w:t xml:space="preserve"> locală nr.436 din 28.12.2006,</w:t>
      </w:r>
      <w:r w:rsidR="00E1665D" w:rsidRPr="007664CC">
        <w:rPr>
          <w:sz w:val="26"/>
          <w:szCs w:val="26"/>
        </w:rPr>
        <w:t xml:space="preserve"> art. art. 118; 120; 132 Cod Administrativ nr.116/2018</w:t>
      </w:r>
      <w:r w:rsidR="007664CC" w:rsidRPr="007664CC">
        <w:rPr>
          <w:sz w:val="26"/>
          <w:szCs w:val="26"/>
        </w:rPr>
        <w:t xml:space="preserve">, </w:t>
      </w:r>
      <w:r w:rsidRPr="007664CC">
        <w:rPr>
          <w:sz w:val="26"/>
          <w:szCs w:val="26"/>
        </w:rPr>
        <w:t xml:space="preserve">Consiliul Raional Hîncești </w:t>
      </w:r>
      <w:r w:rsidRPr="007664CC">
        <w:rPr>
          <w:b/>
          <w:bCs/>
          <w:sz w:val="26"/>
          <w:szCs w:val="26"/>
        </w:rPr>
        <w:t>DECIDE:</w:t>
      </w:r>
    </w:p>
    <w:p w14:paraId="7971F47A" w14:textId="77777777" w:rsidR="000F17B2" w:rsidRPr="007664CC" w:rsidRDefault="000F17B2" w:rsidP="000F17B2">
      <w:pPr>
        <w:tabs>
          <w:tab w:val="left" w:pos="9214"/>
        </w:tabs>
        <w:ind w:right="-755"/>
        <w:rPr>
          <w:b/>
          <w:sz w:val="26"/>
          <w:szCs w:val="26"/>
        </w:rPr>
      </w:pPr>
    </w:p>
    <w:p w14:paraId="73F012B5" w14:textId="2B106B20" w:rsidR="000F17B2" w:rsidRPr="007664CC" w:rsidRDefault="000F17B2" w:rsidP="007664CC">
      <w:pPr>
        <w:pStyle w:val="a5"/>
        <w:numPr>
          <w:ilvl w:val="0"/>
          <w:numId w:val="10"/>
        </w:numPr>
        <w:tabs>
          <w:tab w:val="left" w:pos="9214"/>
        </w:tabs>
        <w:ind w:right="-448"/>
        <w:jc w:val="both"/>
        <w:rPr>
          <w:b/>
          <w:i/>
          <w:sz w:val="26"/>
          <w:szCs w:val="26"/>
          <w:lang w:val="ro-RO"/>
        </w:rPr>
      </w:pPr>
      <w:r w:rsidRPr="007664CC">
        <w:rPr>
          <w:sz w:val="26"/>
          <w:szCs w:val="26"/>
          <w:lang w:val="ro-RO"/>
        </w:rPr>
        <w:t>Decizia Consiliului Raional Hîncești nr.05/04 din 23 decembrie 2022 „Cu privire la</w:t>
      </w:r>
      <w:r w:rsidR="007664CC" w:rsidRPr="007664CC">
        <w:rPr>
          <w:sz w:val="26"/>
          <w:szCs w:val="26"/>
          <w:lang w:val="ro-RO"/>
        </w:rPr>
        <w:t xml:space="preserve"> </w:t>
      </w:r>
      <w:r w:rsidRPr="007664CC">
        <w:rPr>
          <w:sz w:val="26"/>
          <w:szCs w:val="26"/>
          <w:lang w:val="ro-RO"/>
        </w:rPr>
        <w:t>acordarea unor atribuții Președintelui raionului Hîncești</w:t>
      </w:r>
      <w:r w:rsidR="00003E25">
        <w:rPr>
          <w:sz w:val="26"/>
          <w:szCs w:val="26"/>
          <w:lang w:val="ro-RO"/>
        </w:rPr>
        <w:t>”</w:t>
      </w:r>
      <w:r w:rsidRPr="007664CC">
        <w:rPr>
          <w:sz w:val="26"/>
          <w:szCs w:val="26"/>
          <w:lang w:val="ro-RO"/>
        </w:rPr>
        <w:t xml:space="preserve"> se completează cu un punct nou cu nr.3 </w:t>
      </w:r>
      <w:r w:rsidR="000F48AD" w:rsidRPr="007664CC">
        <w:rPr>
          <w:sz w:val="26"/>
          <w:szCs w:val="26"/>
          <w:lang w:val="ro-RO"/>
        </w:rPr>
        <w:t>cu</w:t>
      </w:r>
      <w:r w:rsidRPr="007664CC">
        <w:rPr>
          <w:sz w:val="26"/>
          <w:szCs w:val="26"/>
          <w:lang w:val="ro-RO"/>
        </w:rPr>
        <w:t xml:space="preserve"> textul:</w:t>
      </w:r>
      <w:r w:rsidRPr="007664CC">
        <w:rPr>
          <w:b/>
          <w:sz w:val="26"/>
          <w:szCs w:val="26"/>
          <w:lang w:val="ro-RO"/>
        </w:rPr>
        <w:t xml:space="preserve"> </w:t>
      </w:r>
      <w:r w:rsidRPr="007664CC">
        <w:rPr>
          <w:i/>
          <w:sz w:val="26"/>
          <w:szCs w:val="26"/>
          <w:lang w:val="ro-RO"/>
        </w:rPr>
        <w:t>Se aprobă acordarea unor atribuții suplimentare președintelui raionului Hîncești dl LEVINSCHII Iurie</w:t>
      </w:r>
      <w:r w:rsidRPr="007664CC">
        <w:rPr>
          <w:i/>
          <w:sz w:val="26"/>
          <w:szCs w:val="26"/>
          <w:lang w:val="ro-MD"/>
        </w:rPr>
        <w:t xml:space="preserve"> privind precizarea mijloacelor bănești </w:t>
      </w:r>
      <w:r w:rsidR="000F48AD" w:rsidRPr="007664CC">
        <w:rPr>
          <w:i/>
          <w:sz w:val="26"/>
          <w:szCs w:val="26"/>
          <w:lang w:val="ro-MD"/>
        </w:rPr>
        <w:t xml:space="preserve">parvenite în bugetul raional </w:t>
      </w:r>
      <w:r w:rsidR="00003E25">
        <w:rPr>
          <w:i/>
          <w:sz w:val="26"/>
          <w:szCs w:val="26"/>
          <w:lang w:val="ro-MD"/>
        </w:rPr>
        <w:t>p</w:t>
      </w:r>
      <w:r w:rsidR="00F40577">
        <w:rPr>
          <w:i/>
          <w:sz w:val="26"/>
          <w:szCs w:val="26"/>
          <w:lang w:val="ro-MD"/>
        </w:rPr>
        <w:t>î</w:t>
      </w:r>
      <w:r w:rsidR="00003E25">
        <w:rPr>
          <w:i/>
          <w:sz w:val="26"/>
          <w:szCs w:val="26"/>
          <w:lang w:val="ro-MD"/>
        </w:rPr>
        <w:t>n</w:t>
      </w:r>
      <w:r w:rsidR="00F40577">
        <w:rPr>
          <w:i/>
          <w:sz w:val="26"/>
          <w:szCs w:val="26"/>
          <w:lang w:val="ro-MD"/>
        </w:rPr>
        <w:t>ă</w:t>
      </w:r>
      <w:r w:rsidR="00003E25">
        <w:rPr>
          <w:i/>
          <w:sz w:val="26"/>
          <w:szCs w:val="26"/>
          <w:lang w:val="ro-MD"/>
        </w:rPr>
        <w:t xml:space="preserve"> la finele anului 2023 pentru</w:t>
      </w:r>
      <w:r w:rsidR="00786783" w:rsidRPr="007664CC">
        <w:rPr>
          <w:i/>
          <w:sz w:val="26"/>
          <w:szCs w:val="26"/>
          <w:lang w:val="ro-MD"/>
        </w:rPr>
        <w:t xml:space="preserve"> </w:t>
      </w:r>
      <w:r w:rsidRPr="007664CC">
        <w:rPr>
          <w:i/>
          <w:sz w:val="26"/>
          <w:szCs w:val="26"/>
          <w:lang w:val="ro-MD"/>
        </w:rPr>
        <w:t>proiecte finanțate din surse externe în cadrul Programului Operațional Comun Romania-Republica Moldova 2014-2020</w:t>
      </w:r>
      <w:r w:rsidR="000F48AD" w:rsidRPr="007664CC">
        <w:rPr>
          <w:i/>
          <w:sz w:val="26"/>
          <w:szCs w:val="26"/>
          <w:lang w:val="ro-MD"/>
        </w:rPr>
        <w:t xml:space="preserve"> menționate în pct.1 la decizie.</w:t>
      </w:r>
    </w:p>
    <w:p w14:paraId="0997E90A" w14:textId="116B0012" w:rsidR="007664CC" w:rsidRPr="007664CC" w:rsidRDefault="007664CC" w:rsidP="007664CC">
      <w:pPr>
        <w:pStyle w:val="a4"/>
        <w:numPr>
          <w:ilvl w:val="0"/>
          <w:numId w:val="10"/>
        </w:numPr>
        <w:shd w:val="clear" w:color="auto" w:fill="FFFFFF"/>
        <w:jc w:val="both"/>
        <w:rPr>
          <w:sz w:val="26"/>
          <w:szCs w:val="26"/>
          <w:lang w:val="pt-BR"/>
        </w:rPr>
      </w:pPr>
      <w:r w:rsidRPr="007664CC">
        <w:rPr>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7664CC">
        <w:rPr>
          <w:b/>
          <w:sz w:val="26"/>
          <w:szCs w:val="26"/>
          <w:lang w:val="pt-BR"/>
        </w:rPr>
        <w:t xml:space="preserve"> </w:t>
      </w:r>
      <w:r w:rsidRPr="007664CC">
        <w:rPr>
          <w:sz w:val="26"/>
          <w:szCs w:val="26"/>
          <w:lang w:val="pt-BR"/>
        </w:rPr>
        <w:t>nr.116/2018.</w:t>
      </w:r>
    </w:p>
    <w:p w14:paraId="76063880" w14:textId="715DED81" w:rsidR="000F17B2" w:rsidRPr="007664CC" w:rsidRDefault="000F17B2" w:rsidP="007664CC">
      <w:pPr>
        <w:ind w:right="-755"/>
        <w:jc w:val="both"/>
        <w:rPr>
          <w:b/>
          <w:bCs/>
          <w:sz w:val="26"/>
          <w:szCs w:val="26"/>
        </w:rPr>
      </w:pPr>
    </w:p>
    <w:p w14:paraId="54CE081B" w14:textId="0335C548" w:rsidR="000F48AD" w:rsidRPr="007664CC" w:rsidRDefault="000F48AD" w:rsidP="007664CC">
      <w:pPr>
        <w:ind w:right="-755"/>
        <w:rPr>
          <w:b/>
          <w:sz w:val="26"/>
          <w:szCs w:val="26"/>
        </w:rPr>
      </w:pPr>
    </w:p>
    <w:p w14:paraId="1FB61FA8" w14:textId="77777777" w:rsidR="000F48AD" w:rsidRPr="007664CC" w:rsidRDefault="000F48AD" w:rsidP="008F7060">
      <w:pPr>
        <w:ind w:right="-755" w:firstLine="360"/>
        <w:rPr>
          <w:b/>
          <w:sz w:val="26"/>
          <w:szCs w:val="26"/>
        </w:rPr>
      </w:pPr>
    </w:p>
    <w:p w14:paraId="009CA6DE" w14:textId="7F19E6BF" w:rsidR="00F56A29" w:rsidRPr="007664CC" w:rsidRDefault="00F56A29" w:rsidP="008F7060">
      <w:pPr>
        <w:ind w:right="-755" w:firstLine="360"/>
        <w:rPr>
          <w:b/>
          <w:sz w:val="26"/>
          <w:szCs w:val="26"/>
        </w:rPr>
      </w:pPr>
      <w:r w:rsidRPr="007664CC">
        <w:rPr>
          <w:b/>
          <w:sz w:val="26"/>
          <w:szCs w:val="26"/>
        </w:rPr>
        <w:t xml:space="preserve">   Preşedintele şedinţei:</w:t>
      </w:r>
      <w:r w:rsidRPr="007664CC">
        <w:rPr>
          <w:b/>
          <w:sz w:val="26"/>
          <w:szCs w:val="26"/>
        </w:rPr>
        <w:tab/>
      </w:r>
      <w:r w:rsidRPr="007664CC">
        <w:rPr>
          <w:b/>
          <w:sz w:val="26"/>
          <w:szCs w:val="26"/>
        </w:rPr>
        <w:tab/>
        <w:t xml:space="preserve">                                  _________________</w:t>
      </w:r>
    </w:p>
    <w:p w14:paraId="0835C35F" w14:textId="614A874F" w:rsidR="000F48AD" w:rsidRPr="007664CC" w:rsidRDefault="00F56A29" w:rsidP="007664CC">
      <w:pPr>
        <w:ind w:right="-755" w:firstLine="360"/>
        <w:rPr>
          <w:b/>
          <w:sz w:val="26"/>
          <w:szCs w:val="26"/>
        </w:rPr>
      </w:pPr>
      <w:r w:rsidRPr="007664CC">
        <w:rPr>
          <w:b/>
          <w:sz w:val="26"/>
          <w:szCs w:val="26"/>
        </w:rPr>
        <w:t xml:space="preserve">           </w:t>
      </w:r>
    </w:p>
    <w:p w14:paraId="4999C5DE" w14:textId="52BF192D" w:rsidR="00F56A29" w:rsidRPr="007664CC" w:rsidRDefault="00F56A29" w:rsidP="008F7060">
      <w:pPr>
        <w:ind w:right="-755" w:firstLine="360"/>
        <w:rPr>
          <w:sz w:val="26"/>
          <w:szCs w:val="26"/>
          <w:u w:val="single"/>
        </w:rPr>
      </w:pPr>
      <w:r w:rsidRPr="007664CC">
        <w:rPr>
          <w:b/>
          <w:sz w:val="26"/>
          <w:szCs w:val="26"/>
        </w:rPr>
        <w:t xml:space="preserve">  </w:t>
      </w:r>
      <w:r w:rsidRPr="007664CC">
        <w:rPr>
          <w:sz w:val="26"/>
          <w:szCs w:val="26"/>
          <w:u w:val="single"/>
        </w:rPr>
        <w:t>Contrasemnează:</w:t>
      </w:r>
    </w:p>
    <w:p w14:paraId="2B48A6E9" w14:textId="11131297" w:rsidR="00F56A29" w:rsidRPr="007664CC" w:rsidRDefault="007664CC" w:rsidP="008F7060">
      <w:pPr>
        <w:ind w:right="-755"/>
        <w:rPr>
          <w:b/>
          <w:sz w:val="26"/>
          <w:szCs w:val="26"/>
        </w:rPr>
      </w:pPr>
      <w:r>
        <w:rPr>
          <w:b/>
          <w:sz w:val="26"/>
          <w:szCs w:val="26"/>
        </w:rPr>
        <w:t xml:space="preserve">             Secretar al</w:t>
      </w:r>
    </w:p>
    <w:p w14:paraId="1D37FEEE" w14:textId="1CA8ADCD" w:rsidR="00F56A29" w:rsidRPr="007664CC" w:rsidRDefault="00F56A29" w:rsidP="00F56A29">
      <w:pPr>
        <w:rPr>
          <w:b/>
          <w:sz w:val="26"/>
          <w:szCs w:val="26"/>
        </w:rPr>
      </w:pPr>
      <w:r w:rsidRPr="007664CC">
        <w:rPr>
          <w:b/>
          <w:sz w:val="26"/>
          <w:szCs w:val="26"/>
        </w:rPr>
        <w:t xml:space="preserve"> Consiliului Raional Hînceşti                                  </w:t>
      </w:r>
      <w:r w:rsidR="007664CC">
        <w:rPr>
          <w:b/>
          <w:sz w:val="26"/>
          <w:szCs w:val="26"/>
        </w:rPr>
        <w:t xml:space="preserve">          </w:t>
      </w:r>
      <w:r w:rsidRPr="007664CC">
        <w:rPr>
          <w:b/>
          <w:sz w:val="26"/>
          <w:szCs w:val="26"/>
        </w:rPr>
        <w:t xml:space="preserve">   Elena MORARU TOMA</w:t>
      </w:r>
    </w:p>
    <w:p w14:paraId="083BB27A" w14:textId="77777777" w:rsidR="00F56A29" w:rsidRPr="007664CC" w:rsidRDefault="00F56A29" w:rsidP="00F56A29">
      <w:pPr>
        <w:rPr>
          <w:rFonts w:eastAsia="Calibri"/>
          <w:sz w:val="26"/>
          <w:szCs w:val="26"/>
          <w:lang w:val="pt-BR"/>
        </w:rPr>
      </w:pPr>
    </w:p>
    <w:p w14:paraId="29371D8C" w14:textId="707CE97F" w:rsidR="000F48AD" w:rsidRDefault="000F48AD" w:rsidP="00F56A29">
      <w:pPr>
        <w:rPr>
          <w:rFonts w:eastAsia="Calibri"/>
          <w:lang w:val="pt-BR"/>
        </w:rPr>
      </w:pPr>
    </w:p>
    <w:p w14:paraId="753AA6C4" w14:textId="78A33BB9" w:rsidR="00F56A29" w:rsidRDefault="00F56A29" w:rsidP="00F56A29">
      <w:pPr>
        <w:rPr>
          <w:rFonts w:eastAsia="Calibri"/>
          <w:lang w:val="pt-BR"/>
        </w:rPr>
      </w:pPr>
      <w:r>
        <w:rPr>
          <w:rFonts w:eastAsia="Calibri"/>
          <w:lang w:val="pt-BR"/>
        </w:rPr>
        <w:t>Inițiat :___________________ Iurie Levinschi, Președintele raionului,</w:t>
      </w:r>
    </w:p>
    <w:p w14:paraId="661CB319" w14:textId="70D8FC6D" w:rsidR="00F56A29" w:rsidRDefault="008F7060" w:rsidP="00F56A29">
      <w:pPr>
        <w:rPr>
          <w:rFonts w:eastAsia="Calibri"/>
          <w:lang w:val="pt-BR"/>
        </w:rPr>
      </w:pPr>
      <w:r>
        <w:rPr>
          <w:rFonts w:eastAsia="Calibri"/>
          <w:lang w:val="pt-BR"/>
        </w:rPr>
        <w:t>Avizat</w:t>
      </w:r>
      <w:r w:rsidR="00F56A29">
        <w:rPr>
          <w:rFonts w:eastAsia="Calibri"/>
          <w:lang w:val="pt-BR"/>
        </w:rPr>
        <w:t xml:space="preserve">: __________________  </w:t>
      </w:r>
      <w:r>
        <w:rPr>
          <w:rFonts w:eastAsia="Calibri"/>
          <w:lang w:val="pt-BR"/>
        </w:rPr>
        <w:t>Erhan Galina, Șef</w:t>
      </w:r>
      <w:r w:rsidR="000F48AD">
        <w:rPr>
          <w:rFonts w:eastAsia="Calibri"/>
          <w:lang w:val="pt-BR"/>
        </w:rPr>
        <w:t>a</w:t>
      </w:r>
      <w:r>
        <w:rPr>
          <w:rFonts w:eastAsia="Calibri"/>
          <w:lang w:val="pt-BR"/>
        </w:rPr>
        <w:t xml:space="preserve"> Direcție</w:t>
      </w:r>
      <w:r w:rsidR="000F48AD">
        <w:rPr>
          <w:rFonts w:eastAsia="Calibri"/>
          <w:lang w:val="pt-BR"/>
        </w:rPr>
        <w:t>i</w:t>
      </w:r>
      <w:r>
        <w:rPr>
          <w:rFonts w:eastAsia="Calibri"/>
          <w:lang w:val="pt-BR"/>
        </w:rPr>
        <w:t xml:space="preserve"> Generale Finanțe</w:t>
      </w:r>
    </w:p>
    <w:p w14:paraId="760FB6B2" w14:textId="3F02734B" w:rsidR="00F56A29" w:rsidRDefault="00F56A29" w:rsidP="00F56A29">
      <w:pPr>
        <w:rPr>
          <w:rFonts w:eastAsia="Calibri"/>
          <w:lang w:val="pt-BR"/>
        </w:rPr>
      </w:pPr>
      <w:r>
        <w:rPr>
          <w:rFonts w:eastAsia="Calibri"/>
          <w:lang w:val="pt-BR"/>
        </w:rPr>
        <w:t>Avizat: ___________________ Sergiu Pascal, specialist principal (jurist)</w:t>
      </w:r>
    </w:p>
    <w:p w14:paraId="5C0DDFCF" w14:textId="1B4FE0B1" w:rsidR="00320C19" w:rsidRDefault="00320C19" w:rsidP="00F56A29">
      <w:pPr>
        <w:rPr>
          <w:rFonts w:eastAsia="Calibri"/>
          <w:lang w:val="pt-BR"/>
        </w:rPr>
      </w:pPr>
    </w:p>
    <w:p w14:paraId="626BADA1" w14:textId="57F0F6B1" w:rsidR="00320C19" w:rsidRDefault="00320C19" w:rsidP="00F56A29">
      <w:pPr>
        <w:rPr>
          <w:rFonts w:eastAsia="Calibri"/>
          <w:lang w:val="pt-BR"/>
        </w:rPr>
      </w:pPr>
    </w:p>
    <w:p w14:paraId="5234D225" w14:textId="4F6EBA38" w:rsidR="00320C19" w:rsidRDefault="00320C19" w:rsidP="00F56A29">
      <w:pPr>
        <w:rPr>
          <w:rFonts w:eastAsia="Calibri"/>
          <w:lang w:val="pt-BR"/>
        </w:rPr>
      </w:pPr>
    </w:p>
    <w:p w14:paraId="65EADBF2" w14:textId="7E04B870" w:rsidR="00320C19" w:rsidRDefault="00320C19" w:rsidP="00F56A29">
      <w:pPr>
        <w:rPr>
          <w:rFonts w:eastAsia="Calibri"/>
          <w:lang w:val="pt-BR"/>
        </w:rPr>
      </w:pPr>
    </w:p>
    <w:p w14:paraId="1624A59D" w14:textId="16F23481" w:rsidR="00320C19" w:rsidRDefault="00320C19" w:rsidP="00F56A29">
      <w:pPr>
        <w:rPr>
          <w:rFonts w:eastAsia="Calibri"/>
          <w:lang w:val="pt-BR"/>
        </w:rPr>
      </w:pPr>
    </w:p>
    <w:p w14:paraId="287391EA" w14:textId="06FC613A" w:rsidR="000F48AD" w:rsidRDefault="000F48AD" w:rsidP="00C542FB">
      <w:pPr>
        <w:spacing w:line="276" w:lineRule="auto"/>
        <w:ind w:left="142"/>
        <w:jc w:val="center"/>
        <w:rPr>
          <w:rFonts w:eastAsia="Calibri"/>
          <w:b/>
          <w:sz w:val="28"/>
          <w:szCs w:val="28"/>
        </w:rPr>
      </w:pPr>
    </w:p>
    <w:p w14:paraId="56BD2F52" w14:textId="77777777" w:rsidR="000F48AD" w:rsidRDefault="000F48AD" w:rsidP="00C542FB">
      <w:pPr>
        <w:spacing w:line="276" w:lineRule="auto"/>
        <w:ind w:left="142"/>
        <w:jc w:val="center"/>
        <w:rPr>
          <w:rFonts w:eastAsia="Calibri"/>
          <w:b/>
          <w:sz w:val="28"/>
          <w:szCs w:val="28"/>
        </w:rPr>
      </w:pPr>
    </w:p>
    <w:p w14:paraId="0B93FDF1" w14:textId="32CD4384" w:rsidR="00320C19" w:rsidRPr="00C542FB" w:rsidRDefault="00320C19" w:rsidP="000F48AD">
      <w:pPr>
        <w:jc w:val="center"/>
        <w:rPr>
          <w:rFonts w:eastAsia="Calibri"/>
          <w:b/>
          <w:sz w:val="28"/>
          <w:szCs w:val="28"/>
        </w:rPr>
      </w:pPr>
      <w:r w:rsidRPr="00C542FB">
        <w:rPr>
          <w:rFonts w:eastAsia="Calibri"/>
          <w:b/>
          <w:sz w:val="28"/>
          <w:szCs w:val="28"/>
        </w:rPr>
        <w:t xml:space="preserve">  NOTA INFORMATIVĂ</w:t>
      </w:r>
    </w:p>
    <w:p w14:paraId="0CD241A8" w14:textId="7CFEB6F4" w:rsidR="000F48AD" w:rsidRDefault="00320C19" w:rsidP="000F48AD">
      <w:pPr>
        <w:jc w:val="center"/>
        <w:rPr>
          <w:b/>
          <w:sz w:val="26"/>
          <w:szCs w:val="26"/>
        </w:rPr>
      </w:pPr>
      <w:r w:rsidRPr="00C542FB">
        <w:rPr>
          <w:rFonts w:eastAsia="Calibri"/>
          <w:b/>
          <w:sz w:val="28"/>
          <w:szCs w:val="28"/>
        </w:rPr>
        <w:t xml:space="preserve">      la proiectul Deciziei</w:t>
      </w:r>
      <w:r w:rsidR="000F48AD">
        <w:rPr>
          <w:rFonts w:eastAsia="Calibri"/>
          <w:b/>
          <w:sz w:val="28"/>
          <w:szCs w:val="28"/>
        </w:rPr>
        <w:t xml:space="preserve"> „</w:t>
      </w:r>
      <w:r w:rsidR="000F48AD">
        <w:rPr>
          <w:b/>
          <w:sz w:val="26"/>
          <w:szCs w:val="26"/>
        </w:rPr>
        <w:t xml:space="preserve">Cu privire la completarea Deciziei </w:t>
      </w:r>
    </w:p>
    <w:p w14:paraId="615FEAF3" w14:textId="0E59FE26" w:rsidR="000F48AD" w:rsidRDefault="000F48AD" w:rsidP="000F48AD">
      <w:pPr>
        <w:tabs>
          <w:tab w:val="left" w:pos="9214"/>
        </w:tabs>
        <w:rPr>
          <w:b/>
          <w:sz w:val="26"/>
          <w:szCs w:val="26"/>
        </w:rPr>
      </w:pPr>
      <w:r w:rsidRPr="000F17B2">
        <w:rPr>
          <w:b/>
          <w:sz w:val="26"/>
          <w:szCs w:val="26"/>
        </w:rPr>
        <w:t>Consiliul Raional Hîncești</w:t>
      </w:r>
      <w:r w:rsidRPr="008F7060">
        <w:rPr>
          <w:sz w:val="26"/>
          <w:szCs w:val="26"/>
        </w:rPr>
        <w:t xml:space="preserve"> </w:t>
      </w:r>
      <w:r>
        <w:rPr>
          <w:b/>
          <w:sz w:val="26"/>
          <w:szCs w:val="26"/>
        </w:rPr>
        <w:t>nr.05/04 din 23 decembrie 2022 „</w:t>
      </w:r>
      <w:r w:rsidRPr="008F7060">
        <w:rPr>
          <w:b/>
          <w:sz w:val="26"/>
          <w:szCs w:val="26"/>
        </w:rPr>
        <w:t>Cu privire la</w:t>
      </w:r>
    </w:p>
    <w:p w14:paraId="2A69CD2B" w14:textId="7C947DF4" w:rsidR="000F48AD" w:rsidRDefault="000F48AD" w:rsidP="000F48AD">
      <w:pPr>
        <w:tabs>
          <w:tab w:val="left" w:pos="9214"/>
        </w:tabs>
        <w:rPr>
          <w:b/>
          <w:sz w:val="26"/>
          <w:szCs w:val="26"/>
        </w:rPr>
      </w:pPr>
      <w:r w:rsidRPr="008F7060">
        <w:rPr>
          <w:b/>
          <w:sz w:val="26"/>
          <w:szCs w:val="26"/>
        </w:rPr>
        <w:t xml:space="preserve"> </w:t>
      </w:r>
      <w:r>
        <w:rPr>
          <w:b/>
          <w:sz w:val="26"/>
          <w:szCs w:val="26"/>
        </w:rPr>
        <w:t xml:space="preserve">              </w:t>
      </w:r>
      <w:r w:rsidRPr="008F7060">
        <w:rPr>
          <w:b/>
          <w:sz w:val="26"/>
          <w:szCs w:val="26"/>
        </w:rPr>
        <w:t>acordarea unor atribuții Președintelui raionului Hîncești</w:t>
      </w:r>
      <w:r>
        <w:rPr>
          <w:b/>
          <w:sz w:val="26"/>
          <w:szCs w:val="26"/>
        </w:rPr>
        <w:t>”</w:t>
      </w:r>
    </w:p>
    <w:p w14:paraId="2C26387E" w14:textId="77777777" w:rsidR="000F48AD" w:rsidRPr="008F7060" w:rsidRDefault="000F48AD" w:rsidP="000F48AD">
      <w:pPr>
        <w:tabs>
          <w:tab w:val="left" w:pos="9214"/>
        </w:tabs>
        <w:ind w:right="-755"/>
        <w:rPr>
          <w:b/>
          <w:sz w:val="26"/>
          <w:szCs w:val="26"/>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20C19" w:rsidRPr="00C542FB" w14:paraId="15B9798D" w14:textId="77777777" w:rsidTr="00E12FF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30C1CBF0" w14:textId="77777777" w:rsidR="00320C19" w:rsidRPr="00C542FB" w:rsidRDefault="00320C19" w:rsidP="00C542FB">
            <w:pPr>
              <w:spacing w:line="276" w:lineRule="auto"/>
              <w:ind w:left="142"/>
              <w:jc w:val="both"/>
              <w:rPr>
                <w:rFonts w:eastAsia="Calibri"/>
                <w:b/>
                <w:sz w:val="28"/>
                <w:szCs w:val="28"/>
              </w:rPr>
            </w:pPr>
            <w:r w:rsidRPr="00C542FB">
              <w:rPr>
                <w:rFonts w:eastAsia="Calibri"/>
                <w:b/>
                <w:sz w:val="28"/>
                <w:szCs w:val="28"/>
              </w:rPr>
              <w:t>1. Cauzele care au condiționat elaborarea proiectului, inițiatorii şi autorii proiectului</w:t>
            </w:r>
          </w:p>
        </w:tc>
      </w:tr>
      <w:tr w:rsidR="00320C19" w:rsidRPr="00C542FB" w14:paraId="4190B62C" w14:textId="77777777" w:rsidTr="00E12FF8">
        <w:tc>
          <w:tcPr>
            <w:tcW w:w="10440" w:type="dxa"/>
            <w:tcBorders>
              <w:top w:val="single" w:sz="4" w:space="0" w:color="auto"/>
              <w:left w:val="single" w:sz="4" w:space="0" w:color="auto"/>
              <w:bottom w:val="single" w:sz="4" w:space="0" w:color="auto"/>
              <w:right w:val="single" w:sz="4" w:space="0" w:color="auto"/>
            </w:tcBorders>
            <w:hideMark/>
          </w:tcPr>
          <w:p w14:paraId="0778D504" w14:textId="76278FEF" w:rsidR="00320C19" w:rsidRPr="00C542FB" w:rsidRDefault="00320C19" w:rsidP="00C542FB">
            <w:pPr>
              <w:spacing w:line="276" w:lineRule="auto"/>
              <w:jc w:val="both"/>
              <w:rPr>
                <w:rFonts w:eastAsia="Calibri"/>
                <w:sz w:val="28"/>
                <w:szCs w:val="28"/>
                <w:lang w:val="pt-BR"/>
              </w:rPr>
            </w:pPr>
            <w:r w:rsidRPr="00C542FB">
              <w:rPr>
                <w:rFonts w:eastAsia="Calibri"/>
                <w:sz w:val="28"/>
                <w:szCs w:val="28"/>
              </w:rPr>
              <w:t>Inițiatorul proiectului de decizie este P</w:t>
            </w:r>
            <w:r w:rsidRPr="00C542FB">
              <w:rPr>
                <w:rFonts w:eastAsia="Calibri"/>
                <w:sz w:val="28"/>
                <w:szCs w:val="28"/>
                <w:lang w:val="pt-BR"/>
              </w:rPr>
              <w:t xml:space="preserve">reşedintele raionului </w:t>
            </w:r>
            <w:r w:rsidRPr="00C542FB">
              <w:rPr>
                <w:rFonts w:eastAsia="Calibri"/>
                <w:sz w:val="28"/>
                <w:szCs w:val="28"/>
              </w:rPr>
              <w:t xml:space="preserve">Raionului Hîncești. </w:t>
            </w:r>
          </w:p>
        </w:tc>
      </w:tr>
      <w:tr w:rsidR="00320C19" w:rsidRPr="00C542FB" w14:paraId="6DA952B6" w14:textId="77777777" w:rsidTr="00E12FF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7A986E8" w14:textId="77777777" w:rsidR="00320C19" w:rsidRPr="00C542FB" w:rsidRDefault="00320C19" w:rsidP="00C542FB">
            <w:pPr>
              <w:spacing w:line="276" w:lineRule="auto"/>
              <w:ind w:left="142"/>
              <w:jc w:val="both"/>
              <w:rPr>
                <w:rFonts w:eastAsia="Calibri"/>
                <w:b/>
                <w:sz w:val="28"/>
                <w:szCs w:val="28"/>
              </w:rPr>
            </w:pPr>
            <w:r w:rsidRPr="00C542FB">
              <w:rPr>
                <w:rFonts w:eastAsia="Calibri"/>
                <w:b/>
                <w:sz w:val="28"/>
                <w:szCs w:val="28"/>
              </w:rPr>
              <w:t>2. Modul de reglementare a problemelor abordate în proiect de cadru normativ în vigoare</w:t>
            </w:r>
          </w:p>
        </w:tc>
      </w:tr>
      <w:tr w:rsidR="00320C19" w:rsidRPr="00C542FB" w14:paraId="6C3D8B91" w14:textId="77777777" w:rsidTr="00E12FF8">
        <w:tc>
          <w:tcPr>
            <w:tcW w:w="10440" w:type="dxa"/>
            <w:tcBorders>
              <w:top w:val="single" w:sz="4" w:space="0" w:color="auto"/>
              <w:left w:val="single" w:sz="4" w:space="0" w:color="auto"/>
              <w:bottom w:val="single" w:sz="4" w:space="0" w:color="auto"/>
              <w:right w:val="single" w:sz="4" w:space="0" w:color="auto"/>
            </w:tcBorders>
            <w:hideMark/>
          </w:tcPr>
          <w:p w14:paraId="4B9D4A70" w14:textId="3DBA87F3" w:rsidR="00320C19" w:rsidRPr="00C542FB" w:rsidRDefault="00320C19" w:rsidP="00A51881">
            <w:pPr>
              <w:spacing w:line="276" w:lineRule="auto"/>
              <w:ind w:right="43"/>
              <w:jc w:val="both"/>
              <w:rPr>
                <w:i/>
                <w:color w:val="333333"/>
                <w:sz w:val="28"/>
                <w:szCs w:val="28"/>
                <w:lang w:eastAsia="ro-RO"/>
              </w:rPr>
            </w:pPr>
            <w:r w:rsidRPr="00C542FB">
              <w:rPr>
                <w:sz w:val="28"/>
                <w:szCs w:val="28"/>
                <w:lang w:val="pt-BR"/>
              </w:rPr>
              <w:t xml:space="preserve">Necesitatea elaborării acestui proiect de decizie este impusă de </w:t>
            </w:r>
            <w:r w:rsidRPr="00C542FB">
              <w:rPr>
                <w:sz w:val="28"/>
                <w:szCs w:val="28"/>
              </w:rPr>
              <w:t xml:space="preserve">situația creată pe marginea proiectelor investiționale  în curs de executare  a Consiliului raional Hîncești , astfel conducîndu-ne  de prevederile   art.art.43 alin. (2), 46 și 53 alin. (2) al Legii privind administrația publică locală nr.436 din 28.12.2006, art. art. 118; 120; 132 Cod Administrativ nr.116/2018 </w:t>
            </w:r>
          </w:p>
        </w:tc>
      </w:tr>
      <w:tr w:rsidR="00320C19" w:rsidRPr="00C542FB" w14:paraId="3E8D2798" w14:textId="77777777" w:rsidTr="00E12FF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10203490" w14:textId="77777777" w:rsidR="00320C19" w:rsidRPr="00C542FB" w:rsidRDefault="00320C19" w:rsidP="00C542FB">
            <w:pPr>
              <w:spacing w:line="276" w:lineRule="auto"/>
              <w:ind w:left="142"/>
              <w:jc w:val="both"/>
              <w:rPr>
                <w:rFonts w:eastAsia="Calibri"/>
                <w:b/>
                <w:sz w:val="28"/>
                <w:szCs w:val="28"/>
              </w:rPr>
            </w:pPr>
            <w:r w:rsidRPr="00C542FB">
              <w:rPr>
                <w:rFonts w:eastAsia="Calibri"/>
                <w:b/>
                <w:sz w:val="28"/>
                <w:szCs w:val="28"/>
              </w:rPr>
              <w:t xml:space="preserve">3. Scopul şi obiectivele proiectului </w:t>
            </w:r>
          </w:p>
        </w:tc>
      </w:tr>
      <w:tr w:rsidR="00320C19" w:rsidRPr="00C542FB" w14:paraId="2A4EE69A" w14:textId="77777777" w:rsidTr="00E12FF8">
        <w:tc>
          <w:tcPr>
            <w:tcW w:w="10440" w:type="dxa"/>
            <w:tcBorders>
              <w:top w:val="single" w:sz="4" w:space="0" w:color="auto"/>
              <w:left w:val="single" w:sz="4" w:space="0" w:color="auto"/>
              <w:bottom w:val="single" w:sz="4" w:space="0" w:color="auto"/>
              <w:right w:val="single" w:sz="4" w:space="0" w:color="auto"/>
            </w:tcBorders>
            <w:hideMark/>
          </w:tcPr>
          <w:p w14:paraId="4834BD4C" w14:textId="6FAE69A1" w:rsidR="00320C19" w:rsidRPr="00C542FB" w:rsidRDefault="00320C19" w:rsidP="00C542FB">
            <w:pPr>
              <w:spacing w:line="276" w:lineRule="auto"/>
              <w:ind w:right="43"/>
              <w:jc w:val="both"/>
              <w:rPr>
                <w:sz w:val="28"/>
                <w:szCs w:val="28"/>
              </w:rPr>
            </w:pPr>
            <w:r w:rsidRPr="00C542FB">
              <w:rPr>
                <w:rFonts w:eastAsia="Calibri"/>
                <w:sz w:val="28"/>
                <w:szCs w:val="28"/>
              </w:rPr>
              <w:t xml:space="preserve">Proiectul de Decizie urmărește scopul de a </w:t>
            </w:r>
            <w:r w:rsidRPr="00C542FB">
              <w:rPr>
                <w:bCs/>
                <w:sz w:val="28"/>
                <w:szCs w:val="28"/>
              </w:rPr>
              <w:t xml:space="preserve">acorda   atribuții suplimentare Președintelui raionului Hîncești pentru </w:t>
            </w:r>
            <w:r w:rsidR="00C542FB" w:rsidRPr="00C542FB">
              <w:rPr>
                <w:bCs/>
                <w:sz w:val="28"/>
                <w:szCs w:val="28"/>
              </w:rPr>
              <w:t xml:space="preserve">reașizarea </w:t>
            </w:r>
            <w:r w:rsidRPr="00C542FB">
              <w:rPr>
                <w:bCs/>
                <w:sz w:val="28"/>
                <w:szCs w:val="28"/>
              </w:rPr>
              <w:t xml:space="preserve"> </w:t>
            </w:r>
            <w:r w:rsidRPr="00C542FB">
              <w:rPr>
                <w:sz w:val="28"/>
                <w:szCs w:val="28"/>
              </w:rPr>
              <w:t>proiectelor investiționale  în curs de executare  a Consiliului raional Hîncești</w:t>
            </w:r>
          </w:p>
        </w:tc>
      </w:tr>
      <w:tr w:rsidR="00320C19" w:rsidRPr="00C542FB" w14:paraId="594437F2" w14:textId="77777777" w:rsidTr="00E12FF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2FF15B31" w14:textId="77777777" w:rsidR="00320C19" w:rsidRPr="00C542FB" w:rsidRDefault="00320C19" w:rsidP="00C542FB">
            <w:pPr>
              <w:spacing w:line="276" w:lineRule="auto"/>
              <w:ind w:left="142"/>
              <w:jc w:val="both"/>
              <w:rPr>
                <w:rFonts w:eastAsia="Calibri"/>
                <w:b/>
                <w:sz w:val="28"/>
                <w:szCs w:val="28"/>
              </w:rPr>
            </w:pPr>
            <w:r w:rsidRPr="00C542FB">
              <w:rPr>
                <w:rFonts w:eastAsia="Calibri"/>
                <w:b/>
                <w:sz w:val="28"/>
                <w:szCs w:val="28"/>
              </w:rPr>
              <w:t>4. Estimarea riscurilor legate de implementarea acestui proiect</w:t>
            </w:r>
          </w:p>
        </w:tc>
      </w:tr>
      <w:tr w:rsidR="00320C19" w:rsidRPr="00C542FB" w14:paraId="46986653" w14:textId="77777777" w:rsidTr="00E12FF8">
        <w:tc>
          <w:tcPr>
            <w:tcW w:w="10440" w:type="dxa"/>
            <w:tcBorders>
              <w:top w:val="single" w:sz="4" w:space="0" w:color="auto"/>
              <w:left w:val="single" w:sz="4" w:space="0" w:color="auto"/>
              <w:bottom w:val="single" w:sz="4" w:space="0" w:color="auto"/>
              <w:right w:val="single" w:sz="4" w:space="0" w:color="auto"/>
            </w:tcBorders>
            <w:hideMark/>
          </w:tcPr>
          <w:p w14:paraId="29233441" w14:textId="77777777" w:rsidR="00320C19" w:rsidRPr="00C542FB" w:rsidRDefault="00320C19" w:rsidP="00C542FB">
            <w:pPr>
              <w:spacing w:line="276" w:lineRule="auto"/>
              <w:ind w:left="142"/>
              <w:jc w:val="both"/>
              <w:rPr>
                <w:rFonts w:eastAsia="Calibri"/>
                <w:sz w:val="28"/>
                <w:szCs w:val="28"/>
              </w:rPr>
            </w:pPr>
            <w:r w:rsidRPr="00C542FB">
              <w:rPr>
                <w:rFonts w:eastAsia="Calibri"/>
                <w:b/>
                <w:sz w:val="28"/>
                <w:szCs w:val="28"/>
              </w:rPr>
              <w:t xml:space="preserve">    </w:t>
            </w:r>
            <w:r w:rsidRPr="00C542FB">
              <w:rPr>
                <w:rFonts w:eastAsia="Calibri"/>
                <w:sz w:val="28"/>
                <w:szCs w:val="28"/>
              </w:rPr>
              <w:t>Riscuri estimate nu sunt .</w:t>
            </w:r>
          </w:p>
        </w:tc>
      </w:tr>
      <w:tr w:rsidR="00320C19" w:rsidRPr="00C542FB" w14:paraId="3CAD79C9" w14:textId="77777777" w:rsidTr="00E12FF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F9A4748" w14:textId="77777777" w:rsidR="00320C19" w:rsidRPr="00C542FB" w:rsidRDefault="00320C19" w:rsidP="00C542FB">
            <w:pPr>
              <w:spacing w:line="276" w:lineRule="auto"/>
              <w:ind w:left="142"/>
              <w:jc w:val="both"/>
              <w:rPr>
                <w:rFonts w:eastAsia="Calibri"/>
                <w:b/>
                <w:sz w:val="28"/>
                <w:szCs w:val="28"/>
              </w:rPr>
            </w:pPr>
            <w:r w:rsidRPr="00C542FB">
              <w:rPr>
                <w:rFonts w:eastAsia="Calibri"/>
                <w:b/>
                <w:sz w:val="28"/>
                <w:szCs w:val="28"/>
              </w:rPr>
              <w:t>5. Modul de incorporare a proiectului în sistemul actelor normative în vigoare, actele normative  care trebuie elaborate sau modificate după adoptarea proiectului</w:t>
            </w:r>
          </w:p>
        </w:tc>
      </w:tr>
      <w:tr w:rsidR="00320C19" w:rsidRPr="000F48AD" w14:paraId="4F61BBC7" w14:textId="77777777" w:rsidTr="00E12FF8">
        <w:tc>
          <w:tcPr>
            <w:tcW w:w="10440" w:type="dxa"/>
            <w:tcBorders>
              <w:top w:val="single" w:sz="4" w:space="0" w:color="auto"/>
              <w:left w:val="single" w:sz="4" w:space="0" w:color="auto"/>
              <w:bottom w:val="single" w:sz="4" w:space="0" w:color="auto"/>
              <w:right w:val="single" w:sz="4" w:space="0" w:color="auto"/>
            </w:tcBorders>
            <w:hideMark/>
          </w:tcPr>
          <w:p w14:paraId="57CF8658" w14:textId="37CC7E47" w:rsidR="00320C19" w:rsidRPr="000F48AD" w:rsidRDefault="00320C19" w:rsidP="000F48AD">
            <w:pPr>
              <w:pStyle w:val="a9"/>
              <w:rPr>
                <w:sz w:val="28"/>
                <w:szCs w:val="28"/>
              </w:rPr>
            </w:pPr>
            <w:r w:rsidRPr="000F48AD">
              <w:rPr>
                <w:sz w:val="28"/>
                <w:szCs w:val="28"/>
                <w:shd w:val="clear" w:color="auto" w:fill="FFFFFF"/>
                <w:lang w:val="fr-FR" w:eastAsia="ro-RO"/>
              </w:rPr>
              <w:t>Proiectul de decizie nr.</w:t>
            </w:r>
            <w:r w:rsidR="000F48AD" w:rsidRPr="000F48AD">
              <w:rPr>
                <w:sz w:val="28"/>
                <w:szCs w:val="28"/>
                <w:shd w:val="clear" w:color="auto" w:fill="FFFFFF"/>
                <w:lang w:val="fr-FR" w:eastAsia="ro-RO"/>
              </w:rPr>
              <w:t>_____</w:t>
            </w:r>
            <w:r w:rsidRPr="000F48AD">
              <w:rPr>
                <w:sz w:val="28"/>
                <w:szCs w:val="28"/>
                <w:shd w:val="clear" w:color="auto" w:fill="FFFFFF"/>
                <w:lang w:val="fr-FR" w:eastAsia="ro-RO"/>
              </w:rPr>
              <w:t xml:space="preserve">  din ___ </w:t>
            </w:r>
            <w:r w:rsidR="000F48AD" w:rsidRPr="000F48AD">
              <w:rPr>
                <w:sz w:val="28"/>
                <w:szCs w:val="28"/>
                <w:shd w:val="clear" w:color="auto" w:fill="FFFFFF"/>
                <w:lang w:val="fr-FR" w:eastAsia="ro-RO"/>
              </w:rPr>
              <w:t>iulie</w:t>
            </w:r>
            <w:r w:rsidRPr="000F48AD">
              <w:rPr>
                <w:sz w:val="28"/>
                <w:szCs w:val="28"/>
                <w:shd w:val="clear" w:color="auto" w:fill="FFFFFF"/>
                <w:lang w:val="fr-FR" w:eastAsia="ro-RO"/>
              </w:rPr>
              <w:t xml:space="preserve"> 202</w:t>
            </w:r>
            <w:r w:rsidR="000F48AD" w:rsidRPr="000F48AD">
              <w:rPr>
                <w:sz w:val="28"/>
                <w:szCs w:val="28"/>
                <w:shd w:val="clear" w:color="auto" w:fill="FFFFFF"/>
                <w:lang w:val="fr-FR" w:eastAsia="ro-RO"/>
              </w:rPr>
              <w:t>3</w:t>
            </w:r>
            <w:r w:rsidRPr="000F48AD">
              <w:rPr>
                <w:sz w:val="28"/>
                <w:szCs w:val="28"/>
                <w:shd w:val="clear" w:color="auto" w:fill="FFFFFF"/>
                <w:lang w:val="fr-FR" w:eastAsia="ro-RO"/>
              </w:rPr>
              <w:t xml:space="preserve">, </w:t>
            </w:r>
            <w:r w:rsidR="000F48AD" w:rsidRPr="000F48AD">
              <w:rPr>
                <w:rFonts w:eastAsia="Calibri"/>
                <w:sz w:val="28"/>
                <w:szCs w:val="28"/>
              </w:rPr>
              <w:t>la proiectul Deciziei „</w:t>
            </w:r>
            <w:r w:rsidR="000F48AD" w:rsidRPr="000F48AD">
              <w:rPr>
                <w:sz w:val="28"/>
                <w:szCs w:val="28"/>
              </w:rPr>
              <w:t>Cu privire la completarea Deciziei Consiliul Raional Hîncești nr.05/04 din 23 decembrie 2022 „Cu privire la</w:t>
            </w:r>
            <w:r w:rsidR="000F48AD">
              <w:rPr>
                <w:sz w:val="28"/>
                <w:szCs w:val="28"/>
              </w:rPr>
              <w:t xml:space="preserve"> </w:t>
            </w:r>
            <w:r w:rsidR="000F48AD" w:rsidRPr="000F48AD">
              <w:rPr>
                <w:sz w:val="28"/>
                <w:szCs w:val="28"/>
              </w:rPr>
              <w:t>acordarea unor atribuții Președintelui raionului Hîncești”</w:t>
            </w:r>
            <w:r w:rsidRPr="000F48AD">
              <w:rPr>
                <w:sz w:val="28"/>
                <w:szCs w:val="28"/>
              </w:rPr>
              <w:t xml:space="preserve"> </w:t>
            </w:r>
            <w:r w:rsidRPr="007664CC">
              <w:rPr>
                <w:bCs/>
                <w:sz w:val="28"/>
                <w:szCs w:val="28"/>
                <w:shd w:val="clear" w:color="auto" w:fill="FFFFFF"/>
                <w:lang w:eastAsia="ro-RO"/>
              </w:rPr>
              <w:t>nu</w:t>
            </w:r>
            <w:r w:rsidRPr="000F48AD">
              <w:rPr>
                <w:bCs/>
                <w:sz w:val="28"/>
                <w:szCs w:val="28"/>
                <w:shd w:val="clear" w:color="auto" w:fill="FFFFFF"/>
                <w:lang w:eastAsia="ro-RO"/>
              </w:rPr>
              <w:t xml:space="preserve"> contravine şi nu necesită modificări ale actelor normative în vigoare.</w:t>
            </w:r>
          </w:p>
        </w:tc>
      </w:tr>
    </w:tbl>
    <w:p w14:paraId="736DAB04" w14:textId="77777777" w:rsidR="00320C19" w:rsidRPr="000F48AD" w:rsidRDefault="00320C19" w:rsidP="000F48AD">
      <w:pPr>
        <w:pStyle w:val="a9"/>
        <w:rPr>
          <w:rFonts w:eastAsia="Calibri"/>
          <w:sz w:val="28"/>
          <w:szCs w:val="28"/>
        </w:rPr>
      </w:pPr>
    </w:p>
    <w:p w14:paraId="51469D9B" w14:textId="77777777" w:rsidR="00320C19" w:rsidRPr="007664CC" w:rsidRDefault="00320C19" w:rsidP="00C542FB">
      <w:pPr>
        <w:spacing w:line="276" w:lineRule="auto"/>
        <w:rPr>
          <w:b/>
          <w:sz w:val="28"/>
          <w:szCs w:val="28"/>
        </w:rPr>
      </w:pPr>
    </w:p>
    <w:p w14:paraId="1D19258B" w14:textId="77777777" w:rsidR="00320C19" w:rsidRPr="007664CC" w:rsidRDefault="00320C19" w:rsidP="00C542FB">
      <w:pPr>
        <w:spacing w:line="276" w:lineRule="auto"/>
        <w:rPr>
          <w:b/>
          <w:sz w:val="28"/>
          <w:szCs w:val="28"/>
        </w:rPr>
      </w:pPr>
    </w:p>
    <w:p w14:paraId="68C1FDFD" w14:textId="3B153FF6" w:rsidR="00320C19" w:rsidRPr="007664CC" w:rsidRDefault="00320C19" w:rsidP="00C542FB">
      <w:pPr>
        <w:spacing w:line="276" w:lineRule="auto"/>
        <w:rPr>
          <w:b/>
          <w:sz w:val="28"/>
          <w:szCs w:val="28"/>
        </w:rPr>
      </w:pPr>
      <w:r w:rsidRPr="007664CC">
        <w:rPr>
          <w:b/>
          <w:sz w:val="28"/>
          <w:szCs w:val="28"/>
        </w:rPr>
        <w:t xml:space="preserve">  </w:t>
      </w:r>
    </w:p>
    <w:p w14:paraId="7539D176" w14:textId="77777777" w:rsidR="00320C19" w:rsidRPr="00C542FB" w:rsidRDefault="00320C19" w:rsidP="00C542FB">
      <w:pPr>
        <w:spacing w:line="276" w:lineRule="auto"/>
        <w:rPr>
          <w:b/>
          <w:sz w:val="28"/>
          <w:szCs w:val="28"/>
        </w:rPr>
      </w:pPr>
    </w:p>
    <w:p w14:paraId="4625940D" w14:textId="77777777" w:rsidR="00320C19" w:rsidRPr="00C542FB" w:rsidRDefault="00320C19" w:rsidP="00C542FB">
      <w:pPr>
        <w:spacing w:line="276" w:lineRule="auto"/>
        <w:rPr>
          <w:sz w:val="28"/>
          <w:szCs w:val="28"/>
        </w:rPr>
      </w:pPr>
    </w:p>
    <w:p w14:paraId="2AAD9E0D" w14:textId="77777777" w:rsidR="00320C19" w:rsidRPr="00C542FB" w:rsidRDefault="00320C19" w:rsidP="00C542FB">
      <w:pPr>
        <w:spacing w:line="276" w:lineRule="auto"/>
        <w:rPr>
          <w:sz w:val="28"/>
          <w:szCs w:val="28"/>
        </w:rPr>
      </w:pPr>
    </w:p>
    <w:p w14:paraId="64D502BE" w14:textId="77777777" w:rsidR="00320C19" w:rsidRPr="007664CC" w:rsidRDefault="00320C19" w:rsidP="00C542FB">
      <w:pPr>
        <w:spacing w:line="276" w:lineRule="auto"/>
        <w:rPr>
          <w:rFonts w:eastAsia="Calibri"/>
          <w:sz w:val="28"/>
          <w:szCs w:val="28"/>
        </w:rPr>
      </w:pPr>
    </w:p>
    <w:sectPr w:rsidR="00320C19" w:rsidRPr="007664CC" w:rsidSect="007664CC">
      <w:pgSz w:w="11906" w:h="16838"/>
      <w:pgMar w:top="426" w:right="1416"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B3444"/>
    <w:multiLevelType w:val="hybridMultilevel"/>
    <w:tmpl w:val="27CAF0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6E2089"/>
    <w:multiLevelType w:val="hybridMultilevel"/>
    <w:tmpl w:val="27CA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80336"/>
    <w:multiLevelType w:val="hybridMultilevel"/>
    <w:tmpl w:val="A836D234"/>
    <w:lvl w:ilvl="0" w:tplc="53066BA8">
      <w:start w:val="1"/>
      <w:numFmt w:val="decimal"/>
      <w:lvlText w:val="%1."/>
      <w:lvlJc w:val="left"/>
      <w:pPr>
        <w:ind w:left="810" w:hanging="360"/>
      </w:pPr>
      <w:rPr>
        <w:rFonts w:hint="default"/>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3" w15:restartNumberingAfterBreak="0">
    <w:nsid w:val="2E6B7BB0"/>
    <w:multiLevelType w:val="hybridMultilevel"/>
    <w:tmpl w:val="89367D86"/>
    <w:lvl w:ilvl="0" w:tplc="A352011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680D45"/>
    <w:multiLevelType w:val="hybridMultilevel"/>
    <w:tmpl w:val="8BD04A3E"/>
    <w:lvl w:ilvl="0" w:tplc="040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5" w15:restartNumberingAfterBreak="0">
    <w:nsid w:val="45495234"/>
    <w:multiLevelType w:val="hybridMultilevel"/>
    <w:tmpl w:val="DC9E43D0"/>
    <w:lvl w:ilvl="0" w:tplc="08190001">
      <w:start w:val="1"/>
      <w:numFmt w:val="bullet"/>
      <w:lvlText w:val=""/>
      <w:lvlJc w:val="left"/>
      <w:pPr>
        <w:ind w:left="1440" w:hanging="360"/>
      </w:pPr>
      <w:rPr>
        <w:rFonts w:ascii="Symbol" w:hAnsi="Symbol"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6" w15:restartNumberingAfterBreak="0">
    <w:nsid w:val="4ACF2C6F"/>
    <w:multiLevelType w:val="hybridMultilevel"/>
    <w:tmpl w:val="ED50AB84"/>
    <w:lvl w:ilvl="0" w:tplc="61B4D3A4">
      <w:start w:val="2"/>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7" w15:restartNumberingAfterBreak="0">
    <w:nsid w:val="5284676B"/>
    <w:multiLevelType w:val="hybridMultilevel"/>
    <w:tmpl w:val="444C978C"/>
    <w:lvl w:ilvl="0" w:tplc="08190001">
      <w:start w:val="1"/>
      <w:numFmt w:val="bullet"/>
      <w:lvlText w:val=""/>
      <w:lvlJc w:val="left"/>
      <w:pPr>
        <w:ind w:left="1440" w:hanging="360"/>
      </w:pPr>
      <w:rPr>
        <w:rFonts w:ascii="Symbol" w:hAnsi="Symbol"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8" w15:restartNumberingAfterBreak="0">
    <w:nsid w:val="67CA0D04"/>
    <w:multiLevelType w:val="hybridMultilevel"/>
    <w:tmpl w:val="D1C61464"/>
    <w:lvl w:ilvl="0" w:tplc="A7D2B88A">
      <w:start w:val="1"/>
      <w:numFmt w:val="decimal"/>
      <w:lvlText w:val="%1."/>
      <w:lvlJc w:val="left"/>
      <w:pPr>
        <w:tabs>
          <w:tab w:val="num" w:pos="720"/>
        </w:tabs>
        <w:ind w:left="720" w:hanging="360"/>
      </w:pPr>
      <w:rPr>
        <w:rFonts w:ascii="Times New Roman" w:eastAsia="Calibri" w:hAnsi="Times New Roman" w:cs="Times New Roman"/>
      </w:rPr>
    </w:lvl>
    <w:lvl w:ilvl="1" w:tplc="A4003EEC">
      <w:numFmt w:val="none"/>
      <w:lvlText w:val=""/>
      <w:lvlJc w:val="left"/>
      <w:pPr>
        <w:tabs>
          <w:tab w:val="num" w:pos="360"/>
        </w:tabs>
      </w:pPr>
      <w:rPr>
        <w:rFonts w:cs="Times New Roman"/>
      </w:rPr>
    </w:lvl>
    <w:lvl w:ilvl="2" w:tplc="305E0CA6">
      <w:numFmt w:val="none"/>
      <w:lvlText w:val=""/>
      <w:lvlJc w:val="left"/>
      <w:pPr>
        <w:tabs>
          <w:tab w:val="num" w:pos="360"/>
        </w:tabs>
      </w:pPr>
      <w:rPr>
        <w:rFonts w:cs="Times New Roman"/>
      </w:rPr>
    </w:lvl>
    <w:lvl w:ilvl="3" w:tplc="91C250D8">
      <w:numFmt w:val="none"/>
      <w:lvlText w:val=""/>
      <w:lvlJc w:val="left"/>
      <w:pPr>
        <w:tabs>
          <w:tab w:val="num" w:pos="360"/>
        </w:tabs>
      </w:pPr>
      <w:rPr>
        <w:rFonts w:cs="Times New Roman"/>
      </w:rPr>
    </w:lvl>
    <w:lvl w:ilvl="4" w:tplc="05A86248">
      <w:numFmt w:val="none"/>
      <w:lvlText w:val=""/>
      <w:lvlJc w:val="left"/>
      <w:pPr>
        <w:tabs>
          <w:tab w:val="num" w:pos="360"/>
        </w:tabs>
      </w:pPr>
      <w:rPr>
        <w:rFonts w:cs="Times New Roman"/>
      </w:rPr>
    </w:lvl>
    <w:lvl w:ilvl="5" w:tplc="C1101B88">
      <w:numFmt w:val="none"/>
      <w:lvlText w:val=""/>
      <w:lvlJc w:val="left"/>
      <w:pPr>
        <w:tabs>
          <w:tab w:val="num" w:pos="360"/>
        </w:tabs>
      </w:pPr>
      <w:rPr>
        <w:rFonts w:cs="Times New Roman"/>
      </w:rPr>
    </w:lvl>
    <w:lvl w:ilvl="6" w:tplc="BA2A55E0">
      <w:numFmt w:val="none"/>
      <w:lvlText w:val=""/>
      <w:lvlJc w:val="left"/>
      <w:pPr>
        <w:tabs>
          <w:tab w:val="num" w:pos="360"/>
        </w:tabs>
      </w:pPr>
      <w:rPr>
        <w:rFonts w:cs="Times New Roman"/>
      </w:rPr>
    </w:lvl>
    <w:lvl w:ilvl="7" w:tplc="DB00366C">
      <w:numFmt w:val="none"/>
      <w:lvlText w:val=""/>
      <w:lvlJc w:val="left"/>
      <w:pPr>
        <w:tabs>
          <w:tab w:val="num" w:pos="360"/>
        </w:tabs>
      </w:pPr>
      <w:rPr>
        <w:rFonts w:cs="Times New Roman"/>
      </w:rPr>
    </w:lvl>
    <w:lvl w:ilvl="8" w:tplc="1A80F5A4">
      <w:numFmt w:val="none"/>
      <w:lvlText w:val=""/>
      <w:lvlJc w:val="left"/>
      <w:pPr>
        <w:tabs>
          <w:tab w:val="num" w:pos="360"/>
        </w:tabs>
      </w:pPr>
      <w:rPr>
        <w:rFonts w:cs="Times New Roman"/>
      </w:rPr>
    </w:lvl>
  </w:abstractNum>
  <w:abstractNum w:abstractNumId="9" w15:restartNumberingAfterBreak="0">
    <w:nsid w:val="6EB85BA1"/>
    <w:multiLevelType w:val="hybridMultilevel"/>
    <w:tmpl w:val="B7F6F982"/>
    <w:lvl w:ilvl="0" w:tplc="718A1C20">
      <w:start w:val="1"/>
      <w:numFmt w:val="decimal"/>
      <w:lvlText w:val="%1."/>
      <w:lvlJc w:val="left"/>
      <w:pPr>
        <w:ind w:left="720" w:hanging="360"/>
      </w:pPr>
      <w:rPr>
        <w:rFonts w:ascii="Times New Roman" w:eastAsia="Times New Roman" w:hAnsi="Times New Roman"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4"/>
  </w:num>
  <w:num w:numId="5">
    <w:abstractNumId w:val="5"/>
  </w:num>
  <w:num w:numId="6">
    <w:abstractNumId w:val="7"/>
  </w:num>
  <w:num w:numId="7">
    <w:abstractNumId w:val="3"/>
  </w:num>
  <w:num w:numId="8">
    <w:abstractNumId w:val="6"/>
  </w:num>
  <w:num w:numId="9">
    <w:abstractNumId w:val="0"/>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3B"/>
    <w:rsid w:val="00003E25"/>
    <w:rsid w:val="000F17B2"/>
    <w:rsid w:val="000F48AD"/>
    <w:rsid w:val="00254A6A"/>
    <w:rsid w:val="0027474E"/>
    <w:rsid w:val="002A05F6"/>
    <w:rsid w:val="002B019B"/>
    <w:rsid w:val="002E1FD5"/>
    <w:rsid w:val="00314AE2"/>
    <w:rsid w:val="00320C19"/>
    <w:rsid w:val="00416D9C"/>
    <w:rsid w:val="00455EEB"/>
    <w:rsid w:val="004D5E3A"/>
    <w:rsid w:val="005505DC"/>
    <w:rsid w:val="00584C35"/>
    <w:rsid w:val="00604D3B"/>
    <w:rsid w:val="00646846"/>
    <w:rsid w:val="006741DE"/>
    <w:rsid w:val="006D5EFA"/>
    <w:rsid w:val="007664CC"/>
    <w:rsid w:val="00786783"/>
    <w:rsid w:val="00803EF3"/>
    <w:rsid w:val="00815796"/>
    <w:rsid w:val="008B4E9F"/>
    <w:rsid w:val="008F7060"/>
    <w:rsid w:val="00916964"/>
    <w:rsid w:val="00A51881"/>
    <w:rsid w:val="00AE5E9F"/>
    <w:rsid w:val="00B21064"/>
    <w:rsid w:val="00B46B28"/>
    <w:rsid w:val="00B8657F"/>
    <w:rsid w:val="00C21E74"/>
    <w:rsid w:val="00C542FB"/>
    <w:rsid w:val="00CB70BE"/>
    <w:rsid w:val="00D53E2D"/>
    <w:rsid w:val="00E1665D"/>
    <w:rsid w:val="00F40577"/>
    <w:rsid w:val="00F40E10"/>
    <w:rsid w:val="00F56A29"/>
    <w:rsid w:val="00F83A15"/>
    <w:rsid w:val="00FF31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1BC8"/>
  <w15:chartTrackingRefBased/>
  <w15:docId w15:val="{A2E333AA-F143-4D0F-9DE6-4B87BB9F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29"/>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E1665D"/>
    <w:pPr>
      <w:spacing w:before="100" w:beforeAutospacing="1" w:after="100" w:afterAutospacing="1"/>
      <w:outlineLvl w:val="3"/>
    </w:pPr>
    <w:rPr>
      <w:b/>
      <w:bCs/>
      <w:lang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56A29"/>
    <w:rPr>
      <w:color w:val="0000FF"/>
      <w:u w:val="single"/>
    </w:rPr>
  </w:style>
  <w:style w:type="paragraph" w:styleId="a4">
    <w:name w:val="Normal (Web)"/>
    <w:basedOn w:val="a"/>
    <w:uiPriority w:val="99"/>
    <w:unhideWhenUsed/>
    <w:rsid w:val="00F56A29"/>
  </w:style>
  <w:style w:type="paragraph" w:customStyle="1" w:styleId="NoSpacing1">
    <w:name w:val="No Spacing1"/>
    <w:rsid w:val="00F56A29"/>
    <w:pPr>
      <w:spacing w:after="0" w:line="240" w:lineRule="auto"/>
    </w:pPr>
    <w:rPr>
      <w:rFonts w:ascii="Calibri" w:eastAsia="Times New Roman" w:hAnsi="Calibri" w:cs="Times New Roman"/>
      <w:lang w:val="ru-RU"/>
    </w:rPr>
  </w:style>
  <w:style w:type="paragraph" w:styleId="a5">
    <w:name w:val="List Paragraph"/>
    <w:basedOn w:val="a"/>
    <w:uiPriority w:val="34"/>
    <w:qFormat/>
    <w:rsid w:val="00E1665D"/>
    <w:pPr>
      <w:ind w:left="720"/>
      <w:contextualSpacing/>
    </w:pPr>
    <w:rPr>
      <w:lang w:val="ru-RU"/>
    </w:rPr>
  </w:style>
  <w:style w:type="character" w:styleId="a6">
    <w:name w:val="Strong"/>
    <w:basedOn w:val="a0"/>
    <w:uiPriority w:val="22"/>
    <w:qFormat/>
    <w:rsid w:val="00E1665D"/>
    <w:rPr>
      <w:b/>
      <w:bCs/>
    </w:rPr>
  </w:style>
  <w:style w:type="character" w:customStyle="1" w:styleId="40">
    <w:name w:val="Заголовок 4 Знак"/>
    <w:basedOn w:val="a0"/>
    <w:link w:val="4"/>
    <w:uiPriority w:val="9"/>
    <w:rsid w:val="00E1665D"/>
    <w:rPr>
      <w:rFonts w:ascii="Times New Roman" w:eastAsia="Times New Roman" w:hAnsi="Times New Roman" w:cs="Times New Roman"/>
      <w:b/>
      <w:bCs/>
      <w:sz w:val="24"/>
      <w:szCs w:val="24"/>
      <w:lang w:eastAsia="ro-RO"/>
    </w:rPr>
  </w:style>
  <w:style w:type="paragraph" w:styleId="a7">
    <w:name w:val="Balloon Text"/>
    <w:basedOn w:val="a"/>
    <w:link w:val="a8"/>
    <w:uiPriority w:val="99"/>
    <w:semiHidden/>
    <w:unhideWhenUsed/>
    <w:rsid w:val="00C21E74"/>
    <w:rPr>
      <w:rFonts w:ascii="Segoe UI" w:hAnsi="Segoe UI" w:cs="Segoe UI"/>
      <w:sz w:val="18"/>
      <w:szCs w:val="18"/>
    </w:rPr>
  </w:style>
  <w:style w:type="character" w:customStyle="1" w:styleId="a8">
    <w:name w:val="Текст выноски Знак"/>
    <w:basedOn w:val="a0"/>
    <w:link w:val="a7"/>
    <w:uiPriority w:val="99"/>
    <w:semiHidden/>
    <w:rsid w:val="00C21E74"/>
    <w:rPr>
      <w:rFonts w:ascii="Segoe UI" w:eastAsia="Times New Roman" w:hAnsi="Segoe UI" w:cs="Segoe UI"/>
      <w:sz w:val="18"/>
      <w:szCs w:val="18"/>
      <w:lang w:eastAsia="ru-RU"/>
    </w:rPr>
  </w:style>
  <w:style w:type="paragraph" w:styleId="a9">
    <w:name w:val="No Spacing"/>
    <w:uiPriority w:val="1"/>
    <w:qFormat/>
    <w:rsid w:val="000F48A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0344">
      <w:bodyDiv w:val="1"/>
      <w:marLeft w:val="0"/>
      <w:marRight w:val="0"/>
      <w:marTop w:val="0"/>
      <w:marBottom w:val="0"/>
      <w:divBdr>
        <w:top w:val="none" w:sz="0" w:space="0" w:color="auto"/>
        <w:left w:val="none" w:sz="0" w:space="0" w:color="auto"/>
        <w:bottom w:val="none" w:sz="0" w:space="0" w:color="auto"/>
        <w:right w:val="none" w:sz="0" w:space="0" w:color="auto"/>
      </w:divBdr>
    </w:div>
    <w:div w:id="974022741">
      <w:bodyDiv w:val="1"/>
      <w:marLeft w:val="0"/>
      <w:marRight w:val="0"/>
      <w:marTop w:val="0"/>
      <w:marBottom w:val="0"/>
      <w:divBdr>
        <w:top w:val="none" w:sz="0" w:space="0" w:color="auto"/>
        <w:left w:val="none" w:sz="0" w:space="0" w:color="auto"/>
        <w:bottom w:val="none" w:sz="0" w:space="0" w:color="auto"/>
        <w:right w:val="none" w:sz="0" w:space="0" w:color="auto"/>
      </w:divBdr>
    </w:div>
    <w:div w:id="212934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iliul@hinc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consiliul@hincesti.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3505</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2</cp:revision>
  <cp:lastPrinted>2023-07-11T07:39:00Z</cp:lastPrinted>
  <dcterms:created xsi:type="dcterms:W3CDTF">2023-07-11T09:02:00Z</dcterms:created>
  <dcterms:modified xsi:type="dcterms:W3CDTF">2023-07-11T09:02:00Z</dcterms:modified>
</cp:coreProperties>
</file>