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1A" w:rsidRPr="00EB6B37" w:rsidRDefault="0053751A" w:rsidP="0053751A">
      <w:pPr>
        <w:widowControl w:val="0"/>
        <w:rPr>
          <w:lang w:val="en-GB"/>
        </w:rPr>
      </w:pPr>
    </w:p>
    <w:p w:rsidR="0053751A" w:rsidRPr="008520B6" w:rsidRDefault="0053751A" w:rsidP="0053751A">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VOLUME 1</w:t>
      </w:r>
    </w:p>
    <w:p w:rsidR="0053751A" w:rsidRDefault="0053751A" w:rsidP="0053751A">
      <w:pPr>
        <w:pStyle w:val="1"/>
        <w:rPr>
          <w:rFonts w:ascii="Times New Roman" w:hAnsi="Times New Roman"/>
          <w:color w:val="auto"/>
          <w:szCs w:val="28"/>
          <w:lang w:val="en-GB"/>
        </w:rPr>
      </w:pPr>
    </w:p>
    <w:p w:rsidR="0053751A" w:rsidRPr="008520B6" w:rsidRDefault="0053751A" w:rsidP="0053751A">
      <w:pPr>
        <w:pStyle w:val="1"/>
        <w:rPr>
          <w:rFonts w:ascii="Times New Roman" w:hAnsi="Times New Roman"/>
          <w:color w:val="auto"/>
          <w:szCs w:val="28"/>
          <w:lang w:val="en-GB"/>
        </w:rPr>
      </w:pPr>
      <w:r w:rsidRPr="008520B6">
        <w:rPr>
          <w:rFonts w:ascii="Times New Roman" w:hAnsi="Times New Roman"/>
          <w:color w:val="auto"/>
          <w:szCs w:val="28"/>
          <w:lang w:val="en-GB"/>
        </w:rPr>
        <w:t xml:space="preserve">SECTION </w:t>
      </w:r>
      <w:r>
        <w:rPr>
          <w:rFonts w:ascii="Times New Roman" w:hAnsi="Times New Roman"/>
          <w:color w:val="auto"/>
          <w:szCs w:val="28"/>
          <w:lang w:val="en-GB"/>
        </w:rPr>
        <w:t>5</w:t>
      </w:r>
      <w:r w:rsidRPr="008520B6">
        <w:rPr>
          <w:rFonts w:ascii="Times New Roman" w:hAnsi="Times New Roman"/>
          <w:color w:val="auto"/>
          <w:szCs w:val="28"/>
          <w:lang w:val="en-GB"/>
        </w:rPr>
        <w:t>:</w:t>
      </w:r>
    </w:p>
    <w:p w:rsidR="0053751A" w:rsidRPr="007F7874" w:rsidRDefault="0053751A" w:rsidP="0053751A">
      <w:pPr>
        <w:pStyle w:val="oddl-nadpis"/>
        <w:widowControl/>
        <w:jc w:val="center"/>
        <w:rPr>
          <w:rFonts w:ascii="Times New Roman" w:hAnsi="Times New Roman"/>
          <w:sz w:val="28"/>
          <w:szCs w:val="28"/>
          <w:lang w:val="en-GB"/>
        </w:rPr>
        <w:sectPr w:rsidR="0053751A" w:rsidRPr="007F7874" w:rsidSect="0053751A">
          <w:footerReference w:type="even" r:id="rId6"/>
          <w:footerReference w:type="default" r:id="rId7"/>
          <w:headerReference w:type="first" r:id="rId8"/>
          <w:footerReference w:type="first" r:id="rId9"/>
          <w:pgSz w:w="11907" w:h="16840" w:code="9"/>
          <w:pgMar w:top="1298" w:right="1298" w:bottom="1077" w:left="1298" w:header="720" w:footer="720" w:gutter="0"/>
          <w:pgNumType w:start="1"/>
          <w:cols w:space="720"/>
          <w:noEndnote/>
          <w:titlePg/>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EVALUATION GRID </w:t>
      </w:r>
      <w:bookmarkEnd w:id="0"/>
    </w:p>
    <w:p w:rsidR="0053751A" w:rsidRDefault="0053751A" w:rsidP="0053751A">
      <w:pPr>
        <w:pStyle w:val="2"/>
        <w:ind w:left="851" w:firstLine="0"/>
        <w:jc w:val="center"/>
        <w:rPr>
          <w:rFonts w:ascii="Times New Roman" w:hAnsi="Times New Roman"/>
          <w:sz w:val="18"/>
          <w:lang w:val="en-GB"/>
        </w:rPr>
      </w:pPr>
      <w:r w:rsidRPr="00EB6B37">
        <w:rPr>
          <w:rFonts w:ascii="Times New Roman" w:hAnsi="Times New Roman"/>
          <w:sz w:val="40"/>
          <w:lang w:val="en-GB"/>
        </w:rPr>
        <w:lastRenderedPageBreak/>
        <w:t xml:space="preserve">EVALUATION GRID </w:t>
      </w:r>
      <w:r w:rsidRPr="00EB6B37">
        <w:rPr>
          <w:rFonts w:ascii="Times New Roman" w:hAnsi="Times New Roman"/>
          <w:sz w:val="40"/>
          <w:lang w:val="en-GB"/>
        </w:rPr>
        <w:br/>
      </w:r>
      <w:r w:rsidRPr="00EB6B37">
        <w:rPr>
          <w:rFonts w:ascii="Times New Roman" w:hAnsi="Times New Roman"/>
          <w:sz w:val="18"/>
          <w:lang w:val="en-GB"/>
        </w:rPr>
        <w:t>(</w:t>
      </w:r>
      <w:r>
        <w:rPr>
          <w:rFonts w:ascii="Times New Roman" w:hAnsi="Times New Roman"/>
          <w:sz w:val="18"/>
          <w:lang w:val="en-GB"/>
        </w:rPr>
        <w:t>T</w:t>
      </w:r>
      <w:r w:rsidRPr="00EB6B37">
        <w:rPr>
          <w:rFonts w:ascii="Times New Roman" w:hAnsi="Times New Roman"/>
          <w:sz w:val="18"/>
          <w:lang w:val="en-GB"/>
        </w:rPr>
        <w:t xml:space="preserve">o be customised according to the project. The criteria indicated are </w:t>
      </w:r>
      <w:r>
        <w:rPr>
          <w:rFonts w:ascii="Times New Roman" w:hAnsi="Times New Roman"/>
          <w:sz w:val="18"/>
          <w:lang w:val="en-GB"/>
        </w:rPr>
        <w:t xml:space="preserve">to be </w:t>
      </w:r>
      <w:r w:rsidRPr="00EB6B37">
        <w:rPr>
          <w:rFonts w:ascii="Times New Roman" w:hAnsi="Times New Roman"/>
          <w:sz w:val="18"/>
          <w:lang w:val="en-GB"/>
        </w:rPr>
        <w:t xml:space="preserve">used by the evaluation committee.) </w:t>
      </w:r>
    </w:p>
    <w:p w:rsidR="0053751A" w:rsidRPr="00EB6B37" w:rsidRDefault="0053751A" w:rsidP="0053751A">
      <w:pPr>
        <w:pStyle w:val="2"/>
        <w:ind w:left="851" w:firstLine="0"/>
        <w:jc w:val="center"/>
        <w:rPr>
          <w:rFonts w:ascii="Times New Roman" w:hAnsi="Times New Roman"/>
          <w:sz w:val="18"/>
          <w:lang w:val="en-GB"/>
        </w:rPr>
      </w:pPr>
      <w:r>
        <w:rPr>
          <w:rFonts w:ascii="Times New Roman" w:hAnsi="Times New Roman"/>
          <w:sz w:val="18"/>
          <w:lang w:val="en-GB"/>
        </w:rPr>
        <w:t>This grid m</w:t>
      </w:r>
      <w:r w:rsidRPr="00EB6B37">
        <w:rPr>
          <w:rFonts w:ascii="Times New Roman" w:hAnsi="Times New Roman"/>
          <w:sz w:val="18"/>
          <w:lang w:val="en-GB"/>
        </w:rPr>
        <w:t xml:space="preserve">ust be completed by each </w:t>
      </w:r>
      <w:r>
        <w:rPr>
          <w:rFonts w:ascii="Times New Roman" w:hAnsi="Times New Roman"/>
          <w:sz w:val="18"/>
          <w:lang w:val="en-GB"/>
        </w:rPr>
        <w:t>evaluator</w:t>
      </w:r>
      <w:r w:rsidRPr="00EB6B37">
        <w:rPr>
          <w:rFonts w:ascii="Times New Roman" w:hAnsi="Times New Roman"/>
          <w:sz w:val="18"/>
          <w:lang w:val="en-GB"/>
        </w:rPr>
        <w:t>.</w:t>
      </w:r>
    </w:p>
    <w:p w:rsidR="0053751A" w:rsidRPr="00EB6B37" w:rsidRDefault="0053751A" w:rsidP="0053751A">
      <w:pPr>
        <w:rPr>
          <w:sz w:val="18"/>
          <w:lang w:val="en-GB"/>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7547"/>
        <w:gridCol w:w="2694"/>
        <w:gridCol w:w="3685"/>
      </w:tblGrid>
      <w:tr w:rsidR="0053751A" w:rsidRPr="00EB6B37" w:rsidTr="00D80914">
        <w:tc>
          <w:tcPr>
            <w:tcW w:w="1951" w:type="dxa"/>
            <w:shd w:val="pct5" w:color="auto" w:fill="FFFFFF"/>
            <w:vAlign w:val="center"/>
          </w:tcPr>
          <w:p w:rsidR="0053751A" w:rsidRPr="00EB6B37" w:rsidRDefault="0053751A" w:rsidP="00FF25A4">
            <w:pPr>
              <w:spacing w:before="120" w:after="120"/>
              <w:ind w:left="142"/>
              <w:rPr>
                <w:b/>
                <w:sz w:val="18"/>
                <w:lang w:val="en-GB"/>
              </w:rPr>
            </w:pPr>
            <w:r w:rsidRPr="00EB6B37">
              <w:rPr>
                <w:b/>
                <w:sz w:val="18"/>
                <w:lang w:val="en-GB"/>
              </w:rPr>
              <w:t>Contract title:</w:t>
            </w:r>
          </w:p>
        </w:tc>
        <w:tc>
          <w:tcPr>
            <w:tcW w:w="7547" w:type="dxa"/>
            <w:vAlign w:val="center"/>
          </w:tcPr>
          <w:p w:rsidR="0053751A" w:rsidRPr="00EB6B37" w:rsidRDefault="00481049" w:rsidP="00481049">
            <w:pPr>
              <w:spacing w:before="120" w:after="120"/>
              <w:ind w:left="76"/>
              <w:jc w:val="both"/>
              <w:rPr>
                <w:sz w:val="18"/>
                <w:lang w:val="en-GB"/>
              </w:rPr>
            </w:pPr>
            <w:r w:rsidRPr="00696661">
              <w:rPr>
                <w:b/>
                <w:szCs w:val="24"/>
                <w:lang w:val="ro-MD"/>
              </w:rPr>
              <w:t xml:space="preserve">„THE PAST HAS A NEW FUTURE – </w:t>
            </w:r>
            <w:r>
              <w:rPr>
                <w:b/>
                <w:szCs w:val="24"/>
                <w:lang w:val="ro-MD"/>
              </w:rPr>
              <w:t xml:space="preserve"> </w:t>
            </w:r>
            <w:r w:rsidRPr="00696661">
              <w:rPr>
                <w:b/>
                <w:szCs w:val="24"/>
                <w:lang w:val="ro-MD"/>
              </w:rPr>
              <w:t>Cross-border cooperation for the valorisation of the cultural heritage in Galati, Romania and Hincesti, Republic of Moldova”, HARD/2.1/25</w:t>
            </w:r>
          </w:p>
        </w:tc>
        <w:tc>
          <w:tcPr>
            <w:tcW w:w="2694" w:type="dxa"/>
            <w:shd w:val="pct5" w:color="auto" w:fill="FFFFFF"/>
          </w:tcPr>
          <w:p w:rsidR="0053751A" w:rsidRPr="00EB6B37" w:rsidRDefault="0053751A" w:rsidP="00FF25A4">
            <w:pPr>
              <w:spacing w:before="120" w:after="120"/>
              <w:ind w:left="142"/>
              <w:rPr>
                <w:b/>
                <w:sz w:val="18"/>
                <w:lang w:val="en-GB"/>
              </w:rPr>
            </w:pPr>
            <w:r w:rsidRPr="00EB6B37">
              <w:rPr>
                <w:b/>
                <w:sz w:val="18"/>
                <w:lang w:val="en-GB"/>
              </w:rPr>
              <w:t>Publication reference:</w:t>
            </w:r>
          </w:p>
        </w:tc>
        <w:tc>
          <w:tcPr>
            <w:tcW w:w="3685" w:type="dxa"/>
          </w:tcPr>
          <w:p w:rsidR="0053751A" w:rsidRPr="00082857" w:rsidRDefault="00221126" w:rsidP="00221126">
            <w:pPr>
              <w:spacing w:before="120" w:after="120"/>
              <w:ind w:left="176"/>
              <w:rPr>
                <w:b/>
                <w:i/>
                <w:color w:val="000000"/>
                <w:szCs w:val="24"/>
                <w:lang w:val="en-US"/>
              </w:rPr>
            </w:pPr>
            <w:r>
              <w:rPr>
                <w:b/>
                <w:szCs w:val="22"/>
                <w:lang w:val="en-GB"/>
              </w:rPr>
              <w:t>SA</w:t>
            </w:r>
            <w:r w:rsidRPr="00E2572F">
              <w:rPr>
                <w:b/>
                <w:szCs w:val="22"/>
                <w:lang w:val="en-GB"/>
              </w:rPr>
              <w:t>01</w:t>
            </w:r>
          </w:p>
        </w:tc>
      </w:tr>
    </w:tbl>
    <w:p w:rsidR="0053751A" w:rsidRPr="00EB6B37" w:rsidRDefault="0053751A" w:rsidP="0053751A">
      <w:pPr>
        <w:pStyle w:val="2"/>
        <w:rPr>
          <w:rFonts w:ascii="Times New Roman" w:hAnsi="Times New Roman"/>
          <w:sz w:val="18"/>
          <w:lang w:val="en-GB"/>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18"/>
        <w:gridCol w:w="1310"/>
        <w:gridCol w:w="709"/>
        <w:gridCol w:w="709"/>
        <w:gridCol w:w="567"/>
        <w:gridCol w:w="850"/>
        <w:gridCol w:w="567"/>
        <w:gridCol w:w="1559"/>
        <w:gridCol w:w="1560"/>
        <w:gridCol w:w="709"/>
        <w:gridCol w:w="4111"/>
      </w:tblGrid>
      <w:tr w:rsidR="0053751A" w:rsidRPr="00EB6B37" w:rsidTr="00FF25A4">
        <w:trPr>
          <w:cantSplit/>
          <w:trHeight w:val="2290"/>
          <w:tblHeader/>
        </w:trPr>
        <w:tc>
          <w:tcPr>
            <w:tcW w:w="709" w:type="dxa"/>
            <w:shd w:val="pct5" w:color="auto" w:fill="FFFFFF"/>
            <w:textDirection w:val="btLr"/>
          </w:tcPr>
          <w:p w:rsidR="0053751A" w:rsidRPr="00EB6B37" w:rsidRDefault="0053751A" w:rsidP="00FF25A4">
            <w:pPr>
              <w:ind w:left="113" w:right="113"/>
              <w:rPr>
                <w:sz w:val="18"/>
                <w:lang w:val="en-GB"/>
              </w:rPr>
            </w:pPr>
            <w:r w:rsidRPr="00EB6B37">
              <w:rPr>
                <w:sz w:val="18"/>
                <w:lang w:val="en-GB"/>
              </w:rPr>
              <w:t>Tender envelope N</w:t>
            </w:r>
            <w:r>
              <w:rPr>
                <w:sz w:val="18"/>
                <w:lang w:val="en-GB"/>
              </w:rPr>
              <w:t>°</w:t>
            </w:r>
          </w:p>
        </w:tc>
        <w:tc>
          <w:tcPr>
            <w:tcW w:w="2518" w:type="dxa"/>
            <w:shd w:val="pct5" w:color="auto" w:fill="FFFFFF"/>
          </w:tcPr>
          <w:p w:rsidR="0053751A" w:rsidRPr="00EB6B37" w:rsidRDefault="0053751A" w:rsidP="00FF25A4">
            <w:pPr>
              <w:spacing w:before="480"/>
              <w:jc w:val="center"/>
              <w:rPr>
                <w:sz w:val="18"/>
                <w:lang w:val="en-GB"/>
              </w:rPr>
            </w:pPr>
            <w:r w:rsidRPr="00EB6B37">
              <w:rPr>
                <w:sz w:val="18"/>
                <w:lang w:val="en-GB"/>
              </w:rPr>
              <w:t>Tenderer's name</w:t>
            </w:r>
          </w:p>
        </w:tc>
        <w:tc>
          <w:tcPr>
            <w:tcW w:w="1310" w:type="dxa"/>
            <w:shd w:val="pct5" w:color="auto" w:fill="FFFFFF"/>
          </w:tcPr>
          <w:p w:rsidR="0053751A" w:rsidRDefault="0053751A" w:rsidP="00FF25A4">
            <w:pPr>
              <w:spacing w:before="480"/>
              <w:jc w:val="center"/>
              <w:rPr>
                <w:sz w:val="18"/>
                <w:lang w:val="en-GB"/>
              </w:rPr>
            </w:pPr>
            <w:r w:rsidRPr="00EB6B37">
              <w:rPr>
                <w:sz w:val="18"/>
                <w:lang w:val="en-GB"/>
              </w:rPr>
              <w:t>Rules of origin respected?</w:t>
            </w:r>
          </w:p>
          <w:p w:rsidR="0053751A" w:rsidRPr="00EB6B37" w:rsidRDefault="0053751A" w:rsidP="00FF25A4">
            <w:pPr>
              <w:spacing w:before="120"/>
              <w:jc w:val="center"/>
              <w:rPr>
                <w:sz w:val="18"/>
                <w:lang w:val="en-GB"/>
              </w:rPr>
            </w:pPr>
            <w:r w:rsidRPr="00EB6B37">
              <w:rPr>
                <w:sz w:val="18"/>
                <w:lang w:val="en-GB"/>
              </w:rPr>
              <w:t>(Yes/No)</w:t>
            </w:r>
          </w:p>
        </w:tc>
        <w:tc>
          <w:tcPr>
            <w:tcW w:w="709" w:type="dxa"/>
            <w:tcBorders>
              <w:left w:val="nil"/>
            </w:tcBorders>
            <w:shd w:val="pct5" w:color="auto" w:fill="FFFFFF"/>
            <w:textDirection w:val="btLr"/>
          </w:tcPr>
          <w:p w:rsidR="0053751A" w:rsidRPr="00EB6B37" w:rsidRDefault="0053751A" w:rsidP="00FF25A4">
            <w:pPr>
              <w:ind w:left="113" w:right="113"/>
              <w:rPr>
                <w:sz w:val="18"/>
                <w:lang w:val="en-GB"/>
              </w:rPr>
            </w:pPr>
            <w:r w:rsidRPr="00EB6B37">
              <w:rPr>
                <w:sz w:val="18"/>
                <w:lang w:val="en-GB"/>
              </w:rPr>
              <w:t>Economic and financial capacity? (OK/a/b/…)</w:t>
            </w:r>
          </w:p>
        </w:tc>
        <w:tc>
          <w:tcPr>
            <w:tcW w:w="709" w:type="dxa"/>
            <w:shd w:val="pct5" w:color="auto" w:fill="FFFFFF"/>
            <w:textDirection w:val="btLr"/>
          </w:tcPr>
          <w:p w:rsidR="0053751A" w:rsidRPr="00EB6B37" w:rsidRDefault="0053751A" w:rsidP="00FF25A4">
            <w:pPr>
              <w:ind w:left="113" w:right="113"/>
              <w:rPr>
                <w:sz w:val="18"/>
                <w:lang w:val="en-GB"/>
              </w:rPr>
            </w:pPr>
            <w:r w:rsidRPr="00EB6B37">
              <w:rPr>
                <w:sz w:val="18"/>
                <w:lang w:val="en-GB"/>
              </w:rPr>
              <w:t>Professional capacity? (OK/a/b/…)</w:t>
            </w:r>
          </w:p>
        </w:tc>
        <w:tc>
          <w:tcPr>
            <w:tcW w:w="567" w:type="dxa"/>
            <w:shd w:val="pct5" w:color="auto" w:fill="FFFFFF"/>
            <w:textDirection w:val="btLr"/>
          </w:tcPr>
          <w:p w:rsidR="0053751A" w:rsidRPr="00EB6B37" w:rsidRDefault="0053751A" w:rsidP="00FF25A4">
            <w:pPr>
              <w:ind w:left="113" w:right="113"/>
              <w:rPr>
                <w:sz w:val="18"/>
                <w:lang w:val="en-GB"/>
              </w:rPr>
            </w:pPr>
            <w:r w:rsidRPr="00EB6B37">
              <w:rPr>
                <w:sz w:val="18"/>
                <w:lang w:val="en-GB"/>
              </w:rPr>
              <w:t>Technical capacity? (OK/a/b/…)</w:t>
            </w:r>
          </w:p>
        </w:tc>
        <w:tc>
          <w:tcPr>
            <w:tcW w:w="850" w:type="dxa"/>
            <w:shd w:val="pct5" w:color="auto" w:fill="FFFFFF"/>
            <w:textDirection w:val="btLr"/>
          </w:tcPr>
          <w:p w:rsidR="0053751A" w:rsidRPr="00EB6B37" w:rsidRDefault="0053751A" w:rsidP="00FF25A4">
            <w:pPr>
              <w:ind w:left="113" w:right="113"/>
              <w:rPr>
                <w:sz w:val="18"/>
                <w:lang w:val="en-GB"/>
              </w:rPr>
            </w:pPr>
            <w:r w:rsidRPr="00EB6B37">
              <w:rPr>
                <w:sz w:val="18"/>
                <w:lang w:val="en-GB"/>
              </w:rPr>
              <w:t>Compliance with technical specifications? (OK/a/b/…)</w:t>
            </w:r>
          </w:p>
        </w:tc>
        <w:tc>
          <w:tcPr>
            <w:tcW w:w="567" w:type="dxa"/>
            <w:shd w:val="pct5" w:color="auto" w:fill="FFFFFF"/>
            <w:textDirection w:val="btLr"/>
          </w:tcPr>
          <w:p w:rsidR="0053751A" w:rsidRPr="00EB6B37" w:rsidRDefault="0053751A" w:rsidP="00FF25A4">
            <w:pPr>
              <w:ind w:left="113" w:right="113"/>
              <w:rPr>
                <w:sz w:val="18"/>
                <w:lang w:val="en-GB"/>
              </w:rPr>
            </w:pPr>
            <w:r w:rsidRPr="00EB6B37">
              <w:rPr>
                <w:sz w:val="18"/>
                <w:lang w:val="en-GB"/>
              </w:rPr>
              <w:t>Ancillary services as required? (OK/a/b/…/NA)</w:t>
            </w:r>
          </w:p>
        </w:tc>
        <w:tc>
          <w:tcPr>
            <w:tcW w:w="1559" w:type="dxa"/>
            <w:shd w:val="pct5" w:color="auto" w:fill="FFFFFF"/>
          </w:tcPr>
          <w:p w:rsidR="0053751A" w:rsidRDefault="0053751A" w:rsidP="00FF25A4">
            <w:pPr>
              <w:tabs>
                <w:tab w:val="left" w:pos="729"/>
              </w:tabs>
              <w:spacing w:before="480"/>
              <w:jc w:val="center"/>
              <w:rPr>
                <w:sz w:val="18"/>
                <w:lang w:val="en-GB"/>
              </w:rPr>
            </w:pPr>
            <w:r w:rsidRPr="00EB6B37">
              <w:rPr>
                <w:sz w:val="18"/>
                <w:lang w:val="en-GB"/>
              </w:rPr>
              <w:t>Nationalities of subcontractors eligible?</w:t>
            </w:r>
          </w:p>
          <w:p w:rsidR="0053751A" w:rsidRPr="00EB6B37" w:rsidRDefault="0053751A" w:rsidP="00FF25A4">
            <w:pPr>
              <w:tabs>
                <w:tab w:val="left" w:pos="729"/>
              </w:tabs>
              <w:spacing w:before="120"/>
              <w:jc w:val="center"/>
              <w:rPr>
                <w:sz w:val="18"/>
                <w:lang w:val="en-GB"/>
              </w:rPr>
            </w:pPr>
            <w:r w:rsidRPr="00EB6B37">
              <w:rPr>
                <w:sz w:val="18"/>
                <w:lang w:val="en-GB"/>
              </w:rPr>
              <w:t>(Yes/No)</w:t>
            </w:r>
          </w:p>
        </w:tc>
        <w:tc>
          <w:tcPr>
            <w:tcW w:w="1560" w:type="dxa"/>
            <w:shd w:val="pct5" w:color="auto" w:fill="FFFFFF"/>
          </w:tcPr>
          <w:p w:rsidR="0053751A" w:rsidRPr="00EB6B37" w:rsidRDefault="0053751A" w:rsidP="00FF25A4">
            <w:pPr>
              <w:spacing w:before="480"/>
              <w:ind w:right="35"/>
              <w:jc w:val="center"/>
              <w:rPr>
                <w:sz w:val="18"/>
                <w:lang w:val="en-GB"/>
              </w:rPr>
            </w:pPr>
            <w:r w:rsidRPr="00EB6B37">
              <w:rPr>
                <w:sz w:val="18"/>
                <w:lang w:val="en-GB"/>
              </w:rPr>
              <w:t>Other technical requirements in tender dossier?</w:t>
            </w:r>
          </w:p>
          <w:p w:rsidR="0053751A" w:rsidRPr="00EB6B37" w:rsidRDefault="0053751A" w:rsidP="00FF25A4">
            <w:pPr>
              <w:spacing w:before="120"/>
              <w:ind w:right="34"/>
              <w:jc w:val="center"/>
              <w:rPr>
                <w:sz w:val="18"/>
                <w:lang w:val="en-GB"/>
              </w:rPr>
            </w:pPr>
            <w:r w:rsidRPr="00EB6B37">
              <w:rPr>
                <w:sz w:val="18"/>
                <w:lang w:val="en-GB"/>
              </w:rPr>
              <w:t>(Yes/No/Not applicable)</w:t>
            </w:r>
          </w:p>
        </w:tc>
        <w:tc>
          <w:tcPr>
            <w:tcW w:w="709" w:type="dxa"/>
            <w:shd w:val="pct5" w:color="auto" w:fill="FFFFFF"/>
            <w:textDirection w:val="btLr"/>
          </w:tcPr>
          <w:p w:rsidR="0053751A" w:rsidRPr="00EB6B37" w:rsidRDefault="0053751A" w:rsidP="00FF25A4">
            <w:pPr>
              <w:ind w:left="113" w:right="113"/>
              <w:rPr>
                <w:sz w:val="18"/>
                <w:lang w:val="en-GB"/>
              </w:rPr>
            </w:pPr>
            <w:r w:rsidRPr="00EB6B37">
              <w:rPr>
                <w:sz w:val="18"/>
                <w:lang w:val="en-GB"/>
              </w:rPr>
              <w:t>Technical compliance? (Yes/No)</w:t>
            </w:r>
          </w:p>
        </w:tc>
        <w:tc>
          <w:tcPr>
            <w:tcW w:w="4111" w:type="dxa"/>
            <w:shd w:val="pct5" w:color="auto" w:fill="FFFFFF"/>
          </w:tcPr>
          <w:p w:rsidR="0053751A" w:rsidRPr="00EB6B37" w:rsidRDefault="0053751A" w:rsidP="00FF25A4">
            <w:pPr>
              <w:spacing w:before="480"/>
              <w:rPr>
                <w:sz w:val="18"/>
                <w:lang w:val="en-GB"/>
              </w:rPr>
            </w:pPr>
            <w:r w:rsidRPr="00EB6B37">
              <w:rPr>
                <w:sz w:val="18"/>
                <w:lang w:val="en-GB"/>
              </w:rPr>
              <w:t>Observations</w:t>
            </w:r>
          </w:p>
        </w:tc>
      </w:tr>
      <w:tr w:rsidR="0053751A" w:rsidRPr="00EB6B37" w:rsidTr="00FF25A4">
        <w:trPr>
          <w:cantSplit/>
        </w:trPr>
        <w:tc>
          <w:tcPr>
            <w:tcW w:w="709" w:type="dxa"/>
          </w:tcPr>
          <w:p w:rsidR="0053751A" w:rsidRPr="00EB6B37" w:rsidRDefault="0053751A" w:rsidP="00FF25A4">
            <w:pPr>
              <w:spacing w:before="120" w:after="120"/>
              <w:rPr>
                <w:sz w:val="18"/>
                <w:lang w:val="en-GB"/>
              </w:rPr>
            </w:pPr>
          </w:p>
        </w:tc>
        <w:tc>
          <w:tcPr>
            <w:tcW w:w="2518" w:type="dxa"/>
          </w:tcPr>
          <w:p w:rsidR="0053751A" w:rsidRPr="00EB6B37" w:rsidRDefault="0053751A" w:rsidP="00FF25A4">
            <w:pPr>
              <w:spacing w:before="120" w:after="120"/>
              <w:rPr>
                <w:sz w:val="18"/>
                <w:lang w:val="en-GB"/>
              </w:rPr>
            </w:pPr>
          </w:p>
        </w:tc>
        <w:tc>
          <w:tcPr>
            <w:tcW w:w="1310" w:type="dxa"/>
          </w:tcPr>
          <w:p w:rsidR="0053751A" w:rsidRPr="00EB6B37" w:rsidRDefault="0053751A" w:rsidP="00FF25A4">
            <w:pPr>
              <w:spacing w:before="120" w:after="120"/>
              <w:jc w:val="center"/>
              <w:rPr>
                <w:sz w:val="18"/>
                <w:lang w:val="en-GB"/>
              </w:rPr>
            </w:pPr>
          </w:p>
        </w:tc>
        <w:tc>
          <w:tcPr>
            <w:tcW w:w="709" w:type="dxa"/>
            <w:tcBorders>
              <w:left w:val="nil"/>
            </w:tcBorders>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850"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1559" w:type="dxa"/>
          </w:tcPr>
          <w:p w:rsidR="0053751A" w:rsidRPr="00EB6B37" w:rsidRDefault="0053751A" w:rsidP="00FF25A4">
            <w:pPr>
              <w:spacing w:before="120" w:after="120"/>
              <w:jc w:val="center"/>
              <w:rPr>
                <w:sz w:val="18"/>
                <w:lang w:val="en-GB"/>
              </w:rPr>
            </w:pPr>
          </w:p>
        </w:tc>
        <w:tc>
          <w:tcPr>
            <w:tcW w:w="1560" w:type="dxa"/>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4111" w:type="dxa"/>
          </w:tcPr>
          <w:p w:rsidR="0053751A" w:rsidRPr="00EB6B37" w:rsidRDefault="0053751A" w:rsidP="00FF25A4">
            <w:pPr>
              <w:spacing w:before="120" w:after="120"/>
              <w:rPr>
                <w:sz w:val="18"/>
                <w:lang w:val="en-GB"/>
              </w:rPr>
            </w:pPr>
          </w:p>
        </w:tc>
      </w:tr>
      <w:tr w:rsidR="0053751A" w:rsidRPr="00EB6B37" w:rsidTr="00FF25A4">
        <w:trPr>
          <w:cantSplit/>
        </w:trPr>
        <w:tc>
          <w:tcPr>
            <w:tcW w:w="709" w:type="dxa"/>
          </w:tcPr>
          <w:p w:rsidR="0053751A" w:rsidRPr="00EB6B37" w:rsidRDefault="0053751A" w:rsidP="00FF25A4">
            <w:pPr>
              <w:spacing w:before="120" w:after="120"/>
              <w:rPr>
                <w:sz w:val="18"/>
                <w:lang w:val="en-GB"/>
              </w:rPr>
            </w:pPr>
          </w:p>
        </w:tc>
        <w:tc>
          <w:tcPr>
            <w:tcW w:w="2518" w:type="dxa"/>
          </w:tcPr>
          <w:p w:rsidR="0053751A" w:rsidRPr="00EB6B37" w:rsidRDefault="0053751A" w:rsidP="00FF25A4">
            <w:pPr>
              <w:spacing w:before="120" w:after="120"/>
              <w:rPr>
                <w:sz w:val="18"/>
                <w:lang w:val="en-GB"/>
              </w:rPr>
            </w:pPr>
          </w:p>
        </w:tc>
        <w:tc>
          <w:tcPr>
            <w:tcW w:w="1310" w:type="dxa"/>
          </w:tcPr>
          <w:p w:rsidR="0053751A" w:rsidRPr="00EB6B37" w:rsidRDefault="0053751A" w:rsidP="00FF25A4">
            <w:pPr>
              <w:spacing w:before="120" w:after="120"/>
              <w:jc w:val="center"/>
              <w:rPr>
                <w:sz w:val="18"/>
                <w:lang w:val="en-GB"/>
              </w:rPr>
            </w:pPr>
          </w:p>
        </w:tc>
        <w:tc>
          <w:tcPr>
            <w:tcW w:w="709" w:type="dxa"/>
            <w:tcBorders>
              <w:left w:val="nil"/>
            </w:tcBorders>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850"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1559" w:type="dxa"/>
          </w:tcPr>
          <w:p w:rsidR="0053751A" w:rsidRPr="00EB6B37" w:rsidRDefault="0053751A" w:rsidP="00FF25A4">
            <w:pPr>
              <w:spacing w:before="120" w:after="120"/>
              <w:jc w:val="center"/>
              <w:rPr>
                <w:sz w:val="18"/>
                <w:lang w:val="en-GB"/>
              </w:rPr>
            </w:pPr>
          </w:p>
        </w:tc>
        <w:tc>
          <w:tcPr>
            <w:tcW w:w="1560" w:type="dxa"/>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4111" w:type="dxa"/>
          </w:tcPr>
          <w:p w:rsidR="0053751A" w:rsidRPr="00EB6B37" w:rsidRDefault="0053751A" w:rsidP="00FF25A4">
            <w:pPr>
              <w:spacing w:before="120" w:after="120"/>
              <w:rPr>
                <w:sz w:val="18"/>
                <w:lang w:val="en-GB"/>
              </w:rPr>
            </w:pPr>
          </w:p>
        </w:tc>
      </w:tr>
      <w:tr w:rsidR="0053751A" w:rsidRPr="00EB6B37" w:rsidTr="00FF25A4">
        <w:trPr>
          <w:cantSplit/>
        </w:trPr>
        <w:tc>
          <w:tcPr>
            <w:tcW w:w="709" w:type="dxa"/>
          </w:tcPr>
          <w:p w:rsidR="0053751A" w:rsidRPr="00EB6B37" w:rsidRDefault="0053751A" w:rsidP="00FF25A4">
            <w:pPr>
              <w:spacing w:before="120" w:after="120"/>
              <w:rPr>
                <w:sz w:val="18"/>
                <w:lang w:val="en-GB"/>
              </w:rPr>
            </w:pPr>
          </w:p>
        </w:tc>
        <w:tc>
          <w:tcPr>
            <w:tcW w:w="2518" w:type="dxa"/>
          </w:tcPr>
          <w:p w:rsidR="0053751A" w:rsidRPr="00EB6B37" w:rsidRDefault="0053751A" w:rsidP="00FF25A4">
            <w:pPr>
              <w:spacing w:before="120" w:after="120"/>
              <w:rPr>
                <w:sz w:val="18"/>
                <w:lang w:val="en-GB"/>
              </w:rPr>
            </w:pPr>
          </w:p>
        </w:tc>
        <w:tc>
          <w:tcPr>
            <w:tcW w:w="1310" w:type="dxa"/>
          </w:tcPr>
          <w:p w:rsidR="0053751A" w:rsidRPr="00EB6B37" w:rsidRDefault="0053751A" w:rsidP="00FF25A4">
            <w:pPr>
              <w:spacing w:before="120" w:after="120"/>
              <w:jc w:val="center"/>
              <w:rPr>
                <w:sz w:val="18"/>
                <w:lang w:val="en-GB"/>
              </w:rPr>
            </w:pPr>
          </w:p>
        </w:tc>
        <w:tc>
          <w:tcPr>
            <w:tcW w:w="709" w:type="dxa"/>
            <w:tcBorders>
              <w:left w:val="nil"/>
            </w:tcBorders>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850"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1559" w:type="dxa"/>
          </w:tcPr>
          <w:p w:rsidR="0053751A" w:rsidRPr="00EB6B37" w:rsidRDefault="0053751A" w:rsidP="00FF25A4">
            <w:pPr>
              <w:spacing w:before="120" w:after="120"/>
              <w:jc w:val="center"/>
              <w:rPr>
                <w:sz w:val="18"/>
                <w:lang w:val="en-GB"/>
              </w:rPr>
            </w:pPr>
          </w:p>
        </w:tc>
        <w:tc>
          <w:tcPr>
            <w:tcW w:w="1560" w:type="dxa"/>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4111" w:type="dxa"/>
          </w:tcPr>
          <w:p w:rsidR="0053751A" w:rsidRPr="00EB6B37" w:rsidRDefault="0053751A" w:rsidP="00FF25A4">
            <w:pPr>
              <w:spacing w:before="120" w:after="120"/>
              <w:rPr>
                <w:sz w:val="18"/>
                <w:lang w:val="en-GB"/>
              </w:rPr>
            </w:pPr>
          </w:p>
        </w:tc>
      </w:tr>
      <w:tr w:rsidR="0053751A" w:rsidRPr="00EB6B37" w:rsidTr="00FF25A4">
        <w:trPr>
          <w:cantSplit/>
        </w:trPr>
        <w:tc>
          <w:tcPr>
            <w:tcW w:w="709" w:type="dxa"/>
          </w:tcPr>
          <w:p w:rsidR="0053751A" w:rsidRPr="00EB6B37" w:rsidRDefault="0053751A" w:rsidP="00FF25A4">
            <w:pPr>
              <w:spacing w:before="120" w:after="120"/>
              <w:rPr>
                <w:sz w:val="18"/>
                <w:lang w:val="en-GB"/>
              </w:rPr>
            </w:pPr>
          </w:p>
        </w:tc>
        <w:tc>
          <w:tcPr>
            <w:tcW w:w="2518" w:type="dxa"/>
          </w:tcPr>
          <w:p w:rsidR="0053751A" w:rsidRPr="00EB6B37" w:rsidRDefault="0053751A" w:rsidP="00FF25A4">
            <w:pPr>
              <w:spacing w:before="120" w:after="120"/>
              <w:rPr>
                <w:sz w:val="18"/>
                <w:lang w:val="en-GB"/>
              </w:rPr>
            </w:pPr>
          </w:p>
        </w:tc>
        <w:tc>
          <w:tcPr>
            <w:tcW w:w="1310" w:type="dxa"/>
          </w:tcPr>
          <w:p w:rsidR="0053751A" w:rsidRPr="00EB6B37" w:rsidRDefault="0053751A" w:rsidP="00FF25A4">
            <w:pPr>
              <w:spacing w:before="120" w:after="120"/>
              <w:jc w:val="center"/>
              <w:rPr>
                <w:sz w:val="18"/>
                <w:lang w:val="en-GB"/>
              </w:rPr>
            </w:pPr>
          </w:p>
        </w:tc>
        <w:tc>
          <w:tcPr>
            <w:tcW w:w="709" w:type="dxa"/>
            <w:tcBorders>
              <w:left w:val="nil"/>
            </w:tcBorders>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850"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1559" w:type="dxa"/>
          </w:tcPr>
          <w:p w:rsidR="0053751A" w:rsidRPr="00EB6B37" w:rsidRDefault="0053751A" w:rsidP="00FF25A4">
            <w:pPr>
              <w:spacing w:before="120" w:after="120"/>
              <w:jc w:val="center"/>
              <w:rPr>
                <w:sz w:val="18"/>
                <w:lang w:val="en-GB"/>
              </w:rPr>
            </w:pPr>
          </w:p>
        </w:tc>
        <w:tc>
          <w:tcPr>
            <w:tcW w:w="1560" w:type="dxa"/>
          </w:tcPr>
          <w:p w:rsidR="0053751A" w:rsidRPr="00EB6B37" w:rsidRDefault="0053751A" w:rsidP="00FF25A4">
            <w:pPr>
              <w:spacing w:before="120" w:after="120"/>
              <w:jc w:val="center"/>
              <w:rPr>
                <w:sz w:val="18"/>
                <w:lang w:val="en-GB"/>
              </w:rPr>
            </w:pPr>
            <w:bookmarkStart w:id="1" w:name="_GoBack"/>
            <w:bookmarkEnd w:id="1"/>
          </w:p>
        </w:tc>
        <w:tc>
          <w:tcPr>
            <w:tcW w:w="709" w:type="dxa"/>
          </w:tcPr>
          <w:p w:rsidR="0053751A" w:rsidRPr="00EB6B37" w:rsidRDefault="0053751A" w:rsidP="00FF25A4">
            <w:pPr>
              <w:spacing w:before="120" w:after="120"/>
              <w:jc w:val="center"/>
              <w:rPr>
                <w:sz w:val="18"/>
                <w:lang w:val="en-GB"/>
              </w:rPr>
            </w:pPr>
          </w:p>
        </w:tc>
        <w:tc>
          <w:tcPr>
            <w:tcW w:w="4111" w:type="dxa"/>
          </w:tcPr>
          <w:p w:rsidR="0053751A" w:rsidRPr="00EB6B37" w:rsidRDefault="0053751A" w:rsidP="00FF25A4">
            <w:pPr>
              <w:spacing w:before="120" w:after="120"/>
              <w:rPr>
                <w:sz w:val="18"/>
                <w:lang w:val="en-GB"/>
              </w:rPr>
            </w:pPr>
          </w:p>
        </w:tc>
      </w:tr>
      <w:tr w:rsidR="0053751A" w:rsidRPr="00EB6B37" w:rsidTr="00FF25A4">
        <w:trPr>
          <w:cantSplit/>
        </w:trPr>
        <w:tc>
          <w:tcPr>
            <w:tcW w:w="709" w:type="dxa"/>
          </w:tcPr>
          <w:p w:rsidR="0053751A" w:rsidRPr="00EB6B37" w:rsidRDefault="0053751A" w:rsidP="00FF25A4">
            <w:pPr>
              <w:spacing w:before="120" w:after="120"/>
              <w:rPr>
                <w:sz w:val="18"/>
                <w:lang w:val="en-GB"/>
              </w:rPr>
            </w:pPr>
          </w:p>
        </w:tc>
        <w:tc>
          <w:tcPr>
            <w:tcW w:w="2518" w:type="dxa"/>
          </w:tcPr>
          <w:p w:rsidR="0053751A" w:rsidRPr="00EB6B37" w:rsidRDefault="0053751A" w:rsidP="00FF25A4">
            <w:pPr>
              <w:spacing w:before="120" w:after="120"/>
              <w:rPr>
                <w:sz w:val="18"/>
                <w:lang w:val="en-GB"/>
              </w:rPr>
            </w:pPr>
          </w:p>
        </w:tc>
        <w:tc>
          <w:tcPr>
            <w:tcW w:w="1310" w:type="dxa"/>
          </w:tcPr>
          <w:p w:rsidR="0053751A" w:rsidRPr="00EB6B37" w:rsidRDefault="0053751A" w:rsidP="00FF25A4">
            <w:pPr>
              <w:spacing w:before="120" w:after="120"/>
              <w:jc w:val="center"/>
              <w:rPr>
                <w:sz w:val="18"/>
                <w:lang w:val="en-GB"/>
              </w:rPr>
            </w:pPr>
          </w:p>
        </w:tc>
        <w:tc>
          <w:tcPr>
            <w:tcW w:w="709" w:type="dxa"/>
            <w:tcBorders>
              <w:left w:val="nil"/>
            </w:tcBorders>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850"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1559" w:type="dxa"/>
          </w:tcPr>
          <w:p w:rsidR="0053751A" w:rsidRPr="00EB6B37" w:rsidRDefault="0053751A" w:rsidP="00FF25A4">
            <w:pPr>
              <w:spacing w:before="120" w:after="120"/>
              <w:jc w:val="center"/>
              <w:rPr>
                <w:sz w:val="18"/>
                <w:lang w:val="en-GB"/>
              </w:rPr>
            </w:pPr>
          </w:p>
        </w:tc>
        <w:tc>
          <w:tcPr>
            <w:tcW w:w="1560" w:type="dxa"/>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4111" w:type="dxa"/>
          </w:tcPr>
          <w:p w:rsidR="0053751A" w:rsidRPr="00EB6B37" w:rsidRDefault="0053751A" w:rsidP="00FF25A4">
            <w:pPr>
              <w:spacing w:before="120" w:after="120"/>
              <w:rPr>
                <w:sz w:val="18"/>
                <w:lang w:val="en-GB"/>
              </w:rPr>
            </w:pPr>
          </w:p>
        </w:tc>
      </w:tr>
      <w:tr w:rsidR="0053751A" w:rsidRPr="00EB6B37" w:rsidTr="00FF25A4">
        <w:trPr>
          <w:cantSplit/>
        </w:trPr>
        <w:tc>
          <w:tcPr>
            <w:tcW w:w="709" w:type="dxa"/>
          </w:tcPr>
          <w:p w:rsidR="0053751A" w:rsidRPr="00EB6B37" w:rsidRDefault="0053751A" w:rsidP="00FF25A4">
            <w:pPr>
              <w:spacing w:before="120" w:after="120"/>
              <w:rPr>
                <w:sz w:val="18"/>
                <w:lang w:val="en-GB"/>
              </w:rPr>
            </w:pPr>
          </w:p>
        </w:tc>
        <w:tc>
          <w:tcPr>
            <w:tcW w:w="2518" w:type="dxa"/>
          </w:tcPr>
          <w:p w:rsidR="0053751A" w:rsidRPr="00EB6B37" w:rsidRDefault="0053751A" w:rsidP="00FF25A4">
            <w:pPr>
              <w:spacing w:before="120" w:after="120"/>
              <w:rPr>
                <w:sz w:val="18"/>
                <w:lang w:val="en-GB"/>
              </w:rPr>
            </w:pPr>
          </w:p>
        </w:tc>
        <w:tc>
          <w:tcPr>
            <w:tcW w:w="1310" w:type="dxa"/>
          </w:tcPr>
          <w:p w:rsidR="0053751A" w:rsidRPr="00EB6B37" w:rsidRDefault="0053751A" w:rsidP="00FF25A4">
            <w:pPr>
              <w:spacing w:before="120" w:after="120"/>
              <w:jc w:val="center"/>
              <w:rPr>
                <w:sz w:val="18"/>
                <w:lang w:val="en-GB"/>
              </w:rPr>
            </w:pPr>
          </w:p>
        </w:tc>
        <w:tc>
          <w:tcPr>
            <w:tcW w:w="709" w:type="dxa"/>
            <w:tcBorders>
              <w:left w:val="nil"/>
            </w:tcBorders>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850" w:type="dxa"/>
          </w:tcPr>
          <w:p w:rsidR="0053751A" w:rsidRPr="00EB6B37" w:rsidRDefault="0053751A" w:rsidP="00FF25A4">
            <w:pPr>
              <w:spacing w:before="120" w:after="120"/>
              <w:jc w:val="center"/>
              <w:rPr>
                <w:sz w:val="18"/>
                <w:lang w:val="en-GB"/>
              </w:rPr>
            </w:pPr>
          </w:p>
        </w:tc>
        <w:tc>
          <w:tcPr>
            <w:tcW w:w="567" w:type="dxa"/>
          </w:tcPr>
          <w:p w:rsidR="0053751A" w:rsidRPr="00EB6B37" w:rsidRDefault="0053751A" w:rsidP="00FF25A4">
            <w:pPr>
              <w:spacing w:before="120" w:after="120"/>
              <w:jc w:val="center"/>
              <w:rPr>
                <w:sz w:val="18"/>
                <w:lang w:val="en-GB"/>
              </w:rPr>
            </w:pPr>
          </w:p>
        </w:tc>
        <w:tc>
          <w:tcPr>
            <w:tcW w:w="1559" w:type="dxa"/>
          </w:tcPr>
          <w:p w:rsidR="0053751A" w:rsidRPr="00EB6B37" w:rsidRDefault="0053751A" w:rsidP="00FF25A4">
            <w:pPr>
              <w:spacing w:before="120" w:after="120"/>
              <w:jc w:val="center"/>
              <w:rPr>
                <w:sz w:val="18"/>
                <w:lang w:val="en-GB"/>
              </w:rPr>
            </w:pPr>
          </w:p>
        </w:tc>
        <w:tc>
          <w:tcPr>
            <w:tcW w:w="1560" w:type="dxa"/>
          </w:tcPr>
          <w:p w:rsidR="0053751A" w:rsidRPr="00EB6B37" w:rsidRDefault="0053751A" w:rsidP="00FF25A4">
            <w:pPr>
              <w:spacing w:before="120" w:after="120"/>
              <w:jc w:val="center"/>
              <w:rPr>
                <w:sz w:val="18"/>
                <w:lang w:val="en-GB"/>
              </w:rPr>
            </w:pPr>
          </w:p>
        </w:tc>
        <w:tc>
          <w:tcPr>
            <w:tcW w:w="709" w:type="dxa"/>
          </w:tcPr>
          <w:p w:rsidR="0053751A" w:rsidRPr="00EB6B37" w:rsidRDefault="0053751A" w:rsidP="00FF25A4">
            <w:pPr>
              <w:spacing w:before="120" w:after="120"/>
              <w:jc w:val="center"/>
              <w:rPr>
                <w:sz w:val="18"/>
                <w:lang w:val="en-GB"/>
              </w:rPr>
            </w:pPr>
          </w:p>
        </w:tc>
        <w:tc>
          <w:tcPr>
            <w:tcW w:w="4111" w:type="dxa"/>
          </w:tcPr>
          <w:p w:rsidR="0053751A" w:rsidRPr="00EB6B37" w:rsidRDefault="0053751A" w:rsidP="00FF25A4">
            <w:pPr>
              <w:spacing w:before="120" w:after="120"/>
              <w:rPr>
                <w:sz w:val="18"/>
                <w:lang w:val="en-GB"/>
              </w:rPr>
            </w:pPr>
          </w:p>
        </w:tc>
      </w:tr>
    </w:tbl>
    <w:p w:rsidR="0053751A" w:rsidRPr="0008107A" w:rsidRDefault="0053751A" w:rsidP="0053751A">
      <w:pPr>
        <w:jc w:val="both"/>
        <w:rPr>
          <w:sz w:val="14"/>
          <w:szCs w:val="14"/>
          <w:lang w:val="en-G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53751A" w:rsidRPr="00EB6B37" w:rsidTr="00FF25A4">
        <w:tc>
          <w:tcPr>
            <w:tcW w:w="2693" w:type="dxa"/>
            <w:shd w:val="pct10" w:color="auto" w:fill="FFFFFF"/>
          </w:tcPr>
          <w:p w:rsidR="0053751A" w:rsidRPr="00EB6B37" w:rsidRDefault="0053751A" w:rsidP="00FF25A4">
            <w:pPr>
              <w:tabs>
                <w:tab w:val="left" w:pos="1701"/>
              </w:tabs>
              <w:spacing w:before="120" w:after="120"/>
              <w:rPr>
                <w:b/>
                <w:sz w:val="18"/>
                <w:lang w:val="en-GB"/>
              </w:rPr>
            </w:pPr>
            <w:r w:rsidRPr="00EB6B37">
              <w:rPr>
                <w:b/>
                <w:sz w:val="18"/>
                <w:lang w:val="en-GB"/>
              </w:rPr>
              <w:t>Evaluator's name</w:t>
            </w:r>
          </w:p>
        </w:tc>
        <w:tc>
          <w:tcPr>
            <w:tcW w:w="4253" w:type="dxa"/>
          </w:tcPr>
          <w:p w:rsidR="0053751A" w:rsidRPr="00EB6B37" w:rsidRDefault="0053751A" w:rsidP="00FF25A4">
            <w:pPr>
              <w:tabs>
                <w:tab w:val="left" w:pos="1701"/>
              </w:tabs>
              <w:spacing w:before="120" w:after="120"/>
              <w:rPr>
                <w:sz w:val="18"/>
                <w:lang w:val="en-GB"/>
              </w:rPr>
            </w:pPr>
          </w:p>
        </w:tc>
      </w:tr>
      <w:tr w:rsidR="0053751A" w:rsidRPr="00EB6B37" w:rsidTr="00FF25A4">
        <w:tc>
          <w:tcPr>
            <w:tcW w:w="2693" w:type="dxa"/>
            <w:shd w:val="pct10" w:color="auto" w:fill="FFFFFF"/>
          </w:tcPr>
          <w:p w:rsidR="0053751A" w:rsidRPr="00EB6B37" w:rsidRDefault="0053751A" w:rsidP="00FF25A4">
            <w:pPr>
              <w:tabs>
                <w:tab w:val="left" w:pos="1701"/>
              </w:tabs>
              <w:spacing w:before="120" w:after="120"/>
              <w:rPr>
                <w:b/>
                <w:sz w:val="18"/>
                <w:lang w:val="en-GB"/>
              </w:rPr>
            </w:pPr>
            <w:r w:rsidRPr="00EB6B37">
              <w:rPr>
                <w:b/>
                <w:sz w:val="18"/>
                <w:lang w:val="en-GB"/>
              </w:rPr>
              <w:t>Evaluator's signature</w:t>
            </w:r>
          </w:p>
        </w:tc>
        <w:tc>
          <w:tcPr>
            <w:tcW w:w="4253" w:type="dxa"/>
          </w:tcPr>
          <w:p w:rsidR="0053751A" w:rsidRPr="00EB6B37" w:rsidRDefault="0053751A" w:rsidP="00FF25A4">
            <w:pPr>
              <w:tabs>
                <w:tab w:val="left" w:pos="1701"/>
              </w:tabs>
              <w:spacing w:before="120" w:after="120"/>
              <w:rPr>
                <w:sz w:val="18"/>
                <w:lang w:val="en-GB"/>
              </w:rPr>
            </w:pPr>
          </w:p>
        </w:tc>
      </w:tr>
      <w:tr w:rsidR="0053751A" w:rsidRPr="00EB6B37" w:rsidTr="00FF25A4">
        <w:tc>
          <w:tcPr>
            <w:tcW w:w="2693" w:type="dxa"/>
            <w:shd w:val="pct10" w:color="auto" w:fill="FFFFFF"/>
          </w:tcPr>
          <w:p w:rsidR="0053751A" w:rsidRPr="00EB6B37" w:rsidRDefault="0053751A" w:rsidP="00FF25A4">
            <w:pPr>
              <w:tabs>
                <w:tab w:val="left" w:pos="1701"/>
              </w:tabs>
              <w:spacing w:before="120" w:after="120"/>
              <w:rPr>
                <w:b/>
                <w:sz w:val="18"/>
                <w:lang w:val="en-GB"/>
              </w:rPr>
            </w:pPr>
            <w:r w:rsidRPr="00EB6B37">
              <w:rPr>
                <w:b/>
                <w:sz w:val="18"/>
                <w:lang w:val="en-GB"/>
              </w:rPr>
              <w:t>Date</w:t>
            </w:r>
          </w:p>
        </w:tc>
        <w:tc>
          <w:tcPr>
            <w:tcW w:w="4253" w:type="dxa"/>
          </w:tcPr>
          <w:p w:rsidR="0053751A" w:rsidRPr="00EB6B37" w:rsidRDefault="0053751A" w:rsidP="00FF25A4">
            <w:pPr>
              <w:tabs>
                <w:tab w:val="left" w:pos="1701"/>
              </w:tabs>
              <w:spacing w:before="120" w:after="120"/>
              <w:rPr>
                <w:sz w:val="18"/>
                <w:lang w:val="en-GB"/>
              </w:rPr>
            </w:pPr>
          </w:p>
        </w:tc>
      </w:tr>
    </w:tbl>
    <w:p w:rsidR="0053751A" w:rsidRDefault="0053751A" w:rsidP="0053751A">
      <w:pPr>
        <w:widowControl w:val="0"/>
        <w:rPr>
          <w:lang w:val="en-GB"/>
        </w:rPr>
      </w:pPr>
    </w:p>
    <w:p w:rsidR="0053751A" w:rsidRPr="00E6325B" w:rsidRDefault="0053751A" w:rsidP="0053751A">
      <w:pPr>
        <w:spacing w:before="240" w:after="120"/>
        <w:jc w:val="both"/>
        <w:rPr>
          <w:sz w:val="22"/>
          <w:szCs w:val="22"/>
          <w:lang w:val="en-GB"/>
        </w:rPr>
      </w:pPr>
      <w:r>
        <w:rPr>
          <w:lang w:val="en-GB"/>
        </w:rPr>
        <w:br w:type="page"/>
      </w:r>
      <w:r w:rsidRPr="00E6325B">
        <w:rPr>
          <w:sz w:val="22"/>
          <w:szCs w:val="22"/>
          <w:lang w:val="en-GB"/>
        </w:rPr>
        <w:lastRenderedPageBreak/>
        <w:t>[Only very exceptionally, subject to derogation,</w:t>
      </w:r>
      <w:r w:rsidRPr="00E6325B">
        <w:rPr>
          <w:rStyle w:val="a9"/>
          <w:sz w:val="22"/>
          <w:szCs w:val="22"/>
          <w:lang w:val="en-GB"/>
        </w:rPr>
        <w:footnoteReference w:id="1"/>
      </w:r>
      <w:r w:rsidRPr="00E6325B">
        <w:rPr>
          <w:sz w:val="22"/>
          <w:szCs w:val="22"/>
          <w:lang w:val="en-GB"/>
        </w:rPr>
        <w:t xml:space="preserve"> the works offers which comply with the minimum quality levels, should be technically scored. </w:t>
      </w:r>
    </w:p>
    <w:p w:rsidR="0053751A" w:rsidRPr="00E6325B" w:rsidRDefault="0053751A" w:rsidP="0053751A">
      <w:pPr>
        <w:spacing w:before="240" w:after="120"/>
        <w:jc w:val="both"/>
        <w:rPr>
          <w:sz w:val="22"/>
          <w:szCs w:val="22"/>
          <w:lang w:val="en-GB"/>
        </w:rPr>
      </w:pPr>
      <w:r w:rsidRPr="00E6325B">
        <w:rPr>
          <w:sz w:val="22"/>
          <w:szCs w:val="22"/>
          <w:lang w:val="en-GB"/>
        </w:rPr>
        <w:t>If so, add a technical evaluation grid</w:t>
      </w:r>
      <w:r w:rsidRPr="00E6325B">
        <w:rPr>
          <w:rStyle w:val="a9"/>
          <w:sz w:val="22"/>
          <w:szCs w:val="22"/>
          <w:lang w:val="en-GB"/>
        </w:rPr>
        <w:footnoteReference w:id="2"/>
      </w:r>
      <w:r w:rsidRPr="00E6325B">
        <w:rPr>
          <w:sz w:val="22"/>
          <w:szCs w:val="22"/>
          <w:lang w:val="en-GB"/>
        </w:rPr>
        <w:t xml:space="preserve"> (setting out the technical criteria, subcriteria and weightings):</w:t>
      </w:r>
    </w:p>
    <w:p w:rsidR="0053751A" w:rsidRPr="00E6325B" w:rsidRDefault="0053751A" w:rsidP="0053751A">
      <w:pPr>
        <w:rPr>
          <w:snapToGrid/>
          <w:sz w:val="22"/>
          <w:szCs w:val="22"/>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53751A" w:rsidRPr="00E6325B" w:rsidTr="00FF25A4">
        <w:trPr>
          <w:cantSplit/>
          <w:jc w:val="center"/>
        </w:trPr>
        <w:tc>
          <w:tcPr>
            <w:tcW w:w="7245" w:type="dxa"/>
          </w:tcPr>
          <w:p w:rsidR="0053751A" w:rsidRPr="00E6325B" w:rsidRDefault="0053751A" w:rsidP="00FF25A4">
            <w:pPr>
              <w:rPr>
                <w:b/>
                <w:snapToGrid/>
                <w:sz w:val="22"/>
                <w:szCs w:val="22"/>
                <w:lang w:val="en-GB" w:eastAsia="en-GB"/>
              </w:rPr>
            </w:pPr>
          </w:p>
        </w:tc>
        <w:tc>
          <w:tcPr>
            <w:tcW w:w="1494" w:type="dxa"/>
            <w:shd w:val="clear" w:color="auto" w:fill="auto"/>
          </w:tcPr>
          <w:p w:rsidR="0053751A" w:rsidRPr="00E6325B" w:rsidRDefault="0053751A" w:rsidP="00FF25A4">
            <w:pPr>
              <w:jc w:val="center"/>
              <w:rPr>
                <w:b/>
                <w:snapToGrid/>
                <w:sz w:val="22"/>
                <w:szCs w:val="22"/>
                <w:lang w:val="en-GB" w:eastAsia="en-GB"/>
              </w:rPr>
            </w:pPr>
            <w:r w:rsidRPr="00E6325B">
              <w:rPr>
                <w:b/>
                <w:snapToGrid/>
                <w:sz w:val="22"/>
                <w:szCs w:val="22"/>
                <w:lang w:val="en-GB" w:eastAsia="en-GB"/>
              </w:rPr>
              <w:t xml:space="preserve">Maximum </w:t>
            </w:r>
          </w:p>
        </w:tc>
      </w:tr>
      <w:tr w:rsidR="0053751A" w:rsidRPr="00E6325B" w:rsidTr="00FF25A4">
        <w:trPr>
          <w:cantSplit/>
          <w:jc w:val="center"/>
        </w:trPr>
        <w:tc>
          <w:tcPr>
            <w:tcW w:w="7245" w:type="dxa"/>
            <w:shd w:val="clear" w:color="auto" w:fill="auto"/>
          </w:tcPr>
          <w:p w:rsidR="0053751A" w:rsidRPr="00E6325B" w:rsidRDefault="0053751A" w:rsidP="00FF25A4">
            <w:pPr>
              <w:rPr>
                <w:b/>
                <w:snapToGrid/>
                <w:sz w:val="22"/>
                <w:szCs w:val="22"/>
                <w:lang w:val="en-GB" w:eastAsia="en-GB"/>
              </w:rPr>
            </w:pPr>
            <w:r w:rsidRPr="00E6325B">
              <w:rPr>
                <w:b/>
                <w:snapToGrid/>
                <w:sz w:val="22"/>
                <w:szCs w:val="22"/>
                <w:lang w:val="en-GB" w:eastAsia="en-GB"/>
              </w:rPr>
              <w:t>Criteria</w:t>
            </w:r>
          </w:p>
        </w:tc>
        <w:tc>
          <w:tcPr>
            <w:tcW w:w="1494" w:type="dxa"/>
            <w:shd w:val="clear" w:color="auto" w:fill="auto"/>
          </w:tcPr>
          <w:p w:rsidR="0053751A" w:rsidRPr="00E6325B" w:rsidRDefault="0053751A" w:rsidP="00FF25A4">
            <w:pPr>
              <w:jc w:val="center"/>
              <w:rPr>
                <w:b/>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p>
        </w:tc>
        <w:tc>
          <w:tcPr>
            <w:tcW w:w="1494" w:type="dxa"/>
          </w:tcPr>
          <w:p w:rsidR="0053751A" w:rsidRPr="00E6325B" w:rsidRDefault="0053751A" w:rsidP="00FF25A4">
            <w:pPr>
              <w:jc w:val="center"/>
              <w:rPr>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r w:rsidRPr="00E6325B">
              <w:rPr>
                <w:snapToGrid/>
                <w:sz w:val="22"/>
                <w:szCs w:val="22"/>
                <w:lang w:val="en-GB" w:eastAsia="en-GB"/>
              </w:rPr>
              <w:t xml:space="preserve">… </w:t>
            </w:r>
          </w:p>
        </w:tc>
        <w:tc>
          <w:tcPr>
            <w:tcW w:w="1494" w:type="dxa"/>
          </w:tcPr>
          <w:p w:rsidR="0053751A" w:rsidRPr="00E6325B" w:rsidRDefault="0053751A" w:rsidP="00FF25A4">
            <w:pPr>
              <w:jc w:val="center"/>
              <w:rPr>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r w:rsidRPr="00E6325B">
              <w:rPr>
                <w:snapToGrid/>
                <w:sz w:val="22"/>
                <w:szCs w:val="22"/>
                <w:lang w:val="en-GB" w:eastAsia="en-GB"/>
              </w:rPr>
              <w:t xml:space="preserve">… </w:t>
            </w:r>
          </w:p>
        </w:tc>
        <w:tc>
          <w:tcPr>
            <w:tcW w:w="1494" w:type="dxa"/>
          </w:tcPr>
          <w:p w:rsidR="0053751A" w:rsidRPr="00E6325B" w:rsidRDefault="0053751A" w:rsidP="00FF25A4">
            <w:pPr>
              <w:jc w:val="center"/>
              <w:rPr>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r w:rsidRPr="00E6325B">
              <w:rPr>
                <w:snapToGrid/>
                <w:sz w:val="22"/>
                <w:szCs w:val="22"/>
                <w:lang w:val="en-GB" w:eastAsia="en-GB"/>
              </w:rPr>
              <w:t>…</w:t>
            </w:r>
          </w:p>
        </w:tc>
        <w:tc>
          <w:tcPr>
            <w:tcW w:w="1494" w:type="dxa"/>
          </w:tcPr>
          <w:p w:rsidR="0053751A" w:rsidRPr="00E6325B" w:rsidRDefault="0053751A" w:rsidP="00FF25A4">
            <w:pPr>
              <w:jc w:val="center"/>
              <w:rPr>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p>
        </w:tc>
        <w:tc>
          <w:tcPr>
            <w:tcW w:w="1494" w:type="dxa"/>
          </w:tcPr>
          <w:p w:rsidR="0053751A" w:rsidRPr="00E6325B" w:rsidRDefault="0053751A" w:rsidP="00FF25A4">
            <w:pPr>
              <w:jc w:val="center"/>
              <w:rPr>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p>
        </w:tc>
        <w:tc>
          <w:tcPr>
            <w:tcW w:w="1494" w:type="dxa"/>
          </w:tcPr>
          <w:p w:rsidR="0053751A" w:rsidRPr="00E6325B" w:rsidRDefault="0053751A" w:rsidP="00FF25A4">
            <w:pPr>
              <w:jc w:val="center"/>
              <w:rPr>
                <w:snapToGrid/>
                <w:sz w:val="22"/>
                <w:szCs w:val="22"/>
                <w:lang w:val="en-GB" w:eastAsia="en-GB"/>
              </w:rPr>
            </w:pPr>
          </w:p>
        </w:tc>
      </w:tr>
      <w:tr w:rsidR="0053751A" w:rsidRPr="00E6325B" w:rsidTr="00FF25A4">
        <w:trPr>
          <w:cantSplit/>
          <w:jc w:val="center"/>
        </w:trPr>
        <w:tc>
          <w:tcPr>
            <w:tcW w:w="7245" w:type="dxa"/>
          </w:tcPr>
          <w:p w:rsidR="0053751A" w:rsidRPr="00E6325B" w:rsidRDefault="0053751A" w:rsidP="00FF25A4">
            <w:pPr>
              <w:rPr>
                <w:snapToGrid/>
                <w:sz w:val="22"/>
                <w:szCs w:val="22"/>
                <w:lang w:val="en-GB" w:eastAsia="en-GB"/>
              </w:rPr>
            </w:pPr>
          </w:p>
        </w:tc>
        <w:tc>
          <w:tcPr>
            <w:tcW w:w="1494" w:type="dxa"/>
          </w:tcPr>
          <w:p w:rsidR="0053751A" w:rsidRPr="00E6325B" w:rsidRDefault="0053751A" w:rsidP="00FF25A4">
            <w:pPr>
              <w:jc w:val="center"/>
              <w:rPr>
                <w:b/>
                <w:snapToGrid/>
                <w:sz w:val="22"/>
                <w:szCs w:val="22"/>
                <w:lang w:val="en-GB" w:eastAsia="en-GB"/>
              </w:rPr>
            </w:pPr>
          </w:p>
        </w:tc>
      </w:tr>
      <w:tr w:rsidR="0053751A" w:rsidRPr="00E6325B" w:rsidTr="00FF25A4">
        <w:trPr>
          <w:cantSplit/>
          <w:jc w:val="center"/>
        </w:trPr>
        <w:tc>
          <w:tcPr>
            <w:tcW w:w="7245" w:type="dxa"/>
            <w:shd w:val="clear" w:color="auto" w:fill="auto"/>
          </w:tcPr>
          <w:p w:rsidR="0053751A" w:rsidRPr="00E6325B" w:rsidRDefault="0053751A" w:rsidP="00FF25A4">
            <w:pPr>
              <w:rPr>
                <w:b/>
                <w:snapToGrid/>
                <w:sz w:val="22"/>
                <w:szCs w:val="22"/>
                <w:lang w:val="en-GB" w:eastAsia="en-GB"/>
              </w:rPr>
            </w:pPr>
          </w:p>
        </w:tc>
        <w:tc>
          <w:tcPr>
            <w:tcW w:w="1494" w:type="dxa"/>
            <w:shd w:val="clear" w:color="auto" w:fill="auto"/>
          </w:tcPr>
          <w:p w:rsidR="0053751A" w:rsidRPr="00E6325B" w:rsidRDefault="0053751A" w:rsidP="00FF25A4">
            <w:pPr>
              <w:jc w:val="center"/>
              <w:rPr>
                <w:b/>
                <w:snapToGrid/>
                <w:sz w:val="22"/>
                <w:szCs w:val="22"/>
                <w:lang w:val="en-GB" w:eastAsia="en-GB"/>
              </w:rPr>
            </w:pPr>
          </w:p>
        </w:tc>
      </w:tr>
      <w:tr w:rsidR="0053751A" w:rsidRPr="00E6325B" w:rsidTr="00FF25A4">
        <w:trPr>
          <w:cantSplit/>
          <w:jc w:val="center"/>
        </w:trPr>
        <w:tc>
          <w:tcPr>
            <w:tcW w:w="7245" w:type="dxa"/>
            <w:shd w:val="clear" w:color="auto" w:fill="auto"/>
          </w:tcPr>
          <w:p w:rsidR="0053751A" w:rsidRPr="00E6325B" w:rsidRDefault="0053751A" w:rsidP="00FF25A4">
            <w:pPr>
              <w:rPr>
                <w:b/>
                <w:snapToGrid/>
                <w:sz w:val="22"/>
                <w:szCs w:val="22"/>
                <w:lang w:val="en-GB" w:eastAsia="en-GB"/>
              </w:rPr>
            </w:pPr>
            <w:r w:rsidRPr="00E6325B">
              <w:rPr>
                <w:b/>
                <w:snapToGrid/>
                <w:sz w:val="22"/>
                <w:szCs w:val="22"/>
                <w:lang w:val="en-GB" w:eastAsia="en-GB"/>
              </w:rPr>
              <w:t>Overall total score</w:t>
            </w:r>
          </w:p>
        </w:tc>
        <w:tc>
          <w:tcPr>
            <w:tcW w:w="1494" w:type="dxa"/>
            <w:shd w:val="clear" w:color="auto" w:fill="auto"/>
          </w:tcPr>
          <w:p w:rsidR="0053751A" w:rsidRPr="00E6325B" w:rsidRDefault="0053751A" w:rsidP="00FF25A4">
            <w:pPr>
              <w:jc w:val="center"/>
              <w:rPr>
                <w:b/>
                <w:snapToGrid/>
                <w:sz w:val="22"/>
                <w:szCs w:val="22"/>
                <w:lang w:val="en-GB" w:eastAsia="en-GB"/>
              </w:rPr>
            </w:pPr>
            <w:r w:rsidRPr="00E6325B">
              <w:rPr>
                <w:b/>
                <w:snapToGrid/>
                <w:sz w:val="22"/>
                <w:szCs w:val="22"/>
                <w:lang w:val="en-GB" w:eastAsia="en-GB"/>
              </w:rPr>
              <w:t>100</w:t>
            </w:r>
          </w:p>
        </w:tc>
      </w:tr>
    </w:tbl>
    <w:p w:rsidR="0053751A" w:rsidRPr="00E6325B" w:rsidRDefault="0053751A" w:rsidP="0053751A">
      <w:pPr>
        <w:tabs>
          <w:tab w:val="center" w:pos="4153"/>
          <w:tab w:val="right" w:pos="8306"/>
        </w:tabs>
        <w:rPr>
          <w:b/>
          <w:snapToGrid/>
          <w:sz w:val="2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53751A" w:rsidRPr="00E6325B" w:rsidTr="00FF25A4">
        <w:trPr>
          <w:trHeight w:val="379"/>
          <w:jc w:val="center"/>
        </w:trPr>
        <w:tc>
          <w:tcPr>
            <w:tcW w:w="1384" w:type="dxa"/>
            <w:shd w:val="pct10" w:color="auto" w:fill="FFFFFF"/>
            <w:vAlign w:val="center"/>
          </w:tcPr>
          <w:p w:rsidR="0053751A" w:rsidRPr="00E6325B" w:rsidRDefault="0053751A" w:rsidP="00FF25A4">
            <w:pPr>
              <w:spacing w:before="120" w:after="120"/>
              <w:rPr>
                <w:b/>
                <w:snapToGrid/>
                <w:sz w:val="22"/>
                <w:szCs w:val="22"/>
                <w:lang w:val="en-GB" w:eastAsia="en-GB"/>
              </w:rPr>
            </w:pPr>
            <w:r w:rsidRPr="00E6325B">
              <w:rPr>
                <w:b/>
                <w:snapToGrid/>
                <w:sz w:val="22"/>
                <w:szCs w:val="22"/>
                <w:lang w:val="en-GB" w:eastAsia="en-GB"/>
              </w:rPr>
              <w:t>Strengths</w:t>
            </w:r>
          </w:p>
        </w:tc>
        <w:tc>
          <w:tcPr>
            <w:tcW w:w="7513" w:type="dxa"/>
            <w:vAlign w:val="center"/>
          </w:tcPr>
          <w:p w:rsidR="0053751A" w:rsidRPr="00E6325B" w:rsidRDefault="0053751A" w:rsidP="00FF25A4">
            <w:pPr>
              <w:spacing w:before="40" w:after="40"/>
              <w:rPr>
                <w:snapToGrid/>
                <w:sz w:val="22"/>
                <w:szCs w:val="22"/>
                <w:lang w:val="en-GB" w:eastAsia="en-GB"/>
              </w:rPr>
            </w:pPr>
          </w:p>
          <w:p w:rsidR="0053751A" w:rsidRPr="00E6325B" w:rsidRDefault="0053751A" w:rsidP="00FF25A4">
            <w:pPr>
              <w:spacing w:before="40" w:after="40"/>
              <w:rPr>
                <w:snapToGrid/>
                <w:sz w:val="22"/>
                <w:szCs w:val="22"/>
                <w:lang w:val="en-GB" w:eastAsia="en-GB"/>
              </w:rPr>
            </w:pPr>
          </w:p>
          <w:p w:rsidR="0053751A" w:rsidRPr="00E6325B" w:rsidRDefault="0053751A" w:rsidP="00FF25A4">
            <w:pPr>
              <w:spacing w:before="40" w:after="40"/>
              <w:rPr>
                <w:snapToGrid/>
                <w:sz w:val="22"/>
                <w:szCs w:val="22"/>
                <w:lang w:val="en-GB" w:eastAsia="en-GB"/>
              </w:rPr>
            </w:pPr>
          </w:p>
        </w:tc>
      </w:tr>
      <w:tr w:rsidR="0053751A" w:rsidRPr="00E6325B" w:rsidTr="00FF25A4">
        <w:trPr>
          <w:jc w:val="center"/>
        </w:trPr>
        <w:tc>
          <w:tcPr>
            <w:tcW w:w="1384" w:type="dxa"/>
            <w:shd w:val="pct10" w:color="auto" w:fill="FFFFFF"/>
            <w:vAlign w:val="center"/>
          </w:tcPr>
          <w:p w:rsidR="0053751A" w:rsidRPr="00E6325B" w:rsidRDefault="0053751A" w:rsidP="00FF25A4">
            <w:pPr>
              <w:spacing w:before="120" w:after="120"/>
              <w:rPr>
                <w:b/>
                <w:snapToGrid/>
                <w:sz w:val="22"/>
                <w:szCs w:val="22"/>
                <w:lang w:val="en-GB" w:eastAsia="en-GB"/>
              </w:rPr>
            </w:pPr>
            <w:r w:rsidRPr="00E6325B">
              <w:rPr>
                <w:b/>
                <w:snapToGrid/>
                <w:sz w:val="22"/>
                <w:szCs w:val="22"/>
                <w:lang w:val="en-GB" w:eastAsia="en-GB"/>
              </w:rPr>
              <w:t>Weaknesses</w:t>
            </w:r>
          </w:p>
        </w:tc>
        <w:tc>
          <w:tcPr>
            <w:tcW w:w="7513" w:type="dxa"/>
            <w:vAlign w:val="center"/>
          </w:tcPr>
          <w:p w:rsidR="0053751A" w:rsidRPr="00E6325B" w:rsidRDefault="0053751A" w:rsidP="00FF25A4">
            <w:pPr>
              <w:spacing w:before="40" w:after="40"/>
              <w:rPr>
                <w:snapToGrid/>
                <w:sz w:val="22"/>
                <w:szCs w:val="22"/>
                <w:lang w:val="en-GB" w:eastAsia="en-GB"/>
              </w:rPr>
            </w:pPr>
          </w:p>
          <w:p w:rsidR="0053751A" w:rsidRPr="00E6325B" w:rsidRDefault="0053751A" w:rsidP="00FF25A4">
            <w:pPr>
              <w:spacing w:before="40" w:after="40"/>
              <w:rPr>
                <w:snapToGrid/>
                <w:sz w:val="22"/>
                <w:szCs w:val="22"/>
                <w:lang w:val="en-GB" w:eastAsia="en-GB"/>
              </w:rPr>
            </w:pPr>
          </w:p>
          <w:p w:rsidR="0053751A" w:rsidRPr="00E6325B" w:rsidRDefault="0053751A" w:rsidP="00FF25A4">
            <w:pPr>
              <w:spacing w:before="40" w:after="40"/>
              <w:rPr>
                <w:snapToGrid/>
                <w:sz w:val="22"/>
                <w:szCs w:val="22"/>
                <w:lang w:val="en-GB" w:eastAsia="en-GB"/>
              </w:rPr>
            </w:pPr>
          </w:p>
        </w:tc>
      </w:tr>
    </w:tbl>
    <w:p w:rsidR="0053751A" w:rsidRPr="00E6325B" w:rsidRDefault="0053751A" w:rsidP="0053751A">
      <w:pPr>
        <w:tabs>
          <w:tab w:val="center" w:pos="4153"/>
          <w:tab w:val="right" w:pos="8306"/>
        </w:tabs>
        <w:rPr>
          <w:snapToGrid/>
          <w:szCs w:val="24"/>
          <w:lang w:val="en-GB" w:eastAsia="en-GB"/>
        </w:rPr>
      </w:pPr>
    </w:p>
    <w:p w:rsidR="0053751A" w:rsidRPr="00E6325B" w:rsidRDefault="0053751A" w:rsidP="0053751A">
      <w:pPr>
        <w:tabs>
          <w:tab w:val="center" w:pos="4153"/>
          <w:tab w:val="right" w:pos="8306"/>
        </w:tabs>
        <w:rPr>
          <w:snapToGrid/>
          <w:szCs w:val="24"/>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53751A" w:rsidRPr="00E6325B" w:rsidTr="00FF25A4">
        <w:tc>
          <w:tcPr>
            <w:tcW w:w="2693" w:type="dxa"/>
            <w:shd w:val="pct10" w:color="auto" w:fill="FFFFFF"/>
          </w:tcPr>
          <w:p w:rsidR="0053751A" w:rsidRPr="00E6325B" w:rsidRDefault="0053751A" w:rsidP="00FF25A4">
            <w:pPr>
              <w:tabs>
                <w:tab w:val="left" w:pos="1701"/>
              </w:tabs>
              <w:spacing w:before="120" w:after="120"/>
              <w:rPr>
                <w:b/>
                <w:sz w:val="18"/>
                <w:lang w:val="en-GB"/>
              </w:rPr>
            </w:pPr>
            <w:r w:rsidRPr="00E6325B">
              <w:rPr>
                <w:b/>
                <w:sz w:val="18"/>
                <w:lang w:val="en-GB"/>
              </w:rPr>
              <w:t>Evaluator's name</w:t>
            </w:r>
          </w:p>
        </w:tc>
        <w:tc>
          <w:tcPr>
            <w:tcW w:w="4253" w:type="dxa"/>
          </w:tcPr>
          <w:p w:rsidR="0053751A" w:rsidRPr="00E6325B" w:rsidRDefault="0053751A" w:rsidP="00FF25A4">
            <w:pPr>
              <w:tabs>
                <w:tab w:val="left" w:pos="1701"/>
              </w:tabs>
              <w:spacing w:before="120" w:after="120"/>
              <w:rPr>
                <w:sz w:val="18"/>
                <w:lang w:val="en-GB"/>
              </w:rPr>
            </w:pPr>
          </w:p>
        </w:tc>
      </w:tr>
      <w:tr w:rsidR="0053751A" w:rsidRPr="00E6325B" w:rsidTr="00FF25A4">
        <w:tc>
          <w:tcPr>
            <w:tcW w:w="2693" w:type="dxa"/>
            <w:shd w:val="pct10" w:color="auto" w:fill="FFFFFF"/>
          </w:tcPr>
          <w:p w:rsidR="0053751A" w:rsidRPr="00E6325B" w:rsidRDefault="0053751A" w:rsidP="00FF25A4">
            <w:pPr>
              <w:tabs>
                <w:tab w:val="left" w:pos="1701"/>
              </w:tabs>
              <w:spacing w:before="120" w:after="120"/>
              <w:rPr>
                <w:b/>
                <w:sz w:val="18"/>
                <w:lang w:val="en-GB"/>
              </w:rPr>
            </w:pPr>
            <w:r w:rsidRPr="00E6325B">
              <w:rPr>
                <w:b/>
                <w:sz w:val="18"/>
                <w:lang w:val="en-GB"/>
              </w:rPr>
              <w:t>Evaluator's signature</w:t>
            </w:r>
          </w:p>
        </w:tc>
        <w:tc>
          <w:tcPr>
            <w:tcW w:w="4253" w:type="dxa"/>
          </w:tcPr>
          <w:p w:rsidR="0053751A" w:rsidRPr="00E6325B" w:rsidRDefault="0053751A" w:rsidP="00FF25A4">
            <w:pPr>
              <w:tabs>
                <w:tab w:val="left" w:pos="1701"/>
              </w:tabs>
              <w:spacing w:before="120" w:after="120"/>
              <w:rPr>
                <w:sz w:val="18"/>
                <w:lang w:val="en-GB"/>
              </w:rPr>
            </w:pPr>
          </w:p>
        </w:tc>
      </w:tr>
      <w:tr w:rsidR="0053751A" w:rsidRPr="00E6325B" w:rsidTr="00FF25A4">
        <w:tc>
          <w:tcPr>
            <w:tcW w:w="2693" w:type="dxa"/>
            <w:shd w:val="pct10" w:color="auto" w:fill="FFFFFF"/>
          </w:tcPr>
          <w:p w:rsidR="0053751A" w:rsidRPr="00E6325B" w:rsidRDefault="0053751A" w:rsidP="00FF25A4">
            <w:pPr>
              <w:tabs>
                <w:tab w:val="left" w:pos="1701"/>
              </w:tabs>
              <w:spacing w:before="120" w:after="120"/>
              <w:rPr>
                <w:b/>
                <w:sz w:val="18"/>
                <w:lang w:val="en-GB"/>
              </w:rPr>
            </w:pPr>
            <w:r w:rsidRPr="00E6325B">
              <w:rPr>
                <w:b/>
                <w:sz w:val="18"/>
                <w:lang w:val="en-GB"/>
              </w:rPr>
              <w:t>Date</w:t>
            </w:r>
          </w:p>
        </w:tc>
        <w:tc>
          <w:tcPr>
            <w:tcW w:w="4253" w:type="dxa"/>
          </w:tcPr>
          <w:p w:rsidR="0053751A" w:rsidRPr="00E6325B" w:rsidRDefault="0053751A" w:rsidP="00FF25A4">
            <w:pPr>
              <w:tabs>
                <w:tab w:val="left" w:pos="1701"/>
              </w:tabs>
              <w:spacing w:before="120" w:after="120"/>
              <w:rPr>
                <w:sz w:val="18"/>
                <w:lang w:val="en-GB"/>
              </w:rPr>
            </w:pPr>
          </w:p>
        </w:tc>
      </w:tr>
    </w:tbl>
    <w:p w:rsidR="0053751A" w:rsidRPr="00E6325B" w:rsidRDefault="0053751A" w:rsidP="0053751A">
      <w:pPr>
        <w:rPr>
          <w:snapToGrid/>
          <w:sz w:val="22"/>
          <w:szCs w:val="22"/>
          <w:lang w:val="en-GB" w:eastAsia="en-GB"/>
        </w:rPr>
      </w:pPr>
    </w:p>
    <w:p w:rsidR="0053751A" w:rsidRPr="00E6325B" w:rsidRDefault="0053751A" w:rsidP="0053751A">
      <w:pPr>
        <w:jc w:val="both"/>
        <w:rPr>
          <w:sz w:val="14"/>
          <w:szCs w:val="14"/>
          <w:lang w:val="en-GB"/>
        </w:rPr>
      </w:pPr>
    </w:p>
    <w:p w:rsidR="0053751A" w:rsidRPr="00E6325B" w:rsidRDefault="0053751A" w:rsidP="0053751A">
      <w:pPr>
        <w:widowControl w:val="0"/>
        <w:rPr>
          <w:lang w:val="en-GB"/>
        </w:rPr>
      </w:pPr>
    </w:p>
    <w:p w:rsidR="0053751A" w:rsidRPr="00E6325B" w:rsidRDefault="0053751A" w:rsidP="0053751A">
      <w:pPr>
        <w:rPr>
          <w:snapToGrid/>
          <w:sz w:val="22"/>
          <w:szCs w:val="22"/>
          <w:lang w:val="en-GB" w:eastAsia="en-GB"/>
        </w:rPr>
      </w:pPr>
    </w:p>
    <w:p w:rsidR="0053751A" w:rsidRPr="00EB6B37" w:rsidRDefault="0053751A" w:rsidP="0053751A">
      <w:pPr>
        <w:widowControl w:val="0"/>
        <w:rPr>
          <w:lang w:val="en-GB"/>
        </w:rPr>
      </w:pPr>
    </w:p>
    <w:p w:rsidR="006B6CED" w:rsidRDefault="0053751A">
      <w:r>
        <w:t xml:space="preserve"> </w:t>
      </w:r>
    </w:p>
    <w:sectPr w:rsidR="006B6CED" w:rsidSect="00D80914">
      <w:footerReference w:type="default" r:id="rId10"/>
      <w:footerReference w:type="first" r:id="rId11"/>
      <w:pgSz w:w="16840" w:h="11907" w:orient="landscape" w:code="9"/>
      <w:pgMar w:top="567" w:right="1298" w:bottom="709" w:left="1077"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BF" w:rsidRDefault="00D65ABF" w:rsidP="0053751A">
      <w:r>
        <w:separator/>
      </w:r>
    </w:p>
  </w:endnote>
  <w:endnote w:type="continuationSeparator" w:id="0">
    <w:p w:rsidR="00D65ABF" w:rsidRDefault="00D65ABF" w:rsidP="0053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A" w:rsidRDefault="0053751A">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154</w:t>
    </w:r>
    <w:r>
      <w:rPr>
        <w:rStyle w:val="aa"/>
      </w:rPr>
      <w:fldChar w:fldCharType="end"/>
    </w:r>
  </w:p>
  <w:p w:rsidR="0053751A" w:rsidRDefault="0053751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A" w:rsidRDefault="0053751A">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53751A" w:rsidRDefault="0053751A">
    <w:pPr>
      <w:pStyle w:val="a3"/>
      <w:pBdr>
        <w:top w:val="single" w:sz="6" w:space="1" w:color="auto"/>
      </w:pBdr>
      <w:tabs>
        <w:tab w:val="clear" w:pos="8640"/>
        <w:tab w:val="center" w:pos="4820"/>
        <w:tab w:val="left" w:pos="8647"/>
      </w:tabs>
      <w:ind w:right="360"/>
      <w:rPr>
        <w:rFonts w:ascii="Arial" w:hAnsi="Arial"/>
        <w:sz w:val="20"/>
      </w:rPr>
    </w:pPr>
    <w:r>
      <w:rPr>
        <w:rFonts w:ascii="Arial" w:hAnsi="Arial"/>
        <w:sz w:val="20"/>
      </w:rPr>
      <w:t>July 2005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A" w:rsidRPr="00052653" w:rsidRDefault="0053751A" w:rsidP="00CE2F3E">
    <w:pPr>
      <w:pStyle w:val="a3"/>
      <w:tabs>
        <w:tab w:val="clear" w:pos="4320"/>
        <w:tab w:val="clear" w:pos="8640"/>
        <w:tab w:val="right" w:pos="9311"/>
      </w:tabs>
      <w:rPr>
        <w:rStyle w:val="aa"/>
        <w:sz w:val="18"/>
        <w:szCs w:val="18"/>
        <w:lang w:val="en-GB"/>
      </w:rPr>
    </w:pPr>
    <w:r w:rsidRPr="00481D06">
      <w:rPr>
        <w:b/>
        <w:sz w:val="18"/>
        <w:szCs w:val="18"/>
        <w:lang w:val="en-GB"/>
      </w:rPr>
      <w:t xml:space="preserve">1 </w:t>
    </w:r>
    <w:r>
      <w:rPr>
        <w:b/>
        <w:sz w:val="18"/>
        <w:szCs w:val="18"/>
        <w:lang w:val="en-GB"/>
      </w:rPr>
      <w:t>December</w:t>
    </w:r>
    <w:r w:rsidRPr="00481D06">
      <w:rPr>
        <w:b/>
        <w:sz w:val="18"/>
        <w:szCs w:val="18"/>
        <w:lang w:val="en-GB"/>
      </w:rPr>
      <w:t xml:space="preserve"> 2016</w:t>
    </w:r>
    <w:r w:rsidRPr="00052653">
      <w:rPr>
        <w:sz w:val="18"/>
        <w:szCs w:val="18"/>
        <w:lang w:val="en-GB"/>
      </w:rPr>
      <w:tab/>
      <w:t xml:space="preserve">Page </w:t>
    </w:r>
    <w:r w:rsidRPr="00F042C2">
      <w:rPr>
        <w:rStyle w:val="aa"/>
        <w:sz w:val="18"/>
        <w:szCs w:val="18"/>
      </w:rPr>
      <w:fldChar w:fldCharType="begin"/>
    </w:r>
    <w:r w:rsidRPr="00052653">
      <w:rPr>
        <w:rStyle w:val="aa"/>
        <w:sz w:val="18"/>
        <w:szCs w:val="18"/>
        <w:lang w:val="en-GB"/>
      </w:rPr>
      <w:instrText xml:space="preserve"> PAGE </w:instrText>
    </w:r>
    <w:r w:rsidRPr="00F042C2">
      <w:rPr>
        <w:rStyle w:val="aa"/>
        <w:sz w:val="18"/>
        <w:szCs w:val="18"/>
      </w:rPr>
      <w:fldChar w:fldCharType="separate"/>
    </w:r>
    <w:r w:rsidR="00FB6E3D">
      <w:rPr>
        <w:rStyle w:val="aa"/>
        <w:noProof/>
        <w:sz w:val="18"/>
        <w:szCs w:val="18"/>
        <w:lang w:val="en-GB"/>
      </w:rPr>
      <w:t>1</w:t>
    </w:r>
    <w:r w:rsidRPr="00F042C2">
      <w:rPr>
        <w:rStyle w:val="aa"/>
        <w:sz w:val="18"/>
        <w:szCs w:val="18"/>
      </w:rPr>
      <w:fldChar w:fldCharType="end"/>
    </w:r>
    <w:r w:rsidRPr="00052653">
      <w:rPr>
        <w:rStyle w:val="aa"/>
        <w:sz w:val="18"/>
        <w:szCs w:val="18"/>
        <w:lang w:val="en-GB"/>
      </w:rPr>
      <w:t xml:space="preserve"> of </w:t>
    </w:r>
    <w:r w:rsidRPr="00F042C2">
      <w:rPr>
        <w:rStyle w:val="aa"/>
        <w:sz w:val="18"/>
        <w:szCs w:val="18"/>
      </w:rPr>
      <w:fldChar w:fldCharType="begin"/>
    </w:r>
    <w:r w:rsidRPr="00052653">
      <w:rPr>
        <w:rStyle w:val="aa"/>
        <w:sz w:val="18"/>
        <w:szCs w:val="18"/>
        <w:lang w:val="en-GB"/>
      </w:rPr>
      <w:instrText xml:space="preserve"> NUMPAGES </w:instrText>
    </w:r>
    <w:r w:rsidRPr="00F042C2">
      <w:rPr>
        <w:rStyle w:val="aa"/>
        <w:sz w:val="18"/>
        <w:szCs w:val="18"/>
      </w:rPr>
      <w:fldChar w:fldCharType="separate"/>
    </w:r>
    <w:r w:rsidR="00FB6E3D">
      <w:rPr>
        <w:rStyle w:val="aa"/>
        <w:noProof/>
        <w:sz w:val="18"/>
        <w:szCs w:val="18"/>
        <w:lang w:val="en-GB"/>
      </w:rPr>
      <w:t>3</w:t>
    </w:r>
    <w:r w:rsidRPr="00F042C2">
      <w:rPr>
        <w:rStyle w:val="aa"/>
        <w:sz w:val="18"/>
        <w:szCs w:val="18"/>
      </w:rPr>
      <w:fldChar w:fldCharType="end"/>
    </w:r>
  </w:p>
  <w:p w:rsidR="0053751A" w:rsidRPr="00052653" w:rsidRDefault="0053751A"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E6325B">
      <w:rPr>
        <w:noProof/>
        <w:sz w:val="18"/>
        <w:szCs w:val="18"/>
        <w:lang w:val="en-GB"/>
      </w:rPr>
      <w:t>Annex XI Evaluation Grid</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10" w:rsidRPr="0003721D" w:rsidRDefault="00C70B96" w:rsidP="009D4910">
    <w:pPr>
      <w:pStyle w:val="a3"/>
      <w:tabs>
        <w:tab w:val="clear" w:pos="4320"/>
        <w:tab w:val="clear" w:pos="8640"/>
        <w:tab w:val="right" w:pos="14459"/>
      </w:tabs>
      <w:rPr>
        <w:rStyle w:val="aa"/>
        <w:sz w:val="18"/>
        <w:szCs w:val="18"/>
        <w:lang w:val="fr-BE"/>
      </w:rPr>
    </w:pPr>
    <w:r w:rsidRPr="0003721D">
      <w:rPr>
        <w:b/>
        <w:sz w:val="18"/>
        <w:szCs w:val="18"/>
        <w:lang w:val="fr-BE"/>
      </w:rPr>
      <w:t xml:space="preserve">1 </w:t>
    </w:r>
    <w:r>
      <w:rPr>
        <w:b/>
        <w:sz w:val="18"/>
        <w:szCs w:val="18"/>
        <w:lang w:val="fr-BE"/>
      </w:rPr>
      <w:t>December</w:t>
    </w:r>
    <w:r w:rsidRPr="0003721D">
      <w:rPr>
        <w:b/>
        <w:sz w:val="18"/>
        <w:szCs w:val="18"/>
        <w:lang w:val="fr-BE"/>
      </w:rPr>
      <w:t xml:space="preserve"> 2016</w:t>
    </w:r>
    <w:r w:rsidRPr="0003721D">
      <w:rPr>
        <w:sz w:val="18"/>
        <w:szCs w:val="18"/>
        <w:lang w:val="fr-BE"/>
      </w:rPr>
      <w:tab/>
      <w:t xml:space="preserve">Page </w:t>
    </w:r>
    <w:r w:rsidRPr="00F042C2">
      <w:rPr>
        <w:rStyle w:val="aa"/>
        <w:sz w:val="18"/>
        <w:szCs w:val="18"/>
      </w:rPr>
      <w:fldChar w:fldCharType="begin"/>
    </w:r>
    <w:r w:rsidRPr="0003721D">
      <w:rPr>
        <w:rStyle w:val="aa"/>
        <w:sz w:val="18"/>
        <w:szCs w:val="18"/>
        <w:lang w:val="fr-BE"/>
      </w:rPr>
      <w:instrText xml:space="preserve"> PAGE </w:instrText>
    </w:r>
    <w:r w:rsidRPr="00F042C2">
      <w:rPr>
        <w:rStyle w:val="aa"/>
        <w:sz w:val="18"/>
        <w:szCs w:val="18"/>
      </w:rPr>
      <w:fldChar w:fldCharType="separate"/>
    </w:r>
    <w:r w:rsidR="00FB6E3D">
      <w:rPr>
        <w:rStyle w:val="aa"/>
        <w:noProof/>
        <w:sz w:val="18"/>
        <w:szCs w:val="18"/>
        <w:lang w:val="fr-BE"/>
      </w:rPr>
      <w:t>3</w:t>
    </w:r>
    <w:r w:rsidRPr="00F042C2">
      <w:rPr>
        <w:rStyle w:val="aa"/>
        <w:sz w:val="18"/>
        <w:szCs w:val="18"/>
      </w:rPr>
      <w:fldChar w:fldCharType="end"/>
    </w:r>
    <w:r w:rsidRPr="0003721D">
      <w:rPr>
        <w:rStyle w:val="aa"/>
        <w:sz w:val="18"/>
        <w:szCs w:val="18"/>
        <w:lang w:val="fr-BE"/>
      </w:rPr>
      <w:t xml:space="preserve"> of </w:t>
    </w:r>
    <w:r w:rsidRPr="00F042C2">
      <w:rPr>
        <w:rStyle w:val="aa"/>
        <w:sz w:val="18"/>
        <w:szCs w:val="18"/>
      </w:rPr>
      <w:fldChar w:fldCharType="begin"/>
    </w:r>
    <w:r w:rsidRPr="0003721D">
      <w:rPr>
        <w:rStyle w:val="aa"/>
        <w:sz w:val="18"/>
        <w:szCs w:val="18"/>
        <w:lang w:val="fr-BE"/>
      </w:rPr>
      <w:instrText xml:space="preserve"> NUMPAGES </w:instrText>
    </w:r>
    <w:r w:rsidRPr="00F042C2">
      <w:rPr>
        <w:rStyle w:val="aa"/>
        <w:sz w:val="18"/>
        <w:szCs w:val="18"/>
      </w:rPr>
      <w:fldChar w:fldCharType="separate"/>
    </w:r>
    <w:r w:rsidR="00FB6E3D">
      <w:rPr>
        <w:rStyle w:val="aa"/>
        <w:noProof/>
        <w:sz w:val="18"/>
        <w:szCs w:val="18"/>
        <w:lang w:val="fr-BE"/>
      </w:rPr>
      <w:t>3</w:t>
    </w:r>
    <w:r w:rsidRPr="00F042C2">
      <w:rPr>
        <w:rStyle w:val="aa"/>
        <w:sz w:val="18"/>
        <w:szCs w:val="18"/>
      </w:rPr>
      <w:fldChar w:fldCharType="end"/>
    </w:r>
  </w:p>
  <w:p w:rsidR="009D4910" w:rsidRPr="0003721D" w:rsidRDefault="00C70B96" w:rsidP="009D4910">
    <w:pPr>
      <w:pStyle w:val="a3"/>
      <w:tabs>
        <w:tab w:val="clear" w:pos="4320"/>
        <w:tab w:val="clear" w:pos="8640"/>
        <w:tab w:val="right" w:pos="9311"/>
      </w:tabs>
      <w:rPr>
        <w:b/>
        <w:sz w:val="18"/>
        <w:szCs w:val="18"/>
        <w:lang w:val="fr-BE"/>
      </w:rPr>
    </w:pPr>
    <w:r w:rsidRPr="00F042C2">
      <w:rPr>
        <w:sz w:val="18"/>
        <w:szCs w:val="18"/>
      </w:rPr>
      <w:fldChar w:fldCharType="begin"/>
    </w:r>
    <w:r w:rsidRPr="0003721D">
      <w:rPr>
        <w:sz w:val="18"/>
        <w:szCs w:val="18"/>
        <w:lang w:val="fr-BE"/>
      </w:rPr>
      <w:instrText xml:space="preserve"> FILENAME </w:instrText>
    </w:r>
    <w:r w:rsidRPr="00F042C2">
      <w:rPr>
        <w:sz w:val="18"/>
        <w:szCs w:val="18"/>
      </w:rPr>
      <w:fldChar w:fldCharType="separate"/>
    </w:r>
    <w:r w:rsidR="00E6325B">
      <w:rPr>
        <w:noProof/>
        <w:sz w:val="18"/>
        <w:szCs w:val="18"/>
        <w:lang w:val="fr-BE"/>
      </w:rPr>
      <w:t>Annex XI Evaluation Grid</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C70B96" w:rsidP="00F042C2">
    <w:pPr>
      <w:pStyle w:val="a3"/>
      <w:tabs>
        <w:tab w:val="clear" w:pos="4320"/>
        <w:tab w:val="clear" w:pos="8640"/>
        <w:tab w:val="right" w:pos="14459"/>
      </w:tabs>
      <w:rPr>
        <w:rStyle w:val="aa"/>
        <w:sz w:val="18"/>
        <w:szCs w:val="18"/>
        <w:lang w:val="en-GB"/>
      </w:rPr>
    </w:pPr>
    <w:r w:rsidRPr="00481D06">
      <w:rPr>
        <w:b/>
        <w:sz w:val="18"/>
        <w:szCs w:val="18"/>
        <w:lang w:val="en-GB"/>
      </w:rPr>
      <w:t>1</w:t>
    </w:r>
    <w:r>
      <w:rPr>
        <w:b/>
        <w:sz w:val="18"/>
        <w:szCs w:val="18"/>
        <w:lang w:val="en-GB"/>
      </w:rPr>
      <w:t xml:space="preserve"> December</w:t>
    </w:r>
    <w:r w:rsidRPr="00481D06">
      <w:rPr>
        <w:b/>
        <w:sz w:val="18"/>
        <w:szCs w:val="18"/>
        <w:lang w:val="en-GB"/>
      </w:rPr>
      <w:t xml:space="preserve"> 2016</w:t>
    </w:r>
    <w:r w:rsidRPr="00052653">
      <w:rPr>
        <w:sz w:val="18"/>
        <w:szCs w:val="18"/>
        <w:lang w:val="en-GB"/>
      </w:rPr>
      <w:tab/>
      <w:t xml:space="preserve">Page </w:t>
    </w:r>
    <w:r w:rsidRPr="00F042C2">
      <w:rPr>
        <w:rStyle w:val="aa"/>
        <w:sz w:val="18"/>
        <w:szCs w:val="18"/>
      </w:rPr>
      <w:fldChar w:fldCharType="begin"/>
    </w:r>
    <w:r w:rsidRPr="00052653">
      <w:rPr>
        <w:rStyle w:val="aa"/>
        <w:sz w:val="18"/>
        <w:szCs w:val="18"/>
        <w:lang w:val="en-GB"/>
      </w:rPr>
      <w:instrText xml:space="preserve"> PAGE </w:instrText>
    </w:r>
    <w:r w:rsidRPr="00F042C2">
      <w:rPr>
        <w:rStyle w:val="aa"/>
        <w:sz w:val="18"/>
        <w:szCs w:val="18"/>
      </w:rPr>
      <w:fldChar w:fldCharType="separate"/>
    </w:r>
    <w:r w:rsidR="00FB6E3D">
      <w:rPr>
        <w:rStyle w:val="aa"/>
        <w:noProof/>
        <w:sz w:val="18"/>
        <w:szCs w:val="18"/>
        <w:lang w:val="en-GB"/>
      </w:rPr>
      <w:t>2</w:t>
    </w:r>
    <w:r w:rsidRPr="00F042C2">
      <w:rPr>
        <w:rStyle w:val="aa"/>
        <w:sz w:val="18"/>
        <w:szCs w:val="18"/>
      </w:rPr>
      <w:fldChar w:fldCharType="end"/>
    </w:r>
    <w:r w:rsidRPr="00052653">
      <w:rPr>
        <w:rStyle w:val="aa"/>
        <w:sz w:val="18"/>
        <w:szCs w:val="18"/>
        <w:lang w:val="en-GB"/>
      </w:rPr>
      <w:t xml:space="preserve"> of </w:t>
    </w:r>
    <w:r w:rsidRPr="00F042C2">
      <w:rPr>
        <w:rStyle w:val="aa"/>
        <w:sz w:val="18"/>
        <w:szCs w:val="18"/>
      </w:rPr>
      <w:fldChar w:fldCharType="begin"/>
    </w:r>
    <w:r w:rsidRPr="00052653">
      <w:rPr>
        <w:rStyle w:val="aa"/>
        <w:sz w:val="18"/>
        <w:szCs w:val="18"/>
        <w:lang w:val="en-GB"/>
      </w:rPr>
      <w:instrText xml:space="preserve"> NUMPAGES </w:instrText>
    </w:r>
    <w:r w:rsidRPr="00F042C2">
      <w:rPr>
        <w:rStyle w:val="aa"/>
        <w:sz w:val="18"/>
        <w:szCs w:val="18"/>
      </w:rPr>
      <w:fldChar w:fldCharType="separate"/>
    </w:r>
    <w:r w:rsidR="00FB6E3D">
      <w:rPr>
        <w:rStyle w:val="aa"/>
        <w:noProof/>
        <w:sz w:val="18"/>
        <w:szCs w:val="18"/>
        <w:lang w:val="en-GB"/>
      </w:rPr>
      <w:t>3</w:t>
    </w:r>
    <w:r w:rsidRPr="00F042C2">
      <w:rPr>
        <w:rStyle w:val="aa"/>
        <w:sz w:val="18"/>
        <w:szCs w:val="18"/>
      </w:rPr>
      <w:fldChar w:fldCharType="end"/>
    </w:r>
  </w:p>
  <w:p w:rsidR="00F042C2" w:rsidRPr="00052653" w:rsidRDefault="00C70B96"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E6325B">
      <w:rPr>
        <w:noProof/>
        <w:sz w:val="18"/>
        <w:szCs w:val="18"/>
        <w:lang w:val="en-GB"/>
      </w:rPr>
      <w:t>Annex XI Evaluation Grid</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BF" w:rsidRDefault="00D65ABF" w:rsidP="0053751A">
      <w:r>
        <w:separator/>
      </w:r>
    </w:p>
  </w:footnote>
  <w:footnote w:type="continuationSeparator" w:id="0">
    <w:p w:rsidR="00D65ABF" w:rsidRDefault="00D65ABF" w:rsidP="0053751A">
      <w:r>
        <w:continuationSeparator/>
      </w:r>
    </w:p>
  </w:footnote>
  <w:footnote w:id="1">
    <w:p w:rsidR="0053751A" w:rsidRPr="00E6325B" w:rsidRDefault="0053751A" w:rsidP="0053751A">
      <w:pPr>
        <w:pStyle w:val="a7"/>
        <w:jc w:val="both"/>
        <w:rPr>
          <w:lang w:val="en-GB"/>
        </w:rPr>
      </w:pPr>
      <w:r>
        <w:rPr>
          <w:rStyle w:val="a9"/>
        </w:rPr>
        <w:footnoteRef/>
      </w:r>
      <w:r w:rsidRPr="00481D06">
        <w:rPr>
          <w:lang w:val="en-GB"/>
        </w:rPr>
        <w:t xml:space="preserve"> </w:t>
      </w:r>
      <w:r w:rsidRPr="00E6325B">
        <w:rPr>
          <w:lang w:val="en-GB"/>
        </w:rPr>
        <w:t>Please note that such derogation is not required for "Design-Build" ("DB") tender dossiers (see article 18 of the DB contract notice, article 24 of the DB instructions to tenderers, and footnote 3 in title 5.3.3 "Selection and award criteria" of the PRAG.</w:t>
      </w:r>
    </w:p>
  </w:footnote>
  <w:footnote w:id="2">
    <w:p w:rsidR="0053751A" w:rsidRPr="006779F7" w:rsidRDefault="0053751A" w:rsidP="0053751A">
      <w:pPr>
        <w:pStyle w:val="a7"/>
        <w:jc w:val="both"/>
        <w:rPr>
          <w:lang w:val="en-GB"/>
        </w:rPr>
      </w:pPr>
      <w:r w:rsidRPr="00E6325B">
        <w:rPr>
          <w:rStyle w:val="a9"/>
        </w:rPr>
        <w:footnoteRef/>
      </w:r>
      <w:r w:rsidRPr="00E6325B">
        <w:rPr>
          <w:lang w:val="en-GB"/>
        </w:rPr>
        <w:t xml:space="preserve"> For "Design-Build" ("DB") tender dossiers where the award criterion is "lowest aggregate of costs" (see option 3 of article 18 of the DB contract notice and of article 24 of the DB instructions to tenderers), the criteria on the basis of which the aggregation of capital expenditure ("CAPEX") and operational expenditure ("OPEX") costs will be calculated, must be specified in the "Criteria" column and the "Maximum" column can be deleted as ponderation is replaced with aggregation.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A" w:rsidRPr="008520B6" w:rsidRDefault="0053751A" w:rsidP="00D852C4">
    <w:pPr>
      <w:pStyle w:val="a5"/>
      <w:tabs>
        <w:tab w:val="left" w:pos="6615"/>
      </w:tabs>
      <w:rPr>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87"/>
    <w:rsid w:val="00082857"/>
    <w:rsid w:val="00221126"/>
    <w:rsid w:val="002D7DFA"/>
    <w:rsid w:val="003A2365"/>
    <w:rsid w:val="00435A1B"/>
    <w:rsid w:val="00481049"/>
    <w:rsid w:val="0053751A"/>
    <w:rsid w:val="006B6CED"/>
    <w:rsid w:val="00C101D5"/>
    <w:rsid w:val="00C70B96"/>
    <w:rsid w:val="00D65ABF"/>
    <w:rsid w:val="00D80914"/>
    <w:rsid w:val="00E6325B"/>
    <w:rsid w:val="00F65C87"/>
    <w:rsid w:val="00FB6E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05A6-38DD-4B84-A46E-E5005CBC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1A"/>
    <w:pPr>
      <w:spacing w:after="0" w:line="240" w:lineRule="auto"/>
    </w:pPr>
    <w:rPr>
      <w:rFonts w:ascii="Times New Roman" w:eastAsia="Times New Roman" w:hAnsi="Times New Roman" w:cs="Times New Roman"/>
      <w:snapToGrid w:val="0"/>
      <w:sz w:val="24"/>
      <w:szCs w:val="20"/>
      <w:lang w:val="fr-FR"/>
    </w:rPr>
  </w:style>
  <w:style w:type="paragraph" w:styleId="1">
    <w:name w:val="heading 1"/>
    <w:basedOn w:val="a"/>
    <w:next w:val="a"/>
    <w:link w:val="10"/>
    <w:qFormat/>
    <w:rsid w:val="0053751A"/>
    <w:pPr>
      <w:keepNext/>
      <w:jc w:val="center"/>
      <w:outlineLvl w:val="0"/>
    </w:pPr>
    <w:rPr>
      <w:rFonts w:ascii="Arial" w:hAnsi="Arial"/>
      <w:b/>
      <w:color w:val="FF0000"/>
      <w:sz w:val="28"/>
    </w:rPr>
  </w:style>
  <w:style w:type="paragraph" w:styleId="2">
    <w:name w:val="heading 2"/>
    <w:basedOn w:val="a"/>
    <w:next w:val="a"/>
    <w:link w:val="20"/>
    <w:qFormat/>
    <w:rsid w:val="0053751A"/>
    <w:pPr>
      <w:keepNext/>
      <w:ind w:left="1276" w:hanging="425"/>
      <w:jc w:val="both"/>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51A"/>
    <w:rPr>
      <w:rFonts w:ascii="Arial" w:eastAsia="Times New Roman" w:hAnsi="Arial" w:cs="Times New Roman"/>
      <w:b/>
      <w:snapToGrid w:val="0"/>
      <w:color w:val="FF0000"/>
      <w:sz w:val="28"/>
      <w:szCs w:val="20"/>
      <w:lang w:val="fr-FR"/>
    </w:rPr>
  </w:style>
  <w:style w:type="character" w:customStyle="1" w:styleId="20">
    <w:name w:val="Заголовок 2 Знак"/>
    <w:basedOn w:val="a0"/>
    <w:link w:val="2"/>
    <w:rsid w:val="0053751A"/>
    <w:rPr>
      <w:rFonts w:ascii="Arial" w:eastAsia="Times New Roman" w:hAnsi="Arial" w:cs="Times New Roman"/>
      <w:b/>
      <w:snapToGrid w:val="0"/>
      <w:sz w:val="20"/>
      <w:szCs w:val="20"/>
      <w:lang w:val="fr-FR"/>
    </w:rPr>
  </w:style>
  <w:style w:type="paragraph" w:customStyle="1" w:styleId="oddl-nadpis">
    <w:name w:val="oddíl-nadpis"/>
    <w:basedOn w:val="a"/>
    <w:rsid w:val="0053751A"/>
    <w:pPr>
      <w:keepNext/>
      <w:widowControl w:val="0"/>
      <w:tabs>
        <w:tab w:val="left" w:pos="567"/>
      </w:tabs>
      <w:spacing w:before="240" w:line="240" w:lineRule="exact"/>
    </w:pPr>
    <w:rPr>
      <w:rFonts w:ascii="Arial" w:hAnsi="Arial"/>
      <w:b/>
      <w:lang w:val="cs-CZ"/>
    </w:rPr>
  </w:style>
  <w:style w:type="paragraph" w:styleId="a3">
    <w:name w:val="footer"/>
    <w:basedOn w:val="a"/>
    <w:link w:val="a4"/>
    <w:rsid w:val="0053751A"/>
    <w:pPr>
      <w:tabs>
        <w:tab w:val="center" w:pos="4320"/>
        <w:tab w:val="right" w:pos="8640"/>
      </w:tabs>
    </w:pPr>
  </w:style>
  <w:style w:type="character" w:customStyle="1" w:styleId="a4">
    <w:name w:val="Нижний колонтитул Знак"/>
    <w:basedOn w:val="a0"/>
    <w:link w:val="a3"/>
    <w:rsid w:val="0053751A"/>
    <w:rPr>
      <w:rFonts w:ascii="Times New Roman" w:eastAsia="Times New Roman" w:hAnsi="Times New Roman" w:cs="Times New Roman"/>
      <w:snapToGrid w:val="0"/>
      <w:sz w:val="24"/>
      <w:szCs w:val="20"/>
      <w:lang w:val="fr-FR"/>
    </w:rPr>
  </w:style>
  <w:style w:type="paragraph" w:styleId="a5">
    <w:name w:val="header"/>
    <w:basedOn w:val="a"/>
    <w:link w:val="a6"/>
    <w:rsid w:val="0053751A"/>
    <w:pPr>
      <w:tabs>
        <w:tab w:val="center" w:pos="4536"/>
        <w:tab w:val="right" w:pos="9072"/>
      </w:tabs>
    </w:pPr>
    <w:rPr>
      <w:rFonts w:ascii="Arial" w:hAnsi="Arial"/>
      <w:sz w:val="20"/>
    </w:rPr>
  </w:style>
  <w:style w:type="character" w:customStyle="1" w:styleId="a6">
    <w:name w:val="Верхний колонтитул Знак"/>
    <w:basedOn w:val="a0"/>
    <w:link w:val="a5"/>
    <w:rsid w:val="0053751A"/>
    <w:rPr>
      <w:rFonts w:ascii="Arial" w:eastAsia="Times New Roman" w:hAnsi="Arial" w:cs="Times New Roman"/>
      <w:snapToGrid w:val="0"/>
      <w:sz w:val="20"/>
      <w:szCs w:val="20"/>
      <w:lang w:val="fr-FR"/>
    </w:rPr>
  </w:style>
  <w:style w:type="paragraph" w:styleId="a7">
    <w:name w:val="footnote text"/>
    <w:basedOn w:val="a"/>
    <w:link w:val="a8"/>
    <w:semiHidden/>
    <w:rsid w:val="0053751A"/>
    <w:rPr>
      <w:sz w:val="20"/>
    </w:rPr>
  </w:style>
  <w:style w:type="character" w:customStyle="1" w:styleId="a8">
    <w:name w:val="Текст сноски Знак"/>
    <w:basedOn w:val="a0"/>
    <w:link w:val="a7"/>
    <w:semiHidden/>
    <w:rsid w:val="0053751A"/>
    <w:rPr>
      <w:rFonts w:ascii="Times New Roman" w:eastAsia="Times New Roman" w:hAnsi="Times New Roman" w:cs="Times New Roman"/>
      <w:snapToGrid w:val="0"/>
      <w:sz w:val="20"/>
      <w:szCs w:val="20"/>
      <w:lang w:val="fr-FR"/>
    </w:rPr>
  </w:style>
  <w:style w:type="character" w:styleId="a9">
    <w:name w:val="footnote reference"/>
    <w:semiHidden/>
    <w:rsid w:val="0053751A"/>
    <w:rPr>
      <w:vertAlign w:val="superscript"/>
    </w:rPr>
  </w:style>
  <w:style w:type="character" w:styleId="aa">
    <w:name w:val="page number"/>
    <w:basedOn w:val="a0"/>
    <w:rsid w:val="0053751A"/>
  </w:style>
  <w:style w:type="paragraph" w:styleId="ab">
    <w:name w:val="Balloon Text"/>
    <w:basedOn w:val="a"/>
    <w:link w:val="ac"/>
    <w:uiPriority w:val="99"/>
    <w:semiHidden/>
    <w:unhideWhenUsed/>
    <w:rsid w:val="00D80914"/>
    <w:rPr>
      <w:rFonts w:ascii="Segoe UI" w:hAnsi="Segoe UI" w:cs="Segoe UI"/>
      <w:sz w:val="18"/>
      <w:szCs w:val="18"/>
    </w:rPr>
  </w:style>
  <w:style w:type="character" w:customStyle="1" w:styleId="ac">
    <w:name w:val="Текст выноски Знак"/>
    <w:basedOn w:val="a0"/>
    <w:link w:val="ab"/>
    <w:uiPriority w:val="99"/>
    <w:semiHidden/>
    <w:rsid w:val="00D80914"/>
    <w:rPr>
      <w:rFonts w:ascii="Segoe UI" w:eastAsia="Times New Roman" w:hAnsi="Segoe UI" w:cs="Segoe UI"/>
      <w:snapToGrid w:val="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1214</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Elena</cp:lastModifiedBy>
  <cp:revision>10</cp:revision>
  <cp:lastPrinted>2022-01-26T13:24:00Z</cp:lastPrinted>
  <dcterms:created xsi:type="dcterms:W3CDTF">2021-11-16T13:45:00Z</dcterms:created>
  <dcterms:modified xsi:type="dcterms:W3CDTF">2023-01-18T15:10:00Z</dcterms:modified>
</cp:coreProperties>
</file>