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bottomFromText="200" w:vertAnchor="page" w:horzAnchor="margin" w:tblpXSpec="center" w:tblpY="706"/>
        <w:tblW w:w="10110" w:type="dxa"/>
        <w:tblLayout w:type="fixed"/>
        <w:tblLook w:val="04A0" w:firstRow="1" w:lastRow="0" w:firstColumn="1" w:lastColumn="0" w:noHBand="0" w:noVBand="1"/>
      </w:tblPr>
      <w:tblGrid>
        <w:gridCol w:w="4169"/>
        <w:gridCol w:w="1620"/>
        <w:gridCol w:w="4321"/>
      </w:tblGrid>
      <w:tr w:rsidR="00AB64DC" w:rsidRPr="00C31E5B" w:rsidTr="001F255E">
        <w:tc>
          <w:tcPr>
            <w:tcW w:w="4169" w:type="dxa"/>
            <w:tcBorders>
              <w:top w:val="nil"/>
              <w:left w:val="nil"/>
              <w:bottom w:val="single" w:sz="6" w:space="0" w:color="auto"/>
              <w:right w:val="nil"/>
            </w:tcBorders>
            <w:vAlign w:val="center"/>
          </w:tcPr>
          <w:p w:rsidR="00AB64DC" w:rsidRDefault="00AB64DC" w:rsidP="001F255E">
            <w:pPr>
              <w:keepNext/>
              <w:widowControl w:val="0"/>
              <w:tabs>
                <w:tab w:val="left" w:pos="0"/>
              </w:tabs>
              <w:autoSpaceDE w:val="0"/>
              <w:autoSpaceDN w:val="0"/>
              <w:adjustRightInd w:val="0"/>
              <w:spacing w:after="0" w:line="276" w:lineRule="auto"/>
              <w:jc w:val="center"/>
              <w:rPr>
                <w:rFonts w:ascii="Times New Roman" w:eastAsia="Times New Roman" w:hAnsi="Times New Roman" w:cs="Times New Roman"/>
                <w:sz w:val="26"/>
                <w:szCs w:val="26"/>
                <w:lang w:val="ro-MD" w:eastAsia="ru-RU"/>
              </w:rPr>
            </w:pPr>
            <w:r w:rsidRPr="00C31E5B">
              <w:rPr>
                <w:rFonts w:ascii="Times New Roman" w:eastAsia="Times New Roman" w:hAnsi="Times New Roman" w:cs="Times New Roman"/>
                <w:sz w:val="26"/>
                <w:szCs w:val="26"/>
                <w:lang w:val="ro-MD" w:eastAsia="ru-RU"/>
              </w:rPr>
              <w:t xml:space="preserve">  </w:t>
            </w:r>
          </w:p>
          <w:p w:rsidR="00AB64DC" w:rsidRPr="00C31E5B" w:rsidRDefault="00AB64DC" w:rsidP="001F255E">
            <w:pPr>
              <w:keepNext/>
              <w:widowControl w:val="0"/>
              <w:tabs>
                <w:tab w:val="left" w:pos="0"/>
              </w:tabs>
              <w:autoSpaceDE w:val="0"/>
              <w:autoSpaceDN w:val="0"/>
              <w:adjustRightInd w:val="0"/>
              <w:spacing w:after="0" w:line="276" w:lineRule="auto"/>
              <w:jc w:val="center"/>
              <w:rPr>
                <w:rFonts w:ascii="Times New Roman" w:eastAsia="Times New Roman" w:hAnsi="Times New Roman" w:cs="Times New Roman"/>
                <w:sz w:val="26"/>
                <w:szCs w:val="26"/>
                <w:lang w:val="ro-MD" w:eastAsia="ru-RU"/>
              </w:rPr>
            </w:pPr>
            <w:r w:rsidRPr="00C31E5B">
              <w:rPr>
                <w:rFonts w:ascii="Times New Roman" w:eastAsia="Times New Roman" w:hAnsi="Times New Roman" w:cs="Times New Roman"/>
                <w:sz w:val="26"/>
                <w:szCs w:val="26"/>
                <w:lang w:val="ro-MD" w:eastAsia="ru-RU"/>
              </w:rPr>
              <w:t xml:space="preserve"> REPUBLICA MOLDOVA</w:t>
            </w:r>
          </w:p>
          <w:p w:rsidR="00AB64DC" w:rsidRPr="00C31E5B" w:rsidRDefault="00AB64DC" w:rsidP="001F255E">
            <w:pPr>
              <w:widowControl w:val="0"/>
              <w:tabs>
                <w:tab w:val="left" w:pos="0"/>
                <w:tab w:val="left" w:pos="180"/>
              </w:tabs>
              <w:autoSpaceDE w:val="0"/>
              <w:autoSpaceDN w:val="0"/>
              <w:adjustRightInd w:val="0"/>
              <w:spacing w:after="0" w:line="276" w:lineRule="auto"/>
              <w:jc w:val="center"/>
              <w:rPr>
                <w:rFonts w:ascii="Times New Roman" w:eastAsia="Times New Roman" w:hAnsi="Times New Roman" w:cs="Times New Roman"/>
                <w:b/>
                <w:bCs/>
                <w:sz w:val="28"/>
                <w:szCs w:val="28"/>
                <w:lang w:val="ro-MD" w:eastAsia="ru-RU"/>
              </w:rPr>
            </w:pPr>
            <w:r w:rsidRPr="00C31E5B">
              <w:rPr>
                <w:rFonts w:ascii="Times New Roman" w:eastAsia="Times New Roman" w:hAnsi="Times New Roman" w:cs="Times New Roman"/>
                <w:b/>
                <w:bCs/>
                <w:sz w:val="28"/>
                <w:szCs w:val="28"/>
                <w:lang w:val="ro-MD" w:eastAsia="ru-RU"/>
              </w:rPr>
              <w:t>CONSILIUL RAIONAL HÎNCEŞTI</w:t>
            </w:r>
          </w:p>
          <w:p w:rsidR="00AB64DC" w:rsidRPr="00C31E5B" w:rsidRDefault="00AB64DC" w:rsidP="001F255E">
            <w:pPr>
              <w:widowControl w:val="0"/>
              <w:tabs>
                <w:tab w:val="left" w:pos="0"/>
              </w:tabs>
              <w:autoSpaceDE w:val="0"/>
              <w:autoSpaceDN w:val="0"/>
              <w:adjustRightInd w:val="0"/>
              <w:spacing w:after="0" w:line="276" w:lineRule="auto"/>
              <w:rPr>
                <w:rFonts w:ascii="Times New Roman" w:eastAsia="Times New Roman" w:hAnsi="Times New Roman" w:cs="Times New Roman"/>
                <w:sz w:val="12"/>
                <w:szCs w:val="12"/>
                <w:lang w:val="ro-MD" w:eastAsia="ru-RU"/>
              </w:rPr>
            </w:pPr>
          </w:p>
          <w:p w:rsidR="00AB64DC" w:rsidRPr="00C31E5B" w:rsidRDefault="00AB64DC" w:rsidP="001F255E">
            <w:pPr>
              <w:widowControl w:val="0"/>
              <w:tabs>
                <w:tab w:val="left" w:pos="0"/>
              </w:tabs>
              <w:autoSpaceDE w:val="0"/>
              <w:autoSpaceDN w:val="0"/>
              <w:adjustRightInd w:val="0"/>
              <w:spacing w:after="0" w:line="276" w:lineRule="auto"/>
              <w:ind w:left="72"/>
              <w:jc w:val="center"/>
              <w:rPr>
                <w:rFonts w:ascii="Times New Roman" w:eastAsia="Times New Roman" w:hAnsi="Times New Roman" w:cs="Times New Roman"/>
                <w:sz w:val="20"/>
                <w:szCs w:val="20"/>
                <w:lang w:val="ro-MD" w:eastAsia="ru-RU"/>
              </w:rPr>
            </w:pPr>
            <w:r w:rsidRPr="00C31E5B">
              <w:rPr>
                <w:rFonts w:ascii="Times New Roman" w:eastAsia="Times New Roman" w:hAnsi="Times New Roman" w:cs="Times New Roman"/>
                <w:sz w:val="20"/>
                <w:szCs w:val="20"/>
                <w:lang w:val="ro-MD" w:eastAsia="ru-RU"/>
              </w:rPr>
              <w:t>MD-3400, mun. Hînceşti, str. M. Hîncu, 1</w:t>
            </w:r>
            <w:r>
              <w:rPr>
                <w:rFonts w:ascii="Times New Roman" w:eastAsia="Times New Roman" w:hAnsi="Times New Roman" w:cs="Times New Roman"/>
                <w:sz w:val="20"/>
                <w:szCs w:val="20"/>
                <w:lang w:val="ro-MD" w:eastAsia="ru-RU"/>
              </w:rPr>
              <w:t>38</w:t>
            </w:r>
          </w:p>
          <w:p w:rsidR="00AB64DC" w:rsidRPr="00C31E5B" w:rsidRDefault="00AB64DC" w:rsidP="001F255E">
            <w:pPr>
              <w:widowControl w:val="0"/>
              <w:tabs>
                <w:tab w:val="left" w:pos="0"/>
              </w:tabs>
              <w:autoSpaceDE w:val="0"/>
              <w:autoSpaceDN w:val="0"/>
              <w:adjustRightInd w:val="0"/>
              <w:spacing w:after="0" w:line="276" w:lineRule="auto"/>
              <w:ind w:left="72"/>
              <w:jc w:val="center"/>
              <w:rPr>
                <w:rFonts w:ascii="Times New Roman" w:eastAsia="Times New Roman" w:hAnsi="Times New Roman" w:cs="Times New Roman"/>
                <w:sz w:val="20"/>
                <w:szCs w:val="20"/>
                <w:lang w:val="ro-MD" w:eastAsia="ru-RU"/>
              </w:rPr>
            </w:pPr>
            <w:r w:rsidRPr="00C31E5B">
              <w:rPr>
                <w:rFonts w:ascii="Times New Roman" w:eastAsia="Times New Roman" w:hAnsi="Times New Roman" w:cs="Times New Roman"/>
                <w:sz w:val="20"/>
                <w:szCs w:val="20"/>
                <w:lang w:val="ro-MD" w:eastAsia="ru-RU"/>
              </w:rPr>
              <w:t>tel. (269) 2-20-48, fax (269) 2-23-02,</w:t>
            </w:r>
          </w:p>
          <w:p w:rsidR="00AB64DC" w:rsidRPr="00C31E5B" w:rsidRDefault="00AB64DC" w:rsidP="001F255E">
            <w:pPr>
              <w:widowControl w:val="0"/>
              <w:tabs>
                <w:tab w:val="left" w:pos="0"/>
              </w:tabs>
              <w:autoSpaceDE w:val="0"/>
              <w:autoSpaceDN w:val="0"/>
              <w:adjustRightInd w:val="0"/>
              <w:spacing w:after="0" w:line="276" w:lineRule="auto"/>
              <w:ind w:left="72"/>
              <w:jc w:val="center"/>
              <w:rPr>
                <w:rFonts w:ascii="Times New Roman" w:eastAsia="Times New Roman" w:hAnsi="Times New Roman" w:cs="Times New Roman"/>
                <w:sz w:val="20"/>
                <w:szCs w:val="20"/>
                <w:lang w:val="ro-MD" w:eastAsia="ru-RU"/>
              </w:rPr>
            </w:pPr>
            <w:r w:rsidRPr="00C31E5B">
              <w:rPr>
                <w:rFonts w:ascii="Times New Roman" w:eastAsia="Times New Roman" w:hAnsi="Times New Roman" w:cs="Times New Roman"/>
                <w:sz w:val="20"/>
                <w:szCs w:val="20"/>
                <w:lang w:val="ro-MD" w:eastAsia="ru-RU"/>
              </w:rPr>
              <w:t xml:space="preserve">E-mail: </w:t>
            </w:r>
            <w:r w:rsidRPr="00C31E5B">
              <w:rPr>
                <w:rFonts w:ascii="Times New Roman" w:eastAsia="Times New Roman" w:hAnsi="Times New Roman" w:cs="Times New Roman"/>
                <w:sz w:val="20"/>
                <w:szCs w:val="20"/>
                <w:u w:val="single"/>
                <w:lang w:val="ro-MD" w:eastAsia="ru-RU"/>
              </w:rPr>
              <w:t>consiliul@hincesti.md</w:t>
            </w:r>
          </w:p>
          <w:p w:rsidR="00AB64DC" w:rsidRPr="00C31E5B" w:rsidRDefault="00AB64DC" w:rsidP="001F255E">
            <w:pPr>
              <w:widowControl w:val="0"/>
              <w:tabs>
                <w:tab w:val="left" w:pos="0"/>
              </w:tabs>
              <w:autoSpaceDE w:val="0"/>
              <w:autoSpaceDN w:val="0"/>
              <w:adjustRightInd w:val="0"/>
              <w:spacing w:after="0" w:line="276" w:lineRule="auto"/>
              <w:ind w:left="72"/>
              <w:jc w:val="center"/>
              <w:rPr>
                <w:rFonts w:ascii="Times New Roman" w:eastAsia="Times New Roman" w:hAnsi="Times New Roman" w:cs="Times New Roman"/>
                <w:sz w:val="12"/>
                <w:szCs w:val="12"/>
                <w:lang w:val="ro-MD" w:eastAsia="ru-RU"/>
              </w:rPr>
            </w:pPr>
          </w:p>
        </w:tc>
        <w:tc>
          <w:tcPr>
            <w:tcW w:w="1620" w:type="dxa"/>
            <w:tcBorders>
              <w:top w:val="nil"/>
              <w:left w:val="nil"/>
              <w:bottom w:val="single" w:sz="6" w:space="0" w:color="auto"/>
              <w:right w:val="nil"/>
            </w:tcBorders>
            <w:hideMark/>
          </w:tcPr>
          <w:p w:rsidR="00AB64DC" w:rsidRPr="00C31E5B" w:rsidRDefault="00AB64DC" w:rsidP="001F255E">
            <w:pPr>
              <w:widowControl w:val="0"/>
              <w:autoSpaceDE w:val="0"/>
              <w:autoSpaceDN w:val="0"/>
              <w:adjustRightInd w:val="0"/>
              <w:spacing w:after="0" w:line="276" w:lineRule="auto"/>
              <w:jc w:val="center"/>
              <w:rPr>
                <w:rFonts w:ascii="Times New Roman" w:eastAsia="Times New Roman" w:hAnsi="Times New Roman" w:cs="Times New Roman"/>
                <w:sz w:val="28"/>
                <w:szCs w:val="28"/>
                <w:lang w:val="ro-MD" w:eastAsia="ru-RU"/>
              </w:rPr>
            </w:pPr>
          </w:p>
          <w:p w:rsidR="00AB64DC" w:rsidRPr="00C31E5B" w:rsidRDefault="000E3D45" w:rsidP="001F255E">
            <w:pPr>
              <w:widowControl w:val="0"/>
              <w:autoSpaceDE w:val="0"/>
              <w:autoSpaceDN w:val="0"/>
              <w:adjustRightInd w:val="0"/>
              <w:spacing w:after="0" w:line="276" w:lineRule="auto"/>
              <w:jc w:val="center"/>
              <w:rPr>
                <w:rFonts w:ascii="Times New Roman" w:eastAsia="Times New Roman" w:hAnsi="Times New Roman" w:cs="Times New Roman"/>
                <w:sz w:val="28"/>
                <w:szCs w:val="28"/>
                <w:lang w:val="ro-MD" w:eastAsia="ru-RU"/>
              </w:rPr>
            </w:pPr>
            <w:r>
              <w:rPr>
                <w:rFonts w:ascii="Times New Roman" w:eastAsia="Times New Roman" w:hAnsi="Times New Roman" w:cs="Times New Roman"/>
                <w:sz w:val="28"/>
                <w:szCs w:val="28"/>
                <w:lang w:val="ro-MD"/>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6.8pt;margin-top:2.85pt;width:64.5pt;height:81.5pt;z-index:251658240;visibility:visible;mso-wrap-edited:f;mso-position-horizontal-relative:text;mso-position-vertical-relative:text" wrapcoords="7200 600 2475 3800 2475 7000 450 8200 225 8600 1125 10200 675 10600 1350 12200 2475 13400 2475 14800 3825 16600 4725 16600 8325 19800 9900 21000 10125 21000 11025 21000 11250 21000 12825 19800 16425 16600 17550 16600 19125 14600 19125 13400 21150 9800 20700 8600 18900 7000 18900 3600 8550 600 7200 600" fillcolor="window">
                  <v:imagedata r:id="rId5" o:title=""/>
                </v:shape>
                <o:OLEObject Type="Embed" ProgID="Word.Picture.8" ShapeID="_x0000_s1026" DrawAspect="Content" ObjectID="_1716193320" r:id="rId6"/>
              </w:object>
            </w:r>
          </w:p>
          <w:p w:rsidR="00AB64DC" w:rsidRPr="00C31E5B" w:rsidRDefault="00AB64DC" w:rsidP="001F255E">
            <w:pPr>
              <w:widowControl w:val="0"/>
              <w:autoSpaceDE w:val="0"/>
              <w:autoSpaceDN w:val="0"/>
              <w:adjustRightInd w:val="0"/>
              <w:spacing w:after="0" w:line="276" w:lineRule="auto"/>
              <w:jc w:val="center"/>
              <w:rPr>
                <w:rFonts w:ascii="Times New Roman" w:eastAsia="Times New Roman" w:hAnsi="Times New Roman" w:cs="Times New Roman"/>
                <w:sz w:val="28"/>
                <w:szCs w:val="28"/>
                <w:lang w:val="ro-MD" w:eastAsia="ru-RU"/>
              </w:rPr>
            </w:pPr>
          </w:p>
        </w:tc>
        <w:tc>
          <w:tcPr>
            <w:tcW w:w="4321" w:type="dxa"/>
            <w:tcBorders>
              <w:top w:val="nil"/>
              <w:left w:val="nil"/>
              <w:bottom w:val="single" w:sz="6" w:space="0" w:color="auto"/>
              <w:right w:val="nil"/>
            </w:tcBorders>
            <w:vAlign w:val="center"/>
          </w:tcPr>
          <w:p w:rsidR="00AB64DC" w:rsidRDefault="00AB64DC" w:rsidP="001F255E">
            <w:pPr>
              <w:widowControl w:val="0"/>
              <w:tabs>
                <w:tab w:val="left" w:pos="180"/>
              </w:tabs>
              <w:autoSpaceDE w:val="0"/>
              <w:autoSpaceDN w:val="0"/>
              <w:adjustRightInd w:val="0"/>
              <w:spacing w:after="0" w:line="276" w:lineRule="auto"/>
              <w:jc w:val="center"/>
              <w:rPr>
                <w:rFonts w:ascii="Times New Roman" w:eastAsia="Times New Roman" w:hAnsi="Times New Roman" w:cs="Times New Roman"/>
                <w:sz w:val="26"/>
                <w:szCs w:val="26"/>
                <w:lang w:val="ro-MD" w:eastAsia="ru-RU"/>
              </w:rPr>
            </w:pPr>
          </w:p>
          <w:p w:rsidR="00AB64DC" w:rsidRPr="00C31E5B" w:rsidRDefault="00AB64DC" w:rsidP="001F255E">
            <w:pPr>
              <w:widowControl w:val="0"/>
              <w:tabs>
                <w:tab w:val="left" w:pos="180"/>
              </w:tabs>
              <w:autoSpaceDE w:val="0"/>
              <w:autoSpaceDN w:val="0"/>
              <w:adjustRightInd w:val="0"/>
              <w:spacing w:after="0" w:line="276" w:lineRule="auto"/>
              <w:jc w:val="center"/>
              <w:rPr>
                <w:rFonts w:ascii="Times New Roman" w:eastAsia="Times New Roman" w:hAnsi="Times New Roman" w:cs="Times New Roman"/>
                <w:sz w:val="26"/>
                <w:szCs w:val="26"/>
                <w:lang w:val="ro-MD" w:eastAsia="ru-RU"/>
              </w:rPr>
            </w:pPr>
            <w:r w:rsidRPr="00C31E5B">
              <w:rPr>
                <w:rFonts w:ascii="Times New Roman" w:eastAsia="Times New Roman" w:hAnsi="Times New Roman" w:cs="Times New Roman"/>
                <w:sz w:val="26"/>
                <w:szCs w:val="26"/>
                <w:lang w:val="ro-MD" w:eastAsia="ru-RU"/>
              </w:rPr>
              <w:t>РЕСПУБЛИКА МОЛДОВА</w:t>
            </w:r>
          </w:p>
          <w:p w:rsidR="00AB64DC" w:rsidRPr="00C31E5B" w:rsidRDefault="00AB64DC" w:rsidP="001F255E">
            <w:pPr>
              <w:widowControl w:val="0"/>
              <w:tabs>
                <w:tab w:val="left" w:pos="180"/>
              </w:tabs>
              <w:autoSpaceDE w:val="0"/>
              <w:autoSpaceDN w:val="0"/>
              <w:adjustRightInd w:val="0"/>
              <w:spacing w:after="0" w:line="276" w:lineRule="auto"/>
              <w:jc w:val="center"/>
              <w:rPr>
                <w:rFonts w:ascii="Times New Roman" w:eastAsia="Times New Roman" w:hAnsi="Times New Roman" w:cs="Times New Roman"/>
                <w:b/>
                <w:bCs/>
                <w:sz w:val="28"/>
                <w:szCs w:val="28"/>
                <w:lang w:val="ro-MD" w:eastAsia="ru-RU"/>
              </w:rPr>
            </w:pPr>
            <w:r w:rsidRPr="00C31E5B">
              <w:rPr>
                <w:rFonts w:ascii="Times New Roman" w:eastAsia="Times New Roman" w:hAnsi="Times New Roman" w:cs="Times New Roman"/>
                <w:b/>
                <w:bCs/>
                <w:sz w:val="28"/>
                <w:szCs w:val="28"/>
                <w:lang w:val="ro-MD" w:eastAsia="ru-RU"/>
              </w:rPr>
              <w:t>РАЙОHНЫЙ СОВЕТ ХЫНЧЕШТЬ</w:t>
            </w:r>
          </w:p>
          <w:p w:rsidR="00AB64DC" w:rsidRPr="00C31E5B" w:rsidRDefault="00AB64DC" w:rsidP="001F255E">
            <w:pPr>
              <w:widowControl w:val="0"/>
              <w:tabs>
                <w:tab w:val="left" w:pos="180"/>
              </w:tabs>
              <w:autoSpaceDE w:val="0"/>
              <w:autoSpaceDN w:val="0"/>
              <w:adjustRightInd w:val="0"/>
              <w:spacing w:after="0" w:line="276" w:lineRule="auto"/>
              <w:jc w:val="center"/>
              <w:rPr>
                <w:rFonts w:ascii="Times New Roman" w:eastAsia="Times New Roman" w:hAnsi="Times New Roman" w:cs="Times New Roman"/>
                <w:sz w:val="12"/>
                <w:szCs w:val="12"/>
                <w:lang w:val="ro-MD" w:eastAsia="ru-RU"/>
              </w:rPr>
            </w:pPr>
          </w:p>
          <w:p w:rsidR="00AB64DC" w:rsidRPr="00C31E5B" w:rsidRDefault="00AB64DC" w:rsidP="001F255E">
            <w:pPr>
              <w:widowControl w:val="0"/>
              <w:tabs>
                <w:tab w:val="left" w:pos="180"/>
              </w:tabs>
              <w:autoSpaceDE w:val="0"/>
              <w:autoSpaceDN w:val="0"/>
              <w:adjustRightInd w:val="0"/>
              <w:spacing w:after="0" w:line="276" w:lineRule="auto"/>
              <w:jc w:val="center"/>
              <w:rPr>
                <w:rFonts w:ascii="Times New Roman" w:eastAsia="Times New Roman" w:hAnsi="Times New Roman" w:cs="Times New Roman"/>
                <w:sz w:val="20"/>
                <w:szCs w:val="20"/>
                <w:lang w:val="ro-MD" w:eastAsia="ru-RU"/>
              </w:rPr>
            </w:pPr>
            <w:r w:rsidRPr="00C31E5B">
              <w:rPr>
                <w:rFonts w:ascii="Times New Roman" w:eastAsia="Times New Roman" w:hAnsi="Times New Roman" w:cs="Times New Roman"/>
                <w:sz w:val="20"/>
                <w:szCs w:val="20"/>
                <w:lang w:val="ro-MD" w:eastAsia="ru-RU"/>
              </w:rPr>
              <w:t>МД-3400, мун. Хынчешть, ул. М.Хынку, 1</w:t>
            </w:r>
            <w:r>
              <w:rPr>
                <w:rFonts w:ascii="Times New Roman" w:eastAsia="Times New Roman" w:hAnsi="Times New Roman" w:cs="Times New Roman"/>
                <w:sz w:val="20"/>
                <w:szCs w:val="20"/>
                <w:lang w:val="ro-MD" w:eastAsia="ru-RU"/>
              </w:rPr>
              <w:t>38</w:t>
            </w:r>
          </w:p>
          <w:p w:rsidR="00AB64DC" w:rsidRPr="00C31E5B" w:rsidRDefault="00AB64DC" w:rsidP="001F255E">
            <w:pPr>
              <w:widowControl w:val="0"/>
              <w:autoSpaceDE w:val="0"/>
              <w:autoSpaceDN w:val="0"/>
              <w:adjustRightInd w:val="0"/>
              <w:spacing w:after="0" w:line="276" w:lineRule="auto"/>
              <w:jc w:val="center"/>
              <w:rPr>
                <w:rFonts w:ascii="Times New Roman" w:eastAsia="Times New Roman" w:hAnsi="Times New Roman" w:cs="Times New Roman"/>
                <w:sz w:val="20"/>
                <w:szCs w:val="20"/>
                <w:lang w:val="ro-MD" w:eastAsia="ru-RU"/>
              </w:rPr>
            </w:pPr>
            <w:r w:rsidRPr="00C31E5B">
              <w:rPr>
                <w:rFonts w:ascii="Times New Roman" w:eastAsia="Times New Roman" w:hAnsi="Times New Roman" w:cs="Times New Roman"/>
                <w:sz w:val="20"/>
                <w:szCs w:val="20"/>
                <w:lang w:val="ro-MD" w:eastAsia="ru-RU"/>
              </w:rPr>
              <w:t>тел. (269) 2-20-48, факс (269) 2-23-02,</w:t>
            </w:r>
          </w:p>
          <w:p w:rsidR="00AB64DC" w:rsidRPr="00C31E5B" w:rsidRDefault="00AB64DC" w:rsidP="001F255E">
            <w:pPr>
              <w:widowControl w:val="0"/>
              <w:tabs>
                <w:tab w:val="left" w:pos="0"/>
              </w:tabs>
              <w:autoSpaceDE w:val="0"/>
              <w:autoSpaceDN w:val="0"/>
              <w:adjustRightInd w:val="0"/>
              <w:spacing w:after="0" w:line="276" w:lineRule="auto"/>
              <w:ind w:left="72"/>
              <w:jc w:val="center"/>
              <w:rPr>
                <w:rFonts w:ascii="Times New Roman" w:eastAsia="Times New Roman" w:hAnsi="Times New Roman" w:cs="Times New Roman"/>
                <w:sz w:val="20"/>
                <w:szCs w:val="20"/>
                <w:lang w:val="ro-MD" w:eastAsia="ru-RU"/>
              </w:rPr>
            </w:pPr>
            <w:r w:rsidRPr="00C31E5B">
              <w:rPr>
                <w:rFonts w:ascii="Times New Roman" w:eastAsia="Times New Roman" w:hAnsi="Times New Roman" w:cs="Times New Roman"/>
                <w:sz w:val="20"/>
                <w:szCs w:val="20"/>
                <w:lang w:val="ro-MD" w:eastAsia="ru-RU"/>
              </w:rPr>
              <w:t xml:space="preserve">E-mail: </w:t>
            </w:r>
            <w:r w:rsidRPr="00C31E5B">
              <w:rPr>
                <w:rFonts w:ascii="Times New Roman" w:eastAsia="Times New Roman" w:hAnsi="Times New Roman" w:cs="Times New Roman"/>
                <w:sz w:val="20"/>
                <w:szCs w:val="20"/>
                <w:u w:val="single"/>
                <w:lang w:val="ro-MD" w:eastAsia="ru-RU"/>
              </w:rPr>
              <w:t>consiliul@hincesti.md</w:t>
            </w:r>
          </w:p>
          <w:p w:rsidR="00AB64DC" w:rsidRPr="00C31E5B" w:rsidRDefault="00AB64DC" w:rsidP="001F255E">
            <w:pPr>
              <w:widowControl w:val="0"/>
              <w:autoSpaceDE w:val="0"/>
              <w:autoSpaceDN w:val="0"/>
              <w:adjustRightInd w:val="0"/>
              <w:spacing w:after="0" w:line="276" w:lineRule="auto"/>
              <w:jc w:val="center"/>
              <w:rPr>
                <w:rFonts w:ascii="Times New Roman" w:eastAsia="Times New Roman" w:hAnsi="Times New Roman" w:cs="Times New Roman"/>
                <w:sz w:val="12"/>
                <w:szCs w:val="12"/>
                <w:lang w:val="ro-MD" w:eastAsia="ru-RU"/>
              </w:rPr>
            </w:pPr>
          </w:p>
        </w:tc>
      </w:tr>
    </w:tbl>
    <w:p w:rsidR="00AB64DC" w:rsidRPr="00922834" w:rsidRDefault="00AB64DC" w:rsidP="00AB64DC">
      <w:pPr>
        <w:spacing w:after="0" w:line="240" w:lineRule="auto"/>
        <w:ind w:firstLine="57"/>
        <w:rPr>
          <w:rFonts w:ascii="Times New Roman" w:eastAsia="Times New Roman" w:hAnsi="Times New Roman" w:cs="Times New Roman"/>
          <w:b/>
          <w:i/>
          <w:sz w:val="28"/>
          <w:szCs w:val="28"/>
          <w:u w:val="single"/>
          <w:lang w:val="ro-MD" w:eastAsia="ru-RU"/>
        </w:rPr>
      </w:pPr>
      <w:r w:rsidRPr="00C31E5B">
        <w:rPr>
          <w:rFonts w:ascii="Times New Roman" w:eastAsia="Times New Roman" w:hAnsi="Times New Roman" w:cs="Times New Roman"/>
          <w:b/>
          <w:sz w:val="23"/>
          <w:szCs w:val="23"/>
          <w:lang w:val="ro-MD" w:eastAsia="ru-RU"/>
        </w:rPr>
        <w:tab/>
      </w:r>
      <w:r w:rsidRPr="00C31E5B">
        <w:rPr>
          <w:rFonts w:ascii="Times New Roman" w:eastAsia="Times New Roman" w:hAnsi="Times New Roman" w:cs="Times New Roman"/>
          <w:b/>
          <w:sz w:val="23"/>
          <w:szCs w:val="23"/>
          <w:lang w:val="ro-MD" w:eastAsia="ru-RU"/>
        </w:rPr>
        <w:tab/>
      </w:r>
      <w:r w:rsidRPr="00C31E5B">
        <w:rPr>
          <w:rFonts w:ascii="Times New Roman" w:eastAsia="Times New Roman" w:hAnsi="Times New Roman" w:cs="Times New Roman"/>
          <w:b/>
          <w:sz w:val="23"/>
          <w:szCs w:val="23"/>
          <w:lang w:val="ro-MD" w:eastAsia="ru-RU"/>
        </w:rPr>
        <w:tab/>
      </w:r>
      <w:r w:rsidRPr="00C31E5B">
        <w:rPr>
          <w:rFonts w:ascii="Times New Roman" w:eastAsia="Times New Roman" w:hAnsi="Times New Roman" w:cs="Times New Roman"/>
          <w:b/>
          <w:sz w:val="36"/>
          <w:szCs w:val="36"/>
          <w:lang w:val="ro-MD" w:eastAsia="ru-RU"/>
        </w:rPr>
        <w:t xml:space="preserve">                       </w:t>
      </w:r>
      <w:r>
        <w:rPr>
          <w:rFonts w:ascii="Times New Roman" w:eastAsia="Times New Roman" w:hAnsi="Times New Roman" w:cs="Times New Roman"/>
          <w:b/>
          <w:sz w:val="36"/>
          <w:szCs w:val="36"/>
          <w:lang w:val="ro-MD" w:eastAsia="ru-RU"/>
        </w:rPr>
        <w:tab/>
      </w:r>
      <w:r>
        <w:rPr>
          <w:rFonts w:ascii="Times New Roman" w:eastAsia="Times New Roman" w:hAnsi="Times New Roman" w:cs="Times New Roman"/>
          <w:b/>
          <w:sz w:val="36"/>
          <w:szCs w:val="36"/>
          <w:lang w:val="ro-MD" w:eastAsia="ru-RU"/>
        </w:rPr>
        <w:tab/>
      </w:r>
      <w:r w:rsidR="00F95A59">
        <w:rPr>
          <w:rFonts w:ascii="Times New Roman" w:eastAsia="Times New Roman" w:hAnsi="Times New Roman" w:cs="Times New Roman"/>
          <w:b/>
          <w:sz w:val="36"/>
          <w:szCs w:val="36"/>
          <w:lang w:val="ro-MD" w:eastAsia="ru-RU"/>
        </w:rPr>
        <w:t xml:space="preserve">                         </w:t>
      </w:r>
      <w:r w:rsidR="00922834" w:rsidRPr="00922834">
        <w:rPr>
          <w:rFonts w:ascii="Times New Roman" w:eastAsia="Times New Roman" w:hAnsi="Times New Roman" w:cs="Times New Roman"/>
          <w:b/>
          <w:sz w:val="28"/>
          <w:szCs w:val="28"/>
          <w:lang w:val="ro-MD" w:eastAsia="ru-RU"/>
        </w:rPr>
        <w:t>PROIECT</w:t>
      </w:r>
      <w:r w:rsidR="00F95A59" w:rsidRPr="00922834">
        <w:rPr>
          <w:rFonts w:ascii="Times New Roman" w:eastAsia="Times New Roman" w:hAnsi="Times New Roman" w:cs="Times New Roman"/>
          <w:b/>
          <w:sz w:val="28"/>
          <w:szCs w:val="28"/>
          <w:lang w:val="ro-MD" w:eastAsia="ru-RU"/>
        </w:rPr>
        <w:t xml:space="preserve">  </w:t>
      </w:r>
    </w:p>
    <w:p w:rsidR="00AB64DC" w:rsidRPr="00C31E5B" w:rsidRDefault="00AB64DC" w:rsidP="00AB64DC">
      <w:pPr>
        <w:pStyle w:val="a3"/>
        <w:jc w:val="center"/>
        <w:rPr>
          <w:rFonts w:ascii="Times New Roman" w:hAnsi="Times New Roman" w:cs="Times New Roman"/>
          <w:b/>
          <w:sz w:val="28"/>
          <w:szCs w:val="28"/>
          <w:lang w:val="ro-MD" w:eastAsia="ru-RU"/>
        </w:rPr>
      </w:pPr>
      <w:r w:rsidRPr="00C31E5B">
        <w:rPr>
          <w:rFonts w:ascii="Times New Roman" w:hAnsi="Times New Roman" w:cs="Times New Roman"/>
          <w:b/>
          <w:sz w:val="28"/>
          <w:szCs w:val="28"/>
          <w:lang w:val="ro-MD" w:eastAsia="ru-RU"/>
        </w:rPr>
        <w:t>D E C I Z I E</w:t>
      </w:r>
    </w:p>
    <w:p w:rsidR="00AB64DC" w:rsidRPr="00C31E5B" w:rsidRDefault="00AB64DC" w:rsidP="00AB64DC">
      <w:pPr>
        <w:pStyle w:val="a3"/>
        <w:jc w:val="center"/>
        <w:rPr>
          <w:rFonts w:ascii="Times New Roman" w:hAnsi="Times New Roman" w:cs="Times New Roman"/>
          <w:b/>
          <w:sz w:val="28"/>
          <w:szCs w:val="28"/>
          <w:lang w:val="ro-MD" w:eastAsia="ru-RU"/>
        </w:rPr>
      </w:pPr>
      <w:r w:rsidRPr="00C31E5B">
        <w:rPr>
          <w:rFonts w:ascii="Times New Roman" w:hAnsi="Times New Roman" w:cs="Times New Roman"/>
          <w:b/>
          <w:sz w:val="28"/>
          <w:szCs w:val="28"/>
          <w:lang w:val="ro-MD" w:eastAsia="ru-RU"/>
        </w:rPr>
        <w:t>mun. Hînceşti</w:t>
      </w:r>
    </w:p>
    <w:p w:rsidR="00AB64DC" w:rsidRPr="00C31E5B" w:rsidRDefault="00AB64DC" w:rsidP="00AB64DC">
      <w:pPr>
        <w:pStyle w:val="a3"/>
        <w:jc w:val="both"/>
        <w:rPr>
          <w:rFonts w:ascii="Times New Roman" w:hAnsi="Times New Roman" w:cs="Times New Roman"/>
          <w:sz w:val="28"/>
          <w:szCs w:val="28"/>
          <w:lang w:val="ro-MD" w:eastAsia="ru-RU"/>
        </w:rPr>
      </w:pPr>
      <w:r w:rsidRPr="00C31E5B">
        <w:rPr>
          <w:sz w:val="24"/>
          <w:szCs w:val="24"/>
          <w:lang w:val="ro-MD" w:eastAsia="ru-RU"/>
        </w:rPr>
        <w:t xml:space="preserve">         </w:t>
      </w:r>
      <w:r w:rsidRPr="00C31E5B">
        <w:rPr>
          <w:rFonts w:ascii="Times New Roman" w:hAnsi="Times New Roman" w:cs="Times New Roman"/>
          <w:sz w:val="28"/>
          <w:szCs w:val="28"/>
          <w:lang w:val="ro-MD" w:eastAsia="ru-RU"/>
        </w:rPr>
        <w:t xml:space="preserve">din </w:t>
      </w:r>
      <w:r w:rsidR="00487127">
        <w:rPr>
          <w:rFonts w:ascii="Times New Roman" w:hAnsi="Times New Roman" w:cs="Times New Roman"/>
          <w:sz w:val="28"/>
          <w:szCs w:val="28"/>
          <w:lang w:val="ro-MD" w:eastAsia="ru-RU"/>
        </w:rPr>
        <w:t>17</w:t>
      </w:r>
      <w:r w:rsidR="00922834">
        <w:rPr>
          <w:rFonts w:ascii="Times New Roman" w:hAnsi="Times New Roman" w:cs="Times New Roman"/>
          <w:sz w:val="28"/>
          <w:szCs w:val="28"/>
          <w:lang w:val="ro-MD" w:eastAsia="ru-RU"/>
        </w:rPr>
        <w:t xml:space="preserve"> iunie</w:t>
      </w:r>
      <w:r>
        <w:rPr>
          <w:rFonts w:ascii="Times New Roman" w:hAnsi="Times New Roman" w:cs="Times New Roman"/>
          <w:sz w:val="28"/>
          <w:szCs w:val="28"/>
          <w:lang w:val="ro-MD" w:eastAsia="ru-RU"/>
        </w:rPr>
        <w:t xml:space="preserve"> </w:t>
      </w:r>
      <w:r w:rsidRPr="00C31E5B">
        <w:rPr>
          <w:rFonts w:ascii="Times New Roman" w:hAnsi="Times New Roman" w:cs="Times New Roman"/>
          <w:sz w:val="28"/>
          <w:szCs w:val="28"/>
          <w:lang w:val="ro-MD" w:eastAsia="ru-RU"/>
        </w:rPr>
        <w:t>202</w:t>
      </w:r>
      <w:r>
        <w:rPr>
          <w:rFonts w:ascii="Times New Roman" w:hAnsi="Times New Roman" w:cs="Times New Roman"/>
          <w:sz w:val="28"/>
          <w:szCs w:val="28"/>
          <w:lang w:val="ro-MD" w:eastAsia="ru-RU"/>
        </w:rPr>
        <w:t>2</w:t>
      </w:r>
      <w:r w:rsidRPr="00C31E5B">
        <w:rPr>
          <w:rFonts w:ascii="Times New Roman" w:hAnsi="Times New Roman" w:cs="Times New Roman"/>
          <w:sz w:val="28"/>
          <w:szCs w:val="28"/>
          <w:lang w:val="ro-MD" w:eastAsia="ru-RU"/>
        </w:rPr>
        <w:t xml:space="preserve">                                                             </w:t>
      </w:r>
      <w:r>
        <w:rPr>
          <w:rFonts w:ascii="Times New Roman" w:hAnsi="Times New Roman" w:cs="Times New Roman"/>
          <w:sz w:val="28"/>
          <w:szCs w:val="28"/>
          <w:lang w:val="ro-MD" w:eastAsia="ru-RU"/>
        </w:rPr>
        <w:t xml:space="preserve">                 </w:t>
      </w:r>
      <w:r w:rsidRPr="00C31E5B">
        <w:rPr>
          <w:rFonts w:ascii="Times New Roman" w:hAnsi="Times New Roman" w:cs="Times New Roman"/>
          <w:sz w:val="28"/>
          <w:szCs w:val="28"/>
          <w:lang w:val="ro-MD" w:eastAsia="ru-RU"/>
        </w:rPr>
        <w:t xml:space="preserve">  nr.</w:t>
      </w:r>
      <w:r>
        <w:rPr>
          <w:rFonts w:ascii="Times New Roman" w:hAnsi="Times New Roman" w:cs="Times New Roman"/>
          <w:sz w:val="28"/>
          <w:szCs w:val="28"/>
          <w:lang w:val="ro-MD" w:eastAsia="ru-RU"/>
        </w:rPr>
        <w:t>0</w:t>
      </w:r>
      <w:r w:rsidR="00922834">
        <w:rPr>
          <w:rFonts w:ascii="Times New Roman" w:hAnsi="Times New Roman" w:cs="Times New Roman"/>
          <w:sz w:val="28"/>
          <w:szCs w:val="28"/>
          <w:lang w:val="ro-MD" w:eastAsia="ru-RU"/>
        </w:rPr>
        <w:t>2</w:t>
      </w:r>
      <w:r>
        <w:rPr>
          <w:rFonts w:ascii="Times New Roman" w:hAnsi="Times New Roman" w:cs="Times New Roman"/>
          <w:sz w:val="28"/>
          <w:szCs w:val="28"/>
          <w:lang w:val="ro-MD" w:eastAsia="ru-RU"/>
        </w:rPr>
        <w:t>/</w:t>
      </w:r>
      <w:r w:rsidR="00487127">
        <w:rPr>
          <w:rFonts w:ascii="Times New Roman" w:hAnsi="Times New Roman" w:cs="Times New Roman"/>
          <w:sz w:val="28"/>
          <w:szCs w:val="28"/>
          <w:lang w:val="ro-MD" w:eastAsia="ru-RU"/>
        </w:rPr>
        <w:t>02</w:t>
      </w:r>
    </w:p>
    <w:p w:rsidR="00AB64DC" w:rsidRPr="00C31E5B" w:rsidRDefault="00AB64DC" w:rsidP="00AB64DC">
      <w:pPr>
        <w:pStyle w:val="a3"/>
        <w:jc w:val="both"/>
        <w:rPr>
          <w:rFonts w:ascii="Times New Roman" w:hAnsi="Times New Roman" w:cs="Times New Roman"/>
          <w:i/>
          <w:sz w:val="16"/>
          <w:szCs w:val="16"/>
          <w:lang w:val="ro-MD" w:eastAsia="ru-RU"/>
        </w:rPr>
      </w:pPr>
    </w:p>
    <w:p w:rsidR="00AB64DC" w:rsidRPr="00C459B8" w:rsidRDefault="00AB64DC" w:rsidP="00AB64DC">
      <w:pPr>
        <w:pStyle w:val="a3"/>
        <w:jc w:val="both"/>
        <w:rPr>
          <w:rFonts w:ascii="Times New Roman" w:hAnsi="Times New Roman" w:cs="Times New Roman"/>
          <w:b/>
          <w:sz w:val="28"/>
          <w:szCs w:val="28"/>
          <w:lang w:val="ro-MD" w:eastAsia="ru-RU"/>
        </w:rPr>
      </w:pPr>
      <w:r w:rsidRPr="00C459B8">
        <w:rPr>
          <w:rFonts w:ascii="Times New Roman" w:hAnsi="Times New Roman" w:cs="Times New Roman"/>
          <w:sz w:val="28"/>
          <w:szCs w:val="28"/>
          <w:lang w:val="ro-MD" w:eastAsia="ru-RU"/>
        </w:rPr>
        <w:t xml:space="preserve">       </w:t>
      </w:r>
      <w:r w:rsidRPr="00C459B8">
        <w:rPr>
          <w:rFonts w:ascii="Times New Roman" w:hAnsi="Times New Roman" w:cs="Times New Roman"/>
          <w:b/>
          <w:sz w:val="28"/>
          <w:szCs w:val="28"/>
          <w:lang w:val="ro-MD" w:eastAsia="ru-RU"/>
        </w:rPr>
        <w:t>Cu privire la efectuarea unor</w:t>
      </w:r>
    </w:p>
    <w:p w:rsidR="00AB64DC" w:rsidRPr="00C459B8" w:rsidRDefault="00AB64DC" w:rsidP="00AB64DC">
      <w:pPr>
        <w:pStyle w:val="a3"/>
        <w:jc w:val="both"/>
        <w:rPr>
          <w:rFonts w:ascii="Times New Roman" w:hAnsi="Times New Roman" w:cs="Times New Roman"/>
          <w:b/>
          <w:sz w:val="28"/>
          <w:szCs w:val="28"/>
          <w:lang w:val="ro-MD" w:eastAsia="ru-RU"/>
        </w:rPr>
      </w:pPr>
      <w:r w:rsidRPr="00C459B8">
        <w:rPr>
          <w:rFonts w:ascii="Times New Roman" w:hAnsi="Times New Roman" w:cs="Times New Roman"/>
          <w:b/>
          <w:sz w:val="28"/>
          <w:szCs w:val="28"/>
          <w:lang w:val="ro-MD" w:eastAsia="ru-RU"/>
        </w:rPr>
        <w:t xml:space="preserve">       modificări şi completări în bugetul </w:t>
      </w:r>
    </w:p>
    <w:p w:rsidR="00AB64DC" w:rsidRPr="00C459B8" w:rsidRDefault="00AB64DC" w:rsidP="00AB64DC">
      <w:pPr>
        <w:pStyle w:val="a3"/>
        <w:jc w:val="both"/>
        <w:rPr>
          <w:rFonts w:ascii="Times New Roman" w:hAnsi="Times New Roman" w:cs="Times New Roman"/>
          <w:b/>
          <w:sz w:val="28"/>
          <w:szCs w:val="28"/>
          <w:lang w:val="ro-MD" w:eastAsia="ru-RU"/>
        </w:rPr>
      </w:pPr>
      <w:r w:rsidRPr="00C459B8">
        <w:rPr>
          <w:rFonts w:ascii="Times New Roman" w:hAnsi="Times New Roman" w:cs="Times New Roman"/>
          <w:b/>
          <w:sz w:val="28"/>
          <w:szCs w:val="28"/>
          <w:lang w:val="ro-MD" w:eastAsia="ru-RU"/>
        </w:rPr>
        <w:t xml:space="preserve">       raional pentru anul 202</w:t>
      </w:r>
      <w:r>
        <w:rPr>
          <w:rFonts w:ascii="Times New Roman" w:hAnsi="Times New Roman" w:cs="Times New Roman"/>
          <w:b/>
          <w:sz w:val="28"/>
          <w:szCs w:val="28"/>
          <w:lang w:val="ro-MD" w:eastAsia="ru-RU"/>
        </w:rPr>
        <w:t>2</w:t>
      </w:r>
      <w:r w:rsidRPr="00C459B8">
        <w:rPr>
          <w:rFonts w:ascii="Times New Roman" w:hAnsi="Times New Roman" w:cs="Times New Roman"/>
          <w:b/>
          <w:sz w:val="28"/>
          <w:szCs w:val="28"/>
          <w:lang w:val="ro-MD" w:eastAsia="ru-RU"/>
        </w:rPr>
        <w:t xml:space="preserve"> </w:t>
      </w:r>
    </w:p>
    <w:p w:rsidR="00AB64DC" w:rsidRPr="00A46DE6" w:rsidRDefault="00AB64DC" w:rsidP="00AB64DC">
      <w:pPr>
        <w:pStyle w:val="a3"/>
        <w:jc w:val="both"/>
        <w:rPr>
          <w:rFonts w:ascii="Times New Roman" w:hAnsi="Times New Roman" w:cs="Times New Roman"/>
          <w:b/>
          <w:sz w:val="18"/>
          <w:szCs w:val="18"/>
          <w:lang w:val="ro-MD" w:eastAsia="ru-RU"/>
        </w:rPr>
      </w:pPr>
    </w:p>
    <w:p w:rsidR="00AB64DC" w:rsidRPr="00C459B8" w:rsidRDefault="00AB64DC" w:rsidP="00AB64DC">
      <w:pPr>
        <w:pStyle w:val="a3"/>
        <w:ind w:firstLine="360"/>
        <w:jc w:val="both"/>
        <w:rPr>
          <w:rFonts w:ascii="Times New Roman" w:eastAsia="Times New Roman" w:hAnsi="Times New Roman" w:cs="Times New Roman"/>
          <w:b/>
          <w:bCs/>
          <w:sz w:val="28"/>
          <w:szCs w:val="28"/>
          <w:lang w:val="ro-MD" w:eastAsia="ru-RU"/>
        </w:rPr>
      </w:pPr>
      <w:r w:rsidRPr="00C459B8">
        <w:rPr>
          <w:rFonts w:ascii="Times New Roman" w:hAnsi="Times New Roman" w:cs="Times New Roman"/>
          <w:sz w:val="28"/>
          <w:szCs w:val="28"/>
          <w:lang w:val="ro-MD" w:eastAsia="ru-RU"/>
        </w:rPr>
        <w:t xml:space="preserve">  În conformitate cu prevederile art. 26 și 28 din Legea privind finanțele publice locale, nr. 397-XV din 16.10.2003, Legii privind finanțele publice și responsabilității bugetar-fiscale nr.181 din 25.07.2014 și ținând cont de necesitatea efectuării unor modificări în bugetul raional aprobat pentru anul 202</w:t>
      </w:r>
      <w:r>
        <w:rPr>
          <w:rFonts w:ascii="Times New Roman" w:hAnsi="Times New Roman" w:cs="Times New Roman"/>
          <w:sz w:val="28"/>
          <w:szCs w:val="28"/>
          <w:lang w:val="ro-MD" w:eastAsia="ru-RU"/>
        </w:rPr>
        <w:t>2</w:t>
      </w:r>
      <w:r w:rsidRPr="00C459B8">
        <w:rPr>
          <w:rFonts w:ascii="Times New Roman" w:hAnsi="Times New Roman" w:cs="Times New Roman"/>
          <w:sz w:val="28"/>
          <w:szCs w:val="28"/>
          <w:lang w:val="ro-MD" w:eastAsia="ru-RU"/>
        </w:rPr>
        <w:t>, pentru acoperirea  cheltuielilor de importanță publică, nepreconizate în componența alocațiilor bugetare aprobate în bugetul raional pentru anul 202</w:t>
      </w:r>
      <w:r>
        <w:rPr>
          <w:rFonts w:ascii="Times New Roman" w:hAnsi="Times New Roman" w:cs="Times New Roman"/>
          <w:sz w:val="28"/>
          <w:szCs w:val="28"/>
          <w:lang w:val="ro-MD" w:eastAsia="ru-RU"/>
        </w:rPr>
        <w:t>2</w:t>
      </w:r>
      <w:r w:rsidRPr="00C459B8">
        <w:rPr>
          <w:rFonts w:ascii="Times New Roman" w:hAnsi="Times New Roman" w:cs="Times New Roman"/>
          <w:sz w:val="28"/>
          <w:szCs w:val="28"/>
          <w:lang w:val="ro-MD" w:eastAsia="ru-RU"/>
        </w:rPr>
        <w:t xml:space="preserve">, precum și în scopul asigurării utilizării fondurilor publice în mod legal, transparent, economic și eficient, în temeiul prevederilor art. 43 și 46 din Legea privind administrația publică locală nr. 436 - XVI din 28.12.2006, Consiliul Raional Hînceşti, </w:t>
      </w:r>
      <w:r w:rsidRPr="00C459B8">
        <w:rPr>
          <w:rFonts w:ascii="Times New Roman" w:eastAsia="Times New Roman" w:hAnsi="Times New Roman" w:cs="Times New Roman"/>
          <w:b/>
          <w:bCs/>
          <w:sz w:val="28"/>
          <w:szCs w:val="28"/>
          <w:lang w:val="ro-MD" w:eastAsia="ru-RU"/>
        </w:rPr>
        <w:t>DECIDE:</w:t>
      </w:r>
    </w:p>
    <w:p w:rsidR="00AB64DC" w:rsidRPr="00A46DE6" w:rsidRDefault="00AB64DC" w:rsidP="00AB64DC">
      <w:pPr>
        <w:pStyle w:val="a3"/>
        <w:jc w:val="both"/>
        <w:rPr>
          <w:rFonts w:ascii="Times New Roman" w:eastAsia="Times New Roman" w:hAnsi="Times New Roman" w:cs="Times New Roman"/>
          <w:b/>
          <w:bCs/>
          <w:sz w:val="12"/>
          <w:szCs w:val="12"/>
          <w:lang w:val="ro-MD" w:eastAsia="ru-RU"/>
        </w:rPr>
      </w:pPr>
    </w:p>
    <w:p w:rsidR="00C36E69" w:rsidRPr="00357219" w:rsidRDefault="00C36E69" w:rsidP="00C36E69">
      <w:pPr>
        <w:pStyle w:val="a3"/>
        <w:jc w:val="both"/>
        <w:rPr>
          <w:rStyle w:val="Bodytext"/>
          <w:rFonts w:eastAsiaTheme="minorHAnsi"/>
          <w:sz w:val="28"/>
          <w:szCs w:val="28"/>
          <w:lang w:val="ro-MD"/>
        </w:rPr>
      </w:pPr>
      <w:bookmarkStart w:id="0" w:name="_Hlk88128110"/>
      <w:r>
        <w:rPr>
          <w:rStyle w:val="Bodytext"/>
          <w:rFonts w:eastAsiaTheme="minorHAnsi"/>
          <w:sz w:val="28"/>
          <w:szCs w:val="28"/>
          <w:lang w:val="ro-MD"/>
        </w:rPr>
        <w:t xml:space="preserve">1. </w:t>
      </w:r>
      <w:r w:rsidRPr="00357219">
        <w:rPr>
          <w:rStyle w:val="Bodytext"/>
          <w:rFonts w:eastAsiaTheme="minorHAnsi"/>
          <w:sz w:val="28"/>
          <w:szCs w:val="28"/>
          <w:lang w:val="ro-MD"/>
        </w:rPr>
        <w:t xml:space="preserve">Se aprobă majorarea planului la venituri colectate și la cheltuieli în sumă de </w:t>
      </w:r>
      <w:r w:rsidR="007118F1">
        <w:rPr>
          <w:rStyle w:val="Bodytext"/>
          <w:rFonts w:eastAsiaTheme="minorHAnsi"/>
          <w:bCs/>
          <w:sz w:val="28"/>
          <w:szCs w:val="28"/>
          <w:lang w:val="ro-MD"/>
        </w:rPr>
        <w:t>119,2</w:t>
      </w:r>
      <w:r w:rsidRPr="006E064D">
        <w:rPr>
          <w:rStyle w:val="Bodytext"/>
          <w:rFonts w:eastAsiaTheme="minorHAnsi"/>
          <w:b/>
          <w:bCs/>
          <w:sz w:val="28"/>
          <w:szCs w:val="28"/>
          <w:lang w:val="ro-MD"/>
        </w:rPr>
        <w:t xml:space="preserve"> </w:t>
      </w:r>
      <w:r w:rsidRPr="00B703A4">
        <w:rPr>
          <w:rStyle w:val="Bodytext"/>
          <w:rFonts w:eastAsiaTheme="minorHAnsi"/>
          <w:bCs/>
          <w:sz w:val="28"/>
          <w:szCs w:val="28"/>
          <w:lang w:val="ro-MD"/>
        </w:rPr>
        <w:t>mii lei</w:t>
      </w:r>
      <w:r w:rsidRPr="00357219">
        <w:rPr>
          <w:rStyle w:val="Bodytext"/>
          <w:rFonts w:eastAsiaTheme="minorHAnsi"/>
          <w:sz w:val="28"/>
          <w:szCs w:val="28"/>
          <w:lang w:val="ro-MD"/>
        </w:rPr>
        <w:t xml:space="preserve"> parvenite din încasări de la prestarea serviciilor contra plată și alte plăți din instituțiile de învățământ </w:t>
      </w:r>
      <w:r>
        <w:rPr>
          <w:rStyle w:val="Bodytext"/>
          <w:rFonts w:eastAsiaTheme="minorHAnsi"/>
          <w:sz w:val="28"/>
          <w:szCs w:val="28"/>
          <w:lang w:val="ro-MD"/>
        </w:rPr>
        <w:t xml:space="preserve">preuniversitar </w:t>
      </w:r>
      <w:r w:rsidRPr="00357219">
        <w:rPr>
          <w:rStyle w:val="Bodytext"/>
          <w:rFonts w:eastAsiaTheme="minorHAnsi"/>
          <w:sz w:val="28"/>
          <w:szCs w:val="28"/>
          <w:lang w:val="ro-MD"/>
        </w:rPr>
        <w:t>cu direcționarea conform destinației corespunzătoare surselor de acumulare:</w:t>
      </w:r>
    </w:p>
    <w:p w:rsidR="0057008D" w:rsidRDefault="00C36E69" w:rsidP="00C36E69">
      <w:pPr>
        <w:pStyle w:val="a3"/>
        <w:ind w:left="142" w:hanging="142"/>
        <w:jc w:val="both"/>
        <w:rPr>
          <w:rFonts w:ascii="Times New Roman" w:hAnsi="Times New Roman" w:cs="Times New Roman"/>
          <w:sz w:val="28"/>
          <w:szCs w:val="28"/>
          <w:lang w:val="ro-RO" w:eastAsia="ru-RU"/>
        </w:rPr>
      </w:pPr>
      <w:r>
        <w:rPr>
          <w:rFonts w:ascii="Times New Roman" w:hAnsi="Times New Roman" w:cs="Times New Roman"/>
          <w:i/>
          <w:sz w:val="28"/>
          <w:szCs w:val="28"/>
          <w:lang w:val="ro-MD" w:eastAsia="ru-RU"/>
        </w:rPr>
        <w:t>1.1</w:t>
      </w:r>
      <w:r w:rsidRPr="008A687A">
        <w:rPr>
          <w:rFonts w:ascii="Times New Roman" w:hAnsi="Times New Roman" w:cs="Times New Roman"/>
          <w:i/>
          <w:sz w:val="28"/>
          <w:szCs w:val="28"/>
          <w:lang w:val="ro-MD" w:eastAsia="ru-RU"/>
        </w:rPr>
        <w:t xml:space="preserve"> </w:t>
      </w:r>
      <w:r w:rsidRPr="00F30F09">
        <w:rPr>
          <w:rFonts w:ascii="Times New Roman" w:hAnsi="Times New Roman" w:cs="Times New Roman"/>
          <w:bCs/>
          <w:i/>
          <w:iCs/>
          <w:sz w:val="28"/>
          <w:szCs w:val="28"/>
          <w:lang w:val="ro-MD" w:eastAsia="ru-RU"/>
        </w:rPr>
        <w:t xml:space="preserve">Direcția </w:t>
      </w:r>
      <w:r w:rsidR="00E31521" w:rsidRPr="00F30F09">
        <w:rPr>
          <w:rFonts w:ascii="Times New Roman" w:hAnsi="Times New Roman" w:cs="Times New Roman"/>
          <w:bCs/>
          <w:i/>
          <w:iCs/>
          <w:sz w:val="28"/>
          <w:szCs w:val="28"/>
          <w:lang w:val="ro-MD" w:eastAsia="ru-RU"/>
        </w:rPr>
        <w:t>Învățământ</w:t>
      </w:r>
      <w:r w:rsidRPr="00F30F09">
        <w:rPr>
          <w:rFonts w:ascii="Times New Roman" w:hAnsi="Times New Roman" w:cs="Times New Roman"/>
          <w:bCs/>
          <w:i/>
          <w:iCs/>
          <w:sz w:val="28"/>
          <w:szCs w:val="28"/>
          <w:lang w:val="ro-MD" w:eastAsia="ru-RU"/>
        </w:rPr>
        <w:t>, total</w:t>
      </w:r>
      <w:r>
        <w:rPr>
          <w:rFonts w:ascii="Times New Roman" w:hAnsi="Times New Roman" w:cs="Times New Roman"/>
          <w:b/>
          <w:sz w:val="28"/>
          <w:szCs w:val="28"/>
          <w:lang w:val="ro-MD" w:eastAsia="ru-RU"/>
        </w:rPr>
        <w:t xml:space="preserve"> </w:t>
      </w:r>
      <w:r w:rsidRPr="004046CA">
        <w:rPr>
          <w:sz w:val="28"/>
          <w:szCs w:val="28"/>
          <w:lang w:val="ro-MD"/>
        </w:rPr>
        <w:t xml:space="preserve"> </w:t>
      </w:r>
      <w:bookmarkStart w:id="1" w:name="_Hlk88126525"/>
      <w:r w:rsidRPr="00F30F09">
        <w:rPr>
          <w:sz w:val="28"/>
          <w:szCs w:val="28"/>
          <w:lang w:val="ro-MD"/>
        </w:rPr>
        <w:t xml:space="preserve">– </w:t>
      </w:r>
      <w:r w:rsidR="0057008D">
        <w:rPr>
          <w:rFonts w:ascii="Times New Roman" w:hAnsi="Times New Roman" w:cs="Times New Roman"/>
          <w:sz w:val="28"/>
          <w:szCs w:val="28"/>
          <w:lang w:val="ro-MD"/>
        </w:rPr>
        <w:t>119,2</w:t>
      </w:r>
      <w:r>
        <w:rPr>
          <w:rFonts w:ascii="Times New Roman" w:hAnsi="Times New Roman" w:cs="Times New Roman"/>
          <w:sz w:val="28"/>
          <w:szCs w:val="28"/>
          <w:lang w:val="ro-MD"/>
        </w:rPr>
        <w:t xml:space="preserve"> </w:t>
      </w:r>
      <w:r w:rsidRPr="00DF092C">
        <w:rPr>
          <w:rFonts w:ascii="Times New Roman" w:eastAsia="Times New Roman" w:hAnsi="Times New Roman" w:cs="Times New Roman"/>
          <w:sz w:val="28"/>
          <w:szCs w:val="28"/>
          <w:lang w:val="ro-MD" w:eastAsia="ru-RU"/>
        </w:rPr>
        <w:t>m</w:t>
      </w:r>
      <w:r w:rsidRPr="00F30F09">
        <w:rPr>
          <w:rFonts w:ascii="Times New Roman" w:eastAsia="Times New Roman" w:hAnsi="Times New Roman" w:cs="Times New Roman"/>
          <w:sz w:val="28"/>
          <w:szCs w:val="28"/>
          <w:lang w:val="ro-MD" w:eastAsia="ru-RU"/>
        </w:rPr>
        <w:t>ii lei</w:t>
      </w:r>
      <w:r w:rsidRPr="00F30F09">
        <w:rPr>
          <w:rFonts w:ascii="Times New Roman" w:hAnsi="Times New Roman" w:cs="Times New Roman"/>
          <w:sz w:val="28"/>
          <w:szCs w:val="28"/>
          <w:lang w:val="ro-RO" w:eastAsia="ru-RU"/>
        </w:rPr>
        <w:t>;</w:t>
      </w:r>
      <w:r>
        <w:rPr>
          <w:sz w:val="28"/>
          <w:szCs w:val="28"/>
          <w:lang w:val="ro-RO" w:eastAsia="ru-RU"/>
        </w:rPr>
        <w:t xml:space="preserve"> </w:t>
      </w:r>
      <w:r w:rsidRPr="004046CA">
        <w:rPr>
          <w:rFonts w:ascii="Times New Roman" w:hAnsi="Times New Roman" w:cs="Times New Roman"/>
          <w:sz w:val="28"/>
          <w:szCs w:val="28"/>
          <w:lang w:val="ro-RO" w:eastAsia="ru-RU"/>
        </w:rPr>
        <w:t>inclusiv</w:t>
      </w:r>
      <w:bookmarkEnd w:id="1"/>
      <w:r>
        <w:rPr>
          <w:rFonts w:ascii="Times New Roman" w:hAnsi="Times New Roman" w:cs="Times New Roman"/>
          <w:sz w:val="28"/>
          <w:szCs w:val="28"/>
          <w:lang w:val="ro-RO" w:eastAsia="ru-RU"/>
        </w:rPr>
        <w:t>:</w:t>
      </w:r>
    </w:p>
    <w:p w:rsidR="00C36E69" w:rsidRDefault="0057008D" w:rsidP="00C26D66">
      <w:pPr>
        <w:pStyle w:val="a3"/>
        <w:numPr>
          <w:ilvl w:val="0"/>
          <w:numId w:val="3"/>
        </w:numPr>
        <w:ind w:left="473"/>
        <w:jc w:val="both"/>
        <w:rPr>
          <w:rFonts w:ascii="Times New Roman" w:hAnsi="Times New Roman" w:cs="Times New Roman"/>
          <w:sz w:val="28"/>
          <w:szCs w:val="28"/>
          <w:lang w:val="ro-MD" w:eastAsia="ru-RU"/>
        </w:rPr>
      </w:pPr>
      <w:r>
        <w:rPr>
          <w:rFonts w:ascii="Times New Roman" w:hAnsi="Times New Roman" w:cs="Times New Roman"/>
          <w:sz w:val="28"/>
          <w:szCs w:val="28"/>
          <w:lang w:val="ro-MD" w:eastAsia="ru-RU"/>
        </w:rPr>
        <w:t>Grupul Gospodăresc</w:t>
      </w:r>
      <w:r w:rsidR="00E31521">
        <w:rPr>
          <w:rFonts w:ascii="Times New Roman" w:hAnsi="Times New Roman" w:cs="Times New Roman"/>
          <w:sz w:val="28"/>
          <w:szCs w:val="28"/>
          <w:lang w:val="ro-MD" w:eastAsia="ru-RU"/>
        </w:rPr>
        <w:t xml:space="preserve"> </w:t>
      </w:r>
      <w:r w:rsidRPr="0057008D">
        <w:rPr>
          <w:rFonts w:ascii="Times New Roman" w:hAnsi="Times New Roman" w:cs="Times New Roman"/>
          <w:sz w:val="28"/>
          <w:szCs w:val="28"/>
          <w:lang w:val="ro-MD"/>
        </w:rPr>
        <w:t xml:space="preserve">– </w:t>
      </w:r>
      <w:r>
        <w:rPr>
          <w:rFonts w:ascii="Times New Roman" w:hAnsi="Times New Roman" w:cs="Times New Roman"/>
          <w:sz w:val="28"/>
          <w:szCs w:val="28"/>
          <w:lang w:val="ro-MD"/>
        </w:rPr>
        <w:t>20,0</w:t>
      </w:r>
      <w:r w:rsidRPr="0057008D">
        <w:rPr>
          <w:rFonts w:ascii="Times New Roman" w:hAnsi="Times New Roman" w:cs="Times New Roman"/>
          <w:sz w:val="28"/>
          <w:szCs w:val="28"/>
          <w:lang w:val="ro-MD" w:eastAsia="ru-RU"/>
        </w:rPr>
        <w:t xml:space="preserve"> mii lei</w:t>
      </w:r>
      <w:r>
        <w:rPr>
          <w:rFonts w:ascii="Times New Roman" w:hAnsi="Times New Roman" w:cs="Times New Roman"/>
          <w:sz w:val="28"/>
          <w:szCs w:val="28"/>
          <w:lang w:val="ro-MD" w:eastAsia="ru-RU"/>
        </w:rPr>
        <w:t xml:space="preserve"> </w:t>
      </w:r>
    </w:p>
    <w:p w:rsidR="00C36E69" w:rsidRPr="006E064D" w:rsidRDefault="00C36E69" w:rsidP="00C26D66">
      <w:pPr>
        <w:pStyle w:val="12"/>
        <w:numPr>
          <w:ilvl w:val="0"/>
          <w:numId w:val="1"/>
        </w:numPr>
        <w:spacing w:after="0" w:line="240" w:lineRule="auto"/>
        <w:ind w:left="454"/>
        <w:rPr>
          <w:sz w:val="28"/>
          <w:szCs w:val="28"/>
          <w:lang w:val="ro-MD"/>
        </w:rPr>
      </w:pPr>
      <w:r w:rsidRPr="00B703A4">
        <w:rPr>
          <w:bCs/>
          <w:iCs/>
          <w:sz w:val="28"/>
          <w:szCs w:val="28"/>
          <w:lang w:val="ro-MD" w:eastAsia="ru-RU"/>
        </w:rPr>
        <w:t>GM „</w:t>
      </w:r>
      <w:r>
        <w:rPr>
          <w:bCs/>
          <w:iCs/>
          <w:sz w:val="28"/>
          <w:szCs w:val="28"/>
          <w:lang w:val="ro-MD" w:eastAsia="ru-RU"/>
        </w:rPr>
        <w:t>Constantina Tănase</w:t>
      </w:r>
      <w:r w:rsidRPr="00B703A4">
        <w:rPr>
          <w:bCs/>
          <w:iCs/>
          <w:sz w:val="28"/>
          <w:szCs w:val="28"/>
          <w:lang w:val="ro-MD" w:eastAsia="ru-RU"/>
        </w:rPr>
        <w:t xml:space="preserve">” </w:t>
      </w:r>
      <w:r>
        <w:rPr>
          <w:bCs/>
          <w:iCs/>
          <w:sz w:val="28"/>
          <w:szCs w:val="28"/>
          <w:lang w:val="ro-MD" w:eastAsia="ru-RU"/>
        </w:rPr>
        <w:t>s.</w:t>
      </w:r>
      <w:r w:rsidR="007118F1">
        <w:rPr>
          <w:bCs/>
          <w:iCs/>
          <w:sz w:val="28"/>
          <w:szCs w:val="28"/>
          <w:lang w:val="ro-MD" w:eastAsia="ru-RU"/>
        </w:rPr>
        <w:t xml:space="preserve"> </w:t>
      </w:r>
      <w:r>
        <w:rPr>
          <w:bCs/>
          <w:iCs/>
          <w:sz w:val="28"/>
          <w:szCs w:val="28"/>
          <w:lang w:val="ro-MD" w:eastAsia="ru-RU"/>
        </w:rPr>
        <w:t>Nemțeni</w:t>
      </w:r>
      <w:bookmarkStart w:id="2" w:name="_Hlk88126436"/>
      <w:r>
        <w:rPr>
          <w:bCs/>
          <w:iCs/>
          <w:sz w:val="28"/>
          <w:szCs w:val="28"/>
          <w:lang w:val="ro-MD" w:eastAsia="ru-RU"/>
        </w:rPr>
        <w:t xml:space="preserve"> </w:t>
      </w:r>
      <w:r w:rsidRPr="004046CA">
        <w:rPr>
          <w:sz w:val="28"/>
          <w:szCs w:val="28"/>
          <w:lang w:val="ro-MD"/>
        </w:rPr>
        <w:t>–</w:t>
      </w:r>
      <w:r>
        <w:rPr>
          <w:sz w:val="28"/>
          <w:szCs w:val="28"/>
          <w:lang w:val="ro-MD"/>
        </w:rPr>
        <w:t xml:space="preserve"> 33,2</w:t>
      </w:r>
      <w:r>
        <w:rPr>
          <w:sz w:val="28"/>
          <w:szCs w:val="28"/>
          <w:lang w:val="ro-MD" w:eastAsia="ru-RU"/>
        </w:rPr>
        <w:t xml:space="preserve"> mii lei</w:t>
      </w:r>
      <w:bookmarkEnd w:id="2"/>
      <w:r>
        <w:rPr>
          <w:sz w:val="28"/>
          <w:szCs w:val="28"/>
          <w:lang w:val="ro-RO" w:eastAsia="ru-RU"/>
        </w:rPr>
        <w:t>;</w:t>
      </w:r>
    </w:p>
    <w:p w:rsidR="00C36E69" w:rsidRPr="003268A3" w:rsidRDefault="00EA4E3A" w:rsidP="00C26D66">
      <w:pPr>
        <w:pStyle w:val="12"/>
        <w:numPr>
          <w:ilvl w:val="0"/>
          <w:numId w:val="1"/>
        </w:numPr>
        <w:spacing w:after="0" w:line="240" w:lineRule="auto"/>
        <w:ind w:left="454"/>
        <w:rPr>
          <w:sz w:val="28"/>
          <w:szCs w:val="28"/>
          <w:lang w:val="ro-MD"/>
        </w:rPr>
      </w:pPr>
      <w:r>
        <w:rPr>
          <w:bCs/>
          <w:iCs/>
          <w:sz w:val="28"/>
          <w:szCs w:val="28"/>
          <w:lang w:val="ro-MD" w:eastAsia="ru-RU"/>
        </w:rPr>
        <w:t>LT</w:t>
      </w:r>
      <w:r w:rsidR="00C36E69" w:rsidRPr="00B703A4">
        <w:rPr>
          <w:bCs/>
          <w:iCs/>
          <w:sz w:val="28"/>
          <w:szCs w:val="28"/>
          <w:lang w:val="ro-MD" w:eastAsia="ru-RU"/>
        </w:rPr>
        <w:t xml:space="preserve"> „</w:t>
      </w:r>
      <w:r>
        <w:rPr>
          <w:bCs/>
          <w:iCs/>
          <w:sz w:val="28"/>
          <w:szCs w:val="28"/>
          <w:lang w:val="ro-MD" w:eastAsia="ru-RU"/>
        </w:rPr>
        <w:t>Ștefan Holban</w:t>
      </w:r>
      <w:r w:rsidR="00C36E69" w:rsidRPr="00B703A4">
        <w:rPr>
          <w:bCs/>
          <w:iCs/>
          <w:sz w:val="28"/>
          <w:szCs w:val="28"/>
          <w:lang w:val="ro-MD" w:eastAsia="ru-RU"/>
        </w:rPr>
        <w:t xml:space="preserve">” </w:t>
      </w:r>
      <w:r w:rsidR="00C36E69">
        <w:rPr>
          <w:bCs/>
          <w:iCs/>
          <w:sz w:val="28"/>
          <w:szCs w:val="28"/>
          <w:lang w:val="ro-MD" w:eastAsia="ru-RU"/>
        </w:rPr>
        <w:t>s.</w:t>
      </w:r>
      <w:r w:rsidR="007118F1">
        <w:rPr>
          <w:bCs/>
          <w:iCs/>
          <w:sz w:val="28"/>
          <w:szCs w:val="28"/>
          <w:lang w:val="ro-MD" w:eastAsia="ru-RU"/>
        </w:rPr>
        <w:t xml:space="preserve"> </w:t>
      </w:r>
      <w:r>
        <w:rPr>
          <w:bCs/>
          <w:iCs/>
          <w:sz w:val="28"/>
          <w:szCs w:val="28"/>
          <w:lang w:val="ro-MD" w:eastAsia="ru-RU"/>
        </w:rPr>
        <w:t>Cărpineni</w:t>
      </w:r>
      <w:r w:rsidR="00C36E69">
        <w:rPr>
          <w:bCs/>
          <w:iCs/>
          <w:sz w:val="28"/>
          <w:szCs w:val="28"/>
          <w:lang w:val="ro-MD" w:eastAsia="ru-RU"/>
        </w:rPr>
        <w:t xml:space="preserve"> </w:t>
      </w:r>
      <w:r w:rsidR="00C36E69" w:rsidRPr="004046CA">
        <w:rPr>
          <w:sz w:val="28"/>
          <w:szCs w:val="28"/>
          <w:lang w:val="ro-MD"/>
        </w:rPr>
        <w:t>–</w:t>
      </w:r>
      <w:r w:rsidR="00C36E69">
        <w:rPr>
          <w:sz w:val="28"/>
          <w:szCs w:val="28"/>
          <w:lang w:val="ro-MD"/>
        </w:rPr>
        <w:t xml:space="preserve"> </w:t>
      </w:r>
      <w:r>
        <w:rPr>
          <w:sz w:val="28"/>
          <w:szCs w:val="28"/>
          <w:lang w:val="ro-MD"/>
        </w:rPr>
        <w:t>26,0</w:t>
      </w:r>
      <w:r w:rsidR="00C36E69">
        <w:rPr>
          <w:sz w:val="28"/>
          <w:szCs w:val="28"/>
          <w:lang w:val="ro-MD" w:eastAsia="ru-RU"/>
        </w:rPr>
        <w:t xml:space="preserve"> mii lei</w:t>
      </w:r>
      <w:r w:rsidR="00C36E69">
        <w:rPr>
          <w:sz w:val="28"/>
          <w:szCs w:val="28"/>
          <w:lang w:val="ro-RO" w:eastAsia="ru-RU"/>
        </w:rPr>
        <w:t>;</w:t>
      </w:r>
    </w:p>
    <w:p w:rsidR="003268A3" w:rsidRPr="007E3CCE" w:rsidRDefault="003268A3" w:rsidP="00C26D66">
      <w:pPr>
        <w:pStyle w:val="12"/>
        <w:numPr>
          <w:ilvl w:val="0"/>
          <w:numId w:val="1"/>
        </w:numPr>
        <w:spacing w:after="0" w:line="240" w:lineRule="auto"/>
        <w:ind w:left="454"/>
        <w:rPr>
          <w:sz w:val="28"/>
          <w:szCs w:val="28"/>
          <w:lang w:val="ro-MD"/>
        </w:rPr>
      </w:pPr>
      <w:r w:rsidRPr="007E3CCE">
        <w:rPr>
          <w:bCs/>
          <w:iCs/>
          <w:sz w:val="28"/>
          <w:szCs w:val="28"/>
          <w:lang w:val="ro-MD" w:eastAsia="ru-RU"/>
        </w:rPr>
        <w:t xml:space="preserve">GM Dancu </w:t>
      </w:r>
      <w:r w:rsidRPr="007E3CCE">
        <w:rPr>
          <w:sz w:val="28"/>
          <w:szCs w:val="28"/>
          <w:lang w:val="ro-MD"/>
        </w:rPr>
        <w:t>– 40,0</w:t>
      </w:r>
      <w:r w:rsidRPr="007E3CCE">
        <w:rPr>
          <w:sz w:val="28"/>
          <w:szCs w:val="28"/>
          <w:lang w:val="ro-MD" w:eastAsia="ru-RU"/>
        </w:rPr>
        <w:t xml:space="preserve"> mii lei</w:t>
      </w:r>
      <w:r w:rsidR="00F41756">
        <w:rPr>
          <w:sz w:val="28"/>
          <w:szCs w:val="28"/>
          <w:lang w:val="ro-MD" w:eastAsia="ru-RU"/>
        </w:rPr>
        <w:t>.</w:t>
      </w:r>
    </w:p>
    <w:p w:rsidR="00787018" w:rsidRPr="001F255E" w:rsidRDefault="00922834" w:rsidP="00974039">
      <w:pPr>
        <w:pStyle w:val="a3"/>
        <w:jc w:val="both"/>
        <w:rPr>
          <w:rStyle w:val="20"/>
          <w:rFonts w:ascii="Times New Roman" w:eastAsiaTheme="minorHAnsi" w:hAnsi="Times New Roman"/>
          <w:b w:val="0"/>
          <w:i w:val="0"/>
        </w:rPr>
      </w:pPr>
      <w:r>
        <w:rPr>
          <w:rStyle w:val="Bodytext"/>
          <w:rFonts w:eastAsiaTheme="minorHAnsi"/>
          <w:sz w:val="28"/>
          <w:szCs w:val="28"/>
          <w:lang w:val="ro-MD"/>
        </w:rPr>
        <w:t>2</w:t>
      </w:r>
      <w:r w:rsidR="00787018">
        <w:rPr>
          <w:rStyle w:val="Bodytext"/>
          <w:rFonts w:eastAsiaTheme="minorHAnsi"/>
          <w:sz w:val="28"/>
          <w:szCs w:val="28"/>
          <w:lang w:val="ro-MD"/>
        </w:rPr>
        <w:t xml:space="preserve">. </w:t>
      </w:r>
      <w:r w:rsidR="00787018" w:rsidRPr="001F255E">
        <w:rPr>
          <w:rStyle w:val="20"/>
          <w:rFonts w:ascii="Times New Roman" w:eastAsiaTheme="minorHAnsi" w:hAnsi="Times New Roman"/>
          <w:b w:val="0"/>
          <w:i w:val="0"/>
        </w:rPr>
        <w:t xml:space="preserve">Se aprobă majorarea planului la partea de venituri, capitolul „Transferuri primite intre bugetul de stat si bugetele locale”, Cod ECO 191320 „Transferuri capitale primite cu destinație specială între instituțiile bugetului de stat și instituțiile bugetelor locale de nivelul II” cu </w:t>
      </w:r>
      <w:r w:rsidR="00EA4E3A">
        <w:rPr>
          <w:rStyle w:val="20"/>
          <w:rFonts w:ascii="Times New Roman" w:eastAsiaTheme="minorHAnsi" w:hAnsi="Times New Roman"/>
        </w:rPr>
        <w:t xml:space="preserve">84,4 </w:t>
      </w:r>
      <w:r w:rsidR="00787018" w:rsidRPr="00A56521">
        <w:rPr>
          <w:rStyle w:val="20"/>
          <w:rFonts w:ascii="Times New Roman" w:eastAsiaTheme="minorHAnsi" w:hAnsi="Times New Roman"/>
        </w:rPr>
        <w:t>mii lei</w:t>
      </w:r>
      <w:r w:rsidR="00787018" w:rsidRPr="001F255E">
        <w:rPr>
          <w:rStyle w:val="20"/>
          <w:rFonts w:ascii="Times New Roman" w:eastAsiaTheme="minorHAnsi" w:hAnsi="Times New Roman"/>
          <w:b w:val="0"/>
          <w:i w:val="0"/>
        </w:rPr>
        <w:t xml:space="preserve">, obținute prin intermediul Agenției pentru Eficiență Energetică în cadrul implementării Proiectului de Eficiență Energetică „Lucrări de termoizolare a fațadelor” LT „M. </w:t>
      </w:r>
      <w:r>
        <w:rPr>
          <w:rStyle w:val="20"/>
          <w:rFonts w:ascii="Times New Roman" w:eastAsiaTheme="minorHAnsi" w:hAnsi="Times New Roman"/>
          <w:b w:val="0"/>
          <w:i w:val="0"/>
        </w:rPr>
        <w:t>Eminescu</w:t>
      </w:r>
      <w:r w:rsidR="00787018" w:rsidRPr="001F255E">
        <w:rPr>
          <w:rStyle w:val="20"/>
          <w:rFonts w:ascii="Times New Roman" w:eastAsiaTheme="minorHAnsi" w:hAnsi="Times New Roman"/>
          <w:b w:val="0"/>
          <w:i w:val="0"/>
        </w:rPr>
        <w:t>” min.</w:t>
      </w:r>
      <w:r w:rsidR="00C37134" w:rsidRPr="001F255E">
        <w:rPr>
          <w:rStyle w:val="20"/>
          <w:rFonts w:ascii="Times New Roman" w:eastAsiaTheme="minorHAnsi" w:hAnsi="Times New Roman"/>
          <w:b w:val="0"/>
          <w:i w:val="0"/>
        </w:rPr>
        <w:t xml:space="preserve"> </w:t>
      </w:r>
      <w:r w:rsidR="00787018" w:rsidRPr="001F255E">
        <w:rPr>
          <w:rStyle w:val="20"/>
          <w:rFonts w:ascii="Times New Roman" w:eastAsiaTheme="minorHAnsi" w:hAnsi="Times New Roman"/>
          <w:b w:val="0"/>
          <w:i w:val="0"/>
        </w:rPr>
        <w:t>Hîncești, cu direcționarea conform destinației corespunzătoare surselor de venituri.</w:t>
      </w:r>
    </w:p>
    <w:bookmarkEnd w:id="0"/>
    <w:p w:rsidR="00894D4A" w:rsidRPr="007118F1" w:rsidRDefault="00922834" w:rsidP="00974039">
      <w:pPr>
        <w:pStyle w:val="a3"/>
        <w:jc w:val="both"/>
        <w:rPr>
          <w:rFonts w:ascii="Times New Roman" w:eastAsia="Times New Roman" w:hAnsi="Times New Roman" w:cs="Times New Roman"/>
          <w:b/>
          <w:sz w:val="28"/>
          <w:szCs w:val="28"/>
          <w:lang w:val="ro-MD" w:eastAsia="ru-RU"/>
        </w:rPr>
      </w:pPr>
      <w:r>
        <w:rPr>
          <w:rFonts w:ascii="Times New Roman" w:eastAsia="Times New Roman" w:hAnsi="Times New Roman" w:cs="Times New Roman"/>
          <w:b/>
          <w:sz w:val="28"/>
          <w:szCs w:val="28"/>
          <w:lang w:val="ro-MD" w:eastAsia="ru-RU"/>
        </w:rPr>
        <w:t>3</w:t>
      </w:r>
      <w:r w:rsidR="001F255E">
        <w:rPr>
          <w:rFonts w:ascii="Times New Roman" w:eastAsia="Times New Roman" w:hAnsi="Times New Roman" w:cs="Times New Roman"/>
          <w:b/>
          <w:sz w:val="28"/>
          <w:szCs w:val="28"/>
          <w:lang w:val="ro-MD" w:eastAsia="ru-RU"/>
        </w:rPr>
        <w:t>.</w:t>
      </w:r>
      <w:r w:rsidR="00894D4A">
        <w:rPr>
          <w:rFonts w:ascii="Times New Roman" w:eastAsia="Times New Roman" w:hAnsi="Times New Roman" w:cs="Times New Roman"/>
          <w:b/>
          <w:sz w:val="28"/>
          <w:szCs w:val="28"/>
          <w:lang w:val="ro-MD" w:eastAsia="ru-RU"/>
        </w:rPr>
        <w:t xml:space="preserve"> </w:t>
      </w:r>
      <w:r w:rsidR="00894D4A" w:rsidRPr="007118F1">
        <w:rPr>
          <w:rFonts w:ascii="Times New Roman" w:eastAsia="Times New Roman" w:hAnsi="Times New Roman" w:cs="Times New Roman"/>
          <w:sz w:val="28"/>
          <w:szCs w:val="28"/>
          <w:lang w:val="ro-RO" w:eastAsia="ru-RU"/>
        </w:rPr>
        <w:t>Se aprobă majorarea planului la partea de cheltuieli la capitolul</w:t>
      </w:r>
      <w:r w:rsidR="00894D4A" w:rsidRPr="007118F1">
        <w:rPr>
          <w:rFonts w:ascii="Calibri" w:eastAsia="Calibri" w:hAnsi="Calibri" w:cs="Times New Roman"/>
          <w:sz w:val="28"/>
          <w:szCs w:val="28"/>
          <w:lang w:val="ro-MD"/>
        </w:rPr>
        <w:t xml:space="preserve"> </w:t>
      </w:r>
      <w:r w:rsidR="00894D4A" w:rsidRPr="007118F1">
        <w:rPr>
          <w:rFonts w:ascii="Times New Roman" w:eastAsia="Times New Roman" w:hAnsi="Times New Roman" w:cs="Times New Roman"/>
          <w:sz w:val="28"/>
          <w:szCs w:val="28"/>
          <w:lang w:val="ro-RO" w:eastAsia="ru-RU"/>
        </w:rPr>
        <w:t>„Alte creanțe interne ale bugetului</w:t>
      </w:r>
      <w:r w:rsidR="00894D4A" w:rsidRPr="007118F1">
        <w:rPr>
          <w:rFonts w:ascii="Times New Roman" w:eastAsia="Times New Roman" w:hAnsi="Times New Roman" w:cs="Times New Roman"/>
          <w:sz w:val="28"/>
          <w:szCs w:val="28"/>
          <w:lang w:val="ro-MD" w:eastAsia="ru-RU"/>
        </w:rPr>
        <w:t xml:space="preserve">”, </w:t>
      </w:r>
      <w:r w:rsidR="00260124" w:rsidRPr="007118F1">
        <w:rPr>
          <w:rFonts w:ascii="Times New Roman" w:eastAsia="Times New Roman" w:hAnsi="Times New Roman" w:cs="Times New Roman"/>
          <w:sz w:val="28"/>
          <w:szCs w:val="28"/>
          <w:lang w:val="ro-MD" w:eastAsia="ru-RU"/>
        </w:rPr>
        <w:t>(</w:t>
      </w:r>
      <w:r w:rsidR="00894D4A" w:rsidRPr="007118F1">
        <w:rPr>
          <w:rFonts w:ascii="Times New Roman" w:eastAsia="Times New Roman" w:hAnsi="Times New Roman" w:cs="Times New Roman"/>
          <w:sz w:val="28"/>
          <w:szCs w:val="28"/>
          <w:lang w:val="ro-MD" w:eastAsia="ru-RU"/>
        </w:rPr>
        <w:t>Cod ECO 281500/418130</w:t>
      </w:r>
      <w:r w:rsidR="00894D4A" w:rsidRPr="007118F1">
        <w:rPr>
          <w:rFonts w:ascii="Times New Roman" w:eastAsia="Times New Roman" w:hAnsi="Times New Roman" w:cs="Times New Roman"/>
          <w:sz w:val="28"/>
          <w:szCs w:val="28"/>
          <w:lang w:val="ro-RO" w:eastAsia="ru-RU"/>
        </w:rPr>
        <w:t xml:space="preserve"> </w:t>
      </w:r>
      <w:r w:rsidR="00260124" w:rsidRPr="007118F1">
        <w:rPr>
          <w:rFonts w:ascii="Times New Roman" w:eastAsia="Times New Roman" w:hAnsi="Times New Roman" w:cs="Times New Roman"/>
          <w:sz w:val="28"/>
          <w:szCs w:val="28"/>
          <w:lang w:val="ro-RO" w:eastAsia="ru-RU"/>
        </w:rPr>
        <w:t>)</w:t>
      </w:r>
      <w:r w:rsidR="004145DC" w:rsidRPr="007118F1">
        <w:rPr>
          <w:rFonts w:ascii="Times New Roman" w:eastAsia="Times New Roman" w:hAnsi="Times New Roman" w:cs="Times New Roman"/>
          <w:sz w:val="28"/>
          <w:szCs w:val="28"/>
          <w:lang w:val="ro-RO" w:eastAsia="ru-RU"/>
        </w:rPr>
        <w:t xml:space="preserve"> </w:t>
      </w:r>
      <w:r w:rsidR="00894D4A" w:rsidRPr="007118F1">
        <w:rPr>
          <w:rFonts w:ascii="Times New Roman" w:eastAsia="Times New Roman" w:hAnsi="Times New Roman" w:cs="Times New Roman"/>
          <w:sz w:val="28"/>
          <w:szCs w:val="28"/>
          <w:lang w:val="ro-RO" w:eastAsia="ru-RU"/>
        </w:rPr>
        <w:t>„</w:t>
      </w:r>
      <w:r w:rsidR="00894D4A" w:rsidRPr="007118F1">
        <w:rPr>
          <w:rFonts w:ascii="Times New Roman" w:eastAsia="Times New Roman" w:hAnsi="Times New Roman" w:cs="Times New Roman"/>
          <w:sz w:val="28"/>
          <w:szCs w:val="28"/>
          <w:lang w:val="ro-MD" w:eastAsia="ru-RU"/>
        </w:rPr>
        <w:t xml:space="preserve">Rambursarea mijloacelor bugetare din anii precedenți la buget” </w:t>
      </w:r>
      <w:r w:rsidR="00894D4A" w:rsidRPr="007118F1">
        <w:rPr>
          <w:rFonts w:ascii="Times New Roman" w:eastAsia="Calibri" w:hAnsi="Times New Roman" w:cs="Times New Roman"/>
          <w:sz w:val="28"/>
          <w:szCs w:val="28"/>
          <w:lang w:val="ro-MD" w:eastAsia="ro-RO"/>
        </w:rPr>
        <w:t xml:space="preserve">restituite în bugetul raional în sumă de </w:t>
      </w:r>
      <w:r w:rsidR="00260124" w:rsidRPr="007118F1">
        <w:rPr>
          <w:rFonts w:ascii="Times New Roman" w:eastAsia="Calibri" w:hAnsi="Times New Roman" w:cs="Times New Roman"/>
          <w:sz w:val="28"/>
          <w:szCs w:val="28"/>
          <w:lang w:val="ro-MD" w:eastAsia="ro-RO"/>
        </w:rPr>
        <w:t xml:space="preserve">51,5 </w:t>
      </w:r>
      <w:r w:rsidR="00260124" w:rsidRPr="007118F1">
        <w:rPr>
          <w:rFonts w:ascii="Times New Roman" w:eastAsia="Calibri" w:hAnsi="Times New Roman" w:cs="Times New Roman"/>
          <w:sz w:val="28"/>
          <w:szCs w:val="28"/>
          <w:lang w:val="ro-MD" w:eastAsia="ro-RO"/>
        </w:rPr>
        <w:lastRenderedPageBreak/>
        <w:t>mii</w:t>
      </w:r>
      <w:r w:rsidR="00894D4A" w:rsidRPr="007118F1">
        <w:rPr>
          <w:rFonts w:ascii="Times New Roman" w:eastAsia="Calibri" w:hAnsi="Times New Roman" w:cs="Times New Roman"/>
          <w:sz w:val="28"/>
          <w:szCs w:val="28"/>
          <w:lang w:val="ro-MD" w:eastAsia="ro-RO"/>
        </w:rPr>
        <w:t xml:space="preserve"> lei în urma </w:t>
      </w:r>
      <w:r w:rsidR="00260124" w:rsidRPr="007118F1">
        <w:rPr>
          <w:rFonts w:ascii="Times New Roman" w:eastAsia="Calibri" w:hAnsi="Times New Roman" w:cs="Times New Roman"/>
          <w:sz w:val="28"/>
          <w:szCs w:val="28"/>
          <w:lang w:val="ro-MD" w:eastAsia="ro-RO"/>
        </w:rPr>
        <w:t xml:space="preserve">returnării indemnizației unice </w:t>
      </w:r>
      <w:r w:rsidR="007118F1">
        <w:rPr>
          <w:rFonts w:ascii="Times New Roman" w:eastAsia="Calibri" w:hAnsi="Times New Roman" w:cs="Times New Roman"/>
          <w:sz w:val="28"/>
          <w:szCs w:val="28"/>
          <w:lang w:val="ro-MD" w:eastAsia="ro-RO"/>
        </w:rPr>
        <w:t xml:space="preserve">achitate </w:t>
      </w:r>
      <w:r w:rsidR="00260124" w:rsidRPr="007118F1">
        <w:rPr>
          <w:rFonts w:ascii="Times New Roman" w:eastAsia="Calibri" w:hAnsi="Times New Roman" w:cs="Times New Roman"/>
          <w:sz w:val="28"/>
          <w:szCs w:val="28"/>
          <w:lang w:val="ro-MD" w:eastAsia="ro-RO"/>
        </w:rPr>
        <w:t>t</w:t>
      </w:r>
      <w:r w:rsidR="007118F1">
        <w:rPr>
          <w:rFonts w:ascii="Times New Roman" w:eastAsia="Calibri" w:hAnsi="Times New Roman" w:cs="Times New Roman"/>
          <w:sz w:val="28"/>
          <w:szCs w:val="28"/>
          <w:lang w:val="ro-MD" w:eastAsia="ro-RO"/>
        </w:rPr>
        <w:t>inerilor</w:t>
      </w:r>
      <w:r w:rsidR="00260124" w:rsidRPr="007118F1">
        <w:rPr>
          <w:rFonts w:ascii="Times New Roman" w:eastAsia="Calibri" w:hAnsi="Times New Roman" w:cs="Times New Roman"/>
          <w:sz w:val="28"/>
          <w:szCs w:val="28"/>
          <w:lang w:val="ro-MD" w:eastAsia="ro-RO"/>
        </w:rPr>
        <w:t xml:space="preserve"> speciali</w:t>
      </w:r>
      <w:r w:rsidR="007118F1">
        <w:rPr>
          <w:rFonts w:ascii="Times New Roman" w:eastAsia="Calibri" w:hAnsi="Times New Roman" w:cs="Times New Roman"/>
          <w:sz w:val="28"/>
          <w:szCs w:val="28"/>
          <w:lang w:val="ro-MD" w:eastAsia="ro-RO"/>
        </w:rPr>
        <w:t>ș</w:t>
      </w:r>
      <w:r w:rsidR="00260124" w:rsidRPr="007118F1">
        <w:rPr>
          <w:rFonts w:ascii="Times New Roman" w:eastAsia="Calibri" w:hAnsi="Times New Roman" w:cs="Times New Roman"/>
          <w:sz w:val="28"/>
          <w:szCs w:val="28"/>
          <w:lang w:val="ro-MD" w:eastAsia="ro-RO"/>
        </w:rPr>
        <w:t>t</w:t>
      </w:r>
      <w:r w:rsidR="007118F1">
        <w:rPr>
          <w:rFonts w:ascii="Times New Roman" w:eastAsia="Calibri" w:hAnsi="Times New Roman" w:cs="Times New Roman"/>
          <w:sz w:val="28"/>
          <w:szCs w:val="28"/>
          <w:lang w:val="ro-MD" w:eastAsia="ro-RO"/>
        </w:rPr>
        <w:t xml:space="preserve">i cu redirecționarea la partea cheltuieli la capitolul dat și </w:t>
      </w:r>
      <w:r w:rsidR="00260124" w:rsidRPr="007118F1">
        <w:rPr>
          <w:rFonts w:ascii="Times New Roman" w:eastAsia="Calibri" w:hAnsi="Times New Roman" w:cs="Times New Roman"/>
          <w:sz w:val="28"/>
          <w:szCs w:val="28"/>
          <w:lang w:val="ro-MD" w:eastAsia="ro-RO"/>
        </w:rPr>
        <w:t>restituirea în bugetul de stat .</w:t>
      </w:r>
    </w:p>
    <w:p w:rsidR="00016AB1" w:rsidRDefault="00260124" w:rsidP="00016AB1">
      <w:pPr>
        <w:pStyle w:val="a3"/>
        <w:jc w:val="both"/>
        <w:rPr>
          <w:rFonts w:ascii="Times New Roman" w:eastAsia="Times New Roman" w:hAnsi="Times New Roman" w:cs="Times New Roman"/>
          <w:b/>
          <w:sz w:val="28"/>
          <w:szCs w:val="28"/>
          <w:lang w:val="ro-MD" w:eastAsia="ru-RU"/>
        </w:rPr>
      </w:pPr>
      <w:r>
        <w:rPr>
          <w:rFonts w:ascii="Times New Roman" w:eastAsia="Times New Roman" w:hAnsi="Times New Roman" w:cs="Times New Roman"/>
          <w:b/>
          <w:sz w:val="28"/>
          <w:szCs w:val="28"/>
          <w:lang w:val="ro-MD" w:eastAsia="ru-RU"/>
        </w:rPr>
        <w:t xml:space="preserve">4. </w:t>
      </w:r>
      <w:r w:rsidR="001F255E">
        <w:rPr>
          <w:rFonts w:ascii="Times New Roman" w:eastAsia="Times New Roman" w:hAnsi="Times New Roman" w:cs="Times New Roman"/>
          <w:b/>
          <w:sz w:val="28"/>
          <w:szCs w:val="28"/>
          <w:lang w:val="ro-MD" w:eastAsia="ru-RU"/>
        </w:rPr>
        <w:t xml:space="preserve"> </w:t>
      </w:r>
      <w:r w:rsidR="00016AB1" w:rsidRPr="00E0430E">
        <w:rPr>
          <w:rFonts w:ascii="Times New Roman" w:eastAsia="Times New Roman" w:hAnsi="Times New Roman" w:cs="Times New Roman"/>
          <w:b/>
          <w:sz w:val="28"/>
          <w:szCs w:val="28"/>
          <w:lang w:val="ro-MD" w:eastAsia="ru-RU"/>
        </w:rPr>
        <w:t>Se modifică decizia Consiliului Raional nr. 0</w:t>
      </w:r>
      <w:r w:rsidR="00922834">
        <w:rPr>
          <w:rFonts w:ascii="Times New Roman" w:eastAsia="Times New Roman" w:hAnsi="Times New Roman" w:cs="Times New Roman"/>
          <w:b/>
          <w:sz w:val="28"/>
          <w:szCs w:val="28"/>
          <w:lang w:val="ro-MD" w:eastAsia="ru-RU"/>
        </w:rPr>
        <w:t>1</w:t>
      </w:r>
      <w:r w:rsidR="00016AB1" w:rsidRPr="00E0430E">
        <w:rPr>
          <w:rFonts w:ascii="Times New Roman" w:eastAsia="Times New Roman" w:hAnsi="Times New Roman" w:cs="Times New Roman"/>
          <w:b/>
          <w:sz w:val="28"/>
          <w:szCs w:val="28"/>
          <w:lang w:val="ro-MD" w:eastAsia="ru-RU"/>
        </w:rPr>
        <w:t>/0</w:t>
      </w:r>
      <w:r w:rsidR="00922834">
        <w:rPr>
          <w:rFonts w:ascii="Times New Roman" w:eastAsia="Times New Roman" w:hAnsi="Times New Roman" w:cs="Times New Roman"/>
          <w:b/>
          <w:sz w:val="28"/>
          <w:szCs w:val="28"/>
          <w:lang w:val="ro-MD" w:eastAsia="ru-RU"/>
        </w:rPr>
        <w:t>4</w:t>
      </w:r>
      <w:r w:rsidR="00016AB1" w:rsidRPr="00E0430E">
        <w:rPr>
          <w:rFonts w:ascii="Times New Roman" w:eastAsia="Times New Roman" w:hAnsi="Times New Roman" w:cs="Times New Roman"/>
          <w:b/>
          <w:sz w:val="28"/>
          <w:szCs w:val="28"/>
          <w:lang w:val="ro-MD" w:eastAsia="ru-RU"/>
        </w:rPr>
        <w:t xml:space="preserve"> din 2</w:t>
      </w:r>
      <w:r w:rsidR="00922834">
        <w:rPr>
          <w:rFonts w:ascii="Times New Roman" w:eastAsia="Times New Roman" w:hAnsi="Times New Roman" w:cs="Times New Roman"/>
          <w:b/>
          <w:sz w:val="28"/>
          <w:szCs w:val="28"/>
          <w:lang w:val="ro-MD" w:eastAsia="ru-RU"/>
        </w:rPr>
        <w:t>5.03.2022</w:t>
      </w:r>
      <w:r w:rsidR="00016AB1" w:rsidRPr="00E0430E">
        <w:rPr>
          <w:rFonts w:ascii="Times New Roman" w:eastAsia="Times New Roman" w:hAnsi="Times New Roman" w:cs="Times New Roman"/>
          <w:b/>
          <w:sz w:val="28"/>
          <w:szCs w:val="28"/>
          <w:lang w:val="ro-MD" w:eastAsia="ru-RU"/>
        </w:rPr>
        <w:t xml:space="preserve"> „</w:t>
      </w:r>
      <w:r w:rsidR="00922834" w:rsidRPr="00C459B8">
        <w:rPr>
          <w:rFonts w:ascii="Times New Roman" w:hAnsi="Times New Roman" w:cs="Times New Roman"/>
          <w:b/>
          <w:sz w:val="28"/>
          <w:szCs w:val="28"/>
          <w:lang w:val="ro-MD" w:eastAsia="ru-RU"/>
        </w:rPr>
        <w:t>Cu privire la efectuarea unor</w:t>
      </w:r>
      <w:r w:rsidR="00922834">
        <w:rPr>
          <w:rFonts w:ascii="Times New Roman" w:hAnsi="Times New Roman" w:cs="Times New Roman"/>
          <w:b/>
          <w:sz w:val="28"/>
          <w:szCs w:val="28"/>
          <w:lang w:val="ro-MD" w:eastAsia="ru-RU"/>
        </w:rPr>
        <w:t xml:space="preserve"> </w:t>
      </w:r>
      <w:r w:rsidR="00922834" w:rsidRPr="00C459B8">
        <w:rPr>
          <w:rFonts w:ascii="Times New Roman" w:hAnsi="Times New Roman" w:cs="Times New Roman"/>
          <w:b/>
          <w:sz w:val="28"/>
          <w:szCs w:val="28"/>
          <w:lang w:val="ro-MD" w:eastAsia="ru-RU"/>
        </w:rPr>
        <w:t>modificări şi completări în bugetul</w:t>
      </w:r>
      <w:r w:rsidR="00922834">
        <w:rPr>
          <w:rFonts w:ascii="Times New Roman" w:hAnsi="Times New Roman" w:cs="Times New Roman"/>
          <w:b/>
          <w:sz w:val="28"/>
          <w:szCs w:val="28"/>
          <w:lang w:val="ro-MD" w:eastAsia="ru-RU"/>
        </w:rPr>
        <w:t xml:space="preserve"> </w:t>
      </w:r>
      <w:r w:rsidR="00922834" w:rsidRPr="00C459B8">
        <w:rPr>
          <w:rFonts w:ascii="Times New Roman" w:hAnsi="Times New Roman" w:cs="Times New Roman"/>
          <w:b/>
          <w:sz w:val="28"/>
          <w:szCs w:val="28"/>
          <w:lang w:val="ro-MD" w:eastAsia="ru-RU"/>
        </w:rPr>
        <w:t>raional pentru anul 202</w:t>
      </w:r>
      <w:r w:rsidR="00922834">
        <w:rPr>
          <w:rFonts w:ascii="Times New Roman" w:hAnsi="Times New Roman" w:cs="Times New Roman"/>
          <w:b/>
          <w:sz w:val="28"/>
          <w:szCs w:val="28"/>
          <w:lang w:val="ro-MD" w:eastAsia="ru-RU"/>
        </w:rPr>
        <w:t>2</w:t>
      </w:r>
      <w:r w:rsidR="00016AB1" w:rsidRPr="00E0430E">
        <w:rPr>
          <w:rFonts w:ascii="Times New Roman" w:eastAsia="Times New Roman" w:hAnsi="Times New Roman" w:cs="Times New Roman"/>
          <w:b/>
          <w:sz w:val="28"/>
          <w:szCs w:val="28"/>
          <w:lang w:val="ro-MD" w:eastAsia="ru-RU"/>
        </w:rPr>
        <w:t>”:</w:t>
      </w:r>
    </w:p>
    <w:p w:rsidR="00030EE9" w:rsidRDefault="00D03DCC" w:rsidP="00A8691D">
      <w:pPr>
        <w:pStyle w:val="9"/>
        <w:ind w:left="0"/>
        <w:rPr>
          <w:b w:val="0"/>
          <w:sz w:val="28"/>
          <w:szCs w:val="28"/>
        </w:rPr>
      </w:pPr>
      <w:r w:rsidRPr="00A8691D">
        <w:rPr>
          <w:b w:val="0"/>
          <w:sz w:val="28"/>
          <w:szCs w:val="28"/>
        </w:rPr>
        <w:t>4</w:t>
      </w:r>
      <w:r w:rsidR="00922834" w:rsidRPr="00A8691D">
        <w:rPr>
          <w:b w:val="0"/>
          <w:sz w:val="28"/>
          <w:szCs w:val="28"/>
        </w:rPr>
        <w:t>.1</w:t>
      </w:r>
      <w:r w:rsidR="00A8691D" w:rsidRPr="00A8691D">
        <w:rPr>
          <w:b w:val="0"/>
          <w:sz w:val="28"/>
          <w:szCs w:val="28"/>
        </w:rPr>
        <w:t xml:space="preserve"> </w:t>
      </w:r>
      <w:r w:rsidR="00A8691D" w:rsidRPr="00030EE9">
        <w:rPr>
          <w:b w:val="0"/>
          <w:i/>
          <w:sz w:val="28"/>
          <w:szCs w:val="28"/>
        </w:rPr>
        <w:t>la pct.1, anexa nr.1,Consiliul raional, Aparatul Președintelui beneficiar, poziția nr.1,</w:t>
      </w:r>
      <w:r w:rsidR="00A8691D" w:rsidRPr="00A8691D">
        <w:rPr>
          <w:b w:val="0"/>
          <w:sz w:val="28"/>
          <w:szCs w:val="28"/>
        </w:rPr>
        <w:t xml:space="preserve"> </w:t>
      </w:r>
      <w:r w:rsidR="00E31521">
        <w:rPr>
          <w:b w:val="0"/>
          <w:sz w:val="28"/>
          <w:szCs w:val="28"/>
        </w:rPr>
        <w:t>c</w:t>
      </w:r>
      <w:r w:rsidR="00A8691D" w:rsidRPr="00A8691D">
        <w:rPr>
          <w:b w:val="0"/>
          <w:sz w:val="28"/>
          <w:szCs w:val="28"/>
        </w:rPr>
        <w:t xml:space="preserve">onstrucția stadionului, sala polivalentă a LT „M. Sadoveanu”, inclusiv: servicii de proiectare, verificare și supraveghere tehnică, suma 1000,0 mii lei se substituie cu suma </w:t>
      </w:r>
      <w:r w:rsidR="00974039">
        <w:rPr>
          <w:b w:val="0"/>
          <w:sz w:val="28"/>
          <w:szCs w:val="28"/>
        </w:rPr>
        <w:t>959,5</w:t>
      </w:r>
      <w:r w:rsidR="00A8691D" w:rsidRPr="00A8691D">
        <w:rPr>
          <w:b w:val="0"/>
          <w:sz w:val="28"/>
          <w:szCs w:val="28"/>
        </w:rPr>
        <w:t xml:space="preserve"> mii lei, iar diferența sumei de </w:t>
      </w:r>
      <w:r w:rsidR="00974039">
        <w:rPr>
          <w:b w:val="0"/>
          <w:sz w:val="28"/>
          <w:szCs w:val="28"/>
        </w:rPr>
        <w:t>40,5</w:t>
      </w:r>
      <w:r w:rsidR="00A8691D" w:rsidRPr="00A8691D">
        <w:rPr>
          <w:b w:val="0"/>
          <w:sz w:val="28"/>
          <w:szCs w:val="28"/>
        </w:rPr>
        <w:t xml:space="preserve"> mii lei se redirecționează</w:t>
      </w:r>
      <w:r w:rsidR="00030EE9">
        <w:rPr>
          <w:b w:val="0"/>
          <w:sz w:val="28"/>
          <w:szCs w:val="28"/>
        </w:rPr>
        <w:t xml:space="preserve"> în felul următor:</w:t>
      </w:r>
    </w:p>
    <w:p w:rsidR="00A8691D" w:rsidRDefault="00030EE9" w:rsidP="00A8691D">
      <w:pPr>
        <w:pStyle w:val="9"/>
        <w:ind w:left="0"/>
        <w:rPr>
          <w:b w:val="0"/>
          <w:sz w:val="28"/>
          <w:szCs w:val="28"/>
        </w:rPr>
      </w:pPr>
      <w:r>
        <w:rPr>
          <w:b w:val="0"/>
          <w:sz w:val="28"/>
          <w:szCs w:val="28"/>
        </w:rPr>
        <w:t>-</w:t>
      </w:r>
      <w:r w:rsidR="00A8691D" w:rsidRPr="00A8691D">
        <w:rPr>
          <w:b w:val="0"/>
          <w:sz w:val="28"/>
          <w:szCs w:val="28"/>
        </w:rPr>
        <w:t xml:space="preserve"> </w:t>
      </w:r>
      <w:r w:rsidR="009413D0">
        <w:rPr>
          <w:b w:val="0"/>
          <w:sz w:val="28"/>
          <w:szCs w:val="28"/>
        </w:rPr>
        <w:t xml:space="preserve">pentru lucrări de </w:t>
      </w:r>
      <w:r>
        <w:rPr>
          <w:b w:val="0"/>
          <w:sz w:val="28"/>
          <w:szCs w:val="28"/>
        </w:rPr>
        <w:t xml:space="preserve">reparație a accesului în blocul nr.1 al Consiliului raional, inclusiv servicii de supraveghere tehnică </w:t>
      </w:r>
      <w:r w:rsidR="00E31521" w:rsidRPr="004046CA">
        <w:rPr>
          <w:sz w:val="28"/>
          <w:szCs w:val="28"/>
          <w:lang w:val="ro-MD"/>
        </w:rPr>
        <w:t>–</w:t>
      </w:r>
      <w:r w:rsidR="00E31521">
        <w:rPr>
          <w:sz w:val="28"/>
          <w:szCs w:val="28"/>
          <w:lang w:val="ro-MD"/>
        </w:rPr>
        <w:t xml:space="preserve"> </w:t>
      </w:r>
      <w:r w:rsidR="00974039">
        <w:rPr>
          <w:b w:val="0"/>
          <w:sz w:val="28"/>
          <w:szCs w:val="28"/>
        </w:rPr>
        <w:t>31,7</w:t>
      </w:r>
      <w:r>
        <w:rPr>
          <w:b w:val="0"/>
          <w:sz w:val="28"/>
          <w:szCs w:val="28"/>
        </w:rPr>
        <w:t xml:space="preserve"> mii lei;</w:t>
      </w:r>
    </w:p>
    <w:p w:rsidR="00030EE9" w:rsidRPr="00BE34A2" w:rsidRDefault="00030EE9" w:rsidP="00974039">
      <w:pPr>
        <w:pStyle w:val="9"/>
        <w:ind w:left="0"/>
        <w:rPr>
          <w:b w:val="0"/>
          <w:sz w:val="28"/>
          <w:szCs w:val="28"/>
          <w:lang w:val="pt-BR"/>
        </w:rPr>
      </w:pPr>
      <w:r w:rsidRPr="00974039">
        <w:rPr>
          <w:b w:val="0"/>
          <w:sz w:val="28"/>
          <w:szCs w:val="28"/>
        </w:rPr>
        <w:t xml:space="preserve">- </w:t>
      </w:r>
      <w:r w:rsidR="00974039" w:rsidRPr="00974039">
        <w:rPr>
          <w:b w:val="0"/>
          <w:sz w:val="28"/>
          <w:szCs w:val="28"/>
        </w:rPr>
        <w:t>achitarea</w:t>
      </w:r>
      <w:r w:rsidRPr="00974039">
        <w:rPr>
          <w:b w:val="0"/>
          <w:sz w:val="28"/>
          <w:szCs w:val="28"/>
        </w:rPr>
        <w:t xml:space="preserve"> indemnizației </w:t>
      </w:r>
      <w:r w:rsidR="00974039" w:rsidRPr="00974039">
        <w:rPr>
          <w:b w:val="0"/>
          <w:sz w:val="28"/>
          <w:szCs w:val="28"/>
        </w:rPr>
        <w:t xml:space="preserve">unice </w:t>
      </w:r>
      <w:r w:rsidRPr="00974039">
        <w:rPr>
          <w:b w:val="0"/>
          <w:color w:val="333333"/>
          <w:sz w:val="28"/>
          <w:szCs w:val="28"/>
          <w:shd w:val="clear" w:color="auto" w:fill="FFFFFF"/>
        </w:rPr>
        <w:t xml:space="preserve">alesului local </w:t>
      </w:r>
      <w:r w:rsidR="00E31521" w:rsidRPr="004046CA">
        <w:rPr>
          <w:sz w:val="28"/>
          <w:szCs w:val="28"/>
          <w:lang w:val="ro-MD"/>
        </w:rPr>
        <w:t>–</w:t>
      </w:r>
      <w:r w:rsidR="00E31521">
        <w:rPr>
          <w:sz w:val="28"/>
          <w:szCs w:val="28"/>
          <w:lang w:val="ro-MD"/>
        </w:rPr>
        <w:t xml:space="preserve"> </w:t>
      </w:r>
      <w:r w:rsidR="00974039">
        <w:rPr>
          <w:b w:val="0"/>
          <w:color w:val="333333"/>
          <w:sz w:val="28"/>
          <w:szCs w:val="28"/>
          <w:shd w:val="clear" w:color="auto" w:fill="FFFFFF"/>
        </w:rPr>
        <w:t xml:space="preserve">8,8 </w:t>
      </w:r>
      <w:r w:rsidR="00974039" w:rsidRPr="00974039">
        <w:rPr>
          <w:b w:val="0"/>
          <w:color w:val="333333"/>
          <w:sz w:val="28"/>
          <w:szCs w:val="28"/>
          <w:shd w:val="clear" w:color="auto" w:fill="FFFFFF"/>
        </w:rPr>
        <w:t>mii lei</w:t>
      </w:r>
      <w:r w:rsidR="00E31521">
        <w:rPr>
          <w:b w:val="0"/>
          <w:color w:val="333333"/>
          <w:sz w:val="28"/>
          <w:szCs w:val="28"/>
          <w:shd w:val="clear" w:color="auto" w:fill="FFFFFF"/>
        </w:rPr>
        <w:t>;</w:t>
      </w:r>
    </w:p>
    <w:p w:rsidR="00030EE9" w:rsidRDefault="00030EE9" w:rsidP="00030EE9">
      <w:pPr>
        <w:pStyle w:val="9"/>
        <w:ind w:left="0"/>
        <w:rPr>
          <w:b w:val="0"/>
          <w:sz w:val="28"/>
          <w:szCs w:val="28"/>
        </w:rPr>
      </w:pPr>
      <w:r w:rsidRPr="00030EE9">
        <w:rPr>
          <w:b w:val="0"/>
          <w:sz w:val="28"/>
          <w:szCs w:val="28"/>
          <w:lang w:val="ro-MD"/>
        </w:rPr>
        <w:t>4</w:t>
      </w:r>
      <w:r w:rsidRPr="00030EE9">
        <w:rPr>
          <w:rStyle w:val="90"/>
          <w:sz w:val="28"/>
          <w:szCs w:val="28"/>
          <w:lang w:val="ro-MD"/>
        </w:rPr>
        <w:t xml:space="preserve">.2 </w:t>
      </w:r>
      <w:r w:rsidRPr="00030EE9">
        <w:rPr>
          <w:rStyle w:val="90"/>
          <w:i/>
          <w:sz w:val="28"/>
          <w:szCs w:val="28"/>
          <w:lang w:val="ro-MD"/>
        </w:rPr>
        <w:t>la pct.1, anexa nr.1,Consiliul raional, Aparatul Președintelui beneficiar, poziția nr.9</w:t>
      </w:r>
      <w:r w:rsidRPr="00030EE9">
        <w:rPr>
          <w:rStyle w:val="90"/>
          <w:sz w:val="28"/>
          <w:szCs w:val="28"/>
          <w:lang w:val="ro-MD"/>
        </w:rPr>
        <w:t xml:space="preserve">, </w:t>
      </w:r>
      <w:r w:rsidR="00E31521">
        <w:rPr>
          <w:rStyle w:val="90"/>
          <w:sz w:val="28"/>
          <w:szCs w:val="28"/>
          <w:lang w:val="ro-MD"/>
        </w:rPr>
        <w:t>r</w:t>
      </w:r>
      <w:r w:rsidRPr="00030EE9">
        <w:rPr>
          <w:rStyle w:val="90"/>
          <w:sz w:val="28"/>
          <w:szCs w:val="28"/>
          <w:lang w:val="ro-MD"/>
        </w:rPr>
        <w:t xml:space="preserve">eparația capitală a Oficiului Medicilor de familie </w:t>
      </w:r>
      <w:r w:rsidRPr="00030EE9">
        <w:rPr>
          <w:rStyle w:val="90"/>
          <w:sz w:val="28"/>
          <w:szCs w:val="28"/>
          <w:lang w:val="ro-MD"/>
        </w:rPr>
        <w:softHyphen/>
      </w:r>
      <w:r w:rsidRPr="00030EE9">
        <w:rPr>
          <w:rStyle w:val="90"/>
          <w:sz w:val="28"/>
          <w:szCs w:val="28"/>
          <w:lang w:val="ro-MD"/>
        </w:rPr>
        <w:softHyphen/>
      </w:r>
      <w:r w:rsidRPr="00030EE9">
        <w:rPr>
          <w:rStyle w:val="90"/>
          <w:sz w:val="28"/>
          <w:szCs w:val="28"/>
          <w:lang w:val="ro-MD"/>
        </w:rPr>
        <w:softHyphen/>
      </w:r>
      <w:r w:rsidRPr="00030EE9">
        <w:rPr>
          <w:rStyle w:val="90"/>
          <w:sz w:val="28"/>
          <w:szCs w:val="28"/>
          <w:lang w:val="ro-MD"/>
        </w:rPr>
        <w:softHyphen/>
      </w:r>
      <w:r w:rsidRPr="00030EE9">
        <w:rPr>
          <w:rStyle w:val="90"/>
          <w:sz w:val="28"/>
          <w:szCs w:val="28"/>
          <w:lang w:val="ro-MD"/>
        </w:rPr>
        <w:softHyphen/>
      </w:r>
      <w:r w:rsidRPr="00030EE9">
        <w:rPr>
          <w:rStyle w:val="90"/>
          <w:sz w:val="28"/>
          <w:szCs w:val="28"/>
          <w:lang w:val="ro-MD"/>
        </w:rPr>
        <w:softHyphen/>
      </w:r>
      <w:r w:rsidRPr="00030EE9">
        <w:rPr>
          <w:rStyle w:val="90"/>
          <w:sz w:val="28"/>
          <w:szCs w:val="28"/>
          <w:lang w:val="ro-MD"/>
        </w:rPr>
        <w:softHyphen/>
      </w:r>
      <w:r w:rsidRPr="00030EE9">
        <w:rPr>
          <w:rStyle w:val="90"/>
          <w:sz w:val="28"/>
          <w:szCs w:val="28"/>
          <w:lang w:val="ro-MD"/>
        </w:rPr>
        <w:softHyphen/>
        <w:t>Buțeni, inclusiv servicii de supraveghere tehnică</w:t>
      </w:r>
      <w:r>
        <w:rPr>
          <w:rStyle w:val="90"/>
          <w:sz w:val="28"/>
          <w:szCs w:val="28"/>
          <w:lang w:val="ro-MD"/>
        </w:rPr>
        <w:t>,</w:t>
      </w:r>
      <w:r w:rsidRPr="00030EE9">
        <w:rPr>
          <w:b w:val="0"/>
          <w:sz w:val="28"/>
          <w:szCs w:val="28"/>
        </w:rPr>
        <w:t xml:space="preserve"> </w:t>
      </w:r>
      <w:r w:rsidRPr="00A8691D">
        <w:rPr>
          <w:b w:val="0"/>
          <w:sz w:val="28"/>
          <w:szCs w:val="28"/>
        </w:rPr>
        <w:t xml:space="preserve">suma </w:t>
      </w:r>
      <w:r>
        <w:rPr>
          <w:b w:val="0"/>
          <w:sz w:val="28"/>
          <w:szCs w:val="28"/>
        </w:rPr>
        <w:t>350,0</w:t>
      </w:r>
      <w:r w:rsidRPr="00A8691D">
        <w:rPr>
          <w:b w:val="0"/>
          <w:sz w:val="28"/>
          <w:szCs w:val="28"/>
        </w:rPr>
        <w:t xml:space="preserve"> mii lei se substituie cu suma </w:t>
      </w:r>
      <w:r>
        <w:rPr>
          <w:b w:val="0"/>
          <w:sz w:val="28"/>
          <w:szCs w:val="28"/>
        </w:rPr>
        <w:t>302,3</w:t>
      </w:r>
      <w:r w:rsidRPr="00A8691D">
        <w:rPr>
          <w:b w:val="0"/>
          <w:sz w:val="28"/>
          <w:szCs w:val="28"/>
        </w:rPr>
        <w:t xml:space="preserve"> mii lei, iar diferența sumei de </w:t>
      </w:r>
      <w:r>
        <w:rPr>
          <w:b w:val="0"/>
          <w:sz w:val="28"/>
          <w:szCs w:val="28"/>
        </w:rPr>
        <w:t>47,7</w:t>
      </w:r>
      <w:r w:rsidRPr="00A8691D">
        <w:rPr>
          <w:b w:val="0"/>
          <w:sz w:val="28"/>
          <w:szCs w:val="28"/>
        </w:rPr>
        <w:t xml:space="preserve"> mii lei se redirecționează </w:t>
      </w:r>
      <w:r>
        <w:rPr>
          <w:b w:val="0"/>
          <w:sz w:val="28"/>
          <w:szCs w:val="28"/>
        </w:rPr>
        <w:t>pentru lucrări de reparație a accesului în blocul nr.1 al Consiliului raional, inclusiv servicii de supraveghere tehnică;</w:t>
      </w:r>
    </w:p>
    <w:p w:rsidR="00030EE9" w:rsidRDefault="00030EE9" w:rsidP="00030EE9">
      <w:pPr>
        <w:pStyle w:val="9"/>
        <w:ind w:left="0"/>
        <w:rPr>
          <w:b w:val="0"/>
          <w:sz w:val="28"/>
          <w:szCs w:val="28"/>
        </w:rPr>
      </w:pPr>
      <w:r w:rsidRPr="00030EE9">
        <w:rPr>
          <w:b w:val="0"/>
          <w:sz w:val="28"/>
          <w:szCs w:val="28"/>
          <w:lang w:val="ro-MD"/>
        </w:rPr>
        <w:t>4</w:t>
      </w:r>
      <w:r w:rsidRPr="00030EE9">
        <w:rPr>
          <w:rStyle w:val="90"/>
          <w:sz w:val="28"/>
          <w:szCs w:val="28"/>
          <w:lang w:val="ro-MD"/>
        </w:rPr>
        <w:t>.</w:t>
      </w:r>
      <w:r>
        <w:rPr>
          <w:rStyle w:val="90"/>
          <w:sz w:val="28"/>
          <w:szCs w:val="28"/>
          <w:lang w:val="ro-MD"/>
        </w:rPr>
        <w:t>3</w:t>
      </w:r>
      <w:r w:rsidRPr="00030EE9">
        <w:rPr>
          <w:rStyle w:val="90"/>
          <w:sz w:val="28"/>
          <w:szCs w:val="28"/>
          <w:lang w:val="ro-MD"/>
        </w:rPr>
        <w:t xml:space="preserve"> </w:t>
      </w:r>
      <w:r w:rsidRPr="00030EE9">
        <w:rPr>
          <w:rStyle w:val="90"/>
          <w:i/>
          <w:sz w:val="28"/>
          <w:szCs w:val="28"/>
          <w:lang w:val="ro-MD"/>
        </w:rPr>
        <w:t>la pct.1, anexa nr.1,Consiliul raional, Aparatul Președintelui beneficiar, poziția nr.</w:t>
      </w:r>
      <w:r>
        <w:rPr>
          <w:rStyle w:val="90"/>
          <w:i/>
          <w:sz w:val="28"/>
          <w:szCs w:val="28"/>
          <w:lang w:val="ro-MD"/>
        </w:rPr>
        <w:t>10</w:t>
      </w:r>
      <w:r w:rsidRPr="00030EE9">
        <w:rPr>
          <w:rStyle w:val="90"/>
          <w:sz w:val="28"/>
          <w:szCs w:val="28"/>
          <w:lang w:val="ro-MD"/>
        </w:rPr>
        <w:t xml:space="preserve">, </w:t>
      </w:r>
      <w:r w:rsidR="00E31521">
        <w:rPr>
          <w:rStyle w:val="90"/>
          <w:sz w:val="28"/>
          <w:szCs w:val="28"/>
          <w:lang w:val="ro-MD"/>
        </w:rPr>
        <w:t>r</w:t>
      </w:r>
      <w:r w:rsidRPr="00030EE9">
        <w:rPr>
          <w:rStyle w:val="90"/>
          <w:sz w:val="28"/>
          <w:szCs w:val="28"/>
          <w:lang w:val="ro-MD"/>
        </w:rPr>
        <w:t xml:space="preserve">eparația capitală a Oficiului Medicilor de familie </w:t>
      </w:r>
      <w:r>
        <w:rPr>
          <w:rStyle w:val="90"/>
          <w:sz w:val="28"/>
          <w:szCs w:val="28"/>
          <w:lang w:val="ro-MD"/>
        </w:rPr>
        <w:t>Călmățui</w:t>
      </w:r>
      <w:r w:rsidRPr="00030EE9">
        <w:rPr>
          <w:rStyle w:val="90"/>
          <w:sz w:val="28"/>
          <w:szCs w:val="28"/>
          <w:lang w:val="ro-MD"/>
        </w:rPr>
        <w:t>, inclusiv servicii de supraveghere tehnică</w:t>
      </w:r>
      <w:r>
        <w:rPr>
          <w:rStyle w:val="90"/>
          <w:sz w:val="28"/>
          <w:szCs w:val="28"/>
          <w:lang w:val="ro-MD"/>
        </w:rPr>
        <w:t>,</w:t>
      </w:r>
      <w:r w:rsidRPr="00030EE9">
        <w:rPr>
          <w:b w:val="0"/>
          <w:sz w:val="28"/>
          <w:szCs w:val="28"/>
        </w:rPr>
        <w:t xml:space="preserve"> </w:t>
      </w:r>
      <w:r w:rsidRPr="00A8691D">
        <w:rPr>
          <w:b w:val="0"/>
          <w:sz w:val="28"/>
          <w:szCs w:val="28"/>
        </w:rPr>
        <w:t xml:space="preserve">suma </w:t>
      </w:r>
      <w:r>
        <w:rPr>
          <w:b w:val="0"/>
          <w:sz w:val="28"/>
          <w:szCs w:val="28"/>
        </w:rPr>
        <w:t>550,0</w:t>
      </w:r>
      <w:r w:rsidRPr="00A8691D">
        <w:rPr>
          <w:b w:val="0"/>
          <w:sz w:val="28"/>
          <w:szCs w:val="28"/>
        </w:rPr>
        <w:t xml:space="preserve"> mii lei se substituie cu suma </w:t>
      </w:r>
      <w:r>
        <w:rPr>
          <w:b w:val="0"/>
          <w:sz w:val="28"/>
          <w:szCs w:val="28"/>
        </w:rPr>
        <w:t>459,4</w:t>
      </w:r>
      <w:r w:rsidRPr="00A8691D">
        <w:rPr>
          <w:b w:val="0"/>
          <w:sz w:val="28"/>
          <w:szCs w:val="28"/>
        </w:rPr>
        <w:t xml:space="preserve"> mii lei, iar diferența sumei de </w:t>
      </w:r>
      <w:r>
        <w:rPr>
          <w:b w:val="0"/>
          <w:sz w:val="28"/>
          <w:szCs w:val="28"/>
        </w:rPr>
        <w:t>90,6</w:t>
      </w:r>
      <w:r w:rsidRPr="00A8691D">
        <w:rPr>
          <w:b w:val="0"/>
          <w:sz w:val="28"/>
          <w:szCs w:val="28"/>
        </w:rPr>
        <w:t xml:space="preserve"> mii lei se redirecționează </w:t>
      </w:r>
      <w:r>
        <w:rPr>
          <w:b w:val="0"/>
          <w:sz w:val="28"/>
          <w:szCs w:val="28"/>
        </w:rPr>
        <w:t>pentru lucrări de reparație a accesului în blocul nr.1 al Consiliului raional, inclusiv servicii de supraveghere tehnică;</w:t>
      </w:r>
    </w:p>
    <w:p w:rsidR="005564A4" w:rsidRDefault="00974039" w:rsidP="002E7752">
      <w:pPr>
        <w:pStyle w:val="12"/>
        <w:spacing w:after="0" w:line="240" w:lineRule="auto"/>
        <w:jc w:val="both"/>
        <w:rPr>
          <w:sz w:val="28"/>
          <w:szCs w:val="28"/>
          <w:lang w:val="ro-MD" w:eastAsia="ro-RO"/>
        </w:rPr>
      </w:pPr>
      <w:r>
        <w:rPr>
          <w:bCs/>
          <w:i/>
          <w:iCs/>
          <w:sz w:val="28"/>
          <w:szCs w:val="28"/>
          <w:lang w:val="ro-MD" w:eastAsia="ru-RU"/>
        </w:rPr>
        <w:t xml:space="preserve">4.4 </w:t>
      </w:r>
      <w:r w:rsidR="00922834">
        <w:rPr>
          <w:bCs/>
          <w:i/>
          <w:iCs/>
          <w:sz w:val="28"/>
          <w:szCs w:val="28"/>
          <w:lang w:val="ro-MD" w:eastAsia="ru-RU"/>
        </w:rPr>
        <w:t xml:space="preserve"> </w:t>
      </w:r>
      <w:r w:rsidR="007F06BD">
        <w:rPr>
          <w:bCs/>
          <w:i/>
          <w:iCs/>
          <w:sz w:val="28"/>
          <w:szCs w:val="28"/>
          <w:lang w:val="ro-MD" w:eastAsia="ru-RU"/>
        </w:rPr>
        <w:t xml:space="preserve">la </w:t>
      </w:r>
      <w:r w:rsidR="005564A4">
        <w:rPr>
          <w:bCs/>
          <w:i/>
          <w:iCs/>
          <w:sz w:val="28"/>
          <w:szCs w:val="28"/>
          <w:lang w:val="ro-MD" w:eastAsia="ru-RU"/>
        </w:rPr>
        <w:t>pct.1, anexa nr.1,Consiliul raiona</w:t>
      </w:r>
      <w:r w:rsidR="008074AA">
        <w:rPr>
          <w:bCs/>
          <w:i/>
          <w:iCs/>
          <w:sz w:val="28"/>
          <w:szCs w:val="28"/>
          <w:lang w:val="ro-MD" w:eastAsia="ru-RU"/>
        </w:rPr>
        <w:t>l</w:t>
      </w:r>
      <w:r w:rsidR="005564A4">
        <w:rPr>
          <w:bCs/>
          <w:i/>
          <w:iCs/>
          <w:sz w:val="28"/>
          <w:szCs w:val="28"/>
          <w:lang w:val="ro-MD" w:eastAsia="ru-RU"/>
        </w:rPr>
        <w:t>,</w:t>
      </w:r>
      <w:r w:rsidR="008074AA">
        <w:rPr>
          <w:bCs/>
          <w:i/>
          <w:iCs/>
          <w:sz w:val="28"/>
          <w:szCs w:val="28"/>
          <w:lang w:val="ro-MD" w:eastAsia="ru-RU"/>
        </w:rPr>
        <w:t xml:space="preserve"> </w:t>
      </w:r>
      <w:r w:rsidR="005564A4">
        <w:rPr>
          <w:bCs/>
          <w:i/>
          <w:iCs/>
          <w:sz w:val="28"/>
          <w:szCs w:val="28"/>
          <w:lang w:val="ro-MD" w:eastAsia="ru-RU"/>
        </w:rPr>
        <w:t>Aparatul Președintelui beneficiar, poziția nr.5</w:t>
      </w:r>
      <w:r w:rsidR="005564A4" w:rsidRPr="005564A4">
        <w:rPr>
          <w:bCs/>
          <w:i/>
          <w:iCs/>
          <w:sz w:val="28"/>
          <w:szCs w:val="28"/>
          <w:lang w:val="ro-MD" w:eastAsia="ru-RU"/>
        </w:rPr>
        <w:t xml:space="preserve">, </w:t>
      </w:r>
      <w:r w:rsidR="005564A4" w:rsidRPr="005564A4">
        <w:rPr>
          <w:sz w:val="28"/>
          <w:szCs w:val="28"/>
          <w:shd w:val="clear" w:color="auto" w:fill="FFFFFF"/>
          <w:lang w:val="ro-MD" w:eastAsia="ru-RU"/>
        </w:rPr>
        <w:t>Reparația capitală, (galeria), IMSP Cărpineni și Centrul Sănătate Cărpineni,</w:t>
      </w:r>
      <w:r w:rsidR="005564A4" w:rsidRPr="005564A4">
        <w:rPr>
          <w:sz w:val="28"/>
          <w:szCs w:val="28"/>
          <w:lang w:val="ro-MD" w:eastAsia="ro-RO"/>
        </w:rPr>
        <w:t xml:space="preserve"> inclusiv servicii de supraveghere tehnică</w:t>
      </w:r>
      <w:r w:rsidR="005564A4">
        <w:rPr>
          <w:sz w:val="28"/>
          <w:szCs w:val="28"/>
          <w:lang w:val="ro-MD" w:eastAsia="ro-RO"/>
        </w:rPr>
        <w:t xml:space="preserve"> , suma 1500,0 mii lei se substituie cu suma </w:t>
      </w:r>
    </w:p>
    <w:p w:rsidR="005564A4" w:rsidRDefault="006C5B76" w:rsidP="008074AA">
      <w:pPr>
        <w:pStyle w:val="12"/>
        <w:spacing w:after="0" w:line="240" w:lineRule="auto"/>
        <w:jc w:val="both"/>
        <w:rPr>
          <w:sz w:val="28"/>
          <w:szCs w:val="28"/>
          <w:lang w:val="ro-MD"/>
        </w:rPr>
      </w:pPr>
      <w:r>
        <w:rPr>
          <w:bCs/>
          <w:i/>
          <w:iCs/>
          <w:sz w:val="28"/>
          <w:szCs w:val="28"/>
          <w:lang w:val="ro-MD" w:eastAsia="ru-RU"/>
        </w:rPr>
        <w:t>831,</w:t>
      </w:r>
      <w:r w:rsidR="00BE4529">
        <w:rPr>
          <w:bCs/>
          <w:i/>
          <w:iCs/>
          <w:sz w:val="28"/>
          <w:szCs w:val="28"/>
          <w:lang w:val="ro-MD" w:eastAsia="ru-RU"/>
        </w:rPr>
        <w:t>6</w:t>
      </w:r>
      <w:r>
        <w:rPr>
          <w:bCs/>
          <w:i/>
          <w:iCs/>
          <w:sz w:val="28"/>
          <w:szCs w:val="28"/>
          <w:lang w:val="ro-MD" w:eastAsia="ru-RU"/>
        </w:rPr>
        <w:t xml:space="preserve"> mii lei, </w:t>
      </w:r>
      <w:r w:rsidR="008074AA" w:rsidRPr="00EC5326">
        <w:rPr>
          <w:sz w:val="28"/>
          <w:szCs w:val="28"/>
          <w:lang w:val="ro-MD"/>
        </w:rPr>
        <w:t xml:space="preserve">iar diferența sumei de </w:t>
      </w:r>
      <w:r w:rsidR="008074AA">
        <w:rPr>
          <w:sz w:val="28"/>
          <w:szCs w:val="28"/>
          <w:lang w:val="ro-MD"/>
        </w:rPr>
        <w:t>678,</w:t>
      </w:r>
      <w:r w:rsidR="00BE4529">
        <w:rPr>
          <w:sz w:val="28"/>
          <w:szCs w:val="28"/>
          <w:lang w:val="ro-MD"/>
        </w:rPr>
        <w:t>4</w:t>
      </w:r>
      <w:r w:rsidR="008074AA" w:rsidRPr="00EC5326">
        <w:rPr>
          <w:sz w:val="28"/>
          <w:szCs w:val="28"/>
          <w:lang w:val="ro-MD"/>
        </w:rPr>
        <w:t xml:space="preserve"> mii lei se redirecționează</w:t>
      </w:r>
      <w:r w:rsidR="008074AA">
        <w:rPr>
          <w:sz w:val="28"/>
          <w:szCs w:val="28"/>
          <w:lang w:val="ro-MD"/>
        </w:rPr>
        <w:t xml:space="preserve"> în felul următor:</w:t>
      </w:r>
    </w:p>
    <w:p w:rsidR="00BE4529" w:rsidRPr="00BE4529" w:rsidRDefault="00BE4529" w:rsidP="00BE4529">
      <w:pPr>
        <w:pStyle w:val="12"/>
        <w:spacing w:after="0" w:line="240" w:lineRule="auto"/>
        <w:jc w:val="both"/>
        <w:rPr>
          <w:i/>
          <w:sz w:val="28"/>
          <w:szCs w:val="28"/>
          <w:lang w:val="ro-MD"/>
        </w:rPr>
      </w:pPr>
      <w:r>
        <w:rPr>
          <w:sz w:val="28"/>
          <w:szCs w:val="28"/>
          <w:lang w:val="ro-MD"/>
        </w:rPr>
        <w:t xml:space="preserve">a) </w:t>
      </w:r>
      <w:r w:rsidRPr="00BE4529">
        <w:rPr>
          <w:i/>
          <w:sz w:val="28"/>
          <w:szCs w:val="28"/>
          <w:shd w:val="clear" w:color="auto" w:fill="FFFFFF"/>
          <w:lang w:val="ro-MD" w:eastAsia="ru-RU"/>
        </w:rPr>
        <w:t>IMSP Cărpineni:</w:t>
      </w:r>
    </w:p>
    <w:p w:rsidR="008074AA" w:rsidRPr="003224EB" w:rsidRDefault="008074AA" w:rsidP="003224EB">
      <w:pPr>
        <w:pStyle w:val="9"/>
        <w:ind w:left="0"/>
        <w:rPr>
          <w:b w:val="0"/>
          <w:sz w:val="28"/>
          <w:szCs w:val="28"/>
        </w:rPr>
      </w:pPr>
      <w:r w:rsidRPr="003224EB">
        <w:rPr>
          <w:b w:val="0"/>
          <w:sz w:val="28"/>
          <w:szCs w:val="28"/>
        </w:rPr>
        <w:t>- lucrări de reparați</w:t>
      </w:r>
      <w:r w:rsidR="007118F1" w:rsidRPr="003224EB">
        <w:rPr>
          <w:b w:val="0"/>
          <w:sz w:val="28"/>
          <w:szCs w:val="28"/>
        </w:rPr>
        <w:t>e</w:t>
      </w:r>
      <w:r w:rsidR="0014496D" w:rsidRPr="003224EB">
        <w:rPr>
          <w:b w:val="0"/>
          <w:sz w:val="28"/>
          <w:szCs w:val="28"/>
        </w:rPr>
        <w:t xml:space="preserve"> capitală a cabinetului de radiografie</w:t>
      </w:r>
      <w:r w:rsidR="003224EB" w:rsidRPr="003224EB">
        <w:rPr>
          <w:b w:val="0"/>
          <w:sz w:val="28"/>
          <w:szCs w:val="28"/>
        </w:rPr>
        <w:t>, inclusiv servicii de supraveghere tehnică</w:t>
      </w:r>
      <w:r w:rsidR="00BE4529" w:rsidRPr="003224EB">
        <w:rPr>
          <w:b w:val="0"/>
          <w:sz w:val="28"/>
          <w:szCs w:val="28"/>
        </w:rPr>
        <w:t xml:space="preserve"> </w:t>
      </w:r>
      <w:r w:rsidR="0014496D" w:rsidRPr="003224EB">
        <w:rPr>
          <w:b w:val="0"/>
          <w:sz w:val="28"/>
          <w:szCs w:val="28"/>
        </w:rPr>
        <w:t xml:space="preserve">– </w:t>
      </w:r>
      <w:r w:rsidRPr="003224EB">
        <w:rPr>
          <w:b w:val="0"/>
          <w:sz w:val="28"/>
          <w:szCs w:val="28"/>
        </w:rPr>
        <w:t>600,0 mii lei;</w:t>
      </w:r>
    </w:p>
    <w:p w:rsidR="00BE4529" w:rsidRDefault="007F06BD" w:rsidP="008074AA">
      <w:pPr>
        <w:pStyle w:val="12"/>
        <w:spacing w:after="0" w:line="240" w:lineRule="auto"/>
        <w:jc w:val="both"/>
        <w:rPr>
          <w:rStyle w:val="90"/>
          <w:b w:val="0"/>
          <w:i/>
          <w:sz w:val="28"/>
          <w:szCs w:val="28"/>
          <w:lang w:val="ro-MD"/>
        </w:rPr>
      </w:pPr>
      <w:r>
        <w:rPr>
          <w:rStyle w:val="90"/>
          <w:rFonts w:eastAsiaTheme="minorHAnsi"/>
          <w:b w:val="0"/>
          <w:i/>
          <w:sz w:val="28"/>
          <w:szCs w:val="28"/>
          <w:lang w:val="ro-MD"/>
        </w:rPr>
        <w:t xml:space="preserve">b) </w:t>
      </w:r>
      <w:r w:rsidR="00BE4529" w:rsidRPr="00BE4529">
        <w:rPr>
          <w:rStyle w:val="90"/>
          <w:rFonts w:eastAsiaTheme="minorHAnsi"/>
          <w:b w:val="0"/>
          <w:i/>
          <w:sz w:val="28"/>
          <w:szCs w:val="28"/>
          <w:lang w:val="ro-MD"/>
        </w:rPr>
        <w:t>Secția</w:t>
      </w:r>
      <w:r w:rsidR="00BE4529" w:rsidRPr="00BE4529">
        <w:rPr>
          <w:rStyle w:val="90"/>
          <w:b w:val="0"/>
          <w:i/>
          <w:sz w:val="28"/>
          <w:szCs w:val="28"/>
          <w:lang w:val="ro-MD"/>
        </w:rPr>
        <w:t xml:space="preserve"> </w:t>
      </w:r>
      <w:r w:rsidR="00BE4529" w:rsidRPr="00BE4529">
        <w:rPr>
          <w:rStyle w:val="90"/>
          <w:rFonts w:eastAsiaTheme="minorHAnsi"/>
          <w:b w:val="0"/>
          <w:i/>
          <w:sz w:val="28"/>
          <w:szCs w:val="28"/>
          <w:lang w:val="ro-MD"/>
        </w:rPr>
        <w:t>construcții</w:t>
      </w:r>
      <w:r w:rsidR="00BE4529" w:rsidRPr="00BE4529">
        <w:rPr>
          <w:rStyle w:val="90"/>
          <w:b w:val="0"/>
          <w:i/>
          <w:sz w:val="28"/>
          <w:szCs w:val="28"/>
          <w:lang w:val="ro-MD"/>
        </w:rPr>
        <w:t xml:space="preserve">, gospodărie comunală </w:t>
      </w:r>
      <w:r w:rsidR="00BE4529" w:rsidRPr="00BE4529">
        <w:rPr>
          <w:rStyle w:val="90"/>
          <w:rFonts w:eastAsiaTheme="minorHAnsi"/>
          <w:b w:val="0"/>
          <w:i/>
          <w:sz w:val="28"/>
          <w:szCs w:val="28"/>
          <w:lang w:val="ro-MD"/>
        </w:rPr>
        <w:t>și</w:t>
      </w:r>
      <w:r w:rsidR="00BE4529" w:rsidRPr="00BE4529">
        <w:rPr>
          <w:rStyle w:val="90"/>
          <w:b w:val="0"/>
          <w:i/>
          <w:sz w:val="28"/>
          <w:szCs w:val="28"/>
          <w:lang w:val="ro-MD"/>
        </w:rPr>
        <w:t xml:space="preserve"> drumuri</w:t>
      </w:r>
      <w:r w:rsidR="00A8691D">
        <w:rPr>
          <w:rStyle w:val="90"/>
          <w:b w:val="0"/>
          <w:i/>
          <w:sz w:val="28"/>
          <w:szCs w:val="28"/>
          <w:lang w:val="ro-MD"/>
        </w:rPr>
        <w:t>:</w:t>
      </w:r>
    </w:p>
    <w:p w:rsidR="007F06BD" w:rsidRPr="007F06BD" w:rsidRDefault="007F06BD" w:rsidP="008074AA">
      <w:pPr>
        <w:pStyle w:val="12"/>
        <w:spacing w:after="0" w:line="240" w:lineRule="auto"/>
        <w:jc w:val="both"/>
        <w:rPr>
          <w:sz w:val="28"/>
          <w:szCs w:val="28"/>
          <w:lang w:val="ro-MD"/>
        </w:rPr>
      </w:pPr>
      <w:r>
        <w:rPr>
          <w:rStyle w:val="90"/>
          <w:b w:val="0"/>
          <w:i/>
          <w:sz w:val="28"/>
          <w:szCs w:val="28"/>
          <w:lang w:val="ro-MD"/>
        </w:rPr>
        <w:t xml:space="preserve">- </w:t>
      </w:r>
      <w:r w:rsidRPr="003224EB">
        <w:rPr>
          <w:rStyle w:val="90"/>
          <w:b w:val="0"/>
          <w:sz w:val="28"/>
          <w:szCs w:val="28"/>
          <w:lang w:val="ro-MD"/>
        </w:rPr>
        <w:t xml:space="preserve">procurarea mijloacelor fixe ( receptor GNSS și nivelă optică) și </w:t>
      </w:r>
      <w:r w:rsidR="00F57B72">
        <w:rPr>
          <w:rStyle w:val="90"/>
          <w:b w:val="0"/>
          <w:sz w:val="28"/>
          <w:szCs w:val="28"/>
          <w:lang w:val="ro-MD"/>
        </w:rPr>
        <w:t xml:space="preserve">acoperirea </w:t>
      </w:r>
      <w:r w:rsidRPr="003224EB">
        <w:rPr>
          <w:rStyle w:val="90"/>
          <w:b w:val="0"/>
          <w:sz w:val="28"/>
          <w:szCs w:val="28"/>
          <w:lang w:val="ro-MD"/>
        </w:rPr>
        <w:t>cheltuieli</w:t>
      </w:r>
      <w:r w:rsidR="00F57B72">
        <w:rPr>
          <w:rStyle w:val="90"/>
          <w:b w:val="0"/>
          <w:sz w:val="28"/>
          <w:szCs w:val="28"/>
          <w:lang w:val="ro-MD"/>
        </w:rPr>
        <w:t>lor</w:t>
      </w:r>
      <w:r w:rsidRPr="003224EB">
        <w:rPr>
          <w:rStyle w:val="90"/>
          <w:b w:val="0"/>
          <w:sz w:val="28"/>
          <w:szCs w:val="28"/>
          <w:lang w:val="ro-MD"/>
        </w:rPr>
        <w:t xml:space="preserve"> de deservire lunară – 78,4 mii le</w:t>
      </w:r>
      <w:r>
        <w:rPr>
          <w:rStyle w:val="90"/>
          <w:b w:val="0"/>
          <w:i/>
          <w:sz w:val="28"/>
          <w:szCs w:val="28"/>
          <w:lang w:val="ro-MD"/>
        </w:rPr>
        <w:t>i.</w:t>
      </w:r>
    </w:p>
    <w:p w:rsidR="008074AA" w:rsidRPr="00D122D6" w:rsidRDefault="008074AA" w:rsidP="00D122D6">
      <w:pPr>
        <w:pStyle w:val="12"/>
        <w:spacing w:after="0" w:line="240" w:lineRule="auto"/>
        <w:jc w:val="both"/>
        <w:rPr>
          <w:bCs/>
          <w:i/>
          <w:iCs/>
          <w:sz w:val="28"/>
          <w:szCs w:val="28"/>
          <w:lang w:val="ro-MD" w:eastAsia="ru-RU"/>
        </w:rPr>
      </w:pPr>
      <w:r>
        <w:rPr>
          <w:bCs/>
          <w:i/>
          <w:iCs/>
          <w:sz w:val="28"/>
          <w:szCs w:val="28"/>
          <w:lang w:val="ro-MD" w:eastAsia="ru-RU"/>
        </w:rPr>
        <w:t>4</w:t>
      </w:r>
      <w:r w:rsidR="005564A4" w:rsidRPr="005564A4">
        <w:rPr>
          <w:bCs/>
          <w:i/>
          <w:iCs/>
          <w:sz w:val="28"/>
          <w:szCs w:val="28"/>
          <w:lang w:val="ro-MD" w:eastAsia="ru-RU"/>
        </w:rPr>
        <w:t>.</w:t>
      </w:r>
      <w:r w:rsidR="00974039">
        <w:rPr>
          <w:bCs/>
          <w:i/>
          <w:iCs/>
          <w:sz w:val="28"/>
          <w:szCs w:val="28"/>
          <w:lang w:val="ro-MD" w:eastAsia="ru-RU"/>
        </w:rPr>
        <w:t>5</w:t>
      </w:r>
      <w:r>
        <w:rPr>
          <w:bCs/>
          <w:i/>
          <w:iCs/>
          <w:sz w:val="28"/>
          <w:szCs w:val="28"/>
          <w:lang w:val="ro-MD" w:eastAsia="ru-RU"/>
        </w:rPr>
        <w:t xml:space="preserve"> </w:t>
      </w:r>
      <w:r w:rsidR="007F06BD">
        <w:rPr>
          <w:bCs/>
          <w:i/>
          <w:iCs/>
          <w:sz w:val="28"/>
          <w:szCs w:val="28"/>
          <w:lang w:val="ro-MD" w:eastAsia="ru-RU"/>
        </w:rPr>
        <w:t xml:space="preserve">la </w:t>
      </w:r>
      <w:r w:rsidR="00D122D6">
        <w:rPr>
          <w:bCs/>
          <w:i/>
          <w:iCs/>
          <w:sz w:val="28"/>
          <w:szCs w:val="28"/>
          <w:lang w:val="ro-MD" w:eastAsia="ru-RU"/>
        </w:rPr>
        <w:t>pct.1, anexa nr.1,Consiliul raional, Aparatul Președintelui beneficiar, poziția nr.12</w:t>
      </w:r>
      <w:r w:rsidR="00D122D6" w:rsidRPr="005564A4">
        <w:rPr>
          <w:bCs/>
          <w:i/>
          <w:iCs/>
          <w:sz w:val="28"/>
          <w:szCs w:val="28"/>
          <w:lang w:val="ro-MD" w:eastAsia="ru-RU"/>
        </w:rPr>
        <w:t>,</w:t>
      </w:r>
      <w:r w:rsidR="00D122D6">
        <w:rPr>
          <w:bCs/>
          <w:i/>
          <w:iCs/>
          <w:sz w:val="28"/>
          <w:szCs w:val="28"/>
          <w:lang w:val="ro-MD" w:eastAsia="ru-RU"/>
        </w:rPr>
        <w:t xml:space="preserve"> </w:t>
      </w:r>
      <w:r w:rsidR="00D122D6" w:rsidRPr="00D122D6">
        <w:rPr>
          <w:bCs/>
          <w:i/>
          <w:iCs/>
          <w:sz w:val="28"/>
          <w:szCs w:val="28"/>
          <w:lang w:val="ro-MD" w:eastAsia="ru-RU"/>
        </w:rPr>
        <w:t xml:space="preserve">sintagma </w:t>
      </w:r>
      <w:r w:rsidR="0074057F">
        <w:rPr>
          <w:bCs/>
          <w:i/>
          <w:iCs/>
          <w:sz w:val="28"/>
          <w:szCs w:val="28"/>
          <w:lang w:val="ro-MD" w:eastAsia="ru-RU"/>
        </w:rPr>
        <w:t>„</w:t>
      </w:r>
      <w:r w:rsidR="00D122D6" w:rsidRPr="00D122D6">
        <w:rPr>
          <w:sz w:val="28"/>
          <w:szCs w:val="28"/>
          <w:shd w:val="clear" w:color="auto" w:fill="FFFFFF"/>
          <w:lang w:val="ro-MD" w:eastAsia="ru-RU"/>
        </w:rPr>
        <w:t>Reparația capitală, secția boli psihoneurologice, Spitalul raional Hîncești, inclusiv servicii de supraveghere tehnică</w:t>
      </w:r>
      <w:r w:rsidR="0074057F">
        <w:rPr>
          <w:sz w:val="28"/>
          <w:szCs w:val="28"/>
          <w:shd w:val="clear" w:color="auto" w:fill="FFFFFF"/>
          <w:lang w:val="ro-MD" w:eastAsia="ru-RU"/>
        </w:rPr>
        <w:t>”</w:t>
      </w:r>
      <w:r w:rsidR="00D122D6">
        <w:rPr>
          <w:sz w:val="28"/>
          <w:szCs w:val="28"/>
          <w:shd w:val="clear" w:color="auto" w:fill="FFFFFF"/>
          <w:lang w:val="ro-MD" w:eastAsia="ru-RU"/>
        </w:rPr>
        <w:t xml:space="preserve"> se completează cu textul </w:t>
      </w:r>
      <w:r w:rsidR="0074057F">
        <w:rPr>
          <w:sz w:val="28"/>
          <w:szCs w:val="28"/>
          <w:shd w:val="clear" w:color="auto" w:fill="FFFFFF"/>
          <w:lang w:val="ro-MD" w:eastAsia="ru-RU"/>
        </w:rPr>
        <w:t>„</w:t>
      </w:r>
      <w:r w:rsidR="00D122D6">
        <w:rPr>
          <w:sz w:val="28"/>
          <w:szCs w:val="28"/>
          <w:shd w:val="clear" w:color="auto" w:fill="FFFFFF"/>
          <w:lang w:val="ro-MD" w:eastAsia="ru-RU"/>
        </w:rPr>
        <w:t>și</w:t>
      </w:r>
      <w:r w:rsidR="0014496D">
        <w:rPr>
          <w:sz w:val="28"/>
          <w:szCs w:val="28"/>
          <w:shd w:val="clear" w:color="auto" w:fill="FFFFFF"/>
          <w:lang w:val="ro-MD" w:eastAsia="ru-RU"/>
        </w:rPr>
        <w:t xml:space="preserve"> </w:t>
      </w:r>
      <w:r w:rsidR="00D122D6">
        <w:rPr>
          <w:sz w:val="28"/>
          <w:szCs w:val="28"/>
          <w:shd w:val="clear" w:color="auto" w:fill="FFFFFF"/>
          <w:lang w:val="ro-MD" w:eastAsia="ru-RU"/>
        </w:rPr>
        <w:t xml:space="preserve"> </w:t>
      </w:r>
      <w:r w:rsidR="0014496D">
        <w:rPr>
          <w:sz w:val="28"/>
          <w:szCs w:val="28"/>
          <w:shd w:val="clear" w:color="auto" w:fill="FFFFFF"/>
          <w:lang w:val="ro-MD" w:eastAsia="ru-RU"/>
        </w:rPr>
        <w:t>lucrări de amenajare  a teritoriului Blocului P</w:t>
      </w:r>
      <w:r w:rsidR="0014496D" w:rsidRPr="00D122D6">
        <w:rPr>
          <w:sz w:val="28"/>
          <w:szCs w:val="28"/>
          <w:shd w:val="clear" w:color="auto" w:fill="FFFFFF"/>
          <w:lang w:val="ro-MD" w:eastAsia="ru-RU"/>
        </w:rPr>
        <w:t>sihoneurologic</w:t>
      </w:r>
      <w:r w:rsidR="0074057F">
        <w:rPr>
          <w:sz w:val="28"/>
          <w:szCs w:val="28"/>
          <w:shd w:val="clear" w:color="auto" w:fill="FFFFFF"/>
          <w:lang w:val="ro-MD" w:eastAsia="ru-RU"/>
        </w:rPr>
        <w:t>”</w:t>
      </w:r>
      <w:r w:rsidR="007F06BD">
        <w:rPr>
          <w:sz w:val="28"/>
          <w:szCs w:val="28"/>
          <w:shd w:val="clear" w:color="auto" w:fill="FFFFFF"/>
          <w:lang w:val="ro-MD" w:eastAsia="ru-RU"/>
        </w:rPr>
        <w:t>.</w:t>
      </w:r>
    </w:p>
    <w:p w:rsidR="002E7752" w:rsidRDefault="008074AA" w:rsidP="002E7752">
      <w:pPr>
        <w:pStyle w:val="12"/>
        <w:spacing w:after="0" w:line="240" w:lineRule="auto"/>
        <w:jc w:val="both"/>
        <w:rPr>
          <w:bCs/>
          <w:i/>
          <w:iCs/>
          <w:sz w:val="28"/>
          <w:szCs w:val="28"/>
          <w:lang w:val="ro-MD" w:eastAsia="ru-RU"/>
        </w:rPr>
      </w:pPr>
      <w:r>
        <w:rPr>
          <w:bCs/>
          <w:i/>
          <w:iCs/>
          <w:sz w:val="28"/>
          <w:szCs w:val="28"/>
          <w:lang w:val="ro-MD" w:eastAsia="ru-RU"/>
        </w:rPr>
        <w:t>4.</w:t>
      </w:r>
      <w:r w:rsidR="00974039">
        <w:rPr>
          <w:bCs/>
          <w:i/>
          <w:iCs/>
          <w:sz w:val="28"/>
          <w:szCs w:val="28"/>
          <w:lang w:val="ro-MD" w:eastAsia="ru-RU"/>
        </w:rPr>
        <w:t>6</w:t>
      </w:r>
      <w:r w:rsidR="005564A4" w:rsidRPr="005564A4">
        <w:rPr>
          <w:bCs/>
          <w:i/>
          <w:iCs/>
          <w:sz w:val="28"/>
          <w:szCs w:val="28"/>
          <w:lang w:val="ro-MD" w:eastAsia="ru-RU"/>
        </w:rPr>
        <w:t xml:space="preserve"> </w:t>
      </w:r>
      <w:r w:rsidR="00922834" w:rsidRPr="005564A4">
        <w:rPr>
          <w:bCs/>
          <w:i/>
          <w:iCs/>
          <w:sz w:val="28"/>
          <w:szCs w:val="28"/>
          <w:lang w:val="ro-MD" w:eastAsia="ru-RU"/>
        </w:rPr>
        <w:t>pct.pct</w:t>
      </w:r>
      <w:r w:rsidR="00922834">
        <w:rPr>
          <w:bCs/>
          <w:i/>
          <w:iCs/>
          <w:sz w:val="28"/>
          <w:szCs w:val="28"/>
          <w:lang w:val="ro-MD" w:eastAsia="ru-RU"/>
        </w:rPr>
        <w:t>.</w:t>
      </w:r>
      <w:r w:rsidR="001F255E">
        <w:rPr>
          <w:bCs/>
          <w:i/>
          <w:iCs/>
          <w:sz w:val="28"/>
          <w:szCs w:val="28"/>
          <w:lang w:val="ro-MD" w:eastAsia="ru-RU"/>
        </w:rPr>
        <w:t>10</w:t>
      </w:r>
      <w:r w:rsidR="00016AB1" w:rsidRPr="00F90C25">
        <w:rPr>
          <w:bCs/>
          <w:i/>
          <w:iCs/>
          <w:sz w:val="28"/>
          <w:szCs w:val="28"/>
          <w:lang w:val="ro-MD" w:eastAsia="ru-RU"/>
        </w:rPr>
        <w:t>.1</w:t>
      </w:r>
      <w:r w:rsidR="00922834">
        <w:rPr>
          <w:bCs/>
          <w:i/>
          <w:iCs/>
          <w:sz w:val="28"/>
          <w:szCs w:val="28"/>
          <w:lang w:val="ro-MD" w:eastAsia="ru-RU"/>
        </w:rPr>
        <w:t>, 10.2, 10.3 și 10.4 se exclud.</w:t>
      </w:r>
      <w:r w:rsidR="00016AB1" w:rsidRPr="00F90C25">
        <w:rPr>
          <w:bCs/>
          <w:i/>
          <w:iCs/>
          <w:sz w:val="28"/>
          <w:szCs w:val="28"/>
          <w:lang w:val="ro-MD" w:eastAsia="ru-RU"/>
        </w:rPr>
        <w:t xml:space="preserve"> </w:t>
      </w:r>
    </w:p>
    <w:p w:rsidR="00D03DCC" w:rsidRPr="00BE34A2" w:rsidRDefault="00D03DCC" w:rsidP="00D03DCC">
      <w:pPr>
        <w:spacing w:after="0" w:line="240" w:lineRule="auto"/>
        <w:jc w:val="both"/>
        <w:rPr>
          <w:rFonts w:ascii="Times New Roman" w:eastAsia="Calibri" w:hAnsi="Times New Roman" w:cs="Times New Roman"/>
          <w:sz w:val="28"/>
          <w:szCs w:val="28"/>
          <w:lang w:val="pt-BR" w:eastAsia="ru-RU"/>
        </w:rPr>
      </w:pPr>
      <w:r w:rsidRPr="00D03DCC">
        <w:rPr>
          <w:rFonts w:ascii="Times New Roman" w:hAnsi="Times New Roman" w:cs="Times New Roman"/>
          <w:bCs/>
          <w:i/>
          <w:iCs/>
          <w:sz w:val="28"/>
          <w:szCs w:val="28"/>
          <w:lang w:val="ro-MD" w:eastAsia="ru-RU"/>
        </w:rPr>
        <w:t>5.</w:t>
      </w:r>
      <w:r w:rsidRPr="00D03DCC">
        <w:rPr>
          <w:rFonts w:ascii="Times New Roman" w:eastAsia="Calibri" w:hAnsi="Times New Roman" w:cs="Times New Roman"/>
          <w:sz w:val="28"/>
          <w:szCs w:val="28"/>
          <w:lang w:val="ro-MD" w:eastAsia="ru-RU"/>
        </w:rPr>
        <w:t xml:space="preserve"> În conformitate cu </w:t>
      </w:r>
      <w:r w:rsidRPr="00D03DCC">
        <w:rPr>
          <w:rFonts w:ascii="Times New Roman" w:eastAsia="Calibri" w:hAnsi="Times New Roman" w:cs="Times New Roman"/>
          <w:sz w:val="28"/>
          <w:szCs w:val="28"/>
          <w:lang w:val="ro-RO" w:eastAsia="ru-RU"/>
        </w:rPr>
        <w:t>Dispoziți</w:t>
      </w:r>
      <w:r>
        <w:rPr>
          <w:rFonts w:ascii="Times New Roman" w:eastAsia="Calibri" w:hAnsi="Times New Roman" w:cs="Times New Roman"/>
          <w:sz w:val="28"/>
          <w:szCs w:val="28"/>
          <w:lang w:val="ro-RO" w:eastAsia="ru-RU"/>
        </w:rPr>
        <w:t>ile</w:t>
      </w:r>
      <w:r w:rsidRPr="00D03DCC">
        <w:rPr>
          <w:rFonts w:ascii="Times New Roman" w:eastAsia="Calibri" w:hAnsi="Times New Roman" w:cs="Times New Roman"/>
          <w:sz w:val="28"/>
          <w:szCs w:val="28"/>
          <w:lang w:val="ro-RO" w:eastAsia="ru-RU"/>
        </w:rPr>
        <w:t xml:space="preserve"> Comisiei pentru Situații Excepționale a Republicii</w:t>
      </w:r>
    </w:p>
    <w:p w:rsidR="00D03DCC" w:rsidRDefault="00D03DCC" w:rsidP="00D03DCC">
      <w:pPr>
        <w:spacing w:after="0" w:line="240" w:lineRule="auto"/>
        <w:jc w:val="both"/>
        <w:rPr>
          <w:rFonts w:ascii="Times New Roman" w:eastAsia="Calibri" w:hAnsi="Times New Roman" w:cs="Times New Roman"/>
          <w:sz w:val="28"/>
          <w:szCs w:val="28"/>
          <w:lang w:val="ro-MD" w:eastAsia="ru-RU"/>
        </w:rPr>
      </w:pPr>
      <w:r w:rsidRPr="00D03DCC">
        <w:rPr>
          <w:rFonts w:ascii="Times New Roman" w:eastAsia="Calibri" w:hAnsi="Times New Roman" w:cs="Times New Roman"/>
          <w:sz w:val="28"/>
          <w:szCs w:val="28"/>
          <w:lang w:val="ro-RO" w:eastAsia="ru-RU"/>
        </w:rPr>
        <w:t xml:space="preserve">Moldova nr.10 din 15.03.2022 </w:t>
      </w:r>
      <w:r>
        <w:rPr>
          <w:rFonts w:ascii="Times New Roman" w:eastAsia="Calibri" w:hAnsi="Times New Roman" w:cs="Times New Roman"/>
          <w:sz w:val="28"/>
          <w:szCs w:val="28"/>
          <w:lang w:val="ro-RO" w:eastAsia="ru-RU"/>
        </w:rPr>
        <w:t>(</w:t>
      </w:r>
      <w:r w:rsidRPr="00D03DCC">
        <w:rPr>
          <w:rFonts w:ascii="Times New Roman" w:eastAsia="Calibri" w:hAnsi="Times New Roman" w:cs="Times New Roman"/>
          <w:sz w:val="28"/>
          <w:szCs w:val="28"/>
          <w:lang w:val="ro-RO" w:eastAsia="ru-RU"/>
        </w:rPr>
        <w:t>anexa nr.1</w:t>
      </w:r>
      <w:r>
        <w:rPr>
          <w:rFonts w:ascii="Times New Roman" w:eastAsia="Calibri" w:hAnsi="Times New Roman" w:cs="Times New Roman"/>
          <w:sz w:val="28"/>
          <w:szCs w:val="28"/>
          <w:lang w:val="ro-RO" w:eastAsia="ru-RU"/>
        </w:rPr>
        <w:t>)</w:t>
      </w:r>
      <w:r w:rsidRPr="00D03DCC">
        <w:rPr>
          <w:rFonts w:ascii="Times New Roman" w:eastAsia="Calibri" w:hAnsi="Times New Roman" w:cs="Times New Roman"/>
          <w:sz w:val="28"/>
          <w:szCs w:val="28"/>
          <w:lang w:val="ro-RO" w:eastAsia="ru-RU"/>
        </w:rPr>
        <w:t>,</w:t>
      </w:r>
      <w:r w:rsidRPr="00D03DCC">
        <w:rPr>
          <w:rFonts w:ascii="Times New Roman" w:eastAsia="Calibri" w:hAnsi="Times New Roman" w:cs="Times New Roman"/>
          <w:sz w:val="28"/>
          <w:szCs w:val="28"/>
          <w:lang w:val="ro-MD" w:eastAsia="ru-RU"/>
        </w:rPr>
        <w:t xml:space="preserve"> nr.16 din 20.04.2022</w:t>
      </w:r>
      <w:r>
        <w:rPr>
          <w:rFonts w:ascii="Times New Roman" w:eastAsia="Calibri" w:hAnsi="Times New Roman" w:cs="Times New Roman"/>
          <w:sz w:val="28"/>
          <w:szCs w:val="28"/>
          <w:lang w:val="ro-MD" w:eastAsia="ru-RU"/>
        </w:rPr>
        <w:t xml:space="preserve"> (</w:t>
      </w:r>
      <w:r w:rsidRPr="00D03DCC">
        <w:rPr>
          <w:rFonts w:ascii="Times New Roman" w:eastAsia="Calibri" w:hAnsi="Times New Roman" w:cs="Times New Roman"/>
          <w:sz w:val="28"/>
          <w:szCs w:val="28"/>
          <w:lang w:val="ro-MD" w:eastAsia="ru-RU"/>
        </w:rPr>
        <w:t>anexa nr.1 și anexa nr.2</w:t>
      </w:r>
      <w:r>
        <w:rPr>
          <w:rFonts w:ascii="Times New Roman" w:eastAsia="Calibri" w:hAnsi="Times New Roman" w:cs="Times New Roman"/>
          <w:sz w:val="28"/>
          <w:szCs w:val="28"/>
          <w:lang w:val="ro-MD" w:eastAsia="ru-RU"/>
        </w:rPr>
        <w:t xml:space="preserve">) și </w:t>
      </w:r>
      <w:r w:rsidRPr="00D03DCC">
        <w:rPr>
          <w:rFonts w:ascii="Times New Roman" w:eastAsia="Calibri" w:hAnsi="Times New Roman" w:cs="Times New Roman"/>
          <w:sz w:val="28"/>
          <w:szCs w:val="28"/>
          <w:lang w:val="ro-MD" w:eastAsia="ru-RU"/>
        </w:rPr>
        <w:t xml:space="preserve">nr.21 din 18.05.2022 </w:t>
      </w:r>
      <w:r>
        <w:rPr>
          <w:rFonts w:ascii="Times New Roman" w:eastAsia="Calibri" w:hAnsi="Times New Roman" w:cs="Times New Roman"/>
          <w:sz w:val="28"/>
          <w:szCs w:val="28"/>
          <w:lang w:val="ro-MD" w:eastAsia="ru-RU"/>
        </w:rPr>
        <w:t>(</w:t>
      </w:r>
      <w:r w:rsidRPr="00D03DCC">
        <w:rPr>
          <w:rFonts w:ascii="Times New Roman" w:eastAsia="Calibri" w:hAnsi="Times New Roman" w:cs="Times New Roman"/>
          <w:sz w:val="28"/>
          <w:szCs w:val="28"/>
          <w:lang w:val="ro-MD" w:eastAsia="ru-RU"/>
        </w:rPr>
        <w:t>anexa nr.1</w:t>
      </w:r>
      <w:r>
        <w:rPr>
          <w:rFonts w:ascii="Times New Roman" w:eastAsia="Calibri" w:hAnsi="Times New Roman" w:cs="Times New Roman"/>
          <w:sz w:val="28"/>
          <w:szCs w:val="28"/>
          <w:lang w:val="ro-MD" w:eastAsia="ru-RU"/>
        </w:rPr>
        <w:t>)</w:t>
      </w:r>
      <w:r w:rsidR="004145DC">
        <w:rPr>
          <w:rFonts w:ascii="Times New Roman" w:eastAsia="Calibri" w:hAnsi="Times New Roman" w:cs="Times New Roman"/>
          <w:sz w:val="28"/>
          <w:szCs w:val="28"/>
          <w:lang w:val="ro-MD" w:eastAsia="ru-RU"/>
        </w:rPr>
        <w:t xml:space="preserve"> și în baza Dispozițiilor Președintelui raionului nr.33-d din 17.03.2022, 67-d din 03.05.2022 și 98-d din 27.05.2022</w:t>
      </w:r>
      <w:r>
        <w:rPr>
          <w:rFonts w:ascii="Times New Roman" w:eastAsia="Calibri" w:hAnsi="Times New Roman" w:cs="Times New Roman"/>
          <w:sz w:val="28"/>
          <w:szCs w:val="28"/>
          <w:lang w:val="ro-MD" w:eastAsia="ru-RU"/>
        </w:rPr>
        <w:t xml:space="preserve"> </w:t>
      </w:r>
      <w:r w:rsidRPr="00D03DCC">
        <w:rPr>
          <w:rFonts w:ascii="Times New Roman" w:eastAsia="Calibri" w:hAnsi="Times New Roman" w:cs="Times New Roman"/>
          <w:sz w:val="28"/>
          <w:szCs w:val="28"/>
          <w:lang w:val="ro-MD" w:eastAsia="ru-RU"/>
        </w:rPr>
        <w:t>s</w:t>
      </w:r>
      <w:r w:rsidRPr="00D03DCC">
        <w:rPr>
          <w:rFonts w:ascii="Times New Roman" w:eastAsia="Calibri" w:hAnsi="Times New Roman" w:cs="Times New Roman"/>
          <w:sz w:val="28"/>
          <w:szCs w:val="28"/>
          <w:lang w:val="ro-RO" w:eastAsia="ru-RU"/>
        </w:rPr>
        <w:t>e aprobă majorarea planului la partea de venituri la capitolul „</w:t>
      </w:r>
      <w:r w:rsidRPr="00D03DCC">
        <w:rPr>
          <w:rFonts w:ascii="Times New Roman" w:eastAsia="Calibri" w:hAnsi="Times New Roman" w:cs="Times New Roman"/>
          <w:sz w:val="28"/>
          <w:szCs w:val="28"/>
          <w:lang w:val="ro-MD" w:eastAsia="ru-RU"/>
        </w:rPr>
        <w:t xml:space="preserve">Transferuri curente </w:t>
      </w:r>
      <w:r w:rsidRPr="00D03DCC">
        <w:rPr>
          <w:rFonts w:ascii="Times New Roman" w:eastAsia="Calibri" w:hAnsi="Times New Roman" w:cs="Times New Roman"/>
          <w:sz w:val="28"/>
          <w:szCs w:val="28"/>
          <w:lang w:val="ro-MD" w:eastAsia="ru-RU"/>
        </w:rPr>
        <w:lastRenderedPageBreak/>
        <w:t xml:space="preserve">primite cu destinație speciala între bugetul de stat și bugetele locale de nivelul II” Cod ECO 191112 </w:t>
      </w:r>
      <w:r w:rsidRPr="00D03DCC">
        <w:rPr>
          <w:rFonts w:ascii="Times New Roman" w:eastAsia="Calibri" w:hAnsi="Times New Roman" w:cs="Times New Roman"/>
          <w:sz w:val="28"/>
          <w:szCs w:val="28"/>
          <w:lang w:val="ro-RO" w:eastAsia="ru-RU"/>
        </w:rPr>
        <w:t>„</w:t>
      </w:r>
      <w:r w:rsidRPr="00D03DCC">
        <w:rPr>
          <w:rFonts w:ascii="Times New Roman" w:eastAsia="Calibri" w:hAnsi="Times New Roman" w:cs="Times New Roman"/>
          <w:sz w:val="28"/>
          <w:szCs w:val="28"/>
          <w:lang w:val="ro-MD" w:eastAsia="ru-RU"/>
        </w:rPr>
        <w:t xml:space="preserve">Transferuri curente primite cu destinație speciala între bugetul de stat și bugetele locale de nivelul II pentru asigurarea și asistența socială” cu </w:t>
      </w:r>
      <w:r>
        <w:rPr>
          <w:rFonts w:ascii="Times New Roman" w:eastAsia="Calibri" w:hAnsi="Times New Roman" w:cs="Times New Roman"/>
          <w:sz w:val="28"/>
          <w:szCs w:val="28"/>
          <w:lang w:val="ro-MD" w:eastAsia="ru-RU"/>
        </w:rPr>
        <w:t>1176,4</w:t>
      </w:r>
      <w:r w:rsidRPr="00D03DCC">
        <w:rPr>
          <w:rFonts w:ascii="Times New Roman" w:eastAsia="Calibri" w:hAnsi="Times New Roman" w:cs="Times New Roman"/>
          <w:sz w:val="28"/>
          <w:szCs w:val="28"/>
          <w:lang w:val="ro-MD" w:eastAsia="ru-RU"/>
        </w:rPr>
        <w:t xml:space="preserve"> mii lei alocate din contul mijloacelor financiare a Fondului de intervenție al Guvernului, pentru</w:t>
      </w:r>
      <w:r>
        <w:rPr>
          <w:rFonts w:ascii="Times New Roman" w:eastAsia="Calibri" w:hAnsi="Times New Roman" w:cs="Times New Roman"/>
          <w:sz w:val="28"/>
          <w:szCs w:val="28"/>
          <w:lang w:val="ro-MD" w:eastAsia="ru-RU"/>
        </w:rPr>
        <w:t>:</w:t>
      </w:r>
    </w:p>
    <w:p w:rsidR="00D03DCC" w:rsidRPr="00BE34A2" w:rsidRDefault="00D03DCC" w:rsidP="00C26D66">
      <w:pPr>
        <w:pStyle w:val="a9"/>
        <w:numPr>
          <w:ilvl w:val="0"/>
          <w:numId w:val="4"/>
        </w:numPr>
        <w:spacing w:after="0" w:line="240" w:lineRule="auto"/>
        <w:ind w:left="360"/>
        <w:jc w:val="both"/>
        <w:rPr>
          <w:rFonts w:ascii="Times New Roman" w:eastAsia="Calibri" w:hAnsi="Times New Roman" w:cs="Times New Roman"/>
          <w:sz w:val="28"/>
          <w:szCs w:val="28"/>
          <w:lang w:val="pt-BR" w:eastAsia="ru-RU"/>
        </w:rPr>
      </w:pPr>
      <w:r w:rsidRPr="00D03DCC">
        <w:rPr>
          <w:rFonts w:ascii="Times New Roman" w:eastAsia="Calibri" w:hAnsi="Times New Roman" w:cs="Times New Roman"/>
          <w:sz w:val="28"/>
          <w:szCs w:val="28"/>
          <w:lang w:val="ro-MD" w:eastAsia="ru-RU"/>
        </w:rPr>
        <w:t>asigurarea activității centrelor de plasament temporar pentru refugiați</w:t>
      </w:r>
      <w:r>
        <w:rPr>
          <w:rFonts w:ascii="Times New Roman" w:eastAsia="Calibri" w:hAnsi="Times New Roman" w:cs="Times New Roman"/>
          <w:sz w:val="28"/>
          <w:szCs w:val="28"/>
          <w:lang w:val="ro-MD" w:eastAsia="ru-RU"/>
        </w:rPr>
        <w:t xml:space="preserve"> </w:t>
      </w:r>
      <w:r w:rsidRPr="002E7752">
        <w:rPr>
          <w:rFonts w:ascii="Times New Roman" w:eastAsia="Calibri" w:hAnsi="Times New Roman" w:cs="Times New Roman"/>
          <w:sz w:val="28"/>
          <w:szCs w:val="28"/>
          <w:lang w:val="ro-MD" w:eastAsia="ru-RU"/>
        </w:rPr>
        <w:t xml:space="preserve">– </w:t>
      </w:r>
      <w:r>
        <w:rPr>
          <w:rFonts w:ascii="Times New Roman" w:eastAsia="Calibri" w:hAnsi="Times New Roman" w:cs="Times New Roman"/>
          <w:sz w:val="28"/>
          <w:szCs w:val="28"/>
          <w:lang w:val="ro-MD" w:eastAsia="ru-RU"/>
        </w:rPr>
        <w:t>700,0 mii lei;</w:t>
      </w:r>
      <w:r w:rsidRPr="00D03DCC">
        <w:rPr>
          <w:rFonts w:ascii="Times New Roman" w:eastAsia="Calibri" w:hAnsi="Times New Roman" w:cs="Times New Roman"/>
          <w:sz w:val="28"/>
          <w:szCs w:val="28"/>
          <w:lang w:val="ro-MD" w:eastAsia="ru-RU"/>
        </w:rPr>
        <w:t xml:space="preserve">. </w:t>
      </w:r>
    </w:p>
    <w:p w:rsidR="00D03DCC" w:rsidRPr="002E7752" w:rsidRDefault="00D03DCC" w:rsidP="00C26D66">
      <w:pPr>
        <w:pStyle w:val="a9"/>
        <w:numPr>
          <w:ilvl w:val="0"/>
          <w:numId w:val="4"/>
        </w:numPr>
        <w:autoSpaceDE w:val="0"/>
        <w:autoSpaceDN w:val="0"/>
        <w:adjustRightInd w:val="0"/>
        <w:spacing w:after="0" w:line="240" w:lineRule="auto"/>
        <w:ind w:left="360"/>
        <w:jc w:val="both"/>
        <w:rPr>
          <w:rFonts w:ascii="Times New Roman" w:eastAsia="Times New Roman" w:hAnsi="Times New Roman" w:cs="Times New Roman"/>
          <w:sz w:val="28"/>
          <w:szCs w:val="28"/>
          <w:lang w:val="ro-MD" w:eastAsia="ro-RO"/>
        </w:rPr>
      </w:pPr>
      <w:r w:rsidRPr="002E7752">
        <w:rPr>
          <w:rFonts w:ascii="Times New Roman" w:eastAsia="Calibri" w:hAnsi="Times New Roman" w:cs="Times New Roman"/>
          <w:sz w:val="28"/>
          <w:szCs w:val="28"/>
          <w:lang w:val="ro-MD" w:eastAsia="ru-RU"/>
        </w:rPr>
        <w:t>acordarea sporului de compensare pentru munca prestată în condiții de risc sporit pentru sănătate – 115,6 mii lei;</w:t>
      </w:r>
    </w:p>
    <w:p w:rsidR="00D03DCC" w:rsidRPr="00D03DCC" w:rsidRDefault="00D03DCC" w:rsidP="00C26D66">
      <w:pPr>
        <w:pStyle w:val="a9"/>
        <w:numPr>
          <w:ilvl w:val="0"/>
          <w:numId w:val="4"/>
        </w:numPr>
        <w:autoSpaceDE w:val="0"/>
        <w:autoSpaceDN w:val="0"/>
        <w:adjustRightInd w:val="0"/>
        <w:spacing w:after="0" w:line="240" w:lineRule="auto"/>
        <w:ind w:left="360"/>
        <w:jc w:val="both"/>
        <w:rPr>
          <w:rFonts w:ascii="Times New Roman" w:eastAsia="Times New Roman" w:hAnsi="Times New Roman" w:cs="Times New Roman"/>
          <w:sz w:val="28"/>
          <w:szCs w:val="28"/>
          <w:lang w:val="ro-MD" w:eastAsia="ro-RO"/>
        </w:rPr>
      </w:pPr>
      <w:r w:rsidRPr="002E7752">
        <w:rPr>
          <w:rFonts w:ascii="Times New Roman" w:eastAsia="Calibri" w:hAnsi="Times New Roman" w:cs="Times New Roman"/>
          <w:sz w:val="28"/>
          <w:szCs w:val="28"/>
          <w:lang w:val="ro-MD" w:eastAsia="ru-RU"/>
        </w:rPr>
        <w:t>întreținerea centrelor de plasament temporar al refugiaților – 360,8 mii lei.</w:t>
      </w:r>
    </w:p>
    <w:p w:rsidR="00B1649C" w:rsidRPr="00E52928" w:rsidRDefault="004145DC" w:rsidP="00B1649C">
      <w:pPr>
        <w:pStyle w:val="a3"/>
        <w:jc w:val="both"/>
        <w:rPr>
          <w:rFonts w:ascii="Times New Roman" w:hAnsi="Times New Roman" w:cs="Times New Roman"/>
          <w:b/>
          <w:i/>
          <w:sz w:val="28"/>
          <w:szCs w:val="28"/>
          <w:lang w:val="ro-MD" w:eastAsia="ru-RU"/>
        </w:rPr>
      </w:pPr>
      <w:r w:rsidRPr="00974039">
        <w:rPr>
          <w:rFonts w:ascii="Times New Roman" w:hAnsi="Times New Roman" w:cs="Times New Roman"/>
          <w:sz w:val="28"/>
          <w:szCs w:val="28"/>
          <w:lang w:val="ro-MD" w:eastAsia="ru-RU"/>
        </w:rPr>
        <w:t>6.</w:t>
      </w:r>
      <w:r w:rsidR="00B1649C" w:rsidRPr="00B1649C">
        <w:rPr>
          <w:rFonts w:ascii="Times New Roman" w:hAnsi="Times New Roman" w:cs="Times New Roman"/>
          <w:sz w:val="28"/>
          <w:szCs w:val="28"/>
          <w:lang w:val="ro-MD" w:eastAsia="ru-RU"/>
        </w:rPr>
        <w:t xml:space="preserve"> </w:t>
      </w:r>
      <w:r w:rsidR="00B1649C" w:rsidRPr="00C459B8">
        <w:rPr>
          <w:rFonts w:ascii="Times New Roman" w:hAnsi="Times New Roman" w:cs="Times New Roman"/>
          <w:sz w:val="28"/>
          <w:szCs w:val="28"/>
          <w:lang w:val="ro-MD" w:eastAsia="ru-RU"/>
        </w:rPr>
        <w:t xml:space="preserve">Se aprobă repartizarea mijloacelor financiare în sumă de </w:t>
      </w:r>
      <w:r w:rsidR="0014496D">
        <w:rPr>
          <w:rFonts w:ascii="Times New Roman" w:hAnsi="Times New Roman" w:cs="Times New Roman"/>
          <w:sz w:val="28"/>
          <w:szCs w:val="28"/>
          <w:lang w:val="ro-MD" w:eastAsia="ru-RU"/>
        </w:rPr>
        <w:t>393,0</w:t>
      </w:r>
      <w:r w:rsidR="00B1649C" w:rsidRPr="003045A4">
        <w:rPr>
          <w:rFonts w:ascii="Times New Roman" w:hAnsi="Times New Roman" w:cs="Times New Roman"/>
          <w:b/>
          <w:sz w:val="28"/>
          <w:szCs w:val="28"/>
          <w:lang w:val="ro-MD" w:eastAsia="ru-RU"/>
        </w:rPr>
        <w:t xml:space="preserve"> </w:t>
      </w:r>
      <w:r w:rsidR="00B1649C" w:rsidRPr="00B1649C">
        <w:rPr>
          <w:rFonts w:ascii="Times New Roman" w:hAnsi="Times New Roman" w:cs="Times New Roman"/>
          <w:sz w:val="28"/>
          <w:szCs w:val="28"/>
          <w:lang w:val="ro-MD" w:eastAsia="ru-RU"/>
        </w:rPr>
        <w:t>mii lei</w:t>
      </w:r>
      <w:r w:rsidR="00B1649C" w:rsidRPr="00C459B8">
        <w:rPr>
          <w:rFonts w:ascii="Times New Roman" w:hAnsi="Times New Roman" w:cs="Times New Roman"/>
          <w:sz w:val="28"/>
          <w:szCs w:val="28"/>
          <w:lang w:val="ro-MD" w:eastAsia="ru-RU"/>
        </w:rPr>
        <w:t xml:space="preserve">, din componenta raională, pentru lucrări de reparație a instituțiilor de </w:t>
      </w:r>
      <w:r w:rsidR="00487127" w:rsidRPr="00C459B8">
        <w:rPr>
          <w:rFonts w:ascii="Times New Roman" w:hAnsi="Times New Roman" w:cs="Times New Roman"/>
          <w:sz w:val="28"/>
          <w:szCs w:val="28"/>
          <w:lang w:val="ro-MD" w:eastAsia="ru-RU"/>
        </w:rPr>
        <w:t>învățământ</w:t>
      </w:r>
      <w:r w:rsidR="00B1649C" w:rsidRPr="00C459B8">
        <w:rPr>
          <w:rFonts w:ascii="Times New Roman" w:hAnsi="Times New Roman" w:cs="Times New Roman"/>
          <w:sz w:val="28"/>
          <w:szCs w:val="28"/>
          <w:lang w:val="ro-MD" w:eastAsia="ru-RU"/>
        </w:rPr>
        <w:t xml:space="preserve">, alt., </w:t>
      </w:r>
      <w:r w:rsidR="00B1649C" w:rsidRPr="00E52928">
        <w:rPr>
          <w:rFonts w:ascii="Times New Roman" w:hAnsi="Times New Roman" w:cs="Times New Roman"/>
          <w:b/>
          <w:i/>
          <w:sz w:val="28"/>
          <w:szCs w:val="28"/>
          <w:lang w:val="ro-MD" w:eastAsia="ru-RU"/>
        </w:rPr>
        <w:t>inclusiv:</w:t>
      </w:r>
    </w:p>
    <w:p w:rsidR="00B1649C" w:rsidRDefault="00B1649C" w:rsidP="00B1649C">
      <w:pPr>
        <w:pStyle w:val="a3"/>
        <w:jc w:val="both"/>
        <w:rPr>
          <w:rFonts w:ascii="Times New Roman" w:eastAsia="Calibri" w:hAnsi="Times New Roman" w:cs="Times New Roman"/>
          <w:sz w:val="28"/>
          <w:szCs w:val="28"/>
          <w:lang w:val="ro-MD" w:eastAsia="ru-RU"/>
        </w:rPr>
      </w:pPr>
      <w:r w:rsidRPr="00B1649C">
        <w:rPr>
          <w:rFonts w:ascii="Times New Roman" w:hAnsi="Times New Roman" w:cs="Times New Roman"/>
          <w:sz w:val="28"/>
          <w:szCs w:val="28"/>
          <w:lang w:val="ro-MD" w:eastAsia="ru-RU"/>
        </w:rPr>
        <w:t xml:space="preserve">6.1 Gimnaziul </w:t>
      </w:r>
      <w:r w:rsidR="0014496D">
        <w:rPr>
          <w:rFonts w:ascii="Times New Roman" w:hAnsi="Times New Roman" w:cs="Times New Roman"/>
          <w:sz w:val="28"/>
          <w:szCs w:val="28"/>
          <w:lang w:val="ro-MD" w:eastAsia="ru-RU"/>
        </w:rPr>
        <w:t>„C.Tănase”</w:t>
      </w:r>
      <w:r>
        <w:rPr>
          <w:rFonts w:ascii="Times New Roman" w:hAnsi="Times New Roman" w:cs="Times New Roman"/>
          <w:b/>
          <w:sz w:val="28"/>
          <w:szCs w:val="28"/>
          <w:lang w:val="ro-MD" w:eastAsia="ru-RU"/>
        </w:rPr>
        <w:t xml:space="preserve"> </w:t>
      </w:r>
      <w:r w:rsidR="0014496D" w:rsidRPr="0014496D">
        <w:rPr>
          <w:rFonts w:ascii="Times New Roman" w:hAnsi="Times New Roman" w:cs="Times New Roman"/>
          <w:sz w:val="28"/>
          <w:szCs w:val="28"/>
          <w:lang w:val="ro-MD" w:eastAsia="ru-RU"/>
        </w:rPr>
        <w:t>s.</w:t>
      </w:r>
      <w:r w:rsidR="0014496D">
        <w:rPr>
          <w:rFonts w:ascii="Times New Roman" w:hAnsi="Times New Roman" w:cs="Times New Roman"/>
          <w:sz w:val="28"/>
          <w:szCs w:val="28"/>
          <w:lang w:val="ro-MD" w:eastAsia="ru-RU"/>
        </w:rPr>
        <w:t>N</w:t>
      </w:r>
      <w:r w:rsidR="0014496D" w:rsidRPr="0014496D">
        <w:rPr>
          <w:rFonts w:ascii="Times New Roman" w:hAnsi="Times New Roman" w:cs="Times New Roman"/>
          <w:sz w:val="28"/>
          <w:szCs w:val="28"/>
          <w:lang w:val="ro-MD" w:eastAsia="ru-RU"/>
        </w:rPr>
        <w:t>emțeni</w:t>
      </w:r>
      <w:r w:rsidR="0014496D">
        <w:rPr>
          <w:rFonts w:ascii="Times New Roman" w:hAnsi="Times New Roman" w:cs="Times New Roman"/>
          <w:b/>
          <w:sz w:val="28"/>
          <w:szCs w:val="28"/>
          <w:lang w:val="ro-MD" w:eastAsia="ru-RU"/>
        </w:rPr>
        <w:t xml:space="preserve"> </w:t>
      </w:r>
      <w:r>
        <w:rPr>
          <w:rFonts w:ascii="Times New Roman" w:hAnsi="Times New Roman" w:cs="Times New Roman"/>
          <w:b/>
          <w:sz w:val="28"/>
          <w:szCs w:val="28"/>
          <w:lang w:val="ro-MD" w:eastAsia="ru-RU"/>
        </w:rPr>
        <w:t xml:space="preserve"> </w:t>
      </w:r>
      <w:r w:rsidRPr="002E7752">
        <w:rPr>
          <w:rFonts w:ascii="Times New Roman" w:eastAsia="Calibri" w:hAnsi="Times New Roman" w:cs="Times New Roman"/>
          <w:sz w:val="28"/>
          <w:szCs w:val="28"/>
          <w:lang w:val="ro-MD" w:eastAsia="ru-RU"/>
        </w:rPr>
        <w:t xml:space="preserve">– </w:t>
      </w:r>
      <w:r w:rsidR="0014496D">
        <w:rPr>
          <w:rFonts w:ascii="Times New Roman" w:eastAsia="Calibri" w:hAnsi="Times New Roman" w:cs="Times New Roman"/>
          <w:sz w:val="28"/>
          <w:szCs w:val="28"/>
          <w:lang w:val="ro-MD" w:eastAsia="ru-RU"/>
        </w:rPr>
        <w:t>293,0</w:t>
      </w:r>
      <w:r>
        <w:rPr>
          <w:rFonts w:ascii="Times New Roman" w:eastAsia="Calibri" w:hAnsi="Times New Roman" w:cs="Times New Roman"/>
          <w:sz w:val="28"/>
          <w:szCs w:val="28"/>
          <w:lang w:val="ro-MD" w:eastAsia="ru-RU"/>
        </w:rPr>
        <w:t xml:space="preserve"> mii lei</w:t>
      </w:r>
      <w:r w:rsidRPr="003224EB">
        <w:rPr>
          <w:rFonts w:ascii="Times New Roman" w:eastAsia="Calibri" w:hAnsi="Times New Roman" w:cs="Times New Roman"/>
          <w:sz w:val="28"/>
          <w:szCs w:val="28"/>
          <w:lang w:val="ro-MD" w:eastAsia="ru-RU"/>
        </w:rPr>
        <w:t xml:space="preserve">, </w:t>
      </w:r>
      <w:r w:rsidR="003224EB" w:rsidRPr="003224EB">
        <w:rPr>
          <w:rFonts w:ascii="Times New Roman" w:eastAsia="Calibri" w:hAnsi="Times New Roman" w:cs="Times New Roman"/>
          <w:sz w:val="28"/>
          <w:szCs w:val="28"/>
          <w:lang w:val="ro-MD" w:eastAsia="ru-RU"/>
        </w:rPr>
        <w:t>lucrări de reparație a fațadei</w:t>
      </w:r>
      <w:r w:rsidRPr="003224EB">
        <w:rPr>
          <w:rFonts w:ascii="Times New Roman" w:eastAsia="Calibri" w:hAnsi="Times New Roman" w:cs="Times New Roman"/>
          <w:sz w:val="28"/>
          <w:szCs w:val="28"/>
          <w:lang w:val="ro-MD" w:eastAsia="ru-RU"/>
        </w:rPr>
        <w:t>;</w:t>
      </w:r>
    </w:p>
    <w:p w:rsidR="00B1649C" w:rsidRDefault="00B1649C" w:rsidP="00B1649C">
      <w:pPr>
        <w:pStyle w:val="a3"/>
        <w:jc w:val="both"/>
        <w:rPr>
          <w:rFonts w:ascii="Times New Roman" w:eastAsia="Calibri" w:hAnsi="Times New Roman" w:cs="Times New Roman"/>
          <w:sz w:val="28"/>
          <w:szCs w:val="28"/>
          <w:lang w:val="ro-MD" w:eastAsia="ru-RU"/>
        </w:rPr>
      </w:pPr>
      <w:r>
        <w:rPr>
          <w:rFonts w:ascii="Times New Roman" w:eastAsia="Calibri" w:hAnsi="Times New Roman" w:cs="Times New Roman"/>
          <w:sz w:val="28"/>
          <w:szCs w:val="28"/>
          <w:lang w:val="ro-MD" w:eastAsia="ru-RU"/>
        </w:rPr>
        <w:t>6.2 Gimnaziul Voinescu – 25,0 mii lei, reparația curentă a unei săli de studii;</w:t>
      </w:r>
    </w:p>
    <w:p w:rsidR="00B1649C" w:rsidRDefault="00B1649C" w:rsidP="00B1649C">
      <w:pPr>
        <w:pStyle w:val="a3"/>
        <w:jc w:val="both"/>
        <w:rPr>
          <w:rFonts w:ascii="Times New Roman" w:eastAsia="Calibri" w:hAnsi="Times New Roman" w:cs="Times New Roman"/>
          <w:sz w:val="28"/>
          <w:szCs w:val="28"/>
          <w:lang w:val="ro-MD" w:eastAsia="ru-RU"/>
        </w:rPr>
      </w:pPr>
      <w:r>
        <w:rPr>
          <w:rFonts w:ascii="Times New Roman" w:eastAsia="Calibri" w:hAnsi="Times New Roman" w:cs="Times New Roman"/>
          <w:sz w:val="28"/>
          <w:szCs w:val="28"/>
          <w:lang w:val="ro-MD" w:eastAsia="ru-RU"/>
        </w:rPr>
        <w:t>6.3 Gimnaziul Bălceana – 75,0 mii lei, lucrări de conectare la rețeaua de canalizare, inclusiv</w:t>
      </w:r>
      <w:r w:rsidR="008C648C">
        <w:rPr>
          <w:rFonts w:ascii="Times New Roman" w:eastAsia="Calibri" w:hAnsi="Times New Roman" w:cs="Times New Roman"/>
          <w:sz w:val="28"/>
          <w:szCs w:val="28"/>
          <w:lang w:val="ro-MD" w:eastAsia="ru-RU"/>
        </w:rPr>
        <w:t>,</w:t>
      </w:r>
      <w:r>
        <w:rPr>
          <w:rFonts w:ascii="Times New Roman" w:eastAsia="Calibri" w:hAnsi="Times New Roman" w:cs="Times New Roman"/>
          <w:sz w:val="28"/>
          <w:szCs w:val="28"/>
          <w:lang w:val="ro-MD" w:eastAsia="ru-RU"/>
        </w:rPr>
        <w:t xml:space="preserve"> servicii de supraveghere tehnică;</w:t>
      </w:r>
    </w:p>
    <w:p w:rsidR="005E2E4D" w:rsidRPr="00E0430E" w:rsidRDefault="005E2E4D" w:rsidP="005E2E4D">
      <w:pPr>
        <w:pStyle w:val="a3"/>
        <w:jc w:val="both"/>
        <w:rPr>
          <w:rFonts w:ascii="Times New Roman" w:eastAsia="Times New Roman" w:hAnsi="Times New Roman" w:cs="Times New Roman"/>
          <w:b/>
          <w:sz w:val="28"/>
          <w:szCs w:val="28"/>
          <w:lang w:val="ro-MD" w:eastAsia="ru-RU"/>
        </w:rPr>
      </w:pPr>
      <w:r>
        <w:rPr>
          <w:rFonts w:ascii="Times New Roman" w:eastAsia="Times New Roman" w:hAnsi="Times New Roman" w:cs="Times New Roman"/>
          <w:b/>
          <w:sz w:val="28"/>
          <w:szCs w:val="28"/>
          <w:lang w:val="ro-MD" w:eastAsia="ru-RU"/>
        </w:rPr>
        <w:t xml:space="preserve">7. </w:t>
      </w:r>
      <w:r w:rsidRPr="00E0430E">
        <w:rPr>
          <w:rFonts w:ascii="Times New Roman" w:eastAsia="Times New Roman" w:hAnsi="Times New Roman" w:cs="Times New Roman"/>
          <w:b/>
          <w:sz w:val="28"/>
          <w:szCs w:val="28"/>
          <w:lang w:val="ro-MD" w:eastAsia="ru-RU"/>
        </w:rPr>
        <w:t>Se modifică decizia Consiliului Raional nr. 0</w:t>
      </w:r>
      <w:r>
        <w:rPr>
          <w:rFonts w:ascii="Times New Roman" w:eastAsia="Times New Roman" w:hAnsi="Times New Roman" w:cs="Times New Roman"/>
          <w:b/>
          <w:sz w:val="28"/>
          <w:szCs w:val="28"/>
          <w:lang w:val="ro-MD" w:eastAsia="ru-RU"/>
        </w:rPr>
        <w:t>7</w:t>
      </w:r>
      <w:r w:rsidRPr="00E0430E">
        <w:rPr>
          <w:rFonts w:ascii="Times New Roman" w:eastAsia="Times New Roman" w:hAnsi="Times New Roman" w:cs="Times New Roman"/>
          <w:b/>
          <w:sz w:val="28"/>
          <w:szCs w:val="28"/>
          <w:lang w:val="ro-MD" w:eastAsia="ru-RU"/>
        </w:rPr>
        <w:t>/0</w:t>
      </w:r>
      <w:r>
        <w:rPr>
          <w:rFonts w:ascii="Times New Roman" w:eastAsia="Times New Roman" w:hAnsi="Times New Roman" w:cs="Times New Roman"/>
          <w:b/>
          <w:sz w:val="28"/>
          <w:szCs w:val="28"/>
          <w:lang w:val="ro-MD" w:eastAsia="ru-RU"/>
        </w:rPr>
        <w:t>2</w:t>
      </w:r>
      <w:r w:rsidRPr="00E0430E">
        <w:rPr>
          <w:rFonts w:ascii="Times New Roman" w:eastAsia="Times New Roman" w:hAnsi="Times New Roman" w:cs="Times New Roman"/>
          <w:b/>
          <w:sz w:val="28"/>
          <w:szCs w:val="28"/>
          <w:lang w:val="ro-MD" w:eastAsia="ru-RU"/>
        </w:rPr>
        <w:t xml:space="preserve"> din 2</w:t>
      </w:r>
      <w:r>
        <w:rPr>
          <w:rFonts w:ascii="Times New Roman" w:eastAsia="Times New Roman" w:hAnsi="Times New Roman" w:cs="Times New Roman"/>
          <w:b/>
          <w:sz w:val="28"/>
          <w:szCs w:val="28"/>
          <w:lang w:val="ro-MD" w:eastAsia="ru-RU"/>
        </w:rPr>
        <w:t>1</w:t>
      </w:r>
      <w:r w:rsidRPr="00E0430E">
        <w:rPr>
          <w:rFonts w:ascii="Times New Roman" w:eastAsia="Times New Roman" w:hAnsi="Times New Roman" w:cs="Times New Roman"/>
          <w:b/>
          <w:sz w:val="28"/>
          <w:szCs w:val="28"/>
          <w:lang w:val="ro-MD" w:eastAsia="ru-RU"/>
        </w:rPr>
        <w:t>.12.202</w:t>
      </w:r>
      <w:r>
        <w:rPr>
          <w:rFonts w:ascii="Times New Roman" w:eastAsia="Times New Roman" w:hAnsi="Times New Roman" w:cs="Times New Roman"/>
          <w:b/>
          <w:sz w:val="28"/>
          <w:szCs w:val="28"/>
          <w:lang w:val="ro-MD" w:eastAsia="ru-RU"/>
        </w:rPr>
        <w:t>1</w:t>
      </w:r>
      <w:r w:rsidRPr="00E0430E">
        <w:rPr>
          <w:rFonts w:ascii="Times New Roman" w:eastAsia="Times New Roman" w:hAnsi="Times New Roman" w:cs="Times New Roman"/>
          <w:b/>
          <w:sz w:val="28"/>
          <w:szCs w:val="28"/>
          <w:lang w:val="ro-MD" w:eastAsia="ru-RU"/>
        </w:rPr>
        <w:t xml:space="preserve"> „Cu privire </w:t>
      </w:r>
    </w:p>
    <w:p w:rsidR="005E2E4D" w:rsidRDefault="005E2E4D" w:rsidP="005E2E4D">
      <w:pPr>
        <w:pStyle w:val="a3"/>
        <w:jc w:val="both"/>
        <w:rPr>
          <w:rFonts w:ascii="Times New Roman" w:eastAsia="Times New Roman" w:hAnsi="Times New Roman" w:cs="Times New Roman"/>
          <w:b/>
          <w:sz w:val="28"/>
          <w:szCs w:val="28"/>
          <w:lang w:val="ro-MD" w:eastAsia="ru-RU"/>
        </w:rPr>
      </w:pPr>
      <w:r w:rsidRPr="00E0430E">
        <w:rPr>
          <w:rFonts w:ascii="Times New Roman" w:eastAsia="Times New Roman" w:hAnsi="Times New Roman" w:cs="Times New Roman"/>
          <w:b/>
          <w:sz w:val="28"/>
          <w:szCs w:val="28"/>
          <w:lang w:val="ro-MD" w:eastAsia="ru-RU"/>
        </w:rPr>
        <w:t>la aprobarea bugetului raional Hîncești pentru anul 202</w:t>
      </w:r>
      <w:r>
        <w:rPr>
          <w:rFonts w:ascii="Times New Roman" w:eastAsia="Times New Roman" w:hAnsi="Times New Roman" w:cs="Times New Roman"/>
          <w:b/>
          <w:sz w:val="28"/>
          <w:szCs w:val="28"/>
          <w:lang w:val="ro-MD" w:eastAsia="ru-RU"/>
        </w:rPr>
        <w:t>2</w:t>
      </w:r>
      <w:r w:rsidRPr="00E0430E">
        <w:rPr>
          <w:rFonts w:ascii="Times New Roman" w:eastAsia="Times New Roman" w:hAnsi="Times New Roman" w:cs="Times New Roman"/>
          <w:b/>
          <w:sz w:val="28"/>
          <w:szCs w:val="28"/>
          <w:lang w:val="ro-MD" w:eastAsia="ru-RU"/>
        </w:rPr>
        <w:t xml:space="preserve"> în a doua lectură”:</w:t>
      </w:r>
    </w:p>
    <w:p w:rsidR="00605FF4" w:rsidRDefault="005E2E4D" w:rsidP="00605FF4">
      <w:pPr>
        <w:pStyle w:val="3"/>
        <w:spacing w:before="0"/>
        <w:jc w:val="both"/>
        <w:rPr>
          <w:rStyle w:val="90"/>
          <w:rFonts w:eastAsiaTheme="majorEastAsia"/>
          <w:b w:val="0"/>
          <w:sz w:val="28"/>
          <w:szCs w:val="28"/>
        </w:rPr>
      </w:pPr>
      <w:r>
        <w:rPr>
          <w:rFonts w:ascii="Times New Roman" w:hAnsi="Times New Roman" w:cs="Times New Roman"/>
          <w:sz w:val="28"/>
          <w:szCs w:val="28"/>
          <w:lang w:val="ro-MD"/>
        </w:rPr>
        <w:t>7.1</w:t>
      </w:r>
      <w:r w:rsidR="00357E32">
        <w:rPr>
          <w:rFonts w:ascii="Times New Roman" w:hAnsi="Times New Roman" w:cs="Times New Roman"/>
          <w:sz w:val="28"/>
          <w:szCs w:val="28"/>
          <w:lang w:val="ro-MD"/>
        </w:rPr>
        <w:t xml:space="preserve"> </w:t>
      </w:r>
      <w:r w:rsidR="007F06BD" w:rsidRPr="007F06BD">
        <w:rPr>
          <w:rFonts w:ascii="Times New Roman" w:hAnsi="Times New Roman" w:cs="Times New Roman"/>
          <w:i/>
          <w:sz w:val="28"/>
          <w:szCs w:val="28"/>
          <w:lang w:val="ro-MD"/>
        </w:rPr>
        <w:t>l</w:t>
      </w:r>
      <w:r w:rsidR="007F06BD">
        <w:rPr>
          <w:rFonts w:ascii="Times New Roman" w:hAnsi="Times New Roman" w:cs="Times New Roman"/>
          <w:sz w:val="28"/>
          <w:szCs w:val="28"/>
          <w:lang w:val="ro-MD"/>
        </w:rPr>
        <w:t xml:space="preserve">a </w:t>
      </w:r>
      <w:r w:rsidR="00357E32" w:rsidRPr="00605FF4">
        <w:rPr>
          <w:rFonts w:ascii="Times New Roman" w:hAnsi="Times New Roman" w:cs="Times New Roman"/>
          <w:bCs/>
          <w:i/>
          <w:iCs/>
          <w:color w:val="auto"/>
          <w:sz w:val="28"/>
          <w:szCs w:val="28"/>
          <w:lang w:val="ro-MD"/>
        </w:rPr>
        <w:t>pct.2.12, anexa nr.10</w:t>
      </w:r>
      <w:r w:rsidR="00357E32" w:rsidRPr="00605FF4">
        <w:rPr>
          <w:rFonts w:ascii="Times New Roman" w:hAnsi="Times New Roman" w:cs="Times New Roman"/>
          <w:bCs/>
          <w:color w:val="auto"/>
          <w:sz w:val="28"/>
          <w:szCs w:val="28"/>
          <w:lang w:val="ro-MD"/>
        </w:rPr>
        <w:t xml:space="preserve">, capitolul </w:t>
      </w:r>
      <w:r w:rsidR="00357E32" w:rsidRPr="00605FF4">
        <w:rPr>
          <w:rFonts w:ascii="Times New Roman" w:eastAsia="Times New Roman" w:hAnsi="Times New Roman" w:cs="Times New Roman"/>
          <w:sz w:val="28"/>
          <w:szCs w:val="28"/>
          <w:lang w:val="ro-MD"/>
        </w:rPr>
        <w:t>„</w:t>
      </w:r>
      <w:r w:rsidR="00605FF4" w:rsidRPr="00605FF4">
        <w:rPr>
          <w:rStyle w:val="90"/>
          <w:rFonts w:eastAsiaTheme="majorEastAsia"/>
          <w:b w:val="0"/>
          <w:i/>
          <w:sz w:val="28"/>
          <w:szCs w:val="28"/>
          <w:lang w:val="ro-MD"/>
        </w:rPr>
        <w:t>Servicii de stat cu destinație generală</w:t>
      </w:r>
      <w:r w:rsidR="00357E32" w:rsidRPr="00605FF4">
        <w:rPr>
          <w:rStyle w:val="90"/>
          <w:rFonts w:eastAsiaTheme="majorEastAsia"/>
          <w:b w:val="0"/>
          <w:i/>
          <w:sz w:val="28"/>
          <w:szCs w:val="28"/>
          <w:lang w:val="ro-MD"/>
        </w:rPr>
        <w:t>”,</w:t>
      </w:r>
      <w:r w:rsidR="00357E32" w:rsidRPr="00605FF4">
        <w:rPr>
          <w:rFonts w:ascii="Times New Roman" w:eastAsia="Times New Roman" w:hAnsi="Times New Roman" w:cs="Times New Roman"/>
          <w:sz w:val="28"/>
          <w:szCs w:val="28"/>
          <w:lang w:val="ro-MD"/>
        </w:rPr>
        <w:t xml:space="preserve"> sintagma</w:t>
      </w:r>
      <w:r w:rsidR="00605FF4">
        <w:rPr>
          <w:rFonts w:ascii="Times New Roman" w:eastAsia="Times New Roman" w:hAnsi="Times New Roman" w:cs="Times New Roman"/>
          <w:sz w:val="28"/>
          <w:szCs w:val="28"/>
          <w:lang w:val="ro-MD"/>
        </w:rPr>
        <w:t>,</w:t>
      </w:r>
      <w:r w:rsidR="00357E32" w:rsidRPr="00605FF4">
        <w:rPr>
          <w:rFonts w:ascii="Times New Roman" w:eastAsia="Times New Roman" w:hAnsi="Times New Roman" w:cs="Times New Roman"/>
          <w:sz w:val="28"/>
          <w:szCs w:val="28"/>
          <w:lang w:val="ro-MD"/>
        </w:rPr>
        <w:t xml:space="preserve"> </w:t>
      </w:r>
      <w:r w:rsidR="00605FF4" w:rsidRPr="00605FF4">
        <w:rPr>
          <w:rStyle w:val="90"/>
          <w:rFonts w:eastAsiaTheme="majorEastAsia"/>
          <w:b w:val="0"/>
          <w:sz w:val="28"/>
          <w:szCs w:val="28"/>
        </w:rPr>
        <w:t>Cotizația de membru al Euroregiunii Siret-Prut-Nistru</w:t>
      </w:r>
      <w:r w:rsidR="00605FF4">
        <w:rPr>
          <w:rStyle w:val="90"/>
          <w:rFonts w:eastAsiaTheme="majorEastAsia"/>
          <w:b w:val="0"/>
          <w:sz w:val="28"/>
          <w:szCs w:val="28"/>
        </w:rPr>
        <w:t xml:space="preserve"> se exclude iar, suma 110,0 mii lei se redirecționează </w:t>
      </w:r>
      <w:r w:rsidR="00605FF4" w:rsidRPr="00605FF4">
        <w:rPr>
          <w:rStyle w:val="90"/>
          <w:rFonts w:eastAsiaTheme="majorEastAsia"/>
          <w:b w:val="0"/>
          <w:sz w:val="28"/>
          <w:szCs w:val="28"/>
        </w:rPr>
        <w:t>Serviciul</w:t>
      </w:r>
      <w:r w:rsidR="00605FF4">
        <w:rPr>
          <w:rStyle w:val="90"/>
          <w:rFonts w:eastAsiaTheme="majorEastAsia"/>
          <w:b w:val="0"/>
          <w:sz w:val="28"/>
          <w:szCs w:val="28"/>
        </w:rPr>
        <w:t>ui</w:t>
      </w:r>
      <w:r w:rsidR="00605FF4" w:rsidRPr="00605FF4">
        <w:rPr>
          <w:rStyle w:val="90"/>
          <w:rFonts w:eastAsiaTheme="majorEastAsia"/>
          <w:b w:val="0"/>
          <w:sz w:val="28"/>
          <w:szCs w:val="28"/>
        </w:rPr>
        <w:t xml:space="preserve"> </w:t>
      </w:r>
      <w:r w:rsidR="00605FF4">
        <w:rPr>
          <w:rStyle w:val="90"/>
          <w:rFonts w:eastAsiaTheme="majorEastAsia"/>
          <w:b w:val="0"/>
          <w:sz w:val="28"/>
          <w:szCs w:val="28"/>
        </w:rPr>
        <w:t>de deservire a clădirii, Aparatul Președintelui, pentru acoperirea majorării costurilor serviciilor termoenergetice și servicii de deservire a centralei termice.</w:t>
      </w:r>
    </w:p>
    <w:p w:rsidR="00F36A7D" w:rsidRPr="0062774D" w:rsidRDefault="0062774D" w:rsidP="0062774D">
      <w:pPr>
        <w:widowControl w:val="0"/>
        <w:autoSpaceDE w:val="0"/>
        <w:autoSpaceDN w:val="0"/>
        <w:adjustRightInd w:val="0"/>
        <w:spacing w:after="0"/>
        <w:jc w:val="both"/>
        <w:rPr>
          <w:rFonts w:ascii="Times New Roman" w:hAnsi="Times New Roman" w:cs="Times New Roman"/>
          <w:sz w:val="28"/>
          <w:szCs w:val="28"/>
          <w:lang w:val="ro-MD"/>
        </w:rPr>
      </w:pPr>
      <w:r w:rsidRPr="007F06BD">
        <w:rPr>
          <w:rFonts w:ascii="Times New Roman" w:eastAsia="Times New Roman" w:hAnsi="Times New Roman" w:cs="Times New Roman"/>
          <w:sz w:val="28"/>
          <w:szCs w:val="28"/>
          <w:lang w:val="ro-MD" w:eastAsia="ru-RU"/>
        </w:rPr>
        <w:t>7.2</w:t>
      </w:r>
      <w:r>
        <w:rPr>
          <w:rFonts w:ascii="Times New Roman" w:eastAsia="Times New Roman" w:hAnsi="Times New Roman" w:cs="Times New Roman"/>
          <w:i/>
          <w:sz w:val="28"/>
          <w:szCs w:val="28"/>
          <w:lang w:val="ro-MD" w:eastAsia="ru-RU"/>
        </w:rPr>
        <w:t xml:space="preserve"> </w:t>
      </w:r>
      <w:r w:rsidR="007F06BD">
        <w:rPr>
          <w:rFonts w:ascii="Times New Roman" w:eastAsia="Times New Roman" w:hAnsi="Times New Roman" w:cs="Times New Roman"/>
          <w:i/>
          <w:sz w:val="28"/>
          <w:szCs w:val="28"/>
          <w:lang w:val="ro-MD" w:eastAsia="ru-RU"/>
        </w:rPr>
        <w:t>l</w:t>
      </w:r>
      <w:r w:rsidR="00F36A7D" w:rsidRPr="0062774D">
        <w:rPr>
          <w:rFonts w:ascii="Times New Roman" w:eastAsia="Times New Roman" w:hAnsi="Times New Roman" w:cs="Times New Roman"/>
          <w:i/>
          <w:sz w:val="28"/>
          <w:szCs w:val="28"/>
          <w:lang w:val="ro-MD" w:eastAsia="ru-RU"/>
        </w:rPr>
        <w:t>a punctul</w:t>
      </w:r>
      <w:r w:rsidR="00F36A7D" w:rsidRPr="0062774D">
        <w:rPr>
          <w:rFonts w:ascii="Times New Roman" w:eastAsia="Times New Roman" w:hAnsi="Times New Roman" w:cs="Times New Roman"/>
          <w:i/>
          <w:sz w:val="26"/>
          <w:szCs w:val="26"/>
          <w:lang w:val="ro-MD" w:eastAsia="ru-RU"/>
        </w:rPr>
        <w:t xml:space="preserve"> </w:t>
      </w:r>
      <w:r w:rsidR="00F36A7D" w:rsidRPr="0062774D">
        <w:rPr>
          <w:rFonts w:ascii="Times New Roman" w:hAnsi="Times New Roman" w:cs="Times New Roman"/>
          <w:i/>
          <w:sz w:val="28"/>
          <w:szCs w:val="28"/>
          <w:lang w:val="ro-MD"/>
        </w:rPr>
        <w:t>2.12, anexa nr.10, capitolul</w:t>
      </w:r>
      <w:r w:rsidR="00F36A7D" w:rsidRPr="0062774D">
        <w:rPr>
          <w:rFonts w:ascii="Times New Roman" w:hAnsi="Times New Roman" w:cs="Times New Roman"/>
          <w:sz w:val="28"/>
          <w:szCs w:val="28"/>
          <w:lang w:val="ro-MD"/>
        </w:rPr>
        <w:t xml:space="preserve"> </w:t>
      </w:r>
      <w:r w:rsidR="00F36A7D" w:rsidRPr="0062774D">
        <w:rPr>
          <w:rFonts w:ascii="Times New Roman" w:eastAsia="Times New Roman" w:hAnsi="Times New Roman" w:cs="Times New Roman"/>
          <w:sz w:val="28"/>
          <w:szCs w:val="28"/>
          <w:lang w:val="ro-MD" w:eastAsia="ru-RU"/>
        </w:rPr>
        <w:t>„</w:t>
      </w:r>
      <w:r w:rsidR="00F36A7D" w:rsidRPr="0062774D">
        <w:rPr>
          <w:rFonts w:ascii="Times New Roman" w:eastAsia="Times New Roman" w:hAnsi="Times New Roman" w:cs="Times New Roman"/>
          <w:i/>
          <w:sz w:val="28"/>
          <w:szCs w:val="28"/>
          <w:lang w:val="ro-MD" w:eastAsia="ru-RU"/>
        </w:rPr>
        <w:t>Cultură, sport, tineret, culte și odihnă</w:t>
      </w:r>
      <w:r w:rsidR="00F36A7D" w:rsidRPr="0062774D">
        <w:rPr>
          <w:rFonts w:ascii="Times New Roman" w:eastAsia="Times New Roman" w:hAnsi="Times New Roman" w:cs="Times New Roman"/>
          <w:sz w:val="28"/>
          <w:szCs w:val="28"/>
          <w:lang w:val="ro-MD" w:eastAsia="ru-RU"/>
        </w:rPr>
        <w:t>”</w:t>
      </w:r>
    </w:p>
    <w:p w:rsidR="00F36A7D" w:rsidRPr="001F59E7" w:rsidRDefault="00F36A7D" w:rsidP="00F36A7D">
      <w:pPr>
        <w:widowControl w:val="0"/>
        <w:autoSpaceDE w:val="0"/>
        <w:autoSpaceDN w:val="0"/>
        <w:adjustRightInd w:val="0"/>
        <w:spacing w:after="0"/>
        <w:jc w:val="both"/>
        <w:rPr>
          <w:rFonts w:ascii="Times New Roman" w:eastAsia="Times New Roman" w:hAnsi="Times New Roman" w:cs="Times New Roman"/>
          <w:sz w:val="28"/>
          <w:szCs w:val="28"/>
          <w:lang w:val="ro-MD" w:eastAsia="ru-RU"/>
        </w:rPr>
      </w:pPr>
      <w:r>
        <w:rPr>
          <w:rFonts w:ascii="Times New Roman" w:eastAsia="Times New Roman" w:hAnsi="Times New Roman" w:cs="Times New Roman"/>
          <w:sz w:val="28"/>
          <w:szCs w:val="28"/>
          <w:lang w:val="ro-MD" w:eastAsia="ru-RU"/>
        </w:rPr>
        <w:t xml:space="preserve">se diminuează cu </w:t>
      </w:r>
      <w:r w:rsidRPr="00EC5326">
        <w:rPr>
          <w:rFonts w:ascii="Times New Roman" w:hAnsi="Times New Roman" w:cs="Times New Roman"/>
          <w:sz w:val="28"/>
          <w:szCs w:val="28"/>
          <w:lang w:val="ro-MD" w:eastAsia="ro-RO"/>
        </w:rPr>
        <w:t>„</w:t>
      </w:r>
      <w:r>
        <w:rPr>
          <w:rFonts w:ascii="Times New Roman" w:eastAsia="Times New Roman" w:hAnsi="Times New Roman" w:cs="Times New Roman"/>
          <w:sz w:val="28"/>
          <w:szCs w:val="28"/>
          <w:lang w:val="ro-MD" w:eastAsia="ru-RU"/>
        </w:rPr>
        <w:t xml:space="preserve">suma </w:t>
      </w:r>
      <w:r w:rsidR="00357E32">
        <w:rPr>
          <w:rFonts w:ascii="Times New Roman" w:eastAsia="Times New Roman" w:hAnsi="Times New Roman" w:cs="Times New Roman"/>
          <w:sz w:val="28"/>
          <w:szCs w:val="28"/>
          <w:lang w:val="ro-MD" w:eastAsia="ru-RU"/>
        </w:rPr>
        <w:t>570,0</w:t>
      </w:r>
      <w:r>
        <w:rPr>
          <w:rFonts w:ascii="Times New Roman" w:eastAsia="Times New Roman" w:hAnsi="Times New Roman" w:cs="Times New Roman"/>
          <w:sz w:val="28"/>
          <w:szCs w:val="28"/>
          <w:lang w:val="ro-MD" w:eastAsia="ru-RU"/>
        </w:rPr>
        <w:t xml:space="preserve"> mii lei</w:t>
      </w:r>
      <w:r w:rsidRPr="00EC5326">
        <w:rPr>
          <w:rFonts w:ascii="Times New Roman" w:hAnsi="Times New Roman" w:cs="Times New Roman"/>
          <w:sz w:val="28"/>
          <w:szCs w:val="28"/>
          <w:lang w:val="ro-MD"/>
        </w:rPr>
        <w:t>”</w:t>
      </w:r>
      <w:r>
        <w:rPr>
          <w:rFonts w:ascii="Times New Roman" w:eastAsia="Times New Roman" w:hAnsi="Times New Roman" w:cs="Times New Roman"/>
          <w:sz w:val="28"/>
          <w:szCs w:val="28"/>
          <w:lang w:val="ro-MD" w:eastAsia="ru-RU"/>
        </w:rPr>
        <w:t xml:space="preserve">, dintre care </w:t>
      </w:r>
      <w:r w:rsidRPr="001F59E7">
        <w:rPr>
          <w:rFonts w:ascii="Times New Roman" w:eastAsia="Times New Roman" w:hAnsi="Times New Roman" w:cs="Times New Roman"/>
          <w:sz w:val="28"/>
          <w:szCs w:val="28"/>
          <w:lang w:val="ro-MD" w:eastAsia="ru-RU"/>
        </w:rPr>
        <w:t>pozițiile:</w:t>
      </w:r>
    </w:p>
    <w:p w:rsidR="00F36A7D" w:rsidRDefault="00F36A7D" w:rsidP="00F36A7D">
      <w:pPr>
        <w:widowControl w:val="0"/>
        <w:autoSpaceDE w:val="0"/>
        <w:autoSpaceDN w:val="0"/>
        <w:adjustRightInd w:val="0"/>
        <w:spacing w:after="0"/>
        <w:jc w:val="both"/>
        <w:rPr>
          <w:rFonts w:ascii="Times New Roman" w:hAnsi="Times New Roman" w:cs="Times New Roman"/>
          <w:sz w:val="28"/>
          <w:szCs w:val="28"/>
          <w:lang w:val="ro-MD"/>
        </w:rPr>
      </w:pPr>
      <w:r>
        <w:rPr>
          <w:rFonts w:ascii="Times New Roman" w:eastAsia="Times New Roman" w:hAnsi="Times New Roman" w:cs="Times New Roman"/>
          <w:sz w:val="28"/>
          <w:szCs w:val="28"/>
          <w:lang w:val="ro-MD" w:eastAsia="ru-RU"/>
        </w:rPr>
        <w:t>-</w:t>
      </w:r>
      <w:r w:rsidRPr="00EC5326">
        <w:rPr>
          <w:rFonts w:ascii="Times New Roman" w:eastAsia="Times New Roman" w:hAnsi="Times New Roman" w:cs="Times New Roman"/>
          <w:sz w:val="28"/>
          <w:szCs w:val="28"/>
          <w:lang w:val="ro-MD" w:eastAsia="ru-RU"/>
        </w:rPr>
        <w:t xml:space="preserve"> </w:t>
      </w:r>
      <w:r w:rsidRPr="00EC5326">
        <w:rPr>
          <w:rFonts w:ascii="Times New Roman" w:hAnsi="Times New Roman" w:cs="Times New Roman"/>
          <w:sz w:val="28"/>
          <w:szCs w:val="28"/>
          <w:lang w:val="ro-MD" w:eastAsia="ro-RO"/>
        </w:rPr>
        <w:t>„</w:t>
      </w:r>
      <w:r w:rsidRPr="00EC5326">
        <w:rPr>
          <w:rFonts w:ascii="Times New Roman" w:eastAsia="Times New Roman" w:hAnsi="Times New Roman" w:cs="Times New Roman"/>
          <w:sz w:val="28"/>
          <w:szCs w:val="28"/>
          <w:lang w:val="ro-MD" w:eastAsia="ru-RU"/>
        </w:rPr>
        <w:t>Colective populare” cifrele „</w:t>
      </w:r>
      <w:r>
        <w:rPr>
          <w:rFonts w:ascii="Times New Roman" w:eastAsia="Times New Roman" w:hAnsi="Times New Roman" w:cs="Times New Roman"/>
          <w:sz w:val="28"/>
          <w:szCs w:val="28"/>
          <w:lang w:val="ro-MD" w:eastAsia="ru-RU"/>
        </w:rPr>
        <w:t>3370,0</w:t>
      </w:r>
      <w:r w:rsidRPr="00EC5326">
        <w:rPr>
          <w:rFonts w:ascii="Times New Roman" w:eastAsia="Times New Roman" w:hAnsi="Times New Roman" w:cs="Times New Roman"/>
          <w:sz w:val="28"/>
          <w:szCs w:val="28"/>
          <w:lang w:val="ro-MD" w:eastAsia="ru-RU"/>
        </w:rPr>
        <w:t xml:space="preserve"> mii lei</w:t>
      </w:r>
      <w:r w:rsidRPr="00EC5326">
        <w:rPr>
          <w:rFonts w:ascii="Times New Roman" w:hAnsi="Times New Roman" w:cs="Times New Roman"/>
          <w:sz w:val="28"/>
          <w:szCs w:val="28"/>
          <w:lang w:val="ro-MD"/>
        </w:rPr>
        <w:t>”</w:t>
      </w:r>
      <w:r w:rsidRPr="00EC5326">
        <w:rPr>
          <w:rFonts w:ascii="Times New Roman" w:eastAsia="Times New Roman" w:hAnsi="Times New Roman" w:cs="Times New Roman"/>
          <w:sz w:val="28"/>
          <w:szCs w:val="28"/>
          <w:lang w:val="ro-MD" w:eastAsia="ru-RU"/>
        </w:rPr>
        <w:t xml:space="preserve"> se substituie cu cifrele „</w:t>
      </w:r>
      <w:r>
        <w:rPr>
          <w:rFonts w:ascii="Times New Roman" w:eastAsia="Times New Roman" w:hAnsi="Times New Roman" w:cs="Times New Roman"/>
          <w:sz w:val="28"/>
          <w:szCs w:val="28"/>
          <w:lang w:val="ro-MD" w:eastAsia="ru-RU"/>
        </w:rPr>
        <w:t>30</w:t>
      </w:r>
      <w:r w:rsidR="00357E32">
        <w:rPr>
          <w:rFonts w:ascii="Times New Roman" w:eastAsia="Times New Roman" w:hAnsi="Times New Roman" w:cs="Times New Roman"/>
          <w:sz w:val="28"/>
          <w:szCs w:val="28"/>
          <w:lang w:val="ro-MD" w:eastAsia="ru-RU"/>
        </w:rPr>
        <w:t>2</w:t>
      </w:r>
      <w:r>
        <w:rPr>
          <w:rFonts w:ascii="Times New Roman" w:eastAsia="Times New Roman" w:hAnsi="Times New Roman" w:cs="Times New Roman"/>
          <w:sz w:val="28"/>
          <w:szCs w:val="28"/>
          <w:lang w:val="ro-MD" w:eastAsia="ru-RU"/>
        </w:rPr>
        <w:t>0,0</w:t>
      </w:r>
      <w:r w:rsidRPr="00EC5326">
        <w:rPr>
          <w:rFonts w:ascii="Times New Roman" w:eastAsia="Times New Roman" w:hAnsi="Times New Roman" w:cs="Times New Roman"/>
          <w:sz w:val="28"/>
          <w:szCs w:val="28"/>
          <w:lang w:val="ro-MD" w:eastAsia="ru-RU"/>
        </w:rPr>
        <w:t xml:space="preserve"> mii lei</w:t>
      </w:r>
      <w:r w:rsidRPr="00EC5326">
        <w:rPr>
          <w:rFonts w:ascii="Times New Roman" w:hAnsi="Times New Roman" w:cs="Times New Roman"/>
          <w:sz w:val="28"/>
          <w:szCs w:val="28"/>
          <w:lang w:val="ro-MD"/>
        </w:rPr>
        <w:t xml:space="preserve">”, iar diferența sumei de </w:t>
      </w:r>
      <w:r>
        <w:rPr>
          <w:rFonts w:ascii="Times New Roman" w:hAnsi="Times New Roman" w:cs="Times New Roman"/>
          <w:sz w:val="28"/>
          <w:szCs w:val="28"/>
          <w:lang w:val="ro-MD"/>
        </w:rPr>
        <w:t>3</w:t>
      </w:r>
      <w:r w:rsidR="00357E32">
        <w:rPr>
          <w:rFonts w:ascii="Times New Roman" w:hAnsi="Times New Roman" w:cs="Times New Roman"/>
          <w:sz w:val="28"/>
          <w:szCs w:val="28"/>
          <w:lang w:val="ro-MD"/>
        </w:rPr>
        <w:t>5</w:t>
      </w:r>
      <w:r>
        <w:rPr>
          <w:rFonts w:ascii="Times New Roman" w:hAnsi="Times New Roman" w:cs="Times New Roman"/>
          <w:sz w:val="28"/>
          <w:szCs w:val="28"/>
          <w:lang w:val="ro-MD"/>
        </w:rPr>
        <w:t>0,0</w:t>
      </w:r>
      <w:r w:rsidRPr="00EC5326">
        <w:rPr>
          <w:rFonts w:ascii="Times New Roman" w:hAnsi="Times New Roman" w:cs="Times New Roman"/>
          <w:sz w:val="28"/>
          <w:szCs w:val="28"/>
          <w:lang w:val="ro-MD"/>
        </w:rPr>
        <w:t xml:space="preserve"> mii lei se redirecționează Școli</w:t>
      </w:r>
      <w:r>
        <w:rPr>
          <w:rFonts w:ascii="Times New Roman" w:hAnsi="Times New Roman" w:cs="Times New Roman"/>
          <w:sz w:val="28"/>
          <w:szCs w:val="28"/>
          <w:lang w:val="ro-MD"/>
        </w:rPr>
        <w:t>i</w:t>
      </w:r>
      <w:r w:rsidRPr="00EC5326">
        <w:rPr>
          <w:rFonts w:ascii="Times New Roman" w:hAnsi="Times New Roman" w:cs="Times New Roman"/>
          <w:sz w:val="28"/>
          <w:szCs w:val="28"/>
          <w:lang w:val="ro-MD"/>
        </w:rPr>
        <w:t xml:space="preserve"> de arte Sărata Galbenă, </w:t>
      </w:r>
      <w:r>
        <w:rPr>
          <w:rFonts w:ascii="Times New Roman" w:hAnsi="Times New Roman" w:cs="Times New Roman"/>
          <w:sz w:val="28"/>
          <w:szCs w:val="28"/>
          <w:lang w:val="ro-MD"/>
        </w:rPr>
        <w:t xml:space="preserve">pentru lucrări de </w:t>
      </w:r>
      <w:r w:rsidRPr="00EC5326">
        <w:rPr>
          <w:rFonts w:ascii="Times New Roman" w:hAnsi="Times New Roman" w:cs="Times New Roman"/>
          <w:sz w:val="28"/>
          <w:szCs w:val="28"/>
          <w:lang w:val="ro-MD"/>
        </w:rPr>
        <w:t>construcți</w:t>
      </w:r>
      <w:r>
        <w:rPr>
          <w:rFonts w:ascii="Times New Roman" w:hAnsi="Times New Roman" w:cs="Times New Roman"/>
          <w:sz w:val="28"/>
          <w:szCs w:val="28"/>
          <w:lang w:val="ro-MD"/>
        </w:rPr>
        <w:t xml:space="preserve">e </w:t>
      </w:r>
      <w:r w:rsidRPr="00EC5326">
        <w:rPr>
          <w:rFonts w:ascii="Times New Roman" w:hAnsi="Times New Roman" w:cs="Times New Roman"/>
          <w:sz w:val="28"/>
          <w:szCs w:val="28"/>
          <w:lang w:val="ro-MD"/>
        </w:rPr>
        <w:t>a anexei</w:t>
      </w:r>
      <w:r>
        <w:rPr>
          <w:rFonts w:ascii="Times New Roman" w:hAnsi="Times New Roman" w:cs="Times New Roman"/>
          <w:sz w:val="28"/>
          <w:szCs w:val="28"/>
          <w:lang w:val="ro-MD"/>
        </w:rPr>
        <w:t xml:space="preserve"> și servicii  de supraveghere tehnică;</w:t>
      </w:r>
    </w:p>
    <w:p w:rsidR="00F36A7D" w:rsidRDefault="00F36A7D" w:rsidP="00F36A7D">
      <w:pPr>
        <w:widowControl w:val="0"/>
        <w:autoSpaceDE w:val="0"/>
        <w:autoSpaceDN w:val="0"/>
        <w:adjustRightInd w:val="0"/>
        <w:spacing w:after="0"/>
        <w:jc w:val="both"/>
        <w:rPr>
          <w:rFonts w:ascii="Times New Roman" w:hAnsi="Times New Roman" w:cs="Times New Roman"/>
          <w:sz w:val="28"/>
          <w:szCs w:val="28"/>
          <w:lang w:val="ro-MD"/>
        </w:rPr>
      </w:pPr>
      <w:r>
        <w:rPr>
          <w:rFonts w:ascii="Times New Roman" w:hAnsi="Times New Roman" w:cs="Times New Roman"/>
          <w:sz w:val="28"/>
          <w:szCs w:val="28"/>
          <w:lang w:val="ro-MD"/>
        </w:rPr>
        <w:t xml:space="preserve">- </w:t>
      </w:r>
      <w:r w:rsidRPr="00EC5326">
        <w:rPr>
          <w:rFonts w:ascii="Times New Roman" w:hAnsi="Times New Roman" w:cs="Times New Roman"/>
          <w:sz w:val="28"/>
          <w:szCs w:val="28"/>
          <w:lang w:val="ro-MD"/>
        </w:rPr>
        <w:t>Aparatul Direcției Cultură și turism</w:t>
      </w:r>
      <w:r>
        <w:rPr>
          <w:rFonts w:ascii="Times New Roman" w:hAnsi="Times New Roman" w:cs="Times New Roman"/>
          <w:sz w:val="28"/>
          <w:szCs w:val="28"/>
          <w:lang w:val="ro-MD"/>
        </w:rPr>
        <w:t>,</w:t>
      </w:r>
      <w:r w:rsidRPr="00EC5326">
        <w:rPr>
          <w:rFonts w:ascii="Times New Roman" w:eastAsia="Times New Roman" w:hAnsi="Times New Roman" w:cs="Times New Roman"/>
          <w:sz w:val="28"/>
          <w:szCs w:val="28"/>
          <w:lang w:val="ro-MD" w:eastAsia="ru-RU"/>
        </w:rPr>
        <w:t xml:space="preserve"> cifrele „</w:t>
      </w:r>
      <w:r>
        <w:rPr>
          <w:rFonts w:ascii="Times New Roman" w:eastAsia="Times New Roman" w:hAnsi="Times New Roman" w:cs="Times New Roman"/>
          <w:sz w:val="28"/>
          <w:szCs w:val="28"/>
          <w:lang w:val="ro-MD" w:eastAsia="ru-RU"/>
        </w:rPr>
        <w:t>1150,0</w:t>
      </w:r>
      <w:r w:rsidRPr="00EC5326">
        <w:rPr>
          <w:rFonts w:ascii="Times New Roman" w:eastAsia="Times New Roman" w:hAnsi="Times New Roman" w:cs="Times New Roman"/>
          <w:sz w:val="28"/>
          <w:szCs w:val="28"/>
          <w:lang w:val="ro-MD" w:eastAsia="ru-RU"/>
        </w:rPr>
        <w:t xml:space="preserve"> mii lei</w:t>
      </w:r>
      <w:r w:rsidRPr="00EC5326">
        <w:rPr>
          <w:rFonts w:ascii="Times New Roman" w:hAnsi="Times New Roman" w:cs="Times New Roman"/>
          <w:sz w:val="28"/>
          <w:szCs w:val="28"/>
          <w:lang w:val="ro-MD"/>
        </w:rPr>
        <w:t>”</w:t>
      </w:r>
      <w:r w:rsidRPr="00EC5326">
        <w:rPr>
          <w:rFonts w:ascii="Times New Roman" w:eastAsia="Times New Roman" w:hAnsi="Times New Roman" w:cs="Times New Roman"/>
          <w:sz w:val="28"/>
          <w:szCs w:val="28"/>
          <w:lang w:val="ro-MD" w:eastAsia="ru-RU"/>
        </w:rPr>
        <w:t xml:space="preserve"> se substituie cu cifrele „</w:t>
      </w:r>
      <w:r>
        <w:rPr>
          <w:rFonts w:ascii="Times New Roman" w:eastAsia="Times New Roman" w:hAnsi="Times New Roman" w:cs="Times New Roman"/>
          <w:sz w:val="28"/>
          <w:szCs w:val="28"/>
          <w:lang w:val="ro-MD" w:eastAsia="ru-RU"/>
        </w:rPr>
        <w:t>1000,0</w:t>
      </w:r>
      <w:r w:rsidRPr="00EC5326">
        <w:rPr>
          <w:rFonts w:ascii="Times New Roman" w:eastAsia="Times New Roman" w:hAnsi="Times New Roman" w:cs="Times New Roman"/>
          <w:sz w:val="28"/>
          <w:szCs w:val="28"/>
          <w:lang w:val="ro-MD" w:eastAsia="ru-RU"/>
        </w:rPr>
        <w:t xml:space="preserve"> mii lei</w:t>
      </w:r>
      <w:r w:rsidRPr="00EC5326">
        <w:rPr>
          <w:rFonts w:ascii="Times New Roman" w:hAnsi="Times New Roman" w:cs="Times New Roman"/>
          <w:sz w:val="28"/>
          <w:szCs w:val="28"/>
          <w:lang w:val="ro-MD"/>
        </w:rPr>
        <w:t xml:space="preserve">”, iar diferența sumei de </w:t>
      </w:r>
      <w:r>
        <w:rPr>
          <w:rFonts w:ascii="Times New Roman" w:hAnsi="Times New Roman" w:cs="Times New Roman"/>
          <w:sz w:val="28"/>
          <w:szCs w:val="28"/>
          <w:lang w:val="ro-MD"/>
        </w:rPr>
        <w:t>150,0</w:t>
      </w:r>
      <w:r w:rsidRPr="00EC5326">
        <w:rPr>
          <w:rFonts w:ascii="Times New Roman" w:hAnsi="Times New Roman" w:cs="Times New Roman"/>
          <w:sz w:val="28"/>
          <w:szCs w:val="28"/>
          <w:lang w:val="ro-MD"/>
        </w:rPr>
        <w:t xml:space="preserve"> mii lei se redirecționează Școli</w:t>
      </w:r>
      <w:r>
        <w:rPr>
          <w:rFonts w:ascii="Times New Roman" w:hAnsi="Times New Roman" w:cs="Times New Roman"/>
          <w:sz w:val="28"/>
          <w:szCs w:val="28"/>
          <w:lang w:val="ro-MD"/>
        </w:rPr>
        <w:t>i</w:t>
      </w:r>
      <w:r w:rsidRPr="00EC5326">
        <w:rPr>
          <w:rFonts w:ascii="Times New Roman" w:hAnsi="Times New Roman" w:cs="Times New Roman"/>
          <w:sz w:val="28"/>
          <w:szCs w:val="28"/>
          <w:lang w:val="ro-MD"/>
        </w:rPr>
        <w:t xml:space="preserve"> de arte Sărata Galbenă, </w:t>
      </w:r>
      <w:r>
        <w:rPr>
          <w:rFonts w:ascii="Times New Roman" w:hAnsi="Times New Roman" w:cs="Times New Roman"/>
          <w:sz w:val="28"/>
          <w:szCs w:val="28"/>
          <w:lang w:val="ro-MD"/>
        </w:rPr>
        <w:t xml:space="preserve">pentru lucrări de </w:t>
      </w:r>
      <w:r w:rsidRPr="00EC5326">
        <w:rPr>
          <w:rFonts w:ascii="Times New Roman" w:hAnsi="Times New Roman" w:cs="Times New Roman"/>
          <w:sz w:val="28"/>
          <w:szCs w:val="28"/>
          <w:lang w:val="ro-MD"/>
        </w:rPr>
        <w:t>construcți</w:t>
      </w:r>
      <w:r>
        <w:rPr>
          <w:rFonts w:ascii="Times New Roman" w:hAnsi="Times New Roman" w:cs="Times New Roman"/>
          <w:sz w:val="28"/>
          <w:szCs w:val="28"/>
          <w:lang w:val="ro-MD"/>
        </w:rPr>
        <w:t xml:space="preserve">e </w:t>
      </w:r>
      <w:r w:rsidRPr="00EC5326">
        <w:rPr>
          <w:rFonts w:ascii="Times New Roman" w:hAnsi="Times New Roman" w:cs="Times New Roman"/>
          <w:sz w:val="28"/>
          <w:szCs w:val="28"/>
          <w:lang w:val="ro-MD"/>
        </w:rPr>
        <w:t>a anexei</w:t>
      </w:r>
      <w:r>
        <w:rPr>
          <w:rFonts w:ascii="Times New Roman" w:hAnsi="Times New Roman" w:cs="Times New Roman"/>
          <w:sz w:val="28"/>
          <w:szCs w:val="28"/>
          <w:lang w:val="ro-MD"/>
        </w:rPr>
        <w:t xml:space="preserve"> și servicii  de supraveghere tehnică;</w:t>
      </w:r>
    </w:p>
    <w:p w:rsidR="00F36A7D" w:rsidRDefault="00F36A7D" w:rsidP="00F36A7D">
      <w:pPr>
        <w:spacing w:after="0" w:line="240" w:lineRule="auto"/>
        <w:jc w:val="both"/>
        <w:rPr>
          <w:rFonts w:ascii="Times New Roman" w:hAnsi="Times New Roman" w:cs="Times New Roman"/>
          <w:sz w:val="28"/>
          <w:szCs w:val="28"/>
          <w:lang w:val="ro-MD"/>
        </w:rPr>
      </w:pPr>
      <w:r>
        <w:rPr>
          <w:rFonts w:ascii="Times New Roman" w:hAnsi="Times New Roman" w:cs="Times New Roman"/>
          <w:sz w:val="28"/>
          <w:szCs w:val="28"/>
          <w:lang w:val="ro-MD"/>
        </w:rPr>
        <w:t xml:space="preserve">- </w:t>
      </w:r>
      <w:r w:rsidRPr="005564A4">
        <w:rPr>
          <w:lang w:val="ro-MD"/>
        </w:rPr>
        <w:t xml:space="preserve"> </w:t>
      </w:r>
      <w:r w:rsidR="005564A4" w:rsidRPr="005564A4">
        <w:rPr>
          <w:rFonts w:ascii="Times New Roman" w:hAnsi="Times New Roman" w:cs="Times New Roman"/>
          <w:sz w:val="28"/>
          <w:szCs w:val="28"/>
          <w:lang w:val="ro-MD"/>
        </w:rPr>
        <w:t>Biblioteca publică raională</w:t>
      </w:r>
      <w:r>
        <w:rPr>
          <w:rFonts w:ascii="Times New Roman" w:hAnsi="Times New Roman" w:cs="Times New Roman"/>
          <w:i/>
          <w:sz w:val="28"/>
          <w:szCs w:val="28"/>
          <w:lang w:val="ro-MD"/>
        </w:rPr>
        <w:t>,</w:t>
      </w:r>
      <w:r>
        <w:rPr>
          <w:rFonts w:ascii="Times New Roman" w:hAnsi="Times New Roman" w:cs="Times New Roman"/>
          <w:sz w:val="28"/>
          <w:szCs w:val="28"/>
          <w:lang w:val="ro-MD"/>
        </w:rPr>
        <w:t xml:space="preserve"> </w:t>
      </w:r>
      <w:r w:rsidRPr="00EC5326">
        <w:rPr>
          <w:rFonts w:ascii="Times New Roman" w:eastAsia="Times New Roman" w:hAnsi="Times New Roman" w:cs="Times New Roman"/>
          <w:sz w:val="28"/>
          <w:szCs w:val="28"/>
          <w:lang w:val="ro-MD" w:eastAsia="ru-RU"/>
        </w:rPr>
        <w:t>cifrele „</w:t>
      </w:r>
      <w:r w:rsidR="005564A4">
        <w:rPr>
          <w:rFonts w:ascii="Times New Roman" w:eastAsia="Times New Roman" w:hAnsi="Times New Roman" w:cs="Times New Roman"/>
          <w:sz w:val="28"/>
          <w:szCs w:val="28"/>
          <w:lang w:val="ro-MD" w:eastAsia="ru-RU"/>
        </w:rPr>
        <w:t>2572,1</w:t>
      </w:r>
      <w:r w:rsidRPr="00EC5326">
        <w:rPr>
          <w:rFonts w:ascii="Times New Roman" w:eastAsia="Times New Roman" w:hAnsi="Times New Roman" w:cs="Times New Roman"/>
          <w:sz w:val="28"/>
          <w:szCs w:val="28"/>
          <w:lang w:val="ro-MD" w:eastAsia="ru-RU"/>
        </w:rPr>
        <w:t xml:space="preserve"> mii lei</w:t>
      </w:r>
      <w:r w:rsidRPr="00EC5326">
        <w:rPr>
          <w:rFonts w:ascii="Times New Roman" w:hAnsi="Times New Roman" w:cs="Times New Roman"/>
          <w:sz w:val="28"/>
          <w:szCs w:val="28"/>
          <w:lang w:val="ro-MD"/>
        </w:rPr>
        <w:t>”</w:t>
      </w:r>
      <w:r w:rsidRPr="00EC5326">
        <w:rPr>
          <w:rFonts w:ascii="Times New Roman" w:eastAsia="Times New Roman" w:hAnsi="Times New Roman" w:cs="Times New Roman"/>
          <w:sz w:val="28"/>
          <w:szCs w:val="28"/>
          <w:lang w:val="ro-MD" w:eastAsia="ru-RU"/>
        </w:rPr>
        <w:t xml:space="preserve"> se substituie cu cifrele „</w:t>
      </w:r>
      <w:r w:rsidR="005564A4">
        <w:rPr>
          <w:rFonts w:ascii="Times New Roman" w:eastAsia="Times New Roman" w:hAnsi="Times New Roman" w:cs="Times New Roman"/>
          <w:sz w:val="28"/>
          <w:szCs w:val="28"/>
          <w:lang w:val="ro-MD" w:eastAsia="ru-RU"/>
        </w:rPr>
        <w:t>2502,1</w:t>
      </w:r>
      <w:r w:rsidRPr="00EC5326">
        <w:rPr>
          <w:rFonts w:ascii="Times New Roman" w:eastAsia="Times New Roman" w:hAnsi="Times New Roman" w:cs="Times New Roman"/>
          <w:sz w:val="28"/>
          <w:szCs w:val="28"/>
          <w:lang w:val="ro-MD" w:eastAsia="ru-RU"/>
        </w:rPr>
        <w:t xml:space="preserve"> mii lei</w:t>
      </w:r>
      <w:r w:rsidRPr="00EC5326">
        <w:rPr>
          <w:rFonts w:ascii="Times New Roman" w:hAnsi="Times New Roman" w:cs="Times New Roman"/>
          <w:sz w:val="28"/>
          <w:szCs w:val="28"/>
          <w:lang w:val="ro-MD"/>
        </w:rPr>
        <w:t xml:space="preserve">”, iar diferența sumei de </w:t>
      </w:r>
      <w:r w:rsidR="005564A4">
        <w:rPr>
          <w:rFonts w:ascii="Times New Roman" w:hAnsi="Times New Roman" w:cs="Times New Roman"/>
          <w:sz w:val="28"/>
          <w:szCs w:val="28"/>
          <w:lang w:val="ro-MD"/>
        </w:rPr>
        <w:t>70,0</w:t>
      </w:r>
      <w:r w:rsidRPr="00EC5326">
        <w:rPr>
          <w:rFonts w:ascii="Times New Roman" w:hAnsi="Times New Roman" w:cs="Times New Roman"/>
          <w:sz w:val="28"/>
          <w:szCs w:val="28"/>
          <w:lang w:val="ro-MD"/>
        </w:rPr>
        <w:t xml:space="preserve"> mii lei se redirecționează Școli</w:t>
      </w:r>
      <w:r>
        <w:rPr>
          <w:rFonts w:ascii="Times New Roman" w:hAnsi="Times New Roman" w:cs="Times New Roman"/>
          <w:sz w:val="28"/>
          <w:szCs w:val="28"/>
          <w:lang w:val="ro-MD"/>
        </w:rPr>
        <w:t>i</w:t>
      </w:r>
      <w:r w:rsidRPr="00EC5326">
        <w:rPr>
          <w:rFonts w:ascii="Times New Roman" w:hAnsi="Times New Roman" w:cs="Times New Roman"/>
          <w:sz w:val="28"/>
          <w:szCs w:val="28"/>
          <w:lang w:val="ro-MD"/>
        </w:rPr>
        <w:t xml:space="preserve"> de arte Sărata Galbenă, </w:t>
      </w:r>
      <w:r>
        <w:rPr>
          <w:rFonts w:ascii="Times New Roman" w:hAnsi="Times New Roman" w:cs="Times New Roman"/>
          <w:sz w:val="28"/>
          <w:szCs w:val="28"/>
          <w:lang w:val="ro-MD"/>
        </w:rPr>
        <w:t xml:space="preserve">pentru lucrări de </w:t>
      </w:r>
      <w:r w:rsidRPr="00EC5326">
        <w:rPr>
          <w:rFonts w:ascii="Times New Roman" w:hAnsi="Times New Roman" w:cs="Times New Roman"/>
          <w:sz w:val="28"/>
          <w:szCs w:val="28"/>
          <w:lang w:val="ro-MD"/>
        </w:rPr>
        <w:t>construcți</w:t>
      </w:r>
      <w:r>
        <w:rPr>
          <w:rFonts w:ascii="Times New Roman" w:hAnsi="Times New Roman" w:cs="Times New Roman"/>
          <w:sz w:val="28"/>
          <w:szCs w:val="28"/>
          <w:lang w:val="ro-MD"/>
        </w:rPr>
        <w:t xml:space="preserve">e </w:t>
      </w:r>
      <w:r w:rsidRPr="00EC5326">
        <w:rPr>
          <w:rFonts w:ascii="Times New Roman" w:hAnsi="Times New Roman" w:cs="Times New Roman"/>
          <w:sz w:val="28"/>
          <w:szCs w:val="28"/>
          <w:lang w:val="ro-MD"/>
        </w:rPr>
        <w:t>a anexei</w:t>
      </w:r>
      <w:r w:rsidR="005564A4">
        <w:rPr>
          <w:rFonts w:ascii="Times New Roman" w:hAnsi="Times New Roman" w:cs="Times New Roman"/>
          <w:sz w:val="28"/>
          <w:szCs w:val="28"/>
          <w:lang w:val="ro-MD"/>
        </w:rPr>
        <w:t xml:space="preserve"> și servicii  de supraveghere tehnică;</w:t>
      </w:r>
    </w:p>
    <w:p w:rsidR="00F36A7D" w:rsidRPr="007F06BD" w:rsidRDefault="0062774D" w:rsidP="00F36A7D">
      <w:pPr>
        <w:widowControl w:val="0"/>
        <w:autoSpaceDE w:val="0"/>
        <w:autoSpaceDN w:val="0"/>
        <w:adjustRightInd w:val="0"/>
        <w:spacing w:after="0"/>
        <w:jc w:val="both"/>
        <w:rPr>
          <w:rFonts w:ascii="Times New Roman" w:hAnsi="Times New Roman" w:cs="Times New Roman"/>
          <w:sz w:val="28"/>
          <w:szCs w:val="28"/>
          <w:lang w:val="ro-MD"/>
        </w:rPr>
      </w:pPr>
      <w:r w:rsidRPr="007F06BD">
        <w:rPr>
          <w:rFonts w:ascii="Times New Roman" w:eastAsia="Times New Roman" w:hAnsi="Times New Roman" w:cs="Times New Roman"/>
          <w:sz w:val="28"/>
          <w:szCs w:val="28"/>
          <w:lang w:val="ro-MD" w:eastAsia="ru-RU"/>
        </w:rPr>
        <w:t>7.3</w:t>
      </w:r>
      <w:r w:rsidR="00F36A7D">
        <w:rPr>
          <w:rFonts w:ascii="Times New Roman" w:eastAsia="Times New Roman" w:hAnsi="Times New Roman" w:cs="Times New Roman"/>
          <w:i/>
          <w:sz w:val="28"/>
          <w:szCs w:val="28"/>
          <w:lang w:val="ro-MD" w:eastAsia="ru-RU"/>
        </w:rPr>
        <w:t xml:space="preserve"> </w:t>
      </w:r>
      <w:r w:rsidR="007F06BD">
        <w:rPr>
          <w:rFonts w:ascii="Times New Roman" w:eastAsia="Times New Roman" w:hAnsi="Times New Roman" w:cs="Times New Roman"/>
          <w:i/>
          <w:sz w:val="28"/>
          <w:szCs w:val="28"/>
          <w:lang w:val="ro-MD" w:eastAsia="ru-RU"/>
        </w:rPr>
        <w:t>l</w:t>
      </w:r>
      <w:r w:rsidR="00F36A7D" w:rsidRPr="00545B13">
        <w:rPr>
          <w:rFonts w:ascii="Times New Roman" w:eastAsia="Times New Roman" w:hAnsi="Times New Roman" w:cs="Times New Roman"/>
          <w:i/>
          <w:sz w:val="28"/>
          <w:szCs w:val="28"/>
          <w:lang w:val="ro-MD" w:eastAsia="ru-RU"/>
        </w:rPr>
        <w:t>a punctul</w:t>
      </w:r>
      <w:r w:rsidR="00F36A7D" w:rsidRPr="00545B13">
        <w:rPr>
          <w:rFonts w:ascii="Times New Roman" w:eastAsia="Times New Roman" w:hAnsi="Times New Roman" w:cs="Times New Roman"/>
          <w:i/>
          <w:sz w:val="26"/>
          <w:szCs w:val="26"/>
          <w:lang w:val="ro-MD" w:eastAsia="ru-RU"/>
        </w:rPr>
        <w:t xml:space="preserve"> </w:t>
      </w:r>
      <w:r w:rsidR="00F36A7D" w:rsidRPr="00545B13">
        <w:rPr>
          <w:rFonts w:ascii="Times New Roman" w:hAnsi="Times New Roman" w:cs="Times New Roman"/>
          <w:i/>
          <w:sz w:val="28"/>
          <w:szCs w:val="28"/>
          <w:lang w:val="ro-MD"/>
        </w:rPr>
        <w:t>2.1</w:t>
      </w:r>
      <w:r w:rsidR="005564A4">
        <w:rPr>
          <w:rFonts w:ascii="Times New Roman" w:hAnsi="Times New Roman" w:cs="Times New Roman"/>
          <w:i/>
          <w:sz w:val="28"/>
          <w:szCs w:val="28"/>
          <w:lang w:val="ro-MD"/>
        </w:rPr>
        <w:t>2</w:t>
      </w:r>
      <w:r w:rsidR="00F36A7D" w:rsidRPr="00545B13">
        <w:rPr>
          <w:rFonts w:ascii="Times New Roman" w:hAnsi="Times New Roman" w:cs="Times New Roman"/>
          <w:i/>
          <w:sz w:val="28"/>
          <w:szCs w:val="28"/>
          <w:lang w:val="ro-MD"/>
        </w:rPr>
        <w:t>, anexa nr.10, capitolul</w:t>
      </w:r>
      <w:r w:rsidR="00F36A7D" w:rsidRPr="00545B13">
        <w:rPr>
          <w:rFonts w:ascii="Times New Roman" w:hAnsi="Times New Roman" w:cs="Times New Roman"/>
          <w:sz w:val="28"/>
          <w:szCs w:val="28"/>
          <w:lang w:val="ro-MD"/>
        </w:rPr>
        <w:t xml:space="preserve"> </w:t>
      </w:r>
      <w:r w:rsidR="00F36A7D" w:rsidRPr="00545B13">
        <w:rPr>
          <w:rFonts w:ascii="Times New Roman" w:eastAsia="Times New Roman" w:hAnsi="Times New Roman" w:cs="Times New Roman"/>
          <w:sz w:val="28"/>
          <w:szCs w:val="28"/>
          <w:lang w:val="ro-MD" w:eastAsia="ru-RU"/>
        </w:rPr>
        <w:t>„</w:t>
      </w:r>
      <w:r w:rsidR="00F36A7D">
        <w:rPr>
          <w:rFonts w:ascii="Times New Roman" w:eastAsia="Times New Roman" w:hAnsi="Times New Roman" w:cs="Times New Roman"/>
          <w:sz w:val="28"/>
          <w:szCs w:val="28"/>
          <w:lang w:val="ro-MD" w:eastAsia="ru-RU"/>
        </w:rPr>
        <w:t xml:space="preserve"> </w:t>
      </w:r>
      <w:r w:rsidR="007F06BD">
        <w:rPr>
          <w:rFonts w:ascii="Times New Roman" w:eastAsia="Times New Roman" w:hAnsi="Times New Roman" w:cs="Times New Roman"/>
          <w:sz w:val="28"/>
          <w:szCs w:val="28"/>
          <w:lang w:val="ro-MD" w:eastAsia="ru-RU"/>
        </w:rPr>
        <w:t>Învățământ</w:t>
      </w:r>
      <w:r w:rsidR="00F36A7D" w:rsidRPr="00EC5326">
        <w:rPr>
          <w:rFonts w:ascii="Times New Roman" w:hAnsi="Times New Roman" w:cs="Times New Roman"/>
          <w:sz w:val="28"/>
          <w:szCs w:val="28"/>
          <w:lang w:val="ro-MD"/>
        </w:rPr>
        <w:t>”</w:t>
      </w:r>
      <w:r w:rsidR="00F36A7D">
        <w:rPr>
          <w:rFonts w:ascii="Times New Roman" w:hAnsi="Times New Roman" w:cs="Times New Roman"/>
          <w:sz w:val="28"/>
          <w:szCs w:val="28"/>
          <w:lang w:val="ro-MD"/>
        </w:rPr>
        <w:t xml:space="preserve"> se majorează suma de cheltuieli cu </w:t>
      </w:r>
      <w:r w:rsidR="00357E32">
        <w:rPr>
          <w:rFonts w:ascii="Times New Roman" w:hAnsi="Times New Roman" w:cs="Times New Roman"/>
          <w:sz w:val="28"/>
          <w:szCs w:val="28"/>
          <w:lang w:val="ro-MD"/>
        </w:rPr>
        <w:t>570,0</w:t>
      </w:r>
      <w:r w:rsidR="00F36A7D">
        <w:rPr>
          <w:rFonts w:ascii="Times New Roman" w:hAnsi="Times New Roman" w:cs="Times New Roman"/>
          <w:sz w:val="28"/>
          <w:szCs w:val="28"/>
          <w:lang w:val="ro-MD"/>
        </w:rPr>
        <w:t xml:space="preserve"> mii lei, </w:t>
      </w:r>
      <w:r w:rsidR="00F36A7D" w:rsidRPr="001F59E7">
        <w:rPr>
          <w:rFonts w:ascii="Times New Roman" w:hAnsi="Times New Roman" w:cs="Times New Roman"/>
          <w:sz w:val="28"/>
          <w:szCs w:val="28"/>
          <w:lang w:val="ro-MD"/>
        </w:rPr>
        <w:t>poziția</w:t>
      </w:r>
      <w:r w:rsidR="00F36A7D" w:rsidRPr="00545B13">
        <w:rPr>
          <w:rFonts w:ascii="Times New Roman" w:eastAsia="Times New Roman" w:hAnsi="Times New Roman" w:cs="Times New Roman"/>
          <w:sz w:val="28"/>
          <w:szCs w:val="28"/>
          <w:lang w:val="ro-MD" w:eastAsia="ru-RU"/>
        </w:rPr>
        <w:t xml:space="preserve"> </w:t>
      </w:r>
      <w:r w:rsidR="00F36A7D" w:rsidRPr="007F06BD">
        <w:rPr>
          <w:rFonts w:ascii="Times New Roman" w:eastAsia="Times New Roman" w:hAnsi="Times New Roman" w:cs="Times New Roman"/>
          <w:sz w:val="28"/>
          <w:szCs w:val="28"/>
          <w:lang w:val="ro-MD" w:eastAsia="ru-RU"/>
        </w:rPr>
        <w:t>„</w:t>
      </w:r>
      <w:r w:rsidR="00F36A7D" w:rsidRPr="007F06BD">
        <w:rPr>
          <w:rFonts w:ascii="Times New Roman" w:hAnsi="Times New Roman" w:cs="Times New Roman"/>
          <w:sz w:val="28"/>
          <w:szCs w:val="28"/>
          <w:lang w:val="ro-MD"/>
        </w:rPr>
        <w:t xml:space="preserve"> </w:t>
      </w:r>
      <w:r w:rsidR="007F06BD" w:rsidRPr="007F06BD">
        <w:rPr>
          <w:rFonts w:ascii="Times New Roman" w:hAnsi="Times New Roman" w:cs="Times New Roman"/>
          <w:sz w:val="28"/>
          <w:szCs w:val="28"/>
          <w:lang w:val="ro-MD"/>
        </w:rPr>
        <w:t>Școli</w:t>
      </w:r>
      <w:r w:rsidR="00F36A7D" w:rsidRPr="007F06BD">
        <w:rPr>
          <w:rFonts w:ascii="Times New Roman" w:hAnsi="Times New Roman" w:cs="Times New Roman"/>
          <w:sz w:val="28"/>
          <w:szCs w:val="28"/>
          <w:lang w:val="ro-MD"/>
        </w:rPr>
        <w:t xml:space="preserve"> de muzică și arte plastic, </w:t>
      </w:r>
      <w:r w:rsidR="00F36A7D" w:rsidRPr="007F06BD">
        <w:rPr>
          <w:rFonts w:ascii="Times New Roman" w:hAnsi="Times New Roman" w:cs="Times New Roman"/>
          <w:i/>
          <w:sz w:val="28"/>
          <w:szCs w:val="28"/>
          <w:lang w:val="ro-MD"/>
        </w:rPr>
        <w:t xml:space="preserve"> </w:t>
      </w:r>
      <w:r w:rsidR="007F06BD" w:rsidRPr="007F06BD">
        <w:rPr>
          <w:rFonts w:ascii="Times New Roman" w:hAnsi="Times New Roman" w:cs="Times New Roman"/>
          <w:i/>
          <w:sz w:val="28"/>
          <w:szCs w:val="28"/>
          <w:lang w:val="ro-MD"/>
        </w:rPr>
        <w:t>Școala</w:t>
      </w:r>
      <w:r w:rsidR="00F36A7D" w:rsidRPr="007F06BD">
        <w:rPr>
          <w:rFonts w:ascii="Times New Roman" w:hAnsi="Times New Roman" w:cs="Times New Roman"/>
          <w:i/>
          <w:sz w:val="28"/>
          <w:szCs w:val="28"/>
          <w:lang w:val="ro-MD"/>
        </w:rPr>
        <w:t xml:space="preserve"> de arte </w:t>
      </w:r>
      <w:r w:rsidR="007F06BD" w:rsidRPr="007F06BD">
        <w:rPr>
          <w:rFonts w:ascii="Times New Roman" w:hAnsi="Times New Roman" w:cs="Times New Roman"/>
          <w:i/>
          <w:sz w:val="28"/>
          <w:szCs w:val="28"/>
          <w:lang w:val="ro-MD"/>
        </w:rPr>
        <w:t>Sărata</w:t>
      </w:r>
      <w:r w:rsidR="00F36A7D" w:rsidRPr="007F06BD">
        <w:rPr>
          <w:rFonts w:ascii="Times New Roman" w:hAnsi="Times New Roman" w:cs="Times New Roman"/>
          <w:i/>
          <w:sz w:val="28"/>
          <w:szCs w:val="28"/>
          <w:lang w:val="ro-MD"/>
        </w:rPr>
        <w:t xml:space="preserve">  Galben</w:t>
      </w:r>
      <w:r w:rsidR="007F06BD">
        <w:rPr>
          <w:rFonts w:ascii="Times New Roman" w:hAnsi="Times New Roman" w:cs="Times New Roman"/>
          <w:i/>
          <w:sz w:val="28"/>
          <w:szCs w:val="28"/>
          <w:lang w:val="ro-MD"/>
        </w:rPr>
        <w:t>ă</w:t>
      </w:r>
      <w:r w:rsidR="00F36A7D" w:rsidRPr="007F06BD">
        <w:rPr>
          <w:rFonts w:ascii="Times New Roman" w:hAnsi="Times New Roman" w:cs="Times New Roman"/>
          <w:sz w:val="28"/>
          <w:szCs w:val="28"/>
          <w:lang w:val="ro-MD"/>
        </w:rPr>
        <w:t>, pentru lucrări de construcție a anexei</w:t>
      </w:r>
      <w:r w:rsidR="005564A4" w:rsidRPr="007F06BD">
        <w:rPr>
          <w:rFonts w:ascii="Times New Roman" w:hAnsi="Times New Roman" w:cs="Times New Roman"/>
          <w:sz w:val="28"/>
          <w:szCs w:val="28"/>
          <w:lang w:val="ro-MD"/>
        </w:rPr>
        <w:t xml:space="preserve"> și servicii  de supraveghere tehnică.</w:t>
      </w:r>
      <w:r w:rsidR="00F36A7D" w:rsidRPr="007F06BD">
        <w:rPr>
          <w:rFonts w:ascii="Times New Roman" w:hAnsi="Times New Roman" w:cs="Times New Roman"/>
          <w:sz w:val="28"/>
          <w:szCs w:val="28"/>
          <w:lang w:val="ro-MD"/>
        </w:rPr>
        <w:t xml:space="preserve"> </w:t>
      </w:r>
    </w:p>
    <w:p w:rsidR="007F06BD" w:rsidRPr="001F59E7" w:rsidRDefault="007F06BD" w:rsidP="00974039">
      <w:pPr>
        <w:pStyle w:val="a3"/>
        <w:jc w:val="both"/>
        <w:rPr>
          <w:rFonts w:ascii="Times New Roman" w:hAnsi="Times New Roman" w:cs="Times New Roman"/>
          <w:sz w:val="28"/>
          <w:szCs w:val="28"/>
          <w:lang w:val="ro-MD"/>
        </w:rPr>
      </w:pPr>
      <w:r>
        <w:rPr>
          <w:rFonts w:ascii="Times New Roman" w:hAnsi="Times New Roman" w:cs="Times New Roman"/>
          <w:bCs/>
          <w:i/>
          <w:iCs/>
          <w:sz w:val="28"/>
          <w:szCs w:val="28"/>
          <w:lang w:val="ro-MD" w:eastAsia="ru-RU"/>
        </w:rPr>
        <w:t xml:space="preserve">7.4 la </w:t>
      </w:r>
      <w:r w:rsidRPr="006250B9">
        <w:rPr>
          <w:rFonts w:ascii="Times New Roman" w:hAnsi="Times New Roman" w:cs="Times New Roman"/>
          <w:bCs/>
          <w:i/>
          <w:iCs/>
          <w:sz w:val="28"/>
          <w:szCs w:val="28"/>
          <w:lang w:val="ro-MD" w:eastAsia="ru-RU"/>
        </w:rPr>
        <w:t>pct.2.12, anexa nr.10</w:t>
      </w:r>
      <w:r w:rsidRPr="006250B9">
        <w:rPr>
          <w:rFonts w:ascii="Times New Roman" w:hAnsi="Times New Roman" w:cs="Times New Roman"/>
          <w:bCs/>
          <w:sz w:val="28"/>
          <w:szCs w:val="28"/>
          <w:lang w:val="ro-MD" w:eastAsia="ru-RU"/>
        </w:rPr>
        <w:t xml:space="preserve">, capitolul </w:t>
      </w:r>
      <w:r w:rsidRPr="006250B9">
        <w:rPr>
          <w:rFonts w:ascii="Times New Roman" w:eastAsia="Times New Roman" w:hAnsi="Times New Roman" w:cs="Times New Roman"/>
          <w:sz w:val="28"/>
          <w:szCs w:val="28"/>
          <w:lang w:val="ro-MD" w:eastAsia="ru-RU"/>
        </w:rPr>
        <w:t>„</w:t>
      </w:r>
      <w:r w:rsidRPr="006250B9">
        <w:rPr>
          <w:rFonts w:ascii="Times New Roman" w:eastAsia="Times New Roman" w:hAnsi="Times New Roman" w:cs="Times New Roman"/>
          <w:i/>
          <w:sz w:val="28"/>
          <w:szCs w:val="28"/>
          <w:lang w:val="ro-MD" w:eastAsia="ru-RU"/>
        </w:rPr>
        <w:t>Protecție socială</w:t>
      </w:r>
      <w:r w:rsidRPr="006250B9">
        <w:rPr>
          <w:rFonts w:ascii="Times New Roman" w:eastAsia="Times New Roman" w:hAnsi="Times New Roman" w:cs="Times New Roman"/>
          <w:sz w:val="28"/>
          <w:szCs w:val="28"/>
          <w:lang w:val="ro-MD" w:eastAsia="ru-RU"/>
        </w:rPr>
        <w:t xml:space="preserve">”, sintagma </w:t>
      </w:r>
      <w:r w:rsidRPr="008B51E7">
        <w:rPr>
          <w:rFonts w:ascii="Times New Roman" w:hAnsi="Times New Roman" w:cs="Times New Roman"/>
          <w:sz w:val="28"/>
          <w:szCs w:val="28"/>
          <w:shd w:val="clear" w:color="auto" w:fill="FFFFFF"/>
          <w:lang w:val="ro-MD"/>
        </w:rPr>
        <w:t>„Serviciul de protezare și ortopedie” cifrele „</w:t>
      </w:r>
      <w:r>
        <w:rPr>
          <w:rFonts w:ascii="Times New Roman" w:hAnsi="Times New Roman" w:cs="Times New Roman"/>
          <w:sz w:val="28"/>
          <w:szCs w:val="28"/>
          <w:shd w:val="clear" w:color="auto" w:fill="FFFFFF"/>
          <w:lang w:val="ro-MD"/>
        </w:rPr>
        <w:t>79,0</w:t>
      </w:r>
      <w:r w:rsidRPr="008B51E7">
        <w:rPr>
          <w:rFonts w:ascii="Times New Roman" w:hAnsi="Times New Roman" w:cs="Times New Roman"/>
          <w:sz w:val="28"/>
          <w:szCs w:val="28"/>
          <w:shd w:val="clear" w:color="auto" w:fill="FFFFFF"/>
          <w:lang w:val="ro-MD"/>
        </w:rPr>
        <w:t xml:space="preserve"> mii lei” se substituie cu cifrele „</w:t>
      </w:r>
      <w:r>
        <w:rPr>
          <w:rFonts w:ascii="Times New Roman" w:hAnsi="Times New Roman" w:cs="Times New Roman"/>
          <w:sz w:val="28"/>
          <w:szCs w:val="28"/>
          <w:shd w:val="clear" w:color="auto" w:fill="FFFFFF"/>
          <w:lang w:val="ro-MD"/>
        </w:rPr>
        <w:t>62,6</w:t>
      </w:r>
      <w:r w:rsidRPr="008B51E7">
        <w:rPr>
          <w:rFonts w:ascii="Times New Roman" w:hAnsi="Times New Roman" w:cs="Times New Roman"/>
          <w:sz w:val="28"/>
          <w:szCs w:val="28"/>
          <w:shd w:val="clear" w:color="auto" w:fill="FFFFFF"/>
          <w:lang w:val="ro-MD"/>
        </w:rPr>
        <w:t xml:space="preserve"> mii</w:t>
      </w:r>
      <w:r w:rsidRPr="006250B9">
        <w:rPr>
          <w:rFonts w:ascii="Times New Roman" w:eastAsia="Times New Roman" w:hAnsi="Times New Roman" w:cs="Times New Roman"/>
          <w:sz w:val="28"/>
          <w:szCs w:val="28"/>
          <w:lang w:val="ro-MD" w:eastAsia="ru-RU"/>
        </w:rPr>
        <w:t xml:space="preserve"> lei</w:t>
      </w:r>
      <w:r w:rsidRPr="006250B9">
        <w:rPr>
          <w:rFonts w:ascii="Times New Roman" w:hAnsi="Times New Roman" w:cs="Times New Roman"/>
          <w:sz w:val="28"/>
          <w:szCs w:val="28"/>
          <w:lang w:val="ro-MD"/>
        </w:rPr>
        <w:t>”</w:t>
      </w:r>
      <w:r w:rsidRPr="008B51E7">
        <w:rPr>
          <w:rFonts w:ascii="Times New Roman" w:hAnsi="Times New Roman" w:cs="Times New Roman"/>
          <w:sz w:val="28"/>
          <w:szCs w:val="28"/>
          <w:lang w:val="ro-MD"/>
        </w:rPr>
        <w:t xml:space="preserve"> iar diferența sumei de 16,</w:t>
      </w:r>
      <w:r>
        <w:rPr>
          <w:rFonts w:ascii="Times New Roman" w:hAnsi="Times New Roman" w:cs="Times New Roman"/>
          <w:sz w:val="28"/>
          <w:szCs w:val="28"/>
          <w:lang w:val="ro-MD"/>
        </w:rPr>
        <w:t>4</w:t>
      </w:r>
      <w:r w:rsidRPr="008B51E7">
        <w:rPr>
          <w:rFonts w:ascii="Times New Roman" w:hAnsi="Times New Roman" w:cs="Times New Roman"/>
          <w:sz w:val="28"/>
          <w:szCs w:val="28"/>
          <w:lang w:val="ro-MD"/>
        </w:rPr>
        <w:t xml:space="preserve"> mii se redirecționează </w:t>
      </w:r>
      <w:r>
        <w:rPr>
          <w:rFonts w:ascii="Times New Roman" w:hAnsi="Times New Roman" w:cs="Times New Roman"/>
          <w:sz w:val="28"/>
          <w:szCs w:val="28"/>
          <w:shd w:val="clear" w:color="auto" w:fill="FFFFFF"/>
          <w:lang w:val="ro-MD"/>
        </w:rPr>
        <w:t xml:space="preserve">Aparatului Direcției Asistență Socială și Protecție a Familiei pentru achitarea prejudiciului moral și material pentru </w:t>
      </w:r>
      <w:r>
        <w:rPr>
          <w:rFonts w:ascii="Times New Roman" w:hAnsi="Times New Roman" w:cs="Times New Roman"/>
          <w:sz w:val="28"/>
          <w:szCs w:val="28"/>
          <w:shd w:val="clear" w:color="auto" w:fill="FFFFFF"/>
          <w:lang w:val="ro-MD"/>
        </w:rPr>
        <w:lastRenderedPageBreak/>
        <w:t>neachitarea ajutoarelor sociale dlui Constantin PARFENI, conform Încheierii Curții Supreme de Justiție din 20.04.2022 la dosarul  nr.3RA-1064/21—2-19118118-01-3ra-13.10.2021</w:t>
      </w:r>
      <w:r w:rsidR="00974039">
        <w:rPr>
          <w:rFonts w:ascii="Times New Roman" w:hAnsi="Times New Roman" w:cs="Times New Roman"/>
          <w:sz w:val="28"/>
          <w:szCs w:val="28"/>
          <w:shd w:val="clear" w:color="auto" w:fill="FFFFFF"/>
          <w:lang w:val="ro-MD"/>
        </w:rPr>
        <w:t>.</w:t>
      </w:r>
    </w:p>
    <w:p w:rsidR="003224EB" w:rsidRDefault="0062774D" w:rsidP="003224EB">
      <w:pPr>
        <w:spacing w:after="0" w:line="240" w:lineRule="auto"/>
        <w:jc w:val="both"/>
        <w:rPr>
          <w:rFonts w:ascii="Times New Roman" w:eastAsia="Times New Roman" w:hAnsi="Times New Roman" w:cs="Times New Roman"/>
          <w:sz w:val="28"/>
          <w:szCs w:val="28"/>
          <w:lang w:val="ro-RO" w:eastAsia="ru-RU"/>
        </w:rPr>
      </w:pPr>
      <w:r w:rsidRPr="00F57B72">
        <w:rPr>
          <w:rFonts w:ascii="Times New Roman" w:hAnsi="Times New Roman" w:cs="Times New Roman"/>
          <w:sz w:val="28"/>
          <w:szCs w:val="28"/>
          <w:lang w:val="ro-MD" w:eastAsia="ru-RU"/>
        </w:rPr>
        <w:t>8.</w:t>
      </w:r>
      <w:r w:rsidR="003224EB" w:rsidRPr="003224EB">
        <w:rPr>
          <w:rFonts w:ascii="Times New Roman" w:eastAsia="Times New Roman" w:hAnsi="Times New Roman" w:cs="Times New Roman"/>
          <w:sz w:val="28"/>
          <w:szCs w:val="28"/>
          <w:lang w:val="ro-RO" w:eastAsia="ru-RU"/>
        </w:rPr>
        <w:t xml:space="preserve"> </w:t>
      </w:r>
      <w:r w:rsidR="003224EB" w:rsidRPr="00EA0184">
        <w:rPr>
          <w:rFonts w:ascii="Times New Roman" w:eastAsia="Times New Roman" w:hAnsi="Times New Roman" w:cs="Times New Roman"/>
          <w:sz w:val="28"/>
          <w:szCs w:val="28"/>
          <w:lang w:val="ro-RO" w:eastAsia="ru-RU"/>
        </w:rPr>
        <w:t xml:space="preserve">Se aprobă majorarea planului la partea de </w:t>
      </w:r>
      <w:r w:rsidR="003224EB" w:rsidRPr="00EA0184">
        <w:rPr>
          <w:rFonts w:ascii="Times New Roman" w:eastAsia="Times New Roman" w:hAnsi="Times New Roman" w:cs="Times New Roman"/>
          <w:b/>
          <w:sz w:val="28"/>
          <w:szCs w:val="28"/>
          <w:lang w:val="ro-RO" w:eastAsia="ru-RU"/>
        </w:rPr>
        <w:t>v</w:t>
      </w:r>
      <w:r w:rsidR="003224EB" w:rsidRPr="00EA0184">
        <w:rPr>
          <w:rFonts w:ascii="Times New Roman" w:eastAsia="Times New Roman" w:hAnsi="Times New Roman" w:cs="Times New Roman"/>
          <w:b/>
          <w:i/>
          <w:sz w:val="28"/>
          <w:szCs w:val="28"/>
          <w:lang w:val="ro-RO" w:eastAsia="ru-RU"/>
        </w:rPr>
        <w:t xml:space="preserve">enituri la  </w:t>
      </w:r>
      <w:r w:rsidR="003224EB" w:rsidRPr="00EA0184">
        <w:rPr>
          <w:rFonts w:ascii="Times New Roman" w:eastAsia="Times New Roman" w:hAnsi="Times New Roman" w:cs="Times New Roman"/>
          <w:sz w:val="28"/>
          <w:szCs w:val="28"/>
          <w:lang w:val="ro-RO" w:eastAsia="ru-RU"/>
        </w:rPr>
        <w:t>capitolul</w:t>
      </w:r>
      <w:r w:rsidR="003224EB" w:rsidRPr="00BE34A2">
        <w:rPr>
          <w:sz w:val="28"/>
          <w:szCs w:val="28"/>
          <w:lang w:val="pt-BR"/>
        </w:rPr>
        <w:t xml:space="preserve">  </w:t>
      </w:r>
      <w:r w:rsidR="003224EB" w:rsidRPr="00EA0184">
        <w:rPr>
          <w:rFonts w:ascii="Times New Roman" w:eastAsia="Times New Roman" w:hAnsi="Times New Roman" w:cs="Times New Roman"/>
          <w:sz w:val="28"/>
          <w:szCs w:val="28"/>
          <w:lang w:val="ro-RO" w:eastAsia="ru-RU"/>
        </w:rPr>
        <w:t>„</w:t>
      </w:r>
      <w:r w:rsidR="003224EB" w:rsidRPr="00EA0184">
        <w:rPr>
          <w:rFonts w:ascii="Times New Roman" w:eastAsia="Times New Roman" w:hAnsi="Times New Roman" w:cs="Times New Roman"/>
          <w:sz w:val="28"/>
          <w:szCs w:val="28"/>
          <w:lang w:val="ro-MD" w:eastAsia="ru-RU"/>
        </w:rPr>
        <w:t>Donații voluntare ”, Cod ECO 144224</w:t>
      </w:r>
      <w:r w:rsidR="003224EB" w:rsidRPr="00EA0184">
        <w:rPr>
          <w:rFonts w:ascii="Times New Roman" w:eastAsia="Times New Roman" w:hAnsi="Times New Roman" w:cs="Times New Roman"/>
          <w:sz w:val="28"/>
          <w:szCs w:val="28"/>
          <w:lang w:val="ro-RO" w:eastAsia="ru-RU"/>
        </w:rPr>
        <w:t xml:space="preserve"> „</w:t>
      </w:r>
      <w:r w:rsidR="003224EB" w:rsidRPr="00EA0184">
        <w:rPr>
          <w:rFonts w:ascii="Times New Roman" w:eastAsia="Times New Roman" w:hAnsi="Times New Roman" w:cs="Times New Roman"/>
          <w:sz w:val="28"/>
          <w:szCs w:val="28"/>
          <w:lang w:val="ro-MD" w:eastAsia="ru-RU"/>
        </w:rPr>
        <w:t xml:space="preserve">Donații voluntare  pentru cheltuieli capitale din surse externe pentru instituțiile bugetare” cu </w:t>
      </w:r>
      <w:r w:rsidR="003224EB">
        <w:rPr>
          <w:rFonts w:ascii="Times New Roman" w:eastAsia="Times New Roman" w:hAnsi="Times New Roman" w:cs="Times New Roman"/>
          <w:b/>
          <w:i/>
          <w:sz w:val="28"/>
          <w:szCs w:val="28"/>
          <w:lang w:val="ro-MD" w:eastAsia="ru-RU"/>
        </w:rPr>
        <w:t>2100,0</w:t>
      </w:r>
      <w:r w:rsidR="003224EB" w:rsidRPr="00EA0184">
        <w:rPr>
          <w:rFonts w:ascii="Times New Roman" w:eastAsia="Times New Roman" w:hAnsi="Times New Roman" w:cs="Times New Roman"/>
          <w:b/>
          <w:i/>
          <w:sz w:val="28"/>
          <w:szCs w:val="28"/>
          <w:lang w:val="ro-MD" w:eastAsia="ru-RU"/>
        </w:rPr>
        <w:t xml:space="preserve"> mii lei</w:t>
      </w:r>
      <w:r w:rsidR="003224EB" w:rsidRPr="00EA0184">
        <w:rPr>
          <w:rFonts w:ascii="Times New Roman" w:eastAsia="Times New Roman" w:hAnsi="Times New Roman" w:cs="Times New Roman"/>
          <w:sz w:val="28"/>
          <w:szCs w:val="28"/>
          <w:lang w:val="ro-MD" w:eastAsia="ru-RU"/>
        </w:rPr>
        <w:t xml:space="preserve">, </w:t>
      </w:r>
      <w:r w:rsidR="003224EB" w:rsidRPr="00EA0184">
        <w:rPr>
          <w:rFonts w:ascii="Times New Roman" w:hAnsi="Times New Roman" w:cs="Times New Roman"/>
          <w:sz w:val="28"/>
          <w:szCs w:val="28"/>
          <w:lang w:val="ro-MD" w:eastAsia="ro-RO"/>
        </w:rPr>
        <w:t xml:space="preserve">finanțate de către </w:t>
      </w:r>
      <w:r w:rsidR="003224EB" w:rsidRPr="00EA0184">
        <w:rPr>
          <w:rFonts w:ascii="Times New Roman" w:hAnsi="Times New Roman" w:cs="Times New Roman"/>
          <w:sz w:val="28"/>
          <w:szCs w:val="28"/>
          <w:lang w:val="ro-MD"/>
        </w:rPr>
        <w:t xml:space="preserve">Consiliul Județean </w:t>
      </w:r>
      <w:r w:rsidR="003224EB">
        <w:rPr>
          <w:rFonts w:ascii="Times New Roman" w:hAnsi="Times New Roman" w:cs="Times New Roman"/>
          <w:sz w:val="28"/>
          <w:szCs w:val="28"/>
          <w:lang w:val="ro-MD"/>
        </w:rPr>
        <w:t>Maramureș</w:t>
      </w:r>
      <w:r w:rsidR="003224EB" w:rsidRPr="00EA0184">
        <w:rPr>
          <w:rFonts w:ascii="Times New Roman" w:hAnsi="Times New Roman" w:cs="Times New Roman"/>
          <w:sz w:val="28"/>
          <w:szCs w:val="28"/>
          <w:lang w:val="ro-MD"/>
        </w:rPr>
        <w:t>, România la implementarea proiectului „</w:t>
      </w:r>
      <w:r w:rsidR="003224EB">
        <w:rPr>
          <w:rFonts w:ascii="Times New Roman" w:hAnsi="Times New Roman" w:cs="Times New Roman"/>
          <w:sz w:val="28"/>
          <w:szCs w:val="28"/>
          <w:lang w:val="ro-MD"/>
        </w:rPr>
        <w:t xml:space="preserve">Dotarea Centrului Perinatologic al Spitalului Raionul </w:t>
      </w:r>
      <w:r w:rsidR="00F57B72">
        <w:rPr>
          <w:rFonts w:ascii="Times New Roman" w:hAnsi="Times New Roman" w:cs="Times New Roman"/>
          <w:sz w:val="28"/>
          <w:szCs w:val="28"/>
          <w:lang w:val="ro-MD"/>
        </w:rPr>
        <w:t>Hâncești</w:t>
      </w:r>
      <w:r w:rsidR="003224EB" w:rsidRPr="00EA0184">
        <w:rPr>
          <w:rFonts w:ascii="Times New Roman" w:hAnsi="Times New Roman" w:cs="Times New Roman"/>
          <w:sz w:val="28"/>
          <w:szCs w:val="28"/>
          <w:lang w:val="ro-MD"/>
        </w:rPr>
        <w:t>” conform</w:t>
      </w:r>
      <w:r w:rsidR="003224EB">
        <w:rPr>
          <w:rFonts w:ascii="Times New Roman" w:hAnsi="Times New Roman" w:cs="Times New Roman"/>
          <w:sz w:val="28"/>
          <w:szCs w:val="28"/>
          <w:lang w:val="ro-MD"/>
        </w:rPr>
        <w:t xml:space="preserve"> </w:t>
      </w:r>
      <w:r w:rsidR="00487127">
        <w:rPr>
          <w:rFonts w:ascii="Times New Roman" w:hAnsi="Times New Roman" w:cs="Times New Roman"/>
          <w:sz w:val="28"/>
          <w:szCs w:val="28"/>
          <w:lang w:val="ro-MD"/>
        </w:rPr>
        <w:t>Hotărârii</w:t>
      </w:r>
      <w:r w:rsidR="003224EB">
        <w:rPr>
          <w:rFonts w:ascii="Times New Roman" w:hAnsi="Times New Roman" w:cs="Times New Roman"/>
          <w:sz w:val="28"/>
          <w:szCs w:val="28"/>
          <w:lang w:val="ro-MD"/>
        </w:rPr>
        <w:t xml:space="preserve"> </w:t>
      </w:r>
      <w:r w:rsidR="003224EB" w:rsidRPr="00EA0184">
        <w:rPr>
          <w:rFonts w:ascii="Times New Roman" w:hAnsi="Times New Roman" w:cs="Times New Roman"/>
          <w:sz w:val="28"/>
          <w:szCs w:val="28"/>
          <w:lang w:val="ro-MD"/>
        </w:rPr>
        <w:t>Consiliul</w:t>
      </w:r>
      <w:r w:rsidR="00487127">
        <w:rPr>
          <w:rFonts w:ascii="Times New Roman" w:hAnsi="Times New Roman" w:cs="Times New Roman"/>
          <w:sz w:val="28"/>
          <w:szCs w:val="28"/>
          <w:lang w:val="ro-MD"/>
        </w:rPr>
        <w:t xml:space="preserve">ui </w:t>
      </w:r>
      <w:r w:rsidR="003224EB" w:rsidRPr="00EA0184">
        <w:rPr>
          <w:rFonts w:ascii="Times New Roman" w:hAnsi="Times New Roman" w:cs="Times New Roman"/>
          <w:sz w:val="28"/>
          <w:szCs w:val="28"/>
          <w:lang w:val="ro-MD"/>
        </w:rPr>
        <w:t xml:space="preserve">Județean </w:t>
      </w:r>
      <w:r w:rsidR="003224EB">
        <w:rPr>
          <w:rFonts w:ascii="Times New Roman" w:hAnsi="Times New Roman" w:cs="Times New Roman"/>
          <w:sz w:val="28"/>
          <w:szCs w:val="28"/>
          <w:lang w:val="ro-MD"/>
        </w:rPr>
        <w:t>Maramureș</w:t>
      </w:r>
      <w:r w:rsidR="003224EB" w:rsidRPr="00EA0184">
        <w:rPr>
          <w:rFonts w:ascii="Times New Roman" w:hAnsi="Times New Roman" w:cs="Times New Roman"/>
          <w:sz w:val="28"/>
          <w:szCs w:val="28"/>
          <w:lang w:val="ro-MD"/>
        </w:rPr>
        <w:t>, România</w:t>
      </w:r>
      <w:r w:rsidR="00487127" w:rsidRPr="00487127">
        <w:rPr>
          <w:rFonts w:ascii="Times New Roman" w:hAnsi="Times New Roman" w:cs="Times New Roman"/>
          <w:sz w:val="28"/>
          <w:szCs w:val="28"/>
          <w:lang w:val="ro-MD"/>
        </w:rPr>
        <w:t xml:space="preserve"> </w:t>
      </w:r>
      <w:r w:rsidR="00487127">
        <w:rPr>
          <w:rFonts w:ascii="Times New Roman" w:hAnsi="Times New Roman" w:cs="Times New Roman"/>
          <w:sz w:val="28"/>
          <w:szCs w:val="28"/>
          <w:lang w:val="ro-MD"/>
        </w:rPr>
        <w:t>nr.129 din 25.05.2022</w:t>
      </w:r>
      <w:r w:rsidR="003224EB">
        <w:rPr>
          <w:rFonts w:ascii="Times New Roman" w:hAnsi="Times New Roman" w:cs="Times New Roman"/>
          <w:sz w:val="28"/>
          <w:szCs w:val="28"/>
          <w:lang w:val="ro-MD"/>
        </w:rPr>
        <w:t xml:space="preserve">, </w:t>
      </w:r>
      <w:r w:rsidR="003224EB" w:rsidRPr="00EA0184">
        <w:rPr>
          <w:rFonts w:ascii="Times New Roman" w:eastAsia="Times New Roman" w:hAnsi="Times New Roman" w:cs="Times New Roman"/>
          <w:sz w:val="28"/>
          <w:szCs w:val="28"/>
          <w:lang w:val="ro-RO" w:eastAsia="ru-RU"/>
        </w:rPr>
        <w:t>cu direcționarea Aparatului Președintelui, conform destinației corespunzătoare surselor de venituri.</w:t>
      </w:r>
    </w:p>
    <w:p w:rsidR="00AB64DC" w:rsidRPr="00C459B8" w:rsidRDefault="003224EB" w:rsidP="00E874D2">
      <w:pPr>
        <w:pStyle w:val="12"/>
        <w:spacing w:after="0" w:line="240" w:lineRule="auto"/>
        <w:jc w:val="both"/>
        <w:rPr>
          <w:sz w:val="28"/>
          <w:szCs w:val="28"/>
          <w:lang w:val="ro-MD" w:eastAsia="ru-RU"/>
        </w:rPr>
      </w:pPr>
      <w:r>
        <w:rPr>
          <w:sz w:val="28"/>
          <w:szCs w:val="28"/>
          <w:lang w:val="ro-MD" w:eastAsia="ru-RU"/>
        </w:rPr>
        <w:t>9.</w:t>
      </w:r>
      <w:r w:rsidR="004145DC">
        <w:rPr>
          <w:sz w:val="28"/>
          <w:szCs w:val="28"/>
          <w:lang w:val="ro-MD" w:eastAsia="ru-RU"/>
        </w:rPr>
        <w:t xml:space="preserve"> </w:t>
      </w:r>
      <w:r w:rsidR="00AB64DC" w:rsidRPr="00C459B8">
        <w:rPr>
          <w:sz w:val="28"/>
          <w:szCs w:val="28"/>
          <w:lang w:val="ro-MD" w:eastAsia="ru-RU"/>
        </w:rPr>
        <w:t xml:space="preserve">Se aprobă alocarea mijloacelor financiare din Fondul de </w:t>
      </w:r>
      <w:r w:rsidR="00AB64DC">
        <w:rPr>
          <w:sz w:val="28"/>
          <w:szCs w:val="28"/>
          <w:lang w:val="ro-MD" w:eastAsia="ru-RU"/>
        </w:rPr>
        <w:t>R</w:t>
      </w:r>
      <w:r w:rsidR="00AB64DC" w:rsidRPr="00C459B8">
        <w:rPr>
          <w:sz w:val="28"/>
          <w:szCs w:val="28"/>
          <w:lang w:val="ro-MD" w:eastAsia="ru-RU"/>
        </w:rPr>
        <w:t>ezervă a</w:t>
      </w:r>
      <w:r w:rsidR="00AB64DC">
        <w:rPr>
          <w:sz w:val="28"/>
          <w:szCs w:val="28"/>
          <w:lang w:val="ro-MD" w:eastAsia="ru-RU"/>
        </w:rPr>
        <w:t>l</w:t>
      </w:r>
      <w:r w:rsidR="00AB64DC" w:rsidRPr="00C459B8">
        <w:rPr>
          <w:sz w:val="28"/>
          <w:szCs w:val="28"/>
          <w:lang w:val="ro-MD" w:eastAsia="ru-RU"/>
        </w:rPr>
        <w:t xml:space="preserve"> Consiliului raional pentru anul 202</w:t>
      </w:r>
      <w:r w:rsidR="00307B42">
        <w:rPr>
          <w:sz w:val="28"/>
          <w:szCs w:val="28"/>
          <w:lang w:val="ro-MD" w:eastAsia="ru-RU"/>
        </w:rPr>
        <w:t>2</w:t>
      </w:r>
      <w:r w:rsidR="00AB64DC" w:rsidRPr="00C459B8">
        <w:rPr>
          <w:sz w:val="28"/>
          <w:szCs w:val="28"/>
          <w:lang w:val="ro-MD" w:eastAsia="ru-RU"/>
        </w:rPr>
        <w:t xml:space="preserve"> conform prevederilor Regulamentului în sumă de </w:t>
      </w:r>
      <w:r w:rsidR="00FE7250">
        <w:rPr>
          <w:sz w:val="28"/>
          <w:szCs w:val="28"/>
          <w:lang w:val="ro-MD" w:eastAsia="ru-RU"/>
        </w:rPr>
        <w:t>85,0</w:t>
      </w:r>
      <w:r w:rsidR="00AB64DC" w:rsidRPr="00C459B8">
        <w:rPr>
          <w:b/>
          <w:sz w:val="28"/>
          <w:szCs w:val="28"/>
          <w:lang w:val="ro-MD" w:eastAsia="ru-RU"/>
        </w:rPr>
        <w:t xml:space="preserve"> </w:t>
      </w:r>
      <w:r w:rsidR="00AB64DC" w:rsidRPr="00C459B8">
        <w:rPr>
          <w:sz w:val="28"/>
          <w:szCs w:val="28"/>
          <w:lang w:val="ro-MD" w:eastAsia="ru-RU"/>
        </w:rPr>
        <w:t xml:space="preserve">mii lei, </w:t>
      </w:r>
      <w:r w:rsidR="00AB64DC" w:rsidRPr="00307B42">
        <w:rPr>
          <w:i/>
          <w:sz w:val="28"/>
          <w:szCs w:val="28"/>
          <w:lang w:val="ro-MD" w:eastAsia="ru-RU"/>
        </w:rPr>
        <w:t>conform anexei nr.</w:t>
      </w:r>
      <w:r w:rsidR="00FE7250">
        <w:rPr>
          <w:i/>
          <w:sz w:val="28"/>
          <w:szCs w:val="28"/>
          <w:lang w:val="ro-MD" w:eastAsia="ru-RU"/>
        </w:rPr>
        <w:t>1</w:t>
      </w:r>
      <w:r w:rsidR="00AB64DC" w:rsidRPr="00307B42">
        <w:rPr>
          <w:i/>
          <w:sz w:val="28"/>
          <w:szCs w:val="28"/>
          <w:lang w:val="ro-MD" w:eastAsia="ru-RU"/>
        </w:rPr>
        <w:t>.</w:t>
      </w:r>
    </w:p>
    <w:p w:rsidR="008E489A" w:rsidRDefault="003224EB" w:rsidP="00AB64DC">
      <w:pPr>
        <w:pStyle w:val="a3"/>
        <w:jc w:val="both"/>
        <w:rPr>
          <w:rFonts w:ascii="Times New Roman" w:hAnsi="Times New Roman" w:cs="Times New Roman"/>
          <w:sz w:val="28"/>
          <w:szCs w:val="28"/>
          <w:lang w:val="ro-MD" w:eastAsia="ro-RO"/>
        </w:rPr>
      </w:pPr>
      <w:r>
        <w:rPr>
          <w:rFonts w:ascii="Times New Roman" w:hAnsi="Times New Roman" w:cs="Times New Roman"/>
          <w:sz w:val="28"/>
          <w:szCs w:val="28"/>
          <w:lang w:val="ro-MD" w:eastAsia="ro-RO"/>
        </w:rPr>
        <w:t>10</w:t>
      </w:r>
      <w:r w:rsidR="00AB64DC" w:rsidRPr="00C459B8">
        <w:rPr>
          <w:rFonts w:ascii="Times New Roman" w:hAnsi="Times New Roman" w:cs="Times New Roman"/>
          <w:sz w:val="28"/>
          <w:szCs w:val="28"/>
          <w:lang w:val="ro-MD" w:eastAsia="ro-RO"/>
        </w:rPr>
        <w:t xml:space="preserve">. </w:t>
      </w:r>
      <w:r w:rsidR="00582FAF" w:rsidRPr="00582FAF">
        <w:rPr>
          <w:rFonts w:ascii="Times New Roman" w:eastAsia="Calibri" w:hAnsi="Times New Roman" w:cs="Times New Roman"/>
          <w:sz w:val="28"/>
          <w:szCs w:val="28"/>
          <w:lang w:val="ro-MD" w:eastAsia="ro-RO"/>
        </w:rPr>
        <w:t>Se aprobă Dispoziția Președintelui nr.</w:t>
      </w:r>
      <w:r w:rsidR="00922834">
        <w:rPr>
          <w:rFonts w:ascii="Times New Roman" w:eastAsia="Calibri" w:hAnsi="Times New Roman" w:cs="Times New Roman"/>
          <w:sz w:val="28"/>
          <w:szCs w:val="28"/>
          <w:lang w:val="ro-MD" w:eastAsia="ro-RO"/>
        </w:rPr>
        <w:t>51</w:t>
      </w:r>
      <w:r w:rsidR="00582FAF" w:rsidRPr="00582FAF">
        <w:rPr>
          <w:rFonts w:ascii="Times New Roman" w:eastAsia="Calibri" w:hAnsi="Times New Roman" w:cs="Times New Roman"/>
          <w:sz w:val="28"/>
          <w:szCs w:val="28"/>
          <w:lang w:val="ro-MD" w:eastAsia="ro-RO"/>
        </w:rPr>
        <w:t xml:space="preserve">-d din </w:t>
      </w:r>
      <w:r w:rsidR="00922834">
        <w:rPr>
          <w:rFonts w:ascii="Times New Roman" w:eastAsia="Calibri" w:hAnsi="Times New Roman" w:cs="Times New Roman"/>
          <w:sz w:val="28"/>
          <w:szCs w:val="28"/>
          <w:lang w:val="ro-MD" w:eastAsia="ro-RO"/>
        </w:rPr>
        <w:t>0</w:t>
      </w:r>
      <w:r w:rsidR="00582FAF">
        <w:rPr>
          <w:rFonts w:ascii="Times New Roman" w:eastAsia="Calibri" w:hAnsi="Times New Roman" w:cs="Times New Roman"/>
          <w:sz w:val="28"/>
          <w:szCs w:val="28"/>
          <w:lang w:val="ro-MD" w:eastAsia="ro-RO"/>
        </w:rPr>
        <w:t>4</w:t>
      </w:r>
      <w:r w:rsidR="00582FAF" w:rsidRPr="00582FAF">
        <w:rPr>
          <w:rFonts w:ascii="Times New Roman" w:eastAsia="Calibri" w:hAnsi="Times New Roman" w:cs="Times New Roman"/>
          <w:sz w:val="28"/>
          <w:szCs w:val="28"/>
          <w:lang w:val="ro-MD" w:eastAsia="ro-RO"/>
        </w:rPr>
        <w:t>.0</w:t>
      </w:r>
      <w:r w:rsidR="00922834">
        <w:rPr>
          <w:rFonts w:ascii="Times New Roman" w:eastAsia="Calibri" w:hAnsi="Times New Roman" w:cs="Times New Roman"/>
          <w:sz w:val="28"/>
          <w:szCs w:val="28"/>
          <w:lang w:val="ro-MD" w:eastAsia="ro-RO"/>
        </w:rPr>
        <w:t>4</w:t>
      </w:r>
      <w:r w:rsidR="00582FAF" w:rsidRPr="00582FAF">
        <w:rPr>
          <w:rFonts w:ascii="Times New Roman" w:eastAsia="Calibri" w:hAnsi="Times New Roman" w:cs="Times New Roman"/>
          <w:sz w:val="28"/>
          <w:szCs w:val="28"/>
          <w:lang w:val="ro-MD" w:eastAsia="ro-RO"/>
        </w:rPr>
        <w:t>.202</w:t>
      </w:r>
      <w:r w:rsidR="00922834">
        <w:rPr>
          <w:rFonts w:ascii="Times New Roman" w:eastAsia="Calibri" w:hAnsi="Times New Roman" w:cs="Times New Roman"/>
          <w:sz w:val="28"/>
          <w:szCs w:val="28"/>
          <w:lang w:val="ro-MD" w:eastAsia="ro-RO"/>
        </w:rPr>
        <w:t>2</w:t>
      </w:r>
      <w:r w:rsidR="00582FAF" w:rsidRPr="00582FAF">
        <w:rPr>
          <w:rFonts w:ascii="Times New Roman" w:eastAsia="Calibri" w:hAnsi="Times New Roman" w:cs="Times New Roman"/>
          <w:sz w:val="28"/>
          <w:szCs w:val="28"/>
          <w:lang w:val="ro-MD" w:eastAsia="ro-RO"/>
        </w:rPr>
        <w:t xml:space="preserve"> „Cu privire la alocarea mijloacelor financiare” elaborată în conformitate cu Hotărârea nr. </w:t>
      </w:r>
      <w:r w:rsidR="00634306">
        <w:rPr>
          <w:rFonts w:ascii="Times New Roman" w:eastAsia="Calibri" w:hAnsi="Times New Roman" w:cs="Times New Roman"/>
          <w:sz w:val="28"/>
          <w:szCs w:val="28"/>
          <w:lang w:val="ro-MD" w:eastAsia="ro-RO"/>
        </w:rPr>
        <w:t>0</w:t>
      </w:r>
      <w:r w:rsidR="00922834">
        <w:rPr>
          <w:rFonts w:ascii="Times New Roman" w:eastAsia="Calibri" w:hAnsi="Times New Roman" w:cs="Times New Roman"/>
          <w:sz w:val="28"/>
          <w:szCs w:val="28"/>
          <w:lang w:val="ro-MD" w:eastAsia="ro-RO"/>
        </w:rPr>
        <w:t>9</w:t>
      </w:r>
      <w:r w:rsidR="00582FAF" w:rsidRPr="00582FAF">
        <w:rPr>
          <w:rFonts w:ascii="Times New Roman" w:eastAsia="Calibri" w:hAnsi="Times New Roman" w:cs="Times New Roman"/>
          <w:sz w:val="28"/>
          <w:szCs w:val="28"/>
          <w:lang w:val="ro-MD" w:eastAsia="ro-RO"/>
        </w:rPr>
        <w:t xml:space="preserve"> din </w:t>
      </w:r>
      <w:r w:rsidR="00922834">
        <w:rPr>
          <w:rFonts w:ascii="Times New Roman" w:eastAsia="Calibri" w:hAnsi="Times New Roman" w:cs="Times New Roman"/>
          <w:sz w:val="28"/>
          <w:szCs w:val="28"/>
          <w:lang w:val="ro-MD" w:eastAsia="ro-RO"/>
        </w:rPr>
        <w:t>29</w:t>
      </w:r>
      <w:r w:rsidR="00582FAF">
        <w:rPr>
          <w:rFonts w:ascii="Times New Roman" w:eastAsia="Calibri" w:hAnsi="Times New Roman" w:cs="Times New Roman"/>
          <w:sz w:val="28"/>
          <w:szCs w:val="28"/>
          <w:lang w:val="ro-MD" w:eastAsia="ro-RO"/>
        </w:rPr>
        <w:t>.03.2022 a</w:t>
      </w:r>
      <w:r w:rsidR="00582FAF" w:rsidRPr="00582FAF">
        <w:rPr>
          <w:rFonts w:ascii="Times New Roman" w:eastAsia="Calibri" w:hAnsi="Times New Roman" w:cs="Times New Roman"/>
          <w:sz w:val="28"/>
          <w:szCs w:val="28"/>
          <w:lang w:val="ro-MD" w:eastAsia="ro-RO"/>
        </w:rPr>
        <w:t xml:space="preserve"> Comisiei </w:t>
      </w:r>
      <w:r w:rsidR="00582FAF">
        <w:rPr>
          <w:rFonts w:ascii="Times New Roman" w:eastAsia="Calibri" w:hAnsi="Times New Roman" w:cs="Times New Roman"/>
          <w:sz w:val="28"/>
          <w:szCs w:val="28"/>
          <w:lang w:val="ro-MD" w:eastAsia="ro-RO"/>
        </w:rPr>
        <w:t>pentru Situații Excepționale a raionului Hâncești.</w:t>
      </w:r>
    </w:p>
    <w:p w:rsidR="006B45AE" w:rsidRDefault="0062774D" w:rsidP="00AB64DC">
      <w:pPr>
        <w:pStyle w:val="a3"/>
        <w:jc w:val="both"/>
        <w:rPr>
          <w:rFonts w:ascii="Times New Roman" w:hAnsi="Times New Roman" w:cs="Times New Roman"/>
          <w:sz w:val="28"/>
          <w:szCs w:val="28"/>
          <w:lang w:val="ro-MD" w:eastAsia="ro-RO"/>
        </w:rPr>
      </w:pPr>
      <w:r>
        <w:rPr>
          <w:rFonts w:ascii="Times New Roman" w:hAnsi="Times New Roman" w:cs="Times New Roman"/>
          <w:sz w:val="28"/>
          <w:szCs w:val="28"/>
          <w:lang w:val="ro-MD" w:eastAsia="ro-RO"/>
        </w:rPr>
        <w:t>1</w:t>
      </w:r>
      <w:r w:rsidR="003224EB">
        <w:rPr>
          <w:rFonts w:ascii="Times New Roman" w:hAnsi="Times New Roman" w:cs="Times New Roman"/>
          <w:sz w:val="28"/>
          <w:szCs w:val="28"/>
          <w:lang w:val="ro-MD" w:eastAsia="ro-RO"/>
        </w:rPr>
        <w:t>1</w:t>
      </w:r>
      <w:r w:rsidR="008E489A">
        <w:rPr>
          <w:rFonts w:ascii="Times New Roman" w:hAnsi="Times New Roman" w:cs="Times New Roman"/>
          <w:sz w:val="28"/>
          <w:szCs w:val="28"/>
          <w:lang w:val="ro-MD" w:eastAsia="ro-RO"/>
        </w:rPr>
        <w:t>.</w:t>
      </w:r>
      <w:r w:rsidR="006B45AE" w:rsidRPr="006B45AE">
        <w:rPr>
          <w:rFonts w:ascii="Times New Roman" w:eastAsia="Calibri" w:hAnsi="Times New Roman" w:cs="Times New Roman"/>
          <w:sz w:val="28"/>
          <w:szCs w:val="28"/>
          <w:lang w:val="ro-MD" w:eastAsia="ro-RO"/>
        </w:rPr>
        <w:t xml:space="preserve"> </w:t>
      </w:r>
      <w:r w:rsidR="006B45AE" w:rsidRPr="00582FAF">
        <w:rPr>
          <w:rFonts w:ascii="Times New Roman" w:eastAsia="Calibri" w:hAnsi="Times New Roman" w:cs="Times New Roman"/>
          <w:sz w:val="28"/>
          <w:szCs w:val="28"/>
          <w:lang w:val="ro-MD" w:eastAsia="ro-RO"/>
        </w:rPr>
        <w:t>Se aprobă Dispoziția Președintelui nr.</w:t>
      </w:r>
      <w:r w:rsidR="006B45AE">
        <w:rPr>
          <w:rFonts w:ascii="Times New Roman" w:eastAsia="Calibri" w:hAnsi="Times New Roman" w:cs="Times New Roman"/>
          <w:sz w:val="28"/>
          <w:szCs w:val="28"/>
          <w:lang w:val="ro-MD" w:eastAsia="ro-RO"/>
        </w:rPr>
        <w:t>83</w:t>
      </w:r>
      <w:r w:rsidR="006B45AE" w:rsidRPr="00582FAF">
        <w:rPr>
          <w:rFonts w:ascii="Times New Roman" w:eastAsia="Calibri" w:hAnsi="Times New Roman" w:cs="Times New Roman"/>
          <w:sz w:val="28"/>
          <w:szCs w:val="28"/>
          <w:lang w:val="ro-MD" w:eastAsia="ro-RO"/>
        </w:rPr>
        <w:t xml:space="preserve">-d din </w:t>
      </w:r>
      <w:r w:rsidR="006B45AE">
        <w:rPr>
          <w:rFonts w:ascii="Times New Roman" w:eastAsia="Calibri" w:hAnsi="Times New Roman" w:cs="Times New Roman"/>
          <w:sz w:val="28"/>
          <w:szCs w:val="28"/>
          <w:lang w:val="ro-MD" w:eastAsia="ro-RO"/>
        </w:rPr>
        <w:t>20.05</w:t>
      </w:r>
      <w:r w:rsidR="006B45AE" w:rsidRPr="00582FAF">
        <w:rPr>
          <w:rFonts w:ascii="Times New Roman" w:eastAsia="Calibri" w:hAnsi="Times New Roman" w:cs="Times New Roman"/>
          <w:sz w:val="28"/>
          <w:szCs w:val="28"/>
          <w:lang w:val="ro-MD" w:eastAsia="ro-RO"/>
        </w:rPr>
        <w:t>.202</w:t>
      </w:r>
      <w:r w:rsidR="006B45AE">
        <w:rPr>
          <w:rFonts w:ascii="Times New Roman" w:eastAsia="Calibri" w:hAnsi="Times New Roman" w:cs="Times New Roman"/>
          <w:sz w:val="28"/>
          <w:szCs w:val="28"/>
          <w:lang w:val="ro-MD" w:eastAsia="ro-RO"/>
        </w:rPr>
        <w:t>2</w:t>
      </w:r>
      <w:r w:rsidR="006B45AE" w:rsidRPr="00582FAF">
        <w:rPr>
          <w:rFonts w:ascii="Times New Roman" w:eastAsia="Calibri" w:hAnsi="Times New Roman" w:cs="Times New Roman"/>
          <w:sz w:val="28"/>
          <w:szCs w:val="28"/>
          <w:lang w:val="ro-MD" w:eastAsia="ro-RO"/>
        </w:rPr>
        <w:t xml:space="preserve"> „Cu privire la alocarea mijloacelor financiare” elaborată în conformitate cu Hotărârea nr. </w:t>
      </w:r>
      <w:r w:rsidR="006B45AE">
        <w:rPr>
          <w:rFonts w:ascii="Times New Roman" w:eastAsia="Calibri" w:hAnsi="Times New Roman" w:cs="Times New Roman"/>
          <w:sz w:val="28"/>
          <w:szCs w:val="28"/>
          <w:lang w:val="ro-MD" w:eastAsia="ro-RO"/>
        </w:rPr>
        <w:t>11</w:t>
      </w:r>
      <w:r w:rsidR="006B45AE" w:rsidRPr="00582FAF">
        <w:rPr>
          <w:rFonts w:ascii="Times New Roman" w:eastAsia="Calibri" w:hAnsi="Times New Roman" w:cs="Times New Roman"/>
          <w:sz w:val="28"/>
          <w:szCs w:val="28"/>
          <w:lang w:val="ro-MD" w:eastAsia="ro-RO"/>
        </w:rPr>
        <w:t xml:space="preserve"> din </w:t>
      </w:r>
      <w:r w:rsidR="006B45AE">
        <w:rPr>
          <w:rFonts w:ascii="Times New Roman" w:eastAsia="Calibri" w:hAnsi="Times New Roman" w:cs="Times New Roman"/>
          <w:sz w:val="28"/>
          <w:szCs w:val="28"/>
          <w:lang w:val="ro-MD" w:eastAsia="ro-RO"/>
        </w:rPr>
        <w:t>17.05.2022 a</w:t>
      </w:r>
      <w:r w:rsidR="006B45AE" w:rsidRPr="00582FAF">
        <w:rPr>
          <w:rFonts w:ascii="Times New Roman" w:eastAsia="Calibri" w:hAnsi="Times New Roman" w:cs="Times New Roman"/>
          <w:sz w:val="28"/>
          <w:szCs w:val="28"/>
          <w:lang w:val="ro-MD" w:eastAsia="ro-RO"/>
        </w:rPr>
        <w:t xml:space="preserve"> Comisiei </w:t>
      </w:r>
      <w:r w:rsidR="006B45AE">
        <w:rPr>
          <w:rFonts w:ascii="Times New Roman" w:eastAsia="Calibri" w:hAnsi="Times New Roman" w:cs="Times New Roman"/>
          <w:sz w:val="28"/>
          <w:szCs w:val="28"/>
          <w:lang w:val="ro-MD" w:eastAsia="ro-RO"/>
        </w:rPr>
        <w:t>pentru Situații Excepționale a raionului Hâncești</w:t>
      </w:r>
      <w:r w:rsidR="000E17C7">
        <w:rPr>
          <w:rFonts w:ascii="Times New Roman" w:eastAsia="Calibri" w:hAnsi="Times New Roman" w:cs="Times New Roman"/>
          <w:sz w:val="28"/>
          <w:szCs w:val="28"/>
          <w:lang w:val="ro-MD" w:eastAsia="ro-RO"/>
        </w:rPr>
        <w:t>.</w:t>
      </w:r>
    </w:p>
    <w:p w:rsidR="000E17C7" w:rsidRPr="000E17C7" w:rsidRDefault="0062774D" w:rsidP="000E17C7">
      <w:pPr>
        <w:pStyle w:val="a3"/>
        <w:jc w:val="both"/>
        <w:rPr>
          <w:rFonts w:ascii="Times New Roman" w:hAnsi="Times New Roman" w:cs="Times New Roman"/>
          <w:sz w:val="28"/>
          <w:szCs w:val="28"/>
          <w:lang w:val="ro-MD" w:eastAsia="ro-RO"/>
        </w:rPr>
      </w:pPr>
      <w:r>
        <w:rPr>
          <w:rFonts w:ascii="Times New Roman" w:hAnsi="Times New Roman" w:cs="Times New Roman"/>
          <w:sz w:val="28"/>
          <w:szCs w:val="28"/>
          <w:lang w:val="ro-MD" w:eastAsia="ro-RO"/>
        </w:rPr>
        <w:t>1</w:t>
      </w:r>
      <w:r w:rsidR="003224EB">
        <w:rPr>
          <w:rFonts w:ascii="Times New Roman" w:hAnsi="Times New Roman" w:cs="Times New Roman"/>
          <w:sz w:val="28"/>
          <w:szCs w:val="28"/>
          <w:lang w:val="ro-MD" w:eastAsia="ro-RO"/>
        </w:rPr>
        <w:t>2</w:t>
      </w:r>
      <w:r>
        <w:rPr>
          <w:rFonts w:ascii="Times New Roman" w:hAnsi="Times New Roman" w:cs="Times New Roman"/>
          <w:sz w:val="28"/>
          <w:szCs w:val="28"/>
          <w:lang w:val="ro-MD" w:eastAsia="ro-RO"/>
        </w:rPr>
        <w:t>.</w:t>
      </w:r>
      <w:r w:rsidR="000E17C7">
        <w:rPr>
          <w:rFonts w:ascii="Times New Roman" w:hAnsi="Times New Roman" w:cs="Times New Roman"/>
          <w:sz w:val="28"/>
          <w:szCs w:val="28"/>
          <w:lang w:val="ro-MD" w:eastAsia="ro-RO"/>
        </w:rPr>
        <w:t xml:space="preserve"> În conformitate cu pct.1-</w:t>
      </w:r>
      <w:r w:rsidR="00F57B72">
        <w:rPr>
          <w:rFonts w:ascii="Times New Roman" w:hAnsi="Times New Roman" w:cs="Times New Roman"/>
          <w:sz w:val="28"/>
          <w:szCs w:val="28"/>
          <w:lang w:val="ro-MD" w:eastAsia="ro-RO"/>
        </w:rPr>
        <w:t>9</w:t>
      </w:r>
      <w:r w:rsidR="000E17C7">
        <w:rPr>
          <w:rFonts w:ascii="Times New Roman" w:hAnsi="Times New Roman" w:cs="Times New Roman"/>
          <w:sz w:val="28"/>
          <w:szCs w:val="28"/>
          <w:lang w:val="ro-MD" w:eastAsia="ro-RO"/>
        </w:rPr>
        <w:t xml:space="preserve"> la prezenta decizie se modifică și se completează anexele nr.1, nr.2 și nr.3  la decizia Consiliului raional </w:t>
      </w:r>
      <w:r w:rsidR="000E17C7" w:rsidRPr="000E17C7">
        <w:rPr>
          <w:rFonts w:ascii="Times New Roman" w:eastAsia="Times New Roman" w:hAnsi="Times New Roman" w:cs="Times New Roman"/>
          <w:sz w:val="28"/>
          <w:szCs w:val="28"/>
          <w:lang w:val="ro-MD" w:eastAsia="ru-RU"/>
        </w:rPr>
        <w:t>nr. 07/02 din 21.12.2021 „Cu privire la aprobarea bugetului raional Hîncești pentru anul 2022 în a doua lectură”</w:t>
      </w:r>
      <w:r w:rsidR="000E17C7">
        <w:rPr>
          <w:rFonts w:ascii="Times New Roman" w:eastAsia="Times New Roman" w:hAnsi="Times New Roman" w:cs="Times New Roman"/>
          <w:sz w:val="28"/>
          <w:szCs w:val="28"/>
          <w:lang w:val="ro-MD" w:eastAsia="ru-RU"/>
        </w:rPr>
        <w:t>.</w:t>
      </w:r>
    </w:p>
    <w:p w:rsidR="00AB64DC" w:rsidRPr="00C459B8" w:rsidRDefault="000E17C7" w:rsidP="00AB64DC">
      <w:pPr>
        <w:pStyle w:val="a3"/>
        <w:jc w:val="both"/>
        <w:rPr>
          <w:rFonts w:ascii="Times New Roman" w:hAnsi="Times New Roman" w:cs="Times New Roman"/>
          <w:b/>
          <w:sz w:val="28"/>
          <w:szCs w:val="28"/>
          <w:lang w:val="ro-MD" w:eastAsia="ro-RO"/>
        </w:rPr>
      </w:pPr>
      <w:r>
        <w:rPr>
          <w:rFonts w:ascii="Times New Roman" w:hAnsi="Times New Roman" w:cs="Times New Roman"/>
          <w:sz w:val="28"/>
          <w:szCs w:val="28"/>
          <w:lang w:val="ro-MD" w:eastAsia="ro-RO"/>
        </w:rPr>
        <w:t>1</w:t>
      </w:r>
      <w:r w:rsidR="003224EB">
        <w:rPr>
          <w:rFonts w:ascii="Times New Roman" w:hAnsi="Times New Roman" w:cs="Times New Roman"/>
          <w:sz w:val="28"/>
          <w:szCs w:val="28"/>
          <w:lang w:val="ro-MD" w:eastAsia="ro-RO"/>
        </w:rPr>
        <w:t>3</w:t>
      </w:r>
      <w:r>
        <w:rPr>
          <w:rFonts w:ascii="Times New Roman" w:hAnsi="Times New Roman" w:cs="Times New Roman"/>
          <w:sz w:val="28"/>
          <w:szCs w:val="28"/>
          <w:lang w:val="ro-MD" w:eastAsia="ro-RO"/>
        </w:rPr>
        <w:t xml:space="preserve">. </w:t>
      </w:r>
      <w:r w:rsidR="00AB64DC" w:rsidRPr="000E17C7">
        <w:rPr>
          <w:rFonts w:ascii="Times New Roman" w:hAnsi="Times New Roman" w:cs="Times New Roman"/>
          <w:sz w:val="28"/>
          <w:szCs w:val="28"/>
          <w:lang w:val="ro-MD" w:eastAsia="ro-RO"/>
        </w:rPr>
        <w:t>Direcția Generală Finanțe (dna Galina ERHAN) va monitoriza executarea</w:t>
      </w:r>
      <w:r w:rsidR="00AB64DC" w:rsidRPr="00C459B8">
        <w:rPr>
          <w:rFonts w:ascii="Times New Roman" w:hAnsi="Times New Roman" w:cs="Times New Roman"/>
          <w:sz w:val="28"/>
          <w:szCs w:val="28"/>
          <w:lang w:val="ro-MD" w:eastAsia="ro-RO"/>
        </w:rPr>
        <w:t xml:space="preserve"> modificărilor respective în bugetul raional pentru anul 202</w:t>
      </w:r>
      <w:r w:rsidR="0077344C">
        <w:rPr>
          <w:rFonts w:ascii="Times New Roman" w:hAnsi="Times New Roman" w:cs="Times New Roman"/>
          <w:sz w:val="28"/>
          <w:szCs w:val="28"/>
          <w:lang w:val="ro-MD" w:eastAsia="ro-RO"/>
        </w:rPr>
        <w:t>2</w:t>
      </w:r>
      <w:r w:rsidR="00AB64DC" w:rsidRPr="00C459B8">
        <w:rPr>
          <w:rFonts w:ascii="Times New Roman" w:hAnsi="Times New Roman" w:cs="Times New Roman"/>
          <w:sz w:val="28"/>
          <w:szCs w:val="28"/>
          <w:lang w:val="ro-MD" w:eastAsia="ro-RO"/>
        </w:rPr>
        <w:t>, în conformitate cu prevederile legislației în vigoare.</w:t>
      </w:r>
    </w:p>
    <w:p w:rsidR="000E17C7" w:rsidRPr="000E17C7" w:rsidRDefault="0062774D" w:rsidP="00F57B72">
      <w:pPr>
        <w:pStyle w:val="a3"/>
        <w:jc w:val="both"/>
        <w:rPr>
          <w:rFonts w:ascii="Times New Roman" w:hAnsi="Times New Roman" w:cs="Times New Roman"/>
          <w:bCs/>
          <w:sz w:val="28"/>
          <w:szCs w:val="28"/>
          <w:lang w:val="ro-MD" w:eastAsia="ro-RO"/>
        </w:rPr>
      </w:pPr>
      <w:r>
        <w:rPr>
          <w:rFonts w:ascii="Times New Roman" w:hAnsi="Times New Roman" w:cs="Times New Roman"/>
          <w:sz w:val="28"/>
          <w:szCs w:val="28"/>
          <w:lang w:val="ro-MD" w:eastAsia="ro-RO"/>
        </w:rPr>
        <w:t>1</w:t>
      </w:r>
      <w:r w:rsidR="003224EB">
        <w:rPr>
          <w:rFonts w:ascii="Times New Roman" w:hAnsi="Times New Roman" w:cs="Times New Roman"/>
          <w:sz w:val="28"/>
          <w:szCs w:val="28"/>
          <w:lang w:val="ro-MD" w:eastAsia="ro-RO"/>
        </w:rPr>
        <w:t>4</w:t>
      </w:r>
      <w:r w:rsidR="00AB64DC" w:rsidRPr="00C459B8">
        <w:rPr>
          <w:rFonts w:ascii="Times New Roman" w:hAnsi="Times New Roman" w:cs="Times New Roman"/>
          <w:sz w:val="28"/>
          <w:szCs w:val="28"/>
          <w:lang w:val="ro-MD" w:eastAsia="ro-RO"/>
        </w:rPr>
        <w:t xml:space="preserve">. </w:t>
      </w:r>
      <w:r w:rsidR="000E17C7" w:rsidRPr="000E17C7">
        <w:rPr>
          <w:rFonts w:ascii="Times New Roman" w:hAnsi="Times New Roman" w:cs="Times New Roman"/>
          <w:bCs/>
          <w:sz w:val="28"/>
          <w:szCs w:val="28"/>
          <w:lang w:val="ro-MD" w:eastAsia="ro-RO"/>
        </w:rPr>
        <w:t>Prezenta decizie se include în Registrul actelor locale și se publică pe pagina web ( consiliul@hincesti.md) a Consiliului raional Hâncești.</w:t>
      </w:r>
    </w:p>
    <w:p w:rsidR="00AB64DC" w:rsidRPr="00C459B8" w:rsidRDefault="000E17C7" w:rsidP="00E874D2">
      <w:pPr>
        <w:pStyle w:val="a3"/>
        <w:jc w:val="both"/>
        <w:rPr>
          <w:rFonts w:ascii="Times New Roman" w:eastAsia="Times New Roman" w:hAnsi="Times New Roman" w:cs="Times New Roman"/>
          <w:b/>
          <w:sz w:val="28"/>
          <w:szCs w:val="28"/>
          <w:lang w:val="ro-MD" w:eastAsia="ru-RU"/>
        </w:rPr>
      </w:pPr>
      <w:r>
        <w:rPr>
          <w:rFonts w:ascii="Times New Roman" w:hAnsi="Times New Roman" w:cs="Times New Roman"/>
          <w:sz w:val="28"/>
          <w:szCs w:val="28"/>
          <w:lang w:val="ro-MD" w:eastAsia="ro-RO"/>
        </w:rPr>
        <w:t>1</w:t>
      </w:r>
      <w:r w:rsidR="003224EB">
        <w:rPr>
          <w:rFonts w:ascii="Times New Roman" w:hAnsi="Times New Roman" w:cs="Times New Roman"/>
          <w:sz w:val="28"/>
          <w:szCs w:val="28"/>
          <w:lang w:val="ro-MD" w:eastAsia="ro-RO"/>
        </w:rPr>
        <w:t>5</w:t>
      </w:r>
      <w:r>
        <w:rPr>
          <w:rFonts w:ascii="Times New Roman" w:hAnsi="Times New Roman" w:cs="Times New Roman"/>
          <w:sz w:val="28"/>
          <w:szCs w:val="28"/>
          <w:lang w:val="ro-MD" w:eastAsia="ro-RO"/>
        </w:rPr>
        <w:t xml:space="preserve">. </w:t>
      </w:r>
      <w:r w:rsidR="00AB64DC" w:rsidRPr="00C459B8">
        <w:rPr>
          <w:rFonts w:ascii="Times New Roman" w:hAnsi="Times New Roman" w:cs="Times New Roman"/>
          <w:sz w:val="28"/>
          <w:szCs w:val="28"/>
          <w:lang w:val="ro-MD" w:eastAsia="ro-RO"/>
        </w:rPr>
        <w:t>Controlul executării prezentei decizii se pune în sarcina Președintelui raionului Hîncești</w:t>
      </w:r>
      <w:r w:rsidR="00AB64DC" w:rsidRPr="00C459B8">
        <w:rPr>
          <w:sz w:val="28"/>
          <w:szCs w:val="28"/>
          <w:lang w:val="ro-MD" w:eastAsia="ro-RO"/>
        </w:rPr>
        <w:t>.</w:t>
      </w:r>
      <w:r w:rsidR="00AB64DC" w:rsidRPr="00C459B8">
        <w:rPr>
          <w:rFonts w:ascii="Times New Roman" w:eastAsia="Times New Roman" w:hAnsi="Times New Roman" w:cs="Times New Roman"/>
          <w:b/>
          <w:sz w:val="24"/>
          <w:szCs w:val="24"/>
          <w:lang w:val="ro-MD" w:eastAsia="ru-RU"/>
        </w:rPr>
        <w:t xml:space="preserve"> </w:t>
      </w:r>
      <w:r w:rsidR="00AB64DC" w:rsidRPr="00C459B8">
        <w:rPr>
          <w:rFonts w:ascii="Times New Roman" w:eastAsia="Times New Roman" w:hAnsi="Times New Roman" w:cs="Times New Roman"/>
          <w:b/>
          <w:sz w:val="28"/>
          <w:szCs w:val="28"/>
          <w:lang w:val="ro-MD" w:eastAsia="ru-RU"/>
        </w:rPr>
        <w:t xml:space="preserve">   </w:t>
      </w:r>
    </w:p>
    <w:p w:rsidR="00974039" w:rsidRDefault="00974039" w:rsidP="00AB64DC">
      <w:pPr>
        <w:spacing w:after="0" w:line="240" w:lineRule="auto"/>
        <w:jc w:val="both"/>
        <w:rPr>
          <w:rFonts w:ascii="Times New Roman" w:eastAsia="Times New Roman" w:hAnsi="Times New Roman" w:cs="Times New Roman"/>
          <w:b/>
          <w:sz w:val="28"/>
          <w:szCs w:val="28"/>
          <w:lang w:val="ro-MD" w:eastAsia="ru-RU"/>
        </w:rPr>
      </w:pPr>
    </w:p>
    <w:p w:rsidR="00AB64DC" w:rsidRPr="00C459B8" w:rsidRDefault="00AB64DC" w:rsidP="00AB64DC">
      <w:pPr>
        <w:spacing w:after="0" w:line="240" w:lineRule="auto"/>
        <w:jc w:val="both"/>
        <w:rPr>
          <w:rFonts w:ascii="Times New Roman" w:eastAsia="Times New Roman" w:hAnsi="Times New Roman" w:cs="Times New Roman"/>
          <w:b/>
          <w:sz w:val="28"/>
          <w:szCs w:val="28"/>
          <w:lang w:val="ro-MD" w:eastAsia="ru-RU"/>
        </w:rPr>
      </w:pPr>
      <w:r w:rsidRPr="00C459B8">
        <w:rPr>
          <w:rFonts w:ascii="Times New Roman" w:eastAsia="Times New Roman" w:hAnsi="Times New Roman" w:cs="Times New Roman"/>
          <w:b/>
          <w:sz w:val="28"/>
          <w:szCs w:val="28"/>
          <w:lang w:val="ro-MD" w:eastAsia="ru-RU"/>
        </w:rPr>
        <w:t xml:space="preserve"> Președintele ședinței:                </w:t>
      </w:r>
      <w:r w:rsidR="00A660FF">
        <w:rPr>
          <w:rFonts w:ascii="Times New Roman" w:eastAsia="Times New Roman" w:hAnsi="Times New Roman" w:cs="Times New Roman"/>
          <w:b/>
          <w:sz w:val="28"/>
          <w:szCs w:val="28"/>
          <w:lang w:val="ro-MD" w:eastAsia="ru-RU"/>
        </w:rPr>
        <w:t xml:space="preserve">                                        </w:t>
      </w:r>
    </w:p>
    <w:p w:rsidR="00AB64DC" w:rsidRPr="00C459B8" w:rsidRDefault="00AB64DC" w:rsidP="00AB64DC">
      <w:pPr>
        <w:spacing w:after="0" w:line="240" w:lineRule="auto"/>
        <w:jc w:val="both"/>
        <w:rPr>
          <w:rFonts w:ascii="Times New Roman" w:eastAsia="Times New Roman" w:hAnsi="Times New Roman" w:cs="Times New Roman"/>
          <w:b/>
          <w:sz w:val="28"/>
          <w:szCs w:val="28"/>
          <w:u w:val="single"/>
          <w:lang w:val="ro-MD" w:eastAsia="ru-RU"/>
        </w:rPr>
      </w:pPr>
      <w:r w:rsidRPr="00C459B8">
        <w:rPr>
          <w:rFonts w:ascii="Times New Roman" w:eastAsia="Times New Roman" w:hAnsi="Times New Roman" w:cs="Times New Roman"/>
          <w:b/>
          <w:sz w:val="28"/>
          <w:szCs w:val="28"/>
          <w:u w:val="single"/>
          <w:lang w:val="ro-MD" w:eastAsia="ru-RU"/>
        </w:rPr>
        <w:t>Contrasemnează:</w:t>
      </w:r>
    </w:p>
    <w:p w:rsidR="00AB64DC" w:rsidRDefault="00AB64DC" w:rsidP="00AB64DC">
      <w:pPr>
        <w:spacing w:after="0" w:line="240" w:lineRule="auto"/>
        <w:jc w:val="both"/>
        <w:rPr>
          <w:rFonts w:ascii="Times New Roman" w:eastAsia="Times New Roman" w:hAnsi="Times New Roman" w:cs="Times New Roman"/>
          <w:b/>
          <w:sz w:val="28"/>
          <w:szCs w:val="28"/>
          <w:lang w:val="ro-MD" w:eastAsia="ru-RU"/>
        </w:rPr>
      </w:pPr>
      <w:r w:rsidRPr="00C459B8">
        <w:rPr>
          <w:rFonts w:ascii="Times New Roman" w:eastAsia="Times New Roman" w:hAnsi="Times New Roman" w:cs="Times New Roman"/>
          <w:b/>
          <w:sz w:val="28"/>
          <w:szCs w:val="28"/>
          <w:lang w:val="ro-MD" w:eastAsia="ru-RU"/>
        </w:rPr>
        <w:t xml:space="preserve">Secretarul Consiliului Raional Hînceşti                   </w:t>
      </w:r>
      <w:r>
        <w:rPr>
          <w:rFonts w:ascii="Times New Roman" w:eastAsia="Times New Roman" w:hAnsi="Times New Roman" w:cs="Times New Roman"/>
          <w:b/>
          <w:sz w:val="28"/>
          <w:szCs w:val="28"/>
          <w:lang w:val="ro-MD" w:eastAsia="ru-RU"/>
        </w:rPr>
        <w:t xml:space="preserve">    </w:t>
      </w:r>
      <w:r w:rsidRPr="00C459B8">
        <w:rPr>
          <w:rFonts w:ascii="Times New Roman" w:eastAsia="Times New Roman" w:hAnsi="Times New Roman" w:cs="Times New Roman"/>
          <w:b/>
          <w:sz w:val="28"/>
          <w:szCs w:val="28"/>
          <w:lang w:val="ro-MD" w:eastAsia="ru-RU"/>
        </w:rPr>
        <w:t xml:space="preserve">     Elena MORARU TOMA</w:t>
      </w:r>
    </w:p>
    <w:p w:rsidR="001A5DB2" w:rsidRDefault="001A5DB2" w:rsidP="00AB64DC">
      <w:pPr>
        <w:spacing w:after="0" w:line="240" w:lineRule="auto"/>
        <w:jc w:val="both"/>
        <w:rPr>
          <w:rFonts w:ascii="Times New Roman" w:eastAsia="Times New Roman" w:hAnsi="Times New Roman" w:cs="Times New Roman"/>
          <w:b/>
          <w:sz w:val="28"/>
          <w:szCs w:val="28"/>
          <w:lang w:val="ro-MD" w:eastAsia="ru-RU"/>
        </w:rPr>
      </w:pPr>
    </w:p>
    <w:p w:rsidR="00974039" w:rsidRDefault="00261466" w:rsidP="0057008D">
      <w:pPr>
        <w:tabs>
          <w:tab w:val="left" w:pos="5958"/>
        </w:tabs>
        <w:spacing w:after="0" w:line="240" w:lineRule="auto"/>
        <w:rPr>
          <w:rFonts w:ascii="Times New Roman" w:eastAsia="Times New Roman" w:hAnsi="Times New Roman" w:cs="Times New Roman"/>
          <w:shd w:val="clear" w:color="auto" w:fill="FFFFFF"/>
          <w:lang w:val="ro-MD" w:eastAsia="ru-RU"/>
        </w:rPr>
      </w:pPr>
      <w:r>
        <w:rPr>
          <w:rFonts w:ascii="Times New Roman" w:eastAsia="Times New Roman" w:hAnsi="Times New Roman" w:cs="Times New Roman"/>
          <w:shd w:val="clear" w:color="auto" w:fill="FFFFFF"/>
          <w:lang w:val="ro-MD" w:eastAsia="ru-RU"/>
        </w:rPr>
        <w:tab/>
      </w:r>
      <w:r w:rsidR="00B53D8D">
        <w:rPr>
          <w:rFonts w:ascii="Times New Roman" w:eastAsia="Times New Roman" w:hAnsi="Times New Roman" w:cs="Times New Roman"/>
          <w:shd w:val="clear" w:color="auto" w:fill="FFFFFF"/>
          <w:lang w:val="ro-MD" w:eastAsia="ru-RU"/>
        </w:rPr>
        <w:t xml:space="preserve">      </w:t>
      </w:r>
      <w:r w:rsidR="00B53D8D">
        <w:rPr>
          <w:rFonts w:ascii="Times New Roman" w:eastAsia="Times New Roman" w:hAnsi="Times New Roman" w:cs="Times New Roman"/>
          <w:shd w:val="clear" w:color="auto" w:fill="FFFFFF"/>
          <w:lang w:val="ro-MD" w:eastAsia="ru-RU"/>
        </w:rPr>
        <w:tab/>
      </w:r>
      <w:r w:rsidR="00F95A59">
        <w:rPr>
          <w:rFonts w:ascii="Times New Roman" w:eastAsia="Times New Roman" w:hAnsi="Times New Roman" w:cs="Times New Roman"/>
          <w:shd w:val="clear" w:color="auto" w:fill="FFFFFF"/>
          <w:lang w:val="ro-MD" w:eastAsia="ru-RU"/>
        </w:rPr>
        <w:tab/>
      </w:r>
    </w:p>
    <w:p w:rsidR="000E17C7" w:rsidRPr="000E17C7" w:rsidRDefault="000E17C7" w:rsidP="000E17C7">
      <w:pPr>
        <w:spacing w:after="0" w:line="240" w:lineRule="auto"/>
        <w:ind w:left="426"/>
        <w:rPr>
          <w:rFonts w:ascii="Times New Roman" w:eastAsia="Times New Roman" w:hAnsi="Times New Roman" w:cs="Times New Roman"/>
          <w:lang w:val="ro-RO" w:eastAsia="ru-RU"/>
        </w:rPr>
      </w:pPr>
      <w:r w:rsidRPr="000E17C7">
        <w:rPr>
          <w:rFonts w:ascii="Times New Roman" w:eastAsia="Times New Roman" w:hAnsi="Times New Roman" w:cs="Times New Roman"/>
          <w:lang w:val="ro-RO" w:eastAsia="ru-RU"/>
        </w:rPr>
        <w:t>Inițiat: __________________ Iurie LEVINSCHI, Președintele raionului;</w:t>
      </w:r>
    </w:p>
    <w:p w:rsidR="000E17C7" w:rsidRPr="000E17C7" w:rsidRDefault="000E17C7" w:rsidP="000E17C7">
      <w:pPr>
        <w:spacing w:after="0" w:line="240" w:lineRule="auto"/>
        <w:ind w:left="426"/>
        <w:rPr>
          <w:rFonts w:ascii="Times New Roman" w:eastAsia="Times New Roman" w:hAnsi="Times New Roman" w:cs="Times New Roman"/>
          <w:lang w:val="ro-RO" w:eastAsia="ru-RU"/>
        </w:rPr>
      </w:pPr>
    </w:p>
    <w:p w:rsidR="000E17C7" w:rsidRDefault="000E17C7" w:rsidP="000E17C7">
      <w:pPr>
        <w:spacing w:after="0" w:line="240" w:lineRule="auto"/>
        <w:ind w:left="426"/>
        <w:rPr>
          <w:rFonts w:ascii="Times New Roman" w:eastAsia="Times New Roman" w:hAnsi="Times New Roman" w:cs="Times New Roman"/>
          <w:lang w:val="ro-RO" w:eastAsia="ru-RU"/>
        </w:rPr>
      </w:pPr>
      <w:r w:rsidRPr="000E17C7">
        <w:rPr>
          <w:rFonts w:ascii="Times New Roman" w:eastAsia="Times New Roman" w:hAnsi="Times New Roman" w:cs="Times New Roman"/>
          <w:lang w:val="ro-RO" w:eastAsia="ru-RU"/>
        </w:rPr>
        <w:t>Elaborat: ________________ Galina ERHAN, Șef Direcție Generală Finanțe;</w:t>
      </w:r>
    </w:p>
    <w:p w:rsidR="000E17C7" w:rsidRDefault="000E17C7" w:rsidP="000E17C7">
      <w:pPr>
        <w:spacing w:after="0" w:line="240" w:lineRule="auto"/>
        <w:ind w:left="426"/>
        <w:rPr>
          <w:rFonts w:ascii="Times New Roman" w:eastAsia="Times New Roman" w:hAnsi="Times New Roman" w:cs="Times New Roman"/>
          <w:lang w:val="ro-RO" w:eastAsia="ru-RU"/>
        </w:rPr>
      </w:pPr>
    </w:p>
    <w:p w:rsidR="000E17C7" w:rsidRDefault="000E17C7" w:rsidP="000E17C7">
      <w:pPr>
        <w:spacing w:after="0" w:line="240" w:lineRule="auto"/>
        <w:ind w:left="426"/>
        <w:rPr>
          <w:rFonts w:ascii="Times New Roman" w:eastAsia="Times New Roman" w:hAnsi="Times New Roman" w:cs="Times New Roman"/>
          <w:sz w:val="24"/>
          <w:szCs w:val="24"/>
          <w:lang w:val="ro-MD" w:eastAsia="ru-RU"/>
        </w:rPr>
      </w:pPr>
      <w:r>
        <w:rPr>
          <w:rFonts w:ascii="Times New Roman" w:eastAsia="Times New Roman" w:hAnsi="Times New Roman" w:cs="Times New Roman"/>
          <w:lang w:val="ro-RO" w:eastAsia="ru-RU"/>
        </w:rPr>
        <w:t xml:space="preserve">               ________________  Valentina TONU, </w:t>
      </w:r>
      <w:r w:rsidRPr="000E17C7">
        <w:rPr>
          <w:rFonts w:ascii="Times New Roman" w:eastAsia="Times New Roman" w:hAnsi="Times New Roman" w:cs="Times New Roman"/>
          <w:sz w:val="24"/>
          <w:szCs w:val="24"/>
          <w:lang w:val="ro-MD" w:eastAsia="ru-RU"/>
        </w:rPr>
        <w:t>Șeful Direcției Învățământ</w:t>
      </w:r>
    </w:p>
    <w:p w:rsidR="000E17C7" w:rsidRDefault="000E17C7" w:rsidP="000E17C7">
      <w:pPr>
        <w:spacing w:after="0" w:line="240" w:lineRule="auto"/>
        <w:ind w:left="426"/>
        <w:rPr>
          <w:rFonts w:ascii="Times New Roman" w:eastAsia="Times New Roman" w:hAnsi="Times New Roman" w:cs="Times New Roman"/>
          <w:lang w:val="ro-RO" w:eastAsia="ru-RU"/>
        </w:rPr>
      </w:pPr>
    </w:p>
    <w:p w:rsidR="000E17C7" w:rsidRPr="000E17C7" w:rsidRDefault="000E17C7" w:rsidP="000E17C7">
      <w:pPr>
        <w:spacing w:after="0" w:line="240" w:lineRule="auto"/>
        <w:ind w:left="426"/>
        <w:rPr>
          <w:rFonts w:ascii="Times New Roman" w:eastAsia="Times New Roman" w:hAnsi="Times New Roman" w:cs="Times New Roman"/>
          <w:sz w:val="24"/>
          <w:szCs w:val="24"/>
          <w:lang w:val="ro-RO" w:eastAsia="ru-RU"/>
        </w:rPr>
      </w:pPr>
      <w:r>
        <w:rPr>
          <w:rFonts w:ascii="Times New Roman" w:eastAsia="Times New Roman" w:hAnsi="Times New Roman" w:cs="Times New Roman"/>
          <w:lang w:val="ro-RO" w:eastAsia="ru-RU"/>
        </w:rPr>
        <w:t xml:space="preserve">               ________________  Andrian TAȘCĂ, Șef, </w:t>
      </w:r>
      <w:r w:rsidRPr="000E17C7">
        <w:rPr>
          <w:rFonts w:ascii="Times New Roman" w:eastAsia="Times New Roman" w:hAnsi="Times New Roman" w:cs="Times New Roman"/>
          <w:sz w:val="24"/>
          <w:szCs w:val="24"/>
          <w:lang w:val="ro-RO" w:eastAsia="ru-RU"/>
        </w:rPr>
        <w:t>S</w:t>
      </w:r>
      <w:r w:rsidRPr="000E17C7">
        <w:rPr>
          <w:rStyle w:val="90"/>
          <w:rFonts w:eastAsiaTheme="minorHAnsi"/>
          <w:b w:val="0"/>
          <w:lang w:val="ro-MD"/>
        </w:rPr>
        <w:t xml:space="preserve">ecția construcții, gospodărie comunală și </w:t>
      </w:r>
      <w:r>
        <w:rPr>
          <w:rStyle w:val="90"/>
          <w:rFonts w:eastAsiaTheme="minorHAnsi"/>
          <w:b w:val="0"/>
          <w:lang w:val="ro-MD"/>
        </w:rPr>
        <w:t xml:space="preserve">   </w:t>
      </w:r>
      <w:r>
        <w:rPr>
          <w:rStyle w:val="90"/>
          <w:rFonts w:eastAsiaTheme="minorHAnsi"/>
          <w:b w:val="0"/>
          <w:lang w:val="ro-MD"/>
        </w:rPr>
        <w:tab/>
      </w:r>
      <w:r>
        <w:rPr>
          <w:rStyle w:val="90"/>
          <w:rFonts w:eastAsiaTheme="minorHAnsi"/>
          <w:b w:val="0"/>
          <w:lang w:val="ro-MD"/>
        </w:rPr>
        <w:tab/>
      </w:r>
      <w:r>
        <w:rPr>
          <w:rStyle w:val="90"/>
          <w:rFonts w:eastAsiaTheme="minorHAnsi"/>
          <w:b w:val="0"/>
          <w:lang w:val="ro-MD"/>
        </w:rPr>
        <w:tab/>
      </w:r>
      <w:r>
        <w:rPr>
          <w:rStyle w:val="90"/>
          <w:rFonts w:eastAsiaTheme="minorHAnsi"/>
          <w:b w:val="0"/>
          <w:lang w:val="ro-MD"/>
        </w:rPr>
        <w:tab/>
      </w:r>
      <w:r>
        <w:rPr>
          <w:rStyle w:val="90"/>
          <w:rFonts w:eastAsiaTheme="minorHAnsi"/>
          <w:b w:val="0"/>
          <w:lang w:val="ro-MD"/>
        </w:rPr>
        <w:tab/>
      </w:r>
      <w:r>
        <w:rPr>
          <w:rStyle w:val="90"/>
          <w:rFonts w:eastAsiaTheme="minorHAnsi"/>
          <w:b w:val="0"/>
          <w:lang w:val="ro-MD"/>
        </w:rPr>
        <w:tab/>
      </w:r>
      <w:r>
        <w:rPr>
          <w:rStyle w:val="90"/>
          <w:rFonts w:eastAsiaTheme="minorHAnsi"/>
          <w:b w:val="0"/>
          <w:lang w:val="ro-MD"/>
        </w:rPr>
        <w:tab/>
      </w:r>
      <w:r>
        <w:rPr>
          <w:rStyle w:val="90"/>
          <w:rFonts w:eastAsiaTheme="minorHAnsi"/>
          <w:b w:val="0"/>
          <w:lang w:val="ro-MD"/>
        </w:rPr>
        <w:tab/>
      </w:r>
      <w:r w:rsidRPr="000E17C7">
        <w:rPr>
          <w:rStyle w:val="90"/>
          <w:rFonts w:eastAsiaTheme="minorHAnsi"/>
          <w:b w:val="0"/>
          <w:lang w:val="ro-MD"/>
        </w:rPr>
        <w:t>drumuri</w:t>
      </w:r>
      <w:r w:rsidRPr="000E17C7">
        <w:rPr>
          <w:rFonts w:ascii="Times New Roman" w:eastAsia="Times New Roman" w:hAnsi="Times New Roman" w:cs="Times New Roman"/>
          <w:sz w:val="24"/>
          <w:szCs w:val="24"/>
          <w:lang w:val="ro-RO" w:eastAsia="ru-RU"/>
        </w:rPr>
        <w:t xml:space="preserve">                                             </w:t>
      </w:r>
    </w:p>
    <w:p w:rsidR="000E17C7" w:rsidRPr="000E17C7" w:rsidRDefault="000E17C7" w:rsidP="000E17C7">
      <w:pPr>
        <w:spacing w:after="0" w:line="240" w:lineRule="auto"/>
        <w:ind w:left="426"/>
        <w:rPr>
          <w:rFonts w:ascii="Times New Roman" w:eastAsia="Times New Roman" w:hAnsi="Times New Roman" w:cs="Times New Roman"/>
          <w:lang w:val="ro-RO" w:eastAsia="ru-RU"/>
        </w:rPr>
      </w:pPr>
    </w:p>
    <w:p w:rsidR="000E17C7" w:rsidRPr="000E17C7" w:rsidRDefault="000E17C7" w:rsidP="000E17C7">
      <w:pPr>
        <w:spacing w:after="0" w:line="240" w:lineRule="auto"/>
        <w:ind w:left="426"/>
        <w:rPr>
          <w:rFonts w:ascii="Times New Roman" w:eastAsia="Times New Roman" w:hAnsi="Times New Roman" w:cs="Times New Roman"/>
          <w:lang w:val="ro-RO" w:eastAsia="ru-RU"/>
        </w:rPr>
      </w:pPr>
      <w:r w:rsidRPr="000E17C7">
        <w:rPr>
          <w:rFonts w:ascii="Times New Roman" w:eastAsia="Times New Roman" w:hAnsi="Times New Roman" w:cs="Times New Roman"/>
          <w:lang w:val="ro-RO" w:eastAsia="ru-RU"/>
        </w:rPr>
        <w:t xml:space="preserve">Avizat: _________________ Sergiu PASCAL, specialist principal, jurist, Aparatul ,Președintelui </w:t>
      </w:r>
    </w:p>
    <w:p w:rsidR="000E17C7" w:rsidRPr="000E17C7" w:rsidRDefault="000E17C7" w:rsidP="000E17C7">
      <w:pPr>
        <w:spacing w:after="0" w:line="240" w:lineRule="auto"/>
        <w:ind w:left="426"/>
        <w:rPr>
          <w:rFonts w:ascii="Times New Roman" w:eastAsia="Times New Roman" w:hAnsi="Times New Roman" w:cs="Times New Roman"/>
          <w:lang w:val="ro-RO" w:eastAsia="ru-RU"/>
        </w:rPr>
      </w:pPr>
    </w:p>
    <w:p w:rsidR="000E17C7" w:rsidRPr="000E17C7" w:rsidRDefault="000E17C7" w:rsidP="000E17C7">
      <w:pPr>
        <w:spacing w:after="0" w:line="240" w:lineRule="auto"/>
        <w:ind w:left="426"/>
        <w:rPr>
          <w:rFonts w:ascii="Times New Roman" w:eastAsia="Times New Roman" w:hAnsi="Times New Roman" w:cs="Times New Roman"/>
          <w:lang w:val="ro-RO" w:eastAsia="ru-RU"/>
        </w:rPr>
      </w:pPr>
      <w:r w:rsidRPr="000E17C7">
        <w:rPr>
          <w:rFonts w:ascii="Times New Roman" w:eastAsia="Times New Roman" w:hAnsi="Times New Roman" w:cs="Times New Roman"/>
          <w:lang w:val="ro-RO" w:eastAsia="ru-RU"/>
        </w:rPr>
        <w:t>Avizat:__________________ Elena MORARU TOMA, Secretarul Consiliului Raional</w:t>
      </w:r>
    </w:p>
    <w:p w:rsidR="00307B42" w:rsidRPr="00C459B8" w:rsidRDefault="00974039" w:rsidP="0057008D">
      <w:pPr>
        <w:tabs>
          <w:tab w:val="left" w:pos="5958"/>
        </w:tabs>
        <w:spacing w:after="0" w:line="240" w:lineRule="auto"/>
        <w:rPr>
          <w:rFonts w:ascii="Times New Roman" w:eastAsia="Times New Roman" w:hAnsi="Times New Roman" w:cs="Times New Roman"/>
          <w:sz w:val="20"/>
          <w:szCs w:val="20"/>
          <w:lang w:val="ro-MD" w:eastAsia="ru-RU"/>
        </w:rPr>
      </w:pPr>
      <w:r>
        <w:rPr>
          <w:rFonts w:ascii="Times New Roman" w:eastAsia="Times New Roman" w:hAnsi="Times New Roman" w:cs="Times New Roman"/>
          <w:shd w:val="clear" w:color="auto" w:fill="FFFFFF"/>
          <w:lang w:val="ro-MD" w:eastAsia="ru-RU"/>
        </w:rPr>
        <w:lastRenderedPageBreak/>
        <w:tab/>
        <w:t xml:space="preserve">                                                                                                                                </w:t>
      </w:r>
      <w:r w:rsidR="00487127">
        <w:rPr>
          <w:rFonts w:ascii="Times New Roman" w:eastAsia="Times New Roman" w:hAnsi="Times New Roman" w:cs="Times New Roman"/>
          <w:shd w:val="clear" w:color="auto" w:fill="FFFFFF"/>
          <w:lang w:val="ro-MD" w:eastAsia="ru-RU"/>
        </w:rPr>
        <w:tab/>
      </w:r>
      <w:r w:rsidR="00487127">
        <w:rPr>
          <w:rFonts w:ascii="Times New Roman" w:eastAsia="Times New Roman" w:hAnsi="Times New Roman" w:cs="Times New Roman"/>
          <w:shd w:val="clear" w:color="auto" w:fill="FFFFFF"/>
          <w:lang w:val="ro-MD" w:eastAsia="ru-RU"/>
        </w:rPr>
        <w:tab/>
      </w:r>
      <w:r w:rsidR="00487127">
        <w:rPr>
          <w:rFonts w:ascii="Times New Roman" w:eastAsia="Times New Roman" w:hAnsi="Times New Roman" w:cs="Times New Roman"/>
          <w:shd w:val="clear" w:color="auto" w:fill="FFFFFF"/>
          <w:lang w:val="ro-MD" w:eastAsia="ru-RU"/>
        </w:rPr>
        <w:tab/>
      </w:r>
      <w:r w:rsidR="00307B42" w:rsidRPr="00C459B8">
        <w:rPr>
          <w:rFonts w:ascii="Times New Roman" w:eastAsia="Times New Roman" w:hAnsi="Times New Roman" w:cs="Times New Roman"/>
          <w:sz w:val="20"/>
          <w:szCs w:val="20"/>
          <w:lang w:val="ro-MD" w:eastAsia="ru-RU"/>
        </w:rPr>
        <w:t>Anexa nr.</w:t>
      </w:r>
      <w:r w:rsidR="003224EB">
        <w:rPr>
          <w:rFonts w:ascii="Times New Roman" w:eastAsia="Times New Roman" w:hAnsi="Times New Roman" w:cs="Times New Roman"/>
          <w:sz w:val="20"/>
          <w:szCs w:val="20"/>
          <w:lang w:val="ro-MD" w:eastAsia="ru-RU"/>
        </w:rPr>
        <w:t>1</w:t>
      </w:r>
    </w:p>
    <w:p w:rsidR="00307B42" w:rsidRPr="00C459B8" w:rsidRDefault="00307B42" w:rsidP="00307B42">
      <w:pPr>
        <w:spacing w:after="0" w:line="240" w:lineRule="auto"/>
        <w:jc w:val="right"/>
        <w:rPr>
          <w:rFonts w:ascii="Times New Roman" w:eastAsia="Times New Roman" w:hAnsi="Times New Roman" w:cs="Times New Roman"/>
          <w:sz w:val="20"/>
          <w:szCs w:val="20"/>
          <w:lang w:val="ro-MD" w:eastAsia="ru-RU"/>
        </w:rPr>
      </w:pPr>
      <w:r w:rsidRPr="00C459B8">
        <w:rPr>
          <w:rFonts w:ascii="Times New Roman" w:eastAsia="Times New Roman" w:hAnsi="Times New Roman" w:cs="Times New Roman"/>
          <w:sz w:val="20"/>
          <w:szCs w:val="20"/>
          <w:lang w:val="ro-MD" w:eastAsia="ru-RU"/>
        </w:rPr>
        <w:t xml:space="preserve">                                                                                                                 la decizia Consiliului Raional Hînceşti </w:t>
      </w:r>
    </w:p>
    <w:p w:rsidR="00307B42" w:rsidRPr="00C459B8" w:rsidRDefault="00307B42" w:rsidP="00307B42">
      <w:pPr>
        <w:spacing w:after="0" w:line="240" w:lineRule="auto"/>
        <w:rPr>
          <w:rFonts w:ascii="Times New Roman" w:eastAsia="Times New Roman" w:hAnsi="Times New Roman" w:cs="Times New Roman"/>
          <w:b/>
          <w:sz w:val="20"/>
          <w:szCs w:val="20"/>
          <w:lang w:val="ro-MD" w:eastAsia="ru-RU"/>
        </w:rPr>
      </w:pPr>
      <w:r w:rsidRPr="00C459B8">
        <w:rPr>
          <w:rFonts w:ascii="Times New Roman" w:eastAsia="Times New Roman" w:hAnsi="Times New Roman" w:cs="Times New Roman"/>
          <w:sz w:val="20"/>
          <w:szCs w:val="20"/>
          <w:lang w:val="ro-MD" w:eastAsia="ru-RU"/>
        </w:rPr>
        <w:tab/>
      </w:r>
      <w:r w:rsidRPr="00C459B8">
        <w:rPr>
          <w:rFonts w:ascii="Times New Roman" w:eastAsia="Times New Roman" w:hAnsi="Times New Roman" w:cs="Times New Roman"/>
          <w:sz w:val="20"/>
          <w:szCs w:val="20"/>
          <w:lang w:val="ro-MD" w:eastAsia="ru-RU"/>
        </w:rPr>
        <w:tab/>
      </w:r>
      <w:r w:rsidRPr="00C459B8">
        <w:rPr>
          <w:rFonts w:ascii="Times New Roman" w:eastAsia="Times New Roman" w:hAnsi="Times New Roman" w:cs="Times New Roman"/>
          <w:sz w:val="20"/>
          <w:szCs w:val="20"/>
          <w:lang w:val="ro-MD" w:eastAsia="ru-RU"/>
        </w:rPr>
        <w:tab/>
      </w:r>
      <w:r w:rsidRPr="00C459B8">
        <w:rPr>
          <w:rFonts w:ascii="Times New Roman" w:eastAsia="Times New Roman" w:hAnsi="Times New Roman" w:cs="Times New Roman"/>
          <w:sz w:val="20"/>
          <w:szCs w:val="20"/>
          <w:lang w:val="ro-MD" w:eastAsia="ru-RU"/>
        </w:rPr>
        <w:tab/>
      </w:r>
      <w:r w:rsidRPr="00C459B8">
        <w:rPr>
          <w:rFonts w:ascii="Times New Roman" w:eastAsia="Times New Roman" w:hAnsi="Times New Roman" w:cs="Times New Roman"/>
          <w:sz w:val="20"/>
          <w:szCs w:val="20"/>
          <w:lang w:val="ro-MD" w:eastAsia="ru-RU"/>
        </w:rPr>
        <w:tab/>
      </w:r>
      <w:r w:rsidRPr="00C459B8">
        <w:rPr>
          <w:rFonts w:ascii="Times New Roman" w:eastAsia="Times New Roman" w:hAnsi="Times New Roman" w:cs="Times New Roman"/>
          <w:sz w:val="20"/>
          <w:szCs w:val="20"/>
          <w:lang w:val="ro-MD" w:eastAsia="ru-RU"/>
        </w:rPr>
        <w:tab/>
      </w:r>
      <w:r w:rsidRPr="00C459B8">
        <w:rPr>
          <w:rFonts w:ascii="Times New Roman" w:eastAsia="Times New Roman" w:hAnsi="Times New Roman" w:cs="Times New Roman"/>
          <w:sz w:val="20"/>
          <w:szCs w:val="20"/>
          <w:lang w:val="ro-MD" w:eastAsia="ru-RU"/>
        </w:rPr>
        <w:tab/>
      </w:r>
      <w:r w:rsidRPr="00C459B8">
        <w:rPr>
          <w:rFonts w:ascii="Times New Roman" w:eastAsia="Times New Roman" w:hAnsi="Times New Roman" w:cs="Times New Roman"/>
          <w:sz w:val="20"/>
          <w:szCs w:val="20"/>
          <w:lang w:val="ro-MD" w:eastAsia="ru-RU"/>
        </w:rPr>
        <w:tab/>
        <w:t xml:space="preserve">                     nr. </w:t>
      </w:r>
      <w:r w:rsidR="003224EB">
        <w:rPr>
          <w:rFonts w:ascii="Times New Roman" w:eastAsia="Times New Roman" w:hAnsi="Times New Roman" w:cs="Times New Roman"/>
          <w:sz w:val="20"/>
          <w:szCs w:val="20"/>
          <w:lang w:val="ro-MD" w:eastAsia="ru-RU"/>
        </w:rPr>
        <w:t>02/02 din 17 iunie</w:t>
      </w:r>
      <w:r w:rsidRPr="00C459B8">
        <w:rPr>
          <w:rFonts w:ascii="Times New Roman" w:eastAsia="Times New Roman" w:hAnsi="Times New Roman" w:cs="Times New Roman"/>
          <w:sz w:val="20"/>
          <w:szCs w:val="20"/>
          <w:lang w:val="ro-MD" w:eastAsia="ru-RU"/>
        </w:rPr>
        <w:t xml:space="preserve"> 202</w:t>
      </w:r>
      <w:r w:rsidR="00261466">
        <w:rPr>
          <w:rFonts w:ascii="Times New Roman" w:eastAsia="Times New Roman" w:hAnsi="Times New Roman" w:cs="Times New Roman"/>
          <w:sz w:val="20"/>
          <w:szCs w:val="20"/>
          <w:lang w:val="ro-MD" w:eastAsia="ru-RU"/>
        </w:rPr>
        <w:t>2</w:t>
      </w:r>
    </w:p>
    <w:p w:rsidR="00307B42" w:rsidRPr="00C459B8" w:rsidRDefault="00307B42" w:rsidP="00307B42">
      <w:pPr>
        <w:widowControl w:val="0"/>
        <w:autoSpaceDE w:val="0"/>
        <w:autoSpaceDN w:val="0"/>
        <w:adjustRightInd w:val="0"/>
        <w:spacing w:after="0" w:line="240" w:lineRule="auto"/>
        <w:contextualSpacing/>
        <w:jc w:val="both"/>
        <w:rPr>
          <w:rFonts w:ascii="Times New Roman" w:eastAsia="Times New Roman" w:hAnsi="Times New Roman" w:cs="Times New Roman"/>
          <w:i/>
          <w:color w:val="FF0000"/>
          <w:sz w:val="26"/>
          <w:szCs w:val="26"/>
          <w:lang w:val="ro-MD" w:eastAsia="ru-RU"/>
        </w:rPr>
      </w:pPr>
    </w:p>
    <w:p w:rsidR="00307B42" w:rsidRPr="00C459B8" w:rsidRDefault="00307B42" w:rsidP="00307B42">
      <w:pPr>
        <w:spacing w:after="0" w:line="240" w:lineRule="auto"/>
        <w:ind w:left="720"/>
        <w:rPr>
          <w:rFonts w:ascii="Times New Roman" w:eastAsia="Times New Roman" w:hAnsi="Times New Roman" w:cs="Times New Roman"/>
          <w:b/>
          <w:lang w:val="ro-MD" w:eastAsia="ro-RO"/>
        </w:rPr>
      </w:pPr>
      <w:r w:rsidRPr="00C459B8">
        <w:rPr>
          <w:rFonts w:ascii="Times New Roman" w:eastAsia="Times New Roman" w:hAnsi="Times New Roman" w:cs="Times New Roman"/>
          <w:b/>
          <w:sz w:val="20"/>
          <w:szCs w:val="20"/>
          <w:lang w:val="ro-MD" w:eastAsia="ru-RU"/>
        </w:rPr>
        <w:t xml:space="preserve">                                                           </w:t>
      </w:r>
      <w:r w:rsidRPr="00C459B8">
        <w:rPr>
          <w:rFonts w:ascii="Times New Roman" w:eastAsia="Times New Roman" w:hAnsi="Times New Roman" w:cs="Times New Roman"/>
          <w:b/>
          <w:lang w:val="ro-MD" w:eastAsia="ro-RO"/>
        </w:rPr>
        <w:t xml:space="preserve">Repartizarea mijloacelor </w:t>
      </w:r>
    </w:p>
    <w:p w:rsidR="00307B42" w:rsidRPr="00C459B8" w:rsidRDefault="00307B42" w:rsidP="00307B42">
      <w:pPr>
        <w:spacing w:after="0" w:line="240" w:lineRule="auto"/>
        <w:jc w:val="center"/>
        <w:rPr>
          <w:rFonts w:ascii="Times New Roman" w:eastAsia="Times New Roman" w:hAnsi="Times New Roman" w:cs="Times New Roman"/>
          <w:b/>
          <w:lang w:val="ro-MD" w:eastAsia="ro-RO"/>
        </w:rPr>
      </w:pPr>
      <w:r w:rsidRPr="00C459B8">
        <w:rPr>
          <w:rFonts w:ascii="Times New Roman" w:eastAsia="Times New Roman" w:hAnsi="Times New Roman" w:cs="Times New Roman"/>
          <w:b/>
          <w:lang w:val="ro-MD" w:eastAsia="ro-RO"/>
        </w:rPr>
        <w:t>pentru acordarea ajutorului material din Fondul de Rezervă al Consiliului Raional Hînceşti</w:t>
      </w:r>
    </w:p>
    <w:tbl>
      <w:tblPr>
        <w:tblStyle w:val="13"/>
        <w:tblpPr w:leftFromText="180" w:rightFromText="180" w:vertAnchor="text" w:horzAnchor="margin" w:tblpXSpec="center" w:tblpY="468"/>
        <w:tblW w:w="10201" w:type="dxa"/>
        <w:tblLook w:val="04A0" w:firstRow="1" w:lastRow="0" w:firstColumn="1" w:lastColumn="0" w:noHBand="0" w:noVBand="1"/>
      </w:tblPr>
      <w:tblGrid>
        <w:gridCol w:w="500"/>
        <w:gridCol w:w="1726"/>
        <w:gridCol w:w="888"/>
        <w:gridCol w:w="1984"/>
        <w:gridCol w:w="3828"/>
        <w:gridCol w:w="1275"/>
      </w:tblGrid>
      <w:tr w:rsidR="00307B42" w:rsidRPr="000E3D45" w:rsidTr="00C90B82">
        <w:tc>
          <w:tcPr>
            <w:tcW w:w="500" w:type="dxa"/>
          </w:tcPr>
          <w:p w:rsidR="00307B42" w:rsidRPr="00C4431B" w:rsidRDefault="00307B42" w:rsidP="003F4197">
            <w:pPr>
              <w:autoSpaceDE w:val="0"/>
              <w:autoSpaceDN w:val="0"/>
              <w:adjustRightInd w:val="0"/>
              <w:jc w:val="center"/>
              <w:rPr>
                <w:rFonts w:ascii="Times New Roman" w:eastAsia="Times New Roman" w:hAnsi="Times New Roman" w:cs="Times New Roman"/>
                <w:b/>
                <w:sz w:val="20"/>
                <w:szCs w:val="20"/>
                <w:lang w:val="ro-MD" w:eastAsia="ro-RO"/>
              </w:rPr>
            </w:pPr>
            <w:r w:rsidRPr="00C4431B">
              <w:rPr>
                <w:rFonts w:ascii="Times New Roman" w:eastAsia="Times New Roman" w:hAnsi="Times New Roman" w:cs="Times New Roman"/>
                <w:b/>
                <w:sz w:val="20"/>
                <w:szCs w:val="20"/>
                <w:lang w:val="ro-MD" w:eastAsia="ro-RO"/>
              </w:rPr>
              <w:t>Nr.</w:t>
            </w:r>
          </w:p>
          <w:p w:rsidR="00307B42" w:rsidRPr="00C4431B" w:rsidRDefault="00307B42" w:rsidP="003F4197">
            <w:pPr>
              <w:autoSpaceDE w:val="0"/>
              <w:autoSpaceDN w:val="0"/>
              <w:adjustRightInd w:val="0"/>
              <w:jc w:val="center"/>
              <w:rPr>
                <w:rFonts w:ascii="Times New Roman" w:eastAsia="Times New Roman" w:hAnsi="Times New Roman" w:cs="Times New Roman"/>
                <w:b/>
                <w:sz w:val="20"/>
                <w:szCs w:val="20"/>
                <w:lang w:val="ro-MD" w:eastAsia="ro-RO"/>
              </w:rPr>
            </w:pPr>
            <w:r w:rsidRPr="00C4431B">
              <w:rPr>
                <w:rFonts w:ascii="Times New Roman" w:eastAsia="Times New Roman" w:hAnsi="Times New Roman" w:cs="Times New Roman"/>
                <w:b/>
                <w:sz w:val="20"/>
                <w:szCs w:val="20"/>
                <w:lang w:val="ro-MD" w:eastAsia="ro-RO"/>
              </w:rPr>
              <w:t>d/o</w:t>
            </w:r>
          </w:p>
        </w:tc>
        <w:tc>
          <w:tcPr>
            <w:tcW w:w="1726" w:type="dxa"/>
          </w:tcPr>
          <w:p w:rsidR="00307B42" w:rsidRPr="00C4431B" w:rsidRDefault="00307B42" w:rsidP="003F4197">
            <w:pPr>
              <w:autoSpaceDE w:val="0"/>
              <w:autoSpaceDN w:val="0"/>
              <w:adjustRightInd w:val="0"/>
              <w:jc w:val="center"/>
              <w:rPr>
                <w:rFonts w:ascii="Times New Roman" w:eastAsia="Times New Roman" w:hAnsi="Times New Roman" w:cs="Times New Roman"/>
                <w:b/>
                <w:sz w:val="20"/>
                <w:szCs w:val="20"/>
                <w:lang w:val="ro-MD" w:eastAsia="ro-RO"/>
              </w:rPr>
            </w:pPr>
            <w:r w:rsidRPr="00C4431B">
              <w:rPr>
                <w:rFonts w:ascii="Times New Roman" w:eastAsia="Times New Roman" w:hAnsi="Times New Roman" w:cs="Times New Roman"/>
                <w:b/>
                <w:sz w:val="20"/>
                <w:szCs w:val="20"/>
                <w:lang w:val="ro-MD" w:eastAsia="ro-RO"/>
              </w:rPr>
              <w:t>Numele, prenumele beneficiarului</w:t>
            </w:r>
          </w:p>
        </w:tc>
        <w:tc>
          <w:tcPr>
            <w:tcW w:w="888" w:type="dxa"/>
          </w:tcPr>
          <w:p w:rsidR="00307B42" w:rsidRDefault="00307B42" w:rsidP="003F4197">
            <w:pPr>
              <w:autoSpaceDE w:val="0"/>
              <w:autoSpaceDN w:val="0"/>
              <w:adjustRightInd w:val="0"/>
              <w:jc w:val="center"/>
              <w:rPr>
                <w:rFonts w:ascii="Times New Roman" w:eastAsia="Times New Roman" w:hAnsi="Times New Roman" w:cs="Times New Roman"/>
                <w:b/>
                <w:sz w:val="20"/>
                <w:szCs w:val="20"/>
                <w:lang w:val="ro-MD" w:eastAsia="ro-RO"/>
              </w:rPr>
            </w:pPr>
          </w:p>
          <w:p w:rsidR="00307B42" w:rsidRPr="00C4431B" w:rsidRDefault="00307B42" w:rsidP="003F4197">
            <w:pPr>
              <w:autoSpaceDE w:val="0"/>
              <w:autoSpaceDN w:val="0"/>
              <w:adjustRightInd w:val="0"/>
              <w:jc w:val="center"/>
              <w:rPr>
                <w:rFonts w:ascii="Times New Roman" w:eastAsia="Times New Roman" w:hAnsi="Times New Roman" w:cs="Times New Roman"/>
                <w:b/>
                <w:sz w:val="20"/>
                <w:szCs w:val="20"/>
                <w:lang w:val="ro-MD" w:eastAsia="ro-RO"/>
              </w:rPr>
            </w:pPr>
            <w:r w:rsidRPr="00C4431B">
              <w:rPr>
                <w:rFonts w:ascii="Times New Roman" w:eastAsia="Times New Roman" w:hAnsi="Times New Roman" w:cs="Times New Roman"/>
                <w:b/>
                <w:sz w:val="20"/>
                <w:szCs w:val="20"/>
                <w:lang w:val="ro-MD" w:eastAsia="ro-RO"/>
              </w:rPr>
              <w:t>Anul</w:t>
            </w:r>
          </w:p>
          <w:p w:rsidR="00307B42" w:rsidRPr="00C4431B" w:rsidRDefault="00307B42" w:rsidP="003F4197">
            <w:pPr>
              <w:autoSpaceDE w:val="0"/>
              <w:autoSpaceDN w:val="0"/>
              <w:adjustRightInd w:val="0"/>
              <w:jc w:val="center"/>
              <w:rPr>
                <w:rFonts w:ascii="Times New Roman" w:eastAsia="Times New Roman" w:hAnsi="Times New Roman" w:cs="Times New Roman"/>
                <w:b/>
                <w:sz w:val="20"/>
                <w:szCs w:val="20"/>
                <w:lang w:val="ro-MD" w:eastAsia="ro-RO"/>
              </w:rPr>
            </w:pPr>
            <w:r w:rsidRPr="00C4431B">
              <w:rPr>
                <w:rFonts w:ascii="Times New Roman" w:eastAsia="Times New Roman" w:hAnsi="Times New Roman" w:cs="Times New Roman"/>
                <w:b/>
                <w:sz w:val="20"/>
                <w:szCs w:val="20"/>
                <w:lang w:val="ro-MD" w:eastAsia="ro-RO"/>
              </w:rPr>
              <w:t>nașterii</w:t>
            </w:r>
          </w:p>
        </w:tc>
        <w:tc>
          <w:tcPr>
            <w:tcW w:w="1984" w:type="dxa"/>
          </w:tcPr>
          <w:p w:rsidR="00307B42" w:rsidRDefault="00307B42" w:rsidP="003F4197">
            <w:pPr>
              <w:autoSpaceDE w:val="0"/>
              <w:autoSpaceDN w:val="0"/>
              <w:adjustRightInd w:val="0"/>
              <w:jc w:val="center"/>
              <w:rPr>
                <w:rFonts w:ascii="Times New Roman" w:eastAsia="Times New Roman" w:hAnsi="Times New Roman" w:cs="Times New Roman"/>
                <w:b/>
                <w:sz w:val="20"/>
                <w:szCs w:val="20"/>
                <w:lang w:val="ro-MD" w:eastAsia="ro-RO"/>
              </w:rPr>
            </w:pPr>
          </w:p>
          <w:p w:rsidR="00307B42" w:rsidRDefault="00307B42" w:rsidP="003F4197">
            <w:pPr>
              <w:autoSpaceDE w:val="0"/>
              <w:autoSpaceDN w:val="0"/>
              <w:adjustRightInd w:val="0"/>
              <w:jc w:val="center"/>
              <w:rPr>
                <w:rFonts w:ascii="Times New Roman" w:eastAsia="Times New Roman" w:hAnsi="Times New Roman" w:cs="Times New Roman"/>
                <w:b/>
                <w:sz w:val="20"/>
                <w:szCs w:val="20"/>
                <w:lang w:val="ro-MD" w:eastAsia="ro-RO"/>
              </w:rPr>
            </w:pPr>
            <w:r w:rsidRPr="00C4431B">
              <w:rPr>
                <w:rFonts w:ascii="Times New Roman" w:eastAsia="Times New Roman" w:hAnsi="Times New Roman" w:cs="Times New Roman"/>
                <w:b/>
                <w:sz w:val="20"/>
                <w:szCs w:val="20"/>
                <w:lang w:val="ro-MD" w:eastAsia="ro-RO"/>
              </w:rPr>
              <w:t xml:space="preserve">Adresa </w:t>
            </w:r>
          </w:p>
          <w:p w:rsidR="00307B42" w:rsidRPr="00C4431B" w:rsidRDefault="00307B42" w:rsidP="003F4197">
            <w:pPr>
              <w:autoSpaceDE w:val="0"/>
              <w:autoSpaceDN w:val="0"/>
              <w:adjustRightInd w:val="0"/>
              <w:jc w:val="center"/>
              <w:rPr>
                <w:rFonts w:ascii="Times New Roman" w:eastAsia="Times New Roman" w:hAnsi="Times New Roman" w:cs="Times New Roman"/>
                <w:b/>
                <w:sz w:val="20"/>
                <w:szCs w:val="20"/>
                <w:lang w:val="ro-MD" w:eastAsia="ro-RO"/>
              </w:rPr>
            </w:pPr>
            <w:r w:rsidRPr="00C4431B">
              <w:rPr>
                <w:rFonts w:ascii="Times New Roman" w:eastAsia="Times New Roman" w:hAnsi="Times New Roman" w:cs="Times New Roman"/>
                <w:b/>
                <w:sz w:val="20"/>
                <w:szCs w:val="20"/>
                <w:lang w:val="ro-MD" w:eastAsia="ro-RO"/>
              </w:rPr>
              <w:t>beneficiarului</w:t>
            </w:r>
          </w:p>
        </w:tc>
        <w:tc>
          <w:tcPr>
            <w:tcW w:w="3828" w:type="dxa"/>
          </w:tcPr>
          <w:p w:rsidR="00307B42" w:rsidRDefault="00307B42" w:rsidP="003F4197">
            <w:pPr>
              <w:autoSpaceDE w:val="0"/>
              <w:autoSpaceDN w:val="0"/>
              <w:adjustRightInd w:val="0"/>
              <w:jc w:val="center"/>
              <w:rPr>
                <w:rFonts w:ascii="Times New Roman" w:eastAsia="Times New Roman" w:hAnsi="Times New Roman" w:cs="Times New Roman"/>
                <w:b/>
                <w:sz w:val="20"/>
                <w:szCs w:val="20"/>
                <w:lang w:val="ro-MD" w:eastAsia="ro-RO"/>
              </w:rPr>
            </w:pPr>
          </w:p>
          <w:p w:rsidR="00307B42" w:rsidRDefault="00307B42" w:rsidP="003F4197">
            <w:pPr>
              <w:autoSpaceDE w:val="0"/>
              <w:autoSpaceDN w:val="0"/>
              <w:adjustRightInd w:val="0"/>
              <w:jc w:val="center"/>
              <w:rPr>
                <w:rFonts w:ascii="Times New Roman" w:eastAsia="Times New Roman" w:hAnsi="Times New Roman" w:cs="Times New Roman"/>
                <w:b/>
                <w:sz w:val="20"/>
                <w:szCs w:val="20"/>
                <w:lang w:val="ro-MD" w:eastAsia="ro-RO"/>
              </w:rPr>
            </w:pPr>
            <w:r w:rsidRPr="00C4431B">
              <w:rPr>
                <w:rFonts w:ascii="Times New Roman" w:eastAsia="Times New Roman" w:hAnsi="Times New Roman" w:cs="Times New Roman"/>
                <w:b/>
                <w:sz w:val="20"/>
                <w:szCs w:val="20"/>
                <w:lang w:val="ro-MD" w:eastAsia="ro-RO"/>
              </w:rPr>
              <w:t>Destinația</w:t>
            </w:r>
          </w:p>
          <w:p w:rsidR="00307B42" w:rsidRPr="00C4431B" w:rsidRDefault="00307B42" w:rsidP="003F4197">
            <w:pPr>
              <w:autoSpaceDE w:val="0"/>
              <w:autoSpaceDN w:val="0"/>
              <w:adjustRightInd w:val="0"/>
              <w:jc w:val="center"/>
              <w:rPr>
                <w:rFonts w:ascii="Times New Roman" w:eastAsia="Times New Roman" w:hAnsi="Times New Roman" w:cs="Times New Roman"/>
                <w:b/>
                <w:sz w:val="20"/>
                <w:szCs w:val="20"/>
                <w:lang w:val="ro-MD" w:eastAsia="ro-RO"/>
              </w:rPr>
            </w:pPr>
            <w:r w:rsidRPr="00C4431B">
              <w:rPr>
                <w:rFonts w:ascii="Times New Roman" w:eastAsia="Times New Roman" w:hAnsi="Times New Roman" w:cs="Times New Roman"/>
                <w:b/>
                <w:sz w:val="20"/>
                <w:szCs w:val="20"/>
                <w:lang w:val="ro-MD" w:eastAsia="ro-RO"/>
              </w:rPr>
              <w:t xml:space="preserve"> plății</w:t>
            </w:r>
          </w:p>
        </w:tc>
        <w:tc>
          <w:tcPr>
            <w:tcW w:w="1275" w:type="dxa"/>
          </w:tcPr>
          <w:p w:rsidR="00307B42" w:rsidRPr="00C4431B" w:rsidRDefault="00307B42" w:rsidP="003F4197">
            <w:pPr>
              <w:autoSpaceDE w:val="0"/>
              <w:autoSpaceDN w:val="0"/>
              <w:adjustRightInd w:val="0"/>
              <w:jc w:val="center"/>
              <w:rPr>
                <w:rFonts w:ascii="Times New Roman" w:eastAsia="Times New Roman" w:hAnsi="Times New Roman" w:cs="Times New Roman"/>
                <w:b/>
                <w:sz w:val="20"/>
                <w:szCs w:val="20"/>
                <w:lang w:val="ro-MD" w:eastAsia="ro-RO"/>
              </w:rPr>
            </w:pPr>
            <w:r w:rsidRPr="00C4431B">
              <w:rPr>
                <w:rFonts w:ascii="Times New Roman" w:eastAsia="Times New Roman" w:hAnsi="Times New Roman" w:cs="Times New Roman"/>
                <w:b/>
                <w:sz w:val="20"/>
                <w:szCs w:val="20"/>
                <w:lang w:val="ro-MD" w:eastAsia="ro-RO"/>
              </w:rPr>
              <w:t>Suma pentru plată (mii lei)</w:t>
            </w:r>
          </w:p>
        </w:tc>
      </w:tr>
      <w:tr w:rsidR="002B7D23" w:rsidRPr="004145DC" w:rsidTr="00C90B82">
        <w:tc>
          <w:tcPr>
            <w:tcW w:w="500" w:type="dxa"/>
          </w:tcPr>
          <w:p w:rsidR="002B7D23" w:rsidRPr="009758BC" w:rsidRDefault="002B7D23" w:rsidP="002B7D23">
            <w:pPr>
              <w:jc w:val="both"/>
              <w:rPr>
                <w:rFonts w:ascii="Times New Roman" w:eastAsia="Times New Roman" w:hAnsi="Times New Roman" w:cs="Times New Roman"/>
                <w:lang w:val="ro-MD" w:eastAsia="ru-RU"/>
              </w:rPr>
            </w:pPr>
            <w:r w:rsidRPr="009758BC">
              <w:rPr>
                <w:rFonts w:ascii="Times New Roman" w:eastAsia="Times New Roman" w:hAnsi="Times New Roman" w:cs="Times New Roman"/>
                <w:lang w:val="ro-MD" w:eastAsia="ru-RU"/>
              </w:rPr>
              <w:t>1</w:t>
            </w:r>
          </w:p>
        </w:tc>
        <w:tc>
          <w:tcPr>
            <w:tcW w:w="1726" w:type="dxa"/>
          </w:tcPr>
          <w:p w:rsidR="002B7D23" w:rsidRPr="002B7D23" w:rsidRDefault="002B7D23" w:rsidP="002B7D23">
            <w:pPr>
              <w:rPr>
                <w:rFonts w:ascii="Times New Roman" w:eastAsia="Times New Roman" w:hAnsi="Times New Roman" w:cs="Times New Roman"/>
                <w:sz w:val="24"/>
                <w:szCs w:val="24"/>
                <w:lang w:val="ro-MD" w:eastAsia="ro-RO"/>
              </w:rPr>
            </w:pPr>
          </w:p>
        </w:tc>
        <w:tc>
          <w:tcPr>
            <w:tcW w:w="888" w:type="dxa"/>
          </w:tcPr>
          <w:p w:rsidR="002B7D23" w:rsidRPr="00261466" w:rsidRDefault="002B7D23" w:rsidP="002B7D23">
            <w:pPr>
              <w:autoSpaceDE w:val="0"/>
              <w:autoSpaceDN w:val="0"/>
              <w:adjustRightInd w:val="0"/>
              <w:rPr>
                <w:rFonts w:ascii="Times New Roman" w:eastAsia="Times New Roman" w:hAnsi="Times New Roman" w:cs="Times New Roman"/>
                <w:sz w:val="24"/>
                <w:szCs w:val="24"/>
                <w:lang w:val="ro-MD" w:eastAsia="ro-RO"/>
              </w:rPr>
            </w:pPr>
            <w:r>
              <w:rPr>
                <w:rFonts w:ascii="Times New Roman" w:hAnsi="Times New Roman" w:cs="Times New Roman"/>
                <w:b/>
                <w:sz w:val="24"/>
                <w:szCs w:val="24"/>
                <w:lang w:val="ro-MD"/>
              </w:rPr>
              <w:t>1991</w:t>
            </w:r>
          </w:p>
        </w:tc>
        <w:tc>
          <w:tcPr>
            <w:tcW w:w="1984" w:type="dxa"/>
          </w:tcPr>
          <w:p w:rsidR="002B7D23" w:rsidRPr="00C87515" w:rsidRDefault="002B7D23" w:rsidP="002B7D23">
            <w:pPr>
              <w:rPr>
                <w:rFonts w:ascii="Times New Roman" w:hAnsi="Times New Roman" w:cs="Times New Roman"/>
                <w:sz w:val="24"/>
                <w:szCs w:val="24"/>
                <w:lang w:val="ro-MD"/>
              </w:rPr>
            </w:pPr>
            <w:r>
              <w:rPr>
                <w:rFonts w:ascii="Times New Roman" w:hAnsi="Times New Roman" w:cs="Times New Roman"/>
                <w:sz w:val="24"/>
                <w:szCs w:val="24"/>
                <w:lang w:val="ro-MD"/>
              </w:rPr>
              <w:t>s.Horjești</w:t>
            </w:r>
          </w:p>
        </w:tc>
        <w:tc>
          <w:tcPr>
            <w:tcW w:w="3828" w:type="dxa"/>
          </w:tcPr>
          <w:p w:rsidR="002B7D23" w:rsidRPr="00261466" w:rsidRDefault="002B7D23" w:rsidP="002B7D23">
            <w:pPr>
              <w:rPr>
                <w:rFonts w:ascii="Times New Roman" w:hAnsi="Times New Roman" w:cs="Times New Roman"/>
                <w:sz w:val="24"/>
                <w:szCs w:val="24"/>
                <w:lang w:val="ro-MD"/>
              </w:rPr>
            </w:pPr>
            <w:r w:rsidRPr="00C92095">
              <w:rPr>
                <w:rFonts w:ascii="Times New Roman" w:hAnsi="Times New Roman" w:cs="Times New Roman"/>
                <w:sz w:val="24"/>
                <w:szCs w:val="24"/>
                <w:lang w:val="ro-MD"/>
              </w:rPr>
              <w:t>Ajutor material pentru tratament</w:t>
            </w:r>
          </w:p>
        </w:tc>
        <w:tc>
          <w:tcPr>
            <w:tcW w:w="1275" w:type="dxa"/>
          </w:tcPr>
          <w:p w:rsidR="002B7D23" w:rsidRPr="00261466" w:rsidRDefault="002B7D23" w:rsidP="002B7D23">
            <w:pPr>
              <w:autoSpaceDE w:val="0"/>
              <w:autoSpaceDN w:val="0"/>
              <w:adjustRightInd w:val="0"/>
              <w:jc w:val="center"/>
              <w:rPr>
                <w:rFonts w:ascii="Times New Roman" w:eastAsia="Times New Roman" w:hAnsi="Times New Roman" w:cs="Times New Roman"/>
                <w:sz w:val="24"/>
                <w:szCs w:val="24"/>
                <w:lang w:val="ro-MD" w:eastAsia="ro-RO"/>
              </w:rPr>
            </w:pPr>
            <w:r>
              <w:rPr>
                <w:rFonts w:ascii="Times New Roman" w:eastAsia="Times New Roman" w:hAnsi="Times New Roman" w:cs="Times New Roman"/>
                <w:sz w:val="24"/>
                <w:szCs w:val="24"/>
                <w:lang w:val="ro-MD" w:eastAsia="ro-RO"/>
              </w:rPr>
              <w:t>10,0</w:t>
            </w:r>
          </w:p>
        </w:tc>
      </w:tr>
      <w:tr w:rsidR="002B7D23" w:rsidRPr="003F4197" w:rsidTr="002B7D23">
        <w:trPr>
          <w:trHeight w:val="53"/>
        </w:trPr>
        <w:tc>
          <w:tcPr>
            <w:tcW w:w="500" w:type="dxa"/>
          </w:tcPr>
          <w:p w:rsidR="002B7D23" w:rsidRPr="009758BC" w:rsidRDefault="002B7D23" w:rsidP="002B7D23">
            <w:pPr>
              <w:jc w:val="both"/>
              <w:rPr>
                <w:rFonts w:ascii="Times New Roman" w:eastAsia="Times New Roman" w:hAnsi="Times New Roman" w:cs="Times New Roman"/>
                <w:lang w:val="ro-MD" w:eastAsia="ru-RU"/>
              </w:rPr>
            </w:pPr>
            <w:r w:rsidRPr="009758BC">
              <w:rPr>
                <w:rFonts w:ascii="Times New Roman" w:eastAsia="Times New Roman" w:hAnsi="Times New Roman" w:cs="Times New Roman"/>
                <w:lang w:val="ro-MD" w:eastAsia="ru-RU"/>
              </w:rPr>
              <w:t>2</w:t>
            </w:r>
          </w:p>
        </w:tc>
        <w:tc>
          <w:tcPr>
            <w:tcW w:w="1726" w:type="dxa"/>
          </w:tcPr>
          <w:p w:rsidR="002B7D23" w:rsidRPr="00261466" w:rsidRDefault="002B7D23" w:rsidP="002B7D23">
            <w:pPr>
              <w:autoSpaceDE w:val="0"/>
              <w:autoSpaceDN w:val="0"/>
              <w:adjustRightInd w:val="0"/>
              <w:rPr>
                <w:rFonts w:ascii="Times New Roman" w:eastAsia="Times New Roman" w:hAnsi="Times New Roman" w:cs="Times New Roman"/>
                <w:sz w:val="24"/>
                <w:szCs w:val="24"/>
                <w:lang w:val="ro-MD" w:eastAsia="ro-RO"/>
              </w:rPr>
            </w:pPr>
          </w:p>
        </w:tc>
        <w:tc>
          <w:tcPr>
            <w:tcW w:w="888" w:type="dxa"/>
          </w:tcPr>
          <w:p w:rsidR="002B7D23" w:rsidRPr="00261466" w:rsidRDefault="002B7D23" w:rsidP="002B7D23">
            <w:pPr>
              <w:autoSpaceDE w:val="0"/>
              <w:autoSpaceDN w:val="0"/>
              <w:adjustRightInd w:val="0"/>
              <w:rPr>
                <w:rFonts w:ascii="Times New Roman" w:eastAsia="Times New Roman" w:hAnsi="Times New Roman" w:cs="Times New Roman"/>
                <w:sz w:val="24"/>
                <w:szCs w:val="24"/>
                <w:lang w:val="ro-MD" w:eastAsia="ro-RO"/>
              </w:rPr>
            </w:pPr>
            <w:r>
              <w:rPr>
                <w:rFonts w:ascii="Times New Roman" w:eastAsia="Times New Roman" w:hAnsi="Times New Roman" w:cs="Times New Roman"/>
                <w:sz w:val="24"/>
                <w:szCs w:val="24"/>
                <w:lang w:val="ro-MD" w:eastAsia="ro-RO"/>
              </w:rPr>
              <w:t>1968</w:t>
            </w:r>
          </w:p>
        </w:tc>
        <w:tc>
          <w:tcPr>
            <w:tcW w:w="1984" w:type="dxa"/>
          </w:tcPr>
          <w:p w:rsidR="002B7D23" w:rsidRPr="00C87515" w:rsidRDefault="002B7D23" w:rsidP="002B7D23">
            <w:pPr>
              <w:rPr>
                <w:rFonts w:ascii="Times New Roman" w:hAnsi="Times New Roman" w:cs="Times New Roman"/>
                <w:sz w:val="24"/>
                <w:szCs w:val="24"/>
                <w:lang w:val="ro-MD"/>
              </w:rPr>
            </w:pPr>
            <w:r>
              <w:rPr>
                <w:rFonts w:ascii="Times New Roman" w:hAnsi="Times New Roman" w:cs="Times New Roman"/>
                <w:sz w:val="24"/>
                <w:szCs w:val="24"/>
                <w:lang w:val="ro-MD"/>
              </w:rPr>
              <w:t>s.Bujor</w:t>
            </w:r>
          </w:p>
        </w:tc>
        <w:tc>
          <w:tcPr>
            <w:tcW w:w="3828" w:type="dxa"/>
          </w:tcPr>
          <w:p w:rsidR="002B7D23" w:rsidRPr="00261466" w:rsidRDefault="002B7D23" w:rsidP="002B7D23">
            <w:pPr>
              <w:rPr>
                <w:rFonts w:ascii="Times New Roman" w:hAnsi="Times New Roman" w:cs="Times New Roman"/>
                <w:sz w:val="24"/>
                <w:szCs w:val="24"/>
                <w:lang w:val="ro-MD"/>
              </w:rPr>
            </w:pPr>
            <w:r w:rsidRPr="00C92095">
              <w:rPr>
                <w:rFonts w:ascii="Times New Roman" w:hAnsi="Times New Roman" w:cs="Times New Roman"/>
                <w:sz w:val="24"/>
                <w:szCs w:val="24"/>
                <w:lang w:val="ro-MD"/>
              </w:rPr>
              <w:t>Ajutor material pentru tratament</w:t>
            </w:r>
          </w:p>
        </w:tc>
        <w:tc>
          <w:tcPr>
            <w:tcW w:w="1275" w:type="dxa"/>
          </w:tcPr>
          <w:p w:rsidR="002B7D23" w:rsidRPr="00261466" w:rsidRDefault="002B7D23" w:rsidP="002B7D23">
            <w:pPr>
              <w:autoSpaceDE w:val="0"/>
              <w:autoSpaceDN w:val="0"/>
              <w:adjustRightInd w:val="0"/>
              <w:jc w:val="center"/>
              <w:rPr>
                <w:rFonts w:ascii="Times New Roman" w:eastAsia="Times New Roman" w:hAnsi="Times New Roman" w:cs="Times New Roman"/>
                <w:sz w:val="24"/>
                <w:szCs w:val="24"/>
                <w:lang w:val="ro-MD" w:eastAsia="ro-RO"/>
              </w:rPr>
            </w:pPr>
            <w:r>
              <w:rPr>
                <w:rFonts w:ascii="Times New Roman" w:eastAsia="Times New Roman" w:hAnsi="Times New Roman" w:cs="Times New Roman"/>
                <w:sz w:val="24"/>
                <w:szCs w:val="24"/>
                <w:lang w:val="ro-MD" w:eastAsia="ro-RO"/>
              </w:rPr>
              <w:t>5,0</w:t>
            </w:r>
          </w:p>
        </w:tc>
      </w:tr>
      <w:tr w:rsidR="002B7D23" w:rsidRPr="002B7D23" w:rsidTr="00C90B82">
        <w:tc>
          <w:tcPr>
            <w:tcW w:w="500" w:type="dxa"/>
          </w:tcPr>
          <w:p w:rsidR="002B7D23" w:rsidRPr="009758BC" w:rsidRDefault="002B7D23" w:rsidP="002B7D23">
            <w:pPr>
              <w:jc w:val="both"/>
              <w:rPr>
                <w:rFonts w:ascii="Times New Roman" w:eastAsia="Times New Roman" w:hAnsi="Times New Roman" w:cs="Times New Roman"/>
                <w:lang w:val="ro-MD" w:eastAsia="ru-RU"/>
              </w:rPr>
            </w:pPr>
            <w:r w:rsidRPr="009758BC">
              <w:rPr>
                <w:rFonts w:ascii="Times New Roman" w:eastAsia="Times New Roman" w:hAnsi="Times New Roman" w:cs="Times New Roman"/>
                <w:lang w:val="ro-MD" w:eastAsia="ru-RU"/>
              </w:rPr>
              <w:t>3</w:t>
            </w:r>
          </w:p>
        </w:tc>
        <w:tc>
          <w:tcPr>
            <w:tcW w:w="1726" w:type="dxa"/>
          </w:tcPr>
          <w:p w:rsidR="002B7D23" w:rsidRPr="00701F72" w:rsidRDefault="002B7D23" w:rsidP="002B7D23">
            <w:pPr>
              <w:rPr>
                <w:rFonts w:ascii="Times New Roman" w:hAnsi="Times New Roman" w:cs="Times New Roman"/>
                <w:sz w:val="24"/>
                <w:szCs w:val="24"/>
                <w:lang w:val="ro-MD"/>
              </w:rPr>
            </w:pPr>
          </w:p>
        </w:tc>
        <w:tc>
          <w:tcPr>
            <w:tcW w:w="888" w:type="dxa"/>
          </w:tcPr>
          <w:p w:rsidR="002B7D23" w:rsidRPr="00701F72" w:rsidRDefault="002B7D23" w:rsidP="002B7D23">
            <w:pPr>
              <w:autoSpaceDE w:val="0"/>
              <w:autoSpaceDN w:val="0"/>
              <w:adjustRightInd w:val="0"/>
              <w:rPr>
                <w:rFonts w:ascii="Times New Roman" w:eastAsia="Times New Roman" w:hAnsi="Times New Roman" w:cs="Times New Roman"/>
                <w:sz w:val="24"/>
                <w:szCs w:val="24"/>
                <w:lang w:val="ro-MD" w:eastAsia="ro-RO"/>
              </w:rPr>
            </w:pPr>
            <w:r>
              <w:rPr>
                <w:rFonts w:ascii="Times New Roman" w:eastAsia="Times New Roman" w:hAnsi="Times New Roman" w:cs="Times New Roman"/>
                <w:sz w:val="24"/>
                <w:szCs w:val="24"/>
                <w:lang w:val="ro-MD" w:eastAsia="ro-RO"/>
              </w:rPr>
              <w:t>1983</w:t>
            </w:r>
          </w:p>
        </w:tc>
        <w:tc>
          <w:tcPr>
            <w:tcW w:w="1984" w:type="dxa"/>
          </w:tcPr>
          <w:p w:rsidR="002B7D23" w:rsidRPr="00261466" w:rsidRDefault="002B7D23" w:rsidP="000E3D45">
            <w:pPr>
              <w:rPr>
                <w:rFonts w:ascii="Times New Roman" w:hAnsi="Times New Roman" w:cs="Times New Roman"/>
                <w:sz w:val="24"/>
                <w:szCs w:val="24"/>
                <w:lang w:val="ro-MD"/>
              </w:rPr>
            </w:pPr>
            <w:r w:rsidRPr="00995918">
              <w:rPr>
                <w:rFonts w:ascii="Times New Roman" w:hAnsi="Times New Roman" w:cs="Times New Roman"/>
                <w:lang w:val="ro-MD"/>
              </w:rPr>
              <w:t xml:space="preserve">Mun.Hîncești </w:t>
            </w:r>
          </w:p>
        </w:tc>
        <w:tc>
          <w:tcPr>
            <w:tcW w:w="3828" w:type="dxa"/>
          </w:tcPr>
          <w:p w:rsidR="002B7D23" w:rsidRPr="00261466" w:rsidRDefault="002B7D23" w:rsidP="002B7D23">
            <w:pPr>
              <w:rPr>
                <w:rFonts w:ascii="Times New Roman" w:hAnsi="Times New Roman" w:cs="Times New Roman"/>
                <w:sz w:val="24"/>
                <w:szCs w:val="24"/>
                <w:lang w:val="ro-MD"/>
              </w:rPr>
            </w:pPr>
            <w:r w:rsidRPr="00C92095">
              <w:rPr>
                <w:rFonts w:ascii="Times New Roman" w:hAnsi="Times New Roman" w:cs="Times New Roman"/>
                <w:sz w:val="24"/>
                <w:szCs w:val="24"/>
                <w:lang w:val="ro-MD"/>
              </w:rPr>
              <w:t>Ajutor material pentru tratament</w:t>
            </w:r>
          </w:p>
        </w:tc>
        <w:tc>
          <w:tcPr>
            <w:tcW w:w="1275" w:type="dxa"/>
          </w:tcPr>
          <w:p w:rsidR="002B7D23" w:rsidRPr="00261466" w:rsidRDefault="002B7D23" w:rsidP="002B7D23">
            <w:pPr>
              <w:autoSpaceDE w:val="0"/>
              <w:autoSpaceDN w:val="0"/>
              <w:adjustRightInd w:val="0"/>
              <w:jc w:val="center"/>
              <w:rPr>
                <w:rFonts w:ascii="Times New Roman" w:eastAsia="Times New Roman" w:hAnsi="Times New Roman" w:cs="Times New Roman"/>
                <w:sz w:val="24"/>
                <w:szCs w:val="24"/>
                <w:lang w:val="ro-MD" w:eastAsia="ro-RO"/>
              </w:rPr>
            </w:pPr>
            <w:r>
              <w:rPr>
                <w:rFonts w:ascii="Times New Roman" w:eastAsia="Times New Roman" w:hAnsi="Times New Roman" w:cs="Times New Roman"/>
                <w:sz w:val="24"/>
                <w:szCs w:val="24"/>
                <w:lang w:val="ro-MD" w:eastAsia="ro-RO"/>
              </w:rPr>
              <w:t>10,0</w:t>
            </w:r>
          </w:p>
        </w:tc>
      </w:tr>
      <w:tr w:rsidR="002B7D23" w:rsidRPr="00C459B8" w:rsidTr="00C90B82">
        <w:tc>
          <w:tcPr>
            <w:tcW w:w="500" w:type="dxa"/>
          </w:tcPr>
          <w:p w:rsidR="002B7D23" w:rsidRPr="009758BC" w:rsidRDefault="002B7D23" w:rsidP="002B7D23">
            <w:pPr>
              <w:jc w:val="both"/>
              <w:rPr>
                <w:rFonts w:ascii="Times New Roman" w:eastAsia="Times New Roman" w:hAnsi="Times New Roman" w:cs="Times New Roman"/>
                <w:lang w:val="ro-MD" w:eastAsia="ru-RU"/>
              </w:rPr>
            </w:pPr>
            <w:r w:rsidRPr="009758BC">
              <w:rPr>
                <w:rFonts w:ascii="Times New Roman" w:eastAsia="Times New Roman" w:hAnsi="Times New Roman" w:cs="Times New Roman"/>
                <w:lang w:val="ro-MD" w:eastAsia="ru-RU"/>
              </w:rPr>
              <w:t>4</w:t>
            </w:r>
          </w:p>
        </w:tc>
        <w:tc>
          <w:tcPr>
            <w:tcW w:w="1726" w:type="dxa"/>
          </w:tcPr>
          <w:p w:rsidR="002B7D23" w:rsidRPr="00701F72" w:rsidRDefault="002B7D23" w:rsidP="002B7D23">
            <w:pPr>
              <w:rPr>
                <w:rFonts w:ascii="Times New Roman" w:hAnsi="Times New Roman" w:cs="Times New Roman"/>
                <w:sz w:val="24"/>
                <w:szCs w:val="24"/>
                <w:lang w:val="ro-MD"/>
              </w:rPr>
            </w:pPr>
          </w:p>
        </w:tc>
        <w:tc>
          <w:tcPr>
            <w:tcW w:w="888" w:type="dxa"/>
          </w:tcPr>
          <w:p w:rsidR="002B7D23" w:rsidRPr="00C87515" w:rsidRDefault="002B7D23" w:rsidP="002B7D23">
            <w:pPr>
              <w:rPr>
                <w:rFonts w:ascii="Times New Roman" w:hAnsi="Times New Roman" w:cs="Times New Roman"/>
                <w:sz w:val="24"/>
                <w:szCs w:val="24"/>
                <w:lang w:val="ro-MD"/>
              </w:rPr>
            </w:pPr>
            <w:r>
              <w:rPr>
                <w:rFonts w:ascii="Times New Roman" w:hAnsi="Times New Roman" w:cs="Times New Roman"/>
                <w:sz w:val="24"/>
                <w:szCs w:val="24"/>
                <w:lang w:val="ro-MD"/>
              </w:rPr>
              <w:t>1986</w:t>
            </w:r>
          </w:p>
        </w:tc>
        <w:tc>
          <w:tcPr>
            <w:tcW w:w="1984" w:type="dxa"/>
          </w:tcPr>
          <w:p w:rsidR="002B7D23" w:rsidRPr="00995918" w:rsidRDefault="002B7D23" w:rsidP="002B7D23">
            <w:pPr>
              <w:rPr>
                <w:rFonts w:ascii="Times New Roman" w:hAnsi="Times New Roman" w:cs="Times New Roman"/>
                <w:lang w:val="ro-MD"/>
              </w:rPr>
            </w:pPr>
            <w:r w:rsidRPr="00995918">
              <w:rPr>
                <w:rFonts w:ascii="Times New Roman" w:hAnsi="Times New Roman" w:cs="Times New Roman"/>
                <w:lang w:val="ro-MD"/>
              </w:rPr>
              <w:t>Mun.Hîncești</w:t>
            </w:r>
          </w:p>
          <w:p w:rsidR="002B7D23" w:rsidRPr="00C87515" w:rsidRDefault="002B7D23" w:rsidP="002B7D23">
            <w:pPr>
              <w:rPr>
                <w:rFonts w:ascii="Times New Roman" w:hAnsi="Times New Roman" w:cs="Times New Roman"/>
                <w:sz w:val="24"/>
                <w:szCs w:val="24"/>
                <w:lang w:val="ro-MD"/>
              </w:rPr>
            </w:pPr>
          </w:p>
        </w:tc>
        <w:tc>
          <w:tcPr>
            <w:tcW w:w="3828" w:type="dxa"/>
          </w:tcPr>
          <w:p w:rsidR="002B7D23" w:rsidRPr="00261466" w:rsidRDefault="002B7D23" w:rsidP="002B7D23">
            <w:pPr>
              <w:rPr>
                <w:rFonts w:ascii="Times New Roman" w:hAnsi="Times New Roman" w:cs="Times New Roman"/>
                <w:sz w:val="24"/>
                <w:szCs w:val="24"/>
                <w:lang w:val="ro-MD"/>
              </w:rPr>
            </w:pPr>
            <w:r>
              <w:rPr>
                <w:rFonts w:ascii="Times New Roman" w:hAnsi="Times New Roman" w:cs="Times New Roman"/>
                <w:sz w:val="24"/>
                <w:szCs w:val="24"/>
                <w:lang w:val="ro-MD"/>
              </w:rPr>
              <w:t>Ajutor material</w:t>
            </w:r>
          </w:p>
        </w:tc>
        <w:tc>
          <w:tcPr>
            <w:tcW w:w="1275" w:type="dxa"/>
          </w:tcPr>
          <w:p w:rsidR="002B7D23" w:rsidRPr="00261466" w:rsidRDefault="002B7D23" w:rsidP="002B7D23">
            <w:pPr>
              <w:jc w:val="center"/>
              <w:rPr>
                <w:rFonts w:ascii="Times New Roman" w:eastAsia="Times New Roman" w:hAnsi="Times New Roman" w:cs="Times New Roman"/>
                <w:sz w:val="24"/>
                <w:szCs w:val="24"/>
                <w:lang w:val="ro-MD" w:eastAsia="ru-RU"/>
              </w:rPr>
            </w:pPr>
            <w:r>
              <w:rPr>
                <w:rFonts w:ascii="Times New Roman" w:eastAsia="Times New Roman" w:hAnsi="Times New Roman" w:cs="Times New Roman"/>
                <w:sz w:val="24"/>
                <w:szCs w:val="24"/>
                <w:lang w:val="ro-MD" w:eastAsia="ru-RU"/>
              </w:rPr>
              <w:t>15,0</w:t>
            </w:r>
          </w:p>
        </w:tc>
      </w:tr>
      <w:tr w:rsidR="003B666A" w:rsidRPr="003B666A" w:rsidTr="00C90B82">
        <w:tc>
          <w:tcPr>
            <w:tcW w:w="500" w:type="dxa"/>
          </w:tcPr>
          <w:p w:rsidR="003B666A" w:rsidRPr="009758BC" w:rsidRDefault="003B666A" w:rsidP="003B666A">
            <w:pPr>
              <w:jc w:val="both"/>
              <w:rPr>
                <w:rFonts w:ascii="Times New Roman" w:eastAsia="Times New Roman" w:hAnsi="Times New Roman" w:cs="Times New Roman"/>
                <w:lang w:val="ro-MD" w:eastAsia="ru-RU"/>
              </w:rPr>
            </w:pPr>
            <w:r>
              <w:rPr>
                <w:rFonts w:ascii="Times New Roman" w:eastAsia="Times New Roman" w:hAnsi="Times New Roman" w:cs="Times New Roman"/>
                <w:lang w:val="ro-MD" w:eastAsia="ru-RU"/>
              </w:rPr>
              <w:t>5</w:t>
            </w:r>
          </w:p>
        </w:tc>
        <w:tc>
          <w:tcPr>
            <w:tcW w:w="1726" w:type="dxa"/>
          </w:tcPr>
          <w:p w:rsidR="003B666A" w:rsidRPr="00701F72" w:rsidRDefault="003B666A" w:rsidP="003B666A">
            <w:pPr>
              <w:rPr>
                <w:rFonts w:ascii="Times New Roman" w:hAnsi="Times New Roman" w:cs="Times New Roman"/>
                <w:sz w:val="24"/>
                <w:szCs w:val="24"/>
                <w:lang w:val="ro-MD"/>
              </w:rPr>
            </w:pPr>
          </w:p>
        </w:tc>
        <w:tc>
          <w:tcPr>
            <w:tcW w:w="888" w:type="dxa"/>
          </w:tcPr>
          <w:p w:rsidR="003B666A" w:rsidRPr="00C87515" w:rsidRDefault="003B666A" w:rsidP="003B666A">
            <w:pPr>
              <w:rPr>
                <w:rFonts w:ascii="Times New Roman" w:hAnsi="Times New Roman" w:cs="Times New Roman"/>
                <w:sz w:val="24"/>
                <w:szCs w:val="24"/>
                <w:lang w:val="ro-MD"/>
              </w:rPr>
            </w:pPr>
            <w:r>
              <w:rPr>
                <w:rFonts w:ascii="Times New Roman" w:hAnsi="Times New Roman" w:cs="Times New Roman"/>
                <w:sz w:val="24"/>
                <w:szCs w:val="24"/>
                <w:lang w:val="ro-MD"/>
              </w:rPr>
              <w:t>1978</w:t>
            </w:r>
          </w:p>
        </w:tc>
        <w:tc>
          <w:tcPr>
            <w:tcW w:w="1984" w:type="dxa"/>
          </w:tcPr>
          <w:p w:rsidR="003B666A" w:rsidRPr="00C87515" w:rsidRDefault="003B666A" w:rsidP="000E3D45">
            <w:pPr>
              <w:rPr>
                <w:rFonts w:ascii="Times New Roman" w:hAnsi="Times New Roman" w:cs="Times New Roman"/>
                <w:sz w:val="24"/>
                <w:szCs w:val="24"/>
                <w:lang w:val="ro-MD"/>
              </w:rPr>
            </w:pPr>
            <w:r w:rsidRPr="00995918">
              <w:rPr>
                <w:rFonts w:ascii="Times New Roman" w:hAnsi="Times New Roman" w:cs="Times New Roman"/>
                <w:lang w:val="ro-MD"/>
              </w:rPr>
              <w:t xml:space="preserve">Mun.Hîncești </w:t>
            </w:r>
          </w:p>
        </w:tc>
        <w:tc>
          <w:tcPr>
            <w:tcW w:w="3828" w:type="dxa"/>
          </w:tcPr>
          <w:p w:rsidR="003B666A" w:rsidRPr="00261466" w:rsidRDefault="003B666A" w:rsidP="003B666A">
            <w:pPr>
              <w:rPr>
                <w:rFonts w:ascii="Times New Roman" w:hAnsi="Times New Roman" w:cs="Times New Roman"/>
                <w:sz w:val="24"/>
                <w:szCs w:val="24"/>
                <w:lang w:val="ro-MD"/>
              </w:rPr>
            </w:pPr>
            <w:r w:rsidRPr="00C92095">
              <w:rPr>
                <w:rFonts w:ascii="Times New Roman" w:hAnsi="Times New Roman" w:cs="Times New Roman"/>
                <w:sz w:val="24"/>
                <w:szCs w:val="24"/>
                <w:lang w:val="ro-MD"/>
              </w:rPr>
              <w:t>Ajutor material pentru tratament</w:t>
            </w:r>
          </w:p>
        </w:tc>
        <w:tc>
          <w:tcPr>
            <w:tcW w:w="1275" w:type="dxa"/>
          </w:tcPr>
          <w:p w:rsidR="003B666A" w:rsidRPr="00261466" w:rsidRDefault="003B666A" w:rsidP="003B666A">
            <w:pPr>
              <w:autoSpaceDE w:val="0"/>
              <w:autoSpaceDN w:val="0"/>
              <w:adjustRightInd w:val="0"/>
              <w:jc w:val="center"/>
              <w:rPr>
                <w:rFonts w:ascii="Times New Roman" w:eastAsia="Times New Roman" w:hAnsi="Times New Roman" w:cs="Times New Roman"/>
                <w:sz w:val="24"/>
                <w:szCs w:val="24"/>
                <w:lang w:val="ro-MD" w:eastAsia="ro-RO"/>
              </w:rPr>
            </w:pPr>
            <w:r>
              <w:rPr>
                <w:rFonts w:ascii="Times New Roman" w:eastAsia="Times New Roman" w:hAnsi="Times New Roman" w:cs="Times New Roman"/>
                <w:sz w:val="24"/>
                <w:szCs w:val="24"/>
                <w:lang w:val="ro-MD" w:eastAsia="ro-RO"/>
              </w:rPr>
              <w:t>10,0</w:t>
            </w:r>
          </w:p>
        </w:tc>
      </w:tr>
      <w:tr w:rsidR="002B7D23" w:rsidRPr="003B666A" w:rsidTr="00C90B82">
        <w:tc>
          <w:tcPr>
            <w:tcW w:w="500" w:type="dxa"/>
          </w:tcPr>
          <w:p w:rsidR="002B7D23" w:rsidRPr="009758BC" w:rsidRDefault="003B666A" w:rsidP="002B7D23">
            <w:pPr>
              <w:jc w:val="both"/>
              <w:rPr>
                <w:rFonts w:ascii="Times New Roman" w:eastAsia="Times New Roman" w:hAnsi="Times New Roman" w:cs="Times New Roman"/>
                <w:lang w:val="ro-MD" w:eastAsia="ru-RU"/>
              </w:rPr>
            </w:pPr>
            <w:r>
              <w:rPr>
                <w:rFonts w:ascii="Times New Roman" w:eastAsia="Times New Roman" w:hAnsi="Times New Roman" w:cs="Times New Roman"/>
                <w:lang w:val="ro-MD" w:eastAsia="ru-RU"/>
              </w:rPr>
              <w:t>6</w:t>
            </w:r>
          </w:p>
        </w:tc>
        <w:tc>
          <w:tcPr>
            <w:tcW w:w="1726" w:type="dxa"/>
          </w:tcPr>
          <w:p w:rsidR="002B7D23" w:rsidRPr="00701F72" w:rsidRDefault="002B7D23" w:rsidP="002B7D23">
            <w:pPr>
              <w:rPr>
                <w:rFonts w:ascii="Times New Roman" w:hAnsi="Times New Roman" w:cs="Times New Roman"/>
                <w:sz w:val="24"/>
                <w:szCs w:val="24"/>
                <w:lang w:val="ro-MD"/>
              </w:rPr>
            </w:pPr>
          </w:p>
        </w:tc>
        <w:tc>
          <w:tcPr>
            <w:tcW w:w="888" w:type="dxa"/>
          </w:tcPr>
          <w:p w:rsidR="002B7D23" w:rsidRPr="00C87515" w:rsidRDefault="003B666A" w:rsidP="002B7D23">
            <w:pPr>
              <w:rPr>
                <w:rFonts w:ascii="Times New Roman" w:hAnsi="Times New Roman" w:cs="Times New Roman"/>
                <w:sz w:val="24"/>
                <w:szCs w:val="24"/>
                <w:lang w:val="ro-RO"/>
              </w:rPr>
            </w:pPr>
            <w:r>
              <w:rPr>
                <w:rFonts w:ascii="Times New Roman" w:hAnsi="Times New Roman" w:cs="Times New Roman"/>
                <w:sz w:val="24"/>
                <w:szCs w:val="24"/>
                <w:lang w:val="ro-RO"/>
              </w:rPr>
              <w:t>1948</w:t>
            </w:r>
          </w:p>
        </w:tc>
        <w:tc>
          <w:tcPr>
            <w:tcW w:w="1984" w:type="dxa"/>
          </w:tcPr>
          <w:p w:rsidR="002B7D23" w:rsidRPr="00C87515" w:rsidRDefault="003B666A" w:rsidP="000E3D45">
            <w:pPr>
              <w:rPr>
                <w:rFonts w:ascii="Times New Roman" w:hAnsi="Times New Roman" w:cs="Times New Roman"/>
                <w:sz w:val="24"/>
                <w:szCs w:val="24"/>
                <w:lang w:val="ro-RO"/>
              </w:rPr>
            </w:pPr>
            <w:r w:rsidRPr="00995918">
              <w:rPr>
                <w:rFonts w:ascii="Times New Roman" w:hAnsi="Times New Roman" w:cs="Times New Roman"/>
                <w:sz w:val="24"/>
                <w:szCs w:val="24"/>
                <w:lang w:val="ro-MD"/>
              </w:rPr>
              <w:t xml:space="preserve">s.Cărpineni </w:t>
            </w:r>
            <w:bookmarkStart w:id="3" w:name="_GoBack"/>
            <w:bookmarkEnd w:id="3"/>
          </w:p>
        </w:tc>
        <w:tc>
          <w:tcPr>
            <w:tcW w:w="3828" w:type="dxa"/>
          </w:tcPr>
          <w:p w:rsidR="002B7D23" w:rsidRPr="00261466" w:rsidRDefault="003B666A" w:rsidP="003B666A">
            <w:pPr>
              <w:rPr>
                <w:rFonts w:ascii="Times New Roman" w:hAnsi="Times New Roman" w:cs="Times New Roman"/>
                <w:sz w:val="24"/>
                <w:szCs w:val="24"/>
                <w:lang w:val="ro-MD"/>
              </w:rPr>
            </w:pPr>
            <w:r>
              <w:rPr>
                <w:rFonts w:ascii="Times New Roman" w:hAnsi="Times New Roman" w:cs="Times New Roman"/>
                <w:sz w:val="24"/>
                <w:szCs w:val="24"/>
                <w:lang w:val="ro-MD"/>
              </w:rPr>
              <w:t xml:space="preserve">Ajutor material pentru </w:t>
            </w:r>
            <w:r w:rsidRPr="00C92095">
              <w:rPr>
                <w:rFonts w:ascii="Times New Roman" w:hAnsi="Times New Roman" w:cs="Times New Roman"/>
                <w:sz w:val="24"/>
                <w:szCs w:val="24"/>
                <w:lang w:val="ro-MD"/>
              </w:rPr>
              <w:t xml:space="preserve"> </w:t>
            </w:r>
            <w:r>
              <w:rPr>
                <w:rFonts w:ascii="Times New Roman" w:hAnsi="Times New Roman" w:cs="Times New Roman"/>
                <w:sz w:val="24"/>
                <w:szCs w:val="24"/>
                <w:lang w:val="ro-MD"/>
              </w:rPr>
              <w:t>l</w:t>
            </w:r>
            <w:r w:rsidRPr="00C92095">
              <w:rPr>
                <w:rFonts w:ascii="Times New Roman" w:hAnsi="Times New Roman" w:cs="Times New Roman"/>
                <w:sz w:val="24"/>
                <w:szCs w:val="24"/>
                <w:lang w:val="ro-MD"/>
              </w:rPr>
              <w:t xml:space="preserve">ichidarea consecințelor incendiului din </w:t>
            </w:r>
            <w:r>
              <w:rPr>
                <w:rFonts w:ascii="Times New Roman" w:hAnsi="Times New Roman" w:cs="Times New Roman"/>
                <w:sz w:val="24"/>
                <w:szCs w:val="24"/>
                <w:lang w:val="ro-MD"/>
              </w:rPr>
              <w:t>19.03</w:t>
            </w:r>
            <w:r w:rsidRPr="00C92095">
              <w:rPr>
                <w:rFonts w:ascii="Times New Roman" w:hAnsi="Times New Roman" w:cs="Times New Roman"/>
                <w:sz w:val="24"/>
                <w:szCs w:val="24"/>
                <w:lang w:val="ro-MD"/>
              </w:rPr>
              <w:t>.202</w:t>
            </w:r>
            <w:r>
              <w:rPr>
                <w:rFonts w:ascii="Times New Roman" w:hAnsi="Times New Roman" w:cs="Times New Roman"/>
                <w:sz w:val="24"/>
                <w:szCs w:val="24"/>
                <w:lang w:val="ro-MD"/>
              </w:rPr>
              <w:t>2</w:t>
            </w:r>
          </w:p>
        </w:tc>
        <w:tc>
          <w:tcPr>
            <w:tcW w:w="1275" w:type="dxa"/>
          </w:tcPr>
          <w:p w:rsidR="002B7D23" w:rsidRPr="00261466" w:rsidRDefault="003B666A" w:rsidP="002B7D23">
            <w:pPr>
              <w:jc w:val="center"/>
              <w:rPr>
                <w:rFonts w:ascii="Times New Roman" w:eastAsia="Times New Roman" w:hAnsi="Times New Roman" w:cs="Times New Roman"/>
                <w:sz w:val="24"/>
                <w:szCs w:val="24"/>
                <w:lang w:val="ro-MD" w:eastAsia="ru-RU"/>
              </w:rPr>
            </w:pPr>
            <w:r>
              <w:rPr>
                <w:rFonts w:ascii="Times New Roman" w:eastAsia="Times New Roman" w:hAnsi="Times New Roman" w:cs="Times New Roman"/>
                <w:sz w:val="24"/>
                <w:szCs w:val="24"/>
                <w:lang w:val="ro-MD" w:eastAsia="ru-RU"/>
              </w:rPr>
              <w:t>15,0</w:t>
            </w:r>
          </w:p>
        </w:tc>
      </w:tr>
      <w:tr w:rsidR="003B666A" w:rsidRPr="00C459B8" w:rsidTr="00C90B82">
        <w:tc>
          <w:tcPr>
            <w:tcW w:w="500" w:type="dxa"/>
          </w:tcPr>
          <w:p w:rsidR="003B666A" w:rsidRPr="009758BC" w:rsidRDefault="003B666A" w:rsidP="003B666A">
            <w:pPr>
              <w:jc w:val="both"/>
              <w:rPr>
                <w:rFonts w:ascii="Times New Roman" w:eastAsia="Times New Roman" w:hAnsi="Times New Roman" w:cs="Times New Roman"/>
                <w:lang w:val="ro-MD" w:eastAsia="ru-RU"/>
              </w:rPr>
            </w:pPr>
            <w:r>
              <w:rPr>
                <w:rFonts w:ascii="Times New Roman" w:eastAsia="Times New Roman" w:hAnsi="Times New Roman" w:cs="Times New Roman"/>
                <w:lang w:val="ro-MD" w:eastAsia="ru-RU"/>
              </w:rPr>
              <w:t>7</w:t>
            </w:r>
          </w:p>
        </w:tc>
        <w:tc>
          <w:tcPr>
            <w:tcW w:w="1726" w:type="dxa"/>
          </w:tcPr>
          <w:p w:rsidR="003B666A" w:rsidRPr="007F3B23" w:rsidRDefault="003B666A" w:rsidP="003B666A">
            <w:pPr>
              <w:rPr>
                <w:rFonts w:ascii="Times New Roman" w:hAnsi="Times New Roman" w:cs="Times New Roman"/>
                <w:sz w:val="24"/>
                <w:szCs w:val="24"/>
                <w:lang w:val="ro-MD"/>
              </w:rPr>
            </w:pPr>
          </w:p>
        </w:tc>
        <w:tc>
          <w:tcPr>
            <w:tcW w:w="888" w:type="dxa"/>
          </w:tcPr>
          <w:p w:rsidR="003B666A" w:rsidRPr="007F3B23" w:rsidRDefault="003B666A" w:rsidP="003B666A">
            <w:pPr>
              <w:rPr>
                <w:rFonts w:ascii="Times New Roman" w:hAnsi="Times New Roman" w:cs="Times New Roman"/>
                <w:sz w:val="24"/>
                <w:szCs w:val="24"/>
                <w:lang w:val="ro-MD"/>
              </w:rPr>
            </w:pPr>
            <w:r>
              <w:rPr>
                <w:rFonts w:ascii="Times New Roman" w:hAnsi="Times New Roman" w:cs="Times New Roman"/>
                <w:sz w:val="24"/>
                <w:szCs w:val="24"/>
                <w:lang w:val="ro-MD"/>
              </w:rPr>
              <w:t>1972</w:t>
            </w:r>
          </w:p>
        </w:tc>
        <w:tc>
          <w:tcPr>
            <w:tcW w:w="1984" w:type="dxa"/>
          </w:tcPr>
          <w:p w:rsidR="003B666A" w:rsidRPr="007F3B23" w:rsidRDefault="003B666A" w:rsidP="003B666A">
            <w:pPr>
              <w:rPr>
                <w:rFonts w:ascii="Times New Roman" w:hAnsi="Times New Roman" w:cs="Times New Roman"/>
                <w:sz w:val="24"/>
                <w:szCs w:val="24"/>
                <w:lang w:val="ro-MD"/>
              </w:rPr>
            </w:pPr>
            <w:r>
              <w:rPr>
                <w:rFonts w:ascii="Times New Roman" w:hAnsi="Times New Roman" w:cs="Times New Roman"/>
                <w:sz w:val="24"/>
                <w:szCs w:val="24"/>
                <w:lang w:val="ro-MD"/>
              </w:rPr>
              <w:t>s.Drăgușeni, com.Bobeica</w:t>
            </w:r>
          </w:p>
        </w:tc>
        <w:tc>
          <w:tcPr>
            <w:tcW w:w="3828" w:type="dxa"/>
          </w:tcPr>
          <w:p w:rsidR="003B666A" w:rsidRPr="00261466" w:rsidRDefault="003B666A" w:rsidP="003B666A">
            <w:pPr>
              <w:rPr>
                <w:rFonts w:ascii="Times New Roman" w:hAnsi="Times New Roman" w:cs="Times New Roman"/>
                <w:sz w:val="24"/>
                <w:szCs w:val="24"/>
                <w:lang w:val="ro-MD"/>
              </w:rPr>
            </w:pPr>
            <w:r w:rsidRPr="00C92095">
              <w:rPr>
                <w:rFonts w:ascii="Times New Roman" w:hAnsi="Times New Roman" w:cs="Times New Roman"/>
                <w:sz w:val="24"/>
                <w:szCs w:val="24"/>
                <w:lang w:val="ro-MD"/>
              </w:rPr>
              <w:t>Ajutor material pentru tratament</w:t>
            </w:r>
          </w:p>
        </w:tc>
        <w:tc>
          <w:tcPr>
            <w:tcW w:w="1275" w:type="dxa"/>
          </w:tcPr>
          <w:p w:rsidR="003B666A" w:rsidRPr="00261466" w:rsidRDefault="003B666A" w:rsidP="003B666A">
            <w:pPr>
              <w:autoSpaceDE w:val="0"/>
              <w:autoSpaceDN w:val="0"/>
              <w:adjustRightInd w:val="0"/>
              <w:jc w:val="center"/>
              <w:rPr>
                <w:rFonts w:ascii="Times New Roman" w:eastAsia="Times New Roman" w:hAnsi="Times New Roman" w:cs="Times New Roman"/>
                <w:sz w:val="24"/>
                <w:szCs w:val="24"/>
                <w:lang w:val="ro-MD" w:eastAsia="ro-RO"/>
              </w:rPr>
            </w:pPr>
            <w:r>
              <w:rPr>
                <w:rFonts w:ascii="Times New Roman" w:eastAsia="Times New Roman" w:hAnsi="Times New Roman" w:cs="Times New Roman"/>
                <w:sz w:val="24"/>
                <w:szCs w:val="24"/>
                <w:lang w:val="ro-MD" w:eastAsia="ro-RO"/>
              </w:rPr>
              <w:t>10,0</w:t>
            </w:r>
          </w:p>
        </w:tc>
      </w:tr>
      <w:tr w:rsidR="003B666A" w:rsidRPr="00C459B8" w:rsidTr="00C90B82">
        <w:tc>
          <w:tcPr>
            <w:tcW w:w="500" w:type="dxa"/>
          </w:tcPr>
          <w:p w:rsidR="003B666A" w:rsidRPr="009758BC" w:rsidRDefault="003B666A" w:rsidP="003B666A">
            <w:pPr>
              <w:jc w:val="both"/>
              <w:rPr>
                <w:rFonts w:ascii="Times New Roman" w:eastAsia="Times New Roman" w:hAnsi="Times New Roman" w:cs="Times New Roman"/>
                <w:lang w:val="ro-MD" w:eastAsia="ru-RU"/>
              </w:rPr>
            </w:pPr>
            <w:r>
              <w:rPr>
                <w:rFonts w:ascii="Times New Roman" w:eastAsia="Times New Roman" w:hAnsi="Times New Roman" w:cs="Times New Roman"/>
                <w:lang w:val="ro-MD" w:eastAsia="ru-RU"/>
              </w:rPr>
              <w:t>8</w:t>
            </w:r>
          </w:p>
        </w:tc>
        <w:tc>
          <w:tcPr>
            <w:tcW w:w="1726" w:type="dxa"/>
          </w:tcPr>
          <w:p w:rsidR="003B666A" w:rsidRPr="007F3B23" w:rsidRDefault="003B666A" w:rsidP="003B666A">
            <w:pPr>
              <w:rPr>
                <w:rFonts w:ascii="Times New Roman" w:hAnsi="Times New Roman" w:cs="Times New Roman"/>
                <w:sz w:val="24"/>
                <w:szCs w:val="24"/>
                <w:lang w:val="ro-MD"/>
              </w:rPr>
            </w:pPr>
          </w:p>
        </w:tc>
        <w:tc>
          <w:tcPr>
            <w:tcW w:w="888" w:type="dxa"/>
          </w:tcPr>
          <w:p w:rsidR="003B666A" w:rsidRPr="007F3B23" w:rsidRDefault="003B666A" w:rsidP="003B666A">
            <w:pPr>
              <w:rPr>
                <w:rFonts w:ascii="Times New Roman" w:hAnsi="Times New Roman" w:cs="Times New Roman"/>
                <w:sz w:val="24"/>
                <w:szCs w:val="24"/>
                <w:lang w:val="ro-MD"/>
              </w:rPr>
            </w:pPr>
          </w:p>
        </w:tc>
        <w:tc>
          <w:tcPr>
            <w:tcW w:w="1984" w:type="dxa"/>
          </w:tcPr>
          <w:p w:rsidR="003B666A" w:rsidRPr="007F3B23" w:rsidRDefault="003B666A" w:rsidP="003B666A">
            <w:pPr>
              <w:rPr>
                <w:rFonts w:ascii="Times New Roman" w:hAnsi="Times New Roman" w:cs="Times New Roman"/>
                <w:sz w:val="24"/>
                <w:szCs w:val="24"/>
                <w:lang w:val="ro-MD"/>
              </w:rPr>
            </w:pPr>
            <w:r>
              <w:rPr>
                <w:rFonts w:ascii="Times New Roman" w:hAnsi="Times New Roman" w:cs="Times New Roman"/>
                <w:sz w:val="24"/>
                <w:szCs w:val="24"/>
                <w:lang w:val="ro-MD"/>
              </w:rPr>
              <w:t>s.Fundul Galbenei</w:t>
            </w:r>
          </w:p>
        </w:tc>
        <w:tc>
          <w:tcPr>
            <w:tcW w:w="3828" w:type="dxa"/>
          </w:tcPr>
          <w:p w:rsidR="003B666A" w:rsidRPr="00261466" w:rsidRDefault="003B666A" w:rsidP="003B666A">
            <w:pPr>
              <w:rPr>
                <w:rFonts w:ascii="Times New Roman" w:hAnsi="Times New Roman" w:cs="Times New Roman"/>
                <w:sz w:val="24"/>
                <w:szCs w:val="24"/>
                <w:lang w:val="ro-MD"/>
              </w:rPr>
            </w:pPr>
            <w:r w:rsidRPr="00C92095">
              <w:rPr>
                <w:rFonts w:ascii="Times New Roman" w:hAnsi="Times New Roman" w:cs="Times New Roman"/>
                <w:sz w:val="24"/>
                <w:szCs w:val="24"/>
                <w:lang w:val="ro-MD"/>
              </w:rPr>
              <w:t>Ajutor material pentru tratament</w:t>
            </w:r>
          </w:p>
        </w:tc>
        <w:tc>
          <w:tcPr>
            <w:tcW w:w="1275" w:type="dxa"/>
          </w:tcPr>
          <w:p w:rsidR="003B666A" w:rsidRPr="00261466" w:rsidRDefault="003B666A" w:rsidP="003B666A">
            <w:pPr>
              <w:autoSpaceDE w:val="0"/>
              <w:autoSpaceDN w:val="0"/>
              <w:adjustRightInd w:val="0"/>
              <w:jc w:val="center"/>
              <w:rPr>
                <w:rFonts w:ascii="Times New Roman" w:eastAsia="Times New Roman" w:hAnsi="Times New Roman" w:cs="Times New Roman"/>
                <w:sz w:val="24"/>
                <w:szCs w:val="24"/>
                <w:lang w:val="ro-MD" w:eastAsia="ro-RO"/>
              </w:rPr>
            </w:pPr>
            <w:r>
              <w:rPr>
                <w:rFonts w:ascii="Times New Roman" w:eastAsia="Times New Roman" w:hAnsi="Times New Roman" w:cs="Times New Roman"/>
                <w:sz w:val="24"/>
                <w:szCs w:val="24"/>
                <w:lang w:val="ro-MD" w:eastAsia="ro-RO"/>
              </w:rPr>
              <w:t>10,0</w:t>
            </w:r>
          </w:p>
        </w:tc>
      </w:tr>
      <w:tr w:rsidR="002B7D23" w:rsidRPr="000C4FEE" w:rsidTr="00C90B82">
        <w:tc>
          <w:tcPr>
            <w:tcW w:w="500" w:type="dxa"/>
          </w:tcPr>
          <w:p w:rsidR="002B7D23" w:rsidRPr="00C459B8" w:rsidRDefault="002B7D23" w:rsidP="002B7D23">
            <w:pPr>
              <w:jc w:val="both"/>
              <w:rPr>
                <w:rFonts w:ascii="Times New Roman" w:eastAsia="Times New Roman" w:hAnsi="Times New Roman" w:cs="Times New Roman"/>
                <w:sz w:val="20"/>
                <w:szCs w:val="20"/>
                <w:lang w:val="ro-MD" w:eastAsia="ru-RU"/>
              </w:rPr>
            </w:pPr>
          </w:p>
        </w:tc>
        <w:tc>
          <w:tcPr>
            <w:tcW w:w="1726" w:type="dxa"/>
          </w:tcPr>
          <w:p w:rsidR="002B7D23" w:rsidRPr="00C459B8" w:rsidRDefault="00FE7250" w:rsidP="002B7D23">
            <w:pPr>
              <w:jc w:val="both"/>
              <w:rPr>
                <w:rFonts w:ascii="Times New Roman" w:eastAsia="Times New Roman" w:hAnsi="Times New Roman" w:cs="Times New Roman"/>
                <w:b/>
                <w:sz w:val="20"/>
                <w:szCs w:val="20"/>
                <w:lang w:val="ro-MD" w:eastAsia="ru-RU"/>
              </w:rPr>
            </w:pPr>
            <w:r>
              <w:rPr>
                <w:rFonts w:ascii="Times New Roman" w:eastAsia="Times New Roman" w:hAnsi="Times New Roman" w:cs="Times New Roman"/>
                <w:b/>
                <w:sz w:val="20"/>
                <w:szCs w:val="20"/>
                <w:lang w:val="ro-MD" w:eastAsia="ru-RU"/>
              </w:rPr>
              <w:t>TOTAL:</w:t>
            </w:r>
          </w:p>
        </w:tc>
        <w:tc>
          <w:tcPr>
            <w:tcW w:w="888" w:type="dxa"/>
          </w:tcPr>
          <w:p w:rsidR="002B7D23" w:rsidRPr="00C459B8" w:rsidRDefault="002B7D23" w:rsidP="002B7D23">
            <w:pPr>
              <w:jc w:val="both"/>
              <w:rPr>
                <w:rFonts w:ascii="Times New Roman" w:eastAsia="Times New Roman" w:hAnsi="Times New Roman" w:cs="Times New Roman"/>
                <w:b/>
                <w:lang w:val="ro-MD" w:eastAsia="ru-RU"/>
              </w:rPr>
            </w:pPr>
          </w:p>
        </w:tc>
        <w:tc>
          <w:tcPr>
            <w:tcW w:w="1984" w:type="dxa"/>
          </w:tcPr>
          <w:p w:rsidR="002B7D23" w:rsidRPr="00C459B8" w:rsidRDefault="002B7D23" w:rsidP="002B7D23">
            <w:pPr>
              <w:jc w:val="both"/>
              <w:rPr>
                <w:rFonts w:ascii="Times New Roman" w:eastAsia="Times New Roman" w:hAnsi="Times New Roman" w:cs="Times New Roman"/>
                <w:b/>
                <w:lang w:val="ro-MD" w:eastAsia="ro-RO"/>
              </w:rPr>
            </w:pPr>
          </w:p>
        </w:tc>
        <w:tc>
          <w:tcPr>
            <w:tcW w:w="3828" w:type="dxa"/>
          </w:tcPr>
          <w:p w:rsidR="002B7D23" w:rsidRPr="00C459B8" w:rsidRDefault="002B7D23" w:rsidP="002B7D23">
            <w:pPr>
              <w:rPr>
                <w:rFonts w:ascii="Times New Roman" w:hAnsi="Times New Roman" w:cs="Times New Roman"/>
                <w:b/>
                <w:lang w:val="ro-MD"/>
              </w:rPr>
            </w:pPr>
          </w:p>
        </w:tc>
        <w:tc>
          <w:tcPr>
            <w:tcW w:w="1275" w:type="dxa"/>
          </w:tcPr>
          <w:p w:rsidR="002B7D23" w:rsidRPr="00C459B8" w:rsidRDefault="00FE7250" w:rsidP="002B7D23">
            <w:pPr>
              <w:jc w:val="center"/>
              <w:rPr>
                <w:rFonts w:ascii="Times New Roman" w:eastAsia="Times New Roman" w:hAnsi="Times New Roman" w:cs="Times New Roman"/>
                <w:b/>
                <w:lang w:val="ro-MD" w:eastAsia="ru-RU"/>
              </w:rPr>
            </w:pPr>
            <w:r>
              <w:rPr>
                <w:rFonts w:ascii="Times New Roman" w:eastAsia="Times New Roman" w:hAnsi="Times New Roman" w:cs="Times New Roman"/>
                <w:b/>
                <w:lang w:val="ro-MD" w:eastAsia="ru-RU"/>
              </w:rPr>
              <w:t>85,0</w:t>
            </w:r>
          </w:p>
        </w:tc>
      </w:tr>
    </w:tbl>
    <w:p w:rsidR="00307B42" w:rsidRPr="00C459B8" w:rsidRDefault="00307B42" w:rsidP="00307B42">
      <w:pPr>
        <w:spacing w:after="0" w:line="240" w:lineRule="auto"/>
        <w:jc w:val="center"/>
        <w:rPr>
          <w:rFonts w:ascii="Times New Roman" w:eastAsia="Times New Roman" w:hAnsi="Times New Roman" w:cs="Times New Roman"/>
          <w:b/>
          <w:lang w:val="ro-MD" w:eastAsia="ro-RO"/>
        </w:rPr>
      </w:pPr>
      <w:r w:rsidRPr="00C459B8">
        <w:rPr>
          <w:rFonts w:ascii="Times New Roman" w:eastAsia="Times New Roman" w:hAnsi="Times New Roman" w:cs="Times New Roman"/>
          <w:b/>
          <w:lang w:val="ro-MD" w:eastAsia="ro-RO"/>
        </w:rPr>
        <w:t xml:space="preserve"> pentru anul 202</w:t>
      </w:r>
      <w:r w:rsidR="00261466">
        <w:rPr>
          <w:rFonts w:ascii="Times New Roman" w:eastAsia="Times New Roman" w:hAnsi="Times New Roman" w:cs="Times New Roman"/>
          <w:b/>
          <w:lang w:val="ro-MD" w:eastAsia="ro-RO"/>
        </w:rPr>
        <w:t>2</w:t>
      </w:r>
      <w:r w:rsidRPr="00C459B8">
        <w:rPr>
          <w:rFonts w:ascii="Times New Roman" w:eastAsia="Times New Roman" w:hAnsi="Times New Roman" w:cs="Times New Roman"/>
          <w:b/>
          <w:lang w:val="ro-MD" w:eastAsia="ro-RO"/>
        </w:rPr>
        <w:t xml:space="preserve"> </w:t>
      </w:r>
    </w:p>
    <w:p w:rsidR="00307B42" w:rsidRPr="00C459B8" w:rsidRDefault="00307B42" w:rsidP="00307B42">
      <w:pPr>
        <w:spacing w:after="0" w:line="240" w:lineRule="auto"/>
        <w:jc w:val="both"/>
        <w:rPr>
          <w:rFonts w:ascii="Times New Roman" w:eastAsia="Times New Roman" w:hAnsi="Times New Roman" w:cs="Times New Roman"/>
          <w:sz w:val="24"/>
          <w:szCs w:val="24"/>
          <w:lang w:val="ro-MD" w:eastAsia="ru-RU"/>
        </w:rPr>
      </w:pPr>
    </w:p>
    <w:p w:rsidR="00307B42" w:rsidRPr="00C459B8" w:rsidRDefault="00307B42" w:rsidP="00307B42">
      <w:pPr>
        <w:spacing w:after="0" w:line="240" w:lineRule="auto"/>
        <w:jc w:val="both"/>
        <w:rPr>
          <w:rFonts w:ascii="Times New Roman" w:eastAsia="Times New Roman" w:hAnsi="Times New Roman" w:cs="Times New Roman"/>
          <w:sz w:val="24"/>
          <w:szCs w:val="24"/>
          <w:lang w:val="ro-MD" w:eastAsia="ru-RU"/>
        </w:rPr>
      </w:pPr>
    </w:p>
    <w:p w:rsidR="00CD6B08" w:rsidRDefault="00307B42" w:rsidP="00307B42">
      <w:pPr>
        <w:pStyle w:val="2"/>
        <w:rPr>
          <w:rFonts w:ascii="Times New Roman" w:hAnsi="Times New Roman"/>
          <w:sz w:val="24"/>
          <w:szCs w:val="24"/>
          <w:lang w:val="ro-MD"/>
        </w:rPr>
      </w:pPr>
      <w:r w:rsidRPr="00C459B8">
        <w:rPr>
          <w:rFonts w:ascii="Times New Roman" w:hAnsi="Times New Roman"/>
          <w:sz w:val="24"/>
          <w:szCs w:val="24"/>
          <w:lang w:val="ro-MD"/>
        </w:rPr>
        <w:t xml:space="preserve">Secretarul Consiliului Raional </w:t>
      </w:r>
      <w:r w:rsidR="000A2644" w:rsidRPr="00C459B8">
        <w:rPr>
          <w:rFonts w:ascii="Times New Roman" w:hAnsi="Times New Roman"/>
          <w:sz w:val="24"/>
          <w:szCs w:val="24"/>
          <w:lang w:val="ro-MD"/>
        </w:rPr>
        <w:t>H</w:t>
      </w:r>
      <w:r w:rsidR="000A2644">
        <w:rPr>
          <w:rFonts w:ascii="Times New Roman" w:hAnsi="Times New Roman"/>
          <w:sz w:val="24"/>
          <w:szCs w:val="24"/>
          <w:lang w:val="ro-MD"/>
        </w:rPr>
        <w:t>î</w:t>
      </w:r>
      <w:r w:rsidR="000A2644" w:rsidRPr="00C459B8">
        <w:rPr>
          <w:rFonts w:ascii="Times New Roman" w:hAnsi="Times New Roman"/>
          <w:sz w:val="24"/>
          <w:szCs w:val="24"/>
          <w:lang w:val="ro-MD"/>
        </w:rPr>
        <w:t>ncești</w:t>
      </w:r>
      <w:r w:rsidRPr="00C459B8">
        <w:rPr>
          <w:rFonts w:ascii="Times New Roman" w:hAnsi="Times New Roman"/>
          <w:sz w:val="24"/>
          <w:szCs w:val="24"/>
          <w:lang w:val="ro-MD"/>
        </w:rPr>
        <w:t xml:space="preserve">                                     Elena MORARU TOMA</w:t>
      </w:r>
    </w:p>
    <w:p w:rsidR="00A1037E" w:rsidRDefault="00A1037E" w:rsidP="00A1037E">
      <w:pPr>
        <w:rPr>
          <w:lang w:val="ro-MD" w:eastAsia="ru-RU"/>
        </w:rPr>
      </w:pPr>
    </w:p>
    <w:p w:rsidR="00A1037E" w:rsidRDefault="00A1037E" w:rsidP="00A1037E">
      <w:pPr>
        <w:rPr>
          <w:lang w:val="ro-MD" w:eastAsia="ru-RU"/>
        </w:rPr>
      </w:pPr>
    </w:p>
    <w:p w:rsidR="00A1037E" w:rsidRDefault="00A1037E" w:rsidP="00A1037E">
      <w:pPr>
        <w:rPr>
          <w:lang w:val="ro-MD" w:eastAsia="ru-RU"/>
        </w:rPr>
      </w:pPr>
    </w:p>
    <w:p w:rsidR="00A1037E" w:rsidRDefault="00A1037E" w:rsidP="00A1037E">
      <w:pPr>
        <w:rPr>
          <w:lang w:val="ro-MD" w:eastAsia="ru-RU"/>
        </w:rPr>
      </w:pPr>
    </w:p>
    <w:p w:rsidR="00A1037E" w:rsidRDefault="00A1037E" w:rsidP="00A1037E">
      <w:pPr>
        <w:rPr>
          <w:lang w:val="ro-MD" w:eastAsia="ru-RU"/>
        </w:rPr>
      </w:pPr>
    </w:p>
    <w:p w:rsidR="00922834" w:rsidRDefault="00922834" w:rsidP="00A1037E">
      <w:pPr>
        <w:rPr>
          <w:lang w:val="ro-MD" w:eastAsia="ru-RU"/>
        </w:rPr>
      </w:pPr>
    </w:p>
    <w:p w:rsidR="0062774D" w:rsidRDefault="0062774D" w:rsidP="00A1037E">
      <w:pPr>
        <w:rPr>
          <w:lang w:val="ro-MD" w:eastAsia="ru-RU"/>
        </w:rPr>
      </w:pPr>
    </w:p>
    <w:p w:rsidR="0062774D" w:rsidRDefault="0062774D" w:rsidP="00A1037E">
      <w:pPr>
        <w:rPr>
          <w:lang w:val="ro-MD" w:eastAsia="ru-RU"/>
        </w:rPr>
      </w:pPr>
    </w:p>
    <w:p w:rsidR="0062774D" w:rsidRDefault="0062774D" w:rsidP="00A1037E">
      <w:pPr>
        <w:rPr>
          <w:lang w:val="ro-MD" w:eastAsia="ru-RU"/>
        </w:rPr>
      </w:pPr>
    </w:p>
    <w:p w:rsidR="0062774D" w:rsidRDefault="0062774D" w:rsidP="00A1037E">
      <w:pPr>
        <w:rPr>
          <w:lang w:val="ro-MD" w:eastAsia="ru-RU"/>
        </w:rPr>
      </w:pPr>
    </w:p>
    <w:p w:rsidR="00922834" w:rsidRDefault="00922834" w:rsidP="00A1037E">
      <w:pPr>
        <w:rPr>
          <w:lang w:val="ro-MD" w:eastAsia="ru-RU"/>
        </w:rPr>
      </w:pPr>
    </w:p>
    <w:p w:rsidR="00A1037E" w:rsidRPr="00A1037E" w:rsidRDefault="00A1037E" w:rsidP="00A1037E">
      <w:pPr>
        <w:spacing w:after="0" w:line="240" w:lineRule="auto"/>
        <w:jc w:val="center"/>
        <w:rPr>
          <w:rFonts w:ascii="Times New Roman" w:eastAsia="Calibri" w:hAnsi="Times New Roman" w:cs="Times New Roman"/>
          <w:b/>
          <w:sz w:val="28"/>
          <w:szCs w:val="28"/>
          <w:lang w:val="ro-MD"/>
        </w:rPr>
      </w:pPr>
      <w:r w:rsidRPr="00A1037E">
        <w:rPr>
          <w:rFonts w:ascii="Times New Roman" w:eastAsia="Calibri" w:hAnsi="Times New Roman" w:cs="Times New Roman"/>
          <w:b/>
          <w:sz w:val="28"/>
          <w:szCs w:val="28"/>
          <w:lang w:val="ro-MD"/>
        </w:rPr>
        <w:t>NOTA INFORMATIVĂ</w:t>
      </w:r>
    </w:p>
    <w:p w:rsidR="00A1037E" w:rsidRPr="00A1037E" w:rsidRDefault="00A1037E" w:rsidP="00A1037E">
      <w:pPr>
        <w:spacing w:after="0" w:line="240" w:lineRule="auto"/>
        <w:jc w:val="both"/>
        <w:rPr>
          <w:rFonts w:ascii="Times New Roman" w:eastAsia="Calibri" w:hAnsi="Times New Roman" w:cs="Times New Roman"/>
          <w:b/>
          <w:sz w:val="28"/>
          <w:szCs w:val="28"/>
          <w:lang w:val="ro-MD" w:eastAsia="ru-RU"/>
        </w:rPr>
      </w:pPr>
      <w:r w:rsidRPr="00A1037E">
        <w:rPr>
          <w:rFonts w:ascii="Times New Roman" w:eastAsia="Calibri" w:hAnsi="Times New Roman" w:cs="Times New Roman"/>
          <w:b/>
          <w:sz w:val="28"/>
          <w:szCs w:val="28"/>
          <w:lang w:val="ro-MD"/>
        </w:rPr>
        <w:t>la proiectul Deciziei nr.</w:t>
      </w:r>
      <w:r w:rsidR="00DE393A">
        <w:rPr>
          <w:rFonts w:ascii="Times New Roman" w:eastAsia="Calibri" w:hAnsi="Times New Roman" w:cs="Times New Roman"/>
          <w:b/>
          <w:sz w:val="28"/>
          <w:szCs w:val="28"/>
          <w:lang w:val="ro-MD"/>
        </w:rPr>
        <w:t>0</w:t>
      </w:r>
      <w:r w:rsidR="00922834">
        <w:rPr>
          <w:rFonts w:ascii="Times New Roman" w:eastAsia="Calibri" w:hAnsi="Times New Roman" w:cs="Times New Roman"/>
          <w:b/>
          <w:sz w:val="28"/>
          <w:szCs w:val="28"/>
          <w:lang w:val="ro-MD"/>
        </w:rPr>
        <w:t>2</w:t>
      </w:r>
      <w:r w:rsidR="00DE393A">
        <w:rPr>
          <w:rFonts w:ascii="Times New Roman" w:eastAsia="Calibri" w:hAnsi="Times New Roman" w:cs="Times New Roman"/>
          <w:b/>
          <w:sz w:val="28"/>
          <w:szCs w:val="28"/>
          <w:lang w:val="ro-MD"/>
        </w:rPr>
        <w:t>/0</w:t>
      </w:r>
      <w:r w:rsidR="003224EB">
        <w:rPr>
          <w:rFonts w:ascii="Times New Roman" w:eastAsia="Calibri" w:hAnsi="Times New Roman" w:cs="Times New Roman"/>
          <w:b/>
          <w:sz w:val="28"/>
          <w:szCs w:val="28"/>
          <w:lang w:val="ro-MD"/>
        </w:rPr>
        <w:t>2</w:t>
      </w:r>
      <w:r w:rsidRPr="00A1037E">
        <w:rPr>
          <w:rFonts w:ascii="Times New Roman" w:eastAsia="Calibri" w:hAnsi="Times New Roman" w:cs="Times New Roman"/>
          <w:b/>
          <w:sz w:val="28"/>
          <w:szCs w:val="28"/>
          <w:lang w:val="ro-MD"/>
        </w:rPr>
        <w:t xml:space="preserve"> din </w:t>
      </w:r>
      <w:r w:rsidR="003224EB">
        <w:rPr>
          <w:rFonts w:ascii="Times New Roman" w:eastAsia="Calibri" w:hAnsi="Times New Roman" w:cs="Times New Roman"/>
          <w:b/>
          <w:sz w:val="28"/>
          <w:szCs w:val="28"/>
          <w:lang w:val="ro-MD"/>
        </w:rPr>
        <w:t>17 iunie</w:t>
      </w:r>
      <w:r w:rsidRPr="00A1037E">
        <w:rPr>
          <w:rFonts w:ascii="Times New Roman" w:eastAsia="Calibri" w:hAnsi="Times New Roman" w:cs="Times New Roman"/>
          <w:b/>
          <w:sz w:val="28"/>
          <w:szCs w:val="28"/>
          <w:lang w:val="ro-MD"/>
        </w:rPr>
        <w:t xml:space="preserve"> 202</w:t>
      </w:r>
      <w:r>
        <w:rPr>
          <w:rFonts w:ascii="Times New Roman" w:eastAsia="Calibri" w:hAnsi="Times New Roman" w:cs="Times New Roman"/>
          <w:b/>
          <w:sz w:val="28"/>
          <w:szCs w:val="28"/>
          <w:lang w:val="ro-MD"/>
        </w:rPr>
        <w:t>2</w:t>
      </w:r>
      <w:r w:rsidRPr="00A1037E">
        <w:rPr>
          <w:rFonts w:ascii="Times New Roman" w:eastAsia="Calibri" w:hAnsi="Times New Roman" w:cs="Times New Roman"/>
          <w:b/>
          <w:sz w:val="28"/>
          <w:szCs w:val="28"/>
          <w:lang w:val="ro-MD"/>
        </w:rPr>
        <w:t xml:space="preserve"> „C</w:t>
      </w:r>
      <w:r w:rsidRPr="00A1037E">
        <w:rPr>
          <w:rFonts w:ascii="Times New Roman" w:eastAsia="Calibri" w:hAnsi="Times New Roman" w:cs="Times New Roman"/>
          <w:b/>
          <w:sz w:val="28"/>
          <w:szCs w:val="28"/>
          <w:lang w:val="ro-MD" w:eastAsia="ru-RU"/>
        </w:rPr>
        <w:t>u privire la efectuarea unor modificări şi completări în bugetul raional pentru anul 202</w:t>
      </w:r>
      <w:r>
        <w:rPr>
          <w:rFonts w:ascii="Times New Roman" w:eastAsia="Calibri" w:hAnsi="Times New Roman" w:cs="Times New Roman"/>
          <w:b/>
          <w:sz w:val="28"/>
          <w:szCs w:val="28"/>
          <w:lang w:val="ro-MD" w:eastAsia="ru-RU"/>
        </w:rPr>
        <w:t>2</w:t>
      </w:r>
      <w:r w:rsidRPr="00A1037E">
        <w:rPr>
          <w:rFonts w:ascii="Times New Roman" w:eastAsia="Calibri" w:hAnsi="Times New Roman" w:cs="Times New Roman"/>
          <w:b/>
          <w:sz w:val="28"/>
          <w:szCs w:val="28"/>
          <w:lang w:val="ro-MD" w:eastAsia="ru-RU"/>
        </w:rPr>
        <w:t xml:space="preserve">” </w:t>
      </w:r>
    </w:p>
    <w:p w:rsidR="00A1037E" w:rsidRPr="00A1037E" w:rsidRDefault="00A1037E" w:rsidP="00A1037E">
      <w:pPr>
        <w:autoSpaceDE w:val="0"/>
        <w:autoSpaceDN w:val="0"/>
        <w:adjustRightInd w:val="0"/>
        <w:spacing w:after="0" w:line="240" w:lineRule="auto"/>
        <w:rPr>
          <w:rFonts w:ascii="Times New Roman" w:eastAsia="Calibri" w:hAnsi="Times New Roman" w:cs="Times New Roman"/>
          <w:b/>
          <w:sz w:val="28"/>
          <w:szCs w:val="28"/>
          <w:lang w:val="ro-MD" w:eastAsia="ru-RU"/>
        </w:rPr>
      </w:pPr>
    </w:p>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A1037E" w:rsidRPr="00A1037E" w:rsidTr="00F95A59">
        <w:tc>
          <w:tcPr>
            <w:tcW w:w="10440" w:type="dxa"/>
            <w:tcBorders>
              <w:top w:val="single" w:sz="4" w:space="0" w:color="auto"/>
              <w:left w:val="single" w:sz="4" w:space="0" w:color="auto"/>
              <w:bottom w:val="single" w:sz="4" w:space="0" w:color="auto"/>
              <w:right w:val="single" w:sz="4" w:space="0" w:color="auto"/>
            </w:tcBorders>
            <w:shd w:val="clear" w:color="auto" w:fill="CCCCCC"/>
          </w:tcPr>
          <w:p w:rsidR="00A1037E" w:rsidRPr="006E4EE3" w:rsidRDefault="00A1037E" w:rsidP="00C26D66">
            <w:pPr>
              <w:pStyle w:val="a9"/>
              <w:numPr>
                <w:ilvl w:val="0"/>
                <w:numId w:val="2"/>
              </w:numPr>
              <w:tabs>
                <w:tab w:val="left" w:pos="851"/>
              </w:tabs>
              <w:spacing w:after="0" w:line="240" w:lineRule="auto"/>
              <w:ind w:right="125"/>
              <w:rPr>
                <w:rFonts w:ascii="Times New Roman" w:eastAsia="Calibri" w:hAnsi="Times New Roman" w:cs="Times New Roman"/>
                <w:sz w:val="28"/>
                <w:szCs w:val="28"/>
                <w:lang w:val="ro-MD"/>
              </w:rPr>
            </w:pPr>
            <w:r w:rsidRPr="006E4EE3">
              <w:rPr>
                <w:rFonts w:ascii="Times New Roman" w:eastAsia="Times New Roman" w:hAnsi="Times New Roman" w:cs="Times New Roman"/>
                <w:b/>
                <w:sz w:val="28"/>
                <w:szCs w:val="28"/>
                <w:lang w:val="ro-MD" w:eastAsia="ru-RU"/>
              </w:rPr>
              <w:t>Denumirea autorului proiectului.</w:t>
            </w:r>
            <w:r w:rsidRPr="006E4EE3">
              <w:rPr>
                <w:rFonts w:ascii="Times New Roman" w:eastAsia="Calibri" w:hAnsi="Times New Roman" w:cs="Times New Roman"/>
                <w:b/>
                <w:sz w:val="28"/>
                <w:szCs w:val="28"/>
                <w:lang w:val="ro-MD"/>
              </w:rPr>
              <w:t xml:space="preserve"> </w:t>
            </w:r>
          </w:p>
        </w:tc>
      </w:tr>
      <w:tr w:rsidR="00A1037E" w:rsidRPr="000E3D45" w:rsidTr="00F95A59">
        <w:tc>
          <w:tcPr>
            <w:tcW w:w="10440" w:type="dxa"/>
            <w:tcBorders>
              <w:top w:val="single" w:sz="4" w:space="0" w:color="auto"/>
              <w:left w:val="single" w:sz="4" w:space="0" w:color="auto"/>
              <w:bottom w:val="single" w:sz="4" w:space="0" w:color="auto"/>
              <w:right w:val="single" w:sz="4" w:space="0" w:color="auto"/>
            </w:tcBorders>
            <w:hideMark/>
          </w:tcPr>
          <w:p w:rsidR="00A1037E" w:rsidRPr="00A1037E" w:rsidRDefault="00A1037E" w:rsidP="008C648C">
            <w:pPr>
              <w:spacing w:after="0" w:line="256" w:lineRule="auto"/>
              <w:rPr>
                <w:rFonts w:ascii="Times New Roman" w:eastAsia="Calibri" w:hAnsi="Times New Roman" w:cs="Times New Roman"/>
                <w:sz w:val="28"/>
                <w:szCs w:val="28"/>
                <w:lang w:val="ro-MD"/>
              </w:rPr>
            </w:pPr>
            <w:r w:rsidRPr="00A1037E">
              <w:rPr>
                <w:rFonts w:ascii="Times New Roman" w:eastAsia="Calibri" w:hAnsi="Times New Roman" w:cs="Times New Roman"/>
                <w:sz w:val="28"/>
                <w:szCs w:val="28"/>
                <w:lang w:val="ro-MD"/>
              </w:rPr>
              <w:lastRenderedPageBreak/>
              <w:t xml:space="preserve">Autorul proiectului de decizie este Președintele raionului, Direcțiile, secțiile din cadrul  Consiliului raional </w:t>
            </w:r>
            <w:r w:rsidR="008D0DFF" w:rsidRPr="00A1037E">
              <w:rPr>
                <w:rFonts w:ascii="Times New Roman" w:eastAsia="Calibri" w:hAnsi="Times New Roman" w:cs="Times New Roman"/>
                <w:sz w:val="28"/>
                <w:szCs w:val="28"/>
                <w:lang w:val="ro-MD"/>
              </w:rPr>
              <w:t>Hâncești</w:t>
            </w:r>
            <w:r w:rsidRPr="00A1037E">
              <w:rPr>
                <w:rFonts w:ascii="Times New Roman" w:eastAsia="Calibri" w:hAnsi="Times New Roman" w:cs="Times New Roman"/>
                <w:sz w:val="28"/>
                <w:szCs w:val="28"/>
                <w:lang w:val="ro-MD"/>
              </w:rPr>
              <w:t>.</w:t>
            </w:r>
          </w:p>
        </w:tc>
      </w:tr>
      <w:tr w:rsidR="00A1037E" w:rsidRPr="000E3D45" w:rsidTr="00F95A59">
        <w:tc>
          <w:tcPr>
            <w:tcW w:w="10440" w:type="dxa"/>
            <w:tcBorders>
              <w:top w:val="single" w:sz="4" w:space="0" w:color="auto"/>
              <w:left w:val="single" w:sz="4" w:space="0" w:color="auto"/>
              <w:bottom w:val="single" w:sz="4" w:space="0" w:color="auto"/>
              <w:right w:val="single" w:sz="4" w:space="0" w:color="auto"/>
            </w:tcBorders>
            <w:shd w:val="clear" w:color="auto" w:fill="D9D9D9"/>
            <w:hideMark/>
          </w:tcPr>
          <w:p w:rsidR="00A1037E" w:rsidRPr="006E4EE3" w:rsidRDefault="00A1037E" w:rsidP="00C26D66">
            <w:pPr>
              <w:pStyle w:val="a9"/>
              <w:numPr>
                <w:ilvl w:val="0"/>
                <w:numId w:val="2"/>
              </w:numPr>
              <w:tabs>
                <w:tab w:val="left" w:pos="851"/>
              </w:tabs>
              <w:autoSpaceDE w:val="0"/>
              <w:autoSpaceDN w:val="0"/>
              <w:adjustRightInd w:val="0"/>
              <w:spacing w:after="0" w:line="240" w:lineRule="auto"/>
              <w:ind w:right="125"/>
              <w:rPr>
                <w:rFonts w:ascii="Times New Roman" w:eastAsia="Times New Roman" w:hAnsi="Times New Roman" w:cs="Times New Roman"/>
                <w:sz w:val="28"/>
                <w:szCs w:val="28"/>
                <w:lang w:val="ro-MD" w:eastAsia="ru-RU"/>
              </w:rPr>
            </w:pPr>
            <w:r w:rsidRPr="006E4EE3">
              <w:rPr>
                <w:rFonts w:ascii="Times New Roman" w:eastAsia="Times New Roman" w:hAnsi="Times New Roman" w:cs="Times New Roman"/>
                <w:b/>
                <w:sz w:val="28"/>
                <w:szCs w:val="28"/>
                <w:lang w:val="ro-MD" w:eastAsia="ru-RU"/>
              </w:rPr>
              <w:t xml:space="preserve">Condițiile ce au impus elaborarea proiectului de decizie </w:t>
            </w:r>
          </w:p>
        </w:tc>
      </w:tr>
      <w:tr w:rsidR="00A1037E" w:rsidRPr="000E3D45" w:rsidTr="00A1037E">
        <w:tc>
          <w:tcPr>
            <w:tcW w:w="10440" w:type="dxa"/>
            <w:tcBorders>
              <w:top w:val="single" w:sz="4" w:space="0" w:color="auto"/>
              <w:left w:val="single" w:sz="4" w:space="0" w:color="auto"/>
              <w:bottom w:val="single" w:sz="4" w:space="0" w:color="auto"/>
              <w:right w:val="single" w:sz="4" w:space="0" w:color="auto"/>
            </w:tcBorders>
            <w:shd w:val="clear" w:color="auto" w:fill="FFFFFF"/>
          </w:tcPr>
          <w:p w:rsidR="00A1037E" w:rsidRPr="00A1037E" w:rsidRDefault="00A1037E" w:rsidP="00A1037E">
            <w:pPr>
              <w:spacing w:after="0" w:line="240" w:lineRule="auto"/>
              <w:jc w:val="both"/>
              <w:rPr>
                <w:rFonts w:ascii="Times New Roman" w:eastAsia="Calibri" w:hAnsi="Times New Roman" w:cs="Times New Roman"/>
                <w:sz w:val="28"/>
                <w:szCs w:val="28"/>
                <w:lang w:val="ro-MD"/>
              </w:rPr>
            </w:pPr>
            <w:r w:rsidRPr="00A1037E">
              <w:rPr>
                <w:rFonts w:ascii="Times New Roman" w:eastAsia="Calibri" w:hAnsi="Times New Roman" w:cs="Times New Roman"/>
                <w:sz w:val="28"/>
                <w:szCs w:val="28"/>
                <w:lang w:val="ro-MD"/>
              </w:rPr>
              <w:t xml:space="preserve">Necesitatea elaborării proiectului de decizie este </w:t>
            </w:r>
            <w:r w:rsidRPr="00A1037E">
              <w:rPr>
                <w:rFonts w:ascii="Times New Roman" w:eastAsia="Calibri" w:hAnsi="Times New Roman" w:cs="Times New Roman"/>
                <w:sz w:val="28"/>
                <w:szCs w:val="28"/>
                <w:lang w:val="ro-MD" w:eastAsia="ru-RU"/>
              </w:rPr>
              <w:t>efectuarea unor modificări</w:t>
            </w:r>
            <w:r w:rsidR="008C648C">
              <w:rPr>
                <w:rFonts w:ascii="Times New Roman" w:eastAsia="Calibri" w:hAnsi="Times New Roman" w:cs="Times New Roman"/>
                <w:sz w:val="28"/>
                <w:szCs w:val="28"/>
                <w:lang w:val="ro-MD" w:eastAsia="ru-RU"/>
              </w:rPr>
              <w:t xml:space="preserve"> și redistribuiri</w:t>
            </w:r>
            <w:r w:rsidRPr="00A1037E">
              <w:rPr>
                <w:rFonts w:ascii="Times New Roman" w:eastAsia="Calibri" w:hAnsi="Times New Roman" w:cs="Times New Roman"/>
                <w:sz w:val="28"/>
                <w:szCs w:val="28"/>
                <w:lang w:val="ro-MD" w:eastAsia="ru-RU"/>
              </w:rPr>
              <w:t xml:space="preserve"> în bugetul raional aprobat pentru anul 202</w:t>
            </w:r>
            <w:r>
              <w:rPr>
                <w:rFonts w:ascii="Times New Roman" w:eastAsia="Calibri" w:hAnsi="Times New Roman" w:cs="Times New Roman"/>
                <w:sz w:val="28"/>
                <w:szCs w:val="28"/>
                <w:lang w:val="ro-MD" w:eastAsia="ru-RU"/>
              </w:rPr>
              <w:t>2</w:t>
            </w:r>
            <w:r w:rsidRPr="00A1037E">
              <w:rPr>
                <w:rFonts w:ascii="Times New Roman" w:eastAsia="Calibri" w:hAnsi="Times New Roman" w:cs="Times New Roman"/>
                <w:sz w:val="28"/>
                <w:szCs w:val="28"/>
                <w:lang w:val="ro-MD" w:eastAsia="ru-RU"/>
              </w:rPr>
              <w:t>, pentru acoperirea cheltuielilor de importanță publică, nepreconizate în componența alocațiilor bugetare aprobate în bugetul raional pentru anul 202</w:t>
            </w:r>
            <w:r>
              <w:rPr>
                <w:rFonts w:ascii="Times New Roman" w:eastAsia="Calibri" w:hAnsi="Times New Roman" w:cs="Times New Roman"/>
                <w:sz w:val="28"/>
                <w:szCs w:val="28"/>
                <w:lang w:val="ro-MD" w:eastAsia="ru-RU"/>
              </w:rPr>
              <w:t>2</w:t>
            </w:r>
            <w:r w:rsidRPr="00A1037E">
              <w:rPr>
                <w:rFonts w:ascii="Times New Roman" w:eastAsia="Calibri" w:hAnsi="Times New Roman" w:cs="Times New Roman"/>
                <w:sz w:val="28"/>
                <w:szCs w:val="28"/>
                <w:lang w:val="ro-MD" w:eastAsia="ru-RU"/>
              </w:rPr>
              <w:t xml:space="preserve">, precum și în scopul asigurării utilizării fondurilor publice în mod legal, transparent, economic și eficient și </w:t>
            </w:r>
            <w:r w:rsidRPr="00A1037E">
              <w:rPr>
                <w:rFonts w:ascii="Times New Roman" w:eastAsia="Calibri" w:hAnsi="Times New Roman" w:cs="Times New Roman"/>
                <w:sz w:val="28"/>
                <w:szCs w:val="28"/>
                <w:lang w:val="ro-MD"/>
              </w:rPr>
              <w:t>acordarea ajutoarelor materiale unor categorii de beneficiari în conformitate cu prevederile Regulamentului de distribuire a Fondului de rezervă aprobat pentru anul 202</w:t>
            </w:r>
            <w:r>
              <w:rPr>
                <w:rFonts w:ascii="Times New Roman" w:eastAsia="Calibri" w:hAnsi="Times New Roman" w:cs="Times New Roman"/>
                <w:sz w:val="28"/>
                <w:szCs w:val="28"/>
                <w:lang w:val="ro-MD"/>
              </w:rPr>
              <w:t>2</w:t>
            </w:r>
            <w:r w:rsidRPr="00A1037E">
              <w:rPr>
                <w:rFonts w:ascii="Times New Roman" w:eastAsia="Calibri" w:hAnsi="Times New Roman" w:cs="Times New Roman"/>
                <w:sz w:val="28"/>
                <w:szCs w:val="28"/>
                <w:lang w:val="ro-MD"/>
              </w:rPr>
              <w:t xml:space="preserve">. </w:t>
            </w:r>
          </w:p>
        </w:tc>
      </w:tr>
      <w:tr w:rsidR="006E4EE3" w:rsidRPr="00A1037E" w:rsidTr="00F95A59">
        <w:tc>
          <w:tcPr>
            <w:tcW w:w="10440" w:type="dxa"/>
            <w:tcBorders>
              <w:top w:val="single" w:sz="4" w:space="0" w:color="auto"/>
              <w:left w:val="single" w:sz="4" w:space="0" w:color="auto"/>
              <w:bottom w:val="single" w:sz="4" w:space="0" w:color="auto"/>
              <w:right w:val="single" w:sz="4" w:space="0" w:color="auto"/>
            </w:tcBorders>
            <w:shd w:val="clear" w:color="auto" w:fill="D9D9D9"/>
          </w:tcPr>
          <w:p w:rsidR="006E4EE3" w:rsidRPr="00060815" w:rsidRDefault="006E4EE3" w:rsidP="00C26D66">
            <w:pPr>
              <w:pStyle w:val="a3"/>
              <w:numPr>
                <w:ilvl w:val="0"/>
                <w:numId w:val="2"/>
              </w:numPr>
              <w:rPr>
                <w:rFonts w:ascii="Times New Roman" w:hAnsi="Times New Roman" w:cs="Times New Roman"/>
                <w:b/>
                <w:bCs/>
                <w:sz w:val="28"/>
                <w:szCs w:val="28"/>
                <w:lang w:val="ro-MD"/>
              </w:rPr>
            </w:pPr>
            <w:r w:rsidRPr="00060815">
              <w:rPr>
                <w:rFonts w:ascii="Times New Roman" w:hAnsi="Times New Roman" w:cs="Times New Roman"/>
                <w:b/>
                <w:bCs/>
                <w:sz w:val="28"/>
                <w:szCs w:val="28"/>
                <w:lang w:val="ro-MD"/>
              </w:rPr>
              <w:t xml:space="preserve">Scopul </w:t>
            </w:r>
            <w:r w:rsidR="008D0DFF" w:rsidRPr="00060815">
              <w:rPr>
                <w:rFonts w:ascii="Times New Roman" w:hAnsi="Times New Roman" w:cs="Times New Roman"/>
                <w:b/>
                <w:bCs/>
                <w:sz w:val="28"/>
                <w:szCs w:val="28"/>
                <w:lang w:val="ro-MD"/>
              </w:rPr>
              <w:t>și</w:t>
            </w:r>
            <w:r w:rsidRPr="00060815">
              <w:rPr>
                <w:rFonts w:ascii="Times New Roman" w:hAnsi="Times New Roman" w:cs="Times New Roman"/>
                <w:b/>
                <w:bCs/>
                <w:sz w:val="28"/>
                <w:szCs w:val="28"/>
                <w:lang w:val="ro-MD"/>
              </w:rPr>
              <w:t xml:space="preserve"> obiectivele proiectului </w:t>
            </w:r>
          </w:p>
        </w:tc>
      </w:tr>
      <w:tr w:rsidR="006E4EE3" w:rsidRPr="000E3D45" w:rsidTr="00A1037E">
        <w:tc>
          <w:tcPr>
            <w:tcW w:w="10440" w:type="dxa"/>
            <w:tcBorders>
              <w:top w:val="single" w:sz="4" w:space="0" w:color="auto"/>
              <w:left w:val="single" w:sz="4" w:space="0" w:color="auto"/>
              <w:bottom w:val="single" w:sz="4" w:space="0" w:color="auto"/>
              <w:right w:val="single" w:sz="4" w:space="0" w:color="auto"/>
            </w:tcBorders>
            <w:shd w:val="clear" w:color="auto" w:fill="FFFFFF"/>
          </w:tcPr>
          <w:p w:rsidR="006E4EE3" w:rsidRPr="00A1037E" w:rsidRDefault="006E4EE3" w:rsidP="00974039">
            <w:pPr>
              <w:spacing w:after="0" w:line="240" w:lineRule="auto"/>
              <w:jc w:val="both"/>
              <w:rPr>
                <w:rFonts w:ascii="Times New Roman" w:eastAsia="Calibri" w:hAnsi="Times New Roman" w:cs="Times New Roman"/>
                <w:b/>
                <w:bCs/>
                <w:sz w:val="28"/>
                <w:szCs w:val="28"/>
                <w:lang w:val="ro-MD"/>
              </w:rPr>
            </w:pPr>
            <w:r w:rsidRPr="00A1037E">
              <w:rPr>
                <w:rFonts w:ascii="Times New Roman" w:eastAsia="Calibri" w:hAnsi="Times New Roman" w:cs="Times New Roman"/>
                <w:sz w:val="28"/>
                <w:szCs w:val="28"/>
                <w:lang w:val="ro-MD"/>
              </w:rPr>
              <w:t>Astfel în proiect se propune redistribuirea mijloacelor bugetare aprobate în bugetul raional pentru anul 202</w:t>
            </w:r>
            <w:r w:rsidR="00D4687E">
              <w:rPr>
                <w:rFonts w:ascii="Times New Roman" w:eastAsia="Calibri" w:hAnsi="Times New Roman" w:cs="Times New Roman"/>
                <w:sz w:val="28"/>
                <w:szCs w:val="28"/>
                <w:lang w:val="ro-MD"/>
              </w:rPr>
              <w:t>2</w:t>
            </w:r>
            <w:r w:rsidRPr="00A1037E">
              <w:rPr>
                <w:rFonts w:ascii="Times New Roman" w:eastAsia="Calibri" w:hAnsi="Times New Roman" w:cs="Times New Roman"/>
                <w:sz w:val="28"/>
                <w:szCs w:val="28"/>
                <w:lang w:val="ro-MD"/>
              </w:rPr>
              <w:t xml:space="preserve">. </w:t>
            </w:r>
          </w:p>
        </w:tc>
      </w:tr>
      <w:tr w:rsidR="006E4EE3" w:rsidRPr="00A1037E" w:rsidTr="00F95A59">
        <w:trPr>
          <w:trHeight w:val="465"/>
        </w:trPr>
        <w:tc>
          <w:tcPr>
            <w:tcW w:w="10440" w:type="dxa"/>
            <w:tcBorders>
              <w:top w:val="single" w:sz="4" w:space="0" w:color="auto"/>
              <w:left w:val="single" w:sz="4" w:space="0" w:color="auto"/>
              <w:bottom w:val="single" w:sz="4" w:space="0" w:color="auto"/>
              <w:right w:val="single" w:sz="4" w:space="0" w:color="auto"/>
            </w:tcBorders>
            <w:shd w:val="clear" w:color="auto" w:fill="D9D9D9"/>
          </w:tcPr>
          <w:p w:rsidR="006E4EE3" w:rsidRPr="006E4EE3" w:rsidRDefault="006E4EE3" w:rsidP="00C26D66">
            <w:pPr>
              <w:pStyle w:val="a9"/>
              <w:numPr>
                <w:ilvl w:val="0"/>
                <w:numId w:val="2"/>
              </w:numPr>
              <w:tabs>
                <w:tab w:val="left" w:pos="851"/>
              </w:tabs>
              <w:autoSpaceDE w:val="0"/>
              <w:autoSpaceDN w:val="0"/>
              <w:adjustRightInd w:val="0"/>
              <w:spacing w:after="200" w:line="276" w:lineRule="auto"/>
              <w:jc w:val="both"/>
              <w:rPr>
                <w:rFonts w:ascii="Times New Roman" w:eastAsia="Times New Roman" w:hAnsi="Times New Roman" w:cs="Times New Roman"/>
                <w:sz w:val="28"/>
                <w:szCs w:val="28"/>
                <w:lang w:val="ro-MD" w:eastAsia="ru-RU"/>
              </w:rPr>
            </w:pPr>
            <w:r w:rsidRPr="006E4EE3">
              <w:rPr>
                <w:rFonts w:ascii="Times New Roman" w:eastAsia="Times New Roman" w:hAnsi="Times New Roman" w:cs="Times New Roman"/>
                <w:b/>
                <w:sz w:val="28"/>
                <w:szCs w:val="28"/>
                <w:lang w:val="ro-MD" w:eastAsia="ru-RU"/>
              </w:rPr>
              <w:t>Fundamentarea economico-financiară.</w:t>
            </w:r>
          </w:p>
        </w:tc>
      </w:tr>
      <w:tr w:rsidR="006E4EE3" w:rsidRPr="000E3D45" w:rsidTr="00A1037E">
        <w:tc>
          <w:tcPr>
            <w:tcW w:w="10440" w:type="dxa"/>
            <w:tcBorders>
              <w:top w:val="single" w:sz="4" w:space="0" w:color="auto"/>
              <w:left w:val="single" w:sz="4" w:space="0" w:color="auto"/>
              <w:bottom w:val="single" w:sz="4" w:space="0" w:color="auto"/>
              <w:right w:val="single" w:sz="4" w:space="0" w:color="auto"/>
            </w:tcBorders>
            <w:shd w:val="clear" w:color="auto" w:fill="FFFFFF"/>
          </w:tcPr>
          <w:p w:rsidR="006E4EE3" w:rsidRPr="00A1037E" w:rsidRDefault="006E4EE3" w:rsidP="00974039">
            <w:pPr>
              <w:autoSpaceDE w:val="0"/>
              <w:autoSpaceDN w:val="0"/>
              <w:adjustRightInd w:val="0"/>
              <w:spacing w:after="0" w:line="240" w:lineRule="auto"/>
              <w:contextualSpacing/>
              <w:jc w:val="both"/>
              <w:rPr>
                <w:rFonts w:ascii="Times New Roman" w:eastAsia="Calibri" w:hAnsi="Times New Roman" w:cs="Times New Roman"/>
                <w:sz w:val="28"/>
                <w:szCs w:val="28"/>
                <w:lang w:val="ro-MD"/>
              </w:rPr>
            </w:pPr>
            <w:r w:rsidRPr="00A1037E">
              <w:rPr>
                <w:rFonts w:ascii="Times New Roman" w:eastAsia="Calibri" w:hAnsi="Times New Roman" w:cs="Times New Roman"/>
                <w:sz w:val="28"/>
                <w:szCs w:val="28"/>
                <w:lang w:val="ro-MD"/>
              </w:rPr>
              <w:t xml:space="preserve">Prin aceste </w:t>
            </w:r>
            <w:r w:rsidR="00974039">
              <w:rPr>
                <w:rFonts w:ascii="Times New Roman" w:eastAsia="Calibri" w:hAnsi="Times New Roman" w:cs="Times New Roman"/>
                <w:sz w:val="28"/>
                <w:szCs w:val="28"/>
                <w:lang w:val="ro-MD"/>
              </w:rPr>
              <w:t>modificări</w:t>
            </w:r>
            <w:r w:rsidRPr="00A1037E">
              <w:rPr>
                <w:rFonts w:ascii="Times New Roman" w:eastAsia="Calibri" w:hAnsi="Times New Roman" w:cs="Times New Roman"/>
                <w:sz w:val="28"/>
                <w:szCs w:val="28"/>
                <w:lang w:val="ro-MD"/>
              </w:rPr>
              <w:t xml:space="preserve"> se vor acoperi necesitățile apărute pentru îmbunătățirea situației economico-financiare, prin </w:t>
            </w:r>
            <w:r w:rsidR="00D4687E">
              <w:rPr>
                <w:rFonts w:ascii="Times New Roman" w:eastAsia="Calibri" w:hAnsi="Times New Roman" w:cs="Times New Roman"/>
                <w:sz w:val="28"/>
                <w:szCs w:val="28"/>
                <w:lang w:val="ro-MD"/>
              </w:rPr>
              <w:t>alocarea/</w:t>
            </w:r>
            <w:r w:rsidRPr="00A1037E">
              <w:rPr>
                <w:rFonts w:ascii="Times New Roman" w:eastAsia="Calibri" w:hAnsi="Times New Roman" w:cs="Times New Roman"/>
                <w:sz w:val="28"/>
                <w:szCs w:val="28"/>
                <w:lang w:val="ro-MD"/>
              </w:rPr>
              <w:t>redistribuirea mijloacelor financiare nominalizate în proiectul de decizie se efectuează în limita alocațiilor aprobate/precizate.</w:t>
            </w:r>
          </w:p>
        </w:tc>
      </w:tr>
      <w:tr w:rsidR="006E4EE3" w:rsidRPr="000E3D45" w:rsidTr="00F95A59">
        <w:trPr>
          <w:trHeight w:val="392"/>
        </w:trPr>
        <w:tc>
          <w:tcPr>
            <w:tcW w:w="10440" w:type="dxa"/>
            <w:tcBorders>
              <w:top w:val="single" w:sz="4" w:space="0" w:color="auto"/>
              <w:left w:val="single" w:sz="4" w:space="0" w:color="auto"/>
              <w:bottom w:val="single" w:sz="4" w:space="0" w:color="auto"/>
              <w:right w:val="single" w:sz="4" w:space="0" w:color="auto"/>
            </w:tcBorders>
            <w:shd w:val="clear" w:color="auto" w:fill="D9D9D9"/>
          </w:tcPr>
          <w:p w:rsidR="006E4EE3" w:rsidRPr="006E4EE3" w:rsidRDefault="006E4EE3" w:rsidP="00C26D66">
            <w:pPr>
              <w:pStyle w:val="a9"/>
              <w:numPr>
                <w:ilvl w:val="0"/>
                <w:numId w:val="2"/>
              </w:numPr>
              <w:tabs>
                <w:tab w:val="left" w:pos="851"/>
              </w:tabs>
              <w:spacing w:after="0" w:line="240" w:lineRule="auto"/>
              <w:ind w:right="125"/>
              <w:jc w:val="both"/>
              <w:rPr>
                <w:rFonts w:ascii="Times New Roman" w:eastAsia="Times New Roman" w:hAnsi="Times New Roman" w:cs="Times New Roman"/>
                <w:b/>
                <w:bCs/>
                <w:sz w:val="28"/>
                <w:szCs w:val="28"/>
                <w:lang w:val="ro-MD" w:eastAsia="ru-RU"/>
              </w:rPr>
            </w:pPr>
            <w:r w:rsidRPr="006E4EE3">
              <w:rPr>
                <w:rFonts w:ascii="Times New Roman" w:eastAsia="Times New Roman" w:hAnsi="Times New Roman" w:cs="Times New Roman"/>
                <w:b/>
                <w:sz w:val="28"/>
                <w:szCs w:val="28"/>
                <w:lang w:val="ro-MD" w:eastAsia="ru-RU"/>
              </w:rPr>
              <w:t>Modul de încorporare a actului în cadrul normativ în vigoare.</w:t>
            </w:r>
          </w:p>
          <w:p w:rsidR="006E4EE3" w:rsidRPr="00A1037E" w:rsidRDefault="006E4EE3" w:rsidP="006E4EE3">
            <w:pPr>
              <w:tabs>
                <w:tab w:val="left" w:pos="851"/>
              </w:tabs>
              <w:spacing w:after="0" w:line="240" w:lineRule="auto"/>
              <w:ind w:right="125"/>
              <w:jc w:val="both"/>
              <w:rPr>
                <w:rFonts w:ascii="Times New Roman" w:eastAsia="Calibri" w:hAnsi="Times New Roman" w:cs="Times New Roman"/>
                <w:b/>
                <w:bCs/>
                <w:sz w:val="28"/>
                <w:szCs w:val="28"/>
                <w:lang w:val="ro-MD"/>
              </w:rPr>
            </w:pPr>
            <w:r w:rsidRPr="00A1037E">
              <w:rPr>
                <w:rFonts w:ascii="Times New Roman" w:eastAsia="Calibri" w:hAnsi="Times New Roman" w:cs="Times New Roman"/>
                <w:b/>
                <w:sz w:val="28"/>
                <w:szCs w:val="28"/>
                <w:lang w:val="ro-MD"/>
              </w:rPr>
              <w:t xml:space="preserve"> </w:t>
            </w:r>
          </w:p>
        </w:tc>
      </w:tr>
      <w:tr w:rsidR="006E4EE3" w:rsidRPr="000E3D45" w:rsidTr="00F95A59">
        <w:tc>
          <w:tcPr>
            <w:tcW w:w="10440" w:type="dxa"/>
            <w:tcBorders>
              <w:top w:val="single" w:sz="4" w:space="0" w:color="auto"/>
              <w:left w:val="single" w:sz="4" w:space="0" w:color="auto"/>
              <w:bottom w:val="single" w:sz="4" w:space="0" w:color="auto"/>
              <w:right w:val="single" w:sz="4" w:space="0" w:color="auto"/>
            </w:tcBorders>
          </w:tcPr>
          <w:p w:rsidR="006E4EE3" w:rsidRPr="00A1037E" w:rsidRDefault="006E4EE3" w:rsidP="00E31521">
            <w:pPr>
              <w:spacing w:after="0" w:line="240" w:lineRule="auto"/>
              <w:contextualSpacing/>
              <w:jc w:val="both"/>
              <w:rPr>
                <w:rFonts w:ascii="Times New Roman" w:eastAsia="Calibri" w:hAnsi="Times New Roman" w:cs="Times New Roman"/>
                <w:sz w:val="28"/>
                <w:szCs w:val="28"/>
                <w:lang w:val="ro-MD"/>
              </w:rPr>
            </w:pPr>
            <w:r w:rsidRPr="00A1037E">
              <w:rPr>
                <w:rFonts w:ascii="Times New Roman" w:eastAsia="Calibri" w:hAnsi="Times New Roman" w:cs="Times New Roman"/>
                <w:sz w:val="28"/>
                <w:szCs w:val="28"/>
                <w:lang w:val="ro-MD"/>
              </w:rPr>
              <w:t xml:space="preserve">Proiectul de decizie </w:t>
            </w:r>
            <w:r w:rsidRPr="00A1037E">
              <w:rPr>
                <w:rFonts w:ascii="Times New Roman" w:eastAsia="Calibri" w:hAnsi="Times New Roman" w:cs="Times New Roman"/>
                <w:b/>
                <w:sz w:val="28"/>
                <w:szCs w:val="28"/>
                <w:lang w:val="ro-MD"/>
              </w:rPr>
              <w:t>„C</w:t>
            </w:r>
            <w:r w:rsidRPr="00A1037E">
              <w:rPr>
                <w:rFonts w:ascii="Times New Roman" w:eastAsia="Calibri" w:hAnsi="Times New Roman" w:cs="Times New Roman"/>
                <w:b/>
                <w:sz w:val="28"/>
                <w:szCs w:val="28"/>
                <w:lang w:val="ro-MD" w:eastAsia="ru-RU"/>
              </w:rPr>
              <w:t>u privire la efectuarea unor modificări și completări în bugetul raional pentru anul 202</w:t>
            </w:r>
            <w:r w:rsidR="00D4687E">
              <w:rPr>
                <w:rFonts w:ascii="Times New Roman" w:eastAsia="Calibri" w:hAnsi="Times New Roman" w:cs="Times New Roman"/>
                <w:b/>
                <w:sz w:val="28"/>
                <w:szCs w:val="28"/>
                <w:lang w:val="ro-MD" w:eastAsia="ru-RU"/>
              </w:rPr>
              <w:t>2</w:t>
            </w:r>
            <w:r w:rsidRPr="00A1037E">
              <w:rPr>
                <w:rFonts w:ascii="Times New Roman" w:eastAsia="Calibri" w:hAnsi="Times New Roman" w:cs="Times New Roman"/>
                <w:b/>
                <w:sz w:val="28"/>
                <w:szCs w:val="28"/>
                <w:lang w:val="ro-MD" w:eastAsia="ru-RU"/>
              </w:rPr>
              <w:t xml:space="preserve">” </w:t>
            </w:r>
            <w:r w:rsidRPr="00A1037E">
              <w:rPr>
                <w:rFonts w:ascii="Times New Roman" w:eastAsia="Calibri" w:hAnsi="Times New Roman" w:cs="Times New Roman"/>
                <w:sz w:val="28"/>
                <w:szCs w:val="28"/>
                <w:lang w:val="ro-MD"/>
              </w:rPr>
              <w:t>este elaborat în conformitate cu prevederile art.43 alineatul (1), lit. b,g), alineatul (2) din Legea Republicii Moldova nr.436/2006, privind administrația publică locală, art.28 (2), din Legea nr.397/2003, privind finanțele publice locale, art.16 din Legea nr.181/2014 finanțelor publice și responsabilității bugetar-fiscale,</w:t>
            </w:r>
            <w:r w:rsidR="00E31521">
              <w:rPr>
                <w:rFonts w:ascii="Times New Roman" w:eastAsia="Calibri" w:hAnsi="Times New Roman" w:cs="Times New Roman"/>
                <w:sz w:val="28"/>
                <w:szCs w:val="28"/>
                <w:lang w:val="ro-MD"/>
              </w:rPr>
              <w:t xml:space="preserve"> </w:t>
            </w:r>
            <w:r w:rsidRPr="00A1037E">
              <w:rPr>
                <w:rFonts w:ascii="Times New Roman" w:eastAsia="Calibri" w:hAnsi="Times New Roman" w:cs="Times New Roman"/>
                <w:sz w:val="28"/>
                <w:szCs w:val="28"/>
                <w:lang w:val="ro-MD"/>
              </w:rPr>
              <w:t>Ordinului Ministrului Finanțelor nr.209/2015, Regulamentului de distribuire a Fondului de rezervă, ținând cont de solicitările adresate Consiliului raional.</w:t>
            </w:r>
          </w:p>
        </w:tc>
      </w:tr>
      <w:tr w:rsidR="006E4EE3" w:rsidRPr="000E3D45" w:rsidTr="00F95A59">
        <w:tc>
          <w:tcPr>
            <w:tcW w:w="10440" w:type="dxa"/>
            <w:tcBorders>
              <w:top w:val="single" w:sz="4" w:space="0" w:color="auto"/>
              <w:left w:val="single" w:sz="4" w:space="0" w:color="auto"/>
              <w:bottom w:val="single" w:sz="4" w:space="0" w:color="auto"/>
              <w:right w:val="single" w:sz="4" w:space="0" w:color="auto"/>
            </w:tcBorders>
            <w:shd w:val="clear" w:color="auto" w:fill="D9D9D9"/>
            <w:hideMark/>
          </w:tcPr>
          <w:p w:rsidR="006E4EE3" w:rsidRPr="006E4EE3" w:rsidRDefault="006E4EE3" w:rsidP="00C26D66">
            <w:pPr>
              <w:pStyle w:val="a9"/>
              <w:numPr>
                <w:ilvl w:val="0"/>
                <w:numId w:val="2"/>
              </w:numPr>
              <w:spacing w:after="200" w:line="276" w:lineRule="auto"/>
              <w:jc w:val="both"/>
              <w:rPr>
                <w:rFonts w:ascii="Times New Roman" w:eastAsia="Times New Roman" w:hAnsi="Times New Roman" w:cs="Times New Roman"/>
                <w:b/>
                <w:sz w:val="28"/>
                <w:szCs w:val="28"/>
                <w:lang w:val="ro-MD" w:eastAsia="ru-RU"/>
              </w:rPr>
            </w:pPr>
            <w:r w:rsidRPr="006E4EE3">
              <w:rPr>
                <w:rFonts w:ascii="Times New Roman" w:eastAsia="Times New Roman" w:hAnsi="Times New Roman" w:cs="Times New Roman"/>
                <w:b/>
                <w:sz w:val="28"/>
                <w:szCs w:val="28"/>
                <w:lang w:val="ro-MD" w:eastAsia="ru-RU"/>
              </w:rPr>
              <w:t>Avizarea și consultarea publică a proiectului.</w:t>
            </w:r>
          </w:p>
        </w:tc>
      </w:tr>
      <w:tr w:rsidR="006E4EE3" w:rsidRPr="000E3D45" w:rsidTr="00F95A59">
        <w:tc>
          <w:tcPr>
            <w:tcW w:w="10440" w:type="dxa"/>
            <w:tcBorders>
              <w:top w:val="single" w:sz="4" w:space="0" w:color="auto"/>
              <w:left w:val="single" w:sz="4" w:space="0" w:color="auto"/>
              <w:bottom w:val="single" w:sz="4" w:space="0" w:color="auto"/>
              <w:right w:val="single" w:sz="4" w:space="0" w:color="auto"/>
            </w:tcBorders>
          </w:tcPr>
          <w:p w:rsidR="006E4EE3" w:rsidRDefault="006E4EE3" w:rsidP="00675647">
            <w:pPr>
              <w:tabs>
                <w:tab w:val="left" w:pos="851"/>
              </w:tabs>
              <w:spacing w:line="256" w:lineRule="auto"/>
              <w:jc w:val="both"/>
              <w:rPr>
                <w:rFonts w:ascii="Times New Roman" w:eastAsia="Calibri" w:hAnsi="Times New Roman" w:cs="Times New Roman"/>
                <w:sz w:val="28"/>
                <w:szCs w:val="28"/>
                <w:lang w:val="ro-MD"/>
              </w:rPr>
            </w:pPr>
            <w:r w:rsidRPr="00A1037E">
              <w:rPr>
                <w:rFonts w:ascii="Times New Roman" w:eastAsia="Calibri" w:hAnsi="Times New Roman" w:cs="Times New Roman"/>
                <w:sz w:val="28"/>
                <w:szCs w:val="28"/>
                <w:lang w:val="ro-MD"/>
              </w:rPr>
              <w:t xml:space="preserve">În scopul respectării prevederii Legii nr.239/2008 privind transparența în procesul decizional și Legii nr.100/2017 cu privire la actele normative, anunțul cu privire la inițierea elaborării proiectului de decizie cu toate explicațiile de rigoare a fost plasat pe pagina web a Consiliului raional </w:t>
            </w:r>
            <w:r w:rsidR="00675647" w:rsidRPr="00A1037E">
              <w:rPr>
                <w:rFonts w:ascii="Times New Roman" w:eastAsia="Calibri" w:hAnsi="Times New Roman" w:cs="Times New Roman"/>
                <w:sz w:val="28"/>
                <w:szCs w:val="28"/>
                <w:lang w:val="ro-MD"/>
              </w:rPr>
              <w:t>H</w:t>
            </w:r>
            <w:r w:rsidR="00675647">
              <w:rPr>
                <w:rFonts w:ascii="Times New Roman" w:eastAsia="Calibri" w:hAnsi="Times New Roman" w:cs="Times New Roman"/>
                <w:sz w:val="28"/>
                <w:szCs w:val="28"/>
                <w:lang w:val="ro-MD"/>
              </w:rPr>
              <w:t>â</w:t>
            </w:r>
            <w:r w:rsidR="00675647" w:rsidRPr="00A1037E">
              <w:rPr>
                <w:rFonts w:ascii="Times New Roman" w:eastAsia="Calibri" w:hAnsi="Times New Roman" w:cs="Times New Roman"/>
                <w:sz w:val="28"/>
                <w:szCs w:val="28"/>
                <w:lang w:val="ro-MD"/>
              </w:rPr>
              <w:t>ncești</w:t>
            </w:r>
            <w:r w:rsidRPr="00A1037E">
              <w:rPr>
                <w:rFonts w:ascii="Times New Roman" w:eastAsia="Calibri" w:hAnsi="Times New Roman" w:cs="Times New Roman"/>
                <w:sz w:val="28"/>
                <w:szCs w:val="28"/>
                <w:lang w:val="ro-MD"/>
              </w:rPr>
              <w:t>. Proiectul de decizie se prezintă comisiilor de specialitate pentru avizare și se propune Consiliului raional pentru examinare și aprobare.</w:t>
            </w:r>
          </w:p>
          <w:p w:rsidR="000E17C7" w:rsidRPr="000E17C7" w:rsidRDefault="000E17C7" w:rsidP="000E17C7">
            <w:pPr>
              <w:pStyle w:val="9"/>
              <w:ind w:left="0"/>
              <w:rPr>
                <w:rFonts w:eastAsia="Calibri"/>
                <w:b w:val="0"/>
                <w:sz w:val="28"/>
                <w:szCs w:val="28"/>
              </w:rPr>
            </w:pPr>
            <w:r>
              <w:t xml:space="preserve">         </w:t>
            </w:r>
            <w:r w:rsidRPr="000E17C7">
              <w:rPr>
                <w:b w:val="0"/>
                <w:sz w:val="28"/>
                <w:szCs w:val="28"/>
              </w:rPr>
              <w:t>Modificările sunt reflectate în tabelele anexate la nota informativă</w:t>
            </w:r>
          </w:p>
        </w:tc>
      </w:tr>
    </w:tbl>
    <w:p w:rsidR="008D0DFF" w:rsidRDefault="008D0DFF" w:rsidP="00A1037E">
      <w:pPr>
        <w:rPr>
          <w:rFonts w:ascii="Calibri" w:eastAsia="Calibri" w:hAnsi="Calibri" w:cs="Times New Roman"/>
          <w:color w:val="FF0000"/>
          <w:lang w:val="ro-MD"/>
        </w:rPr>
      </w:pPr>
    </w:p>
    <w:p w:rsidR="00A1037E" w:rsidRDefault="00A1037E" w:rsidP="00A1037E">
      <w:pPr>
        <w:rPr>
          <w:rFonts w:ascii="Times New Roman" w:eastAsia="Times New Roman" w:hAnsi="Times New Roman" w:cs="Times New Roman"/>
          <w:b/>
          <w:sz w:val="28"/>
          <w:szCs w:val="28"/>
          <w:lang w:val="ro-MD" w:eastAsia="ru-RU"/>
        </w:rPr>
      </w:pPr>
      <w:r w:rsidRPr="00A1037E">
        <w:rPr>
          <w:rFonts w:ascii="Calibri" w:eastAsia="Calibri" w:hAnsi="Calibri" w:cs="Times New Roman"/>
          <w:color w:val="FF0000"/>
          <w:lang w:val="ro-MD"/>
        </w:rPr>
        <w:t xml:space="preserve"> </w:t>
      </w:r>
      <w:r w:rsidRPr="00A1037E">
        <w:rPr>
          <w:rFonts w:ascii="Times New Roman" w:eastAsia="Times New Roman" w:hAnsi="Times New Roman" w:cs="Times New Roman"/>
          <w:b/>
          <w:sz w:val="28"/>
          <w:szCs w:val="28"/>
          <w:lang w:val="ro-MD" w:eastAsia="ru-RU"/>
        </w:rPr>
        <w:t>Șeful Direcției Generale Finanţe Hînceşti</w:t>
      </w:r>
      <w:r w:rsidRPr="00A1037E">
        <w:rPr>
          <w:rFonts w:ascii="Times New Roman" w:eastAsia="Times New Roman" w:hAnsi="Times New Roman" w:cs="Times New Roman"/>
          <w:b/>
          <w:sz w:val="28"/>
          <w:szCs w:val="28"/>
          <w:lang w:val="ro-MD" w:eastAsia="ru-RU"/>
        </w:rPr>
        <w:tab/>
      </w:r>
      <w:r w:rsidRPr="00A1037E">
        <w:rPr>
          <w:rFonts w:ascii="Times New Roman" w:eastAsia="Times New Roman" w:hAnsi="Times New Roman" w:cs="Times New Roman"/>
          <w:b/>
          <w:sz w:val="28"/>
          <w:szCs w:val="28"/>
          <w:lang w:val="ro-MD" w:eastAsia="ru-RU"/>
        </w:rPr>
        <w:tab/>
        <w:t xml:space="preserve">               </w:t>
      </w:r>
      <w:r w:rsidR="008D0DFF">
        <w:rPr>
          <w:rFonts w:ascii="Times New Roman" w:eastAsia="Times New Roman" w:hAnsi="Times New Roman" w:cs="Times New Roman"/>
          <w:b/>
          <w:sz w:val="28"/>
          <w:szCs w:val="28"/>
          <w:lang w:val="ro-MD" w:eastAsia="ru-RU"/>
        </w:rPr>
        <w:t xml:space="preserve">   </w:t>
      </w:r>
      <w:r w:rsidRPr="00A1037E">
        <w:rPr>
          <w:rFonts w:ascii="Times New Roman" w:eastAsia="Times New Roman" w:hAnsi="Times New Roman" w:cs="Times New Roman"/>
          <w:b/>
          <w:sz w:val="28"/>
          <w:szCs w:val="28"/>
          <w:lang w:val="ro-MD" w:eastAsia="ru-RU"/>
        </w:rPr>
        <w:t xml:space="preserve">    Galina ERHAN</w:t>
      </w:r>
    </w:p>
    <w:p w:rsidR="00C26D66" w:rsidRDefault="00C26D66" w:rsidP="00A1037E">
      <w:pPr>
        <w:rPr>
          <w:rFonts w:ascii="Times New Roman" w:eastAsia="Times New Roman" w:hAnsi="Times New Roman" w:cs="Times New Roman"/>
          <w:b/>
          <w:sz w:val="28"/>
          <w:szCs w:val="28"/>
          <w:lang w:val="ro-MD" w:eastAsia="ru-RU"/>
        </w:rPr>
      </w:pPr>
    </w:p>
    <w:p w:rsidR="00C26D66" w:rsidRPr="00C26D66" w:rsidRDefault="00C26D66" w:rsidP="00C26D66">
      <w:pPr>
        <w:spacing w:after="0" w:line="240" w:lineRule="auto"/>
        <w:ind w:left="5664" w:firstLine="708"/>
        <w:rPr>
          <w:rFonts w:ascii="Times New Roman" w:eastAsia="Times New Roman" w:hAnsi="Times New Roman" w:cs="Times New Roman"/>
          <w:sz w:val="20"/>
          <w:szCs w:val="20"/>
          <w:lang w:val="ro-RO" w:eastAsia="ru-RU"/>
        </w:rPr>
      </w:pPr>
      <w:r w:rsidRPr="00C26D66">
        <w:rPr>
          <w:rFonts w:ascii="Times New Roman" w:eastAsia="Times New Roman" w:hAnsi="Times New Roman" w:cs="Times New Roman"/>
          <w:sz w:val="20"/>
          <w:szCs w:val="20"/>
          <w:lang w:val="ro-RO" w:eastAsia="ru-RU"/>
        </w:rPr>
        <w:t xml:space="preserve">                           Tabelul nr.1</w:t>
      </w:r>
    </w:p>
    <w:p w:rsidR="00C26D66" w:rsidRPr="00C26D66" w:rsidRDefault="00C26D66" w:rsidP="00C26D66">
      <w:pPr>
        <w:spacing w:after="0" w:line="240" w:lineRule="auto"/>
        <w:ind w:left="4956"/>
        <w:rPr>
          <w:rFonts w:ascii="Times New Roman" w:eastAsia="Times New Roman" w:hAnsi="Times New Roman" w:cs="Times New Roman"/>
          <w:sz w:val="20"/>
          <w:szCs w:val="20"/>
          <w:lang w:val="ro-RO" w:eastAsia="ru-RU"/>
        </w:rPr>
      </w:pPr>
      <w:r w:rsidRPr="00C26D66">
        <w:rPr>
          <w:rFonts w:ascii="Times New Roman" w:eastAsia="Times New Roman" w:hAnsi="Times New Roman" w:cs="Times New Roman"/>
          <w:sz w:val="20"/>
          <w:szCs w:val="20"/>
          <w:lang w:val="ro-RO" w:eastAsia="ru-RU"/>
        </w:rPr>
        <w:t xml:space="preserve">          </w:t>
      </w:r>
      <w:r w:rsidRPr="00C26D66">
        <w:rPr>
          <w:rFonts w:ascii="Times New Roman" w:eastAsia="Times New Roman" w:hAnsi="Times New Roman" w:cs="Times New Roman"/>
          <w:sz w:val="20"/>
          <w:szCs w:val="20"/>
          <w:lang w:val="ro-RO" w:eastAsia="ru-RU"/>
        </w:rPr>
        <w:tab/>
        <w:t xml:space="preserve">        </w:t>
      </w:r>
      <w:r w:rsidRPr="00C26D66">
        <w:rPr>
          <w:rFonts w:ascii="Times New Roman" w:eastAsia="Times New Roman" w:hAnsi="Times New Roman" w:cs="Times New Roman"/>
          <w:sz w:val="20"/>
          <w:szCs w:val="20"/>
          <w:lang w:val="ro-RO" w:eastAsia="ru-RU"/>
        </w:rPr>
        <w:tab/>
      </w:r>
      <w:r w:rsidRPr="00C26D66">
        <w:rPr>
          <w:rFonts w:ascii="Times New Roman" w:eastAsia="Times New Roman" w:hAnsi="Times New Roman" w:cs="Times New Roman"/>
          <w:sz w:val="20"/>
          <w:szCs w:val="20"/>
          <w:lang w:val="ro-RO" w:eastAsia="ru-RU"/>
        </w:rPr>
        <w:tab/>
        <w:t xml:space="preserve">        la nota informativă</w:t>
      </w:r>
    </w:p>
    <w:p w:rsidR="00C26D66" w:rsidRPr="00BE34A2" w:rsidRDefault="00C26D66" w:rsidP="00C26D66">
      <w:pPr>
        <w:spacing w:after="0" w:line="240" w:lineRule="auto"/>
        <w:ind w:left="4956"/>
        <w:rPr>
          <w:rFonts w:ascii="Times New Roman" w:eastAsia="Times New Roman" w:hAnsi="Times New Roman" w:cs="Times New Roman"/>
          <w:b/>
          <w:bCs/>
          <w:sz w:val="24"/>
          <w:szCs w:val="24"/>
          <w:lang w:val="pt-BR" w:eastAsia="ru-RU"/>
        </w:rPr>
      </w:pPr>
    </w:p>
    <w:p w:rsidR="00C26D66" w:rsidRPr="00C26D66" w:rsidRDefault="00C26D66" w:rsidP="00C26D66">
      <w:pPr>
        <w:spacing w:after="0" w:line="240" w:lineRule="auto"/>
        <w:jc w:val="center"/>
        <w:rPr>
          <w:rFonts w:ascii="Times New Roman" w:eastAsia="Times New Roman" w:hAnsi="Times New Roman" w:cs="Times New Roman"/>
          <w:b/>
          <w:bCs/>
          <w:sz w:val="24"/>
          <w:szCs w:val="24"/>
          <w:lang w:val="ro-MD" w:eastAsia="ru-RU"/>
        </w:rPr>
      </w:pPr>
      <w:r w:rsidRPr="00C26D66">
        <w:rPr>
          <w:rFonts w:ascii="Times New Roman" w:eastAsia="Times New Roman" w:hAnsi="Times New Roman" w:cs="Times New Roman"/>
          <w:b/>
          <w:bCs/>
          <w:sz w:val="24"/>
          <w:szCs w:val="24"/>
          <w:lang w:val="ro-MD" w:eastAsia="ru-RU"/>
        </w:rPr>
        <w:t>Indicatorii generali şi sursele de finanțare ale bugetului raional pentru anul 2022</w:t>
      </w:r>
    </w:p>
    <w:p w:rsidR="00C26D66" w:rsidRPr="00BE34A2" w:rsidRDefault="00C26D66" w:rsidP="00C26D66">
      <w:pPr>
        <w:spacing w:after="0" w:line="240" w:lineRule="auto"/>
        <w:jc w:val="center"/>
        <w:rPr>
          <w:rFonts w:ascii="Times New Roman" w:eastAsia="Times New Roman" w:hAnsi="Times New Roman" w:cs="Times New Roman"/>
          <w:sz w:val="24"/>
          <w:szCs w:val="24"/>
          <w:lang w:val="pt-BR" w:eastAsia="ru-RU"/>
        </w:rPr>
      </w:pPr>
    </w:p>
    <w:tbl>
      <w:tblPr>
        <w:tblpPr w:leftFromText="180" w:rightFromText="180" w:vertAnchor="text" w:horzAnchor="margin" w:tblpX="-289" w:tblpY="-46"/>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48"/>
        <w:gridCol w:w="1134"/>
        <w:gridCol w:w="1559"/>
        <w:gridCol w:w="1559"/>
        <w:gridCol w:w="1418"/>
      </w:tblGrid>
      <w:tr w:rsidR="00C26D66" w:rsidRPr="00C26D66" w:rsidTr="0062774D">
        <w:trPr>
          <w:trHeight w:val="274"/>
        </w:trPr>
        <w:tc>
          <w:tcPr>
            <w:tcW w:w="4248" w:type="dxa"/>
            <w:vMerge w:val="restart"/>
          </w:tcPr>
          <w:p w:rsidR="00C26D66" w:rsidRPr="00C26D66" w:rsidRDefault="00C26D66" w:rsidP="00C26D66">
            <w:pPr>
              <w:spacing w:after="0" w:line="240" w:lineRule="auto"/>
              <w:jc w:val="center"/>
              <w:rPr>
                <w:rFonts w:ascii="Times New Roman" w:eastAsia="Times New Roman" w:hAnsi="Times New Roman" w:cs="Times New Roman"/>
                <w:b/>
                <w:sz w:val="24"/>
                <w:szCs w:val="24"/>
                <w:lang w:val="ro-RO" w:eastAsia="ru-RU"/>
              </w:rPr>
            </w:pPr>
          </w:p>
          <w:p w:rsidR="00C26D66" w:rsidRPr="00C26D66" w:rsidRDefault="00C26D66" w:rsidP="00C26D66">
            <w:pPr>
              <w:spacing w:after="0" w:line="240" w:lineRule="auto"/>
              <w:jc w:val="center"/>
              <w:rPr>
                <w:rFonts w:ascii="Times New Roman" w:eastAsia="Times New Roman" w:hAnsi="Times New Roman" w:cs="Times New Roman"/>
                <w:b/>
                <w:sz w:val="24"/>
                <w:szCs w:val="24"/>
                <w:lang w:val="ro-RO" w:eastAsia="ru-RU"/>
              </w:rPr>
            </w:pPr>
            <w:r w:rsidRPr="00C26D66">
              <w:rPr>
                <w:rFonts w:ascii="Times New Roman" w:eastAsia="Times New Roman" w:hAnsi="Times New Roman" w:cs="Times New Roman"/>
                <w:b/>
                <w:sz w:val="24"/>
                <w:szCs w:val="24"/>
                <w:lang w:val="ro-RO" w:eastAsia="ru-RU"/>
              </w:rPr>
              <w:t>Denumirea</w:t>
            </w:r>
          </w:p>
        </w:tc>
        <w:tc>
          <w:tcPr>
            <w:tcW w:w="1134" w:type="dxa"/>
            <w:vMerge w:val="restart"/>
          </w:tcPr>
          <w:p w:rsidR="00C26D66" w:rsidRPr="00C26D66" w:rsidRDefault="00C26D66" w:rsidP="00C26D66">
            <w:pPr>
              <w:spacing w:after="0" w:line="240" w:lineRule="auto"/>
              <w:jc w:val="center"/>
              <w:rPr>
                <w:rFonts w:ascii="Times New Roman" w:eastAsia="Times New Roman" w:hAnsi="Times New Roman" w:cs="Times New Roman"/>
                <w:b/>
                <w:sz w:val="24"/>
                <w:szCs w:val="24"/>
                <w:lang w:val="ro-RO" w:eastAsia="ru-RU"/>
              </w:rPr>
            </w:pPr>
          </w:p>
          <w:p w:rsidR="00C26D66" w:rsidRPr="00C26D66" w:rsidRDefault="00C26D66" w:rsidP="00C26D66">
            <w:pPr>
              <w:spacing w:after="0" w:line="240" w:lineRule="auto"/>
              <w:jc w:val="center"/>
              <w:rPr>
                <w:rFonts w:ascii="Times New Roman" w:eastAsia="Times New Roman" w:hAnsi="Times New Roman" w:cs="Times New Roman"/>
                <w:b/>
                <w:sz w:val="24"/>
                <w:szCs w:val="24"/>
                <w:lang w:val="ro-RO" w:eastAsia="ru-RU"/>
              </w:rPr>
            </w:pPr>
            <w:r w:rsidRPr="00C26D66">
              <w:rPr>
                <w:rFonts w:ascii="Times New Roman" w:eastAsia="Times New Roman" w:hAnsi="Times New Roman" w:cs="Times New Roman"/>
                <w:b/>
                <w:sz w:val="24"/>
                <w:szCs w:val="24"/>
                <w:lang w:val="ro-RO" w:eastAsia="ru-RU"/>
              </w:rPr>
              <w:t>Cod</w:t>
            </w:r>
          </w:p>
          <w:p w:rsidR="00C26D66" w:rsidRPr="00C26D66" w:rsidRDefault="00C26D66" w:rsidP="00C26D66">
            <w:pPr>
              <w:spacing w:after="0" w:line="240" w:lineRule="auto"/>
              <w:jc w:val="center"/>
              <w:rPr>
                <w:rFonts w:ascii="Times New Roman" w:eastAsia="Times New Roman" w:hAnsi="Times New Roman" w:cs="Times New Roman"/>
                <w:b/>
                <w:sz w:val="24"/>
                <w:szCs w:val="24"/>
                <w:lang w:val="en-US" w:eastAsia="ru-RU"/>
              </w:rPr>
            </w:pPr>
          </w:p>
        </w:tc>
        <w:tc>
          <w:tcPr>
            <w:tcW w:w="4536" w:type="dxa"/>
            <w:gridSpan w:val="3"/>
          </w:tcPr>
          <w:p w:rsidR="00C26D66" w:rsidRPr="00C26D66" w:rsidRDefault="00C26D66" w:rsidP="00C26D66">
            <w:pPr>
              <w:spacing w:after="0" w:line="240" w:lineRule="auto"/>
              <w:jc w:val="center"/>
              <w:rPr>
                <w:rFonts w:ascii="Times New Roman" w:eastAsia="Times New Roman" w:hAnsi="Times New Roman" w:cs="Times New Roman"/>
                <w:b/>
                <w:lang w:val="ro-RO" w:eastAsia="ru-RU"/>
              </w:rPr>
            </w:pPr>
            <w:r w:rsidRPr="00C26D66">
              <w:rPr>
                <w:rFonts w:ascii="Times New Roman" w:eastAsia="Times New Roman" w:hAnsi="Times New Roman" w:cs="Times New Roman"/>
                <w:b/>
                <w:lang w:val="ro-RO" w:eastAsia="ru-RU"/>
              </w:rPr>
              <w:t>Suma, mii lei</w:t>
            </w:r>
          </w:p>
        </w:tc>
      </w:tr>
      <w:tr w:rsidR="006E5FB7" w:rsidRPr="00C26D66" w:rsidTr="00AF5F04">
        <w:trPr>
          <w:trHeight w:val="550"/>
        </w:trPr>
        <w:tc>
          <w:tcPr>
            <w:tcW w:w="4248" w:type="dxa"/>
            <w:vMerge/>
          </w:tcPr>
          <w:p w:rsidR="006E5FB7" w:rsidRPr="00C26D66" w:rsidRDefault="006E5FB7" w:rsidP="006E5FB7">
            <w:pPr>
              <w:spacing w:after="0" w:line="240" w:lineRule="auto"/>
              <w:jc w:val="center"/>
              <w:rPr>
                <w:rFonts w:ascii="Times New Roman" w:eastAsia="Times New Roman" w:hAnsi="Times New Roman" w:cs="Times New Roman"/>
                <w:b/>
                <w:sz w:val="24"/>
                <w:szCs w:val="24"/>
                <w:lang w:val="ro-RO" w:eastAsia="ru-RU"/>
              </w:rPr>
            </w:pPr>
          </w:p>
        </w:tc>
        <w:tc>
          <w:tcPr>
            <w:tcW w:w="1134" w:type="dxa"/>
            <w:vMerge/>
          </w:tcPr>
          <w:p w:rsidR="006E5FB7" w:rsidRPr="00C26D66" w:rsidRDefault="006E5FB7" w:rsidP="006E5FB7">
            <w:pPr>
              <w:spacing w:after="0" w:line="240" w:lineRule="auto"/>
              <w:jc w:val="center"/>
              <w:rPr>
                <w:rFonts w:ascii="Times New Roman" w:eastAsia="Times New Roman" w:hAnsi="Times New Roman" w:cs="Times New Roman"/>
                <w:b/>
                <w:sz w:val="24"/>
                <w:szCs w:val="24"/>
                <w:lang w:val="ro-RO" w:eastAsia="ru-RU"/>
              </w:rPr>
            </w:pPr>
          </w:p>
        </w:tc>
        <w:tc>
          <w:tcPr>
            <w:tcW w:w="1559" w:type="dxa"/>
            <w:tcBorders>
              <w:top w:val="single" w:sz="4" w:space="0" w:color="auto"/>
              <w:left w:val="single" w:sz="4" w:space="0" w:color="auto"/>
              <w:bottom w:val="single" w:sz="4" w:space="0" w:color="auto"/>
              <w:right w:val="single" w:sz="4" w:space="0" w:color="auto"/>
            </w:tcBorders>
          </w:tcPr>
          <w:p w:rsidR="006E5FB7" w:rsidRPr="006E5FB7" w:rsidRDefault="006E5FB7" w:rsidP="006E5FB7">
            <w:pPr>
              <w:pStyle w:val="9"/>
              <w:ind w:left="-113"/>
              <w:jc w:val="center"/>
              <w:rPr>
                <w:sz w:val="20"/>
                <w:szCs w:val="20"/>
              </w:rPr>
            </w:pPr>
            <w:r w:rsidRPr="006E5FB7">
              <w:rPr>
                <w:sz w:val="20"/>
                <w:szCs w:val="20"/>
              </w:rPr>
              <w:t>Precizat ( până la modificare)</w:t>
            </w:r>
          </w:p>
        </w:tc>
        <w:tc>
          <w:tcPr>
            <w:tcW w:w="1559" w:type="dxa"/>
            <w:tcBorders>
              <w:top w:val="single" w:sz="4" w:space="0" w:color="auto"/>
              <w:left w:val="single" w:sz="4" w:space="0" w:color="auto"/>
              <w:bottom w:val="single" w:sz="4" w:space="0" w:color="auto"/>
              <w:right w:val="single" w:sz="4" w:space="0" w:color="auto"/>
            </w:tcBorders>
          </w:tcPr>
          <w:p w:rsidR="006E5FB7" w:rsidRDefault="006E5FB7" w:rsidP="006E5FB7">
            <w:pPr>
              <w:pStyle w:val="9"/>
              <w:ind w:left="-113"/>
              <w:jc w:val="center"/>
              <w:rPr>
                <w:sz w:val="20"/>
                <w:szCs w:val="20"/>
              </w:rPr>
            </w:pPr>
            <w:r w:rsidRPr="006E5FB7">
              <w:rPr>
                <w:sz w:val="20"/>
                <w:szCs w:val="20"/>
              </w:rPr>
              <w:t>Modificare</w:t>
            </w:r>
          </w:p>
          <w:p w:rsidR="006E5FB7" w:rsidRPr="006E5FB7" w:rsidRDefault="006E5FB7" w:rsidP="006E5FB7">
            <w:pPr>
              <w:pStyle w:val="9"/>
              <w:ind w:left="-113"/>
              <w:jc w:val="center"/>
              <w:rPr>
                <w:sz w:val="20"/>
                <w:szCs w:val="20"/>
              </w:rPr>
            </w:pPr>
            <w:r w:rsidRPr="006E5FB7">
              <w:rPr>
                <w:sz w:val="20"/>
                <w:szCs w:val="20"/>
              </w:rPr>
              <w:t>( + ; - )</w:t>
            </w:r>
          </w:p>
        </w:tc>
        <w:tc>
          <w:tcPr>
            <w:tcW w:w="1418" w:type="dxa"/>
            <w:tcBorders>
              <w:top w:val="single" w:sz="4" w:space="0" w:color="auto"/>
              <w:left w:val="single" w:sz="4" w:space="0" w:color="auto"/>
              <w:bottom w:val="single" w:sz="4" w:space="0" w:color="auto"/>
              <w:right w:val="single" w:sz="4" w:space="0" w:color="auto"/>
            </w:tcBorders>
          </w:tcPr>
          <w:p w:rsidR="006E5FB7" w:rsidRPr="006E5FB7" w:rsidRDefault="006E5FB7" w:rsidP="006E5FB7">
            <w:pPr>
              <w:pStyle w:val="9"/>
              <w:ind w:left="-113"/>
              <w:jc w:val="center"/>
              <w:rPr>
                <w:sz w:val="20"/>
                <w:szCs w:val="20"/>
              </w:rPr>
            </w:pPr>
            <w:r w:rsidRPr="006E5FB7">
              <w:rPr>
                <w:sz w:val="20"/>
                <w:szCs w:val="20"/>
              </w:rPr>
              <w:t>Precizat</w:t>
            </w:r>
          </w:p>
          <w:p w:rsidR="006E5FB7" w:rsidRPr="006E5FB7" w:rsidRDefault="006E5FB7" w:rsidP="006E5FB7">
            <w:pPr>
              <w:pStyle w:val="9"/>
              <w:ind w:left="-113"/>
              <w:jc w:val="center"/>
              <w:rPr>
                <w:sz w:val="20"/>
                <w:szCs w:val="20"/>
              </w:rPr>
            </w:pPr>
            <w:r w:rsidRPr="006E5FB7">
              <w:rPr>
                <w:sz w:val="20"/>
                <w:szCs w:val="20"/>
              </w:rPr>
              <w:t>(cu modificări)</w:t>
            </w:r>
          </w:p>
        </w:tc>
      </w:tr>
      <w:tr w:rsidR="0075178F" w:rsidRPr="00C26D66" w:rsidTr="0062774D">
        <w:trPr>
          <w:trHeight w:val="267"/>
        </w:trPr>
        <w:tc>
          <w:tcPr>
            <w:tcW w:w="4248" w:type="dxa"/>
          </w:tcPr>
          <w:p w:rsidR="0075178F" w:rsidRPr="00C26D66" w:rsidRDefault="0075178F" w:rsidP="0075178F">
            <w:pPr>
              <w:spacing w:after="0" w:line="240" w:lineRule="auto"/>
              <w:rPr>
                <w:rFonts w:ascii="Times New Roman" w:eastAsia="Times New Roman" w:hAnsi="Times New Roman" w:cs="Times New Roman"/>
                <w:b/>
                <w:sz w:val="24"/>
                <w:szCs w:val="24"/>
                <w:lang w:val="ro-RO" w:eastAsia="ru-RU"/>
              </w:rPr>
            </w:pPr>
            <w:r w:rsidRPr="00C26D66">
              <w:rPr>
                <w:rFonts w:ascii="Times New Roman" w:eastAsia="Times New Roman" w:hAnsi="Times New Roman" w:cs="Times New Roman"/>
                <w:b/>
                <w:sz w:val="24"/>
                <w:szCs w:val="24"/>
                <w:lang w:val="ro-RO" w:eastAsia="ru-RU"/>
              </w:rPr>
              <w:t>I. Venituri, total</w:t>
            </w:r>
          </w:p>
        </w:tc>
        <w:tc>
          <w:tcPr>
            <w:tcW w:w="1134" w:type="dxa"/>
          </w:tcPr>
          <w:p w:rsidR="0075178F" w:rsidRPr="00C26D66" w:rsidRDefault="0075178F" w:rsidP="0075178F">
            <w:pPr>
              <w:spacing w:after="0" w:line="240" w:lineRule="auto"/>
              <w:jc w:val="center"/>
              <w:rPr>
                <w:rFonts w:ascii="Times New Roman" w:eastAsia="Times New Roman" w:hAnsi="Times New Roman" w:cs="Times New Roman"/>
                <w:b/>
                <w:sz w:val="24"/>
                <w:szCs w:val="24"/>
                <w:lang w:val="ro-RO" w:eastAsia="ru-RU"/>
              </w:rPr>
            </w:pPr>
            <w:r w:rsidRPr="00C26D66">
              <w:rPr>
                <w:rFonts w:ascii="Times New Roman" w:eastAsia="Times New Roman" w:hAnsi="Times New Roman" w:cs="Times New Roman"/>
                <w:b/>
                <w:sz w:val="24"/>
                <w:szCs w:val="24"/>
                <w:lang w:val="ro-RO" w:eastAsia="ru-RU"/>
              </w:rPr>
              <w:t>1</w:t>
            </w:r>
          </w:p>
        </w:tc>
        <w:tc>
          <w:tcPr>
            <w:tcW w:w="1559" w:type="dxa"/>
          </w:tcPr>
          <w:p w:rsidR="0075178F" w:rsidRPr="00C26D66" w:rsidRDefault="0075178F" w:rsidP="0075178F">
            <w:pPr>
              <w:spacing w:after="0" w:line="240" w:lineRule="auto"/>
              <w:jc w:val="center"/>
              <w:rPr>
                <w:rFonts w:ascii="Times New Roman" w:eastAsia="Times New Roman" w:hAnsi="Times New Roman" w:cs="Times New Roman"/>
                <w:b/>
                <w:sz w:val="24"/>
                <w:szCs w:val="24"/>
                <w:lang w:val="ro-RO" w:eastAsia="ru-RU"/>
              </w:rPr>
            </w:pPr>
            <w:r w:rsidRPr="00C26D66">
              <w:rPr>
                <w:rFonts w:ascii="Times New Roman" w:eastAsia="Times New Roman" w:hAnsi="Times New Roman" w:cs="Times New Roman"/>
                <w:b/>
                <w:sz w:val="24"/>
                <w:szCs w:val="24"/>
                <w:lang w:val="ro-RO" w:eastAsia="ru-RU"/>
              </w:rPr>
              <w:t>330114,1</w:t>
            </w:r>
          </w:p>
        </w:tc>
        <w:tc>
          <w:tcPr>
            <w:tcW w:w="1559" w:type="dxa"/>
          </w:tcPr>
          <w:p w:rsidR="0075178F" w:rsidRPr="00C26D66" w:rsidRDefault="0048744D" w:rsidP="00573AAA">
            <w:pPr>
              <w:spacing w:after="0" w:line="240" w:lineRule="auto"/>
              <w:jc w:val="center"/>
              <w:rPr>
                <w:rFonts w:ascii="Times New Roman" w:eastAsia="Times New Roman" w:hAnsi="Times New Roman" w:cs="Times New Roman"/>
                <w:b/>
                <w:sz w:val="24"/>
                <w:szCs w:val="24"/>
                <w:lang w:val="ro-RO" w:eastAsia="ru-RU"/>
              </w:rPr>
            </w:pPr>
            <w:r>
              <w:rPr>
                <w:rFonts w:ascii="Times New Roman" w:eastAsia="Times New Roman" w:hAnsi="Times New Roman" w:cs="Times New Roman"/>
                <w:b/>
                <w:sz w:val="24"/>
                <w:szCs w:val="24"/>
                <w:lang w:val="ro-RO" w:eastAsia="ru-RU"/>
              </w:rPr>
              <w:t>+3480,</w:t>
            </w:r>
            <w:r w:rsidR="00573AAA">
              <w:rPr>
                <w:rFonts w:ascii="Times New Roman" w:eastAsia="Times New Roman" w:hAnsi="Times New Roman" w:cs="Times New Roman"/>
                <w:b/>
                <w:sz w:val="24"/>
                <w:szCs w:val="24"/>
                <w:lang w:val="ro-RO" w:eastAsia="ru-RU"/>
              </w:rPr>
              <w:t>0</w:t>
            </w:r>
          </w:p>
        </w:tc>
        <w:tc>
          <w:tcPr>
            <w:tcW w:w="1418" w:type="dxa"/>
          </w:tcPr>
          <w:p w:rsidR="0075178F" w:rsidRPr="00C26D66" w:rsidRDefault="0048744D" w:rsidP="00573AAA">
            <w:pPr>
              <w:spacing w:after="0" w:line="240" w:lineRule="auto"/>
              <w:jc w:val="center"/>
              <w:rPr>
                <w:rFonts w:ascii="Times New Roman" w:eastAsia="Times New Roman" w:hAnsi="Times New Roman" w:cs="Times New Roman"/>
                <w:b/>
                <w:sz w:val="24"/>
                <w:szCs w:val="24"/>
                <w:lang w:val="ro-RO" w:eastAsia="ru-RU"/>
              </w:rPr>
            </w:pPr>
            <w:r>
              <w:rPr>
                <w:rFonts w:ascii="Times New Roman" w:eastAsia="Times New Roman" w:hAnsi="Times New Roman" w:cs="Times New Roman"/>
                <w:b/>
                <w:sz w:val="24"/>
                <w:szCs w:val="24"/>
                <w:lang w:val="ro-RO" w:eastAsia="ru-RU"/>
              </w:rPr>
              <w:t>333594,</w:t>
            </w:r>
            <w:r w:rsidR="00573AAA">
              <w:rPr>
                <w:rFonts w:ascii="Times New Roman" w:eastAsia="Times New Roman" w:hAnsi="Times New Roman" w:cs="Times New Roman"/>
                <w:b/>
                <w:sz w:val="24"/>
                <w:szCs w:val="24"/>
                <w:lang w:val="ro-RO" w:eastAsia="ru-RU"/>
              </w:rPr>
              <w:t>1</w:t>
            </w:r>
          </w:p>
        </w:tc>
      </w:tr>
      <w:tr w:rsidR="0075178F" w:rsidRPr="00C26D66" w:rsidTr="0062774D">
        <w:trPr>
          <w:trHeight w:val="267"/>
        </w:trPr>
        <w:tc>
          <w:tcPr>
            <w:tcW w:w="4248" w:type="dxa"/>
          </w:tcPr>
          <w:p w:rsidR="0075178F" w:rsidRPr="00C26D66" w:rsidRDefault="0075178F" w:rsidP="0075178F">
            <w:pPr>
              <w:spacing w:after="0" w:line="240" w:lineRule="auto"/>
              <w:rPr>
                <w:rFonts w:ascii="Times New Roman" w:eastAsia="Times New Roman" w:hAnsi="Times New Roman" w:cs="Times New Roman"/>
                <w:b/>
                <w:sz w:val="24"/>
                <w:szCs w:val="24"/>
                <w:lang w:val="en-US" w:eastAsia="ru-RU"/>
              </w:rPr>
            </w:pPr>
            <w:r w:rsidRPr="00C26D66">
              <w:rPr>
                <w:rFonts w:ascii="Times New Roman" w:eastAsia="Times New Roman" w:hAnsi="Times New Roman" w:cs="Times New Roman"/>
                <w:b/>
                <w:sz w:val="24"/>
                <w:szCs w:val="24"/>
                <w:lang w:val="ro-RO" w:eastAsia="ru-RU"/>
              </w:rPr>
              <w:t>inclusiv:</w:t>
            </w:r>
            <w:r w:rsidRPr="00C26D66">
              <w:rPr>
                <w:rFonts w:ascii="Times New Roman" w:eastAsia="Times New Roman" w:hAnsi="Times New Roman" w:cs="Times New Roman"/>
                <w:b/>
                <w:sz w:val="24"/>
                <w:szCs w:val="24"/>
                <w:lang w:val="en-US" w:eastAsia="ru-RU"/>
              </w:rPr>
              <w:t xml:space="preserve"> </w:t>
            </w:r>
          </w:p>
        </w:tc>
        <w:tc>
          <w:tcPr>
            <w:tcW w:w="1134" w:type="dxa"/>
          </w:tcPr>
          <w:p w:rsidR="0075178F" w:rsidRPr="00C26D66" w:rsidRDefault="0075178F" w:rsidP="0075178F">
            <w:pPr>
              <w:spacing w:after="0" w:line="240" w:lineRule="auto"/>
              <w:jc w:val="center"/>
              <w:rPr>
                <w:rFonts w:ascii="Times New Roman" w:eastAsia="Times New Roman" w:hAnsi="Times New Roman" w:cs="Times New Roman"/>
                <w:b/>
                <w:sz w:val="24"/>
                <w:szCs w:val="24"/>
                <w:lang w:val="ro-RO" w:eastAsia="ru-RU"/>
              </w:rPr>
            </w:pPr>
          </w:p>
        </w:tc>
        <w:tc>
          <w:tcPr>
            <w:tcW w:w="1559" w:type="dxa"/>
          </w:tcPr>
          <w:p w:rsidR="0075178F" w:rsidRPr="00C26D66" w:rsidRDefault="0075178F" w:rsidP="0075178F">
            <w:pPr>
              <w:spacing w:after="0" w:line="240" w:lineRule="auto"/>
              <w:jc w:val="center"/>
              <w:rPr>
                <w:rFonts w:ascii="Times New Roman" w:eastAsia="Times New Roman" w:hAnsi="Times New Roman" w:cs="Times New Roman"/>
                <w:b/>
                <w:sz w:val="24"/>
                <w:szCs w:val="24"/>
                <w:lang w:val="ro-RO" w:eastAsia="ru-RU"/>
              </w:rPr>
            </w:pPr>
          </w:p>
        </w:tc>
        <w:tc>
          <w:tcPr>
            <w:tcW w:w="1559" w:type="dxa"/>
          </w:tcPr>
          <w:p w:rsidR="0075178F" w:rsidRPr="00C26D66" w:rsidRDefault="0075178F" w:rsidP="0075178F">
            <w:pPr>
              <w:spacing w:after="0" w:line="240" w:lineRule="auto"/>
              <w:jc w:val="center"/>
              <w:rPr>
                <w:rFonts w:ascii="Times New Roman" w:eastAsia="Times New Roman" w:hAnsi="Times New Roman" w:cs="Times New Roman"/>
                <w:b/>
                <w:sz w:val="24"/>
                <w:szCs w:val="24"/>
                <w:lang w:val="ro-RO" w:eastAsia="ru-RU"/>
              </w:rPr>
            </w:pPr>
          </w:p>
        </w:tc>
        <w:tc>
          <w:tcPr>
            <w:tcW w:w="1418" w:type="dxa"/>
          </w:tcPr>
          <w:p w:rsidR="0075178F" w:rsidRPr="00C26D66" w:rsidRDefault="0075178F" w:rsidP="0075178F">
            <w:pPr>
              <w:spacing w:after="0" w:line="240" w:lineRule="auto"/>
              <w:jc w:val="center"/>
              <w:rPr>
                <w:rFonts w:ascii="Times New Roman" w:eastAsia="Times New Roman" w:hAnsi="Times New Roman" w:cs="Times New Roman"/>
                <w:b/>
                <w:sz w:val="24"/>
                <w:szCs w:val="24"/>
                <w:lang w:val="ro-RO" w:eastAsia="ru-RU"/>
              </w:rPr>
            </w:pPr>
          </w:p>
        </w:tc>
      </w:tr>
      <w:tr w:rsidR="0075178F" w:rsidRPr="00C26D66" w:rsidTr="0062774D">
        <w:trPr>
          <w:trHeight w:val="267"/>
        </w:trPr>
        <w:tc>
          <w:tcPr>
            <w:tcW w:w="4248" w:type="dxa"/>
          </w:tcPr>
          <w:p w:rsidR="0075178F" w:rsidRPr="00C26D66" w:rsidRDefault="0075178F" w:rsidP="0075178F">
            <w:pPr>
              <w:spacing w:after="0" w:line="240" w:lineRule="auto"/>
              <w:ind w:left="360"/>
              <w:rPr>
                <w:rFonts w:ascii="Times New Roman" w:eastAsia="Times New Roman" w:hAnsi="Times New Roman" w:cs="Times New Roman"/>
                <w:b/>
                <w:sz w:val="24"/>
                <w:szCs w:val="24"/>
                <w:lang w:val="ro-RO" w:eastAsia="ru-RU"/>
              </w:rPr>
            </w:pPr>
            <w:r w:rsidRPr="00C26D66">
              <w:rPr>
                <w:rFonts w:ascii="Times New Roman" w:eastAsia="Times New Roman" w:hAnsi="Times New Roman" w:cs="Times New Roman"/>
                <w:b/>
                <w:sz w:val="24"/>
                <w:szCs w:val="24"/>
                <w:lang w:val="ro-RO" w:eastAsia="ru-RU"/>
              </w:rPr>
              <w:t>Transferuri de la bugetul de stat</w:t>
            </w:r>
          </w:p>
        </w:tc>
        <w:tc>
          <w:tcPr>
            <w:tcW w:w="1134" w:type="dxa"/>
          </w:tcPr>
          <w:p w:rsidR="0075178F" w:rsidRPr="00C26D66" w:rsidRDefault="0075178F" w:rsidP="0075178F">
            <w:pPr>
              <w:spacing w:after="0" w:line="240" w:lineRule="auto"/>
              <w:jc w:val="center"/>
              <w:rPr>
                <w:rFonts w:ascii="Times New Roman" w:eastAsia="Times New Roman" w:hAnsi="Times New Roman" w:cs="Times New Roman"/>
                <w:b/>
                <w:sz w:val="24"/>
                <w:szCs w:val="24"/>
                <w:lang w:val="ro-RO" w:eastAsia="ru-RU"/>
              </w:rPr>
            </w:pPr>
          </w:p>
        </w:tc>
        <w:tc>
          <w:tcPr>
            <w:tcW w:w="1559" w:type="dxa"/>
          </w:tcPr>
          <w:p w:rsidR="0075178F" w:rsidRPr="00C26D66" w:rsidRDefault="0075178F" w:rsidP="0075178F">
            <w:pPr>
              <w:spacing w:after="0" w:line="240" w:lineRule="auto"/>
              <w:jc w:val="center"/>
              <w:rPr>
                <w:rFonts w:ascii="Times New Roman" w:eastAsia="Times New Roman" w:hAnsi="Times New Roman" w:cs="Times New Roman"/>
                <w:b/>
                <w:sz w:val="24"/>
                <w:szCs w:val="24"/>
                <w:lang w:val="ro-RO" w:eastAsia="ru-RU"/>
              </w:rPr>
            </w:pPr>
            <w:r w:rsidRPr="00C26D66">
              <w:rPr>
                <w:rFonts w:ascii="Times New Roman" w:eastAsia="Times New Roman" w:hAnsi="Times New Roman" w:cs="Times New Roman"/>
                <w:b/>
                <w:sz w:val="24"/>
                <w:szCs w:val="24"/>
                <w:lang w:val="ro-RO" w:eastAsia="ru-RU"/>
              </w:rPr>
              <w:t>313679,0</w:t>
            </w:r>
          </w:p>
        </w:tc>
        <w:tc>
          <w:tcPr>
            <w:tcW w:w="1559" w:type="dxa"/>
          </w:tcPr>
          <w:p w:rsidR="0075178F" w:rsidRPr="00C26D66" w:rsidRDefault="00F04E0F" w:rsidP="00573AAA">
            <w:pPr>
              <w:spacing w:after="0" w:line="240" w:lineRule="auto"/>
              <w:jc w:val="center"/>
              <w:rPr>
                <w:rFonts w:ascii="Times New Roman" w:eastAsia="Times New Roman" w:hAnsi="Times New Roman" w:cs="Times New Roman"/>
                <w:b/>
                <w:sz w:val="24"/>
                <w:szCs w:val="24"/>
                <w:lang w:val="ro-RO" w:eastAsia="ru-RU"/>
              </w:rPr>
            </w:pPr>
            <w:r>
              <w:rPr>
                <w:rFonts w:ascii="Times New Roman" w:eastAsia="Times New Roman" w:hAnsi="Times New Roman" w:cs="Times New Roman"/>
                <w:b/>
                <w:sz w:val="24"/>
                <w:szCs w:val="24"/>
                <w:lang w:val="ro-RO" w:eastAsia="ru-RU"/>
              </w:rPr>
              <w:t>+126</w:t>
            </w:r>
            <w:r w:rsidR="00573AAA">
              <w:rPr>
                <w:rFonts w:ascii="Times New Roman" w:eastAsia="Times New Roman" w:hAnsi="Times New Roman" w:cs="Times New Roman"/>
                <w:b/>
                <w:sz w:val="24"/>
                <w:szCs w:val="24"/>
                <w:lang w:val="ro-RO" w:eastAsia="ru-RU"/>
              </w:rPr>
              <w:t>0,8</w:t>
            </w:r>
          </w:p>
        </w:tc>
        <w:tc>
          <w:tcPr>
            <w:tcW w:w="1418" w:type="dxa"/>
          </w:tcPr>
          <w:p w:rsidR="0075178F" w:rsidRPr="00C26D66" w:rsidRDefault="00F04E0F" w:rsidP="00573AAA">
            <w:pPr>
              <w:spacing w:after="0" w:line="240" w:lineRule="auto"/>
              <w:jc w:val="center"/>
              <w:rPr>
                <w:rFonts w:ascii="Times New Roman" w:eastAsia="Times New Roman" w:hAnsi="Times New Roman" w:cs="Times New Roman"/>
                <w:b/>
                <w:sz w:val="24"/>
                <w:szCs w:val="24"/>
                <w:lang w:val="ro-RO" w:eastAsia="ru-RU"/>
              </w:rPr>
            </w:pPr>
            <w:r>
              <w:rPr>
                <w:rFonts w:ascii="Times New Roman" w:eastAsia="Times New Roman" w:hAnsi="Times New Roman" w:cs="Times New Roman"/>
                <w:b/>
                <w:sz w:val="24"/>
                <w:szCs w:val="24"/>
                <w:lang w:val="ro-RO" w:eastAsia="ru-RU"/>
              </w:rPr>
              <w:t>3149</w:t>
            </w:r>
            <w:r w:rsidR="00573AAA">
              <w:rPr>
                <w:rFonts w:ascii="Times New Roman" w:eastAsia="Times New Roman" w:hAnsi="Times New Roman" w:cs="Times New Roman"/>
                <w:b/>
                <w:sz w:val="24"/>
                <w:szCs w:val="24"/>
                <w:lang w:val="ro-RO" w:eastAsia="ru-RU"/>
              </w:rPr>
              <w:t>39,8</w:t>
            </w:r>
          </w:p>
        </w:tc>
      </w:tr>
      <w:tr w:rsidR="0075178F" w:rsidRPr="00C26D66" w:rsidTr="0062774D">
        <w:trPr>
          <w:trHeight w:val="269"/>
        </w:trPr>
        <w:tc>
          <w:tcPr>
            <w:tcW w:w="4248" w:type="dxa"/>
          </w:tcPr>
          <w:p w:rsidR="0075178F" w:rsidRPr="00C26D66" w:rsidRDefault="0075178F" w:rsidP="0075178F">
            <w:pPr>
              <w:spacing w:after="0" w:line="240" w:lineRule="auto"/>
              <w:rPr>
                <w:rFonts w:ascii="Times New Roman" w:eastAsia="Times New Roman" w:hAnsi="Times New Roman" w:cs="Times New Roman"/>
                <w:b/>
                <w:sz w:val="24"/>
                <w:szCs w:val="24"/>
                <w:lang w:val="ro-RO" w:eastAsia="ru-RU"/>
              </w:rPr>
            </w:pPr>
            <w:r w:rsidRPr="00C26D66">
              <w:rPr>
                <w:rFonts w:ascii="Times New Roman" w:eastAsia="Times New Roman" w:hAnsi="Times New Roman" w:cs="Times New Roman"/>
                <w:b/>
                <w:sz w:val="24"/>
                <w:szCs w:val="24"/>
                <w:lang w:val="ro-RO" w:eastAsia="ru-RU"/>
              </w:rPr>
              <w:t>II. Cheltuieli, total</w:t>
            </w:r>
          </w:p>
        </w:tc>
        <w:tc>
          <w:tcPr>
            <w:tcW w:w="1134" w:type="dxa"/>
          </w:tcPr>
          <w:p w:rsidR="0075178F" w:rsidRPr="00C26D66" w:rsidRDefault="0075178F" w:rsidP="0075178F">
            <w:pPr>
              <w:spacing w:after="0" w:line="240" w:lineRule="auto"/>
              <w:jc w:val="center"/>
              <w:rPr>
                <w:rFonts w:ascii="Times New Roman" w:eastAsia="Times New Roman" w:hAnsi="Times New Roman" w:cs="Times New Roman"/>
                <w:b/>
                <w:sz w:val="24"/>
                <w:szCs w:val="24"/>
                <w:lang w:val="ro-RO" w:eastAsia="ru-RU"/>
              </w:rPr>
            </w:pPr>
            <w:r w:rsidRPr="00C26D66">
              <w:rPr>
                <w:rFonts w:ascii="Times New Roman" w:eastAsia="Times New Roman" w:hAnsi="Times New Roman" w:cs="Times New Roman"/>
                <w:b/>
                <w:sz w:val="24"/>
                <w:szCs w:val="24"/>
                <w:lang w:val="ro-RO" w:eastAsia="ru-RU"/>
              </w:rPr>
              <w:t>2+3</w:t>
            </w:r>
          </w:p>
        </w:tc>
        <w:tc>
          <w:tcPr>
            <w:tcW w:w="1559" w:type="dxa"/>
          </w:tcPr>
          <w:p w:rsidR="0075178F" w:rsidRPr="00C26D66" w:rsidRDefault="0075178F" w:rsidP="0075178F">
            <w:pPr>
              <w:spacing w:after="0" w:line="240" w:lineRule="auto"/>
              <w:jc w:val="center"/>
              <w:rPr>
                <w:rFonts w:ascii="Times New Roman" w:eastAsia="Times New Roman" w:hAnsi="Times New Roman" w:cs="Times New Roman"/>
                <w:b/>
                <w:sz w:val="24"/>
                <w:szCs w:val="24"/>
                <w:lang w:val="ro-RO" w:eastAsia="ru-RU"/>
              </w:rPr>
            </w:pPr>
            <w:r w:rsidRPr="00C26D66">
              <w:rPr>
                <w:rFonts w:ascii="Times New Roman" w:eastAsia="Times New Roman" w:hAnsi="Times New Roman" w:cs="Times New Roman"/>
                <w:b/>
                <w:sz w:val="24"/>
                <w:szCs w:val="24"/>
                <w:lang w:val="ro-RO" w:eastAsia="ru-RU"/>
              </w:rPr>
              <w:t>348434,4</w:t>
            </w:r>
          </w:p>
        </w:tc>
        <w:tc>
          <w:tcPr>
            <w:tcW w:w="1559" w:type="dxa"/>
          </w:tcPr>
          <w:p w:rsidR="0075178F" w:rsidRPr="00C26D66" w:rsidRDefault="00F04E0F" w:rsidP="00573AAA">
            <w:pPr>
              <w:spacing w:after="0" w:line="240" w:lineRule="auto"/>
              <w:jc w:val="center"/>
              <w:rPr>
                <w:rFonts w:ascii="Times New Roman" w:eastAsia="Times New Roman" w:hAnsi="Times New Roman" w:cs="Times New Roman"/>
                <w:b/>
                <w:sz w:val="24"/>
                <w:szCs w:val="24"/>
                <w:lang w:val="ro-RO" w:eastAsia="ru-RU"/>
              </w:rPr>
            </w:pPr>
            <w:r>
              <w:rPr>
                <w:rFonts w:ascii="Times New Roman" w:eastAsia="Times New Roman" w:hAnsi="Times New Roman" w:cs="Times New Roman"/>
                <w:b/>
                <w:sz w:val="24"/>
                <w:szCs w:val="24"/>
                <w:lang w:val="ro-RO" w:eastAsia="ru-RU"/>
              </w:rPr>
              <w:t>+353</w:t>
            </w:r>
            <w:r w:rsidR="00573AAA">
              <w:rPr>
                <w:rFonts w:ascii="Times New Roman" w:eastAsia="Times New Roman" w:hAnsi="Times New Roman" w:cs="Times New Roman"/>
                <w:b/>
                <w:sz w:val="24"/>
                <w:szCs w:val="24"/>
                <w:lang w:val="ro-RO" w:eastAsia="ru-RU"/>
              </w:rPr>
              <w:t>1,5</w:t>
            </w:r>
          </w:p>
        </w:tc>
        <w:tc>
          <w:tcPr>
            <w:tcW w:w="1418" w:type="dxa"/>
          </w:tcPr>
          <w:p w:rsidR="0075178F" w:rsidRPr="00C26D66" w:rsidRDefault="00F04E0F" w:rsidP="00573AAA">
            <w:pPr>
              <w:spacing w:after="0" w:line="240" w:lineRule="auto"/>
              <w:jc w:val="center"/>
              <w:rPr>
                <w:rFonts w:ascii="Times New Roman" w:eastAsia="Times New Roman" w:hAnsi="Times New Roman" w:cs="Times New Roman"/>
                <w:b/>
                <w:sz w:val="24"/>
                <w:szCs w:val="24"/>
                <w:lang w:val="ro-RO" w:eastAsia="ru-RU"/>
              </w:rPr>
            </w:pPr>
            <w:r>
              <w:rPr>
                <w:rFonts w:ascii="Times New Roman" w:eastAsia="Times New Roman" w:hAnsi="Times New Roman" w:cs="Times New Roman"/>
                <w:b/>
                <w:sz w:val="24"/>
                <w:szCs w:val="24"/>
                <w:lang w:val="ro-RO" w:eastAsia="ru-RU"/>
              </w:rPr>
              <w:t>351965</w:t>
            </w:r>
            <w:r w:rsidR="00573AAA">
              <w:rPr>
                <w:rFonts w:ascii="Times New Roman" w:eastAsia="Times New Roman" w:hAnsi="Times New Roman" w:cs="Times New Roman"/>
                <w:b/>
                <w:sz w:val="24"/>
                <w:szCs w:val="24"/>
                <w:lang w:val="ro-RO" w:eastAsia="ru-RU"/>
              </w:rPr>
              <w:t>,9</w:t>
            </w:r>
          </w:p>
        </w:tc>
      </w:tr>
      <w:tr w:rsidR="0075178F" w:rsidRPr="00C26D66" w:rsidTr="0062774D">
        <w:trPr>
          <w:trHeight w:val="269"/>
        </w:trPr>
        <w:tc>
          <w:tcPr>
            <w:tcW w:w="4248" w:type="dxa"/>
          </w:tcPr>
          <w:p w:rsidR="0075178F" w:rsidRPr="00C26D66" w:rsidRDefault="0075178F" w:rsidP="0075178F">
            <w:pPr>
              <w:spacing w:after="0" w:line="240" w:lineRule="auto"/>
              <w:rPr>
                <w:rFonts w:ascii="Times New Roman" w:eastAsia="Times New Roman" w:hAnsi="Times New Roman" w:cs="Times New Roman"/>
                <w:b/>
                <w:sz w:val="24"/>
                <w:szCs w:val="24"/>
                <w:lang w:val="ro-RO" w:eastAsia="ru-RU"/>
              </w:rPr>
            </w:pPr>
            <w:r w:rsidRPr="00C26D66">
              <w:rPr>
                <w:rFonts w:ascii="Times New Roman" w:eastAsia="Times New Roman" w:hAnsi="Times New Roman" w:cs="Times New Roman"/>
                <w:b/>
                <w:sz w:val="24"/>
                <w:szCs w:val="24"/>
                <w:lang w:val="ro-RO" w:eastAsia="ru-RU"/>
              </w:rPr>
              <w:t>III. Sold bugetar</w:t>
            </w:r>
          </w:p>
        </w:tc>
        <w:tc>
          <w:tcPr>
            <w:tcW w:w="1134" w:type="dxa"/>
          </w:tcPr>
          <w:p w:rsidR="0075178F" w:rsidRPr="00C26D66" w:rsidRDefault="0075178F" w:rsidP="0075178F">
            <w:pPr>
              <w:spacing w:after="0" w:line="240" w:lineRule="auto"/>
              <w:jc w:val="center"/>
              <w:rPr>
                <w:rFonts w:ascii="Times New Roman" w:eastAsia="Times New Roman" w:hAnsi="Times New Roman" w:cs="Times New Roman"/>
                <w:b/>
                <w:sz w:val="24"/>
                <w:szCs w:val="24"/>
                <w:lang w:val="ro-RO" w:eastAsia="ru-RU"/>
              </w:rPr>
            </w:pPr>
            <w:r w:rsidRPr="00C26D66">
              <w:rPr>
                <w:rFonts w:ascii="Times New Roman" w:eastAsia="Times New Roman" w:hAnsi="Times New Roman" w:cs="Times New Roman"/>
                <w:b/>
                <w:sz w:val="24"/>
                <w:szCs w:val="24"/>
                <w:lang w:val="ro-RO" w:eastAsia="ru-RU"/>
              </w:rPr>
              <w:t>1- (2+3)</w:t>
            </w:r>
          </w:p>
        </w:tc>
        <w:tc>
          <w:tcPr>
            <w:tcW w:w="1559" w:type="dxa"/>
          </w:tcPr>
          <w:p w:rsidR="0075178F" w:rsidRPr="00C26D66" w:rsidRDefault="0075178F" w:rsidP="0075178F">
            <w:pPr>
              <w:spacing w:after="0" w:line="240" w:lineRule="auto"/>
              <w:jc w:val="center"/>
              <w:rPr>
                <w:rFonts w:ascii="Times New Roman" w:eastAsia="Times New Roman" w:hAnsi="Times New Roman" w:cs="Times New Roman"/>
                <w:b/>
                <w:sz w:val="24"/>
                <w:szCs w:val="24"/>
                <w:lang w:val="ro-RO" w:eastAsia="ru-RU"/>
              </w:rPr>
            </w:pPr>
            <w:r w:rsidRPr="00C26D66">
              <w:rPr>
                <w:rFonts w:ascii="Times New Roman" w:eastAsia="Times New Roman" w:hAnsi="Times New Roman" w:cs="Times New Roman"/>
                <w:b/>
                <w:sz w:val="24"/>
                <w:szCs w:val="24"/>
                <w:lang w:val="ro-RO" w:eastAsia="ru-RU"/>
              </w:rPr>
              <w:t>-18320,3</w:t>
            </w:r>
          </w:p>
        </w:tc>
        <w:tc>
          <w:tcPr>
            <w:tcW w:w="1559" w:type="dxa"/>
          </w:tcPr>
          <w:p w:rsidR="0075178F" w:rsidRPr="00C26D66" w:rsidRDefault="00E8661C" w:rsidP="00E8661C">
            <w:pPr>
              <w:spacing w:after="0" w:line="240" w:lineRule="auto"/>
              <w:jc w:val="center"/>
              <w:rPr>
                <w:rFonts w:ascii="Times New Roman" w:eastAsia="Times New Roman" w:hAnsi="Times New Roman" w:cs="Times New Roman"/>
                <w:b/>
                <w:sz w:val="24"/>
                <w:szCs w:val="24"/>
                <w:lang w:val="ro-RO" w:eastAsia="ru-RU"/>
              </w:rPr>
            </w:pPr>
            <w:r>
              <w:rPr>
                <w:rFonts w:ascii="Times New Roman" w:eastAsia="Times New Roman" w:hAnsi="Times New Roman" w:cs="Times New Roman"/>
                <w:b/>
                <w:sz w:val="24"/>
                <w:szCs w:val="24"/>
                <w:lang w:val="ro-RO" w:eastAsia="ru-RU"/>
              </w:rPr>
              <w:t>-51,5</w:t>
            </w:r>
          </w:p>
        </w:tc>
        <w:tc>
          <w:tcPr>
            <w:tcW w:w="1418" w:type="dxa"/>
          </w:tcPr>
          <w:p w:rsidR="0075178F" w:rsidRPr="00C26D66" w:rsidRDefault="00F04E0F" w:rsidP="0075178F">
            <w:pPr>
              <w:spacing w:after="0" w:line="240" w:lineRule="auto"/>
              <w:jc w:val="center"/>
              <w:rPr>
                <w:rFonts w:ascii="Times New Roman" w:eastAsia="Times New Roman" w:hAnsi="Times New Roman" w:cs="Times New Roman"/>
                <w:b/>
                <w:sz w:val="24"/>
                <w:szCs w:val="24"/>
                <w:lang w:val="ro-RO" w:eastAsia="ru-RU"/>
              </w:rPr>
            </w:pPr>
            <w:r>
              <w:rPr>
                <w:rFonts w:ascii="Times New Roman" w:eastAsia="Times New Roman" w:hAnsi="Times New Roman" w:cs="Times New Roman"/>
                <w:b/>
                <w:sz w:val="24"/>
                <w:szCs w:val="24"/>
                <w:lang w:val="ro-RO" w:eastAsia="ru-RU"/>
              </w:rPr>
              <w:t>-18371,8</w:t>
            </w:r>
          </w:p>
        </w:tc>
      </w:tr>
      <w:tr w:rsidR="0075178F" w:rsidRPr="00C26D66" w:rsidTr="0062774D">
        <w:trPr>
          <w:trHeight w:val="269"/>
        </w:trPr>
        <w:tc>
          <w:tcPr>
            <w:tcW w:w="4248" w:type="dxa"/>
          </w:tcPr>
          <w:p w:rsidR="0075178F" w:rsidRPr="00C26D66" w:rsidRDefault="0075178F" w:rsidP="0075178F">
            <w:pPr>
              <w:spacing w:after="0" w:line="240" w:lineRule="auto"/>
              <w:rPr>
                <w:rFonts w:ascii="Times New Roman" w:eastAsia="Times New Roman" w:hAnsi="Times New Roman" w:cs="Times New Roman"/>
                <w:b/>
                <w:sz w:val="24"/>
                <w:szCs w:val="24"/>
                <w:lang w:val="ro-RO" w:eastAsia="ru-RU"/>
              </w:rPr>
            </w:pPr>
            <w:r w:rsidRPr="00C26D66">
              <w:rPr>
                <w:rFonts w:ascii="Times New Roman" w:eastAsia="Times New Roman" w:hAnsi="Times New Roman" w:cs="Times New Roman"/>
                <w:b/>
                <w:sz w:val="24"/>
                <w:szCs w:val="24"/>
                <w:lang w:val="ro-RO" w:eastAsia="ru-RU"/>
              </w:rPr>
              <w:t>IV. Sursele de finanţare, total</w:t>
            </w:r>
          </w:p>
        </w:tc>
        <w:tc>
          <w:tcPr>
            <w:tcW w:w="1134" w:type="dxa"/>
          </w:tcPr>
          <w:p w:rsidR="0075178F" w:rsidRPr="00C26D66" w:rsidRDefault="0075178F" w:rsidP="0075178F">
            <w:pPr>
              <w:spacing w:after="0" w:line="240" w:lineRule="auto"/>
              <w:jc w:val="center"/>
              <w:rPr>
                <w:rFonts w:ascii="Times New Roman" w:eastAsia="Times New Roman" w:hAnsi="Times New Roman" w:cs="Times New Roman"/>
                <w:b/>
                <w:sz w:val="24"/>
                <w:szCs w:val="24"/>
                <w:lang w:val="ro-RO" w:eastAsia="ru-RU"/>
              </w:rPr>
            </w:pPr>
            <w:r w:rsidRPr="00C26D66">
              <w:rPr>
                <w:rFonts w:ascii="Times New Roman" w:eastAsia="Times New Roman" w:hAnsi="Times New Roman" w:cs="Times New Roman"/>
                <w:b/>
                <w:sz w:val="24"/>
                <w:szCs w:val="24"/>
                <w:lang w:val="ro-RO" w:eastAsia="ru-RU"/>
              </w:rPr>
              <w:t>4+5+9</w:t>
            </w:r>
          </w:p>
        </w:tc>
        <w:tc>
          <w:tcPr>
            <w:tcW w:w="1559" w:type="dxa"/>
          </w:tcPr>
          <w:p w:rsidR="0075178F" w:rsidRPr="00C26D66" w:rsidRDefault="0075178F" w:rsidP="0075178F">
            <w:pPr>
              <w:spacing w:after="0" w:line="240" w:lineRule="auto"/>
              <w:jc w:val="center"/>
              <w:rPr>
                <w:rFonts w:ascii="Times New Roman" w:eastAsia="Times New Roman" w:hAnsi="Times New Roman" w:cs="Times New Roman"/>
                <w:b/>
                <w:sz w:val="24"/>
                <w:szCs w:val="24"/>
                <w:lang w:val="ro-RO" w:eastAsia="ru-RU"/>
              </w:rPr>
            </w:pPr>
            <w:r w:rsidRPr="00C26D66">
              <w:rPr>
                <w:rFonts w:ascii="Times New Roman" w:eastAsia="Times New Roman" w:hAnsi="Times New Roman" w:cs="Times New Roman"/>
                <w:b/>
                <w:sz w:val="24"/>
                <w:szCs w:val="24"/>
                <w:lang w:val="ro-RO" w:eastAsia="ru-RU"/>
              </w:rPr>
              <w:t>18320,3</w:t>
            </w:r>
          </w:p>
        </w:tc>
        <w:tc>
          <w:tcPr>
            <w:tcW w:w="1559" w:type="dxa"/>
          </w:tcPr>
          <w:p w:rsidR="0075178F" w:rsidRPr="00C26D66" w:rsidRDefault="00E8661C" w:rsidP="0075178F">
            <w:pPr>
              <w:spacing w:after="0" w:line="240" w:lineRule="auto"/>
              <w:jc w:val="center"/>
              <w:rPr>
                <w:rFonts w:ascii="Times New Roman" w:eastAsia="Times New Roman" w:hAnsi="Times New Roman" w:cs="Times New Roman"/>
                <w:b/>
                <w:sz w:val="24"/>
                <w:szCs w:val="24"/>
                <w:lang w:val="ro-RO" w:eastAsia="ru-RU"/>
              </w:rPr>
            </w:pPr>
            <w:r>
              <w:rPr>
                <w:rFonts w:ascii="Times New Roman" w:eastAsia="Times New Roman" w:hAnsi="Times New Roman" w:cs="Times New Roman"/>
                <w:b/>
                <w:sz w:val="24"/>
                <w:szCs w:val="24"/>
                <w:lang w:val="ro-RO" w:eastAsia="ru-RU"/>
              </w:rPr>
              <w:t>51,5</w:t>
            </w:r>
          </w:p>
        </w:tc>
        <w:tc>
          <w:tcPr>
            <w:tcW w:w="1418" w:type="dxa"/>
          </w:tcPr>
          <w:p w:rsidR="0075178F" w:rsidRPr="00C26D66" w:rsidRDefault="00F04E0F" w:rsidP="0075178F">
            <w:pPr>
              <w:spacing w:after="0" w:line="240" w:lineRule="auto"/>
              <w:jc w:val="center"/>
              <w:rPr>
                <w:rFonts w:ascii="Times New Roman" w:eastAsia="Times New Roman" w:hAnsi="Times New Roman" w:cs="Times New Roman"/>
                <w:b/>
                <w:sz w:val="24"/>
                <w:szCs w:val="24"/>
                <w:lang w:val="ro-RO" w:eastAsia="ru-RU"/>
              </w:rPr>
            </w:pPr>
            <w:r>
              <w:rPr>
                <w:rFonts w:ascii="Times New Roman" w:eastAsia="Times New Roman" w:hAnsi="Times New Roman" w:cs="Times New Roman"/>
                <w:b/>
                <w:sz w:val="24"/>
                <w:szCs w:val="24"/>
                <w:lang w:val="ro-RO" w:eastAsia="ru-RU"/>
              </w:rPr>
              <w:t>18371,8</w:t>
            </w:r>
          </w:p>
        </w:tc>
      </w:tr>
      <w:tr w:rsidR="0075178F" w:rsidRPr="00C26D66" w:rsidTr="0062774D">
        <w:trPr>
          <w:trHeight w:val="269"/>
        </w:trPr>
        <w:tc>
          <w:tcPr>
            <w:tcW w:w="4248" w:type="dxa"/>
          </w:tcPr>
          <w:p w:rsidR="0075178F" w:rsidRPr="00C26D66" w:rsidRDefault="0075178F" w:rsidP="0075178F">
            <w:pPr>
              <w:spacing w:after="0" w:line="240" w:lineRule="auto"/>
              <w:rPr>
                <w:rFonts w:ascii="Times New Roman" w:eastAsia="Times New Roman" w:hAnsi="Times New Roman" w:cs="Times New Roman"/>
                <w:b/>
                <w:sz w:val="24"/>
                <w:szCs w:val="24"/>
                <w:lang w:val="ro-RO" w:eastAsia="ru-RU"/>
              </w:rPr>
            </w:pPr>
            <w:r w:rsidRPr="00C26D66">
              <w:rPr>
                <w:rFonts w:ascii="Times New Roman" w:eastAsia="Times New Roman" w:hAnsi="Times New Roman" w:cs="Times New Roman"/>
                <w:b/>
                <w:sz w:val="24"/>
                <w:szCs w:val="24"/>
                <w:lang w:val="ro-RO" w:eastAsia="ru-RU"/>
              </w:rPr>
              <w:t>inclusiv:</w:t>
            </w:r>
          </w:p>
        </w:tc>
        <w:tc>
          <w:tcPr>
            <w:tcW w:w="1134" w:type="dxa"/>
          </w:tcPr>
          <w:p w:rsidR="0075178F" w:rsidRPr="00C26D66" w:rsidRDefault="0075178F" w:rsidP="0075178F">
            <w:pPr>
              <w:spacing w:after="0" w:line="240" w:lineRule="auto"/>
              <w:jc w:val="center"/>
              <w:rPr>
                <w:rFonts w:ascii="Times New Roman" w:eastAsia="Times New Roman" w:hAnsi="Times New Roman" w:cs="Times New Roman"/>
                <w:sz w:val="24"/>
                <w:szCs w:val="24"/>
                <w:lang w:val="ro-RO" w:eastAsia="ru-RU"/>
              </w:rPr>
            </w:pPr>
          </w:p>
        </w:tc>
        <w:tc>
          <w:tcPr>
            <w:tcW w:w="1559" w:type="dxa"/>
          </w:tcPr>
          <w:p w:rsidR="0075178F" w:rsidRPr="00C26D66" w:rsidRDefault="0075178F" w:rsidP="0075178F">
            <w:pPr>
              <w:spacing w:after="0" w:line="240" w:lineRule="auto"/>
              <w:jc w:val="center"/>
              <w:rPr>
                <w:rFonts w:ascii="Times New Roman" w:eastAsia="Times New Roman" w:hAnsi="Times New Roman" w:cs="Times New Roman"/>
                <w:b/>
                <w:sz w:val="24"/>
                <w:szCs w:val="24"/>
                <w:lang w:val="ro-RO" w:eastAsia="ru-RU"/>
              </w:rPr>
            </w:pPr>
          </w:p>
        </w:tc>
        <w:tc>
          <w:tcPr>
            <w:tcW w:w="1559" w:type="dxa"/>
          </w:tcPr>
          <w:p w:rsidR="0075178F" w:rsidRPr="00C26D66" w:rsidRDefault="0075178F" w:rsidP="0075178F">
            <w:pPr>
              <w:spacing w:after="0" w:line="240" w:lineRule="auto"/>
              <w:jc w:val="center"/>
              <w:rPr>
                <w:rFonts w:ascii="Times New Roman" w:eastAsia="Times New Roman" w:hAnsi="Times New Roman" w:cs="Times New Roman"/>
                <w:b/>
                <w:sz w:val="24"/>
                <w:szCs w:val="24"/>
                <w:lang w:val="ro-RO" w:eastAsia="ru-RU"/>
              </w:rPr>
            </w:pPr>
          </w:p>
        </w:tc>
        <w:tc>
          <w:tcPr>
            <w:tcW w:w="1418" w:type="dxa"/>
          </w:tcPr>
          <w:p w:rsidR="0075178F" w:rsidRPr="00C26D66" w:rsidRDefault="0075178F" w:rsidP="0075178F">
            <w:pPr>
              <w:spacing w:after="0" w:line="240" w:lineRule="auto"/>
              <w:jc w:val="center"/>
              <w:rPr>
                <w:rFonts w:ascii="Times New Roman" w:eastAsia="Times New Roman" w:hAnsi="Times New Roman" w:cs="Times New Roman"/>
                <w:b/>
                <w:sz w:val="24"/>
                <w:szCs w:val="24"/>
                <w:lang w:val="ro-RO" w:eastAsia="ru-RU"/>
              </w:rPr>
            </w:pPr>
          </w:p>
        </w:tc>
      </w:tr>
      <w:tr w:rsidR="00F04E0F" w:rsidRPr="00C26D66" w:rsidTr="0062774D">
        <w:trPr>
          <w:trHeight w:val="269"/>
        </w:trPr>
        <w:tc>
          <w:tcPr>
            <w:tcW w:w="4248" w:type="dxa"/>
          </w:tcPr>
          <w:p w:rsidR="00F04E0F" w:rsidRPr="00C26D66" w:rsidRDefault="00AA1C77" w:rsidP="00AA1C77">
            <w:pPr>
              <w:pStyle w:val="9"/>
              <w:ind w:left="-794"/>
              <w:jc w:val="center"/>
              <w:rPr>
                <w:b w:val="0"/>
              </w:rPr>
            </w:pPr>
            <w:r w:rsidRPr="00AA1C77">
              <w:rPr>
                <w:b w:val="0"/>
                <w:lang w:val="ro-MD"/>
              </w:rPr>
              <w:t>Alte creanțe interne ale bugetului</w:t>
            </w:r>
          </w:p>
        </w:tc>
        <w:tc>
          <w:tcPr>
            <w:tcW w:w="1134" w:type="dxa"/>
          </w:tcPr>
          <w:p w:rsidR="00F04E0F" w:rsidRPr="00C26D66" w:rsidRDefault="00F04E0F" w:rsidP="0075178F">
            <w:pPr>
              <w:spacing w:after="0" w:line="240" w:lineRule="auto"/>
              <w:jc w:val="center"/>
              <w:rPr>
                <w:rFonts w:ascii="Times New Roman" w:eastAsia="Times New Roman" w:hAnsi="Times New Roman" w:cs="Times New Roman"/>
                <w:sz w:val="24"/>
                <w:szCs w:val="24"/>
                <w:lang w:val="ro-RO" w:eastAsia="ru-RU"/>
              </w:rPr>
            </w:pPr>
            <w:r w:rsidRPr="00AA1C77">
              <w:rPr>
                <w:rFonts w:ascii="Times New Roman" w:eastAsia="Times New Roman" w:hAnsi="Times New Roman" w:cs="Times New Roman"/>
                <w:sz w:val="24"/>
                <w:szCs w:val="24"/>
                <w:lang w:val="ro-RO" w:eastAsia="ru-RU"/>
              </w:rPr>
              <w:t>418</w:t>
            </w:r>
          </w:p>
        </w:tc>
        <w:tc>
          <w:tcPr>
            <w:tcW w:w="1559" w:type="dxa"/>
          </w:tcPr>
          <w:p w:rsidR="00F04E0F" w:rsidRPr="00C26D66" w:rsidRDefault="00F04E0F" w:rsidP="0075178F">
            <w:pPr>
              <w:spacing w:after="0" w:line="240" w:lineRule="auto"/>
              <w:jc w:val="center"/>
              <w:rPr>
                <w:rFonts w:ascii="Times New Roman" w:eastAsia="Times New Roman" w:hAnsi="Times New Roman" w:cs="Times New Roman"/>
                <w:b/>
                <w:sz w:val="24"/>
                <w:szCs w:val="24"/>
                <w:lang w:val="ro-RO" w:eastAsia="ru-RU"/>
              </w:rPr>
            </w:pPr>
          </w:p>
        </w:tc>
        <w:tc>
          <w:tcPr>
            <w:tcW w:w="1559" w:type="dxa"/>
          </w:tcPr>
          <w:p w:rsidR="00F04E0F" w:rsidRPr="00C26D66" w:rsidRDefault="00F04E0F" w:rsidP="0075178F">
            <w:pPr>
              <w:spacing w:after="0" w:line="240" w:lineRule="auto"/>
              <w:jc w:val="center"/>
              <w:rPr>
                <w:rFonts w:ascii="Times New Roman" w:eastAsia="Times New Roman" w:hAnsi="Times New Roman" w:cs="Times New Roman"/>
                <w:b/>
                <w:sz w:val="24"/>
                <w:szCs w:val="24"/>
                <w:lang w:val="ro-RO" w:eastAsia="ru-RU"/>
              </w:rPr>
            </w:pPr>
            <w:r>
              <w:rPr>
                <w:rFonts w:ascii="Times New Roman" w:eastAsia="Times New Roman" w:hAnsi="Times New Roman" w:cs="Times New Roman"/>
                <w:b/>
                <w:sz w:val="24"/>
                <w:szCs w:val="24"/>
                <w:lang w:val="ro-RO" w:eastAsia="ru-RU"/>
              </w:rPr>
              <w:t>+51,5</w:t>
            </w:r>
          </w:p>
        </w:tc>
        <w:tc>
          <w:tcPr>
            <w:tcW w:w="1418" w:type="dxa"/>
          </w:tcPr>
          <w:p w:rsidR="00F04E0F" w:rsidRPr="00C26D66" w:rsidRDefault="00F04E0F" w:rsidP="0075178F">
            <w:pPr>
              <w:spacing w:after="0" w:line="240" w:lineRule="auto"/>
              <w:jc w:val="center"/>
              <w:rPr>
                <w:rFonts w:ascii="Times New Roman" w:eastAsia="Times New Roman" w:hAnsi="Times New Roman" w:cs="Times New Roman"/>
                <w:b/>
                <w:sz w:val="24"/>
                <w:szCs w:val="24"/>
                <w:lang w:val="ro-RO" w:eastAsia="ru-RU"/>
              </w:rPr>
            </w:pPr>
            <w:r>
              <w:rPr>
                <w:rFonts w:ascii="Times New Roman" w:eastAsia="Times New Roman" w:hAnsi="Times New Roman" w:cs="Times New Roman"/>
                <w:b/>
                <w:sz w:val="24"/>
                <w:szCs w:val="24"/>
                <w:lang w:val="ro-RO" w:eastAsia="ru-RU"/>
              </w:rPr>
              <w:t>51,5</w:t>
            </w:r>
          </w:p>
        </w:tc>
      </w:tr>
      <w:tr w:rsidR="0075178F" w:rsidRPr="00C26D66" w:rsidTr="0062774D">
        <w:trPr>
          <w:trHeight w:val="269"/>
        </w:trPr>
        <w:tc>
          <w:tcPr>
            <w:tcW w:w="4248" w:type="dxa"/>
          </w:tcPr>
          <w:p w:rsidR="0075178F" w:rsidRPr="00C26D66" w:rsidRDefault="0075178F" w:rsidP="0075178F">
            <w:pPr>
              <w:spacing w:after="0" w:line="240" w:lineRule="auto"/>
              <w:rPr>
                <w:rFonts w:ascii="Times New Roman" w:eastAsia="Times New Roman" w:hAnsi="Times New Roman" w:cs="Times New Roman"/>
                <w:b/>
                <w:sz w:val="24"/>
                <w:szCs w:val="24"/>
                <w:lang w:val="ro-RO" w:eastAsia="ru-RU"/>
              </w:rPr>
            </w:pPr>
            <w:r w:rsidRPr="00C26D66">
              <w:rPr>
                <w:rFonts w:ascii="Times New Roman" w:eastAsia="Times New Roman" w:hAnsi="Times New Roman" w:cs="Times New Roman"/>
                <w:sz w:val="24"/>
                <w:szCs w:val="24"/>
                <w:lang w:val="ro-RO" w:eastAsia="ru-RU"/>
              </w:rPr>
              <w:t xml:space="preserve">Rambursarea împrumuturilor recreditate între bugetele locale de nivelul II și bugetele locale de nivelul I în cadrul unei unități administrativ-teritoriale </w:t>
            </w:r>
          </w:p>
        </w:tc>
        <w:tc>
          <w:tcPr>
            <w:tcW w:w="1134" w:type="dxa"/>
          </w:tcPr>
          <w:p w:rsidR="0075178F" w:rsidRPr="00C26D66" w:rsidRDefault="0075178F" w:rsidP="0075178F">
            <w:pPr>
              <w:spacing w:after="0" w:line="240" w:lineRule="auto"/>
              <w:jc w:val="center"/>
              <w:rPr>
                <w:rFonts w:ascii="Times New Roman" w:eastAsia="Times New Roman" w:hAnsi="Times New Roman" w:cs="Times New Roman"/>
                <w:sz w:val="24"/>
                <w:szCs w:val="24"/>
                <w:lang w:val="ro-RO" w:eastAsia="ru-RU"/>
              </w:rPr>
            </w:pPr>
            <w:r w:rsidRPr="00C26D66">
              <w:rPr>
                <w:rFonts w:ascii="Times New Roman" w:eastAsia="Times New Roman" w:hAnsi="Times New Roman" w:cs="Times New Roman"/>
                <w:sz w:val="24"/>
                <w:szCs w:val="24"/>
                <w:lang w:val="ro-RO" w:eastAsia="ru-RU"/>
              </w:rPr>
              <w:t>463</w:t>
            </w:r>
          </w:p>
        </w:tc>
        <w:tc>
          <w:tcPr>
            <w:tcW w:w="1559" w:type="dxa"/>
            <w:vMerge w:val="restart"/>
          </w:tcPr>
          <w:p w:rsidR="0075178F" w:rsidRPr="00C26D66" w:rsidRDefault="0075178F" w:rsidP="0075178F">
            <w:pPr>
              <w:spacing w:after="0" w:line="240" w:lineRule="auto"/>
              <w:jc w:val="center"/>
              <w:rPr>
                <w:rFonts w:ascii="Times New Roman" w:eastAsia="Times New Roman" w:hAnsi="Times New Roman" w:cs="Times New Roman"/>
                <w:sz w:val="24"/>
                <w:szCs w:val="24"/>
                <w:lang w:val="ro-RO" w:eastAsia="ru-RU"/>
              </w:rPr>
            </w:pPr>
          </w:p>
          <w:p w:rsidR="0075178F" w:rsidRPr="00C26D66" w:rsidRDefault="0075178F" w:rsidP="0075178F">
            <w:pPr>
              <w:spacing w:after="0" w:line="240" w:lineRule="auto"/>
              <w:jc w:val="center"/>
              <w:rPr>
                <w:rFonts w:ascii="Times New Roman" w:eastAsia="Times New Roman" w:hAnsi="Times New Roman" w:cs="Times New Roman"/>
                <w:sz w:val="24"/>
                <w:szCs w:val="24"/>
                <w:lang w:val="ro-RO" w:eastAsia="ru-RU"/>
              </w:rPr>
            </w:pPr>
          </w:p>
          <w:p w:rsidR="0075178F" w:rsidRPr="00C26D66" w:rsidRDefault="0075178F" w:rsidP="0075178F">
            <w:pPr>
              <w:spacing w:after="0" w:line="240" w:lineRule="auto"/>
              <w:jc w:val="center"/>
              <w:rPr>
                <w:rFonts w:ascii="Times New Roman" w:eastAsia="Times New Roman" w:hAnsi="Times New Roman" w:cs="Times New Roman"/>
                <w:sz w:val="24"/>
                <w:szCs w:val="24"/>
                <w:lang w:val="ro-RO" w:eastAsia="ru-RU"/>
              </w:rPr>
            </w:pPr>
            <w:r w:rsidRPr="00C26D66">
              <w:rPr>
                <w:rFonts w:ascii="Times New Roman" w:eastAsia="Times New Roman" w:hAnsi="Times New Roman" w:cs="Times New Roman"/>
                <w:sz w:val="24"/>
                <w:szCs w:val="24"/>
                <w:lang w:val="ro-RO" w:eastAsia="ru-RU"/>
              </w:rPr>
              <w:t>1058,8</w:t>
            </w:r>
          </w:p>
          <w:p w:rsidR="0075178F" w:rsidRPr="00C26D66" w:rsidRDefault="0075178F" w:rsidP="0075178F">
            <w:pPr>
              <w:spacing w:after="0" w:line="240" w:lineRule="auto"/>
              <w:jc w:val="center"/>
              <w:rPr>
                <w:rFonts w:ascii="Times New Roman" w:eastAsia="Times New Roman" w:hAnsi="Times New Roman" w:cs="Times New Roman"/>
                <w:sz w:val="24"/>
                <w:szCs w:val="24"/>
                <w:lang w:val="ro-RO" w:eastAsia="ru-RU"/>
              </w:rPr>
            </w:pPr>
          </w:p>
        </w:tc>
        <w:tc>
          <w:tcPr>
            <w:tcW w:w="1559" w:type="dxa"/>
            <w:vMerge w:val="restart"/>
          </w:tcPr>
          <w:p w:rsidR="0075178F" w:rsidRPr="00C26D66" w:rsidRDefault="0075178F" w:rsidP="0075178F">
            <w:pPr>
              <w:spacing w:after="0" w:line="240" w:lineRule="auto"/>
              <w:jc w:val="center"/>
              <w:rPr>
                <w:rFonts w:ascii="Times New Roman" w:eastAsia="Times New Roman" w:hAnsi="Times New Roman" w:cs="Times New Roman"/>
                <w:sz w:val="24"/>
                <w:szCs w:val="24"/>
                <w:lang w:val="ro-RO" w:eastAsia="ru-RU"/>
              </w:rPr>
            </w:pPr>
          </w:p>
        </w:tc>
        <w:tc>
          <w:tcPr>
            <w:tcW w:w="1418" w:type="dxa"/>
            <w:vMerge w:val="restart"/>
          </w:tcPr>
          <w:p w:rsidR="0075178F" w:rsidRPr="00C26D66" w:rsidRDefault="0075178F" w:rsidP="0075178F">
            <w:pPr>
              <w:spacing w:after="0" w:line="240" w:lineRule="auto"/>
              <w:jc w:val="center"/>
              <w:rPr>
                <w:rFonts w:ascii="Times New Roman" w:eastAsia="Times New Roman" w:hAnsi="Times New Roman" w:cs="Times New Roman"/>
                <w:sz w:val="24"/>
                <w:szCs w:val="24"/>
                <w:lang w:val="ro-RO" w:eastAsia="ru-RU"/>
              </w:rPr>
            </w:pPr>
          </w:p>
          <w:p w:rsidR="0075178F" w:rsidRPr="00C26D66" w:rsidRDefault="0075178F" w:rsidP="0075178F">
            <w:pPr>
              <w:spacing w:after="0" w:line="240" w:lineRule="auto"/>
              <w:jc w:val="center"/>
              <w:rPr>
                <w:rFonts w:ascii="Times New Roman" w:eastAsia="Times New Roman" w:hAnsi="Times New Roman" w:cs="Times New Roman"/>
                <w:sz w:val="24"/>
                <w:szCs w:val="24"/>
                <w:lang w:val="ro-RO" w:eastAsia="ru-RU"/>
              </w:rPr>
            </w:pPr>
          </w:p>
          <w:p w:rsidR="0075178F" w:rsidRPr="00C26D66" w:rsidRDefault="0075178F" w:rsidP="0075178F">
            <w:pPr>
              <w:spacing w:after="0" w:line="240" w:lineRule="auto"/>
              <w:jc w:val="center"/>
              <w:rPr>
                <w:rFonts w:ascii="Times New Roman" w:eastAsia="Times New Roman" w:hAnsi="Times New Roman" w:cs="Times New Roman"/>
                <w:sz w:val="24"/>
                <w:szCs w:val="24"/>
                <w:lang w:val="ro-RO" w:eastAsia="ru-RU"/>
              </w:rPr>
            </w:pPr>
            <w:r w:rsidRPr="00C26D66">
              <w:rPr>
                <w:rFonts w:ascii="Times New Roman" w:eastAsia="Times New Roman" w:hAnsi="Times New Roman" w:cs="Times New Roman"/>
                <w:sz w:val="24"/>
                <w:szCs w:val="24"/>
                <w:lang w:val="ro-RO" w:eastAsia="ru-RU"/>
              </w:rPr>
              <w:t>1058,8</w:t>
            </w:r>
          </w:p>
          <w:p w:rsidR="0075178F" w:rsidRPr="00C26D66" w:rsidRDefault="0075178F" w:rsidP="0075178F">
            <w:pPr>
              <w:spacing w:after="0" w:line="240" w:lineRule="auto"/>
              <w:jc w:val="center"/>
              <w:rPr>
                <w:rFonts w:ascii="Times New Roman" w:eastAsia="Times New Roman" w:hAnsi="Times New Roman" w:cs="Times New Roman"/>
                <w:sz w:val="24"/>
                <w:szCs w:val="24"/>
                <w:lang w:val="ro-RO" w:eastAsia="ru-RU"/>
              </w:rPr>
            </w:pPr>
          </w:p>
        </w:tc>
      </w:tr>
      <w:tr w:rsidR="0075178F" w:rsidRPr="00C26D66" w:rsidTr="0062774D">
        <w:trPr>
          <w:trHeight w:val="269"/>
        </w:trPr>
        <w:tc>
          <w:tcPr>
            <w:tcW w:w="4248" w:type="dxa"/>
          </w:tcPr>
          <w:p w:rsidR="0075178F" w:rsidRPr="00C26D66" w:rsidRDefault="0075178F" w:rsidP="0075178F">
            <w:pPr>
              <w:spacing w:after="0" w:line="240" w:lineRule="auto"/>
              <w:rPr>
                <w:rFonts w:ascii="Times New Roman" w:eastAsia="Times New Roman" w:hAnsi="Times New Roman" w:cs="Times New Roman"/>
                <w:b/>
                <w:sz w:val="24"/>
                <w:szCs w:val="24"/>
                <w:lang w:val="ro-RO" w:eastAsia="ru-RU"/>
              </w:rPr>
            </w:pPr>
            <w:r w:rsidRPr="00C26D66">
              <w:rPr>
                <w:rFonts w:ascii="Times New Roman" w:eastAsia="Times New Roman" w:hAnsi="Times New Roman" w:cs="Times New Roman"/>
                <w:sz w:val="24"/>
                <w:szCs w:val="24"/>
                <w:lang w:val="ro-RO" w:eastAsia="ru-RU"/>
              </w:rPr>
              <w:t>Rambursarea împrumuturilor recreditate instituțiilor nefinanciare</w:t>
            </w:r>
          </w:p>
        </w:tc>
        <w:tc>
          <w:tcPr>
            <w:tcW w:w="1134" w:type="dxa"/>
          </w:tcPr>
          <w:p w:rsidR="0075178F" w:rsidRPr="00C26D66" w:rsidRDefault="0075178F" w:rsidP="0075178F">
            <w:pPr>
              <w:spacing w:after="0" w:line="240" w:lineRule="auto"/>
              <w:jc w:val="center"/>
              <w:rPr>
                <w:rFonts w:ascii="Times New Roman" w:eastAsia="Times New Roman" w:hAnsi="Times New Roman" w:cs="Times New Roman"/>
                <w:sz w:val="24"/>
                <w:szCs w:val="24"/>
                <w:lang w:val="ro-RO" w:eastAsia="ru-RU"/>
              </w:rPr>
            </w:pPr>
            <w:r w:rsidRPr="00C26D66">
              <w:rPr>
                <w:rFonts w:ascii="Times New Roman" w:eastAsia="Times New Roman" w:hAnsi="Times New Roman" w:cs="Times New Roman"/>
                <w:sz w:val="24"/>
                <w:szCs w:val="24"/>
                <w:lang w:val="ro-RO" w:eastAsia="ru-RU"/>
              </w:rPr>
              <w:t>471</w:t>
            </w:r>
          </w:p>
        </w:tc>
        <w:tc>
          <w:tcPr>
            <w:tcW w:w="1559" w:type="dxa"/>
            <w:vMerge/>
          </w:tcPr>
          <w:p w:rsidR="0075178F" w:rsidRPr="00C26D66" w:rsidRDefault="0075178F" w:rsidP="0075178F">
            <w:pPr>
              <w:spacing w:after="0" w:line="240" w:lineRule="auto"/>
              <w:jc w:val="center"/>
              <w:rPr>
                <w:rFonts w:ascii="Times New Roman" w:eastAsia="Times New Roman" w:hAnsi="Times New Roman" w:cs="Times New Roman"/>
                <w:sz w:val="24"/>
                <w:szCs w:val="24"/>
                <w:lang w:val="ro-RO" w:eastAsia="ru-RU"/>
              </w:rPr>
            </w:pPr>
          </w:p>
        </w:tc>
        <w:tc>
          <w:tcPr>
            <w:tcW w:w="1559" w:type="dxa"/>
            <w:vMerge/>
          </w:tcPr>
          <w:p w:rsidR="0075178F" w:rsidRPr="00C26D66" w:rsidRDefault="0075178F" w:rsidP="0075178F">
            <w:pPr>
              <w:spacing w:after="0" w:line="240" w:lineRule="auto"/>
              <w:jc w:val="center"/>
              <w:rPr>
                <w:rFonts w:ascii="Times New Roman" w:eastAsia="Times New Roman" w:hAnsi="Times New Roman" w:cs="Times New Roman"/>
                <w:sz w:val="24"/>
                <w:szCs w:val="24"/>
                <w:lang w:val="ro-RO" w:eastAsia="ru-RU"/>
              </w:rPr>
            </w:pPr>
          </w:p>
        </w:tc>
        <w:tc>
          <w:tcPr>
            <w:tcW w:w="1418" w:type="dxa"/>
            <w:vMerge/>
          </w:tcPr>
          <w:p w:rsidR="0075178F" w:rsidRPr="00C26D66" w:rsidRDefault="0075178F" w:rsidP="0075178F">
            <w:pPr>
              <w:spacing w:after="0" w:line="240" w:lineRule="auto"/>
              <w:jc w:val="center"/>
              <w:rPr>
                <w:rFonts w:ascii="Times New Roman" w:eastAsia="Times New Roman" w:hAnsi="Times New Roman" w:cs="Times New Roman"/>
                <w:sz w:val="24"/>
                <w:szCs w:val="24"/>
                <w:lang w:val="ro-RO" w:eastAsia="ru-RU"/>
              </w:rPr>
            </w:pPr>
          </w:p>
        </w:tc>
      </w:tr>
      <w:tr w:rsidR="0075178F" w:rsidRPr="00C26D66" w:rsidTr="0062774D">
        <w:trPr>
          <w:trHeight w:val="269"/>
        </w:trPr>
        <w:tc>
          <w:tcPr>
            <w:tcW w:w="4248" w:type="dxa"/>
          </w:tcPr>
          <w:p w:rsidR="0075178F" w:rsidRPr="00C26D66" w:rsidRDefault="0075178F" w:rsidP="0075178F">
            <w:pPr>
              <w:spacing w:after="0" w:line="240" w:lineRule="auto"/>
              <w:rPr>
                <w:rFonts w:ascii="Times" w:eastAsia="Times New Roman" w:hAnsi="Times" w:cs="Times"/>
                <w:b/>
                <w:sz w:val="24"/>
                <w:szCs w:val="24"/>
                <w:lang w:val="ro-RO" w:eastAsia="ru-RU"/>
              </w:rPr>
            </w:pPr>
            <w:r w:rsidRPr="00C26D66">
              <w:rPr>
                <w:rFonts w:ascii="Times" w:eastAsia="Times New Roman" w:hAnsi="Times" w:cs="Times"/>
                <w:b/>
                <w:sz w:val="24"/>
                <w:szCs w:val="24"/>
                <w:lang w:val="ro-RO" w:eastAsia="ru-RU"/>
              </w:rPr>
              <w:t>V.Datorii</w:t>
            </w:r>
          </w:p>
        </w:tc>
        <w:tc>
          <w:tcPr>
            <w:tcW w:w="1134" w:type="dxa"/>
          </w:tcPr>
          <w:p w:rsidR="0075178F" w:rsidRPr="00C26D66" w:rsidRDefault="0075178F" w:rsidP="0075178F">
            <w:pPr>
              <w:spacing w:after="0" w:line="240" w:lineRule="auto"/>
              <w:jc w:val="center"/>
              <w:rPr>
                <w:rFonts w:ascii="Times New Roman" w:eastAsia="Times New Roman" w:hAnsi="Times New Roman" w:cs="Times New Roman"/>
                <w:sz w:val="24"/>
                <w:szCs w:val="24"/>
                <w:lang w:val="ro-RO" w:eastAsia="ru-RU"/>
              </w:rPr>
            </w:pPr>
          </w:p>
        </w:tc>
        <w:tc>
          <w:tcPr>
            <w:tcW w:w="1559" w:type="dxa"/>
          </w:tcPr>
          <w:p w:rsidR="0075178F" w:rsidRPr="00C26D66" w:rsidRDefault="0075178F" w:rsidP="0075178F">
            <w:pPr>
              <w:spacing w:after="0" w:line="240" w:lineRule="auto"/>
              <w:jc w:val="center"/>
              <w:rPr>
                <w:rFonts w:ascii="Times New Roman" w:eastAsia="Times New Roman" w:hAnsi="Times New Roman" w:cs="Times New Roman"/>
                <w:b/>
                <w:sz w:val="24"/>
                <w:szCs w:val="24"/>
                <w:lang w:val="ro-RO" w:eastAsia="ru-RU"/>
              </w:rPr>
            </w:pPr>
          </w:p>
        </w:tc>
        <w:tc>
          <w:tcPr>
            <w:tcW w:w="1559" w:type="dxa"/>
          </w:tcPr>
          <w:p w:rsidR="0075178F" w:rsidRPr="00C26D66" w:rsidRDefault="0075178F" w:rsidP="0075178F">
            <w:pPr>
              <w:spacing w:after="0" w:line="240" w:lineRule="auto"/>
              <w:jc w:val="center"/>
              <w:rPr>
                <w:rFonts w:ascii="Times New Roman" w:eastAsia="Times New Roman" w:hAnsi="Times New Roman" w:cs="Times New Roman"/>
                <w:b/>
                <w:sz w:val="24"/>
                <w:szCs w:val="24"/>
                <w:lang w:val="ro-RO" w:eastAsia="ru-RU"/>
              </w:rPr>
            </w:pPr>
          </w:p>
        </w:tc>
        <w:tc>
          <w:tcPr>
            <w:tcW w:w="1418" w:type="dxa"/>
          </w:tcPr>
          <w:p w:rsidR="0075178F" w:rsidRPr="00C26D66" w:rsidRDefault="0075178F" w:rsidP="0075178F">
            <w:pPr>
              <w:spacing w:after="0" w:line="240" w:lineRule="auto"/>
              <w:jc w:val="center"/>
              <w:rPr>
                <w:rFonts w:ascii="Times New Roman" w:eastAsia="Times New Roman" w:hAnsi="Times New Roman" w:cs="Times New Roman"/>
                <w:b/>
                <w:sz w:val="24"/>
                <w:szCs w:val="24"/>
                <w:lang w:val="ro-RO" w:eastAsia="ru-RU"/>
              </w:rPr>
            </w:pPr>
          </w:p>
        </w:tc>
      </w:tr>
      <w:tr w:rsidR="0075178F" w:rsidRPr="00C26D66" w:rsidTr="0062774D">
        <w:trPr>
          <w:trHeight w:val="269"/>
        </w:trPr>
        <w:tc>
          <w:tcPr>
            <w:tcW w:w="4248" w:type="dxa"/>
          </w:tcPr>
          <w:p w:rsidR="0075178F" w:rsidRPr="00C26D66" w:rsidRDefault="0075178F" w:rsidP="0075178F">
            <w:pPr>
              <w:spacing w:after="0" w:line="240" w:lineRule="auto"/>
              <w:rPr>
                <w:rFonts w:ascii="Times New Roman" w:eastAsia="Times New Roman" w:hAnsi="Times New Roman" w:cs="Times New Roman"/>
                <w:b/>
                <w:sz w:val="24"/>
                <w:szCs w:val="24"/>
                <w:lang w:val="ro-RO" w:eastAsia="ru-RU"/>
              </w:rPr>
            </w:pPr>
            <w:r w:rsidRPr="00C26D66">
              <w:rPr>
                <w:rFonts w:ascii="Times New Roman" w:eastAsia="Times New Roman" w:hAnsi="Times New Roman" w:cs="Times New Roman"/>
                <w:sz w:val="24"/>
                <w:szCs w:val="24"/>
                <w:lang w:val="ro-RO" w:eastAsia="ru-RU"/>
              </w:rPr>
              <w:t>Rambursarea împrumutului recreditat între bugetul de stat și bugetele locale de  nivelul II</w:t>
            </w:r>
          </w:p>
        </w:tc>
        <w:tc>
          <w:tcPr>
            <w:tcW w:w="1134" w:type="dxa"/>
          </w:tcPr>
          <w:p w:rsidR="0075178F" w:rsidRPr="00C26D66" w:rsidRDefault="0075178F" w:rsidP="0075178F">
            <w:pPr>
              <w:spacing w:after="0" w:line="240" w:lineRule="auto"/>
              <w:jc w:val="center"/>
              <w:rPr>
                <w:rFonts w:ascii="Times New Roman" w:eastAsia="Times New Roman" w:hAnsi="Times New Roman" w:cs="Times New Roman"/>
                <w:sz w:val="24"/>
                <w:szCs w:val="24"/>
                <w:lang w:val="ro-RO" w:eastAsia="ru-RU"/>
              </w:rPr>
            </w:pPr>
            <w:r w:rsidRPr="00C26D66">
              <w:rPr>
                <w:rFonts w:ascii="Times New Roman" w:eastAsia="Times New Roman" w:hAnsi="Times New Roman" w:cs="Times New Roman"/>
                <w:sz w:val="24"/>
                <w:szCs w:val="24"/>
                <w:lang w:val="ro-RO" w:eastAsia="ru-RU"/>
              </w:rPr>
              <w:t>561</w:t>
            </w:r>
          </w:p>
        </w:tc>
        <w:tc>
          <w:tcPr>
            <w:tcW w:w="1559" w:type="dxa"/>
          </w:tcPr>
          <w:p w:rsidR="0075178F" w:rsidRPr="00C26D66" w:rsidRDefault="0075178F" w:rsidP="0075178F">
            <w:pPr>
              <w:spacing w:after="0" w:line="240" w:lineRule="auto"/>
              <w:jc w:val="center"/>
              <w:rPr>
                <w:rFonts w:ascii="Times New Roman" w:eastAsia="Times New Roman" w:hAnsi="Times New Roman" w:cs="Times New Roman"/>
                <w:sz w:val="24"/>
                <w:szCs w:val="24"/>
                <w:lang w:val="ro-RO" w:eastAsia="ru-RU"/>
              </w:rPr>
            </w:pPr>
            <w:r w:rsidRPr="00C26D66">
              <w:rPr>
                <w:rFonts w:ascii="Times New Roman" w:eastAsia="Times New Roman" w:hAnsi="Times New Roman" w:cs="Times New Roman"/>
                <w:sz w:val="24"/>
                <w:szCs w:val="24"/>
                <w:lang w:val="ro-RO" w:eastAsia="ru-RU"/>
              </w:rPr>
              <w:t>-3930,9</w:t>
            </w:r>
          </w:p>
        </w:tc>
        <w:tc>
          <w:tcPr>
            <w:tcW w:w="1559" w:type="dxa"/>
          </w:tcPr>
          <w:p w:rsidR="0075178F" w:rsidRPr="00C26D66" w:rsidRDefault="0075178F" w:rsidP="0075178F">
            <w:pPr>
              <w:spacing w:after="0" w:line="240" w:lineRule="auto"/>
              <w:jc w:val="center"/>
              <w:rPr>
                <w:rFonts w:ascii="Times New Roman" w:eastAsia="Times New Roman" w:hAnsi="Times New Roman" w:cs="Times New Roman"/>
                <w:sz w:val="24"/>
                <w:szCs w:val="24"/>
                <w:lang w:val="ro-RO" w:eastAsia="ru-RU"/>
              </w:rPr>
            </w:pPr>
          </w:p>
        </w:tc>
        <w:tc>
          <w:tcPr>
            <w:tcW w:w="1418" w:type="dxa"/>
          </w:tcPr>
          <w:p w:rsidR="0075178F" w:rsidRPr="00C26D66" w:rsidRDefault="0075178F" w:rsidP="0075178F">
            <w:pPr>
              <w:spacing w:after="0" w:line="240" w:lineRule="auto"/>
              <w:jc w:val="center"/>
              <w:rPr>
                <w:rFonts w:ascii="Times New Roman" w:eastAsia="Times New Roman" w:hAnsi="Times New Roman" w:cs="Times New Roman"/>
                <w:sz w:val="24"/>
                <w:szCs w:val="24"/>
                <w:lang w:val="ro-RO" w:eastAsia="ru-RU"/>
              </w:rPr>
            </w:pPr>
            <w:r w:rsidRPr="00C26D66">
              <w:rPr>
                <w:rFonts w:ascii="Times New Roman" w:eastAsia="Times New Roman" w:hAnsi="Times New Roman" w:cs="Times New Roman"/>
                <w:sz w:val="24"/>
                <w:szCs w:val="24"/>
                <w:lang w:val="ro-RO" w:eastAsia="ru-RU"/>
              </w:rPr>
              <w:t>-3930,9</w:t>
            </w:r>
          </w:p>
        </w:tc>
      </w:tr>
      <w:tr w:rsidR="0075178F" w:rsidRPr="00C26D66" w:rsidTr="0062774D">
        <w:trPr>
          <w:trHeight w:val="269"/>
        </w:trPr>
        <w:tc>
          <w:tcPr>
            <w:tcW w:w="4248" w:type="dxa"/>
          </w:tcPr>
          <w:p w:rsidR="0075178F" w:rsidRPr="00C26D66" w:rsidRDefault="0075178F" w:rsidP="0075178F">
            <w:pPr>
              <w:spacing w:after="0" w:line="240" w:lineRule="auto"/>
              <w:rPr>
                <w:rFonts w:ascii="Times New Roman" w:eastAsia="Times New Roman" w:hAnsi="Times New Roman" w:cs="Times New Roman"/>
                <w:sz w:val="24"/>
                <w:szCs w:val="24"/>
                <w:lang w:val="ro-RO" w:eastAsia="ru-RU"/>
              </w:rPr>
            </w:pPr>
            <w:r w:rsidRPr="00C26D66">
              <w:rPr>
                <w:rFonts w:ascii="Times New Roman" w:eastAsia="Times New Roman" w:hAnsi="Times New Roman" w:cs="Times New Roman"/>
                <w:sz w:val="24"/>
                <w:szCs w:val="24"/>
                <w:lang w:val="ro-RO" w:eastAsia="ru-RU"/>
              </w:rPr>
              <w:t>Sold mijloace bănești la începutul perioadei</w:t>
            </w:r>
          </w:p>
        </w:tc>
        <w:tc>
          <w:tcPr>
            <w:tcW w:w="1134" w:type="dxa"/>
          </w:tcPr>
          <w:p w:rsidR="0075178F" w:rsidRPr="00C26D66" w:rsidRDefault="0075178F" w:rsidP="0075178F">
            <w:pPr>
              <w:spacing w:after="0" w:line="240" w:lineRule="auto"/>
              <w:jc w:val="center"/>
              <w:rPr>
                <w:rFonts w:ascii="Times New Roman" w:eastAsia="Times New Roman" w:hAnsi="Times New Roman" w:cs="Times New Roman"/>
                <w:sz w:val="24"/>
                <w:szCs w:val="24"/>
                <w:lang w:val="ro-RO" w:eastAsia="ru-RU"/>
              </w:rPr>
            </w:pPr>
            <w:r w:rsidRPr="00C26D66">
              <w:rPr>
                <w:rFonts w:ascii="Times New Roman" w:eastAsia="Times New Roman" w:hAnsi="Times New Roman" w:cs="Times New Roman"/>
                <w:sz w:val="24"/>
                <w:szCs w:val="24"/>
                <w:lang w:val="ro-RO" w:eastAsia="ru-RU"/>
              </w:rPr>
              <w:t>910</w:t>
            </w:r>
          </w:p>
        </w:tc>
        <w:tc>
          <w:tcPr>
            <w:tcW w:w="1559" w:type="dxa"/>
          </w:tcPr>
          <w:p w:rsidR="0075178F" w:rsidRPr="00C26D66" w:rsidRDefault="0075178F" w:rsidP="0075178F">
            <w:pPr>
              <w:spacing w:after="0" w:line="240" w:lineRule="auto"/>
              <w:jc w:val="center"/>
              <w:rPr>
                <w:rFonts w:ascii="Times New Roman" w:eastAsia="Times New Roman" w:hAnsi="Times New Roman" w:cs="Times New Roman"/>
                <w:sz w:val="24"/>
                <w:szCs w:val="24"/>
                <w:lang w:val="ro-RO" w:eastAsia="ru-RU"/>
              </w:rPr>
            </w:pPr>
            <w:r w:rsidRPr="00C26D66">
              <w:rPr>
                <w:rFonts w:ascii="Times New Roman" w:eastAsia="Times New Roman" w:hAnsi="Times New Roman" w:cs="Times New Roman"/>
                <w:sz w:val="24"/>
                <w:szCs w:val="24"/>
                <w:lang w:val="ro-RO" w:eastAsia="ru-RU"/>
              </w:rPr>
              <w:t>21192,9</w:t>
            </w:r>
          </w:p>
        </w:tc>
        <w:tc>
          <w:tcPr>
            <w:tcW w:w="1559" w:type="dxa"/>
          </w:tcPr>
          <w:p w:rsidR="0075178F" w:rsidRPr="00C26D66" w:rsidRDefault="0075178F" w:rsidP="0075178F">
            <w:pPr>
              <w:spacing w:after="0" w:line="240" w:lineRule="auto"/>
              <w:jc w:val="center"/>
              <w:rPr>
                <w:rFonts w:ascii="Times New Roman" w:eastAsia="Times New Roman" w:hAnsi="Times New Roman" w:cs="Times New Roman"/>
                <w:sz w:val="24"/>
                <w:szCs w:val="24"/>
                <w:lang w:val="ro-RO" w:eastAsia="ru-RU"/>
              </w:rPr>
            </w:pPr>
          </w:p>
        </w:tc>
        <w:tc>
          <w:tcPr>
            <w:tcW w:w="1418" w:type="dxa"/>
          </w:tcPr>
          <w:p w:rsidR="0075178F" w:rsidRPr="00C26D66" w:rsidRDefault="0075178F" w:rsidP="0075178F">
            <w:pPr>
              <w:spacing w:after="0" w:line="240" w:lineRule="auto"/>
              <w:jc w:val="center"/>
              <w:rPr>
                <w:rFonts w:ascii="Times New Roman" w:eastAsia="Times New Roman" w:hAnsi="Times New Roman" w:cs="Times New Roman"/>
                <w:sz w:val="24"/>
                <w:szCs w:val="24"/>
                <w:lang w:val="ro-RO" w:eastAsia="ru-RU"/>
              </w:rPr>
            </w:pPr>
            <w:r w:rsidRPr="00C26D66">
              <w:rPr>
                <w:rFonts w:ascii="Times New Roman" w:eastAsia="Times New Roman" w:hAnsi="Times New Roman" w:cs="Times New Roman"/>
                <w:sz w:val="24"/>
                <w:szCs w:val="24"/>
                <w:lang w:val="ro-RO" w:eastAsia="ru-RU"/>
              </w:rPr>
              <w:t>21192,9</w:t>
            </w:r>
          </w:p>
        </w:tc>
      </w:tr>
      <w:tr w:rsidR="0075178F" w:rsidRPr="00C26D66" w:rsidTr="0062774D">
        <w:trPr>
          <w:trHeight w:val="269"/>
        </w:trPr>
        <w:tc>
          <w:tcPr>
            <w:tcW w:w="4248" w:type="dxa"/>
          </w:tcPr>
          <w:p w:rsidR="0075178F" w:rsidRPr="00C26D66" w:rsidRDefault="0075178F" w:rsidP="0075178F">
            <w:pPr>
              <w:spacing w:after="0" w:line="240" w:lineRule="auto"/>
              <w:rPr>
                <w:rFonts w:ascii="Times New Roman" w:eastAsia="Times New Roman" w:hAnsi="Times New Roman" w:cs="Times New Roman"/>
                <w:sz w:val="24"/>
                <w:szCs w:val="24"/>
                <w:lang w:val="ro-RO" w:eastAsia="ru-RU"/>
              </w:rPr>
            </w:pPr>
            <w:r w:rsidRPr="00C26D66">
              <w:rPr>
                <w:rFonts w:ascii="Times New Roman" w:eastAsia="Times New Roman" w:hAnsi="Times New Roman" w:cs="Times New Roman"/>
                <w:sz w:val="24"/>
                <w:szCs w:val="24"/>
                <w:lang w:val="ro-RO" w:eastAsia="ru-RU"/>
              </w:rPr>
              <w:t>Sold  mijloace bănești la sfârșitul perioadei</w:t>
            </w:r>
          </w:p>
        </w:tc>
        <w:tc>
          <w:tcPr>
            <w:tcW w:w="1134" w:type="dxa"/>
          </w:tcPr>
          <w:p w:rsidR="0075178F" w:rsidRPr="00C26D66" w:rsidRDefault="0075178F" w:rsidP="0075178F">
            <w:pPr>
              <w:spacing w:after="0" w:line="240" w:lineRule="auto"/>
              <w:jc w:val="center"/>
              <w:rPr>
                <w:rFonts w:ascii="Times New Roman" w:eastAsia="Times New Roman" w:hAnsi="Times New Roman" w:cs="Times New Roman"/>
                <w:sz w:val="24"/>
                <w:szCs w:val="24"/>
                <w:lang w:val="ro-RO" w:eastAsia="ru-RU"/>
              </w:rPr>
            </w:pPr>
            <w:r w:rsidRPr="00C26D66">
              <w:rPr>
                <w:rFonts w:ascii="Times New Roman" w:eastAsia="Times New Roman" w:hAnsi="Times New Roman" w:cs="Times New Roman"/>
                <w:sz w:val="24"/>
                <w:szCs w:val="24"/>
                <w:lang w:val="ro-RO" w:eastAsia="ru-RU"/>
              </w:rPr>
              <w:t>930</w:t>
            </w:r>
          </w:p>
        </w:tc>
        <w:tc>
          <w:tcPr>
            <w:tcW w:w="1559" w:type="dxa"/>
          </w:tcPr>
          <w:p w:rsidR="0075178F" w:rsidRPr="00C26D66" w:rsidRDefault="0075178F" w:rsidP="0075178F">
            <w:pPr>
              <w:spacing w:after="0" w:line="240" w:lineRule="auto"/>
              <w:jc w:val="center"/>
              <w:rPr>
                <w:rFonts w:ascii="Times New Roman" w:eastAsia="Times New Roman" w:hAnsi="Times New Roman" w:cs="Times New Roman"/>
                <w:sz w:val="24"/>
                <w:szCs w:val="24"/>
                <w:lang w:val="ro-RO" w:eastAsia="ru-RU"/>
              </w:rPr>
            </w:pPr>
            <w:r w:rsidRPr="00C26D66">
              <w:rPr>
                <w:rFonts w:ascii="Times New Roman" w:eastAsia="Times New Roman" w:hAnsi="Times New Roman" w:cs="Times New Roman"/>
                <w:sz w:val="24"/>
                <w:szCs w:val="24"/>
                <w:lang w:val="ro-RO" w:eastAsia="ru-RU"/>
              </w:rPr>
              <w:t>-0,5</w:t>
            </w:r>
          </w:p>
        </w:tc>
        <w:tc>
          <w:tcPr>
            <w:tcW w:w="1559" w:type="dxa"/>
          </w:tcPr>
          <w:p w:rsidR="0075178F" w:rsidRPr="00C26D66" w:rsidRDefault="0075178F" w:rsidP="0075178F">
            <w:pPr>
              <w:spacing w:after="0" w:line="240" w:lineRule="auto"/>
              <w:jc w:val="center"/>
              <w:rPr>
                <w:rFonts w:ascii="Times New Roman" w:eastAsia="Times New Roman" w:hAnsi="Times New Roman" w:cs="Times New Roman"/>
                <w:sz w:val="24"/>
                <w:szCs w:val="24"/>
                <w:lang w:val="ro-RO" w:eastAsia="ru-RU"/>
              </w:rPr>
            </w:pPr>
          </w:p>
        </w:tc>
        <w:tc>
          <w:tcPr>
            <w:tcW w:w="1418" w:type="dxa"/>
          </w:tcPr>
          <w:p w:rsidR="0075178F" w:rsidRPr="00C26D66" w:rsidRDefault="0075178F" w:rsidP="0075178F">
            <w:pPr>
              <w:spacing w:after="0" w:line="240" w:lineRule="auto"/>
              <w:jc w:val="center"/>
              <w:rPr>
                <w:rFonts w:ascii="Times New Roman" w:eastAsia="Times New Roman" w:hAnsi="Times New Roman" w:cs="Times New Roman"/>
                <w:sz w:val="24"/>
                <w:szCs w:val="24"/>
                <w:lang w:val="ro-RO" w:eastAsia="ru-RU"/>
              </w:rPr>
            </w:pPr>
            <w:r w:rsidRPr="00C26D66">
              <w:rPr>
                <w:rFonts w:ascii="Times New Roman" w:eastAsia="Times New Roman" w:hAnsi="Times New Roman" w:cs="Times New Roman"/>
                <w:sz w:val="24"/>
                <w:szCs w:val="24"/>
                <w:lang w:val="ro-RO" w:eastAsia="ru-RU"/>
              </w:rPr>
              <w:t>-0,5</w:t>
            </w:r>
          </w:p>
        </w:tc>
      </w:tr>
    </w:tbl>
    <w:p w:rsidR="00C26D66" w:rsidRPr="00C26D66" w:rsidRDefault="00C26D66" w:rsidP="00C26D66">
      <w:pPr>
        <w:spacing w:after="0" w:line="240" w:lineRule="auto"/>
        <w:rPr>
          <w:rFonts w:ascii="Times New Roman" w:eastAsia="Times New Roman" w:hAnsi="Times New Roman" w:cs="Times New Roman"/>
          <w:color w:val="FF0000"/>
          <w:sz w:val="24"/>
          <w:szCs w:val="24"/>
          <w:lang w:val="en-US" w:eastAsia="ru-RU"/>
        </w:rPr>
      </w:pPr>
    </w:p>
    <w:p w:rsidR="00C26D66" w:rsidRPr="00C26D66" w:rsidRDefault="00C26D66" w:rsidP="00C26D66">
      <w:pPr>
        <w:spacing w:after="0" w:line="240" w:lineRule="auto"/>
        <w:rPr>
          <w:rFonts w:ascii="Times New Roman" w:eastAsia="Times New Roman" w:hAnsi="Times New Roman" w:cs="Times New Roman"/>
          <w:color w:val="FF0000"/>
          <w:sz w:val="23"/>
          <w:szCs w:val="23"/>
          <w:lang w:val="ro-RO" w:eastAsia="ru-RU"/>
        </w:rPr>
      </w:pPr>
    </w:p>
    <w:p w:rsidR="00C26D66" w:rsidRPr="00C26D66" w:rsidRDefault="00C26D66" w:rsidP="00C26D66">
      <w:pPr>
        <w:spacing w:after="0" w:line="240" w:lineRule="auto"/>
        <w:ind w:left="5664" w:firstLine="708"/>
        <w:rPr>
          <w:rFonts w:ascii="Times New Roman" w:eastAsia="Times New Roman" w:hAnsi="Times New Roman" w:cs="Times New Roman"/>
          <w:color w:val="FF0000"/>
          <w:lang w:val="ro-RO" w:eastAsia="ru-RU"/>
        </w:rPr>
      </w:pPr>
    </w:p>
    <w:p w:rsidR="00C26D66" w:rsidRPr="00C26D66" w:rsidRDefault="00C26D66" w:rsidP="00C26D66">
      <w:pPr>
        <w:spacing w:after="0" w:line="240" w:lineRule="auto"/>
        <w:rPr>
          <w:rFonts w:ascii="Times New Roman" w:eastAsia="Times New Roman" w:hAnsi="Times New Roman" w:cs="Times New Roman"/>
          <w:b/>
          <w:sz w:val="24"/>
          <w:szCs w:val="24"/>
          <w:lang w:val="ro-RO" w:eastAsia="ru-RU"/>
        </w:rPr>
      </w:pPr>
    </w:p>
    <w:p w:rsidR="00C26D66" w:rsidRPr="00C26D66" w:rsidRDefault="00C26D66" w:rsidP="00C26D66">
      <w:pPr>
        <w:spacing w:after="0" w:line="240" w:lineRule="auto"/>
        <w:ind w:left="5664" w:firstLine="708"/>
        <w:rPr>
          <w:rFonts w:ascii="Times New Roman" w:eastAsia="Times New Roman" w:hAnsi="Times New Roman" w:cs="Times New Roman"/>
          <w:color w:val="FF0000"/>
          <w:sz w:val="20"/>
          <w:szCs w:val="20"/>
          <w:lang w:val="ro-RO" w:eastAsia="ru-RU"/>
        </w:rPr>
      </w:pPr>
    </w:p>
    <w:p w:rsidR="00C26D66" w:rsidRPr="00C26D66" w:rsidRDefault="00C26D66" w:rsidP="00C26D66">
      <w:pPr>
        <w:spacing w:after="0" w:line="240" w:lineRule="auto"/>
        <w:ind w:left="5664" w:firstLine="708"/>
        <w:rPr>
          <w:rFonts w:ascii="Times New Roman" w:eastAsia="Times New Roman" w:hAnsi="Times New Roman" w:cs="Times New Roman"/>
          <w:color w:val="FF0000"/>
          <w:sz w:val="20"/>
          <w:szCs w:val="20"/>
          <w:lang w:val="ro-RO" w:eastAsia="ru-RU"/>
        </w:rPr>
      </w:pPr>
    </w:p>
    <w:p w:rsidR="00C26D66" w:rsidRPr="00C26D66" w:rsidRDefault="00C26D66" w:rsidP="00C26D66">
      <w:pPr>
        <w:spacing w:after="0" w:line="240" w:lineRule="auto"/>
        <w:ind w:left="5664" w:firstLine="708"/>
        <w:rPr>
          <w:rFonts w:ascii="Times New Roman" w:eastAsia="Times New Roman" w:hAnsi="Times New Roman" w:cs="Times New Roman"/>
          <w:color w:val="FF0000"/>
          <w:sz w:val="20"/>
          <w:szCs w:val="20"/>
          <w:lang w:val="ro-RO" w:eastAsia="ru-RU"/>
        </w:rPr>
      </w:pPr>
    </w:p>
    <w:p w:rsidR="00C26D66" w:rsidRPr="00C26D66" w:rsidRDefault="00C26D66" w:rsidP="00C26D66">
      <w:pPr>
        <w:spacing w:after="0" w:line="240" w:lineRule="auto"/>
        <w:ind w:left="5664" w:firstLine="708"/>
        <w:rPr>
          <w:rFonts w:ascii="Times New Roman" w:eastAsia="Times New Roman" w:hAnsi="Times New Roman" w:cs="Times New Roman"/>
          <w:color w:val="FF0000"/>
          <w:sz w:val="20"/>
          <w:szCs w:val="20"/>
          <w:lang w:val="ro-RO" w:eastAsia="ru-RU"/>
        </w:rPr>
      </w:pPr>
    </w:p>
    <w:p w:rsidR="00C26D66" w:rsidRPr="00C26D66" w:rsidRDefault="00C26D66" w:rsidP="00C26D66">
      <w:pPr>
        <w:spacing w:after="0" w:line="240" w:lineRule="auto"/>
        <w:ind w:left="5664" w:firstLine="708"/>
        <w:rPr>
          <w:rFonts w:ascii="Times New Roman" w:eastAsia="Times New Roman" w:hAnsi="Times New Roman" w:cs="Times New Roman"/>
          <w:color w:val="FF0000"/>
          <w:sz w:val="20"/>
          <w:szCs w:val="20"/>
          <w:lang w:val="ro-RO" w:eastAsia="ru-RU"/>
        </w:rPr>
      </w:pPr>
    </w:p>
    <w:p w:rsidR="00C26D66" w:rsidRPr="00C26D66" w:rsidRDefault="00C26D66" w:rsidP="00C26D66">
      <w:pPr>
        <w:spacing w:after="0" w:line="240" w:lineRule="auto"/>
        <w:ind w:left="5664" w:firstLine="708"/>
        <w:rPr>
          <w:rFonts w:ascii="Times New Roman" w:eastAsia="Times New Roman" w:hAnsi="Times New Roman" w:cs="Times New Roman"/>
          <w:color w:val="FF0000"/>
          <w:sz w:val="20"/>
          <w:szCs w:val="20"/>
          <w:lang w:val="ro-RO" w:eastAsia="ru-RU"/>
        </w:rPr>
      </w:pPr>
    </w:p>
    <w:p w:rsidR="00C26D66" w:rsidRPr="00C26D66" w:rsidRDefault="00C26D66" w:rsidP="00C26D66">
      <w:pPr>
        <w:spacing w:after="0" w:line="240" w:lineRule="auto"/>
        <w:ind w:left="5664" w:firstLine="708"/>
        <w:rPr>
          <w:rFonts w:ascii="Times New Roman" w:eastAsia="Times New Roman" w:hAnsi="Times New Roman" w:cs="Times New Roman"/>
          <w:color w:val="FF0000"/>
          <w:sz w:val="20"/>
          <w:szCs w:val="20"/>
          <w:lang w:val="ro-RO" w:eastAsia="ru-RU"/>
        </w:rPr>
      </w:pPr>
    </w:p>
    <w:p w:rsidR="00C26D66" w:rsidRPr="00C26D66" w:rsidRDefault="00C26D66" w:rsidP="00C26D66">
      <w:pPr>
        <w:spacing w:after="0" w:line="240" w:lineRule="auto"/>
        <w:ind w:left="5664" w:firstLine="708"/>
        <w:rPr>
          <w:rFonts w:ascii="Times New Roman" w:eastAsia="Times New Roman" w:hAnsi="Times New Roman" w:cs="Times New Roman"/>
          <w:color w:val="FF0000"/>
          <w:sz w:val="20"/>
          <w:szCs w:val="20"/>
          <w:lang w:val="ro-RO" w:eastAsia="ru-RU"/>
        </w:rPr>
      </w:pPr>
    </w:p>
    <w:p w:rsidR="00C26D66" w:rsidRPr="00C26D66" w:rsidRDefault="00C26D66" w:rsidP="00C26D66">
      <w:pPr>
        <w:spacing w:after="0" w:line="240" w:lineRule="auto"/>
        <w:ind w:left="5664" w:firstLine="708"/>
        <w:rPr>
          <w:rFonts w:ascii="Times New Roman" w:eastAsia="Times New Roman" w:hAnsi="Times New Roman" w:cs="Times New Roman"/>
          <w:color w:val="FF0000"/>
          <w:sz w:val="20"/>
          <w:szCs w:val="20"/>
          <w:lang w:val="ro-RO" w:eastAsia="ru-RU"/>
        </w:rPr>
      </w:pPr>
    </w:p>
    <w:p w:rsidR="00C26D66" w:rsidRPr="00C26D66" w:rsidRDefault="00C26D66" w:rsidP="00C26D66">
      <w:pPr>
        <w:spacing w:after="0" w:line="240" w:lineRule="auto"/>
        <w:ind w:left="5664" w:firstLine="708"/>
        <w:rPr>
          <w:rFonts w:ascii="Times New Roman" w:eastAsia="Times New Roman" w:hAnsi="Times New Roman" w:cs="Times New Roman"/>
          <w:color w:val="FF0000"/>
          <w:sz w:val="20"/>
          <w:szCs w:val="20"/>
          <w:lang w:val="ro-RO" w:eastAsia="ru-RU"/>
        </w:rPr>
      </w:pPr>
    </w:p>
    <w:p w:rsidR="00C26D66" w:rsidRPr="00C26D66" w:rsidRDefault="00C26D66" w:rsidP="00C26D66">
      <w:pPr>
        <w:spacing w:after="0" w:line="240" w:lineRule="auto"/>
        <w:ind w:left="5664" w:firstLine="708"/>
        <w:rPr>
          <w:rFonts w:ascii="Times New Roman" w:eastAsia="Times New Roman" w:hAnsi="Times New Roman" w:cs="Times New Roman"/>
          <w:color w:val="FF0000"/>
          <w:sz w:val="20"/>
          <w:szCs w:val="20"/>
          <w:lang w:val="ro-RO" w:eastAsia="ru-RU"/>
        </w:rPr>
      </w:pPr>
    </w:p>
    <w:p w:rsidR="00C26D66" w:rsidRPr="00C26D66" w:rsidRDefault="00C26D66" w:rsidP="00C26D66">
      <w:pPr>
        <w:spacing w:after="0" w:line="240" w:lineRule="auto"/>
        <w:ind w:left="5664" w:firstLine="708"/>
        <w:rPr>
          <w:rFonts w:ascii="Times New Roman" w:eastAsia="Times New Roman" w:hAnsi="Times New Roman" w:cs="Times New Roman"/>
          <w:color w:val="FF0000"/>
          <w:sz w:val="20"/>
          <w:szCs w:val="20"/>
          <w:lang w:val="ro-RO" w:eastAsia="ru-RU"/>
        </w:rPr>
      </w:pPr>
    </w:p>
    <w:p w:rsidR="00C26D66" w:rsidRPr="00C26D66" w:rsidRDefault="00C26D66" w:rsidP="00C26D66">
      <w:pPr>
        <w:spacing w:after="0" w:line="240" w:lineRule="auto"/>
        <w:ind w:left="5664" w:firstLine="708"/>
        <w:rPr>
          <w:rFonts w:ascii="Times New Roman" w:eastAsia="Times New Roman" w:hAnsi="Times New Roman" w:cs="Times New Roman"/>
          <w:color w:val="FF0000"/>
          <w:sz w:val="20"/>
          <w:szCs w:val="20"/>
          <w:lang w:val="ro-RO" w:eastAsia="ru-RU"/>
        </w:rPr>
      </w:pPr>
    </w:p>
    <w:p w:rsidR="00C26D66" w:rsidRPr="00C26D66" w:rsidRDefault="00C26D66" w:rsidP="00C26D66">
      <w:pPr>
        <w:spacing w:after="0" w:line="240" w:lineRule="auto"/>
        <w:ind w:left="5664" w:firstLine="708"/>
        <w:rPr>
          <w:rFonts w:ascii="Times New Roman" w:eastAsia="Times New Roman" w:hAnsi="Times New Roman" w:cs="Times New Roman"/>
          <w:color w:val="FF0000"/>
          <w:sz w:val="20"/>
          <w:szCs w:val="20"/>
          <w:lang w:val="ro-RO" w:eastAsia="ru-RU"/>
        </w:rPr>
      </w:pPr>
    </w:p>
    <w:p w:rsidR="00C26D66" w:rsidRPr="00C26D66" w:rsidRDefault="00C26D66" w:rsidP="00C26D66">
      <w:pPr>
        <w:spacing w:after="0" w:line="240" w:lineRule="auto"/>
        <w:ind w:left="5664" w:firstLine="708"/>
        <w:rPr>
          <w:rFonts w:ascii="Times New Roman" w:eastAsia="Times New Roman" w:hAnsi="Times New Roman" w:cs="Times New Roman"/>
          <w:color w:val="FF0000"/>
          <w:sz w:val="20"/>
          <w:szCs w:val="20"/>
          <w:lang w:val="ro-RO" w:eastAsia="ru-RU"/>
        </w:rPr>
      </w:pPr>
    </w:p>
    <w:p w:rsidR="00C26D66" w:rsidRPr="00C26D66" w:rsidRDefault="00C26D66" w:rsidP="00C26D66">
      <w:pPr>
        <w:spacing w:after="0" w:line="240" w:lineRule="auto"/>
        <w:ind w:left="5664" w:firstLine="708"/>
        <w:rPr>
          <w:rFonts w:ascii="Times New Roman" w:eastAsia="Times New Roman" w:hAnsi="Times New Roman" w:cs="Times New Roman"/>
          <w:color w:val="FF0000"/>
          <w:sz w:val="20"/>
          <w:szCs w:val="20"/>
          <w:lang w:val="ro-RO" w:eastAsia="ru-RU"/>
        </w:rPr>
      </w:pPr>
    </w:p>
    <w:p w:rsidR="00C26D66" w:rsidRPr="00C26D66" w:rsidRDefault="00C26D66" w:rsidP="00C26D66">
      <w:pPr>
        <w:spacing w:after="0" w:line="240" w:lineRule="auto"/>
        <w:ind w:left="5664" w:firstLine="708"/>
        <w:rPr>
          <w:rFonts w:ascii="Times New Roman" w:eastAsia="Times New Roman" w:hAnsi="Times New Roman" w:cs="Times New Roman"/>
          <w:color w:val="FF0000"/>
          <w:sz w:val="20"/>
          <w:szCs w:val="20"/>
          <w:lang w:val="ro-RO" w:eastAsia="ru-RU"/>
        </w:rPr>
      </w:pPr>
    </w:p>
    <w:p w:rsidR="00C26D66" w:rsidRPr="00C26D66" w:rsidRDefault="00C26D66" w:rsidP="00C26D66">
      <w:pPr>
        <w:spacing w:after="0" w:line="240" w:lineRule="auto"/>
        <w:ind w:left="5664" w:firstLine="708"/>
        <w:rPr>
          <w:rFonts w:ascii="Times New Roman" w:eastAsia="Times New Roman" w:hAnsi="Times New Roman" w:cs="Times New Roman"/>
          <w:color w:val="FF0000"/>
          <w:sz w:val="20"/>
          <w:szCs w:val="20"/>
          <w:lang w:val="ro-RO" w:eastAsia="ru-RU"/>
        </w:rPr>
      </w:pPr>
    </w:p>
    <w:p w:rsidR="00C26D66" w:rsidRPr="00C26D66" w:rsidRDefault="00C26D66" w:rsidP="00C26D66">
      <w:pPr>
        <w:spacing w:after="0" w:line="240" w:lineRule="auto"/>
        <w:ind w:left="5664" w:firstLine="708"/>
        <w:rPr>
          <w:rFonts w:ascii="Times New Roman" w:eastAsia="Times New Roman" w:hAnsi="Times New Roman" w:cs="Times New Roman"/>
          <w:color w:val="FF0000"/>
          <w:sz w:val="20"/>
          <w:szCs w:val="20"/>
          <w:lang w:val="ro-RO" w:eastAsia="ru-RU"/>
        </w:rPr>
      </w:pPr>
    </w:p>
    <w:p w:rsidR="00C26D66" w:rsidRPr="00C26D66" w:rsidRDefault="00C26D66" w:rsidP="00C26D66">
      <w:pPr>
        <w:spacing w:after="0" w:line="240" w:lineRule="auto"/>
        <w:ind w:left="5664" w:firstLine="708"/>
        <w:rPr>
          <w:rFonts w:ascii="Times New Roman" w:eastAsia="Times New Roman" w:hAnsi="Times New Roman" w:cs="Times New Roman"/>
          <w:sz w:val="20"/>
          <w:szCs w:val="20"/>
          <w:lang w:val="ro-RO" w:eastAsia="ru-RU"/>
        </w:rPr>
      </w:pPr>
    </w:p>
    <w:p w:rsidR="00C26D66" w:rsidRPr="00C26D66" w:rsidRDefault="00C26D66" w:rsidP="00C26D66">
      <w:pPr>
        <w:spacing w:after="0" w:line="240" w:lineRule="auto"/>
        <w:ind w:left="5664" w:firstLine="708"/>
        <w:rPr>
          <w:rFonts w:ascii="Times New Roman" w:eastAsia="Times New Roman" w:hAnsi="Times New Roman" w:cs="Times New Roman"/>
          <w:sz w:val="20"/>
          <w:szCs w:val="20"/>
          <w:lang w:val="ro-RO" w:eastAsia="ru-RU"/>
        </w:rPr>
      </w:pPr>
    </w:p>
    <w:p w:rsidR="0075178F" w:rsidRDefault="0075178F" w:rsidP="00C26D66">
      <w:pPr>
        <w:spacing w:after="0" w:line="240" w:lineRule="auto"/>
        <w:ind w:left="5664" w:firstLine="708"/>
        <w:rPr>
          <w:rFonts w:ascii="Times New Roman" w:eastAsia="Times New Roman" w:hAnsi="Times New Roman" w:cs="Times New Roman"/>
          <w:sz w:val="20"/>
          <w:szCs w:val="20"/>
          <w:lang w:val="ro-RO" w:eastAsia="ru-RU"/>
        </w:rPr>
      </w:pPr>
    </w:p>
    <w:p w:rsidR="00C26D66" w:rsidRPr="00C26D66" w:rsidRDefault="00C26D66" w:rsidP="00C26D66">
      <w:pPr>
        <w:spacing w:after="0" w:line="240" w:lineRule="auto"/>
        <w:ind w:left="5664" w:firstLine="708"/>
        <w:rPr>
          <w:rFonts w:ascii="Times New Roman" w:eastAsia="Times New Roman" w:hAnsi="Times New Roman" w:cs="Times New Roman"/>
          <w:sz w:val="20"/>
          <w:szCs w:val="20"/>
          <w:lang w:val="ro-RO" w:eastAsia="ru-RU"/>
        </w:rPr>
      </w:pPr>
      <w:r w:rsidRPr="00C26D66">
        <w:rPr>
          <w:rFonts w:ascii="Times New Roman" w:eastAsia="Times New Roman" w:hAnsi="Times New Roman" w:cs="Times New Roman"/>
          <w:sz w:val="20"/>
          <w:szCs w:val="20"/>
          <w:lang w:val="ro-RO" w:eastAsia="ru-RU"/>
        </w:rPr>
        <w:t xml:space="preserve">      Tabelul nr.2</w:t>
      </w:r>
    </w:p>
    <w:p w:rsidR="00C26D66" w:rsidRPr="00C26D66" w:rsidRDefault="00C26D66" w:rsidP="00C26D66">
      <w:pPr>
        <w:spacing w:after="0" w:line="240" w:lineRule="auto"/>
        <w:ind w:left="5664" w:firstLine="708"/>
        <w:rPr>
          <w:rFonts w:ascii="Times New Roman" w:eastAsia="Times New Roman" w:hAnsi="Times New Roman" w:cs="Times New Roman"/>
          <w:sz w:val="20"/>
          <w:szCs w:val="20"/>
          <w:lang w:val="ro-RO" w:eastAsia="ru-RU"/>
        </w:rPr>
      </w:pPr>
      <w:r w:rsidRPr="00C26D66">
        <w:rPr>
          <w:rFonts w:ascii="Times New Roman" w:eastAsia="Times New Roman" w:hAnsi="Times New Roman" w:cs="Times New Roman"/>
          <w:sz w:val="20"/>
          <w:szCs w:val="20"/>
          <w:lang w:val="ro-RO" w:eastAsia="ru-RU"/>
        </w:rPr>
        <w:t>la nota informativă</w:t>
      </w:r>
    </w:p>
    <w:p w:rsidR="00C26D66" w:rsidRPr="00C26D66" w:rsidRDefault="00C26D66" w:rsidP="00C26D66">
      <w:pPr>
        <w:spacing w:after="0" w:line="240" w:lineRule="auto"/>
        <w:ind w:left="5664" w:firstLine="708"/>
        <w:rPr>
          <w:rFonts w:ascii="Times New Roman" w:eastAsia="Times New Roman" w:hAnsi="Times New Roman" w:cs="Times New Roman"/>
          <w:sz w:val="16"/>
          <w:szCs w:val="16"/>
          <w:lang w:val="ro-RO" w:eastAsia="ru-RU"/>
        </w:rPr>
      </w:pPr>
    </w:p>
    <w:p w:rsidR="00C26D66" w:rsidRDefault="00C26D66" w:rsidP="00C26D66">
      <w:pPr>
        <w:spacing w:after="0" w:line="240" w:lineRule="auto"/>
        <w:jc w:val="center"/>
        <w:rPr>
          <w:rFonts w:ascii="Times New Roman" w:eastAsia="Times New Roman" w:hAnsi="Times New Roman" w:cs="Times New Roman"/>
          <w:b/>
          <w:bCs/>
          <w:sz w:val="24"/>
          <w:szCs w:val="24"/>
          <w:lang w:val="ro-MD" w:eastAsia="ru-RU"/>
        </w:rPr>
      </w:pPr>
      <w:r w:rsidRPr="00C26D66">
        <w:rPr>
          <w:rFonts w:ascii="Times New Roman" w:eastAsia="Times New Roman" w:hAnsi="Times New Roman" w:cs="Times New Roman"/>
          <w:b/>
          <w:lang w:val="ro-MD" w:eastAsia="ru-RU"/>
        </w:rPr>
        <w:t>Sinteza veniturilor</w:t>
      </w:r>
      <w:r w:rsidRPr="00C26D66">
        <w:rPr>
          <w:rFonts w:ascii="Times New Roman" w:eastAsia="Times New Roman" w:hAnsi="Times New Roman" w:cs="Times New Roman"/>
          <w:b/>
          <w:bCs/>
          <w:sz w:val="24"/>
          <w:szCs w:val="24"/>
          <w:lang w:val="ro-MD" w:eastAsia="ru-RU"/>
        </w:rPr>
        <w:t xml:space="preserve"> bugetului raional pentru anul 2022     </w:t>
      </w:r>
    </w:p>
    <w:p w:rsidR="00E31521" w:rsidRPr="00C26D66" w:rsidRDefault="00E31521" w:rsidP="00C26D66">
      <w:pPr>
        <w:spacing w:after="0" w:line="240" w:lineRule="auto"/>
        <w:jc w:val="center"/>
        <w:rPr>
          <w:rFonts w:ascii="Times New Roman" w:eastAsia="Times New Roman" w:hAnsi="Times New Roman" w:cs="Times New Roman"/>
          <w:b/>
          <w:bCs/>
          <w:sz w:val="24"/>
          <w:szCs w:val="24"/>
          <w:lang w:val="ro-MD" w:eastAsia="ru-RU"/>
        </w:rPr>
      </w:pPr>
    </w:p>
    <w:p w:rsidR="00C26D66" w:rsidRPr="00C26D66" w:rsidRDefault="00C26D66" w:rsidP="00C26D66">
      <w:pPr>
        <w:spacing w:after="0" w:line="240" w:lineRule="auto"/>
        <w:jc w:val="center"/>
        <w:rPr>
          <w:rFonts w:ascii="Times New Roman" w:eastAsia="Times New Roman" w:hAnsi="Times New Roman" w:cs="Times New Roman"/>
          <w:b/>
          <w:sz w:val="18"/>
          <w:szCs w:val="18"/>
          <w:lang w:val="ro-RO" w:eastAsia="ru-RU"/>
        </w:rPr>
      </w:pPr>
      <w:r w:rsidRPr="00BE34A2">
        <w:rPr>
          <w:rFonts w:ascii="Times New Roman" w:eastAsia="Times New Roman" w:hAnsi="Times New Roman" w:cs="Times New Roman"/>
          <w:b/>
          <w:bCs/>
          <w:sz w:val="24"/>
          <w:szCs w:val="24"/>
          <w:lang w:val="pt-BR" w:eastAsia="ru-RU"/>
        </w:rPr>
        <w:t xml:space="preserve">                                  </w:t>
      </w:r>
    </w:p>
    <w:tbl>
      <w:tblPr>
        <w:tblStyle w:val="21"/>
        <w:tblW w:w="10348" w:type="dxa"/>
        <w:tblInd w:w="-714" w:type="dxa"/>
        <w:tblLook w:val="04A0" w:firstRow="1" w:lastRow="0" w:firstColumn="1" w:lastColumn="0" w:noHBand="0" w:noVBand="1"/>
      </w:tblPr>
      <w:tblGrid>
        <w:gridCol w:w="4837"/>
        <w:gridCol w:w="1126"/>
        <w:gridCol w:w="1660"/>
        <w:gridCol w:w="1166"/>
        <w:gridCol w:w="1559"/>
      </w:tblGrid>
      <w:tr w:rsidR="00C26D66" w:rsidRPr="00C26D66" w:rsidTr="006E5FB7">
        <w:tc>
          <w:tcPr>
            <w:tcW w:w="4837" w:type="dxa"/>
            <w:vMerge w:val="restart"/>
            <w:tcBorders>
              <w:top w:val="single" w:sz="4" w:space="0" w:color="auto"/>
              <w:left w:val="single" w:sz="4" w:space="0" w:color="auto"/>
              <w:right w:val="single" w:sz="4" w:space="0" w:color="auto"/>
            </w:tcBorders>
          </w:tcPr>
          <w:p w:rsidR="00C26D66" w:rsidRPr="00C26D66" w:rsidRDefault="00C26D66" w:rsidP="00C26D66">
            <w:pPr>
              <w:autoSpaceDE w:val="0"/>
              <w:autoSpaceDN w:val="0"/>
              <w:adjustRightInd w:val="0"/>
              <w:jc w:val="center"/>
              <w:rPr>
                <w:b/>
                <w:lang w:eastAsia="ru-RU"/>
              </w:rPr>
            </w:pPr>
          </w:p>
          <w:p w:rsidR="00C26D66" w:rsidRPr="00C26D66" w:rsidRDefault="00C26D66" w:rsidP="00C26D66">
            <w:pPr>
              <w:autoSpaceDE w:val="0"/>
              <w:autoSpaceDN w:val="0"/>
              <w:adjustRightInd w:val="0"/>
              <w:jc w:val="center"/>
              <w:rPr>
                <w:sz w:val="24"/>
                <w:szCs w:val="24"/>
                <w:lang w:eastAsia="ru-RU"/>
              </w:rPr>
            </w:pPr>
            <w:r w:rsidRPr="00C26D66">
              <w:rPr>
                <w:b/>
                <w:lang w:eastAsia="ru-RU"/>
              </w:rPr>
              <w:t>Denumirea indicatorului</w:t>
            </w:r>
          </w:p>
        </w:tc>
        <w:tc>
          <w:tcPr>
            <w:tcW w:w="1126" w:type="dxa"/>
            <w:vMerge w:val="restart"/>
            <w:tcBorders>
              <w:top w:val="single" w:sz="4" w:space="0" w:color="auto"/>
              <w:left w:val="single" w:sz="4" w:space="0" w:color="auto"/>
              <w:right w:val="single" w:sz="4" w:space="0" w:color="auto"/>
            </w:tcBorders>
          </w:tcPr>
          <w:p w:rsidR="00C26D66" w:rsidRPr="00C26D66" w:rsidRDefault="00C26D66" w:rsidP="00C26D66">
            <w:pPr>
              <w:autoSpaceDE w:val="0"/>
              <w:autoSpaceDN w:val="0"/>
              <w:adjustRightInd w:val="0"/>
              <w:jc w:val="center"/>
              <w:rPr>
                <w:b/>
                <w:lang w:eastAsia="ru-RU"/>
              </w:rPr>
            </w:pPr>
          </w:p>
          <w:p w:rsidR="00C26D66" w:rsidRPr="00C26D66" w:rsidRDefault="00C26D66" w:rsidP="00C26D66">
            <w:pPr>
              <w:autoSpaceDE w:val="0"/>
              <w:autoSpaceDN w:val="0"/>
              <w:adjustRightInd w:val="0"/>
              <w:jc w:val="center"/>
              <w:rPr>
                <w:b/>
                <w:lang w:eastAsia="ru-RU"/>
              </w:rPr>
            </w:pPr>
            <w:r w:rsidRPr="00C26D66">
              <w:rPr>
                <w:b/>
                <w:lang w:eastAsia="ru-RU"/>
              </w:rPr>
              <w:t>Codurile</w:t>
            </w:r>
          </w:p>
          <w:p w:rsidR="00C26D66" w:rsidRPr="00C26D66" w:rsidRDefault="00C26D66" w:rsidP="00C26D66">
            <w:pPr>
              <w:autoSpaceDE w:val="0"/>
              <w:autoSpaceDN w:val="0"/>
              <w:adjustRightInd w:val="0"/>
              <w:jc w:val="center"/>
              <w:rPr>
                <w:sz w:val="24"/>
                <w:szCs w:val="24"/>
                <w:lang w:eastAsia="ru-RU"/>
              </w:rPr>
            </w:pPr>
            <w:r w:rsidRPr="00C26D66">
              <w:rPr>
                <w:b/>
                <w:lang w:eastAsia="ru-RU"/>
              </w:rPr>
              <w:t>Eco (K</w:t>
            </w:r>
            <w:r w:rsidRPr="00C26D66">
              <w:rPr>
                <w:b/>
                <w:vertAlign w:val="subscript"/>
                <w:lang w:eastAsia="ru-RU"/>
              </w:rPr>
              <w:t>6</w:t>
            </w:r>
            <w:r w:rsidRPr="00C26D66">
              <w:rPr>
                <w:b/>
                <w:lang w:eastAsia="ru-RU"/>
              </w:rPr>
              <w:t>)</w:t>
            </w:r>
          </w:p>
        </w:tc>
        <w:tc>
          <w:tcPr>
            <w:tcW w:w="4385" w:type="dxa"/>
            <w:gridSpan w:val="3"/>
            <w:tcBorders>
              <w:top w:val="single" w:sz="4" w:space="0" w:color="auto"/>
              <w:left w:val="single" w:sz="4" w:space="0" w:color="auto"/>
              <w:bottom w:val="single" w:sz="4" w:space="0" w:color="auto"/>
              <w:right w:val="single" w:sz="4" w:space="0" w:color="auto"/>
            </w:tcBorders>
          </w:tcPr>
          <w:p w:rsidR="00C26D66" w:rsidRPr="00C26D66" w:rsidRDefault="00C26D66" w:rsidP="00C26D66">
            <w:pPr>
              <w:autoSpaceDE w:val="0"/>
              <w:autoSpaceDN w:val="0"/>
              <w:adjustRightInd w:val="0"/>
              <w:jc w:val="center"/>
              <w:rPr>
                <w:sz w:val="24"/>
                <w:szCs w:val="24"/>
                <w:lang w:eastAsia="ru-RU"/>
              </w:rPr>
            </w:pPr>
            <w:r w:rsidRPr="00C26D66">
              <w:rPr>
                <w:b/>
                <w:lang w:eastAsia="ru-RU"/>
              </w:rPr>
              <w:t>Suma ,</w:t>
            </w:r>
            <w:r w:rsidRPr="00C26D66">
              <w:rPr>
                <w:b/>
                <w:spacing w:val="-20"/>
                <w:lang w:eastAsia="ru-RU"/>
              </w:rPr>
              <w:t xml:space="preserve"> mii lei</w:t>
            </w:r>
          </w:p>
        </w:tc>
      </w:tr>
      <w:tr w:rsidR="00C26D66" w:rsidRPr="00C26D66" w:rsidTr="006E5FB7">
        <w:tc>
          <w:tcPr>
            <w:tcW w:w="4837" w:type="dxa"/>
            <w:vMerge/>
            <w:tcBorders>
              <w:left w:val="single" w:sz="4" w:space="0" w:color="auto"/>
              <w:bottom w:val="single" w:sz="4" w:space="0" w:color="auto"/>
              <w:right w:val="single" w:sz="4" w:space="0" w:color="auto"/>
            </w:tcBorders>
          </w:tcPr>
          <w:p w:rsidR="00C26D66" w:rsidRPr="00C26D66" w:rsidRDefault="00C26D66" w:rsidP="00C26D66">
            <w:pPr>
              <w:autoSpaceDE w:val="0"/>
              <w:autoSpaceDN w:val="0"/>
              <w:adjustRightInd w:val="0"/>
              <w:jc w:val="center"/>
              <w:rPr>
                <w:b/>
                <w:lang w:eastAsia="ru-RU"/>
              </w:rPr>
            </w:pPr>
          </w:p>
        </w:tc>
        <w:tc>
          <w:tcPr>
            <w:tcW w:w="1126" w:type="dxa"/>
            <w:vMerge/>
            <w:tcBorders>
              <w:left w:val="single" w:sz="4" w:space="0" w:color="auto"/>
              <w:bottom w:val="single" w:sz="4" w:space="0" w:color="auto"/>
              <w:right w:val="single" w:sz="4" w:space="0" w:color="auto"/>
            </w:tcBorders>
          </w:tcPr>
          <w:p w:rsidR="00C26D66" w:rsidRPr="00C26D66" w:rsidRDefault="00C26D66" w:rsidP="00C26D66">
            <w:pPr>
              <w:autoSpaceDE w:val="0"/>
              <w:autoSpaceDN w:val="0"/>
              <w:adjustRightInd w:val="0"/>
              <w:jc w:val="center"/>
              <w:rPr>
                <w:b/>
                <w:lang w:eastAsia="ru-RU"/>
              </w:rPr>
            </w:pPr>
          </w:p>
        </w:tc>
        <w:tc>
          <w:tcPr>
            <w:tcW w:w="1660" w:type="dxa"/>
            <w:tcBorders>
              <w:top w:val="single" w:sz="4" w:space="0" w:color="auto"/>
              <w:left w:val="single" w:sz="4" w:space="0" w:color="auto"/>
              <w:bottom w:val="single" w:sz="4" w:space="0" w:color="auto"/>
              <w:right w:val="single" w:sz="4" w:space="0" w:color="auto"/>
            </w:tcBorders>
          </w:tcPr>
          <w:p w:rsidR="0075178F" w:rsidRPr="00C26D66" w:rsidRDefault="0075178F" w:rsidP="006E5FB7">
            <w:pPr>
              <w:autoSpaceDE w:val="0"/>
              <w:autoSpaceDN w:val="0"/>
              <w:adjustRightInd w:val="0"/>
              <w:jc w:val="center"/>
              <w:rPr>
                <w:b/>
                <w:lang w:eastAsia="ru-RU"/>
              </w:rPr>
            </w:pPr>
            <w:r>
              <w:rPr>
                <w:b/>
                <w:lang w:eastAsia="ru-RU"/>
              </w:rPr>
              <w:t>Precizat</w:t>
            </w:r>
            <w:r w:rsidR="006E5FB7">
              <w:rPr>
                <w:b/>
                <w:lang w:eastAsia="ru-RU"/>
              </w:rPr>
              <w:t xml:space="preserve"> ( până la modificare)</w:t>
            </w:r>
          </w:p>
        </w:tc>
        <w:tc>
          <w:tcPr>
            <w:tcW w:w="1166" w:type="dxa"/>
            <w:tcBorders>
              <w:top w:val="single" w:sz="4" w:space="0" w:color="auto"/>
              <w:left w:val="single" w:sz="4" w:space="0" w:color="auto"/>
              <w:bottom w:val="single" w:sz="4" w:space="0" w:color="auto"/>
              <w:right w:val="single" w:sz="4" w:space="0" w:color="auto"/>
            </w:tcBorders>
          </w:tcPr>
          <w:p w:rsidR="00C26D66" w:rsidRPr="00C26D66" w:rsidRDefault="00C26D66" w:rsidP="00C26D66">
            <w:pPr>
              <w:autoSpaceDE w:val="0"/>
              <w:autoSpaceDN w:val="0"/>
              <w:adjustRightInd w:val="0"/>
              <w:jc w:val="center"/>
              <w:rPr>
                <w:b/>
                <w:lang w:eastAsia="ru-RU"/>
              </w:rPr>
            </w:pPr>
            <w:r w:rsidRPr="00C26D66">
              <w:rPr>
                <w:b/>
                <w:lang w:eastAsia="ru-RU"/>
              </w:rPr>
              <w:t>Modificare ( + ; - )</w:t>
            </w:r>
          </w:p>
        </w:tc>
        <w:tc>
          <w:tcPr>
            <w:tcW w:w="1559" w:type="dxa"/>
            <w:tcBorders>
              <w:top w:val="single" w:sz="4" w:space="0" w:color="auto"/>
              <w:left w:val="single" w:sz="4" w:space="0" w:color="auto"/>
              <w:bottom w:val="single" w:sz="4" w:space="0" w:color="auto"/>
              <w:right w:val="single" w:sz="4" w:space="0" w:color="auto"/>
            </w:tcBorders>
          </w:tcPr>
          <w:p w:rsidR="00C26D66" w:rsidRDefault="00C26D66" w:rsidP="00C26D66">
            <w:pPr>
              <w:autoSpaceDE w:val="0"/>
              <w:autoSpaceDN w:val="0"/>
              <w:adjustRightInd w:val="0"/>
              <w:jc w:val="center"/>
              <w:rPr>
                <w:b/>
                <w:lang w:eastAsia="ru-RU"/>
              </w:rPr>
            </w:pPr>
            <w:r w:rsidRPr="00C26D66">
              <w:rPr>
                <w:b/>
                <w:lang w:eastAsia="ru-RU"/>
              </w:rPr>
              <w:t>Precizat</w:t>
            </w:r>
          </w:p>
          <w:p w:rsidR="006E5FB7" w:rsidRPr="00C26D66" w:rsidRDefault="006E5FB7" w:rsidP="006E5FB7">
            <w:pPr>
              <w:autoSpaceDE w:val="0"/>
              <w:autoSpaceDN w:val="0"/>
              <w:adjustRightInd w:val="0"/>
              <w:jc w:val="center"/>
              <w:rPr>
                <w:b/>
                <w:lang w:eastAsia="ru-RU"/>
              </w:rPr>
            </w:pPr>
            <w:r>
              <w:rPr>
                <w:b/>
                <w:lang w:eastAsia="ru-RU"/>
              </w:rPr>
              <w:t>(cu modificări)</w:t>
            </w:r>
          </w:p>
        </w:tc>
      </w:tr>
      <w:tr w:rsidR="00C26D66" w:rsidRPr="00C26D66" w:rsidTr="006E5FB7">
        <w:tc>
          <w:tcPr>
            <w:tcW w:w="4837" w:type="dxa"/>
            <w:tcBorders>
              <w:top w:val="single" w:sz="4" w:space="0" w:color="auto"/>
              <w:left w:val="single" w:sz="4" w:space="0" w:color="auto"/>
              <w:bottom w:val="single" w:sz="4" w:space="0" w:color="auto"/>
              <w:right w:val="single" w:sz="4" w:space="0" w:color="auto"/>
            </w:tcBorders>
          </w:tcPr>
          <w:p w:rsidR="00C26D66" w:rsidRPr="00C26D66" w:rsidRDefault="00C26D66" w:rsidP="00C26D66">
            <w:pPr>
              <w:autoSpaceDE w:val="0"/>
              <w:autoSpaceDN w:val="0"/>
              <w:adjustRightInd w:val="0"/>
              <w:jc w:val="center"/>
              <w:rPr>
                <w:b/>
                <w:lang w:eastAsia="ru-RU"/>
              </w:rPr>
            </w:pPr>
            <w:r w:rsidRPr="00C26D66">
              <w:rPr>
                <w:lang w:eastAsia="ru-RU"/>
              </w:rPr>
              <w:t xml:space="preserve">         </w:t>
            </w:r>
            <w:r w:rsidRPr="00C26D66">
              <w:rPr>
                <w:b/>
                <w:lang w:eastAsia="ru-RU"/>
              </w:rPr>
              <w:t>1</w:t>
            </w:r>
          </w:p>
        </w:tc>
        <w:tc>
          <w:tcPr>
            <w:tcW w:w="1126" w:type="dxa"/>
            <w:tcBorders>
              <w:top w:val="single" w:sz="4" w:space="0" w:color="auto"/>
              <w:left w:val="single" w:sz="4" w:space="0" w:color="auto"/>
              <w:bottom w:val="single" w:sz="4" w:space="0" w:color="auto"/>
              <w:right w:val="single" w:sz="4" w:space="0" w:color="auto"/>
            </w:tcBorders>
          </w:tcPr>
          <w:p w:rsidR="00C26D66" w:rsidRPr="00C26D66" w:rsidRDefault="00C26D66" w:rsidP="00C26D66">
            <w:pPr>
              <w:autoSpaceDE w:val="0"/>
              <w:autoSpaceDN w:val="0"/>
              <w:adjustRightInd w:val="0"/>
              <w:jc w:val="center"/>
              <w:rPr>
                <w:b/>
                <w:lang w:eastAsia="ru-RU"/>
              </w:rPr>
            </w:pPr>
            <w:r w:rsidRPr="00C26D66">
              <w:rPr>
                <w:b/>
                <w:lang w:eastAsia="ru-RU"/>
              </w:rPr>
              <w:t>2</w:t>
            </w:r>
          </w:p>
        </w:tc>
        <w:tc>
          <w:tcPr>
            <w:tcW w:w="1660" w:type="dxa"/>
            <w:tcBorders>
              <w:top w:val="single" w:sz="4" w:space="0" w:color="auto"/>
              <w:left w:val="single" w:sz="4" w:space="0" w:color="auto"/>
              <w:bottom w:val="single" w:sz="4" w:space="0" w:color="auto"/>
              <w:right w:val="single" w:sz="4" w:space="0" w:color="auto"/>
            </w:tcBorders>
          </w:tcPr>
          <w:p w:rsidR="00C26D66" w:rsidRPr="00C26D66" w:rsidRDefault="00C26D66" w:rsidP="00C26D66">
            <w:pPr>
              <w:autoSpaceDE w:val="0"/>
              <w:autoSpaceDN w:val="0"/>
              <w:adjustRightInd w:val="0"/>
              <w:jc w:val="center"/>
              <w:rPr>
                <w:b/>
                <w:lang w:eastAsia="ru-RU"/>
              </w:rPr>
            </w:pPr>
            <w:r w:rsidRPr="00C26D66">
              <w:rPr>
                <w:b/>
                <w:lang w:eastAsia="ru-RU"/>
              </w:rPr>
              <w:t>3</w:t>
            </w:r>
          </w:p>
        </w:tc>
        <w:tc>
          <w:tcPr>
            <w:tcW w:w="1166" w:type="dxa"/>
            <w:tcBorders>
              <w:top w:val="single" w:sz="4" w:space="0" w:color="auto"/>
              <w:left w:val="single" w:sz="4" w:space="0" w:color="auto"/>
              <w:bottom w:val="single" w:sz="4" w:space="0" w:color="auto"/>
              <w:right w:val="single" w:sz="4" w:space="0" w:color="auto"/>
            </w:tcBorders>
          </w:tcPr>
          <w:p w:rsidR="00C26D66" w:rsidRPr="00C26D66" w:rsidRDefault="00C26D66" w:rsidP="00C26D66">
            <w:pPr>
              <w:autoSpaceDE w:val="0"/>
              <w:autoSpaceDN w:val="0"/>
              <w:adjustRightInd w:val="0"/>
              <w:jc w:val="center"/>
              <w:rPr>
                <w:b/>
                <w:lang w:eastAsia="ru-RU"/>
              </w:rPr>
            </w:pPr>
            <w:r w:rsidRPr="00C26D66">
              <w:rPr>
                <w:b/>
                <w:lang w:eastAsia="ru-RU"/>
              </w:rPr>
              <w:t>4</w:t>
            </w:r>
          </w:p>
        </w:tc>
        <w:tc>
          <w:tcPr>
            <w:tcW w:w="1559" w:type="dxa"/>
            <w:tcBorders>
              <w:top w:val="single" w:sz="4" w:space="0" w:color="auto"/>
              <w:left w:val="single" w:sz="4" w:space="0" w:color="auto"/>
              <w:bottom w:val="single" w:sz="4" w:space="0" w:color="auto"/>
              <w:right w:val="single" w:sz="4" w:space="0" w:color="auto"/>
            </w:tcBorders>
          </w:tcPr>
          <w:p w:rsidR="00C26D66" w:rsidRPr="00C26D66" w:rsidRDefault="00C26D66" w:rsidP="00C26D66">
            <w:pPr>
              <w:autoSpaceDE w:val="0"/>
              <w:autoSpaceDN w:val="0"/>
              <w:adjustRightInd w:val="0"/>
              <w:jc w:val="center"/>
              <w:rPr>
                <w:b/>
                <w:lang w:eastAsia="ru-RU"/>
              </w:rPr>
            </w:pPr>
            <w:r w:rsidRPr="00C26D66">
              <w:rPr>
                <w:b/>
                <w:lang w:eastAsia="ru-RU"/>
              </w:rPr>
              <w:t>5</w:t>
            </w:r>
          </w:p>
        </w:tc>
      </w:tr>
      <w:tr w:rsidR="0075178F" w:rsidRPr="00C26D66" w:rsidTr="006E5FB7">
        <w:tc>
          <w:tcPr>
            <w:tcW w:w="4837" w:type="dxa"/>
            <w:tcBorders>
              <w:top w:val="single" w:sz="4" w:space="0" w:color="auto"/>
              <w:left w:val="single" w:sz="4" w:space="0" w:color="auto"/>
              <w:bottom w:val="single" w:sz="4" w:space="0" w:color="auto"/>
              <w:right w:val="single" w:sz="4" w:space="0" w:color="auto"/>
            </w:tcBorders>
          </w:tcPr>
          <w:p w:rsidR="0075178F" w:rsidRPr="00C26D66" w:rsidRDefault="0075178F" w:rsidP="0075178F">
            <w:pPr>
              <w:widowControl w:val="0"/>
              <w:numPr>
                <w:ilvl w:val="0"/>
                <w:numId w:val="6"/>
              </w:numPr>
              <w:autoSpaceDE w:val="0"/>
              <w:autoSpaceDN w:val="0"/>
              <w:adjustRightInd w:val="0"/>
              <w:contextualSpacing/>
              <w:rPr>
                <w:b/>
                <w:i/>
                <w:sz w:val="24"/>
                <w:szCs w:val="24"/>
                <w:lang w:val="ro-MD" w:eastAsia="ru-RU"/>
              </w:rPr>
            </w:pPr>
            <w:r w:rsidRPr="00C26D66">
              <w:rPr>
                <w:b/>
                <w:i/>
                <w:lang w:val="ro-MD" w:eastAsia="ru-RU"/>
              </w:rPr>
              <w:t>Impozit pe venitul persoanelor fizice</w:t>
            </w:r>
          </w:p>
        </w:tc>
        <w:tc>
          <w:tcPr>
            <w:tcW w:w="1126" w:type="dxa"/>
            <w:tcBorders>
              <w:top w:val="single" w:sz="4" w:space="0" w:color="auto"/>
              <w:left w:val="single" w:sz="4" w:space="0" w:color="auto"/>
              <w:bottom w:val="single" w:sz="4" w:space="0" w:color="auto"/>
              <w:right w:val="single" w:sz="4" w:space="0" w:color="auto"/>
            </w:tcBorders>
            <w:vAlign w:val="center"/>
          </w:tcPr>
          <w:p w:rsidR="0075178F" w:rsidRPr="00C26D66" w:rsidRDefault="0075178F" w:rsidP="0075178F">
            <w:pPr>
              <w:autoSpaceDE w:val="0"/>
              <w:autoSpaceDN w:val="0"/>
              <w:adjustRightInd w:val="0"/>
              <w:jc w:val="center"/>
              <w:rPr>
                <w:b/>
                <w:sz w:val="24"/>
                <w:szCs w:val="24"/>
                <w:lang w:val="ro-MD" w:eastAsia="ru-RU"/>
              </w:rPr>
            </w:pPr>
            <w:r w:rsidRPr="00C26D66">
              <w:rPr>
                <w:b/>
                <w:sz w:val="24"/>
                <w:szCs w:val="24"/>
                <w:lang w:val="ro-MD" w:eastAsia="ru-RU"/>
              </w:rPr>
              <w:t>1111</w:t>
            </w:r>
          </w:p>
        </w:tc>
        <w:tc>
          <w:tcPr>
            <w:tcW w:w="1660" w:type="dxa"/>
            <w:tcBorders>
              <w:top w:val="single" w:sz="4" w:space="0" w:color="auto"/>
              <w:left w:val="single" w:sz="4" w:space="0" w:color="auto"/>
              <w:bottom w:val="single" w:sz="4" w:space="0" w:color="auto"/>
              <w:right w:val="single" w:sz="4" w:space="0" w:color="auto"/>
            </w:tcBorders>
          </w:tcPr>
          <w:p w:rsidR="0075178F" w:rsidRPr="00C26D66" w:rsidRDefault="0075178F" w:rsidP="0075178F">
            <w:pPr>
              <w:autoSpaceDE w:val="0"/>
              <w:autoSpaceDN w:val="0"/>
              <w:adjustRightInd w:val="0"/>
              <w:jc w:val="center"/>
              <w:rPr>
                <w:b/>
                <w:sz w:val="24"/>
                <w:szCs w:val="24"/>
                <w:lang w:eastAsia="ru-RU"/>
              </w:rPr>
            </w:pPr>
            <w:r w:rsidRPr="00C26D66">
              <w:rPr>
                <w:b/>
                <w:sz w:val="24"/>
                <w:szCs w:val="24"/>
                <w:lang w:eastAsia="ru-RU"/>
              </w:rPr>
              <w:t>9100,0</w:t>
            </w:r>
          </w:p>
        </w:tc>
        <w:tc>
          <w:tcPr>
            <w:tcW w:w="1166" w:type="dxa"/>
            <w:tcBorders>
              <w:top w:val="single" w:sz="4" w:space="0" w:color="auto"/>
              <w:left w:val="single" w:sz="4" w:space="0" w:color="auto"/>
              <w:bottom w:val="single" w:sz="4" w:space="0" w:color="auto"/>
              <w:right w:val="single" w:sz="4" w:space="0" w:color="auto"/>
            </w:tcBorders>
          </w:tcPr>
          <w:p w:rsidR="0075178F" w:rsidRPr="00C26D66" w:rsidRDefault="0075178F" w:rsidP="0075178F">
            <w:pPr>
              <w:autoSpaceDE w:val="0"/>
              <w:autoSpaceDN w:val="0"/>
              <w:adjustRightInd w:val="0"/>
              <w:jc w:val="center"/>
              <w:rPr>
                <w:b/>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75178F" w:rsidRPr="00C26D66" w:rsidRDefault="0075178F" w:rsidP="0075178F">
            <w:pPr>
              <w:autoSpaceDE w:val="0"/>
              <w:autoSpaceDN w:val="0"/>
              <w:adjustRightInd w:val="0"/>
              <w:jc w:val="center"/>
              <w:rPr>
                <w:b/>
                <w:sz w:val="24"/>
                <w:szCs w:val="24"/>
                <w:lang w:eastAsia="ru-RU"/>
              </w:rPr>
            </w:pPr>
            <w:r w:rsidRPr="00C26D66">
              <w:rPr>
                <w:b/>
                <w:sz w:val="24"/>
                <w:szCs w:val="24"/>
                <w:lang w:eastAsia="ru-RU"/>
              </w:rPr>
              <w:t>9100,0</w:t>
            </w:r>
          </w:p>
        </w:tc>
      </w:tr>
      <w:tr w:rsidR="0075178F" w:rsidRPr="00C26D66" w:rsidTr="006E5FB7">
        <w:tc>
          <w:tcPr>
            <w:tcW w:w="4837" w:type="dxa"/>
            <w:tcBorders>
              <w:top w:val="single" w:sz="4" w:space="0" w:color="auto"/>
              <w:left w:val="single" w:sz="4" w:space="0" w:color="auto"/>
              <w:bottom w:val="single" w:sz="4" w:space="0" w:color="auto"/>
              <w:right w:val="single" w:sz="4" w:space="0" w:color="auto"/>
            </w:tcBorders>
          </w:tcPr>
          <w:p w:rsidR="0075178F" w:rsidRPr="00C26D66" w:rsidRDefault="0075178F" w:rsidP="0075178F">
            <w:pPr>
              <w:autoSpaceDE w:val="0"/>
              <w:autoSpaceDN w:val="0"/>
              <w:adjustRightInd w:val="0"/>
              <w:rPr>
                <w:i/>
                <w:sz w:val="24"/>
                <w:szCs w:val="24"/>
                <w:lang w:val="ro-MD" w:eastAsia="ru-RU"/>
              </w:rPr>
            </w:pPr>
            <w:r w:rsidRPr="00C26D66">
              <w:rPr>
                <w:i/>
                <w:lang w:val="ro-MD" w:eastAsia="ru-RU"/>
              </w:rPr>
              <w:t>1.1 impozitul pe venitul persoanelor fizice</w:t>
            </w:r>
          </w:p>
        </w:tc>
        <w:tc>
          <w:tcPr>
            <w:tcW w:w="1126" w:type="dxa"/>
            <w:tcBorders>
              <w:top w:val="single" w:sz="4" w:space="0" w:color="auto"/>
              <w:left w:val="single" w:sz="4" w:space="0" w:color="auto"/>
              <w:bottom w:val="single" w:sz="4" w:space="0" w:color="auto"/>
              <w:right w:val="single" w:sz="4" w:space="0" w:color="auto"/>
            </w:tcBorders>
            <w:vAlign w:val="center"/>
          </w:tcPr>
          <w:p w:rsidR="0075178F" w:rsidRPr="00C26D66" w:rsidRDefault="0075178F" w:rsidP="0075178F">
            <w:pPr>
              <w:autoSpaceDE w:val="0"/>
              <w:autoSpaceDN w:val="0"/>
              <w:adjustRightInd w:val="0"/>
              <w:jc w:val="center"/>
              <w:rPr>
                <w:sz w:val="24"/>
                <w:szCs w:val="24"/>
                <w:lang w:eastAsia="ru-RU"/>
              </w:rPr>
            </w:pPr>
            <w:r w:rsidRPr="00C26D66">
              <w:rPr>
                <w:lang w:eastAsia="ru-RU"/>
              </w:rPr>
              <w:t>111110</w:t>
            </w:r>
          </w:p>
        </w:tc>
        <w:tc>
          <w:tcPr>
            <w:tcW w:w="1660" w:type="dxa"/>
            <w:tcBorders>
              <w:top w:val="single" w:sz="4" w:space="0" w:color="auto"/>
              <w:left w:val="single" w:sz="4" w:space="0" w:color="auto"/>
              <w:bottom w:val="single" w:sz="4" w:space="0" w:color="auto"/>
              <w:right w:val="single" w:sz="4" w:space="0" w:color="auto"/>
            </w:tcBorders>
          </w:tcPr>
          <w:p w:rsidR="0075178F" w:rsidRPr="00C26D66" w:rsidRDefault="0075178F" w:rsidP="0075178F">
            <w:pPr>
              <w:autoSpaceDE w:val="0"/>
              <w:autoSpaceDN w:val="0"/>
              <w:adjustRightInd w:val="0"/>
              <w:jc w:val="center"/>
              <w:rPr>
                <w:sz w:val="24"/>
                <w:szCs w:val="24"/>
                <w:lang w:eastAsia="ru-RU"/>
              </w:rPr>
            </w:pPr>
            <w:r w:rsidRPr="00C26D66">
              <w:rPr>
                <w:sz w:val="24"/>
                <w:szCs w:val="24"/>
                <w:lang w:eastAsia="ru-RU"/>
              </w:rPr>
              <w:t>8900,0</w:t>
            </w:r>
          </w:p>
        </w:tc>
        <w:tc>
          <w:tcPr>
            <w:tcW w:w="1166" w:type="dxa"/>
            <w:tcBorders>
              <w:top w:val="single" w:sz="4" w:space="0" w:color="auto"/>
              <w:left w:val="single" w:sz="4" w:space="0" w:color="auto"/>
              <w:bottom w:val="single" w:sz="4" w:space="0" w:color="auto"/>
              <w:right w:val="single" w:sz="4" w:space="0" w:color="auto"/>
            </w:tcBorders>
          </w:tcPr>
          <w:p w:rsidR="0075178F" w:rsidRPr="00C26D66" w:rsidRDefault="0075178F" w:rsidP="0075178F">
            <w:pPr>
              <w:autoSpaceDE w:val="0"/>
              <w:autoSpaceDN w:val="0"/>
              <w:adjustRightInd w:val="0"/>
              <w:jc w:val="center"/>
              <w:rPr>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75178F" w:rsidRPr="00C26D66" w:rsidRDefault="0075178F" w:rsidP="0075178F">
            <w:pPr>
              <w:autoSpaceDE w:val="0"/>
              <w:autoSpaceDN w:val="0"/>
              <w:adjustRightInd w:val="0"/>
              <w:jc w:val="center"/>
              <w:rPr>
                <w:sz w:val="24"/>
                <w:szCs w:val="24"/>
                <w:lang w:eastAsia="ru-RU"/>
              </w:rPr>
            </w:pPr>
            <w:r w:rsidRPr="00C26D66">
              <w:rPr>
                <w:sz w:val="24"/>
                <w:szCs w:val="24"/>
                <w:lang w:eastAsia="ru-RU"/>
              </w:rPr>
              <w:t>8900,0</w:t>
            </w:r>
          </w:p>
        </w:tc>
      </w:tr>
      <w:tr w:rsidR="0075178F" w:rsidRPr="00C26D66" w:rsidTr="006E5FB7">
        <w:tc>
          <w:tcPr>
            <w:tcW w:w="4837" w:type="dxa"/>
            <w:tcBorders>
              <w:top w:val="single" w:sz="4" w:space="0" w:color="auto"/>
              <w:left w:val="single" w:sz="4" w:space="0" w:color="auto"/>
              <w:bottom w:val="single" w:sz="4" w:space="0" w:color="auto"/>
              <w:right w:val="single" w:sz="4" w:space="0" w:color="auto"/>
            </w:tcBorders>
          </w:tcPr>
          <w:p w:rsidR="0075178F" w:rsidRPr="00C26D66" w:rsidRDefault="0075178F" w:rsidP="0075178F">
            <w:pPr>
              <w:autoSpaceDE w:val="0"/>
              <w:autoSpaceDN w:val="0"/>
              <w:adjustRightInd w:val="0"/>
              <w:rPr>
                <w:i/>
                <w:sz w:val="24"/>
                <w:szCs w:val="24"/>
                <w:lang w:val="ro-MD" w:eastAsia="ru-RU"/>
              </w:rPr>
            </w:pPr>
            <w:r w:rsidRPr="00C26D66">
              <w:rPr>
                <w:i/>
                <w:lang w:val="ro-MD" w:eastAsia="ru-RU"/>
              </w:rPr>
              <w:t>1.2 impozitul pe venitul persoanelor fizice spre plata/achitat</w:t>
            </w:r>
          </w:p>
        </w:tc>
        <w:tc>
          <w:tcPr>
            <w:tcW w:w="1126" w:type="dxa"/>
            <w:tcBorders>
              <w:top w:val="single" w:sz="4" w:space="0" w:color="auto"/>
              <w:left w:val="single" w:sz="4" w:space="0" w:color="auto"/>
              <w:bottom w:val="single" w:sz="4" w:space="0" w:color="auto"/>
              <w:right w:val="single" w:sz="4" w:space="0" w:color="auto"/>
            </w:tcBorders>
            <w:vAlign w:val="center"/>
          </w:tcPr>
          <w:p w:rsidR="0075178F" w:rsidRPr="00C26D66" w:rsidRDefault="0075178F" w:rsidP="0075178F">
            <w:pPr>
              <w:autoSpaceDE w:val="0"/>
              <w:autoSpaceDN w:val="0"/>
              <w:adjustRightInd w:val="0"/>
              <w:jc w:val="center"/>
              <w:rPr>
                <w:sz w:val="24"/>
                <w:szCs w:val="24"/>
                <w:lang w:eastAsia="ru-RU"/>
              </w:rPr>
            </w:pPr>
            <w:r w:rsidRPr="00C26D66">
              <w:rPr>
                <w:lang w:eastAsia="ru-RU"/>
              </w:rPr>
              <w:t>111121</w:t>
            </w:r>
          </w:p>
        </w:tc>
        <w:tc>
          <w:tcPr>
            <w:tcW w:w="1660" w:type="dxa"/>
            <w:tcBorders>
              <w:top w:val="single" w:sz="4" w:space="0" w:color="auto"/>
              <w:left w:val="single" w:sz="4" w:space="0" w:color="auto"/>
              <w:bottom w:val="single" w:sz="4" w:space="0" w:color="auto"/>
              <w:right w:val="single" w:sz="4" w:space="0" w:color="auto"/>
            </w:tcBorders>
          </w:tcPr>
          <w:p w:rsidR="0075178F" w:rsidRPr="00C26D66" w:rsidRDefault="0075178F" w:rsidP="0075178F">
            <w:pPr>
              <w:autoSpaceDE w:val="0"/>
              <w:autoSpaceDN w:val="0"/>
              <w:adjustRightInd w:val="0"/>
              <w:jc w:val="center"/>
              <w:rPr>
                <w:sz w:val="24"/>
                <w:szCs w:val="24"/>
                <w:lang w:eastAsia="ru-RU"/>
              </w:rPr>
            </w:pPr>
            <w:r w:rsidRPr="00C26D66">
              <w:rPr>
                <w:sz w:val="24"/>
                <w:szCs w:val="24"/>
                <w:lang w:eastAsia="ru-RU"/>
              </w:rPr>
              <w:t>150,0</w:t>
            </w:r>
          </w:p>
        </w:tc>
        <w:tc>
          <w:tcPr>
            <w:tcW w:w="1166" w:type="dxa"/>
            <w:tcBorders>
              <w:top w:val="single" w:sz="4" w:space="0" w:color="auto"/>
              <w:left w:val="single" w:sz="4" w:space="0" w:color="auto"/>
              <w:bottom w:val="single" w:sz="4" w:space="0" w:color="auto"/>
              <w:right w:val="single" w:sz="4" w:space="0" w:color="auto"/>
            </w:tcBorders>
          </w:tcPr>
          <w:p w:rsidR="0075178F" w:rsidRPr="00C26D66" w:rsidRDefault="0075178F" w:rsidP="0075178F">
            <w:pPr>
              <w:autoSpaceDE w:val="0"/>
              <w:autoSpaceDN w:val="0"/>
              <w:adjustRightInd w:val="0"/>
              <w:jc w:val="center"/>
              <w:rPr>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75178F" w:rsidRPr="00C26D66" w:rsidRDefault="0075178F" w:rsidP="0075178F">
            <w:pPr>
              <w:autoSpaceDE w:val="0"/>
              <w:autoSpaceDN w:val="0"/>
              <w:adjustRightInd w:val="0"/>
              <w:jc w:val="center"/>
              <w:rPr>
                <w:sz w:val="24"/>
                <w:szCs w:val="24"/>
                <w:lang w:eastAsia="ru-RU"/>
              </w:rPr>
            </w:pPr>
            <w:r w:rsidRPr="00C26D66">
              <w:rPr>
                <w:sz w:val="24"/>
                <w:szCs w:val="24"/>
                <w:lang w:eastAsia="ru-RU"/>
              </w:rPr>
              <w:t>150,0</w:t>
            </w:r>
          </w:p>
        </w:tc>
      </w:tr>
      <w:tr w:rsidR="0075178F" w:rsidRPr="00C26D66" w:rsidTr="006E5FB7">
        <w:tc>
          <w:tcPr>
            <w:tcW w:w="4837" w:type="dxa"/>
            <w:tcBorders>
              <w:top w:val="single" w:sz="4" w:space="0" w:color="auto"/>
              <w:left w:val="single" w:sz="4" w:space="0" w:color="auto"/>
              <w:bottom w:val="single" w:sz="4" w:space="0" w:color="auto"/>
              <w:right w:val="single" w:sz="4" w:space="0" w:color="auto"/>
            </w:tcBorders>
          </w:tcPr>
          <w:p w:rsidR="0075178F" w:rsidRPr="00C26D66" w:rsidRDefault="0075178F" w:rsidP="0075178F">
            <w:pPr>
              <w:autoSpaceDE w:val="0"/>
              <w:autoSpaceDN w:val="0"/>
              <w:adjustRightInd w:val="0"/>
              <w:rPr>
                <w:i/>
                <w:sz w:val="24"/>
                <w:szCs w:val="24"/>
                <w:lang w:val="ro-MD" w:eastAsia="ru-RU"/>
              </w:rPr>
            </w:pPr>
            <w:r w:rsidRPr="00C26D66">
              <w:rPr>
                <w:i/>
                <w:lang w:val="ro-MD" w:eastAsia="ru-RU"/>
              </w:rPr>
              <w:t>1.3 i</w:t>
            </w:r>
            <w:r w:rsidRPr="00C26D66">
              <w:rPr>
                <w:i/>
                <w:iCs/>
                <w:lang w:val="ro-MD" w:eastAsia="ru-RU"/>
              </w:rPr>
              <w:t>mpozit pe venitul persoanelor fizice in domeniul transportului rutier de persoane in regim de taxi</w:t>
            </w:r>
          </w:p>
        </w:tc>
        <w:tc>
          <w:tcPr>
            <w:tcW w:w="1126" w:type="dxa"/>
            <w:tcBorders>
              <w:top w:val="single" w:sz="4" w:space="0" w:color="auto"/>
              <w:left w:val="single" w:sz="4" w:space="0" w:color="auto"/>
              <w:bottom w:val="single" w:sz="4" w:space="0" w:color="auto"/>
              <w:right w:val="single" w:sz="4" w:space="0" w:color="auto"/>
            </w:tcBorders>
            <w:vAlign w:val="center"/>
          </w:tcPr>
          <w:p w:rsidR="0075178F" w:rsidRPr="00C26D66" w:rsidRDefault="0075178F" w:rsidP="0075178F">
            <w:pPr>
              <w:autoSpaceDE w:val="0"/>
              <w:autoSpaceDN w:val="0"/>
              <w:adjustRightInd w:val="0"/>
              <w:jc w:val="center"/>
              <w:rPr>
                <w:sz w:val="24"/>
                <w:szCs w:val="24"/>
                <w:lang w:eastAsia="ru-RU"/>
              </w:rPr>
            </w:pPr>
            <w:r w:rsidRPr="00C26D66">
              <w:rPr>
                <w:lang w:eastAsia="ru-RU"/>
              </w:rPr>
              <w:t>111125</w:t>
            </w:r>
          </w:p>
        </w:tc>
        <w:tc>
          <w:tcPr>
            <w:tcW w:w="1660" w:type="dxa"/>
            <w:tcBorders>
              <w:top w:val="single" w:sz="4" w:space="0" w:color="auto"/>
              <w:left w:val="single" w:sz="4" w:space="0" w:color="auto"/>
              <w:bottom w:val="single" w:sz="4" w:space="0" w:color="auto"/>
              <w:right w:val="single" w:sz="4" w:space="0" w:color="auto"/>
            </w:tcBorders>
          </w:tcPr>
          <w:p w:rsidR="0075178F" w:rsidRPr="00C26D66" w:rsidRDefault="0075178F" w:rsidP="0075178F">
            <w:pPr>
              <w:autoSpaceDE w:val="0"/>
              <w:autoSpaceDN w:val="0"/>
              <w:adjustRightInd w:val="0"/>
              <w:jc w:val="center"/>
              <w:rPr>
                <w:sz w:val="24"/>
                <w:szCs w:val="24"/>
                <w:lang w:eastAsia="ru-RU"/>
              </w:rPr>
            </w:pPr>
            <w:r w:rsidRPr="00C26D66">
              <w:rPr>
                <w:sz w:val="24"/>
                <w:szCs w:val="24"/>
                <w:lang w:eastAsia="ru-RU"/>
              </w:rPr>
              <w:t>25,0</w:t>
            </w:r>
          </w:p>
        </w:tc>
        <w:tc>
          <w:tcPr>
            <w:tcW w:w="1166" w:type="dxa"/>
            <w:tcBorders>
              <w:top w:val="single" w:sz="4" w:space="0" w:color="auto"/>
              <w:left w:val="single" w:sz="4" w:space="0" w:color="auto"/>
              <w:bottom w:val="single" w:sz="4" w:space="0" w:color="auto"/>
              <w:right w:val="single" w:sz="4" w:space="0" w:color="auto"/>
            </w:tcBorders>
          </w:tcPr>
          <w:p w:rsidR="0075178F" w:rsidRPr="00C26D66" w:rsidRDefault="0075178F" w:rsidP="0075178F">
            <w:pPr>
              <w:autoSpaceDE w:val="0"/>
              <w:autoSpaceDN w:val="0"/>
              <w:adjustRightInd w:val="0"/>
              <w:jc w:val="center"/>
              <w:rPr>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75178F" w:rsidRPr="00C26D66" w:rsidRDefault="0075178F" w:rsidP="0075178F">
            <w:pPr>
              <w:autoSpaceDE w:val="0"/>
              <w:autoSpaceDN w:val="0"/>
              <w:adjustRightInd w:val="0"/>
              <w:jc w:val="center"/>
              <w:rPr>
                <w:sz w:val="24"/>
                <w:szCs w:val="24"/>
                <w:lang w:eastAsia="ru-RU"/>
              </w:rPr>
            </w:pPr>
            <w:r w:rsidRPr="00C26D66">
              <w:rPr>
                <w:sz w:val="24"/>
                <w:szCs w:val="24"/>
                <w:lang w:eastAsia="ru-RU"/>
              </w:rPr>
              <w:t>25,0</w:t>
            </w:r>
          </w:p>
        </w:tc>
      </w:tr>
      <w:tr w:rsidR="0075178F" w:rsidRPr="00C26D66" w:rsidTr="006E5FB7">
        <w:tc>
          <w:tcPr>
            <w:tcW w:w="4837" w:type="dxa"/>
            <w:tcBorders>
              <w:top w:val="single" w:sz="4" w:space="0" w:color="auto"/>
              <w:left w:val="single" w:sz="4" w:space="0" w:color="auto"/>
              <w:bottom w:val="single" w:sz="4" w:space="0" w:color="auto"/>
              <w:right w:val="single" w:sz="4" w:space="0" w:color="auto"/>
            </w:tcBorders>
          </w:tcPr>
          <w:p w:rsidR="0075178F" w:rsidRPr="00C26D66" w:rsidRDefault="0075178F" w:rsidP="0075178F">
            <w:pPr>
              <w:autoSpaceDE w:val="0"/>
              <w:autoSpaceDN w:val="0"/>
              <w:adjustRightInd w:val="0"/>
              <w:rPr>
                <w:i/>
                <w:sz w:val="24"/>
                <w:szCs w:val="24"/>
                <w:lang w:val="ro-MD" w:eastAsia="ru-RU"/>
              </w:rPr>
            </w:pPr>
            <w:r w:rsidRPr="00C26D66">
              <w:rPr>
                <w:i/>
                <w:lang w:val="ro-MD" w:eastAsia="ru-RU"/>
              </w:rPr>
              <w:t xml:space="preserve">1.4 </w:t>
            </w:r>
            <w:r w:rsidRPr="00C26D66">
              <w:rPr>
                <w:i/>
                <w:iCs/>
                <w:lang w:val="ro-MD" w:eastAsia="ru-RU"/>
              </w:rPr>
              <w:t xml:space="preserve"> impozitul pe venit aferent operațiunilor de predare în posesie și/sau folosință a proprietății imobiliare</w:t>
            </w:r>
          </w:p>
        </w:tc>
        <w:tc>
          <w:tcPr>
            <w:tcW w:w="1126" w:type="dxa"/>
            <w:tcBorders>
              <w:top w:val="single" w:sz="4" w:space="0" w:color="auto"/>
              <w:left w:val="single" w:sz="4" w:space="0" w:color="auto"/>
              <w:bottom w:val="single" w:sz="4" w:space="0" w:color="auto"/>
              <w:right w:val="single" w:sz="4" w:space="0" w:color="auto"/>
            </w:tcBorders>
            <w:vAlign w:val="center"/>
          </w:tcPr>
          <w:p w:rsidR="0075178F" w:rsidRPr="00C26D66" w:rsidRDefault="0075178F" w:rsidP="0075178F">
            <w:pPr>
              <w:autoSpaceDE w:val="0"/>
              <w:autoSpaceDN w:val="0"/>
              <w:adjustRightInd w:val="0"/>
              <w:jc w:val="center"/>
              <w:rPr>
                <w:sz w:val="24"/>
                <w:szCs w:val="24"/>
                <w:lang w:eastAsia="ru-RU"/>
              </w:rPr>
            </w:pPr>
            <w:r w:rsidRPr="00C26D66">
              <w:rPr>
                <w:lang w:eastAsia="ru-RU"/>
              </w:rPr>
              <w:t>111130</w:t>
            </w:r>
          </w:p>
        </w:tc>
        <w:tc>
          <w:tcPr>
            <w:tcW w:w="1660" w:type="dxa"/>
            <w:tcBorders>
              <w:top w:val="single" w:sz="4" w:space="0" w:color="auto"/>
              <w:left w:val="single" w:sz="4" w:space="0" w:color="auto"/>
              <w:bottom w:val="single" w:sz="4" w:space="0" w:color="auto"/>
              <w:right w:val="single" w:sz="4" w:space="0" w:color="auto"/>
            </w:tcBorders>
          </w:tcPr>
          <w:p w:rsidR="0075178F" w:rsidRPr="00C26D66" w:rsidRDefault="0075178F" w:rsidP="0075178F">
            <w:pPr>
              <w:autoSpaceDE w:val="0"/>
              <w:autoSpaceDN w:val="0"/>
              <w:adjustRightInd w:val="0"/>
              <w:jc w:val="center"/>
              <w:rPr>
                <w:sz w:val="24"/>
                <w:szCs w:val="24"/>
                <w:lang w:eastAsia="ru-RU"/>
              </w:rPr>
            </w:pPr>
            <w:r w:rsidRPr="00C26D66">
              <w:rPr>
                <w:sz w:val="24"/>
                <w:szCs w:val="24"/>
                <w:lang w:eastAsia="ru-RU"/>
              </w:rPr>
              <w:t>25,0</w:t>
            </w:r>
          </w:p>
        </w:tc>
        <w:tc>
          <w:tcPr>
            <w:tcW w:w="1166" w:type="dxa"/>
            <w:tcBorders>
              <w:top w:val="single" w:sz="4" w:space="0" w:color="auto"/>
              <w:left w:val="single" w:sz="4" w:space="0" w:color="auto"/>
              <w:bottom w:val="single" w:sz="4" w:space="0" w:color="auto"/>
              <w:right w:val="single" w:sz="4" w:space="0" w:color="auto"/>
            </w:tcBorders>
          </w:tcPr>
          <w:p w:rsidR="0075178F" w:rsidRPr="00C26D66" w:rsidRDefault="0075178F" w:rsidP="0075178F">
            <w:pPr>
              <w:autoSpaceDE w:val="0"/>
              <w:autoSpaceDN w:val="0"/>
              <w:adjustRightInd w:val="0"/>
              <w:jc w:val="center"/>
              <w:rPr>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75178F" w:rsidRPr="00C26D66" w:rsidRDefault="0075178F" w:rsidP="0075178F">
            <w:pPr>
              <w:autoSpaceDE w:val="0"/>
              <w:autoSpaceDN w:val="0"/>
              <w:adjustRightInd w:val="0"/>
              <w:jc w:val="center"/>
              <w:rPr>
                <w:sz w:val="24"/>
                <w:szCs w:val="24"/>
                <w:lang w:eastAsia="ru-RU"/>
              </w:rPr>
            </w:pPr>
            <w:r w:rsidRPr="00C26D66">
              <w:rPr>
                <w:sz w:val="24"/>
                <w:szCs w:val="24"/>
                <w:lang w:eastAsia="ru-RU"/>
              </w:rPr>
              <w:t>25,0</w:t>
            </w:r>
          </w:p>
        </w:tc>
      </w:tr>
      <w:tr w:rsidR="0075178F" w:rsidRPr="00C26D66" w:rsidTr="006E5FB7">
        <w:tc>
          <w:tcPr>
            <w:tcW w:w="4837" w:type="dxa"/>
            <w:tcBorders>
              <w:top w:val="single" w:sz="4" w:space="0" w:color="auto"/>
              <w:left w:val="single" w:sz="4" w:space="0" w:color="auto"/>
              <w:bottom w:val="single" w:sz="4" w:space="0" w:color="auto"/>
              <w:right w:val="single" w:sz="4" w:space="0" w:color="auto"/>
            </w:tcBorders>
          </w:tcPr>
          <w:p w:rsidR="0075178F" w:rsidRPr="00C26D66" w:rsidRDefault="0075178F" w:rsidP="0075178F">
            <w:pPr>
              <w:widowControl w:val="0"/>
              <w:numPr>
                <w:ilvl w:val="0"/>
                <w:numId w:val="6"/>
              </w:numPr>
              <w:autoSpaceDE w:val="0"/>
              <w:autoSpaceDN w:val="0"/>
              <w:adjustRightInd w:val="0"/>
              <w:contextualSpacing/>
              <w:rPr>
                <w:b/>
                <w:i/>
                <w:sz w:val="24"/>
                <w:szCs w:val="24"/>
                <w:lang w:val="ro-MD" w:eastAsia="ru-RU"/>
              </w:rPr>
            </w:pPr>
            <w:r w:rsidRPr="00C26D66">
              <w:rPr>
                <w:b/>
                <w:i/>
                <w:lang w:val="ro-MD" w:eastAsia="ru-RU"/>
              </w:rPr>
              <w:t>Alte taxe pentru mărfuri și servicii</w:t>
            </w:r>
          </w:p>
        </w:tc>
        <w:tc>
          <w:tcPr>
            <w:tcW w:w="1126" w:type="dxa"/>
            <w:tcBorders>
              <w:top w:val="single" w:sz="4" w:space="0" w:color="auto"/>
              <w:left w:val="single" w:sz="4" w:space="0" w:color="auto"/>
              <w:bottom w:val="single" w:sz="4" w:space="0" w:color="auto"/>
              <w:right w:val="single" w:sz="4" w:space="0" w:color="auto"/>
            </w:tcBorders>
            <w:vAlign w:val="center"/>
          </w:tcPr>
          <w:p w:rsidR="0075178F" w:rsidRPr="00C26D66" w:rsidRDefault="0075178F" w:rsidP="0075178F">
            <w:pPr>
              <w:autoSpaceDE w:val="0"/>
              <w:autoSpaceDN w:val="0"/>
              <w:adjustRightInd w:val="0"/>
              <w:jc w:val="center"/>
              <w:rPr>
                <w:b/>
                <w:lang w:val="ro-MD" w:eastAsia="ru-RU"/>
              </w:rPr>
            </w:pPr>
            <w:r w:rsidRPr="00C26D66">
              <w:rPr>
                <w:b/>
                <w:lang w:val="ro-MD" w:eastAsia="ru-RU"/>
              </w:rPr>
              <w:t>1146</w:t>
            </w:r>
          </w:p>
        </w:tc>
        <w:tc>
          <w:tcPr>
            <w:tcW w:w="1660" w:type="dxa"/>
            <w:tcBorders>
              <w:top w:val="single" w:sz="4" w:space="0" w:color="auto"/>
              <w:left w:val="single" w:sz="4" w:space="0" w:color="auto"/>
              <w:bottom w:val="single" w:sz="4" w:space="0" w:color="auto"/>
              <w:right w:val="single" w:sz="4" w:space="0" w:color="auto"/>
            </w:tcBorders>
          </w:tcPr>
          <w:p w:rsidR="0075178F" w:rsidRPr="00C26D66" w:rsidRDefault="0075178F" w:rsidP="0075178F">
            <w:pPr>
              <w:autoSpaceDE w:val="0"/>
              <w:autoSpaceDN w:val="0"/>
              <w:adjustRightInd w:val="0"/>
              <w:jc w:val="center"/>
              <w:rPr>
                <w:b/>
                <w:sz w:val="24"/>
                <w:szCs w:val="24"/>
                <w:lang w:eastAsia="ru-RU"/>
              </w:rPr>
            </w:pPr>
            <w:r w:rsidRPr="00C26D66">
              <w:rPr>
                <w:b/>
                <w:sz w:val="24"/>
                <w:szCs w:val="24"/>
                <w:lang w:eastAsia="ru-RU"/>
              </w:rPr>
              <w:t>140,0</w:t>
            </w:r>
          </w:p>
        </w:tc>
        <w:tc>
          <w:tcPr>
            <w:tcW w:w="1166" w:type="dxa"/>
            <w:tcBorders>
              <w:top w:val="single" w:sz="4" w:space="0" w:color="auto"/>
              <w:left w:val="single" w:sz="4" w:space="0" w:color="auto"/>
              <w:bottom w:val="single" w:sz="4" w:space="0" w:color="auto"/>
              <w:right w:val="single" w:sz="4" w:space="0" w:color="auto"/>
            </w:tcBorders>
          </w:tcPr>
          <w:p w:rsidR="0075178F" w:rsidRPr="00C26D66" w:rsidRDefault="0075178F" w:rsidP="0075178F">
            <w:pPr>
              <w:autoSpaceDE w:val="0"/>
              <w:autoSpaceDN w:val="0"/>
              <w:adjustRightInd w:val="0"/>
              <w:jc w:val="center"/>
              <w:rPr>
                <w:b/>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75178F" w:rsidRPr="00C26D66" w:rsidRDefault="0075178F" w:rsidP="0075178F">
            <w:pPr>
              <w:autoSpaceDE w:val="0"/>
              <w:autoSpaceDN w:val="0"/>
              <w:adjustRightInd w:val="0"/>
              <w:jc w:val="center"/>
              <w:rPr>
                <w:b/>
                <w:sz w:val="24"/>
                <w:szCs w:val="24"/>
                <w:lang w:eastAsia="ru-RU"/>
              </w:rPr>
            </w:pPr>
            <w:r w:rsidRPr="00C26D66">
              <w:rPr>
                <w:b/>
                <w:sz w:val="24"/>
                <w:szCs w:val="24"/>
                <w:lang w:eastAsia="ru-RU"/>
              </w:rPr>
              <w:t>140,0</w:t>
            </w:r>
          </w:p>
        </w:tc>
      </w:tr>
      <w:tr w:rsidR="0075178F" w:rsidRPr="00C26D66" w:rsidTr="006E5FB7">
        <w:tc>
          <w:tcPr>
            <w:tcW w:w="4837" w:type="dxa"/>
            <w:tcBorders>
              <w:top w:val="single" w:sz="4" w:space="0" w:color="auto"/>
              <w:left w:val="single" w:sz="4" w:space="0" w:color="auto"/>
              <w:bottom w:val="single" w:sz="4" w:space="0" w:color="auto"/>
              <w:right w:val="single" w:sz="4" w:space="0" w:color="auto"/>
            </w:tcBorders>
          </w:tcPr>
          <w:p w:rsidR="0075178F" w:rsidRPr="00C26D66" w:rsidRDefault="0075178F" w:rsidP="0075178F">
            <w:pPr>
              <w:autoSpaceDE w:val="0"/>
              <w:autoSpaceDN w:val="0"/>
              <w:adjustRightInd w:val="0"/>
              <w:rPr>
                <w:i/>
                <w:sz w:val="24"/>
                <w:szCs w:val="24"/>
                <w:lang w:val="ro-MD" w:eastAsia="ru-RU"/>
              </w:rPr>
            </w:pPr>
            <w:r w:rsidRPr="00C26D66">
              <w:rPr>
                <w:i/>
                <w:lang w:val="ro-MD" w:eastAsia="ru-RU"/>
              </w:rPr>
              <w:t>2.1 taxa pentru apă</w:t>
            </w:r>
          </w:p>
        </w:tc>
        <w:tc>
          <w:tcPr>
            <w:tcW w:w="1126" w:type="dxa"/>
            <w:tcBorders>
              <w:top w:val="single" w:sz="4" w:space="0" w:color="auto"/>
              <w:left w:val="single" w:sz="4" w:space="0" w:color="auto"/>
              <w:bottom w:val="single" w:sz="4" w:space="0" w:color="auto"/>
              <w:right w:val="single" w:sz="4" w:space="0" w:color="auto"/>
            </w:tcBorders>
            <w:vAlign w:val="center"/>
          </w:tcPr>
          <w:p w:rsidR="0075178F" w:rsidRPr="00C26D66" w:rsidRDefault="0075178F" w:rsidP="0075178F">
            <w:pPr>
              <w:autoSpaceDE w:val="0"/>
              <w:autoSpaceDN w:val="0"/>
              <w:adjustRightInd w:val="0"/>
              <w:jc w:val="center"/>
              <w:rPr>
                <w:sz w:val="24"/>
                <w:szCs w:val="24"/>
                <w:lang w:eastAsia="ru-RU"/>
              </w:rPr>
            </w:pPr>
            <w:r w:rsidRPr="00C26D66">
              <w:rPr>
                <w:lang w:eastAsia="ru-RU"/>
              </w:rPr>
              <w:t>114611</w:t>
            </w:r>
          </w:p>
        </w:tc>
        <w:tc>
          <w:tcPr>
            <w:tcW w:w="1660" w:type="dxa"/>
            <w:tcBorders>
              <w:top w:val="single" w:sz="4" w:space="0" w:color="auto"/>
              <w:left w:val="single" w:sz="4" w:space="0" w:color="auto"/>
              <w:bottom w:val="single" w:sz="4" w:space="0" w:color="auto"/>
              <w:right w:val="single" w:sz="4" w:space="0" w:color="auto"/>
            </w:tcBorders>
          </w:tcPr>
          <w:p w:rsidR="0075178F" w:rsidRPr="00C26D66" w:rsidRDefault="0075178F" w:rsidP="0075178F">
            <w:pPr>
              <w:autoSpaceDE w:val="0"/>
              <w:autoSpaceDN w:val="0"/>
              <w:adjustRightInd w:val="0"/>
              <w:jc w:val="center"/>
              <w:rPr>
                <w:sz w:val="24"/>
                <w:szCs w:val="24"/>
                <w:lang w:eastAsia="ru-RU"/>
              </w:rPr>
            </w:pPr>
            <w:r w:rsidRPr="00C26D66">
              <w:rPr>
                <w:sz w:val="24"/>
                <w:szCs w:val="24"/>
                <w:lang w:eastAsia="ru-RU"/>
              </w:rPr>
              <w:t>140,0</w:t>
            </w:r>
          </w:p>
        </w:tc>
        <w:tc>
          <w:tcPr>
            <w:tcW w:w="1166" w:type="dxa"/>
            <w:tcBorders>
              <w:top w:val="single" w:sz="4" w:space="0" w:color="auto"/>
              <w:left w:val="single" w:sz="4" w:space="0" w:color="auto"/>
              <w:bottom w:val="single" w:sz="4" w:space="0" w:color="auto"/>
              <w:right w:val="single" w:sz="4" w:space="0" w:color="auto"/>
            </w:tcBorders>
          </w:tcPr>
          <w:p w:rsidR="0075178F" w:rsidRPr="00C26D66" w:rsidRDefault="0075178F" w:rsidP="0075178F">
            <w:pPr>
              <w:autoSpaceDE w:val="0"/>
              <w:autoSpaceDN w:val="0"/>
              <w:adjustRightInd w:val="0"/>
              <w:jc w:val="center"/>
              <w:rPr>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75178F" w:rsidRPr="00C26D66" w:rsidRDefault="0075178F" w:rsidP="0075178F">
            <w:pPr>
              <w:autoSpaceDE w:val="0"/>
              <w:autoSpaceDN w:val="0"/>
              <w:adjustRightInd w:val="0"/>
              <w:jc w:val="center"/>
              <w:rPr>
                <w:sz w:val="24"/>
                <w:szCs w:val="24"/>
                <w:lang w:eastAsia="ru-RU"/>
              </w:rPr>
            </w:pPr>
            <w:r w:rsidRPr="00C26D66">
              <w:rPr>
                <w:sz w:val="24"/>
                <w:szCs w:val="24"/>
                <w:lang w:eastAsia="ru-RU"/>
              </w:rPr>
              <w:t>140,0</w:t>
            </w:r>
          </w:p>
        </w:tc>
      </w:tr>
      <w:tr w:rsidR="0075178F" w:rsidRPr="00C26D66" w:rsidTr="006E5FB7">
        <w:tc>
          <w:tcPr>
            <w:tcW w:w="4837" w:type="dxa"/>
            <w:tcBorders>
              <w:top w:val="single" w:sz="4" w:space="0" w:color="auto"/>
              <w:left w:val="single" w:sz="4" w:space="0" w:color="auto"/>
              <w:bottom w:val="single" w:sz="4" w:space="0" w:color="auto"/>
              <w:right w:val="single" w:sz="4" w:space="0" w:color="auto"/>
            </w:tcBorders>
          </w:tcPr>
          <w:p w:rsidR="0075178F" w:rsidRPr="00C26D66" w:rsidRDefault="0075178F" w:rsidP="0075178F">
            <w:pPr>
              <w:widowControl w:val="0"/>
              <w:numPr>
                <w:ilvl w:val="0"/>
                <w:numId w:val="6"/>
              </w:numPr>
              <w:autoSpaceDE w:val="0"/>
              <w:autoSpaceDN w:val="0"/>
              <w:adjustRightInd w:val="0"/>
              <w:contextualSpacing/>
              <w:rPr>
                <w:b/>
                <w:i/>
                <w:sz w:val="24"/>
                <w:szCs w:val="24"/>
                <w:lang w:val="ro-MD" w:eastAsia="ru-RU"/>
              </w:rPr>
            </w:pPr>
            <w:r w:rsidRPr="00C26D66">
              <w:rPr>
                <w:b/>
                <w:i/>
                <w:lang w:val="ro-MD" w:eastAsia="ru-RU"/>
              </w:rPr>
              <w:t>Taxe și plăți administrative</w:t>
            </w:r>
          </w:p>
        </w:tc>
        <w:tc>
          <w:tcPr>
            <w:tcW w:w="1126" w:type="dxa"/>
            <w:tcBorders>
              <w:top w:val="single" w:sz="4" w:space="0" w:color="auto"/>
              <w:left w:val="single" w:sz="4" w:space="0" w:color="auto"/>
              <w:bottom w:val="single" w:sz="4" w:space="0" w:color="auto"/>
              <w:right w:val="single" w:sz="4" w:space="0" w:color="auto"/>
            </w:tcBorders>
            <w:vAlign w:val="center"/>
          </w:tcPr>
          <w:p w:rsidR="0075178F" w:rsidRPr="00C26D66" w:rsidRDefault="0075178F" w:rsidP="0075178F">
            <w:pPr>
              <w:autoSpaceDE w:val="0"/>
              <w:autoSpaceDN w:val="0"/>
              <w:adjustRightInd w:val="0"/>
              <w:jc w:val="center"/>
              <w:rPr>
                <w:b/>
                <w:sz w:val="24"/>
                <w:szCs w:val="24"/>
                <w:lang w:eastAsia="ru-RU"/>
              </w:rPr>
            </w:pPr>
            <w:r w:rsidRPr="00C26D66">
              <w:rPr>
                <w:b/>
                <w:sz w:val="24"/>
                <w:szCs w:val="24"/>
                <w:lang w:eastAsia="ru-RU"/>
              </w:rPr>
              <w:t>1422</w:t>
            </w:r>
          </w:p>
        </w:tc>
        <w:tc>
          <w:tcPr>
            <w:tcW w:w="1660" w:type="dxa"/>
            <w:tcBorders>
              <w:top w:val="single" w:sz="4" w:space="0" w:color="auto"/>
              <w:left w:val="single" w:sz="4" w:space="0" w:color="auto"/>
              <w:bottom w:val="single" w:sz="4" w:space="0" w:color="auto"/>
              <w:right w:val="single" w:sz="4" w:space="0" w:color="auto"/>
            </w:tcBorders>
            <w:vAlign w:val="center"/>
          </w:tcPr>
          <w:p w:rsidR="0075178F" w:rsidRPr="00C26D66" w:rsidRDefault="0075178F" w:rsidP="0075178F">
            <w:pPr>
              <w:autoSpaceDE w:val="0"/>
              <w:autoSpaceDN w:val="0"/>
              <w:adjustRightInd w:val="0"/>
              <w:jc w:val="center"/>
              <w:rPr>
                <w:b/>
                <w:sz w:val="24"/>
                <w:szCs w:val="24"/>
                <w:lang w:eastAsia="ru-RU"/>
              </w:rPr>
            </w:pPr>
            <w:r w:rsidRPr="00C26D66">
              <w:rPr>
                <w:b/>
                <w:sz w:val="24"/>
                <w:szCs w:val="24"/>
                <w:lang w:eastAsia="ru-RU"/>
              </w:rPr>
              <w:t>150,0</w:t>
            </w:r>
          </w:p>
        </w:tc>
        <w:tc>
          <w:tcPr>
            <w:tcW w:w="1166" w:type="dxa"/>
            <w:tcBorders>
              <w:top w:val="single" w:sz="4" w:space="0" w:color="auto"/>
              <w:left w:val="single" w:sz="4" w:space="0" w:color="auto"/>
              <w:bottom w:val="single" w:sz="4" w:space="0" w:color="auto"/>
              <w:right w:val="single" w:sz="4" w:space="0" w:color="auto"/>
            </w:tcBorders>
          </w:tcPr>
          <w:p w:rsidR="0075178F" w:rsidRPr="00C26D66" w:rsidRDefault="0075178F" w:rsidP="0075178F">
            <w:pPr>
              <w:autoSpaceDE w:val="0"/>
              <w:autoSpaceDN w:val="0"/>
              <w:adjustRightInd w:val="0"/>
              <w:jc w:val="center"/>
              <w:rPr>
                <w:b/>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rsidR="0075178F" w:rsidRPr="00C26D66" w:rsidRDefault="0075178F" w:rsidP="0075178F">
            <w:pPr>
              <w:autoSpaceDE w:val="0"/>
              <w:autoSpaceDN w:val="0"/>
              <w:adjustRightInd w:val="0"/>
              <w:jc w:val="center"/>
              <w:rPr>
                <w:b/>
                <w:sz w:val="24"/>
                <w:szCs w:val="24"/>
                <w:lang w:eastAsia="ru-RU"/>
              </w:rPr>
            </w:pPr>
            <w:r w:rsidRPr="00C26D66">
              <w:rPr>
                <w:b/>
                <w:sz w:val="24"/>
                <w:szCs w:val="24"/>
                <w:lang w:eastAsia="ru-RU"/>
              </w:rPr>
              <w:t>150,0</w:t>
            </w:r>
          </w:p>
        </w:tc>
      </w:tr>
      <w:tr w:rsidR="0075178F" w:rsidRPr="00C26D66" w:rsidTr="006E5FB7">
        <w:tc>
          <w:tcPr>
            <w:tcW w:w="4837" w:type="dxa"/>
            <w:tcBorders>
              <w:top w:val="single" w:sz="4" w:space="0" w:color="auto"/>
              <w:left w:val="single" w:sz="4" w:space="0" w:color="auto"/>
              <w:bottom w:val="single" w:sz="4" w:space="0" w:color="auto"/>
              <w:right w:val="single" w:sz="4" w:space="0" w:color="auto"/>
            </w:tcBorders>
          </w:tcPr>
          <w:p w:rsidR="0075178F" w:rsidRPr="00C26D66" w:rsidRDefault="0075178F" w:rsidP="0075178F">
            <w:pPr>
              <w:rPr>
                <w:i/>
                <w:sz w:val="24"/>
                <w:szCs w:val="24"/>
                <w:lang w:val="ro-MD" w:eastAsia="ru-RU"/>
              </w:rPr>
            </w:pPr>
            <w:r w:rsidRPr="00C26D66">
              <w:rPr>
                <w:i/>
                <w:lang w:val="ro-MD" w:eastAsia="ru-RU"/>
              </w:rPr>
              <w:t>3.1 taxa la cumpărarea valutei străine de către persoanele fizice în casele de schimb valutar</w:t>
            </w:r>
          </w:p>
        </w:tc>
        <w:tc>
          <w:tcPr>
            <w:tcW w:w="1126" w:type="dxa"/>
            <w:tcBorders>
              <w:top w:val="single" w:sz="4" w:space="0" w:color="auto"/>
              <w:left w:val="single" w:sz="4" w:space="0" w:color="auto"/>
              <w:bottom w:val="single" w:sz="4" w:space="0" w:color="auto"/>
              <w:right w:val="single" w:sz="4" w:space="0" w:color="auto"/>
            </w:tcBorders>
            <w:vAlign w:val="center"/>
          </w:tcPr>
          <w:p w:rsidR="0075178F" w:rsidRPr="00C26D66" w:rsidRDefault="0075178F" w:rsidP="0075178F">
            <w:pPr>
              <w:autoSpaceDE w:val="0"/>
              <w:autoSpaceDN w:val="0"/>
              <w:adjustRightInd w:val="0"/>
              <w:jc w:val="center"/>
              <w:rPr>
                <w:sz w:val="24"/>
                <w:szCs w:val="24"/>
                <w:lang w:eastAsia="ru-RU"/>
              </w:rPr>
            </w:pPr>
            <w:r w:rsidRPr="00C26D66">
              <w:rPr>
                <w:lang w:eastAsia="ru-RU"/>
              </w:rPr>
              <w:t>142245</w:t>
            </w:r>
          </w:p>
        </w:tc>
        <w:tc>
          <w:tcPr>
            <w:tcW w:w="1660" w:type="dxa"/>
            <w:tcBorders>
              <w:top w:val="single" w:sz="4" w:space="0" w:color="auto"/>
              <w:left w:val="single" w:sz="4" w:space="0" w:color="auto"/>
              <w:bottom w:val="single" w:sz="4" w:space="0" w:color="auto"/>
              <w:right w:val="single" w:sz="4" w:space="0" w:color="auto"/>
            </w:tcBorders>
          </w:tcPr>
          <w:p w:rsidR="0075178F" w:rsidRPr="00C26D66" w:rsidRDefault="0075178F" w:rsidP="0075178F">
            <w:pPr>
              <w:autoSpaceDE w:val="0"/>
              <w:autoSpaceDN w:val="0"/>
              <w:adjustRightInd w:val="0"/>
              <w:jc w:val="center"/>
              <w:rPr>
                <w:sz w:val="24"/>
                <w:szCs w:val="24"/>
                <w:lang w:eastAsia="ru-RU"/>
              </w:rPr>
            </w:pPr>
            <w:r w:rsidRPr="00C26D66">
              <w:rPr>
                <w:sz w:val="24"/>
                <w:szCs w:val="24"/>
                <w:lang w:eastAsia="ru-RU"/>
              </w:rPr>
              <w:t>150,0</w:t>
            </w:r>
          </w:p>
        </w:tc>
        <w:tc>
          <w:tcPr>
            <w:tcW w:w="1166" w:type="dxa"/>
            <w:tcBorders>
              <w:top w:val="single" w:sz="4" w:space="0" w:color="auto"/>
              <w:left w:val="single" w:sz="4" w:space="0" w:color="auto"/>
              <w:bottom w:val="single" w:sz="4" w:space="0" w:color="auto"/>
              <w:right w:val="single" w:sz="4" w:space="0" w:color="auto"/>
            </w:tcBorders>
          </w:tcPr>
          <w:p w:rsidR="0075178F" w:rsidRPr="00C26D66" w:rsidRDefault="0075178F" w:rsidP="0075178F">
            <w:pPr>
              <w:autoSpaceDE w:val="0"/>
              <w:autoSpaceDN w:val="0"/>
              <w:adjustRightInd w:val="0"/>
              <w:jc w:val="center"/>
              <w:rPr>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75178F" w:rsidRPr="00C26D66" w:rsidRDefault="0075178F" w:rsidP="0075178F">
            <w:pPr>
              <w:autoSpaceDE w:val="0"/>
              <w:autoSpaceDN w:val="0"/>
              <w:adjustRightInd w:val="0"/>
              <w:jc w:val="center"/>
              <w:rPr>
                <w:sz w:val="24"/>
                <w:szCs w:val="24"/>
                <w:lang w:eastAsia="ru-RU"/>
              </w:rPr>
            </w:pPr>
            <w:r w:rsidRPr="00C26D66">
              <w:rPr>
                <w:sz w:val="24"/>
                <w:szCs w:val="24"/>
                <w:lang w:eastAsia="ru-RU"/>
              </w:rPr>
              <w:t>150,0</w:t>
            </w:r>
          </w:p>
        </w:tc>
      </w:tr>
      <w:tr w:rsidR="0075178F" w:rsidRPr="00C26D66" w:rsidTr="006E5FB7">
        <w:tc>
          <w:tcPr>
            <w:tcW w:w="4837" w:type="dxa"/>
            <w:tcBorders>
              <w:top w:val="single" w:sz="4" w:space="0" w:color="auto"/>
              <w:left w:val="single" w:sz="4" w:space="0" w:color="auto"/>
              <w:bottom w:val="single" w:sz="4" w:space="0" w:color="auto"/>
              <w:right w:val="single" w:sz="4" w:space="0" w:color="auto"/>
            </w:tcBorders>
          </w:tcPr>
          <w:p w:rsidR="0075178F" w:rsidRPr="00C26D66" w:rsidRDefault="0075178F" w:rsidP="0075178F">
            <w:pPr>
              <w:widowControl w:val="0"/>
              <w:numPr>
                <w:ilvl w:val="0"/>
                <w:numId w:val="6"/>
              </w:numPr>
              <w:autoSpaceDE w:val="0"/>
              <w:autoSpaceDN w:val="0"/>
              <w:adjustRightInd w:val="0"/>
              <w:contextualSpacing/>
              <w:rPr>
                <w:b/>
                <w:i/>
                <w:lang w:val="ro-MD" w:eastAsia="ru-RU"/>
              </w:rPr>
            </w:pPr>
            <w:r w:rsidRPr="00C26D66">
              <w:rPr>
                <w:b/>
                <w:i/>
                <w:lang w:val="ro-MD" w:eastAsia="ru-RU"/>
              </w:rPr>
              <w:t>Comercializarea mărfurilor și serviciilor de către instituțiile bugetare</w:t>
            </w:r>
          </w:p>
        </w:tc>
        <w:tc>
          <w:tcPr>
            <w:tcW w:w="1126" w:type="dxa"/>
            <w:tcBorders>
              <w:top w:val="single" w:sz="4" w:space="0" w:color="auto"/>
              <w:left w:val="single" w:sz="4" w:space="0" w:color="auto"/>
              <w:bottom w:val="single" w:sz="4" w:space="0" w:color="auto"/>
              <w:right w:val="single" w:sz="4" w:space="0" w:color="auto"/>
            </w:tcBorders>
            <w:vAlign w:val="center"/>
          </w:tcPr>
          <w:p w:rsidR="0075178F" w:rsidRPr="00C26D66" w:rsidRDefault="0075178F" w:rsidP="0075178F">
            <w:pPr>
              <w:autoSpaceDE w:val="0"/>
              <w:autoSpaceDN w:val="0"/>
              <w:adjustRightInd w:val="0"/>
              <w:jc w:val="center"/>
              <w:rPr>
                <w:b/>
                <w:lang w:eastAsia="ru-RU"/>
              </w:rPr>
            </w:pPr>
            <w:r w:rsidRPr="00C26D66">
              <w:rPr>
                <w:b/>
                <w:lang w:eastAsia="ru-RU"/>
              </w:rPr>
              <w:t>1423</w:t>
            </w:r>
          </w:p>
        </w:tc>
        <w:tc>
          <w:tcPr>
            <w:tcW w:w="1660" w:type="dxa"/>
            <w:tcBorders>
              <w:top w:val="single" w:sz="4" w:space="0" w:color="auto"/>
              <w:left w:val="single" w:sz="4" w:space="0" w:color="auto"/>
              <w:bottom w:val="single" w:sz="4" w:space="0" w:color="auto"/>
              <w:right w:val="single" w:sz="4" w:space="0" w:color="auto"/>
            </w:tcBorders>
          </w:tcPr>
          <w:p w:rsidR="0075178F" w:rsidRPr="00C26D66" w:rsidRDefault="0075178F" w:rsidP="0075178F">
            <w:pPr>
              <w:autoSpaceDE w:val="0"/>
              <w:autoSpaceDN w:val="0"/>
              <w:adjustRightInd w:val="0"/>
              <w:jc w:val="center"/>
              <w:rPr>
                <w:b/>
                <w:sz w:val="24"/>
                <w:szCs w:val="24"/>
                <w:lang w:eastAsia="ru-RU"/>
              </w:rPr>
            </w:pPr>
            <w:r w:rsidRPr="00C26D66">
              <w:rPr>
                <w:b/>
                <w:sz w:val="24"/>
                <w:szCs w:val="24"/>
                <w:lang w:eastAsia="ru-RU"/>
              </w:rPr>
              <w:t>6917,2</w:t>
            </w:r>
          </w:p>
        </w:tc>
        <w:tc>
          <w:tcPr>
            <w:tcW w:w="1166" w:type="dxa"/>
            <w:tcBorders>
              <w:top w:val="single" w:sz="4" w:space="0" w:color="auto"/>
              <w:left w:val="single" w:sz="4" w:space="0" w:color="auto"/>
              <w:bottom w:val="single" w:sz="4" w:space="0" w:color="auto"/>
              <w:right w:val="single" w:sz="4" w:space="0" w:color="auto"/>
            </w:tcBorders>
          </w:tcPr>
          <w:p w:rsidR="0075178F" w:rsidRPr="00C26D66" w:rsidRDefault="00E42554" w:rsidP="0075178F">
            <w:pPr>
              <w:autoSpaceDE w:val="0"/>
              <w:autoSpaceDN w:val="0"/>
              <w:adjustRightInd w:val="0"/>
              <w:jc w:val="center"/>
              <w:rPr>
                <w:b/>
                <w:sz w:val="24"/>
                <w:szCs w:val="24"/>
                <w:lang w:eastAsia="ru-RU"/>
              </w:rPr>
            </w:pPr>
            <w:r>
              <w:rPr>
                <w:b/>
                <w:sz w:val="24"/>
                <w:szCs w:val="24"/>
                <w:lang w:eastAsia="ru-RU"/>
              </w:rPr>
              <w:t>+119,2</w:t>
            </w:r>
          </w:p>
        </w:tc>
        <w:tc>
          <w:tcPr>
            <w:tcW w:w="1559" w:type="dxa"/>
            <w:tcBorders>
              <w:top w:val="single" w:sz="4" w:space="0" w:color="auto"/>
              <w:left w:val="single" w:sz="4" w:space="0" w:color="auto"/>
              <w:bottom w:val="single" w:sz="4" w:space="0" w:color="auto"/>
              <w:right w:val="single" w:sz="4" w:space="0" w:color="auto"/>
            </w:tcBorders>
          </w:tcPr>
          <w:p w:rsidR="0075178F" w:rsidRPr="00C26D66" w:rsidRDefault="00E42554" w:rsidP="0075178F">
            <w:pPr>
              <w:autoSpaceDE w:val="0"/>
              <w:autoSpaceDN w:val="0"/>
              <w:adjustRightInd w:val="0"/>
              <w:jc w:val="center"/>
              <w:rPr>
                <w:b/>
                <w:sz w:val="24"/>
                <w:szCs w:val="24"/>
                <w:lang w:eastAsia="ru-RU"/>
              </w:rPr>
            </w:pPr>
            <w:r>
              <w:rPr>
                <w:b/>
                <w:sz w:val="24"/>
                <w:szCs w:val="24"/>
                <w:lang w:eastAsia="ru-RU"/>
              </w:rPr>
              <w:t>7036,4</w:t>
            </w:r>
          </w:p>
        </w:tc>
      </w:tr>
      <w:tr w:rsidR="0075178F" w:rsidRPr="00C26D66" w:rsidTr="006E5FB7">
        <w:tc>
          <w:tcPr>
            <w:tcW w:w="4837" w:type="dxa"/>
            <w:tcBorders>
              <w:top w:val="single" w:sz="4" w:space="0" w:color="auto"/>
              <w:left w:val="single" w:sz="4" w:space="0" w:color="auto"/>
              <w:bottom w:val="single" w:sz="4" w:space="0" w:color="auto"/>
              <w:right w:val="single" w:sz="4" w:space="0" w:color="auto"/>
            </w:tcBorders>
          </w:tcPr>
          <w:p w:rsidR="0075178F" w:rsidRPr="00C26D66" w:rsidRDefault="0075178F" w:rsidP="0075178F">
            <w:pPr>
              <w:autoSpaceDE w:val="0"/>
              <w:autoSpaceDN w:val="0"/>
              <w:adjustRightInd w:val="0"/>
              <w:rPr>
                <w:i/>
                <w:sz w:val="24"/>
                <w:szCs w:val="24"/>
                <w:lang w:val="ro-MD" w:eastAsia="ru-RU"/>
              </w:rPr>
            </w:pPr>
            <w:r w:rsidRPr="00C26D66">
              <w:rPr>
                <w:i/>
                <w:lang w:val="ro-MD" w:eastAsia="ru-RU"/>
              </w:rPr>
              <w:t>4.1  încasări de la prestarea serviciilor cu plată</w:t>
            </w:r>
          </w:p>
        </w:tc>
        <w:tc>
          <w:tcPr>
            <w:tcW w:w="1126" w:type="dxa"/>
            <w:tcBorders>
              <w:top w:val="single" w:sz="4" w:space="0" w:color="auto"/>
              <w:left w:val="single" w:sz="4" w:space="0" w:color="auto"/>
              <w:bottom w:val="single" w:sz="4" w:space="0" w:color="auto"/>
              <w:right w:val="single" w:sz="4" w:space="0" w:color="auto"/>
            </w:tcBorders>
            <w:vAlign w:val="center"/>
          </w:tcPr>
          <w:p w:rsidR="0075178F" w:rsidRPr="00C26D66" w:rsidRDefault="0075178F" w:rsidP="0075178F">
            <w:pPr>
              <w:autoSpaceDE w:val="0"/>
              <w:autoSpaceDN w:val="0"/>
              <w:adjustRightInd w:val="0"/>
              <w:jc w:val="center"/>
              <w:rPr>
                <w:sz w:val="24"/>
                <w:szCs w:val="24"/>
                <w:lang w:eastAsia="ru-RU"/>
              </w:rPr>
            </w:pPr>
            <w:r w:rsidRPr="00C26D66">
              <w:rPr>
                <w:lang w:eastAsia="ru-RU"/>
              </w:rPr>
              <w:t>142310</w:t>
            </w:r>
          </w:p>
        </w:tc>
        <w:tc>
          <w:tcPr>
            <w:tcW w:w="1660" w:type="dxa"/>
            <w:tcBorders>
              <w:top w:val="single" w:sz="4" w:space="0" w:color="auto"/>
              <w:left w:val="single" w:sz="4" w:space="0" w:color="auto"/>
              <w:bottom w:val="single" w:sz="4" w:space="0" w:color="auto"/>
              <w:right w:val="single" w:sz="4" w:space="0" w:color="auto"/>
            </w:tcBorders>
          </w:tcPr>
          <w:p w:rsidR="0075178F" w:rsidRPr="00C26D66" w:rsidRDefault="0075178F" w:rsidP="0075178F">
            <w:pPr>
              <w:autoSpaceDE w:val="0"/>
              <w:autoSpaceDN w:val="0"/>
              <w:adjustRightInd w:val="0"/>
              <w:jc w:val="center"/>
              <w:rPr>
                <w:sz w:val="24"/>
                <w:szCs w:val="24"/>
                <w:lang w:val="ro-MD" w:eastAsia="ru-RU"/>
              </w:rPr>
            </w:pPr>
            <w:r w:rsidRPr="00C26D66">
              <w:rPr>
                <w:sz w:val="24"/>
                <w:szCs w:val="24"/>
                <w:lang w:val="ro-MD" w:eastAsia="ru-RU"/>
              </w:rPr>
              <w:t>4809,5</w:t>
            </w:r>
          </w:p>
        </w:tc>
        <w:tc>
          <w:tcPr>
            <w:tcW w:w="1166" w:type="dxa"/>
            <w:tcBorders>
              <w:top w:val="single" w:sz="4" w:space="0" w:color="auto"/>
              <w:left w:val="single" w:sz="4" w:space="0" w:color="auto"/>
              <w:bottom w:val="single" w:sz="4" w:space="0" w:color="auto"/>
              <w:right w:val="single" w:sz="4" w:space="0" w:color="auto"/>
            </w:tcBorders>
          </w:tcPr>
          <w:p w:rsidR="0075178F" w:rsidRPr="00C26D66" w:rsidRDefault="00263318" w:rsidP="0075178F">
            <w:pPr>
              <w:autoSpaceDE w:val="0"/>
              <w:autoSpaceDN w:val="0"/>
              <w:adjustRightInd w:val="0"/>
              <w:jc w:val="center"/>
              <w:rPr>
                <w:sz w:val="24"/>
                <w:szCs w:val="24"/>
                <w:lang w:val="ro-MD" w:eastAsia="ru-RU"/>
              </w:rPr>
            </w:pPr>
            <w:r>
              <w:rPr>
                <w:sz w:val="24"/>
                <w:szCs w:val="24"/>
                <w:lang w:val="ro-MD" w:eastAsia="ru-RU"/>
              </w:rPr>
              <w:t>60,0</w:t>
            </w:r>
          </w:p>
        </w:tc>
        <w:tc>
          <w:tcPr>
            <w:tcW w:w="1559" w:type="dxa"/>
            <w:tcBorders>
              <w:top w:val="single" w:sz="4" w:space="0" w:color="auto"/>
              <w:left w:val="single" w:sz="4" w:space="0" w:color="auto"/>
              <w:bottom w:val="single" w:sz="4" w:space="0" w:color="auto"/>
              <w:right w:val="single" w:sz="4" w:space="0" w:color="auto"/>
            </w:tcBorders>
          </w:tcPr>
          <w:p w:rsidR="0075178F" w:rsidRPr="00C26D66" w:rsidRDefault="0075178F" w:rsidP="00263318">
            <w:pPr>
              <w:autoSpaceDE w:val="0"/>
              <w:autoSpaceDN w:val="0"/>
              <w:adjustRightInd w:val="0"/>
              <w:jc w:val="center"/>
              <w:rPr>
                <w:sz w:val="24"/>
                <w:szCs w:val="24"/>
                <w:lang w:val="ro-MD" w:eastAsia="ru-RU"/>
              </w:rPr>
            </w:pPr>
            <w:r w:rsidRPr="00C26D66">
              <w:rPr>
                <w:sz w:val="24"/>
                <w:szCs w:val="24"/>
                <w:lang w:val="ro-MD" w:eastAsia="ru-RU"/>
              </w:rPr>
              <w:t>48</w:t>
            </w:r>
            <w:r w:rsidR="00263318">
              <w:rPr>
                <w:sz w:val="24"/>
                <w:szCs w:val="24"/>
                <w:lang w:val="ro-MD" w:eastAsia="ru-RU"/>
              </w:rPr>
              <w:t>6</w:t>
            </w:r>
            <w:r w:rsidRPr="00C26D66">
              <w:rPr>
                <w:sz w:val="24"/>
                <w:szCs w:val="24"/>
                <w:lang w:val="ro-MD" w:eastAsia="ru-RU"/>
              </w:rPr>
              <w:t>9,5</w:t>
            </w:r>
          </w:p>
        </w:tc>
      </w:tr>
      <w:tr w:rsidR="0075178F" w:rsidRPr="00C26D66" w:rsidTr="006E5FB7">
        <w:tc>
          <w:tcPr>
            <w:tcW w:w="4837" w:type="dxa"/>
            <w:tcBorders>
              <w:top w:val="single" w:sz="4" w:space="0" w:color="auto"/>
              <w:left w:val="single" w:sz="4" w:space="0" w:color="auto"/>
              <w:bottom w:val="single" w:sz="4" w:space="0" w:color="auto"/>
              <w:right w:val="single" w:sz="4" w:space="0" w:color="auto"/>
            </w:tcBorders>
          </w:tcPr>
          <w:p w:rsidR="0075178F" w:rsidRPr="00C26D66" w:rsidRDefault="0075178F" w:rsidP="0075178F">
            <w:pPr>
              <w:autoSpaceDE w:val="0"/>
              <w:autoSpaceDN w:val="0"/>
              <w:adjustRightInd w:val="0"/>
              <w:rPr>
                <w:i/>
                <w:sz w:val="24"/>
                <w:szCs w:val="24"/>
                <w:lang w:val="ro-MD" w:eastAsia="ru-RU"/>
              </w:rPr>
            </w:pPr>
            <w:r w:rsidRPr="00C26D66">
              <w:rPr>
                <w:i/>
                <w:lang w:val="ro-MD" w:eastAsia="ru-RU"/>
              </w:rPr>
              <w:t>4.2 încasări de la plata pentru locațiunea bunurilor patrimoniului public</w:t>
            </w:r>
          </w:p>
        </w:tc>
        <w:tc>
          <w:tcPr>
            <w:tcW w:w="1126" w:type="dxa"/>
            <w:tcBorders>
              <w:top w:val="single" w:sz="4" w:space="0" w:color="auto"/>
              <w:left w:val="single" w:sz="4" w:space="0" w:color="auto"/>
              <w:bottom w:val="single" w:sz="4" w:space="0" w:color="auto"/>
              <w:right w:val="single" w:sz="4" w:space="0" w:color="auto"/>
            </w:tcBorders>
            <w:vAlign w:val="center"/>
          </w:tcPr>
          <w:p w:rsidR="0075178F" w:rsidRPr="00C26D66" w:rsidRDefault="0075178F" w:rsidP="0075178F">
            <w:pPr>
              <w:autoSpaceDE w:val="0"/>
              <w:autoSpaceDN w:val="0"/>
              <w:adjustRightInd w:val="0"/>
              <w:jc w:val="center"/>
              <w:rPr>
                <w:sz w:val="24"/>
                <w:szCs w:val="24"/>
                <w:lang w:eastAsia="ru-RU"/>
              </w:rPr>
            </w:pPr>
            <w:r w:rsidRPr="00C26D66">
              <w:rPr>
                <w:lang w:eastAsia="ru-RU"/>
              </w:rPr>
              <w:t>142320</w:t>
            </w:r>
          </w:p>
        </w:tc>
        <w:tc>
          <w:tcPr>
            <w:tcW w:w="1660" w:type="dxa"/>
            <w:tcBorders>
              <w:top w:val="single" w:sz="4" w:space="0" w:color="auto"/>
              <w:left w:val="single" w:sz="4" w:space="0" w:color="auto"/>
              <w:bottom w:val="single" w:sz="4" w:space="0" w:color="auto"/>
              <w:right w:val="single" w:sz="4" w:space="0" w:color="auto"/>
            </w:tcBorders>
          </w:tcPr>
          <w:p w:rsidR="0075178F" w:rsidRPr="00C26D66" w:rsidRDefault="0075178F" w:rsidP="0075178F">
            <w:pPr>
              <w:autoSpaceDE w:val="0"/>
              <w:autoSpaceDN w:val="0"/>
              <w:adjustRightInd w:val="0"/>
              <w:jc w:val="center"/>
              <w:rPr>
                <w:sz w:val="24"/>
                <w:szCs w:val="24"/>
                <w:lang w:eastAsia="ru-RU"/>
              </w:rPr>
            </w:pPr>
            <w:r w:rsidRPr="00C26D66">
              <w:rPr>
                <w:sz w:val="24"/>
                <w:szCs w:val="24"/>
                <w:lang w:eastAsia="ru-RU"/>
              </w:rPr>
              <w:t>2107,7</w:t>
            </w:r>
          </w:p>
        </w:tc>
        <w:tc>
          <w:tcPr>
            <w:tcW w:w="1166" w:type="dxa"/>
            <w:tcBorders>
              <w:top w:val="single" w:sz="4" w:space="0" w:color="auto"/>
              <w:left w:val="single" w:sz="4" w:space="0" w:color="auto"/>
              <w:bottom w:val="single" w:sz="4" w:space="0" w:color="auto"/>
              <w:right w:val="single" w:sz="4" w:space="0" w:color="auto"/>
            </w:tcBorders>
          </w:tcPr>
          <w:p w:rsidR="0075178F" w:rsidRPr="00C26D66" w:rsidRDefault="00E42554" w:rsidP="0075178F">
            <w:pPr>
              <w:autoSpaceDE w:val="0"/>
              <w:autoSpaceDN w:val="0"/>
              <w:adjustRightInd w:val="0"/>
              <w:jc w:val="center"/>
              <w:rPr>
                <w:sz w:val="24"/>
                <w:szCs w:val="24"/>
                <w:lang w:eastAsia="ru-RU"/>
              </w:rPr>
            </w:pPr>
            <w:r>
              <w:rPr>
                <w:sz w:val="24"/>
                <w:szCs w:val="24"/>
                <w:lang w:eastAsia="ru-RU"/>
              </w:rPr>
              <w:t>59,2</w:t>
            </w:r>
          </w:p>
        </w:tc>
        <w:tc>
          <w:tcPr>
            <w:tcW w:w="1559" w:type="dxa"/>
            <w:tcBorders>
              <w:top w:val="single" w:sz="4" w:space="0" w:color="auto"/>
              <w:left w:val="single" w:sz="4" w:space="0" w:color="auto"/>
              <w:bottom w:val="single" w:sz="4" w:space="0" w:color="auto"/>
              <w:right w:val="single" w:sz="4" w:space="0" w:color="auto"/>
            </w:tcBorders>
          </w:tcPr>
          <w:p w:rsidR="0075178F" w:rsidRPr="00C26D66" w:rsidRDefault="00E42554" w:rsidP="0075178F">
            <w:pPr>
              <w:autoSpaceDE w:val="0"/>
              <w:autoSpaceDN w:val="0"/>
              <w:adjustRightInd w:val="0"/>
              <w:jc w:val="center"/>
              <w:rPr>
                <w:sz w:val="24"/>
                <w:szCs w:val="24"/>
                <w:lang w:eastAsia="ru-RU"/>
              </w:rPr>
            </w:pPr>
            <w:r>
              <w:rPr>
                <w:sz w:val="24"/>
                <w:szCs w:val="24"/>
                <w:lang w:eastAsia="ru-RU"/>
              </w:rPr>
              <w:t>2166,9</w:t>
            </w:r>
          </w:p>
        </w:tc>
      </w:tr>
      <w:tr w:rsidR="0075178F" w:rsidRPr="00C26D66" w:rsidTr="006E5FB7">
        <w:tc>
          <w:tcPr>
            <w:tcW w:w="4837" w:type="dxa"/>
            <w:tcBorders>
              <w:top w:val="single" w:sz="4" w:space="0" w:color="auto"/>
              <w:left w:val="single" w:sz="4" w:space="0" w:color="auto"/>
              <w:bottom w:val="single" w:sz="4" w:space="0" w:color="auto"/>
              <w:right w:val="single" w:sz="4" w:space="0" w:color="auto"/>
            </w:tcBorders>
          </w:tcPr>
          <w:p w:rsidR="0075178F" w:rsidRPr="00C26D66" w:rsidRDefault="0075178F" w:rsidP="0075178F">
            <w:pPr>
              <w:widowControl w:val="0"/>
              <w:numPr>
                <w:ilvl w:val="0"/>
                <w:numId w:val="6"/>
              </w:numPr>
              <w:autoSpaceDE w:val="0"/>
              <w:autoSpaceDN w:val="0"/>
              <w:adjustRightInd w:val="0"/>
              <w:contextualSpacing/>
              <w:rPr>
                <w:b/>
                <w:i/>
                <w:lang w:val="ro-MD" w:eastAsia="ru-RU"/>
              </w:rPr>
            </w:pPr>
            <w:r w:rsidRPr="00C26D66">
              <w:rPr>
                <w:b/>
                <w:i/>
                <w:lang w:val="ro-MD" w:eastAsia="ru-RU"/>
              </w:rPr>
              <w:t>Dobînzi și alte plăți încasate</w:t>
            </w:r>
          </w:p>
        </w:tc>
        <w:tc>
          <w:tcPr>
            <w:tcW w:w="1126" w:type="dxa"/>
            <w:tcBorders>
              <w:top w:val="single" w:sz="4" w:space="0" w:color="auto"/>
              <w:left w:val="single" w:sz="4" w:space="0" w:color="auto"/>
              <w:bottom w:val="single" w:sz="4" w:space="0" w:color="auto"/>
              <w:right w:val="single" w:sz="4" w:space="0" w:color="auto"/>
            </w:tcBorders>
            <w:vAlign w:val="center"/>
          </w:tcPr>
          <w:p w:rsidR="0075178F" w:rsidRPr="00C26D66" w:rsidRDefault="0075178F" w:rsidP="0075178F">
            <w:pPr>
              <w:autoSpaceDE w:val="0"/>
              <w:autoSpaceDN w:val="0"/>
              <w:adjustRightInd w:val="0"/>
              <w:jc w:val="center"/>
              <w:rPr>
                <w:b/>
                <w:sz w:val="24"/>
                <w:szCs w:val="24"/>
                <w:lang w:eastAsia="ru-RU"/>
              </w:rPr>
            </w:pPr>
            <w:r w:rsidRPr="00C26D66">
              <w:rPr>
                <w:b/>
                <w:sz w:val="24"/>
                <w:szCs w:val="24"/>
                <w:lang w:eastAsia="ru-RU"/>
              </w:rPr>
              <w:t>1411</w:t>
            </w:r>
          </w:p>
        </w:tc>
        <w:tc>
          <w:tcPr>
            <w:tcW w:w="1660" w:type="dxa"/>
            <w:tcBorders>
              <w:top w:val="single" w:sz="4" w:space="0" w:color="auto"/>
              <w:left w:val="single" w:sz="4" w:space="0" w:color="auto"/>
              <w:bottom w:val="single" w:sz="4" w:space="0" w:color="auto"/>
              <w:right w:val="single" w:sz="4" w:space="0" w:color="auto"/>
            </w:tcBorders>
          </w:tcPr>
          <w:p w:rsidR="0075178F" w:rsidRPr="00C26D66" w:rsidRDefault="0075178F" w:rsidP="0075178F">
            <w:pPr>
              <w:autoSpaceDE w:val="0"/>
              <w:autoSpaceDN w:val="0"/>
              <w:adjustRightInd w:val="0"/>
              <w:jc w:val="center"/>
              <w:rPr>
                <w:b/>
                <w:sz w:val="24"/>
                <w:szCs w:val="24"/>
                <w:lang w:eastAsia="ru-RU"/>
              </w:rPr>
            </w:pPr>
            <w:r w:rsidRPr="00C26D66">
              <w:rPr>
                <w:b/>
                <w:sz w:val="24"/>
                <w:szCs w:val="24"/>
                <w:lang w:eastAsia="ru-RU"/>
              </w:rPr>
              <w:t>110,1</w:t>
            </w:r>
          </w:p>
        </w:tc>
        <w:tc>
          <w:tcPr>
            <w:tcW w:w="1166" w:type="dxa"/>
            <w:tcBorders>
              <w:top w:val="single" w:sz="4" w:space="0" w:color="auto"/>
              <w:left w:val="single" w:sz="4" w:space="0" w:color="auto"/>
              <w:bottom w:val="single" w:sz="4" w:space="0" w:color="auto"/>
              <w:right w:val="single" w:sz="4" w:space="0" w:color="auto"/>
            </w:tcBorders>
          </w:tcPr>
          <w:p w:rsidR="0075178F" w:rsidRPr="00C26D66" w:rsidRDefault="0075178F" w:rsidP="0075178F">
            <w:pPr>
              <w:autoSpaceDE w:val="0"/>
              <w:autoSpaceDN w:val="0"/>
              <w:adjustRightInd w:val="0"/>
              <w:jc w:val="center"/>
              <w:rPr>
                <w:b/>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75178F" w:rsidRPr="00C26D66" w:rsidRDefault="0075178F" w:rsidP="0075178F">
            <w:pPr>
              <w:autoSpaceDE w:val="0"/>
              <w:autoSpaceDN w:val="0"/>
              <w:adjustRightInd w:val="0"/>
              <w:jc w:val="center"/>
              <w:rPr>
                <w:b/>
                <w:sz w:val="24"/>
                <w:szCs w:val="24"/>
                <w:lang w:eastAsia="ru-RU"/>
              </w:rPr>
            </w:pPr>
            <w:r w:rsidRPr="00C26D66">
              <w:rPr>
                <w:b/>
                <w:sz w:val="24"/>
                <w:szCs w:val="24"/>
                <w:lang w:eastAsia="ru-RU"/>
              </w:rPr>
              <w:t>110,1</w:t>
            </w:r>
          </w:p>
        </w:tc>
      </w:tr>
      <w:tr w:rsidR="0075178F" w:rsidRPr="00C26D66" w:rsidTr="006E5FB7">
        <w:tc>
          <w:tcPr>
            <w:tcW w:w="4837" w:type="dxa"/>
            <w:tcBorders>
              <w:top w:val="single" w:sz="4" w:space="0" w:color="auto"/>
              <w:left w:val="single" w:sz="4" w:space="0" w:color="auto"/>
              <w:bottom w:val="single" w:sz="4" w:space="0" w:color="auto"/>
              <w:right w:val="single" w:sz="4" w:space="0" w:color="auto"/>
            </w:tcBorders>
          </w:tcPr>
          <w:p w:rsidR="0075178F" w:rsidRPr="00C26D66" w:rsidRDefault="0075178F" w:rsidP="0075178F">
            <w:pPr>
              <w:rPr>
                <w:i/>
                <w:sz w:val="24"/>
                <w:szCs w:val="24"/>
                <w:lang w:val="ro-MD" w:eastAsia="ru-RU"/>
              </w:rPr>
            </w:pPr>
            <w:r w:rsidRPr="00C26D66">
              <w:rPr>
                <w:i/>
                <w:lang w:val="ro-MD" w:eastAsia="ru-RU"/>
              </w:rPr>
              <w:t>5.1 dobânzi şi alte plăti încasate în bugetul local de nivelul II la împrumuturile acordate, împrumuturile recreditate şi mijloacele dezafectate de la buget pentru onorarea garanțiilor de stat</w:t>
            </w:r>
          </w:p>
        </w:tc>
        <w:tc>
          <w:tcPr>
            <w:tcW w:w="1126" w:type="dxa"/>
            <w:tcBorders>
              <w:top w:val="single" w:sz="4" w:space="0" w:color="auto"/>
              <w:left w:val="single" w:sz="4" w:space="0" w:color="auto"/>
              <w:bottom w:val="single" w:sz="4" w:space="0" w:color="auto"/>
              <w:right w:val="single" w:sz="4" w:space="0" w:color="auto"/>
            </w:tcBorders>
            <w:vAlign w:val="center"/>
          </w:tcPr>
          <w:p w:rsidR="0075178F" w:rsidRPr="00C26D66" w:rsidRDefault="0075178F" w:rsidP="0075178F">
            <w:pPr>
              <w:autoSpaceDE w:val="0"/>
              <w:autoSpaceDN w:val="0"/>
              <w:adjustRightInd w:val="0"/>
              <w:jc w:val="center"/>
              <w:rPr>
                <w:sz w:val="24"/>
                <w:szCs w:val="24"/>
                <w:lang w:eastAsia="ru-RU"/>
              </w:rPr>
            </w:pPr>
            <w:r w:rsidRPr="00C26D66">
              <w:rPr>
                <w:lang w:eastAsia="ru-RU"/>
              </w:rPr>
              <w:t>141142</w:t>
            </w:r>
          </w:p>
        </w:tc>
        <w:tc>
          <w:tcPr>
            <w:tcW w:w="1660" w:type="dxa"/>
            <w:tcBorders>
              <w:top w:val="single" w:sz="4" w:space="0" w:color="auto"/>
              <w:left w:val="single" w:sz="4" w:space="0" w:color="auto"/>
              <w:bottom w:val="single" w:sz="4" w:space="0" w:color="auto"/>
              <w:right w:val="single" w:sz="4" w:space="0" w:color="auto"/>
            </w:tcBorders>
          </w:tcPr>
          <w:p w:rsidR="0075178F" w:rsidRPr="00C26D66" w:rsidRDefault="0075178F" w:rsidP="0075178F">
            <w:pPr>
              <w:autoSpaceDE w:val="0"/>
              <w:autoSpaceDN w:val="0"/>
              <w:adjustRightInd w:val="0"/>
              <w:jc w:val="center"/>
              <w:rPr>
                <w:sz w:val="24"/>
                <w:szCs w:val="24"/>
                <w:lang w:eastAsia="ru-RU"/>
              </w:rPr>
            </w:pPr>
          </w:p>
          <w:p w:rsidR="0075178F" w:rsidRPr="00C26D66" w:rsidRDefault="0075178F" w:rsidP="0075178F">
            <w:pPr>
              <w:autoSpaceDE w:val="0"/>
              <w:autoSpaceDN w:val="0"/>
              <w:adjustRightInd w:val="0"/>
              <w:jc w:val="center"/>
              <w:rPr>
                <w:sz w:val="24"/>
                <w:szCs w:val="24"/>
                <w:lang w:eastAsia="ru-RU"/>
              </w:rPr>
            </w:pPr>
            <w:r w:rsidRPr="00C26D66">
              <w:rPr>
                <w:sz w:val="24"/>
                <w:szCs w:val="24"/>
                <w:lang w:eastAsia="ru-RU"/>
              </w:rPr>
              <w:t>110,1</w:t>
            </w:r>
          </w:p>
        </w:tc>
        <w:tc>
          <w:tcPr>
            <w:tcW w:w="1166" w:type="dxa"/>
            <w:tcBorders>
              <w:top w:val="single" w:sz="4" w:space="0" w:color="auto"/>
              <w:left w:val="single" w:sz="4" w:space="0" w:color="auto"/>
              <w:bottom w:val="single" w:sz="4" w:space="0" w:color="auto"/>
              <w:right w:val="single" w:sz="4" w:space="0" w:color="auto"/>
            </w:tcBorders>
          </w:tcPr>
          <w:p w:rsidR="0075178F" w:rsidRPr="00C26D66" w:rsidRDefault="0075178F" w:rsidP="0075178F">
            <w:pPr>
              <w:autoSpaceDE w:val="0"/>
              <w:autoSpaceDN w:val="0"/>
              <w:adjustRightInd w:val="0"/>
              <w:jc w:val="center"/>
              <w:rPr>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75178F" w:rsidRPr="00C26D66" w:rsidRDefault="0075178F" w:rsidP="0075178F">
            <w:pPr>
              <w:autoSpaceDE w:val="0"/>
              <w:autoSpaceDN w:val="0"/>
              <w:adjustRightInd w:val="0"/>
              <w:jc w:val="center"/>
              <w:rPr>
                <w:sz w:val="24"/>
                <w:szCs w:val="24"/>
                <w:lang w:eastAsia="ru-RU"/>
              </w:rPr>
            </w:pPr>
          </w:p>
          <w:p w:rsidR="0075178F" w:rsidRPr="00C26D66" w:rsidRDefault="0075178F" w:rsidP="0075178F">
            <w:pPr>
              <w:autoSpaceDE w:val="0"/>
              <w:autoSpaceDN w:val="0"/>
              <w:adjustRightInd w:val="0"/>
              <w:jc w:val="center"/>
              <w:rPr>
                <w:sz w:val="24"/>
                <w:szCs w:val="24"/>
                <w:lang w:eastAsia="ru-RU"/>
              </w:rPr>
            </w:pPr>
            <w:r w:rsidRPr="00C26D66">
              <w:rPr>
                <w:sz w:val="24"/>
                <w:szCs w:val="24"/>
                <w:lang w:eastAsia="ru-RU"/>
              </w:rPr>
              <w:t>110,1</w:t>
            </w:r>
          </w:p>
        </w:tc>
      </w:tr>
      <w:tr w:rsidR="0075178F" w:rsidRPr="00C26D66" w:rsidTr="006E5FB7">
        <w:tc>
          <w:tcPr>
            <w:tcW w:w="4837" w:type="dxa"/>
            <w:tcBorders>
              <w:top w:val="single" w:sz="4" w:space="0" w:color="auto"/>
              <w:left w:val="single" w:sz="4" w:space="0" w:color="auto"/>
              <w:bottom w:val="single" w:sz="4" w:space="0" w:color="auto"/>
              <w:right w:val="single" w:sz="4" w:space="0" w:color="auto"/>
            </w:tcBorders>
          </w:tcPr>
          <w:p w:rsidR="0075178F" w:rsidRPr="00C26D66" w:rsidRDefault="0075178F" w:rsidP="0075178F">
            <w:pPr>
              <w:widowControl w:val="0"/>
              <w:numPr>
                <w:ilvl w:val="0"/>
                <w:numId w:val="6"/>
              </w:numPr>
              <w:autoSpaceDE w:val="0"/>
              <w:autoSpaceDN w:val="0"/>
              <w:adjustRightInd w:val="0"/>
              <w:contextualSpacing/>
              <w:rPr>
                <w:b/>
                <w:i/>
                <w:lang w:val="ro-MD" w:eastAsia="ru-RU"/>
              </w:rPr>
            </w:pPr>
            <w:r w:rsidRPr="00C26D66">
              <w:rPr>
                <w:b/>
                <w:i/>
                <w:lang w:val="ro-MD" w:eastAsia="ru-RU"/>
              </w:rPr>
              <w:t>Donații voluntare pentru cheltuieli curente</w:t>
            </w:r>
          </w:p>
        </w:tc>
        <w:tc>
          <w:tcPr>
            <w:tcW w:w="1126" w:type="dxa"/>
            <w:tcBorders>
              <w:top w:val="single" w:sz="4" w:space="0" w:color="auto"/>
              <w:left w:val="single" w:sz="4" w:space="0" w:color="auto"/>
              <w:bottom w:val="single" w:sz="4" w:space="0" w:color="auto"/>
              <w:right w:val="single" w:sz="4" w:space="0" w:color="auto"/>
            </w:tcBorders>
            <w:vAlign w:val="center"/>
          </w:tcPr>
          <w:p w:rsidR="0075178F" w:rsidRPr="00C26D66" w:rsidRDefault="0075178F" w:rsidP="0075178F">
            <w:pPr>
              <w:autoSpaceDE w:val="0"/>
              <w:autoSpaceDN w:val="0"/>
              <w:adjustRightInd w:val="0"/>
              <w:jc w:val="center"/>
              <w:rPr>
                <w:b/>
                <w:lang w:eastAsia="ru-RU"/>
              </w:rPr>
            </w:pPr>
            <w:r w:rsidRPr="00C26D66">
              <w:rPr>
                <w:b/>
                <w:lang w:eastAsia="ru-RU"/>
              </w:rPr>
              <w:t>1441</w:t>
            </w:r>
          </w:p>
        </w:tc>
        <w:tc>
          <w:tcPr>
            <w:tcW w:w="1660" w:type="dxa"/>
            <w:tcBorders>
              <w:top w:val="single" w:sz="4" w:space="0" w:color="auto"/>
              <w:left w:val="single" w:sz="4" w:space="0" w:color="auto"/>
              <w:bottom w:val="single" w:sz="4" w:space="0" w:color="auto"/>
              <w:right w:val="single" w:sz="4" w:space="0" w:color="auto"/>
            </w:tcBorders>
          </w:tcPr>
          <w:p w:rsidR="0075178F" w:rsidRPr="00C26D66" w:rsidRDefault="0075178F" w:rsidP="0075178F">
            <w:pPr>
              <w:autoSpaceDE w:val="0"/>
              <w:autoSpaceDN w:val="0"/>
              <w:adjustRightInd w:val="0"/>
              <w:jc w:val="center"/>
              <w:rPr>
                <w:b/>
                <w:sz w:val="24"/>
                <w:szCs w:val="24"/>
                <w:lang w:eastAsia="ru-RU"/>
              </w:rPr>
            </w:pPr>
            <w:r w:rsidRPr="00C26D66">
              <w:rPr>
                <w:b/>
                <w:sz w:val="24"/>
                <w:szCs w:val="24"/>
                <w:lang w:eastAsia="ru-RU"/>
              </w:rPr>
              <w:t>17,8</w:t>
            </w:r>
          </w:p>
        </w:tc>
        <w:tc>
          <w:tcPr>
            <w:tcW w:w="1166" w:type="dxa"/>
            <w:tcBorders>
              <w:top w:val="single" w:sz="4" w:space="0" w:color="auto"/>
              <w:left w:val="single" w:sz="4" w:space="0" w:color="auto"/>
              <w:bottom w:val="single" w:sz="4" w:space="0" w:color="auto"/>
              <w:right w:val="single" w:sz="4" w:space="0" w:color="auto"/>
            </w:tcBorders>
          </w:tcPr>
          <w:p w:rsidR="0075178F" w:rsidRPr="00C26D66" w:rsidRDefault="00E42554" w:rsidP="0075178F">
            <w:pPr>
              <w:autoSpaceDE w:val="0"/>
              <w:autoSpaceDN w:val="0"/>
              <w:adjustRightInd w:val="0"/>
              <w:jc w:val="center"/>
              <w:rPr>
                <w:b/>
                <w:sz w:val="24"/>
                <w:szCs w:val="24"/>
                <w:lang w:eastAsia="ru-RU"/>
              </w:rPr>
            </w:pPr>
            <w:r>
              <w:rPr>
                <w:b/>
                <w:sz w:val="24"/>
                <w:szCs w:val="24"/>
                <w:lang w:eastAsia="ru-RU"/>
              </w:rPr>
              <w:t>2100,0</w:t>
            </w:r>
          </w:p>
        </w:tc>
        <w:tc>
          <w:tcPr>
            <w:tcW w:w="1559" w:type="dxa"/>
            <w:tcBorders>
              <w:top w:val="single" w:sz="4" w:space="0" w:color="auto"/>
              <w:left w:val="single" w:sz="4" w:space="0" w:color="auto"/>
              <w:bottom w:val="single" w:sz="4" w:space="0" w:color="auto"/>
              <w:right w:val="single" w:sz="4" w:space="0" w:color="auto"/>
            </w:tcBorders>
          </w:tcPr>
          <w:p w:rsidR="0075178F" w:rsidRPr="00C26D66" w:rsidRDefault="00E42554" w:rsidP="0075178F">
            <w:pPr>
              <w:autoSpaceDE w:val="0"/>
              <w:autoSpaceDN w:val="0"/>
              <w:adjustRightInd w:val="0"/>
              <w:jc w:val="center"/>
              <w:rPr>
                <w:b/>
                <w:sz w:val="24"/>
                <w:szCs w:val="24"/>
                <w:lang w:eastAsia="ru-RU"/>
              </w:rPr>
            </w:pPr>
            <w:r>
              <w:rPr>
                <w:b/>
                <w:sz w:val="24"/>
                <w:szCs w:val="24"/>
                <w:lang w:eastAsia="ru-RU"/>
              </w:rPr>
              <w:t>21</w:t>
            </w:r>
            <w:r w:rsidR="0075178F" w:rsidRPr="00C26D66">
              <w:rPr>
                <w:b/>
                <w:sz w:val="24"/>
                <w:szCs w:val="24"/>
                <w:lang w:eastAsia="ru-RU"/>
              </w:rPr>
              <w:t>17,8</w:t>
            </w:r>
          </w:p>
        </w:tc>
      </w:tr>
      <w:tr w:rsidR="0075178F" w:rsidRPr="00C26D66" w:rsidTr="006E5FB7">
        <w:tc>
          <w:tcPr>
            <w:tcW w:w="4837" w:type="dxa"/>
            <w:tcBorders>
              <w:top w:val="single" w:sz="4" w:space="0" w:color="auto"/>
              <w:left w:val="single" w:sz="4" w:space="0" w:color="auto"/>
              <w:bottom w:val="single" w:sz="4" w:space="0" w:color="auto"/>
              <w:right w:val="single" w:sz="4" w:space="0" w:color="auto"/>
            </w:tcBorders>
          </w:tcPr>
          <w:p w:rsidR="0075178F" w:rsidRPr="00C26D66" w:rsidRDefault="0075178F" w:rsidP="0075178F">
            <w:pPr>
              <w:rPr>
                <w:i/>
                <w:lang w:val="en-US" w:eastAsia="ru-RU"/>
              </w:rPr>
            </w:pPr>
            <w:r w:rsidRPr="00C26D66">
              <w:rPr>
                <w:i/>
                <w:iCs/>
                <w:color w:val="000000"/>
                <w:lang w:eastAsia="ru-RU"/>
              </w:rPr>
              <w:t xml:space="preserve">6.1 donații voluntare pentru cheltuieli curente din surse interne pentru instituțiile bugetare </w:t>
            </w:r>
          </w:p>
        </w:tc>
        <w:tc>
          <w:tcPr>
            <w:tcW w:w="1126" w:type="dxa"/>
            <w:tcBorders>
              <w:top w:val="single" w:sz="4" w:space="0" w:color="auto"/>
              <w:left w:val="single" w:sz="4" w:space="0" w:color="auto"/>
              <w:bottom w:val="single" w:sz="4" w:space="0" w:color="auto"/>
              <w:right w:val="single" w:sz="4" w:space="0" w:color="auto"/>
            </w:tcBorders>
            <w:vAlign w:val="center"/>
          </w:tcPr>
          <w:p w:rsidR="0075178F" w:rsidRPr="00C26D66" w:rsidRDefault="0075178F" w:rsidP="0075178F">
            <w:pPr>
              <w:autoSpaceDE w:val="0"/>
              <w:autoSpaceDN w:val="0"/>
              <w:adjustRightInd w:val="0"/>
              <w:jc w:val="center"/>
              <w:rPr>
                <w:lang w:eastAsia="ru-RU"/>
              </w:rPr>
            </w:pPr>
            <w:r w:rsidRPr="00C26D66">
              <w:rPr>
                <w:lang w:eastAsia="ru-RU"/>
              </w:rPr>
              <w:t>144114</w:t>
            </w:r>
          </w:p>
        </w:tc>
        <w:tc>
          <w:tcPr>
            <w:tcW w:w="1660" w:type="dxa"/>
            <w:tcBorders>
              <w:top w:val="single" w:sz="4" w:space="0" w:color="auto"/>
              <w:left w:val="single" w:sz="4" w:space="0" w:color="auto"/>
              <w:bottom w:val="single" w:sz="4" w:space="0" w:color="auto"/>
              <w:right w:val="single" w:sz="4" w:space="0" w:color="auto"/>
            </w:tcBorders>
          </w:tcPr>
          <w:p w:rsidR="0075178F" w:rsidRPr="00C26D66" w:rsidRDefault="0075178F" w:rsidP="0075178F">
            <w:pPr>
              <w:autoSpaceDE w:val="0"/>
              <w:autoSpaceDN w:val="0"/>
              <w:adjustRightInd w:val="0"/>
              <w:jc w:val="center"/>
              <w:rPr>
                <w:sz w:val="24"/>
                <w:szCs w:val="24"/>
                <w:lang w:eastAsia="ru-RU"/>
              </w:rPr>
            </w:pPr>
            <w:r w:rsidRPr="00C26D66">
              <w:rPr>
                <w:sz w:val="24"/>
                <w:szCs w:val="24"/>
                <w:lang w:eastAsia="ru-RU"/>
              </w:rPr>
              <w:t>17,8</w:t>
            </w:r>
          </w:p>
        </w:tc>
        <w:tc>
          <w:tcPr>
            <w:tcW w:w="1166" w:type="dxa"/>
            <w:tcBorders>
              <w:top w:val="single" w:sz="4" w:space="0" w:color="auto"/>
              <w:left w:val="single" w:sz="4" w:space="0" w:color="auto"/>
              <w:bottom w:val="single" w:sz="4" w:space="0" w:color="auto"/>
              <w:right w:val="single" w:sz="4" w:space="0" w:color="auto"/>
            </w:tcBorders>
          </w:tcPr>
          <w:p w:rsidR="0075178F" w:rsidRPr="00C26D66" w:rsidRDefault="0075178F" w:rsidP="0075178F">
            <w:pPr>
              <w:autoSpaceDE w:val="0"/>
              <w:autoSpaceDN w:val="0"/>
              <w:adjustRightInd w:val="0"/>
              <w:jc w:val="center"/>
              <w:rPr>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75178F" w:rsidRPr="00C26D66" w:rsidRDefault="0075178F" w:rsidP="0075178F">
            <w:pPr>
              <w:autoSpaceDE w:val="0"/>
              <w:autoSpaceDN w:val="0"/>
              <w:adjustRightInd w:val="0"/>
              <w:jc w:val="center"/>
              <w:rPr>
                <w:sz w:val="24"/>
                <w:szCs w:val="24"/>
                <w:lang w:eastAsia="ru-RU"/>
              </w:rPr>
            </w:pPr>
            <w:r w:rsidRPr="00C26D66">
              <w:rPr>
                <w:sz w:val="24"/>
                <w:szCs w:val="24"/>
                <w:lang w:eastAsia="ru-RU"/>
              </w:rPr>
              <w:t>17,8</w:t>
            </w:r>
          </w:p>
        </w:tc>
      </w:tr>
      <w:tr w:rsidR="005B4178" w:rsidRPr="00C26D66" w:rsidTr="006E5FB7">
        <w:tc>
          <w:tcPr>
            <w:tcW w:w="4837" w:type="dxa"/>
            <w:tcBorders>
              <w:top w:val="single" w:sz="4" w:space="0" w:color="auto"/>
              <w:left w:val="single" w:sz="4" w:space="0" w:color="auto"/>
              <w:bottom w:val="single" w:sz="4" w:space="0" w:color="auto"/>
              <w:right w:val="single" w:sz="4" w:space="0" w:color="auto"/>
            </w:tcBorders>
          </w:tcPr>
          <w:p w:rsidR="005B4178" w:rsidRPr="005B4178" w:rsidRDefault="005B4178" w:rsidP="0075178F">
            <w:pPr>
              <w:rPr>
                <w:i/>
                <w:iCs/>
                <w:color w:val="000000"/>
                <w:lang w:eastAsia="ru-RU"/>
              </w:rPr>
            </w:pPr>
            <w:r w:rsidRPr="005B4178">
              <w:rPr>
                <w:i/>
                <w:lang w:val="ro-MD" w:eastAsia="ru-RU"/>
              </w:rPr>
              <w:t>6.2 Donații voluntare  pentru cheltuieli capitale din surse externe pentru instituțiile bugetare</w:t>
            </w:r>
          </w:p>
        </w:tc>
        <w:tc>
          <w:tcPr>
            <w:tcW w:w="1126" w:type="dxa"/>
            <w:tcBorders>
              <w:top w:val="single" w:sz="4" w:space="0" w:color="auto"/>
              <w:left w:val="single" w:sz="4" w:space="0" w:color="auto"/>
              <w:bottom w:val="single" w:sz="4" w:space="0" w:color="auto"/>
              <w:right w:val="single" w:sz="4" w:space="0" w:color="auto"/>
            </w:tcBorders>
            <w:vAlign w:val="center"/>
          </w:tcPr>
          <w:p w:rsidR="005B4178" w:rsidRPr="00C26D66" w:rsidRDefault="005B4178" w:rsidP="0075178F">
            <w:pPr>
              <w:autoSpaceDE w:val="0"/>
              <w:autoSpaceDN w:val="0"/>
              <w:adjustRightInd w:val="0"/>
              <w:jc w:val="center"/>
              <w:rPr>
                <w:lang w:eastAsia="ru-RU"/>
              </w:rPr>
            </w:pPr>
            <w:r>
              <w:rPr>
                <w:lang w:eastAsia="ru-RU"/>
              </w:rPr>
              <w:t>144224</w:t>
            </w:r>
          </w:p>
        </w:tc>
        <w:tc>
          <w:tcPr>
            <w:tcW w:w="1660" w:type="dxa"/>
            <w:tcBorders>
              <w:top w:val="single" w:sz="4" w:space="0" w:color="auto"/>
              <w:left w:val="single" w:sz="4" w:space="0" w:color="auto"/>
              <w:bottom w:val="single" w:sz="4" w:space="0" w:color="auto"/>
              <w:right w:val="single" w:sz="4" w:space="0" w:color="auto"/>
            </w:tcBorders>
          </w:tcPr>
          <w:p w:rsidR="005B4178" w:rsidRPr="00C26D66" w:rsidRDefault="005B4178" w:rsidP="0075178F">
            <w:pPr>
              <w:autoSpaceDE w:val="0"/>
              <w:autoSpaceDN w:val="0"/>
              <w:adjustRightInd w:val="0"/>
              <w:jc w:val="center"/>
              <w:rPr>
                <w:sz w:val="24"/>
                <w:szCs w:val="24"/>
                <w:lang w:eastAsia="ru-RU"/>
              </w:rPr>
            </w:pPr>
          </w:p>
        </w:tc>
        <w:tc>
          <w:tcPr>
            <w:tcW w:w="1166" w:type="dxa"/>
            <w:tcBorders>
              <w:top w:val="single" w:sz="4" w:space="0" w:color="auto"/>
              <w:left w:val="single" w:sz="4" w:space="0" w:color="auto"/>
              <w:bottom w:val="single" w:sz="4" w:space="0" w:color="auto"/>
              <w:right w:val="single" w:sz="4" w:space="0" w:color="auto"/>
            </w:tcBorders>
          </w:tcPr>
          <w:p w:rsidR="005B4178" w:rsidRPr="00C26D66" w:rsidRDefault="005B4178" w:rsidP="0075178F">
            <w:pPr>
              <w:autoSpaceDE w:val="0"/>
              <w:autoSpaceDN w:val="0"/>
              <w:adjustRightInd w:val="0"/>
              <w:jc w:val="center"/>
              <w:rPr>
                <w:sz w:val="24"/>
                <w:szCs w:val="24"/>
                <w:lang w:eastAsia="ru-RU"/>
              </w:rPr>
            </w:pPr>
            <w:r>
              <w:rPr>
                <w:sz w:val="24"/>
                <w:szCs w:val="24"/>
                <w:lang w:eastAsia="ru-RU"/>
              </w:rPr>
              <w:t>+2100,0</w:t>
            </w:r>
          </w:p>
        </w:tc>
        <w:tc>
          <w:tcPr>
            <w:tcW w:w="1559" w:type="dxa"/>
            <w:tcBorders>
              <w:top w:val="single" w:sz="4" w:space="0" w:color="auto"/>
              <w:left w:val="single" w:sz="4" w:space="0" w:color="auto"/>
              <w:bottom w:val="single" w:sz="4" w:space="0" w:color="auto"/>
              <w:right w:val="single" w:sz="4" w:space="0" w:color="auto"/>
            </w:tcBorders>
          </w:tcPr>
          <w:p w:rsidR="005B4178" w:rsidRPr="00C26D66" w:rsidRDefault="00E42554" w:rsidP="0075178F">
            <w:pPr>
              <w:autoSpaceDE w:val="0"/>
              <w:autoSpaceDN w:val="0"/>
              <w:adjustRightInd w:val="0"/>
              <w:jc w:val="center"/>
              <w:rPr>
                <w:sz w:val="24"/>
                <w:szCs w:val="24"/>
                <w:lang w:eastAsia="ru-RU"/>
              </w:rPr>
            </w:pPr>
            <w:r>
              <w:rPr>
                <w:sz w:val="24"/>
                <w:szCs w:val="24"/>
                <w:lang w:eastAsia="ru-RU"/>
              </w:rPr>
              <w:t>2100,0</w:t>
            </w:r>
          </w:p>
        </w:tc>
      </w:tr>
      <w:tr w:rsidR="0075178F" w:rsidRPr="00C26D66" w:rsidTr="006E5FB7">
        <w:tc>
          <w:tcPr>
            <w:tcW w:w="4837" w:type="dxa"/>
            <w:tcBorders>
              <w:top w:val="single" w:sz="4" w:space="0" w:color="auto"/>
              <w:left w:val="single" w:sz="4" w:space="0" w:color="auto"/>
              <w:bottom w:val="single" w:sz="4" w:space="0" w:color="auto"/>
              <w:right w:val="single" w:sz="4" w:space="0" w:color="auto"/>
            </w:tcBorders>
          </w:tcPr>
          <w:p w:rsidR="0075178F" w:rsidRPr="00C26D66" w:rsidRDefault="0075178F" w:rsidP="0075178F">
            <w:pPr>
              <w:widowControl w:val="0"/>
              <w:numPr>
                <w:ilvl w:val="0"/>
                <w:numId w:val="6"/>
              </w:numPr>
              <w:autoSpaceDE w:val="0"/>
              <w:autoSpaceDN w:val="0"/>
              <w:adjustRightInd w:val="0"/>
              <w:contextualSpacing/>
              <w:rPr>
                <w:b/>
                <w:i/>
                <w:sz w:val="24"/>
                <w:szCs w:val="24"/>
                <w:lang w:val="en-US" w:eastAsia="ru-RU"/>
              </w:rPr>
            </w:pPr>
            <w:proofErr w:type="spellStart"/>
            <w:r w:rsidRPr="00C26D66">
              <w:rPr>
                <w:b/>
                <w:i/>
                <w:lang w:val="en-US" w:eastAsia="ru-RU"/>
              </w:rPr>
              <w:t>Transferuri</w:t>
            </w:r>
            <w:proofErr w:type="spellEnd"/>
            <w:r w:rsidRPr="00C26D66">
              <w:rPr>
                <w:b/>
                <w:i/>
                <w:lang w:eastAsia="ru-RU"/>
              </w:rPr>
              <w:t xml:space="preserve"> primite </w:t>
            </w:r>
            <w:r w:rsidRPr="00C26D66">
              <w:rPr>
                <w:b/>
                <w:i/>
                <w:lang w:val="en-US" w:eastAsia="ru-RU"/>
              </w:rPr>
              <w:t xml:space="preserve"> – total</w:t>
            </w:r>
          </w:p>
        </w:tc>
        <w:tc>
          <w:tcPr>
            <w:tcW w:w="1126" w:type="dxa"/>
            <w:tcBorders>
              <w:top w:val="single" w:sz="4" w:space="0" w:color="auto"/>
              <w:left w:val="single" w:sz="4" w:space="0" w:color="auto"/>
              <w:bottom w:val="single" w:sz="4" w:space="0" w:color="auto"/>
              <w:right w:val="single" w:sz="4" w:space="0" w:color="auto"/>
            </w:tcBorders>
            <w:vAlign w:val="center"/>
          </w:tcPr>
          <w:p w:rsidR="0075178F" w:rsidRPr="00C26D66" w:rsidRDefault="0075178F" w:rsidP="0075178F">
            <w:pPr>
              <w:autoSpaceDE w:val="0"/>
              <w:autoSpaceDN w:val="0"/>
              <w:adjustRightInd w:val="0"/>
              <w:jc w:val="center"/>
              <w:rPr>
                <w:lang w:eastAsia="ru-RU"/>
              </w:rPr>
            </w:pPr>
          </w:p>
        </w:tc>
        <w:tc>
          <w:tcPr>
            <w:tcW w:w="1660" w:type="dxa"/>
            <w:tcBorders>
              <w:top w:val="single" w:sz="4" w:space="0" w:color="auto"/>
              <w:left w:val="single" w:sz="4" w:space="0" w:color="auto"/>
              <w:bottom w:val="single" w:sz="4" w:space="0" w:color="auto"/>
              <w:right w:val="single" w:sz="4" w:space="0" w:color="auto"/>
            </w:tcBorders>
          </w:tcPr>
          <w:p w:rsidR="0075178F" w:rsidRPr="00C26D66" w:rsidRDefault="0075178F" w:rsidP="0075178F">
            <w:pPr>
              <w:autoSpaceDE w:val="0"/>
              <w:autoSpaceDN w:val="0"/>
              <w:adjustRightInd w:val="0"/>
              <w:jc w:val="center"/>
              <w:rPr>
                <w:b/>
                <w:sz w:val="24"/>
                <w:szCs w:val="24"/>
                <w:lang w:eastAsia="ru-RU"/>
              </w:rPr>
            </w:pPr>
            <w:r w:rsidRPr="00C26D66">
              <w:rPr>
                <w:b/>
                <w:sz w:val="24"/>
                <w:szCs w:val="24"/>
                <w:lang w:eastAsia="ru-RU"/>
              </w:rPr>
              <w:t>313679,0</w:t>
            </w:r>
          </w:p>
        </w:tc>
        <w:tc>
          <w:tcPr>
            <w:tcW w:w="1166" w:type="dxa"/>
            <w:tcBorders>
              <w:top w:val="single" w:sz="4" w:space="0" w:color="auto"/>
              <w:left w:val="single" w:sz="4" w:space="0" w:color="auto"/>
              <w:bottom w:val="single" w:sz="4" w:space="0" w:color="auto"/>
              <w:right w:val="single" w:sz="4" w:space="0" w:color="auto"/>
            </w:tcBorders>
          </w:tcPr>
          <w:p w:rsidR="0075178F" w:rsidRPr="00C26D66" w:rsidRDefault="0077270D" w:rsidP="00E31521">
            <w:pPr>
              <w:autoSpaceDE w:val="0"/>
              <w:autoSpaceDN w:val="0"/>
              <w:adjustRightInd w:val="0"/>
              <w:jc w:val="center"/>
              <w:rPr>
                <w:b/>
                <w:sz w:val="24"/>
                <w:szCs w:val="24"/>
                <w:lang w:eastAsia="ru-RU"/>
              </w:rPr>
            </w:pPr>
            <w:r>
              <w:rPr>
                <w:b/>
                <w:sz w:val="24"/>
                <w:szCs w:val="24"/>
                <w:lang w:eastAsia="ru-RU"/>
              </w:rPr>
              <w:t>+126</w:t>
            </w:r>
            <w:r w:rsidR="00EA5641">
              <w:rPr>
                <w:b/>
                <w:sz w:val="24"/>
                <w:szCs w:val="24"/>
                <w:lang w:eastAsia="ru-RU"/>
              </w:rPr>
              <w:t>0</w:t>
            </w:r>
            <w:r>
              <w:rPr>
                <w:b/>
                <w:sz w:val="24"/>
                <w:szCs w:val="24"/>
                <w:lang w:eastAsia="ru-RU"/>
              </w:rPr>
              <w:t>,</w:t>
            </w:r>
            <w:r w:rsidR="00EA5641">
              <w:rPr>
                <w:b/>
                <w:sz w:val="24"/>
                <w:szCs w:val="24"/>
                <w:lang w:eastAsia="ru-RU"/>
              </w:rPr>
              <w:t>8</w:t>
            </w:r>
          </w:p>
        </w:tc>
        <w:tc>
          <w:tcPr>
            <w:tcW w:w="1559" w:type="dxa"/>
            <w:tcBorders>
              <w:top w:val="single" w:sz="4" w:space="0" w:color="auto"/>
              <w:left w:val="single" w:sz="4" w:space="0" w:color="auto"/>
              <w:bottom w:val="single" w:sz="4" w:space="0" w:color="auto"/>
              <w:right w:val="single" w:sz="4" w:space="0" w:color="auto"/>
            </w:tcBorders>
          </w:tcPr>
          <w:p w:rsidR="0075178F" w:rsidRPr="00C26D66" w:rsidRDefault="0077270D" w:rsidP="00EA5641">
            <w:pPr>
              <w:autoSpaceDE w:val="0"/>
              <w:autoSpaceDN w:val="0"/>
              <w:adjustRightInd w:val="0"/>
              <w:jc w:val="center"/>
              <w:rPr>
                <w:b/>
                <w:sz w:val="24"/>
                <w:szCs w:val="24"/>
                <w:lang w:eastAsia="ru-RU"/>
              </w:rPr>
            </w:pPr>
            <w:r>
              <w:rPr>
                <w:b/>
                <w:sz w:val="24"/>
                <w:szCs w:val="24"/>
                <w:lang w:eastAsia="ru-RU"/>
              </w:rPr>
              <w:t>3149</w:t>
            </w:r>
            <w:r w:rsidR="00EA5641">
              <w:rPr>
                <w:b/>
                <w:sz w:val="24"/>
                <w:szCs w:val="24"/>
                <w:lang w:eastAsia="ru-RU"/>
              </w:rPr>
              <w:t>39,8</w:t>
            </w:r>
          </w:p>
        </w:tc>
      </w:tr>
      <w:tr w:rsidR="0075178F" w:rsidRPr="00C26D66" w:rsidTr="006E5FB7">
        <w:tc>
          <w:tcPr>
            <w:tcW w:w="4837" w:type="dxa"/>
            <w:tcBorders>
              <w:top w:val="single" w:sz="4" w:space="0" w:color="auto"/>
              <w:left w:val="single" w:sz="4" w:space="0" w:color="auto"/>
              <w:bottom w:val="single" w:sz="4" w:space="0" w:color="auto"/>
              <w:right w:val="single" w:sz="4" w:space="0" w:color="auto"/>
            </w:tcBorders>
          </w:tcPr>
          <w:p w:rsidR="0075178F" w:rsidRPr="00C26D66" w:rsidRDefault="0075178F" w:rsidP="005B4178">
            <w:pPr>
              <w:widowControl w:val="0"/>
              <w:autoSpaceDE w:val="0"/>
              <w:autoSpaceDN w:val="0"/>
              <w:adjustRightInd w:val="0"/>
              <w:contextualSpacing/>
              <w:rPr>
                <w:b/>
                <w:i/>
                <w:lang w:val="ro-MD" w:eastAsia="ru-RU"/>
              </w:rPr>
            </w:pPr>
            <w:r w:rsidRPr="00C26D66">
              <w:rPr>
                <w:b/>
                <w:i/>
                <w:lang w:val="ro-MD" w:eastAsia="ru-RU"/>
              </w:rPr>
              <w:t xml:space="preserve">  Transferuri primate între bugetul de stat și bugetele  locale</w:t>
            </w:r>
            <w:r w:rsidR="005B4178">
              <w:rPr>
                <w:b/>
                <w:i/>
                <w:lang w:val="ro-MD" w:eastAsia="ru-RU"/>
              </w:rPr>
              <w:t xml:space="preserve"> </w:t>
            </w:r>
            <w:r w:rsidRPr="00C26D66">
              <w:rPr>
                <w:b/>
                <w:i/>
                <w:lang w:val="ro-MD" w:eastAsia="ru-RU"/>
              </w:rPr>
              <w:t xml:space="preserve"> de nivelul II</w:t>
            </w:r>
          </w:p>
        </w:tc>
        <w:tc>
          <w:tcPr>
            <w:tcW w:w="1126" w:type="dxa"/>
            <w:tcBorders>
              <w:top w:val="single" w:sz="4" w:space="0" w:color="auto"/>
              <w:left w:val="single" w:sz="4" w:space="0" w:color="auto"/>
              <w:bottom w:val="single" w:sz="4" w:space="0" w:color="auto"/>
              <w:right w:val="single" w:sz="4" w:space="0" w:color="auto"/>
            </w:tcBorders>
            <w:vAlign w:val="center"/>
          </w:tcPr>
          <w:p w:rsidR="0075178F" w:rsidRPr="00C26D66" w:rsidRDefault="0075178F" w:rsidP="0075178F">
            <w:pPr>
              <w:autoSpaceDE w:val="0"/>
              <w:autoSpaceDN w:val="0"/>
              <w:adjustRightInd w:val="0"/>
              <w:jc w:val="center"/>
              <w:rPr>
                <w:b/>
                <w:lang w:eastAsia="ru-RU"/>
              </w:rPr>
            </w:pPr>
            <w:r w:rsidRPr="00C26D66">
              <w:rPr>
                <w:b/>
                <w:lang w:eastAsia="ru-RU"/>
              </w:rPr>
              <w:t>1911</w:t>
            </w:r>
          </w:p>
        </w:tc>
        <w:tc>
          <w:tcPr>
            <w:tcW w:w="1660" w:type="dxa"/>
            <w:tcBorders>
              <w:top w:val="single" w:sz="4" w:space="0" w:color="auto"/>
              <w:left w:val="single" w:sz="4" w:space="0" w:color="auto"/>
              <w:bottom w:val="single" w:sz="4" w:space="0" w:color="auto"/>
              <w:right w:val="single" w:sz="4" w:space="0" w:color="auto"/>
            </w:tcBorders>
          </w:tcPr>
          <w:p w:rsidR="0075178F" w:rsidRPr="00C26D66" w:rsidRDefault="0075178F" w:rsidP="0075178F">
            <w:pPr>
              <w:autoSpaceDE w:val="0"/>
              <w:autoSpaceDN w:val="0"/>
              <w:adjustRightInd w:val="0"/>
              <w:jc w:val="right"/>
              <w:rPr>
                <w:b/>
                <w:sz w:val="24"/>
                <w:szCs w:val="24"/>
                <w:lang w:eastAsia="ru-RU"/>
              </w:rPr>
            </w:pPr>
            <w:r w:rsidRPr="00C26D66">
              <w:rPr>
                <w:b/>
                <w:sz w:val="24"/>
                <w:szCs w:val="24"/>
                <w:lang w:eastAsia="ru-RU"/>
              </w:rPr>
              <w:t>309492,9</w:t>
            </w:r>
          </w:p>
        </w:tc>
        <w:tc>
          <w:tcPr>
            <w:tcW w:w="1166" w:type="dxa"/>
            <w:tcBorders>
              <w:top w:val="single" w:sz="4" w:space="0" w:color="auto"/>
              <w:left w:val="single" w:sz="4" w:space="0" w:color="auto"/>
              <w:bottom w:val="single" w:sz="4" w:space="0" w:color="auto"/>
              <w:right w:val="single" w:sz="4" w:space="0" w:color="auto"/>
            </w:tcBorders>
          </w:tcPr>
          <w:p w:rsidR="0075178F" w:rsidRPr="00C26D66" w:rsidRDefault="0077270D" w:rsidP="00E31521">
            <w:pPr>
              <w:autoSpaceDE w:val="0"/>
              <w:autoSpaceDN w:val="0"/>
              <w:adjustRightInd w:val="0"/>
              <w:jc w:val="center"/>
              <w:rPr>
                <w:b/>
                <w:sz w:val="24"/>
                <w:szCs w:val="24"/>
                <w:lang w:eastAsia="ru-RU"/>
              </w:rPr>
            </w:pPr>
            <w:r>
              <w:rPr>
                <w:b/>
                <w:sz w:val="24"/>
                <w:szCs w:val="24"/>
                <w:lang w:eastAsia="ru-RU"/>
              </w:rPr>
              <w:t>+1176,4</w:t>
            </w:r>
          </w:p>
        </w:tc>
        <w:tc>
          <w:tcPr>
            <w:tcW w:w="1559" w:type="dxa"/>
            <w:tcBorders>
              <w:top w:val="single" w:sz="4" w:space="0" w:color="auto"/>
              <w:left w:val="single" w:sz="4" w:space="0" w:color="auto"/>
              <w:bottom w:val="single" w:sz="4" w:space="0" w:color="auto"/>
              <w:right w:val="single" w:sz="4" w:space="0" w:color="auto"/>
            </w:tcBorders>
          </w:tcPr>
          <w:p w:rsidR="0075178F" w:rsidRPr="00C26D66" w:rsidRDefault="0077270D" w:rsidP="0075178F">
            <w:pPr>
              <w:autoSpaceDE w:val="0"/>
              <w:autoSpaceDN w:val="0"/>
              <w:adjustRightInd w:val="0"/>
              <w:jc w:val="right"/>
              <w:rPr>
                <w:b/>
                <w:sz w:val="24"/>
                <w:szCs w:val="24"/>
                <w:lang w:eastAsia="ru-RU"/>
              </w:rPr>
            </w:pPr>
            <w:r>
              <w:rPr>
                <w:b/>
                <w:sz w:val="24"/>
                <w:szCs w:val="24"/>
                <w:lang w:eastAsia="ru-RU"/>
              </w:rPr>
              <w:t>310669,3</w:t>
            </w:r>
          </w:p>
        </w:tc>
      </w:tr>
      <w:tr w:rsidR="0075178F" w:rsidRPr="00C26D66" w:rsidTr="006E5FB7">
        <w:tc>
          <w:tcPr>
            <w:tcW w:w="4837" w:type="dxa"/>
            <w:tcBorders>
              <w:top w:val="single" w:sz="4" w:space="0" w:color="auto"/>
              <w:left w:val="single" w:sz="4" w:space="0" w:color="auto"/>
              <w:bottom w:val="single" w:sz="4" w:space="0" w:color="auto"/>
              <w:right w:val="single" w:sz="4" w:space="0" w:color="auto"/>
            </w:tcBorders>
          </w:tcPr>
          <w:p w:rsidR="0075178F" w:rsidRPr="00C26D66" w:rsidRDefault="0075178F" w:rsidP="0075178F">
            <w:pPr>
              <w:rPr>
                <w:i/>
                <w:sz w:val="24"/>
                <w:szCs w:val="24"/>
                <w:lang w:eastAsia="ru-RU"/>
              </w:rPr>
            </w:pPr>
            <w:r w:rsidRPr="00C26D66">
              <w:rPr>
                <w:i/>
                <w:lang w:eastAsia="ru-RU"/>
              </w:rPr>
              <w:t>7.1 Transferuri curente primite cu destinație speciala între bugetul de stat şi bugetele locale de nivelul II pentru învățământul preșcolar, primar, secundar general, special și complementar (extrașcolar)</w:t>
            </w:r>
          </w:p>
        </w:tc>
        <w:tc>
          <w:tcPr>
            <w:tcW w:w="1126" w:type="dxa"/>
            <w:tcBorders>
              <w:top w:val="single" w:sz="4" w:space="0" w:color="auto"/>
              <w:left w:val="single" w:sz="4" w:space="0" w:color="auto"/>
              <w:bottom w:val="single" w:sz="4" w:space="0" w:color="auto"/>
              <w:right w:val="single" w:sz="4" w:space="0" w:color="auto"/>
            </w:tcBorders>
            <w:vAlign w:val="center"/>
          </w:tcPr>
          <w:p w:rsidR="0075178F" w:rsidRPr="00C26D66" w:rsidRDefault="0075178F" w:rsidP="0075178F">
            <w:pPr>
              <w:autoSpaceDE w:val="0"/>
              <w:autoSpaceDN w:val="0"/>
              <w:adjustRightInd w:val="0"/>
              <w:jc w:val="center"/>
              <w:rPr>
                <w:sz w:val="24"/>
                <w:szCs w:val="24"/>
                <w:lang w:eastAsia="ru-RU"/>
              </w:rPr>
            </w:pPr>
            <w:r w:rsidRPr="00C26D66">
              <w:rPr>
                <w:lang w:eastAsia="ru-RU"/>
              </w:rPr>
              <w:t>191111</w:t>
            </w:r>
          </w:p>
        </w:tc>
        <w:tc>
          <w:tcPr>
            <w:tcW w:w="1660" w:type="dxa"/>
            <w:tcBorders>
              <w:top w:val="single" w:sz="4" w:space="0" w:color="auto"/>
              <w:left w:val="single" w:sz="4" w:space="0" w:color="auto"/>
              <w:bottom w:val="single" w:sz="4" w:space="0" w:color="auto"/>
              <w:right w:val="single" w:sz="4" w:space="0" w:color="auto"/>
            </w:tcBorders>
            <w:vAlign w:val="center"/>
          </w:tcPr>
          <w:p w:rsidR="0075178F" w:rsidRPr="00C26D66" w:rsidRDefault="0075178F" w:rsidP="0075178F">
            <w:pPr>
              <w:autoSpaceDE w:val="0"/>
              <w:autoSpaceDN w:val="0"/>
              <w:adjustRightInd w:val="0"/>
              <w:jc w:val="center"/>
              <w:rPr>
                <w:sz w:val="24"/>
                <w:szCs w:val="24"/>
                <w:lang w:eastAsia="ru-RU"/>
              </w:rPr>
            </w:pPr>
            <w:r w:rsidRPr="00C26D66">
              <w:rPr>
                <w:sz w:val="24"/>
                <w:szCs w:val="24"/>
                <w:lang w:eastAsia="ru-RU"/>
              </w:rPr>
              <w:t>221044,0</w:t>
            </w:r>
          </w:p>
        </w:tc>
        <w:tc>
          <w:tcPr>
            <w:tcW w:w="1166" w:type="dxa"/>
            <w:tcBorders>
              <w:top w:val="single" w:sz="4" w:space="0" w:color="auto"/>
              <w:left w:val="single" w:sz="4" w:space="0" w:color="auto"/>
              <w:bottom w:val="single" w:sz="4" w:space="0" w:color="auto"/>
              <w:right w:val="single" w:sz="4" w:space="0" w:color="auto"/>
            </w:tcBorders>
          </w:tcPr>
          <w:p w:rsidR="0075178F" w:rsidRPr="00C26D66" w:rsidRDefault="0075178F" w:rsidP="00E31521">
            <w:pPr>
              <w:autoSpaceDE w:val="0"/>
              <w:autoSpaceDN w:val="0"/>
              <w:adjustRightInd w:val="0"/>
              <w:jc w:val="center"/>
              <w:rPr>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rsidR="0075178F" w:rsidRPr="00C26D66" w:rsidRDefault="0075178F" w:rsidP="0075178F">
            <w:pPr>
              <w:autoSpaceDE w:val="0"/>
              <w:autoSpaceDN w:val="0"/>
              <w:adjustRightInd w:val="0"/>
              <w:jc w:val="center"/>
              <w:rPr>
                <w:sz w:val="24"/>
                <w:szCs w:val="24"/>
                <w:lang w:eastAsia="ru-RU"/>
              </w:rPr>
            </w:pPr>
            <w:r w:rsidRPr="00C26D66">
              <w:rPr>
                <w:sz w:val="24"/>
                <w:szCs w:val="24"/>
                <w:lang w:eastAsia="ru-RU"/>
              </w:rPr>
              <w:t>221044,0</w:t>
            </w:r>
          </w:p>
        </w:tc>
      </w:tr>
      <w:tr w:rsidR="0075178F" w:rsidRPr="00C26D66" w:rsidTr="006E5FB7">
        <w:tc>
          <w:tcPr>
            <w:tcW w:w="4837" w:type="dxa"/>
            <w:tcBorders>
              <w:top w:val="single" w:sz="4" w:space="0" w:color="auto"/>
              <w:left w:val="single" w:sz="4" w:space="0" w:color="auto"/>
              <w:bottom w:val="single" w:sz="4" w:space="0" w:color="auto"/>
              <w:right w:val="single" w:sz="4" w:space="0" w:color="auto"/>
            </w:tcBorders>
            <w:vAlign w:val="center"/>
          </w:tcPr>
          <w:p w:rsidR="0075178F" w:rsidRPr="00C26D66" w:rsidRDefault="0075178F" w:rsidP="0075178F">
            <w:pPr>
              <w:rPr>
                <w:i/>
                <w:sz w:val="24"/>
                <w:szCs w:val="24"/>
                <w:lang w:eastAsia="ru-RU"/>
              </w:rPr>
            </w:pPr>
            <w:r w:rsidRPr="00C26D66">
              <w:rPr>
                <w:i/>
                <w:lang w:eastAsia="ru-RU"/>
              </w:rPr>
              <w:t>7.2 Transferuri curente primite cu destinație speciala între bugetul de stat şi bugetele locale de nivelul II pentru asigurarea și asistența socială</w:t>
            </w:r>
          </w:p>
        </w:tc>
        <w:tc>
          <w:tcPr>
            <w:tcW w:w="1126" w:type="dxa"/>
            <w:tcBorders>
              <w:top w:val="single" w:sz="4" w:space="0" w:color="auto"/>
              <w:left w:val="single" w:sz="4" w:space="0" w:color="auto"/>
              <w:bottom w:val="single" w:sz="4" w:space="0" w:color="auto"/>
              <w:right w:val="single" w:sz="4" w:space="0" w:color="auto"/>
            </w:tcBorders>
            <w:vAlign w:val="center"/>
          </w:tcPr>
          <w:p w:rsidR="0075178F" w:rsidRPr="00C26D66" w:rsidRDefault="0075178F" w:rsidP="0075178F">
            <w:pPr>
              <w:autoSpaceDE w:val="0"/>
              <w:autoSpaceDN w:val="0"/>
              <w:adjustRightInd w:val="0"/>
              <w:jc w:val="center"/>
              <w:rPr>
                <w:sz w:val="24"/>
                <w:szCs w:val="24"/>
                <w:lang w:eastAsia="ru-RU"/>
              </w:rPr>
            </w:pPr>
            <w:r w:rsidRPr="00C26D66">
              <w:rPr>
                <w:lang w:eastAsia="ru-RU"/>
              </w:rPr>
              <w:t>191112</w:t>
            </w:r>
          </w:p>
        </w:tc>
        <w:tc>
          <w:tcPr>
            <w:tcW w:w="1660" w:type="dxa"/>
            <w:tcBorders>
              <w:top w:val="single" w:sz="4" w:space="0" w:color="auto"/>
              <w:left w:val="single" w:sz="4" w:space="0" w:color="auto"/>
              <w:bottom w:val="single" w:sz="4" w:space="0" w:color="auto"/>
              <w:right w:val="single" w:sz="4" w:space="0" w:color="auto"/>
            </w:tcBorders>
            <w:vAlign w:val="center"/>
          </w:tcPr>
          <w:p w:rsidR="0075178F" w:rsidRPr="00C26D66" w:rsidRDefault="0075178F" w:rsidP="0075178F">
            <w:pPr>
              <w:autoSpaceDE w:val="0"/>
              <w:autoSpaceDN w:val="0"/>
              <w:adjustRightInd w:val="0"/>
              <w:jc w:val="center"/>
              <w:rPr>
                <w:sz w:val="24"/>
                <w:szCs w:val="24"/>
                <w:lang w:eastAsia="ru-RU"/>
              </w:rPr>
            </w:pPr>
            <w:r w:rsidRPr="00C26D66">
              <w:rPr>
                <w:sz w:val="24"/>
                <w:szCs w:val="24"/>
                <w:lang w:eastAsia="ru-RU"/>
              </w:rPr>
              <w:t>12284,1</w:t>
            </w:r>
          </w:p>
        </w:tc>
        <w:tc>
          <w:tcPr>
            <w:tcW w:w="1166" w:type="dxa"/>
            <w:tcBorders>
              <w:top w:val="single" w:sz="4" w:space="0" w:color="auto"/>
              <w:left w:val="single" w:sz="4" w:space="0" w:color="auto"/>
              <w:bottom w:val="single" w:sz="4" w:space="0" w:color="auto"/>
              <w:right w:val="single" w:sz="4" w:space="0" w:color="auto"/>
            </w:tcBorders>
          </w:tcPr>
          <w:p w:rsidR="00E42554" w:rsidRDefault="00E42554" w:rsidP="00E31521">
            <w:pPr>
              <w:autoSpaceDE w:val="0"/>
              <w:autoSpaceDN w:val="0"/>
              <w:adjustRightInd w:val="0"/>
              <w:jc w:val="center"/>
              <w:rPr>
                <w:sz w:val="24"/>
                <w:szCs w:val="24"/>
                <w:lang w:eastAsia="ru-RU"/>
              </w:rPr>
            </w:pPr>
          </w:p>
          <w:p w:rsidR="0075178F" w:rsidRPr="00C26D66" w:rsidRDefault="00E42554" w:rsidP="00E31521">
            <w:pPr>
              <w:autoSpaceDE w:val="0"/>
              <w:autoSpaceDN w:val="0"/>
              <w:adjustRightInd w:val="0"/>
              <w:jc w:val="center"/>
              <w:rPr>
                <w:sz w:val="24"/>
                <w:szCs w:val="24"/>
                <w:lang w:eastAsia="ru-RU"/>
              </w:rPr>
            </w:pPr>
            <w:r>
              <w:rPr>
                <w:sz w:val="24"/>
                <w:szCs w:val="24"/>
                <w:lang w:eastAsia="ru-RU"/>
              </w:rPr>
              <w:t>+1176,4</w:t>
            </w:r>
          </w:p>
        </w:tc>
        <w:tc>
          <w:tcPr>
            <w:tcW w:w="1559" w:type="dxa"/>
            <w:tcBorders>
              <w:top w:val="single" w:sz="4" w:space="0" w:color="auto"/>
              <w:left w:val="single" w:sz="4" w:space="0" w:color="auto"/>
              <w:bottom w:val="single" w:sz="4" w:space="0" w:color="auto"/>
              <w:right w:val="single" w:sz="4" w:space="0" w:color="auto"/>
            </w:tcBorders>
            <w:vAlign w:val="center"/>
          </w:tcPr>
          <w:p w:rsidR="0075178F" w:rsidRPr="00C26D66" w:rsidRDefault="00E42554" w:rsidP="0075178F">
            <w:pPr>
              <w:autoSpaceDE w:val="0"/>
              <w:autoSpaceDN w:val="0"/>
              <w:adjustRightInd w:val="0"/>
              <w:jc w:val="center"/>
              <w:rPr>
                <w:sz w:val="24"/>
                <w:szCs w:val="24"/>
                <w:lang w:eastAsia="ru-RU"/>
              </w:rPr>
            </w:pPr>
            <w:r>
              <w:rPr>
                <w:sz w:val="24"/>
                <w:szCs w:val="24"/>
                <w:lang w:eastAsia="ru-RU"/>
              </w:rPr>
              <w:t>13460,8</w:t>
            </w:r>
          </w:p>
        </w:tc>
      </w:tr>
      <w:tr w:rsidR="0075178F" w:rsidRPr="00C26D66" w:rsidTr="006E5FB7">
        <w:tc>
          <w:tcPr>
            <w:tcW w:w="4837" w:type="dxa"/>
            <w:tcBorders>
              <w:top w:val="single" w:sz="4" w:space="0" w:color="auto"/>
              <w:left w:val="single" w:sz="4" w:space="0" w:color="auto"/>
              <w:bottom w:val="single" w:sz="4" w:space="0" w:color="auto"/>
              <w:right w:val="single" w:sz="4" w:space="0" w:color="auto"/>
            </w:tcBorders>
            <w:vAlign w:val="center"/>
          </w:tcPr>
          <w:p w:rsidR="0075178F" w:rsidRPr="00C26D66" w:rsidRDefault="0075178F" w:rsidP="0075178F">
            <w:pPr>
              <w:rPr>
                <w:i/>
                <w:sz w:val="24"/>
                <w:szCs w:val="24"/>
                <w:lang w:eastAsia="ru-RU"/>
              </w:rPr>
            </w:pPr>
            <w:r w:rsidRPr="00C26D66">
              <w:rPr>
                <w:i/>
                <w:lang w:eastAsia="ru-RU"/>
              </w:rPr>
              <w:t>dintre care:</w:t>
            </w:r>
          </w:p>
        </w:tc>
        <w:tc>
          <w:tcPr>
            <w:tcW w:w="1126" w:type="dxa"/>
            <w:tcBorders>
              <w:top w:val="single" w:sz="4" w:space="0" w:color="auto"/>
              <w:left w:val="single" w:sz="4" w:space="0" w:color="auto"/>
              <w:bottom w:val="single" w:sz="4" w:space="0" w:color="auto"/>
              <w:right w:val="single" w:sz="4" w:space="0" w:color="auto"/>
            </w:tcBorders>
            <w:vAlign w:val="center"/>
          </w:tcPr>
          <w:p w:rsidR="0075178F" w:rsidRPr="00C26D66" w:rsidRDefault="0075178F" w:rsidP="0075178F">
            <w:pPr>
              <w:autoSpaceDE w:val="0"/>
              <w:autoSpaceDN w:val="0"/>
              <w:adjustRightInd w:val="0"/>
              <w:jc w:val="center"/>
              <w:rPr>
                <w:sz w:val="24"/>
                <w:szCs w:val="24"/>
                <w:lang w:eastAsia="ru-RU"/>
              </w:rPr>
            </w:pPr>
          </w:p>
        </w:tc>
        <w:tc>
          <w:tcPr>
            <w:tcW w:w="1660" w:type="dxa"/>
            <w:tcBorders>
              <w:top w:val="single" w:sz="4" w:space="0" w:color="auto"/>
              <w:left w:val="single" w:sz="4" w:space="0" w:color="auto"/>
              <w:bottom w:val="single" w:sz="4" w:space="0" w:color="auto"/>
              <w:right w:val="single" w:sz="4" w:space="0" w:color="auto"/>
            </w:tcBorders>
            <w:vAlign w:val="center"/>
          </w:tcPr>
          <w:p w:rsidR="0075178F" w:rsidRPr="00C26D66" w:rsidRDefault="0075178F" w:rsidP="0075178F">
            <w:pPr>
              <w:autoSpaceDE w:val="0"/>
              <w:autoSpaceDN w:val="0"/>
              <w:adjustRightInd w:val="0"/>
              <w:jc w:val="center"/>
              <w:rPr>
                <w:sz w:val="24"/>
                <w:szCs w:val="24"/>
                <w:lang w:eastAsia="ru-RU"/>
              </w:rPr>
            </w:pPr>
          </w:p>
        </w:tc>
        <w:tc>
          <w:tcPr>
            <w:tcW w:w="1166" w:type="dxa"/>
            <w:tcBorders>
              <w:top w:val="single" w:sz="4" w:space="0" w:color="auto"/>
              <w:left w:val="single" w:sz="4" w:space="0" w:color="auto"/>
              <w:bottom w:val="single" w:sz="4" w:space="0" w:color="auto"/>
              <w:right w:val="single" w:sz="4" w:space="0" w:color="auto"/>
            </w:tcBorders>
          </w:tcPr>
          <w:p w:rsidR="0075178F" w:rsidRPr="00C26D66" w:rsidRDefault="0075178F" w:rsidP="0075178F">
            <w:pPr>
              <w:autoSpaceDE w:val="0"/>
              <w:autoSpaceDN w:val="0"/>
              <w:adjustRightInd w:val="0"/>
              <w:jc w:val="center"/>
              <w:rPr>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rsidR="0075178F" w:rsidRPr="00C26D66" w:rsidRDefault="0075178F" w:rsidP="0075178F">
            <w:pPr>
              <w:autoSpaceDE w:val="0"/>
              <w:autoSpaceDN w:val="0"/>
              <w:adjustRightInd w:val="0"/>
              <w:jc w:val="center"/>
              <w:rPr>
                <w:sz w:val="24"/>
                <w:szCs w:val="24"/>
                <w:lang w:eastAsia="ru-RU"/>
              </w:rPr>
            </w:pPr>
          </w:p>
        </w:tc>
      </w:tr>
      <w:tr w:rsidR="0075178F" w:rsidRPr="00C26D66" w:rsidTr="006E5FB7">
        <w:tc>
          <w:tcPr>
            <w:tcW w:w="4837" w:type="dxa"/>
            <w:tcBorders>
              <w:top w:val="single" w:sz="4" w:space="0" w:color="auto"/>
              <w:left w:val="single" w:sz="4" w:space="0" w:color="auto"/>
              <w:bottom w:val="single" w:sz="4" w:space="0" w:color="auto"/>
              <w:right w:val="single" w:sz="4" w:space="0" w:color="auto"/>
            </w:tcBorders>
          </w:tcPr>
          <w:p w:rsidR="0075178F" w:rsidRPr="00C26D66" w:rsidRDefault="0075178F" w:rsidP="0075178F">
            <w:pPr>
              <w:ind w:left="340"/>
              <w:rPr>
                <w:i/>
                <w:sz w:val="24"/>
                <w:szCs w:val="24"/>
                <w:lang w:eastAsia="ru-RU"/>
              </w:rPr>
            </w:pPr>
            <w:r w:rsidRPr="00C26D66">
              <w:rPr>
                <w:i/>
                <w:lang w:eastAsia="ru-RU"/>
              </w:rPr>
              <w:t xml:space="preserve">- compensarea cheltuielilor pentru serviciile de transport </w:t>
            </w:r>
          </w:p>
        </w:tc>
        <w:tc>
          <w:tcPr>
            <w:tcW w:w="1126" w:type="dxa"/>
            <w:tcBorders>
              <w:top w:val="single" w:sz="4" w:space="0" w:color="auto"/>
              <w:left w:val="single" w:sz="4" w:space="0" w:color="auto"/>
              <w:bottom w:val="single" w:sz="4" w:space="0" w:color="auto"/>
              <w:right w:val="single" w:sz="4" w:space="0" w:color="auto"/>
            </w:tcBorders>
            <w:vAlign w:val="center"/>
          </w:tcPr>
          <w:p w:rsidR="0075178F" w:rsidRPr="00C26D66" w:rsidRDefault="0075178F" w:rsidP="0075178F">
            <w:pPr>
              <w:autoSpaceDE w:val="0"/>
              <w:autoSpaceDN w:val="0"/>
              <w:adjustRightInd w:val="0"/>
              <w:jc w:val="center"/>
              <w:rPr>
                <w:sz w:val="24"/>
                <w:szCs w:val="24"/>
                <w:lang w:eastAsia="ru-RU"/>
              </w:rPr>
            </w:pPr>
          </w:p>
        </w:tc>
        <w:tc>
          <w:tcPr>
            <w:tcW w:w="1660" w:type="dxa"/>
            <w:tcBorders>
              <w:top w:val="single" w:sz="4" w:space="0" w:color="auto"/>
              <w:left w:val="single" w:sz="4" w:space="0" w:color="auto"/>
              <w:bottom w:val="single" w:sz="4" w:space="0" w:color="auto"/>
              <w:right w:val="single" w:sz="4" w:space="0" w:color="auto"/>
            </w:tcBorders>
            <w:vAlign w:val="center"/>
          </w:tcPr>
          <w:p w:rsidR="0075178F" w:rsidRPr="00C26D66" w:rsidRDefault="0075178F" w:rsidP="0075178F">
            <w:pPr>
              <w:autoSpaceDE w:val="0"/>
              <w:autoSpaceDN w:val="0"/>
              <w:adjustRightInd w:val="0"/>
              <w:jc w:val="center"/>
              <w:rPr>
                <w:sz w:val="24"/>
                <w:szCs w:val="24"/>
                <w:lang w:eastAsia="ru-RU"/>
              </w:rPr>
            </w:pPr>
            <w:r w:rsidRPr="00C26D66">
              <w:rPr>
                <w:sz w:val="24"/>
                <w:szCs w:val="24"/>
                <w:lang w:eastAsia="ru-RU"/>
              </w:rPr>
              <w:t>3984,9</w:t>
            </w:r>
          </w:p>
        </w:tc>
        <w:tc>
          <w:tcPr>
            <w:tcW w:w="1166" w:type="dxa"/>
            <w:tcBorders>
              <w:top w:val="single" w:sz="4" w:space="0" w:color="auto"/>
              <w:left w:val="single" w:sz="4" w:space="0" w:color="auto"/>
              <w:bottom w:val="single" w:sz="4" w:space="0" w:color="auto"/>
              <w:right w:val="single" w:sz="4" w:space="0" w:color="auto"/>
            </w:tcBorders>
          </w:tcPr>
          <w:p w:rsidR="0075178F" w:rsidRPr="00C26D66" w:rsidRDefault="0075178F" w:rsidP="0075178F">
            <w:pPr>
              <w:autoSpaceDE w:val="0"/>
              <w:autoSpaceDN w:val="0"/>
              <w:adjustRightInd w:val="0"/>
              <w:jc w:val="center"/>
              <w:rPr>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rsidR="0075178F" w:rsidRPr="00C26D66" w:rsidRDefault="0075178F" w:rsidP="0075178F">
            <w:pPr>
              <w:autoSpaceDE w:val="0"/>
              <w:autoSpaceDN w:val="0"/>
              <w:adjustRightInd w:val="0"/>
              <w:jc w:val="center"/>
              <w:rPr>
                <w:sz w:val="24"/>
                <w:szCs w:val="24"/>
                <w:lang w:eastAsia="ru-RU"/>
              </w:rPr>
            </w:pPr>
            <w:r w:rsidRPr="00C26D66">
              <w:rPr>
                <w:sz w:val="24"/>
                <w:szCs w:val="24"/>
                <w:lang w:eastAsia="ru-RU"/>
              </w:rPr>
              <w:t>3984,9</w:t>
            </w:r>
          </w:p>
        </w:tc>
      </w:tr>
      <w:tr w:rsidR="0075178F" w:rsidRPr="00C26D66" w:rsidTr="006E5FB7">
        <w:tc>
          <w:tcPr>
            <w:tcW w:w="4837" w:type="dxa"/>
            <w:tcBorders>
              <w:top w:val="single" w:sz="4" w:space="0" w:color="auto"/>
              <w:left w:val="single" w:sz="4" w:space="0" w:color="auto"/>
              <w:bottom w:val="single" w:sz="4" w:space="0" w:color="auto"/>
              <w:right w:val="single" w:sz="4" w:space="0" w:color="auto"/>
            </w:tcBorders>
          </w:tcPr>
          <w:p w:rsidR="0075178F" w:rsidRPr="00C26D66" w:rsidRDefault="0075178F" w:rsidP="0075178F">
            <w:pPr>
              <w:ind w:left="340"/>
              <w:rPr>
                <w:i/>
                <w:sz w:val="24"/>
                <w:szCs w:val="24"/>
                <w:lang w:eastAsia="ru-RU"/>
              </w:rPr>
            </w:pPr>
            <w:r w:rsidRPr="00C26D66">
              <w:rPr>
                <w:i/>
                <w:lang w:eastAsia="ru-RU"/>
              </w:rPr>
              <w:t>- indemnizații pentru copii râmași fără îngrijirea părintească luați sub tutelă (curatelă)</w:t>
            </w:r>
          </w:p>
        </w:tc>
        <w:tc>
          <w:tcPr>
            <w:tcW w:w="1126" w:type="dxa"/>
            <w:tcBorders>
              <w:top w:val="single" w:sz="4" w:space="0" w:color="auto"/>
              <w:left w:val="single" w:sz="4" w:space="0" w:color="auto"/>
              <w:bottom w:val="single" w:sz="4" w:space="0" w:color="auto"/>
              <w:right w:val="single" w:sz="4" w:space="0" w:color="auto"/>
            </w:tcBorders>
            <w:vAlign w:val="center"/>
          </w:tcPr>
          <w:p w:rsidR="0075178F" w:rsidRPr="00C26D66" w:rsidRDefault="0075178F" w:rsidP="0075178F">
            <w:pPr>
              <w:autoSpaceDE w:val="0"/>
              <w:autoSpaceDN w:val="0"/>
              <w:adjustRightInd w:val="0"/>
              <w:jc w:val="center"/>
              <w:rPr>
                <w:sz w:val="24"/>
                <w:szCs w:val="24"/>
                <w:lang w:eastAsia="ru-RU"/>
              </w:rPr>
            </w:pPr>
          </w:p>
        </w:tc>
        <w:tc>
          <w:tcPr>
            <w:tcW w:w="1660" w:type="dxa"/>
            <w:tcBorders>
              <w:top w:val="single" w:sz="4" w:space="0" w:color="auto"/>
              <w:left w:val="single" w:sz="4" w:space="0" w:color="auto"/>
              <w:bottom w:val="single" w:sz="4" w:space="0" w:color="auto"/>
              <w:right w:val="single" w:sz="4" w:space="0" w:color="auto"/>
            </w:tcBorders>
            <w:vAlign w:val="center"/>
          </w:tcPr>
          <w:p w:rsidR="0075178F" w:rsidRPr="00C26D66" w:rsidRDefault="0075178F" w:rsidP="0075178F">
            <w:pPr>
              <w:autoSpaceDE w:val="0"/>
              <w:autoSpaceDN w:val="0"/>
              <w:adjustRightInd w:val="0"/>
              <w:jc w:val="center"/>
              <w:rPr>
                <w:sz w:val="24"/>
                <w:szCs w:val="24"/>
                <w:lang w:eastAsia="ru-RU"/>
              </w:rPr>
            </w:pPr>
            <w:r w:rsidRPr="00C26D66">
              <w:rPr>
                <w:sz w:val="24"/>
                <w:szCs w:val="24"/>
                <w:lang w:eastAsia="ru-RU"/>
              </w:rPr>
              <w:t>2646,9</w:t>
            </w:r>
          </w:p>
        </w:tc>
        <w:tc>
          <w:tcPr>
            <w:tcW w:w="1166" w:type="dxa"/>
            <w:tcBorders>
              <w:top w:val="single" w:sz="4" w:space="0" w:color="auto"/>
              <w:left w:val="single" w:sz="4" w:space="0" w:color="auto"/>
              <w:bottom w:val="single" w:sz="4" w:space="0" w:color="auto"/>
              <w:right w:val="single" w:sz="4" w:space="0" w:color="auto"/>
            </w:tcBorders>
          </w:tcPr>
          <w:p w:rsidR="0075178F" w:rsidRPr="00C26D66" w:rsidRDefault="0075178F" w:rsidP="0075178F">
            <w:pPr>
              <w:autoSpaceDE w:val="0"/>
              <w:autoSpaceDN w:val="0"/>
              <w:adjustRightInd w:val="0"/>
              <w:jc w:val="center"/>
              <w:rPr>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rsidR="0075178F" w:rsidRPr="00C26D66" w:rsidRDefault="0075178F" w:rsidP="0075178F">
            <w:pPr>
              <w:autoSpaceDE w:val="0"/>
              <w:autoSpaceDN w:val="0"/>
              <w:adjustRightInd w:val="0"/>
              <w:jc w:val="center"/>
              <w:rPr>
                <w:sz w:val="24"/>
                <w:szCs w:val="24"/>
                <w:lang w:eastAsia="ru-RU"/>
              </w:rPr>
            </w:pPr>
            <w:r w:rsidRPr="00C26D66">
              <w:rPr>
                <w:sz w:val="24"/>
                <w:szCs w:val="24"/>
                <w:lang w:eastAsia="ru-RU"/>
              </w:rPr>
              <w:t>2646,9</w:t>
            </w:r>
          </w:p>
        </w:tc>
      </w:tr>
      <w:tr w:rsidR="0075178F" w:rsidRPr="00C26D66" w:rsidTr="006E5FB7">
        <w:tc>
          <w:tcPr>
            <w:tcW w:w="4837" w:type="dxa"/>
            <w:tcBorders>
              <w:top w:val="single" w:sz="4" w:space="0" w:color="auto"/>
              <w:left w:val="single" w:sz="4" w:space="0" w:color="auto"/>
              <w:bottom w:val="single" w:sz="4" w:space="0" w:color="auto"/>
              <w:right w:val="single" w:sz="4" w:space="0" w:color="auto"/>
            </w:tcBorders>
          </w:tcPr>
          <w:p w:rsidR="0075178F" w:rsidRDefault="0075178F" w:rsidP="0075178F">
            <w:pPr>
              <w:ind w:left="340"/>
              <w:rPr>
                <w:i/>
                <w:iCs/>
                <w:color w:val="000000"/>
                <w:lang w:eastAsia="ru-RU"/>
              </w:rPr>
            </w:pPr>
            <w:r w:rsidRPr="00C26D66">
              <w:rPr>
                <w:i/>
                <w:color w:val="FF0000"/>
                <w:lang w:eastAsia="ru-RU"/>
              </w:rPr>
              <w:t xml:space="preserve">- </w:t>
            </w:r>
            <w:r w:rsidRPr="00C26D66">
              <w:rPr>
                <w:i/>
                <w:iCs/>
                <w:color w:val="000000"/>
                <w:lang w:eastAsia="ru-RU"/>
              </w:rPr>
              <w:t xml:space="preserve"> compensarea cheltuielilor tinerilor specialiști (personalul didactic) pentru închirierea spațiului locativ, consumul de energie termică și electrică precum și plata indemnizațiilor unice</w:t>
            </w:r>
          </w:p>
          <w:p w:rsidR="00E31521" w:rsidRPr="00C26D66" w:rsidRDefault="00E31521" w:rsidP="0075178F">
            <w:pPr>
              <w:ind w:left="340"/>
              <w:rPr>
                <w:i/>
                <w:color w:val="FF0000"/>
                <w:sz w:val="24"/>
                <w:szCs w:val="24"/>
                <w:lang w:eastAsia="ru-RU"/>
              </w:rPr>
            </w:pPr>
          </w:p>
        </w:tc>
        <w:tc>
          <w:tcPr>
            <w:tcW w:w="1126" w:type="dxa"/>
            <w:tcBorders>
              <w:top w:val="single" w:sz="4" w:space="0" w:color="auto"/>
              <w:left w:val="single" w:sz="4" w:space="0" w:color="auto"/>
              <w:bottom w:val="single" w:sz="4" w:space="0" w:color="auto"/>
              <w:right w:val="single" w:sz="4" w:space="0" w:color="auto"/>
            </w:tcBorders>
            <w:vAlign w:val="center"/>
          </w:tcPr>
          <w:p w:rsidR="0075178F" w:rsidRPr="00C26D66" w:rsidRDefault="0075178F" w:rsidP="0075178F">
            <w:pPr>
              <w:autoSpaceDE w:val="0"/>
              <w:autoSpaceDN w:val="0"/>
              <w:adjustRightInd w:val="0"/>
              <w:jc w:val="center"/>
              <w:rPr>
                <w:sz w:val="24"/>
                <w:szCs w:val="24"/>
                <w:lang w:eastAsia="ru-RU"/>
              </w:rPr>
            </w:pPr>
          </w:p>
        </w:tc>
        <w:tc>
          <w:tcPr>
            <w:tcW w:w="1660" w:type="dxa"/>
            <w:tcBorders>
              <w:top w:val="single" w:sz="4" w:space="0" w:color="auto"/>
              <w:left w:val="single" w:sz="4" w:space="0" w:color="auto"/>
              <w:bottom w:val="single" w:sz="4" w:space="0" w:color="auto"/>
              <w:right w:val="single" w:sz="4" w:space="0" w:color="auto"/>
            </w:tcBorders>
            <w:vAlign w:val="center"/>
          </w:tcPr>
          <w:p w:rsidR="0075178F" w:rsidRPr="00C26D66" w:rsidRDefault="0075178F" w:rsidP="0075178F">
            <w:pPr>
              <w:autoSpaceDE w:val="0"/>
              <w:autoSpaceDN w:val="0"/>
              <w:adjustRightInd w:val="0"/>
              <w:jc w:val="center"/>
              <w:rPr>
                <w:sz w:val="24"/>
                <w:szCs w:val="24"/>
                <w:lang w:eastAsia="ru-RU"/>
              </w:rPr>
            </w:pPr>
            <w:r w:rsidRPr="00C26D66">
              <w:rPr>
                <w:sz w:val="24"/>
                <w:szCs w:val="24"/>
                <w:lang w:eastAsia="ru-RU"/>
              </w:rPr>
              <w:t>1416,0</w:t>
            </w:r>
          </w:p>
        </w:tc>
        <w:tc>
          <w:tcPr>
            <w:tcW w:w="1166" w:type="dxa"/>
            <w:tcBorders>
              <w:top w:val="single" w:sz="4" w:space="0" w:color="auto"/>
              <w:left w:val="single" w:sz="4" w:space="0" w:color="auto"/>
              <w:bottom w:val="single" w:sz="4" w:space="0" w:color="auto"/>
              <w:right w:val="single" w:sz="4" w:space="0" w:color="auto"/>
            </w:tcBorders>
          </w:tcPr>
          <w:p w:rsidR="0075178F" w:rsidRPr="00C26D66" w:rsidRDefault="0075178F" w:rsidP="0075178F">
            <w:pPr>
              <w:autoSpaceDE w:val="0"/>
              <w:autoSpaceDN w:val="0"/>
              <w:adjustRightInd w:val="0"/>
              <w:jc w:val="center"/>
              <w:rPr>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rsidR="0075178F" w:rsidRPr="00C26D66" w:rsidRDefault="0075178F" w:rsidP="0075178F">
            <w:pPr>
              <w:autoSpaceDE w:val="0"/>
              <w:autoSpaceDN w:val="0"/>
              <w:adjustRightInd w:val="0"/>
              <w:jc w:val="center"/>
              <w:rPr>
                <w:sz w:val="24"/>
                <w:szCs w:val="24"/>
                <w:lang w:eastAsia="ru-RU"/>
              </w:rPr>
            </w:pPr>
            <w:r w:rsidRPr="00C26D66">
              <w:rPr>
                <w:sz w:val="24"/>
                <w:szCs w:val="24"/>
                <w:lang w:eastAsia="ru-RU"/>
              </w:rPr>
              <w:t>1416,0</w:t>
            </w:r>
          </w:p>
        </w:tc>
      </w:tr>
      <w:tr w:rsidR="00C26D66" w:rsidRPr="00C26D66" w:rsidTr="006E5FB7">
        <w:tc>
          <w:tcPr>
            <w:tcW w:w="4837" w:type="dxa"/>
            <w:tcBorders>
              <w:top w:val="single" w:sz="4" w:space="0" w:color="auto"/>
              <w:left w:val="single" w:sz="4" w:space="0" w:color="auto"/>
              <w:bottom w:val="single" w:sz="4" w:space="0" w:color="auto"/>
              <w:right w:val="single" w:sz="4" w:space="0" w:color="auto"/>
            </w:tcBorders>
          </w:tcPr>
          <w:p w:rsidR="00C26D66" w:rsidRPr="00C26D66" w:rsidRDefault="00C26D66" w:rsidP="00C26D66">
            <w:pPr>
              <w:ind w:left="340"/>
              <w:jc w:val="center"/>
              <w:rPr>
                <w:b/>
                <w:i/>
                <w:lang w:eastAsia="ru-RU"/>
              </w:rPr>
            </w:pPr>
            <w:r w:rsidRPr="00C26D66">
              <w:rPr>
                <w:b/>
                <w:i/>
                <w:lang w:eastAsia="ru-RU"/>
              </w:rPr>
              <w:t>1</w:t>
            </w:r>
          </w:p>
        </w:tc>
        <w:tc>
          <w:tcPr>
            <w:tcW w:w="1126" w:type="dxa"/>
            <w:tcBorders>
              <w:top w:val="single" w:sz="4" w:space="0" w:color="auto"/>
              <w:left w:val="single" w:sz="4" w:space="0" w:color="auto"/>
              <w:bottom w:val="single" w:sz="4" w:space="0" w:color="auto"/>
              <w:right w:val="single" w:sz="4" w:space="0" w:color="auto"/>
            </w:tcBorders>
            <w:vAlign w:val="center"/>
          </w:tcPr>
          <w:p w:rsidR="00C26D66" w:rsidRPr="00C26D66" w:rsidRDefault="00C26D66" w:rsidP="00C26D66">
            <w:pPr>
              <w:autoSpaceDE w:val="0"/>
              <w:autoSpaceDN w:val="0"/>
              <w:adjustRightInd w:val="0"/>
              <w:jc w:val="center"/>
              <w:rPr>
                <w:b/>
                <w:lang w:eastAsia="ru-RU"/>
              </w:rPr>
            </w:pPr>
            <w:r w:rsidRPr="00C26D66">
              <w:rPr>
                <w:b/>
                <w:lang w:eastAsia="ru-RU"/>
              </w:rPr>
              <w:t>2</w:t>
            </w:r>
          </w:p>
        </w:tc>
        <w:tc>
          <w:tcPr>
            <w:tcW w:w="1660" w:type="dxa"/>
            <w:tcBorders>
              <w:top w:val="single" w:sz="4" w:space="0" w:color="auto"/>
              <w:left w:val="single" w:sz="4" w:space="0" w:color="auto"/>
              <w:bottom w:val="single" w:sz="4" w:space="0" w:color="auto"/>
              <w:right w:val="single" w:sz="4" w:space="0" w:color="auto"/>
            </w:tcBorders>
          </w:tcPr>
          <w:p w:rsidR="00C26D66" w:rsidRPr="00C26D66" w:rsidRDefault="00C26D66" w:rsidP="00C26D66">
            <w:pPr>
              <w:autoSpaceDE w:val="0"/>
              <w:autoSpaceDN w:val="0"/>
              <w:adjustRightInd w:val="0"/>
              <w:jc w:val="center"/>
              <w:rPr>
                <w:b/>
                <w:lang w:eastAsia="ru-RU"/>
              </w:rPr>
            </w:pPr>
            <w:r w:rsidRPr="00C26D66">
              <w:rPr>
                <w:b/>
                <w:lang w:eastAsia="ru-RU"/>
              </w:rPr>
              <w:t>3</w:t>
            </w:r>
          </w:p>
        </w:tc>
        <w:tc>
          <w:tcPr>
            <w:tcW w:w="1166" w:type="dxa"/>
            <w:tcBorders>
              <w:top w:val="single" w:sz="4" w:space="0" w:color="auto"/>
              <w:left w:val="single" w:sz="4" w:space="0" w:color="auto"/>
              <w:bottom w:val="single" w:sz="4" w:space="0" w:color="auto"/>
              <w:right w:val="single" w:sz="4" w:space="0" w:color="auto"/>
            </w:tcBorders>
          </w:tcPr>
          <w:p w:rsidR="00C26D66" w:rsidRPr="00C26D66" w:rsidRDefault="00C26D66" w:rsidP="00C26D66">
            <w:pPr>
              <w:autoSpaceDE w:val="0"/>
              <w:autoSpaceDN w:val="0"/>
              <w:adjustRightInd w:val="0"/>
              <w:jc w:val="center"/>
              <w:rPr>
                <w:b/>
                <w:lang w:eastAsia="ru-RU"/>
              </w:rPr>
            </w:pPr>
            <w:r w:rsidRPr="00C26D66">
              <w:rPr>
                <w:b/>
                <w:lang w:eastAsia="ru-RU"/>
              </w:rPr>
              <w:t>4</w:t>
            </w:r>
          </w:p>
        </w:tc>
        <w:tc>
          <w:tcPr>
            <w:tcW w:w="1559" w:type="dxa"/>
            <w:tcBorders>
              <w:top w:val="single" w:sz="4" w:space="0" w:color="auto"/>
              <w:left w:val="single" w:sz="4" w:space="0" w:color="auto"/>
              <w:bottom w:val="single" w:sz="4" w:space="0" w:color="auto"/>
              <w:right w:val="single" w:sz="4" w:space="0" w:color="auto"/>
            </w:tcBorders>
            <w:vAlign w:val="center"/>
          </w:tcPr>
          <w:p w:rsidR="00C26D66" w:rsidRPr="00C26D66" w:rsidRDefault="00C26D66" w:rsidP="00C26D66">
            <w:pPr>
              <w:autoSpaceDE w:val="0"/>
              <w:autoSpaceDN w:val="0"/>
              <w:adjustRightInd w:val="0"/>
              <w:jc w:val="center"/>
              <w:rPr>
                <w:b/>
                <w:lang w:eastAsia="ru-RU"/>
              </w:rPr>
            </w:pPr>
            <w:r w:rsidRPr="00C26D66">
              <w:rPr>
                <w:b/>
                <w:lang w:eastAsia="ru-RU"/>
              </w:rPr>
              <w:t>5</w:t>
            </w:r>
          </w:p>
        </w:tc>
      </w:tr>
      <w:tr w:rsidR="0075178F" w:rsidRPr="00C26D66" w:rsidTr="006E5FB7">
        <w:tc>
          <w:tcPr>
            <w:tcW w:w="4837" w:type="dxa"/>
            <w:tcBorders>
              <w:top w:val="single" w:sz="4" w:space="0" w:color="auto"/>
              <w:left w:val="single" w:sz="4" w:space="0" w:color="auto"/>
              <w:bottom w:val="single" w:sz="4" w:space="0" w:color="auto"/>
              <w:right w:val="single" w:sz="4" w:space="0" w:color="auto"/>
            </w:tcBorders>
          </w:tcPr>
          <w:p w:rsidR="0075178F" w:rsidRPr="00C26D66" w:rsidRDefault="0075178F" w:rsidP="0075178F">
            <w:pPr>
              <w:widowControl w:val="0"/>
              <w:autoSpaceDE w:val="0"/>
              <w:autoSpaceDN w:val="0"/>
              <w:adjustRightInd w:val="0"/>
              <w:ind w:left="340"/>
              <w:contextualSpacing/>
              <w:rPr>
                <w:i/>
                <w:sz w:val="24"/>
                <w:szCs w:val="24"/>
                <w:lang w:val="ro-MD" w:eastAsia="ru-RU"/>
              </w:rPr>
            </w:pPr>
            <w:r w:rsidRPr="00C26D66">
              <w:rPr>
                <w:i/>
                <w:lang w:val="ro-MD" w:eastAsia="ru-RU"/>
              </w:rPr>
              <w:t xml:space="preserve"> - servicii sociale</w:t>
            </w:r>
          </w:p>
        </w:tc>
        <w:tc>
          <w:tcPr>
            <w:tcW w:w="1126" w:type="dxa"/>
            <w:tcBorders>
              <w:top w:val="single" w:sz="4" w:space="0" w:color="auto"/>
              <w:left w:val="single" w:sz="4" w:space="0" w:color="auto"/>
              <w:bottom w:val="single" w:sz="4" w:space="0" w:color="auto"/>
              <w:right w:val="single" w:sz="4" w:space="0" w:color="auto"/>
            </w:tcBorders>
            <w:vAlign w:val="center"/>
          </w:tcPr>
          <w:p w:rsidR="0075178F" w:rsidRPr="00C26D66" w:rsidRDefault="0075178F" w:rsidP="0075178F">
            <w:pPr>
              <w:autoSpaceDE w:val="0"/>
              <w:autoSpaceDN w:val="0"/>
              <w:adjustRightInd w:val="0"/>
              <w:jc w:val="center"/>
              <w:rPr>
                <w:sz w:val="24"/>
                <w:szCs w:val="24"/>
                <w:lang w:eastAsia="ru-RU"/>
              </w:rPr>
            </w:pPr>
          </w:p>
        </w:tc>
        <w:tc>
          <w:tcPr>
            <w:tcW w:w="1660" w:type="dxa"/>
            <w:tcBorders>
              <w:top w:val="single" w:sz="4" w:space="0" w:color="auto"/>
              <w:left w:val="single" w:sz="4" w:space="0" w:color="auto"/>
              <w:bottom w:val="single" w:sz="4" w:space="0" w:color="auto"/>
              <w:right w:val="single" w:sz="4" w:space="0" w:color="auto"/>
            </w:tcBorders>
            <w:vAlign w:val="center"/>
          </w:tcPr>
          <w:p w:rsidR="0075178F" w:rsidRPr="00C26D66" w:rsidRDefault="0075178F" w:rsidP="0075178F">
            <w:pPr>
              <w:autoSpaceDE w:val="0"/>
              <w:autoSpaceDN w:val="0"/>
              <w:adjustRightInd w:val="0"/>
              <w:jc w:val="center"/>
              <w:rPr>
                <w:sz w:val="24"/>
                <w:szCs w:val="24"/>
                <w:lang w:eastAsia="ru-RU"/>
              </w:rPr>
            </w:pPr>
            <w:r w:rsidRPr="00C26D66">
              <w:rPr>
                <w:sz w:val="24"/>
                <w:szCs w:val="24"/>
                <w:lang w:eastAsia="ru-RU"/>
              </w:rPr>
              <w:t>1440,1</w:t>
            </w:r>
          </w:p>
        </w:tc>
        <w:tc>
          <w:tcPr>
            <w:tcW w:w="1166" w:type="dxa"/>
            <w:tcBorders>
              <w:top w:val="single" w:sz="4" w:space="0" w:color="auto"/>
              <w:left w:val="single" w:sz="4" w:space="0" w:color="auto"/>
              <w:bottom w:val="single" w:sz="4" w:space="0" w:color="auto"/>
              <w:right w:val="single" w:sz="4" w:space="0" w:color="auto"/>
            </w:tcBorders>
          </w:tcPr>
          <w:p w:rsidR="0075178F" w:rsidRPr="00C26D66" w:rsidRDefault="0075178F" w:rsidP="0075178F">
            <w:pPr>
              <w:autoSpaceDE w:val="0"/>
              <w:autoSpaceDN w:val="0"/>
              <w:adjustRightInd w:val="0"/>
              <w:jc w:val="center"/>
              <w:rPr>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rsidR="0075178F" w:rsidRPr="00C26D66" w:rsidRDefault="0075178F" w:rsidP="0075178F">
            <w:pPr>
              <w:autoSpaceDE w:val="0"/>
              <w:autoSpaceDN w:val="0"/>
              <w:adjustRightInd w:val="0"/>
              <w:jc w:val="center"/>
              <w:rPr>
                <w:sz w:val="24"/>
                <w:szCs w:val="24"/>
                <w:lang w:eastAsia="ru-RU"/>
              </w:rPr>
            </w:pPr>
            <w:r w:rsidRPr="00C26D66">
              <w:rPr>
                <w:sz w:val="24"/>
                <w:szCs w:val="24"/>
                <w:lang w:eastAsia="ru-RU"/>
              </w:rPr>
              <w:t>1440,1</w:t>
            </w:r>
          </w:p>
        </w:tc>
      </w:tr>
      <w:tr w:rsidR="0075178F" w:rsidRPr="00C26D66" w:rsidTr="006E5FB7">
        <w:tc>
          <w:tcPr>
            <w:tcW w:w="4837" w:type="dxa"/>
            <w:tcBorders>
              <w:top w:val="single" w:sz="4" w:space="0" w:color="auto"/>
              <w:left w:val="single" w:sz="4" w:space="0" w:color="auto"/>
              <w:bottom w:val="single" w:sz="4" w:space="0" w:color="auto"/>
              <w:right w:val="single" w:sz="4" w:space="0" w:color="auto"/>
            </w:tcBorders>
          </w:tcPr>
          <w:p w:rsidR="0075178F" w:rsidRPr="00C26D66" w:rsidRDefault="0075178F" w:rsidP="0075178F">
            <w:pPr>
              <w:widowControl w:val="0"/>
              <w:autoSpaceDE w:val="0"/>
              <w:autoSpaceDN w:val="0"/>
              <w:adjustRightInd w:val="0"/>
              <w:ind w:left="340"/>
              <w:contextualSpacing/>
              <w:rPr>
                <w:i/>
                <w:sz w:val="24"/>
                <w:szCs w:val="24"/>
                <w:lang w:val="ro-MD" w:eastAsia="ru-RU"/>
              </w:rPr>
            </w:pPr>
            <w:r w:rsidRPr="00C26D66">
              <w:rPr>
                <w:i/>
                <w:lang w:val="ro-MD" w:eastAsia="ru-RU"/>
              </w:rPr>
              <w:t>- prestații sociale pentru copii plasați în serviciile sociale</w:t>
            </w:r>
          </w:p>
        </w:tc>
        <w:tc>
          <w:tcPr>
            <w:tcW w:w="1126" w:type="dxa"/>
            <w:tcBorders>
              <w:top w:val="single" w:sz="4" w:space="0" w:color="auto"/>
              <w:left w:val="single" w:sz="4" w:space="0" w:color="auto"/>
              <w:bottom w:val="single" w:sz="4" w:space="0" w:color="auto"/>
              <w:right w:val="single" w:sz="4" w:space="0" w:color="auto"/>
            </w:tcBorders>
            <w:vAlign w:val="center"/>
          </w:tcPr>
          <w:p w:rsidR="0075178F" w:rsidRPr="00C26D66" w:rsidRDefault="0075178F" w:rsidP="0075178F">
            <w:pPr>
              <w:autoSpaceDE w:val="0"/>
              <w:autoSpaceDN w:val="0"/>
              <w:adjustRightInd w:val="0"/>
              <w:jc w:val="center"/>
              <w:rPr>
                <w:sz w:val="24"/>
                <w:szCs w:val="24"/>
                <w:lang w:eastAsia="ru-RU"/>
              </w:rPr>
            </w:pPr>
          </w:p>
        </w:tc>
        <w:tc>
          <w:tcPr>
            <w:tcW w:w="1660" w:type="dxa"/>
            <w:tcBorders>
              <w:top w:val="single" w:sz="4" w:space="0" w:color="auto"/>
              <w:left w:val="single" w:sz="4" w:space="0" w:color="auto"/>
              <w:bottom w:val="single" w:sz="4" w:space="0" w:color="auto"/>
              <w:right w:val="single" w:sz="4" w:space="0" w:color="auto"/>
            </w:tcBorders>
            <w:vAlign w:val="center"/>
          </w:tcPr>
          <w:p w:rsidR="0075178F" w:rsidRPr="00C26D66" w:rsidRDefault="0075178F" w:rsidP="0075178F">
            <w:pPr>
              <w:autoSpaceDE w:val="0"/>
              <w:autoSpaceDN w:val="0"/>
              <w:adjustRightInd w:val="0"/>
              <w:jc w:val="center"/>
              <w:rPr>
                <w:sz w:val="24"/>
                <w:szCs w:val="24"/>
                <w:lang w:eastAsia="ru-RU"/>
              </w:rPr>
            </w:pPr>
            <w:r w:rsidRPr="00C26D66">
              <w:rPr>
                <w:sz w:val="24"/>
                <w:szCs w:val="24"/>
                <w:lang w:eastAsia="ru-RU"/>
              </w:rPr>
              <w:t>472,7</w:t>
            </w:r>
          </w:p>
        </w:tc>
        <w:tc>
          <w:tcPr>
            <w:tcW w:w="1166" w:type="dxa"/>
            <w:tcBorders>
              <w:top w:val="single" w:sz="4" w:space="0" w:color="auto"/>
              <w:left w:val="single" w:sz="4" w:space="0" w:color="auto"/>
              <w:bottom w:val="single" w:sz="4" w:space="0" w:color="auto"/>
              <w:right w:val="single" w:sz="4" w:space="0" w:color="auto"/>
            </w:tcBorders>
          </w:tcPr>
          <w:p w:rsidR="0075178F" w:rsidRPr="00C26D66" w:rsidRDefault="0075178F" w:rsidP="0075178F">
            <w:pPr>
              <w:autoSpaceDE w:val="0"/>
              <w:autoSpaceDN w:val="0"/>
              <w:adjustRightInd w:val="0"/>
              <w:jc w:val="center"/>
              <w:rPr>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rsidR="0075178F" w:rsidRPr="00C26D66" w:rsidRDefault="0075178F" w:rsidP="0075178F">
            <w:pPr>
              <w:autoSpaceDE w:val="0"/>
              <w:autoSpaceDN w:val="0"/>
              <w:adjustRightInd w:val="0"/>
              <w:jc w:val="center"/>
              <w:rPr>
                <w:sz w:val="24"/>
                <w:szCs w:val="24"/>
                <w:lang w:eastAsia="ru-RU"/>
              </w:rPr>
            </w:pPr>
            <w:r w:rsidRPr="00C26D66">
              <w:rPr>
                <w:sz w:val="24"/>
                <w:szCs w:val="24"/>
                <w:lang w:eastAsia="ru-RU"/>
              </w:rPr>
              <w:t>472,7</w:t>
            </w:r>
          </w:p>
        </w:tc>
      </w:tr>
      <w:tr w:rsidR="0075178F" w:rsidRPr="00C26D66" w:rsidTr="006E5FB7">
        <w:tc>
          <w:tcPr>
            <w:tcW w:w="4837" w:type="dxa"/>
            <w:tcBorders>
              <w:top w:val="single" w:sz="4" w:space="0" w:color="auto"/>
              <w:left w:val="single" w:sz="4" w:space="0" w:color="auto"/>
              <w:bottom w:val="single" w:sz="4" w:space="0" w:color="auto"/>
              <w:right w:val="single" w:sz="4" w:space="0" w:color="auto"/>
            </w:tcBorders>
          </w:tcPr>
          <w:p w:rsidR="0075178F" w:rsidRPr="00C26D66" w:rsidRDefault="0075178F" w:rsidP="0075178F">
            <w:pPr>
              <w:widowControl w:val="0"/>
              <w:autoSpaceDE w:val="0"/>
              <w:autoSpaceDN w:val="0"/>
              <w:adjustRightInd w:val="0"/>
              <w:ind w:left="340"/>
              <w:contextualSpacing/>
              <w:rPr>
                <w:i/>
                <w:lang w:val="ro-MD" w:eastAsia="ru-RU"/>
              </w:rPr>
            </w:pPr>
            <w:r w:rsidRPr="00C26D66">
              <w:rPr>
                <w:i/>
                <w:lang w:val="ro-MD" w:eastAsia="ru-RU"/>
              </w:rPr>
              <w:t>- pachetul minim de servicii sociale (finanțarea Serviciului Social „</w:t>
            </w:r>
            <w:r w:rsidRPr="00C26D66">
              <w:rPr>
                <w:i/>
                <w:lang w:eastAsia="ru-RU"/>
              </w:rPr>
              <w:t>Asistență personală</w:t>
            </w:r>
            <w:r w:rsidRPr="00C26D66">
              <w:rPr>
                <w:i/>
                <w:lang w:val="ro-MD" w:eastAsia="ru-RU"/>
              </w:rPr>
              <w:t>”)</w:t>
            </w:r>
          </w:p>
        </w:tc>
        <w:tc>
          <w:tcPr>
            <w:tcW w:w="1126" w:type="dxa"/>
            <w:tcBorders>
              <w:top w:val="single" w:sz="4" w:space="0" w:color="auto"/>
              <w:left w:val="single" w:sz="4" w:space="0" w:color="auto"/>
              <w:bottom w:val="single" w:sz="4" w:space="0" w:color="auto"/>
              <w:right w:val="single" w:sz="4" w:space="0" w:color="auto"/>
            </w:tcBorders>
            <w:vAlign w:val="center"/>
          </w:tcPr>
          <w:p w:rsidR="0075178F" w:rsidRPr="00C26D66" w:rsidRDefault="0075178F" w:rsidP="0075178F">
            <w:pPr>
              <w:autoSpaceDE w:val="0"/>
              <w:autoSpaceDN w:val="0"/>
              <w:adjustRightInd w:val="0"/>
              <w:jc w:val="center"/>
              <w:rPr>
                <w:color w:val="FF0000"/>
                <w:lang w:eastAsia="ru-RU"/>
              </w:rPr>
            </w:pPr>
          </w:p>
        </w:tc>
        <w:tc>
          <w:tcPr>
            <w:tcW w:w="1660" w:type="dxa"/>
            <w:tcBorders>
              <w:top w:val="single" w:sz="4" w:space="0" w:color="auto"/>
              <w:left w:val="single" w:sz="4" w:space="0" w:color="auto"/>
              <w:bottom w:val="single" w:sz="4" w:space="0" w:color="auto"/>
              <w:right w:val="single" w:sz="4" w:space="0" w:color="auto"/>
            </w:tcBorders>
            <w:vAlign w:val="center"/>
          </w:tcPr>
          <w:p w:rsidR="0075178F" w:rsidRPr="00C26D66" w:rsidRDefault="0075178F" w:rsidP="0075178F">
            <w:pPr>
              <w:autoSpaceDE w:val="0"/>
              <w:autoSpaceDN w:val="0"/>
              <w:adjustRightInd w:val="0"/>
              <w:jc w:val="center"/>
              <w:rPr>
                <w:sz w:val="24"/>
                <w:szCs w:val="24"/>
                <w:lang w:eastAsia="ru-RU"/>
              </w:rPr>
            </w:pPr>
            <w:r w:rsidRPr="00C26D66">
              <w:rPr>
                <w:sz w:val="24"/>
                <w:szCs w:val="24"/>
                <w:lang w:eastAsia="ru-RU"/>
              </w:rPr>
              <w:t>2323,5</w:t>
            </w:r>
          </w:p>
        </w:tc>
        <w:tc>
          <w:tcPr>
            <w:tcW w:w="1166" w:type="dxa"/>
            <w:tcBorders>
              <w:top w:val="single" w:sz="4" w:space="0" w:color="auto"/>
              <w:left w:val="single" w:sz="4" w:space="0" w:color="auto"/>
              <w:bottom w:val="single" w:sz="4" w:space="0" w:color="auto"/>
              <w:right w:val="single" w:sz="4" w:space="0" w:color="auto"/>
            </w:tcBorders>
          </w:tcPr>
          <w:p w:rsidR="0075178F" w:rsidRPr="00C26D66" w:rsidRDefault="0075178F" w:rsidP="0075178F">
            <w:pPr>
              <w:autoSpaceDE w:val="0"/>
              <w:autoSpaceDN w:val="0"/>
              <w:adjustRightInd w:val="0"/>
              <w:jc w:val="center"/>
              <w:rPr>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rsidR="0075178F" w:rsidRPr="00C26D66" w:rsidRDefault="0075178F" w:rsidP="0075178F">
            <w:pPr>
              <w:autoSpaceDE w:val="0"/>
              <w:autoSpaceDN w:val="0"/>
              <w:adjustRightInd w:val="0"/>
              <w:jc w:val="center"/>
              <w:rPr>
                <w:sz w:val="24"/>
                <w:szCs w:val="24"/>
                <w:lang w:eastAsia="ru-RU"/>
              </w:rPr>
            </w:pPr>
            <w:r w:rsidRPr="00C26D66">
              <w:rPr>
                <w:sz w:val="24"/>
                <w:szCs w:val="24"/>
                <w:lang w:eastAsia="ru-RU"/>
              </w:rPr>
              <w:t>2323,5</w:t>
            </w:r>
          </w:p>
        </w:tc>
      </w:tr>
      <w:tr w:rsidR="00263318" w:rsidRPr="00E42554" w:rsidTr="006E5FB7">
        <w:tc>
          <w:tcPr>
            <w:tcW w:w="4837" w:type="dxa"/>
            <w:tcBorders>
              <w:top w:val="single" w:sz="4" w:space="0" w:color="auto"/>
              <w:left w:val="single" w:sz="4" w:space="0" w:color="auto"/>
              <w:bottom w:val="single" w:sz="4" w:space="0" w:color="auto"/>
              <w:right w:val="single" w:sz="4" w:space="0" w:color="auto"/>
            </w:tcBorders>
          </w:tcPr>
          <w:p w:rsidR="00263318" w:rsidRPr="0077270D" w:rsidRDefault="0077270D" w:rsidP="0077270D">
            <w:pPr>
              <w:widowControl w:val="0"/>
              <w:autoSpaceDE w:val="0"/>
              <w:autoSpaceDN w:val="0"/>
              <w:adjustRightInd w:val="0"/>
              <w:ind w:left="340"/>
              <w:contextualSpacing/>
              <w:rPr>
                <w:i/>
                <w:lang w:val="ro-MD" w:eastAsia="ru-RU"/>
              </w:rPr>
            </w:pPr>
            <w:r w:rsidRPr="0077270D">
              <w:rPr>
                <w:rFonts w:eastAsia="Calibri"/>
                <w:i/>
                <w:lang w:val="ro-MD" w:eastAsia="ru-RU"/>
              </w:rPr>
              <w:t xml:space="preserve">-finanțarea centrelor de plasament temporar al </w:t>
            </w:r>
            <w:r w:rsidRPr="0077270D">
              <w:rPr>
                <w:rFonts w:eastAsia="Calibri"/>
                <w:i/>
                <w:lang w:val="ro-MD" w:eastAsia="ru-RU"/>
              </w:rPr>
              <w:lastRenderedPageBreak/>
              <w:t>refugiaților</w:t>
            </w:r>
          </w:p>
        </w:tc>
        <w:tc>
          <w:tcPr>
            <w:tcW w:w="1126" w:type="dxa"/>
            <w:tcBorders>
              <w:top w:val="single" w:sz="4" w:space="0" w:color="auto"/>
              <w:left w:val="single" w:sz="4" w:space="0" w:color="auto"/>
              <w:bottom w:val="single" w:sz="4" w:space="0" w:color="auto"/>
              <w:right w:val="single" w:sz="4" w:space="0" w:color="auto"/>
            </w:tcBorders>
            <w:vAlign w:val="center"/>
          </w:tcPr>
          <w:p w:rsidR="00263318" w:rsidRPr="00C26D66" w:rsidRDefault="00263318" w:rsidP="0075178F">
            <w:pPr>
              <w:autoSpaceDE w:val="0"/>
              <w:autoSpaceDN w:val="0"/>
              <w:adjustRightInd w:val="0"/>
              <w:jc w:val="center"/>
              <w:rPr>
                <w:color w:val="FF0000"/>
                <w:lang w:eastAsia="ru-RU"/>
              </w:rPr>
            </w:pPr>
          </w:p>
        </w:tc>
        <w:tc>
          <w:tcPr>
            <w:tcW w:w="1660" w:type="dxa"/>
            <w:tcBorders>
              <w:top w:val="single" w:sz="4" w:space="0" w:color="auto"/>
              <w:left w:val="single" w:sz="4" w:space="0" w:color="auto"/>
              <w:bottom w:val="single" w:sz="4" w:space="0" w:color="auto"/>
              <w:right w:val="single" w:sz="4" w:space="0" w:color="auto"/>
            </w:tcBorders>
            <w:vAlign w:val="center"/>
          </w:tcPr>
          <w:p w:rsidR="00263318" w:rsidRPr="00C26D66" w:rsidRDefault="00263318" w:rsidP="0075178F">
            <w:pPr>
              <w:autoSpaceDE w:val="0"/>
              <w:autoSpaceDN w:val="0"/>
              <w:adjustRightInd w:val="0"/>
              <w:jc w:val="center"/>
              <w:rPr>
                <w:sz w:val="24"/>
                <w:szCs w:val="24"/>
                <w:lang w:eastAsia="ru-RU"/>
              </w:rPr>
            </w:pPr>
          </w:p>
        </w:tc>
        <w:tc>
          <w:tcPr>
            <w:tcW w:w="1166" w:type="dxa"/>
            <w:tcBorders>
              <w:top w:val="single" w:sz="4" w:space="0" w:color="auto"/>
              <w:left w:val="single" w:sz="4" w:space="0" w:color="auto"/>
              <w:bottom w:val="single" w:sz="4" w:space="0" w:color="auto"/>
              <w:right w:val="single" w:sz="4" w:space="0" w:color="auto"/>
            </w:tcBorders>
          </w:tcPr>
          <w:p w:rsidR="00263318" w:rsidRPr="00C26D66" w:rsidRDefault="00E42554" w:rsidP="0075178F">
            <w:pPr>
              <w:autoSpaceDE w:val="0"/>
              <w:autoSpaceDN w:val="0"/>
              <w:adjustRightInd w:val="0"/>
              <w:jc w:val="center"/>
              <w:rPr>
                <w:sz w:val="24"/>
                <w:szCs w:val="24"/>
                <w:lang w:eastAsia="ru-RU"/>
              </w:rPr>
            </w:pPr>
            <w:r>
              <w:rPr>
                <w:sz w:val="24"/>
                <w:szCs w:val="24"/>
                <w:lang w:eastAsia="ru-RU"/>
              </w:rPr>
              <w:t>+1176,4</w:t>
            </w:r>
          </w:p>
        </w:tc>
        <w:tc>
          <w:tcPr>
            <w:tcW w:w="1559" w:type="dxa"/>
            <w:tcBorders>
              <w:top w:val="single" w:sz="4" w:space="0" w:color="auto"/>
              <w:left w:val="single" w:sz="4" w:space="0" w:color="auto"/>
              <w:bottom w:val="single" w:sz="4" w:space="0" w:color="auto"/>
              <w:right w:val="single" w:sz="4" w:space="0" w:color="auto"/>
            </w:tcBorders>
            <w:vAlign w:val="center"/>
          </w:tcPr>
          <w:p w:rsidR="00263318" w:rsidRPr="00C26D66" w:rsidRDefault="00E42554" w:rsidP="0075178F">
            <w:pPr>
              <w:autoSpaceDE w:val="0"/>
              <w:autoSpaceDN w:val="0"/>
              <w:adjustRightInd w:val="0"/>
              <w:jc w:val="center"/>
              <w:rPr>
                <w:sz w:val="24"/>
                <w:szCs w:val="24"/>
                <w:lang w:eastAsia="ru-RU"/>
              </w:rPr>
            </w:pPr>
            <w:r>
              <w:rPr>
                <w:sz w:val="24"/>
                <w:szCs w:val="24"/>
                <w:lang w:eastAsia="ru-RU"/>
              </w:rPr>
              <w:t>1176,4</w:t>
            </w:r>
          </w:p>
        </w:tc>
      </w:tr>
      <w:tr w:rsidR="0075178F" w:rsidRPr="00C26D66" w:rsidTr="006E5FB7">
        <w:tc>
          <w:tcPr>
            <w:tcW w:w="4837" w:type="dxa"/>
            <w:tcBorders>
              <w:top w:val="single" w:sz="4" w:space="0" w:color="auto"/>
              <w:left w:val="single" w:sz="4" w:space="0" w:color="auto"/>
              <w:bottom w:val="single" w:sz="4" w:space="0" w:color="auto"/>
              <w:right w:val="single" w:sz="4" w:space="0" w:color="auto"/>
            </w:tcBorders>
            <w:vAlign w:val="center"/>
          </w:tcPr>
          <w:p w:rsidR="0075178F" w:rsidRPr="00C26D66" w:rsidRDefault="0075178F" w:rsidP="0075178F">
            <w:pPr>
              <w:rPr>
                <w:i/>
                <w:sz w:val="24"/>
                <w:szCs w:val="24"/>
                <w:lang w:val="ro-MD" w:eastAsia="ru-RU"/>
              </w:rPr>
            </w:pPr>
            <w:r w:rsidRPr="00C26D66">
              <w:rPr>
                <w:i/>
                <w:lang w:val="ro-MD" w:eastAsia="ru-RU"/>
              </w:rPr>
              <w:lastRenderedPageBreak/>
              <w:t>7.3 Transferuri curente primite cu destinatei specială  între bugetul de stat şi bugetele locale de nivelul II pentru școli sportive</w:t>
            </w:r>
          </w:p>
        </w:tc>
        <w:tc>
          <w:tcPr>
            <w:tcW w:w="1126" w:type="dxa"/>
            <w:tcBorders>
              <w:top w:val="single" w:sz="4" w:space="0" w:color="auto"/>
              <w:left w:val="single" w:sz="4" w:space="0" w:color="auto"/>
              <w:bottom w:val="single" w:sz="4" w:space="0" w:color="auto"/>
              <w:right w:val="single" w:sz="4" w:space="0" w:color="auto"/>
            </w:tcBorders>
            <w:vAlign w:val="center"/>
          </w:tcPr>
          <w:p w:rsidR="0075178F" w:rsidRPr="00C26D66" w:rsidRDefault="0075178F" w:rsidP="0075178F">
            <w:pPr>
              <w:autoSpaceDE w:val="0"/>
              <w:autoSpaceDN w:val="0"/>
              <w:adjustRightInd w:val="0"/>
              <w:jc w:val="center"/>
              <w:rPr>
                <w:sz w:val="24"/>
                <w:szCs w:val="24"/>
                <w:lang w:eastAsia="ru-RU"/>
              </w:rPr>
            </w:pPr>
            <w:r w:rsidRPr="00C26D66">
              <w:rPr>
                <w:lang w:eastAsia="ru-RU"/>
              </w:rPr>
              <w:t>191113</w:t>
            </w:r>
          </w:p>
        </w:tc>
        <w:tc>
          <w:tcPr>
            <w:tcW w:w="1660" w:type="dxa"/>
            <w:tcBorders>
              <w:top w:val="single" w:sz="4" w:space="0" w:color="auto"/>
              <w:left w:val="single" w:sz="4" w:space="0" w:color="auto"/>
              <w:bottom w:val="single" w:sz="4" w:space="0" w:color="auto"/>
              <w:right w:val="single" w:sz="4" w:space="0" w:color="auto"/>
            </w:tcBorders>
          </w:tcPr>
          <w:p w:rsidR="0075178F" w:rsidRPr="00C26D66" w:rsidRDefault="0075178F" w:rsidP="0075178F">
            <w:pPr>
              <w:autoSpaceDE w:val="0"/>
              <w:autoSpaceDN w:val="0"/>
              <w:adjustRightInd w:val="0"/>
              <w:jc w:val="center"/>
              <w:rPr>
                <w:sz w:val="24"/>
                <w:szCs w:val="24"/>
                <w:lang w:eastAsia="ru-RU"/>
              </w:rPr>
            </w:pPr>
          </w:p>
          <w:p w:rsidR="0075178F" w:rsidRPr="00C26D66" w:rsidRDefault="0075178F" w:rsidP="0075178F">
            <w:pPr>
              <w:autoSpaceDE w:val="0"/>
              <w:autoSpaceDN w:val="0"/>
              <w:adjustRightInd w:val="0"/>
              <w:jc w:val="center"/>
              <w:rPr>
                <w:sz w:val="24"/>
                <w:szCs w:val="24"/>
                <w:lang w:eastAsia="ru-RU"/>
              </w:rPr>
            </w:pPr>
            <w:r w:rsidRPr="00C26D66">
              <w:rPr>
                <w:sz w:val="24"/>
                <w:szCs w:val="24"/>
                <w:lang w:eastAsia="ru-RU"/>
              </w:rPr>
              <w:t>2409,9</w:t>
            </w:r>
          </w:p>
        </w:tc>
        <w:tc>
          <w:tcPr>
            <w:tcW w:w="1166" w:type="dxa"/>
            <w:tcBorders>
              <w:top w:val="single" w:sz="4" w:space="0" w:color="auto"/>
              <w:left w:val="single" w:sz="4" w:space="0" w:color="auto"/>
              <w:bottom w:val="single" w:sz="4" w:space="0" w:color="auto"/>
              <w:right w:val="single" w:sz="4" w:space="0" w:color="auto"/>
            </w:tcBorders>
          </w:tcPr>
          <w:p w:rsidR="0075178F" w:rsidRPr="00C26D66" w:rsidRDefault="0075178F" w:rsidP="0075178F">
            <w:pPr>
              <w:autoSpaceDE w:val="0"/>
              <w:autoSpaceDN w:val="0"/>
              <w:adjustRightInd w:val="0"/>
              <w:jc w:val="center"/>
              <w:rPr>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75178F" w:rsidRPr="00C26D66" w:rsidRDefault="0075178F" w:rsidP="0075178F">
            <w:pPr>
              <w:autoSpaceDE w:val="0"/>
              <w:autoSpaceDN w:val="0"/>
              <w:adjustRightInd w:val="0"/>
              <w:jc w:val="center"/>
              <w:rPr>
                <w:sz w:val="24"/>
                <w:szCs w:val="24"/>
                <w:lang w:eastAsia="ru-RU"/>
              </w:rPr>
            </w:pPr>
          </w:p>
          <w:p w:rsidR="0075178F" w:rsidRPr="00C26D66" w:rsidRDefault="0075178F" w:rsidP="0075178F">
            <w:pPr>
              <w:autoSpaceDE w:val="0"/>
              <w:autoSpaceDN w:val="0"/>
              <w:adjustRightInd w:val="0"/>
              <w:jc w:val="center"/>
              <w:rPr>
                <w:sz w:val="24"/>
                <w:szCs w:val="24"/>
                <w:lang w:eastAsia="ru-RU"/>
              </w:rPr>
            </w:pPr>
            <w:r w:rsidRPr="00C26D66">
              <w:rPr>
                <w:sz w:val="24"/>
                <w:szCs w:val="24"/>
                <w:lang w:eastAsia="ru-RU"/>
              </w:rPr>
              <w:t>2409,9</w:t>
            </w:r>
          </w:p>
        </w:tc>
      </w:tr>
      <w:tr w:rsidR="0075178F" w:rsidRPr="00C26D66" w:rsidTr="006E5FB7">
        <w:tc>
          <w:tcPr>
            <w:tcW w:w="4837" w:type="dxa"/>
            <w:tcBorders>
              <w:top w:val="single" w:sz="4" w:space="0" w:color="auto"/>
              <w:left w:val="single" w:sz="4" w:space="0" w:color="auto"/>
              <w:bottom w:val="single" w:sz="4" w:space="0" w:color="auto"/>
              <w:right w:val="single" w:sz="4" w:space="0" w:color="auto"/>
            </w:tcBorders>
          </w:tcPr>
          <w:p w:rsidR="0075178F" w:rsidRPr="00BE34A2" w:rsidRDefault="0075178F" w:rsidP="0075178F">
            <w:pPr>
              <w:rPr>
                <w:i/>
                <w:sz w:val="24"/>
                <w:szCs w:val="24"/>
                <w:lang w:val="pt-BR" w:eastAsia="ru-RU"/>
              </w:rPr>
            </w:pPr>
            <w:r w:rsidRPr="00C26D66">
              <w:rPr>
                <w:i/>
                <w:lang w:eastAsia="ru-RU"/>
              </w:rPr>
              <w:t xml:space="preserve">7.4 Alte transferuri curente primite cu destinație specială între bugetul de stat şi bugetele locale de nivelul II </w:t>
            </w:r>
          </w:p>
        </w:tc>
        <w:tc>
          <w:tcPr>
            <w:tcW w:w="1126" w:type="dxa"/>
            <w:tcBorders>
              <w:top w:val="single" w:sz="4" w:space="0" w:color="auto"/>
              <w:left w:val="single" w:sz="4" w:space="0" w:color="auto"/>
              <w:bottom w:val="single" w:sz="4" w:space="0" w:color="auto"/>
              <w:right w:val="single" w:sz="4" w:space="0" w:color="auto"/>
            </w:tcBorders>
            <w:vAlign w:val="center"/>
          </w:tcPr>
          <w:p w:rsidR="0075178F" w:rsidRPr="00C26D66" w:rsidRDefault="0075178F" w:rsidP="0075178F">
            <w:pPr>
              <w:autoSpaceDE w:val="0"/>
              <w:autoSpaceDN w:val="0"/>
              <w:adjustRightInd w:val="0"/>
              <w:jc w:val="center"/>
              <w:rPr>
                <w:lang w:eastAsia="ru-RU"/>
              </w:rPr>
            </w:pPr>
            <w:r w:rsidRPr="00C26D66">
              <w:rPr>
                <w:lang w:eastAsia="ru-RU"/>
              </w:rPr>
              <w:t>191115</w:t>
            </w:r>
          </w:p>
        </w:tc>
        <w:tc>
          <w:tcPr>
            <w:tcW w:w="1660" w:type="dxa"/>
            <w:tcBorders>
              <w:top w:val="single" w:sz="4" w:space="0" w:color="auto"/>
              <w:left w:val="single" w:sz="4" w:space="0" w:color="auto"/>
              <w:bottom w:val="single" w:sz="4" w:space="0" w:color="auto"/>
              <w:right w:val="single" w:sz="4" w:space="0" w:color="auto"/>
            </w:tcBorders>
          </w:tcPr>
          <w:p w:rsidR="0075178F" w:rsidRPr="00C26D66" w:rsidRDefault="0075178F" w:rsidP="0075178F">
            <w:pPr>
              <w:autoSpaceDE w:val="0"/>
              <w:autoSpaceDN w:val="0"/>
              <w:adjustRightInd w:val="0"/>
              <w:jc w:val="center"/>
              <w:rPr>
                <w:sz w:val="24"/>
                <w:szCs w:val="24"/>
                <w:lang w:eastAsia="ru-RU"/>
              </w:rPr>
            </w:pPr>
          </w:p>
          <w:p w:rsidR="0075178F" w:rsidRPr="00C26D66" w:rsidRDefault="0075178F" w:rsidP="0075178F">
            <w:pPr>
              <w:autoSpaceDE w:val="0"/>
              <w:autoSpaceDN w:val="0"/>
              <w:adjustRightInd w:val="0"/>
              <w:jc w:val="center"/>
              <w:rPr>
                <w:sz w:val="24"/>
                <w:szCs w:val="24"/>
                <w:lang w:eastAsia="ru-RU"/>
              </w:rPr>
            </w:pPr>
            <w:r w:rsidRPr="00C26D66">
              <w:rPr>
                <w:sz w:val="24"/>
                <w:szCs w:val="24"/>
                <w:lang w:eastAsia="ru-RU"/>
              </w:rPr>
              <w:t>15,0</w:t>
            </w:r>
          </w:p>
        </w:tc>
        <w:tc>
          <w:tcPr>
            <w:tcW w:w="1166" w:type="dxa"/>
            <w:tcBorders>
              <w:top w:val="single" w:sz="4" w:space="0" w:color="auto"/>
              <w:left w:val="single" w:sz="4" w:space="0" w:color="auto"/>
              <w:bottom w:val="single" w:sz="4" w:space="0" w:color="auto"/>
              <w:right w:val="single" w:sz="4" w:space="0" w:color="auto"/>
            </w:tcBorders>
          </w:tcPr>
          <w:p w:rsidR="0075178F" w:rsidRPr="00C26D66" w:rsidRDefault="0075178F" w:rsidP="0075178F">
            <w:pPr>
              <w:autoSpaceDE w:val="0"/>
              <w:autoSpaceDN w:val="0"/>
              <w:adjustRightInd w:val="0"/>
              <w:jc w:val="center"/>
              <w:rPr>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75178F" w:rsidRPr="00C26D66" w:rsidRDefault="0075178F" w:rsidP="0075178F">
            <w:pPr>
              <w:autoSpaceDE w:val="0"/>
              <w:autoSpaceDN w:val="0"/>
              <w:adjustRightInd w:val="0"/>
              <w:jc w:val="center"/>
              <w:rPr>
                <w:sz w:val="24"/>
                <w:szCs w:val="24"/>
                <w:lang w:eastAsia="ru-RU"/>
              </w:rPr>
            </w:pPr>
          </w:p>
          <w:p w:rsidR="0075178F" w:rsidRPr="00C26D66" w:rsidRDefault="0075178F" w:rsidP="0075178F">
            <w:pPr>
              <w:autoSpaceDE w:val="0"/>
              <w:autoSpaceDN w:val="0"/>
              <w:adjustRightInd w:val="0"/>
              <w:jc w:val="center"/>
              <w:rPr>
                <w:sz w:val="24"/>
                <w:szCs w:val="24"/>
                <w:lang w:eastAsia="ru-RU"/>
              </w:rPr>
            </w:pPr>
            <w:r w:rsidRPr="00C26D66">
              <w:rPr>
                <w:sz w:val="24"/>
                <w:szCs w:val="24"/>
                <w:lang w:eastAsia="ru-RU"/>
              </w:rPr>
              <w:t>15,0</w:t>
            </w:r>
          </w:p>
        </w:tc>
      </w:tr>
      <w:tr w:rsidR="0075178F" w:rsidRPr="00C26D66" w:rsidTr="006E5FB7">
        <w:tc>
          <w:tcPr>
            <w:tcW w:w="4837" w:type="dxa"/>
            <w:tcBorders>
              <w:top w:val="single" w:sz="4" w:space="0" w:color="auto"/>
              <w:left w:val="single" w:sz="4" w:space="0" w:color="auto"/>
              <w:bottom w:val="single" w:sz="4" w:space="0" w:color="auto"/>
              <w:right w:val="single" w:sz="4" w:space="0" w:color="auto"/>
            </w:tcBorders>
          </w:tcPr>
          <w:p w:rsidR="0075178F" w:rsidRPr="00BE34A2" w:rsidRDefault="0075178F" w:rsidP="0075178F">
            <w:pPr>
              <w:rPr>
                <w:i/>
                <w:sz w:val="24"/>
                <w:szCs w:val="24"/>
                <w:lang w:val="pt-BR" w:eastAsia="ru-RU"/>
              </w:rPr>
            </w:pPr>
            <w:r w:rsidRPr="00C26D66">
              <w:rPr>
                <w:i/>
                <w:lang w:eastAsia="ru-RU"/>
              </w:rPr>
              <w:t>7.5 Transferuri curente primite cu destinație specială între bugetul de stat şi bugetele locale de nivelul II pentru infrastructura drumurilor</w:t>
            </w:r>
          </w:p>
        </w:tc>
        <w:tc>
          <w:tcPr>
            <w:tcW w:w="1126" w:type="dxa"/>
            <w:tcBorders>
              <w:top w:val="single" w:sz="4" w:space="0" w:color="auto"/>
              <w:left w:val="single" w:sz="4" w:space="0" w:color="auto"/>
              <w:bottom w:val="single" w:sz="4" w:space="0" w:color="auto"/>
              <w:right w:val="single" w:sz="4" w:space="0" w:color="auto"/>
            </w:tcBorders>
            <w:vAlign w:val="center"/>
          </w:tcPr>
          <w:p w:rsidR="0075178F" w:rsidRPr="00C26D66" w:rsidRDefault="0075178F" w:rsidP="0075178F">
            <w:pPr>
              <w:autoSpaceDE w:val="0"/>
              <w:autoSpaceDN w:val="0"/>
              <w:adjustRightInd w:val="0"/>
              <w:jc w:val="center"/>
              <w:rPr>
                <w:sz w:val="24"/>
                <w:szCs w:val="24"/>
                <w:lang w:eastAsia="ru-RU"/>
              </w:rPr>
            </w:pPr>
            <w:r w:rsidRPr="00C26D66">
              <w:rPr>
                <w:lang w:eastAsia="ru-RU"/>
              </w:rPr>
              <w:t>191116</w:t>
            </w:r>
          </w:p>
        </w:tc>
        <w:tc>
          <w:tcPr>
            <w:tcW w:w="1660" w:type="dxa"/>
            <w:tcBorders>
              <w:top w:val="single" w:sz="4" w:space="0" w:color="auto"/>
              <w:left w:val="single" w:sz="4" w:space="0" w:color="auto"/>
              <w:bottom w:val="single" w:sz="4" w:space="0" w:color="auto"/>
              <w:right w:val="single" w:sz="4" w:space="0" w:color="auto"/>
            </w:tcBorders>
            <w:vAlign w:val="center"/>
          </w:tcPr>
          <w:p w:rsidR="0075178F" w:rsidRPr="00C26D66" w:rsidRDefault="0075178F" w:rsidP="0075178F">
            <w:pPr>
              <w:autoSpaceDE w:val="0"/>
              <w:autoSpaceDN w:val="0"/>
              <w:adjustRightInd w:val="0"/>
              <w:jc w:val="center"/>
              <w:rPr>
                <w:sz w:val="24"/>
                <w:szCs w:val="24"/>
                <w:lang w:eastAsia="ru-RU"/>
              </w:rPr>
            </w:pPr>
            <w:r w:rsidRPr="00C26D66">
              <w:rPr>
                <w:sz w:val="24"/>
                <w:szCs w:val="24"/>
                <w:lang w:eastAsia="ru-RU"/>
              </w:rPr>
              <w:t>18159,7</w:t>
            </w:r>
          </w:p>
        </w:tc>
        <w:tc>
          <w:tcPr>
            <w:tcW w:w="1166" w:type="dxa"/>
            <w:tcBorders>
              <w:top w:val="single" w:sz="4" w:space="0" w:color="auto"/>
              <w:left w:val="single" w:sz="4" w:space="0" w:color="auto"/>
              <w:bottom w:val="single" w:sz="4" w:space="0" w:color="auto"/>
              <w:right w:val="single" w:sz="4" w:space="0" w:color="auto"/>
            </w:tcBorders>
          </w:tcPr>
          <w:p w:rsidR="0075178F" w:rsidRPr="00C26D66" w:rsidRDefault="0075178F" w:rsidP="0075178F">
            <w:pPr>
              <w:autoSpaceDE w:val="0"/>
              <w:autoSpaceDN w:val="0"/>
              <w:adjustRightInd w:val="0"/>
              <w:jc w:val="center"/>
              <w:rPr>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rsidR="0075178F" w:rsidRPr="00C26D66" w:rsidRDefault="0075178F" w:rsidP="0075178F">
            <w:pPr>
              <w:autoSpaceDE w:val="0"/>
              <w:autoSpaceDN w:val="0"/>
              <w:adjustRightInd w:val="0"/>
              <w:jc w:val="center"/>
              <w:rPr>
                <w:sz w:val="24"/>
                <w:szCs w:val="24"/>
                <w:lang w:eastAsia="ru-RU"/>
              </w:rPr>
            </w:pPr>
            <w:r w:rsidRPr="00C26D66">
              <w:rPr>
                <w:sz w:val="24"/>
                <w:szCs w:val="24"/>
                <w:lang w:eastAsia="ru-RU"/>
              </w:rPr>
              <w:t>18159,7</w:t>
            </w:r>
          </w:p>
        </w:tc>
      </w:tr>
      <w:tr w:rsidR="0075178F" w:rsidRPr="00C26D66" w:rsidTr="006E5FB7">
        <w:tc>
          <w:tcPr>
            <w:tcW w:w="4837" w:type="dxa"/>
            <w:tcBorders>
              <w:top w:val="single" w:sz="4" w:space="0" w:color="auto"/>
              <w:left w:val="single" w:sz="4" w:space="0" w:color="auto"/>
              <w:bottom w:val="single" w:sz="4" w:space="0" w:color="auto"/>
              <w:right w:val="single" w:sz="4" w:space="0" w:color="auto"/>
            </w:tcBorders>
          </w:tcPr>
          <w:p w:rsidR="0075178F" w:rsidRPr="00C26D66" w:rsidRDefault="0075178F" w:rsidP="0075178F">
            <w:pPr>
              <w:rPr>
                <w:i/>
                <w:sz w:val="24"/>
                <w:szCs w:val="24"/>
                <w:lang w:eastAsia="ru-RU"/>
              </w:rPr>
            </w:pPr>
            <w:r w:rsidRPr="00C26D66">
              <w:rPr>
                <w:i/>
                <w:lang w:eastAsia="ru-RU"/>
              </w:rPr>
              <w:t>7.6 Transferuri curente primite cu destinație generală între bugetul de stat şi bugetele locale de nivelul II</w:t>
            </w:r>
          </w:p>
        </w:tc>
        <w:tc>
          <w:tcPr>
            <w:tcW w:w="1126" w:type="dxa"/>
            <w:tcBorders>
              <w:top w:val="single" w:sz="4" w:space="0" w:color="auto"/>
              <w:left w:val="single" w:sz="4" w:space="0" w:color="auto"/>
              <w:bottom w:val="single" w:sz="4" w:space="0" w:color="auto"/>
              <w:right w:val="single" w:sz="4" w:space="0" w:color="auto"/>
            </w:tcBorders>
            <w:vAlign w:val="center"/>
          </w:tcPr>
          <w:p w:rsidR="0075178F" w:rsidRPr="00C26D66" w:rsidRDefault="0075178F" w:rsidP="0075178F">
            <w:pPr>
              <w:autoSpaceDE w:val="0"/>
              <w:autoSpaceDN w:val="0"/>
              <w:adjustRightInd w:val="0"/>
              <w:jc w:val="center"/>
              <w:rPr>
                <w:sz w:val="24"/>
                <w:szCs w:val="24"/>
                <w:lang w:eastAsia="ru-RU"/>
              </w:rPr>
            </w:pPr>
            <w:r w:rsidRPr="00C26D66">
              <w:rPr>
                <w:lang w:eastAsia="ru-RU"/>
              </w:rPr>
              <w:t>191131</w:t>
            </w:r>
          </w:p>
        </w:tc>
        <w:tc>
          <w:tcPr>
            <w:tcW w:w="1660" w:type="dxa"/>
            <w:tcBorders>
              <w:top w:val="single" w:sz="4" w:space="0" w:color="auto"/>
              <w:left w:val="single" w:sz="4" w:space="0" w:color="auto"/>
              <w:bottom w:val="single" w:sz="4" w:space="0" w:color="auto"/>
              <w:right w:val="single" w:sz="4" w:space="0" w:color="auto"/>
            </w:tcBorders>
            <w:vAlign w:val="center"/>
          </w:tcPr>
          <w:p w:rsidR="0075178F" w:rsidRPr="00C26D66" w:rsidRDefault="0075178F" w:rsidP="0075178F">
            <w:pPr>
              <w:autoSpaceDE w:val="0"/>
              <w:autoSpaceDN w:val="0"/>
              <w:adjustRightInd w:val="0"/>
              <w:jc w:val="center"/>
              <w:rPr>
                <w:sz w:val="24"/>
                <w:szCs w:val="24"/>
                <w:lang w:eastAsia="ru-RU"/>
              </w:rPr>
            </w:pPr>
            <w:r w:rsidRPr="00C26D66">
              <w:rPr>
                <w:sz w:val="24"/>
                <w:szCs w:val="24"/>
                <w:lang w:eastAsia="ru-RU"/>
              </w:rPr>
              <w:t>52480,5</w:t>
            </w:r>
          </w:p>
        </w:tc>
        <w:tc>
          <w:tcPr>
            <w:tcW w:w="1166" w:type="dxa"/>
            <w:tcBorders>
              <w:top w:val="single" w:sz="4" w:space="0" w:color="auto"/>
              <w:left w:val="single" w:sz="4" w:space="0" w:color="auto"/>
              <w:bottom w:val="single" w:sz="4" w:space="0" w:color="auto"/>
              <w:right w:val="single" w:sz="4" w:space="0" w:color="auto"/>
            </w:tcBorders>
          </w:tcPr>
          <w:p w:rsidR="0075178F" w:rsidRPr="00C26D66" w:rsidRDefault="0075178F" w:rsidP="0075178F">
            <w:pPr>
              <w:autoSpaceDE w:val="0"/>
              <w:autoSpaceDN w:val="0"/>
              <w:adjustRightInd w:val="0"/>
              <w:jc w:val="center"/>
              <w:rPr>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rsidR="0075178F" w:rsidRPr="00C26D66" w:rsidRDefault="0075178F" w:rsidP="0075178F">
            <w:pPr>
              <w:autoSpaceDE w:val="0"/>
              <w:autoSpaceDN w:val="0"/>
              <w:adjustRightInd w:val="0"/>
              <w:jc w:val="center"/>
              <w:rPr>
                <w:sz w:val="24"/>
                <w:szCs w:val="24"/>
                <w:lang w:eastAsia="ru-RU"/>
              </w:rPr>
            </w:pPr>
            <w:r w:rsidRPr="00C26D66">
              <w:rPr>
                <w:sz w:val="24"/>
                <w:szCs w:val="24"/>
                <w:lang w:eastAsia="ru-RU"/>
              </w:rPr>
              <w:t>52480,5</w:t>
            </w:r>
          </w:p>
        </w:tc>
      </w:tr>
      <w:tr w:rsidR="0075178F" w:rsidRPr="00C26D66" w:rsidTr="006E5FB7">
        <w:tc>
          <w:tcPr>
            <w:tcW w:w="4837" w:type="dxa"/>
            <w:tcBorders>
              <w:top w:val="single" w:sz="4" w:space="0" w:color="auto"/>
              <w:left w:val="single" w:sz="4" w:space="0" w:color="auto"/>
              <w:bottom w:val="single" w:sz="4" w:space="0" w:color="auto"/>
              <w:right w:val="single" w:sz="4" w:space="0" w:color="auto"/>
            </w:tcBorders>
          </w:tcPr>
          <w:p w:rsidR="0075178F" w:rsidRPr="00C26D66" w:rsidRDefault="0075178F" w:rsidP="0075178F">
            <w:pPr>
              <w:rPr>
                <w:i/>
                <w:sz w:val="24"/>
                <w:szCs w:val="24"/>
                <w:lang w:eastAsia="ru-RU"/>
              </w:rPr>
            </w:pPr>
            <w:r w:rsidRPr="00C26D66">
              <w:rPr>
                <w:i/>
                <w:iCs/>
                <w:lang w:eastAsia="ru-RU"/>
              </w:rPr>
              <w:t>7.7 Transferuri curente primite cu destinație generală din fondul de compensare între bugetul de stat și bugetele locale de nivelul II</w:t>
            </w:r>
          </w:p>
        </w:tc>
        <w:tc>
          <w:tcPr>
            <w:tcW w:w="1126" w:type="dxa"/>
            <w:tcBorders>
              <w:top w:val="single" w:sz="4" w:space="0" w:color="auto"/>
              <w:left w:val="single" w:sz="4" w:space="0" w:color="auto"/>
              <w:bottom w:val="single" w:sz="4" w:space="0" w:color="auto"/>
              <w:right w:val="single" w:sz="4" w:space="0" w:color="auto"/>
            </w:tcBorders>
            <w:vAlign w:val="center"/>
          </w:tcPr>
          <w:p w:rsidR="0075178F" w:rsidRPr="00C26D66" w:rsidRDefault="0075178F" w:rsidP="0075178F">
            <w:pPr>
              <w:autoSpaceDE w:val="0"/>
              <w:autoSpaceDN w:val="0"/>
              <w:adjustRightInd w:val="0"/>
              <w:jc w:val="center"/>
              <w:rPr>
                <w:szCs w:val="24"/>
                <w:lang w:eastAsia="ru-RU"/>
              </w:rPr>
            </w:pPr>
            <w:r w:rsidRPr="00C26D66">
              <w:rPr>
                <w:lang w:eastAsia="ru-RU"/>
              </w:rPr>
              <w:t>191132</w:t>
            </w:r>
          </w:p>
        </w:tc>
        <w:tc>
          <w:tcPr>
            <w:tcW w:w="1660" w:type="dxa"/>
            <w:tcBorders>
              <w:top w:val="single" w:sz="4" w:space="0" w:color="auto"/>
              <w:left w:val="single" w:sz="4" w:space="0" w:color="auto"/>
              <w:bottom w:val="single" w:sz="4" w:space="0" w:color="auto"/>
              <w:right w:val="single" w:sz="4" w:space="0" w:color="auto"/>
            </w:tcBorders>
            <w:vAlign w:val="center"/>
          </w:tcPr>
          <w:p w:rsidR="0075178F" w:rsidRPr="00C26D66" w:rsidRDefault="0075178F" w:rsidP="0075178F">
            <w:pPr>
              <w:autoSpaceDE w:val="0"/>
              <w:autoSpaceDN w:val="0"/>
              <w:adjustRightInd w:val="0"/>
              <w:jc w:val="center"/>
              <w:rPr>
                <w:sz w:val="24"/>
                <w:szCs w:val="24"/>
                <w:lang w:eastAsia="ru-RU"/>
              </w:rPr>
            </w:pPr>
            <w:r w:rsidRPr="00C26D66">
              <w:rPr>
                <w:sz w:val="24"/>
                <w:szCs w:val="24"/>
                <w:lang w:eastAsia="ru-RU"/>
              </w:rPr>
              <w:t>3099,7</w:t>
            </w:r>
          </w:p>
        </w:tc>
        <w:tc>
          <w:tcPr>
            <w:tcW w:w="1166" w:type="dxa"/>
            <w:tcBorders>
              <w:top w:val="single" w:sz="4" w:space="0" w:color="auto"/>
              <w:left w:val="single" w:sz="4" w:space="0" w:color="auto"/>
              <w:bottom w:val="single" w:sz="4" w:space="0" w:color="auto"/>
              <w:right w:val="single" w:sz="4" w:space="0" w:color="auto"/>
            </w:tcBorders>
          </w:tcPr>
          <w:p w:rsidR="0075178F" w:rsidRPr="00C26D66" w:rsidRDefault="0075178F" w:rsidP="0075178F">
            <w:pPr>
              <w:autoSpaceDE w:val="0"/>
              <w:autoSpaceDN w:val="0"/>
              <w:adjustRightInd w:val="0"/>
              <w:jc w:val="center"/>
              <w:rPr>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rsidR="0075178F" w:rsidRPr="00C26D66" w:rsidRDefault="0075178F" w:rsidP="0075178F">
            <w:pPr>
              <w:autoSpaceDE w:val="0"/>
              <w:autoSpaceDN w:val="0"/>
              <w:adjustRightInd w:val="0"/>
              <w:jc w:val="center"/>
              <w:rPr>
                <w:sz w:val="24"/>
                <w:szCs w:val="24"/>
                <w:lang w:eastAsia="ru-RU"/>
              </w:rPr>
            </w:pPr>
            <w:r w:rsidRPr="00C26D66">
              <w:rPr>
                <w:sz w:val="24"/>
                <w:szCs w:val="24"/>
                <w:lang w:eastAsia="ru-RU"/>
              </w:rPr>
              <w:t>3099,7</w:t>
            </w:r>
          </w:p>
        </w:tc>
      </w:tr>
      <w:tr w:rsidR="0075178F" w:rsidRPr="00C26D66" w:rsidTr="006E5FB7">
        <w:tc>
          <w:tcPr>
            <w:tcW w:w="4837" w:type="dxa"/>
            <w:tcBorders>
              <w:top w:val="single" w:sz="4" w:space="0" w:color="auto"/>
              <w:left w:val="single" w:sz="4" w:space="0" w:color="auto"/>
              <w:bottom w:val="single" w:sz="4" w:space="0" w:color="auto"/>
              <w:right w:val="single" w:sz="4" w:space="0" w:color="auto"/>
            </w:tcBorders>
          </w:tcPr>
          <w:p w:rsidR="0075178F" w:rsidRPr="00C26D66" w:rsidRDefault="0075178F" w:rsidP="0075178F">
            <w:pPr>
              <w:rPr>
                <w:b/>
                <w:i/>
                <w:sz w:val="24"/>
                <w:szCs w:val="24"/>
                <w:lang w:eastAsia="ru-RU"/>
              </w:rPr>
            </w:pPr>
            <w:r w:rsidRPr="00C26D66">
              <w:rPr>
                <w:b/>
                <w:i/>
                <w:lang w:eastAsia="ru-RU"/>
              </w:rPr>
              <w:t>Transferuri curente primite cu destinație specială între instituțiile bugetului de stat şi instituțiile bugetelor locale de nivelul II</w:t>
            </w:r>
          </w:p>
        </w:tc>
        <w:tc>
          <w:tcPr>
            <w:tcW w:w="1126" w:type="dxa"/>
            <w:tcBorders>
              <w:top w:val="single" w:sz="4" w:space="0" w:color="auto"/>
              <w:left w:val="single" w:sz="4" w:space="0" w:color="auto"/>
              <w:bottom w:val="single" w:sz="4" w:space="0" w:color="auto"/>
              <w:right w:val="single" w:sz="4" w:space="0" w:color="auto"/>
            </w:tcBorders>
            <w:vAlign w:val="center"/>
          </w:tcPr>
          <w:p w:rsidR="0075178F" w:rsidRPr="00C26D66" w:rsidRDefault="0075178F" w:rsidP="0075178F">
            <w:pPr>
              <w:autoSpaceDE w:val="0"/>
              <w:autoSpaceDN w:val="0"/>
              <w:adjustRightInd w:val="0"/>
              <w:jc w:val="center"/>
              <w:rPr>
                <w:b/>
                <w:sz w:val="24"/>
                <w:szCs w:val="24"/>
                <w:lang w:eastAsia="ru-RU"/>
              </w:rPr>
            </w:pPr>
            <w:r w:rsidRPr="00C26D66">
              <w:rPr>
                <w:b/>
                <w:sz w:val="24"/>
                <w:szCs w:val="24"/>
                <w:lang w:eastAsia="ru-RU"/>
              </w:rPr>
              <w:t>1913</w:t>
            </w:r>
          </w:p>
        </w:tc>
        <w:tc>
          <w:tcPr>
            <w:tcW w:w="1660" w:type="dxa"/>
            <w:tcBorders>
              <w:top w:val="single" w:sz="4" w:space="0" w:color="auto"/>
              <w:left w:val="single" w:sz="4" w:space="0" w:color="auto"/>
              <w:bottom w:val="single" w:sz="4" w:space="0" w:color="auto"/>
              <w:right w:val="single" w:sz="4" w:space="0" w:color="auto"/>
            </w:tcBorders>
            <w:vAlign w:val="center"/>
          </w:tcPr>
          <w:p w:rsidR="0075178F" w:rsidRPr="00C26D66" w:rsidRDefault="0075178F" w:rsidP="0075178F">
            <w:pPr>
              <w:autoSpaceDE w:val="0"/>
              <w:autoSpaceDN w:val="0"/>
              <w:adjustRightInd w:val="0"/>
              <w:jc w:val="center"/>
              <w:rPr>
                <w:b/>
                <w:sz w:val="24"/>
                <w:szCs w:val="24"/>
                <w:lang w:eastAsia="ru-RU"/>
              </w:rPr>
            </w:pPr>
            <w:r w:rsidRPr="00C26D66">
              <w:rPr>
                <w:b/>
                <w:sz w:val="24"/>
                <w:szCs w:val="24"/>
                <w:lang w:eastAsia="ru-RU"/>
              </w:rPr>
              <w:t>4186,1</w:t>
            </w:r>
          </w:p>
        </w:tc>
        <w:tc>
          <w:tcPr>
            <w:tcW w:w="1166" w:type="dxa"/>
            <w:tcBorders>
              <w:top w:val="single" w:sz="4" w:space="0" w:color="auto"/>
              <w:left w:val="single" w:sz="4" w:space="0" w:color="auto"/>
              <w:bottom w:val="single" w:sz="4" w:space="0" w:color="auto"/>
              <w:right w:val="single" w:sz="4" w:space="0" w:color="auto"/>
            </w:tcBorders>
          </w:tcPr>
          <w:p w:rsidR="0077270D" w:rsidRDefault="0077270D" w:rsidP="0075178F">
            <w:pPr>
              <w:autoSpaceDE w:val="0"/>
              <w:autoSpaceDN w:val="0"/>
              <w:adjustRightInd w:val="0"/>
              <w:jc w:val="center"/>
              <w:rPr>
                <w:b/>
                <w:sz w:val="24"/>
                <w:szCs w:val="24"/>
                <w:lang w:eastAsia="ru-RU"/>
              </w:rPr>
            </w:pPr>
          </w:p>
          <w:p w:rsidR="0075178F" w:rsidRPr="00C26D66" w:rsidRDefault="0077270D" w:rsidP="00EA5641">
            <w:pPr>
              <w:autoSpaceDE w:val="0"/>
              <w:autoSpaceDN w:val="0"/>
              <w:adjustRightInd w:val="0"/>
              <w:jc w:val="center"/>
              <w:rPr>
                <w:b/>
                <w:sz w:val="24"/>
                <w:szCs w:val="24"/>
                <w:lang w:eastAsia="ru-RU"/>
              </w:rPr>
            </w:pPr>
            <w:r>
              <w:rPr>
                <w:b/>
                <w:sz w:val="24"/>
                <w:szCs w:val="24"/>
                <w:lang w:eastAsia="ru-RU"/>
              </w:rPr>
              <w:t>+84,</w:t>
            </w:r>
            <w:r w:rsidR="00EA5641">
              <w:rPr>
                <w:b/>
                <w:sz w:val="24"/>
                <w:szCs w:val="24"/>
                <w:lang w:eastAsia="ru-RU"/>
              </w:rPr>
              <w:t>4</w:t>
            </w:r>
          </w:p>
        </w:tc>
        <w:tc>
          <w:tcPr>
            <w:tcW w:w="1559" w:type="dxa"/>
            <w:tcBorders>
              <w:top w:val="single" w:sz="4" w:space="0" w:color="auto"/>
              <w:left w:val="single" w:sz="4" w:space="0" w:color="auto"/>
              <w:bottom w:val="single" w:sz="4" w:space="0" w:color="auto"/>
              <w:right w:val="single" w:sz="4" w:space="0" w:color="auto"/>
            </w:tcBorders>
            <w:vAlign w:val="center"/>
          </w:tcPr>
          <w:p w:rsidR="0075178F" w:rsidRPr="00C26D66" w:rsidRDefault="0077270D" w:rsidP="00EA5641">
            <w:pPr>
              <w:autoSpaceDE w:val="0"/>
              <w:autoSpaceDN w:val="0"/>
              <w:adjustRightInd w:val="0"/>
              <w:jc w:val="center"/>
              <w:rPr>
                <w:b/>
                <w:sz w:val="24"/>
                <w:szCs w:val="24"/>
                <w:lang w:eastAsia="ru-RU"/>
              </w:rPr>
            </w:pPr>
            <w:r>
              <w:rPr>
                <w:b/>
                <w:sz w:val="24"/>
                <w:szCs w:val="24"/>
                <w:lang w:eastAsia="ru-RU"/>
              </w:rPr>
              <w:t>4270,</w:t>
            </w:r>
            <w:r w:rsidR="00EA5641">
              <w:rPr>
                <w:b/>
                <w:sz w:val="24"/>
                <w:szCs w:val="24"/>
                <w:lang w:eastAsia="ru-RU"/>
              </w:rPr>
              <w:t>5</w:t>
            </w:r>
          </w:p>
        </w:tc>
      </w:tr>
      <w:tr w:rsidR="0075178F" w:rsidRPr="00C26D66" w:rsidTr="006E5FB7">
        <w:tc>
          <w:tcPr>
            <w:tcW w:w="4837" w:type="dxa"/>
            <w:tcBorders>
              <w:top w:val="single" w:sz="4" w:space="0" w:color="auto"/>
              <w:left w:val="single" w:sz="4" w:space="0" w:color="auto"/>
              <w:bottom w:val="single" w:sz="4" w:space="0" w:color="auto"/>
              <w:right w:val="single" w:sz="4" w:space="0" w:color="auto"/>
            </w:tcBorders>
          </w:tcPr>
          <w:p w:rsidR="0075178F" w:rsidRPr="00BE34A2" w:rsidRDefault="0075178F" w:rsidP="0075178F">
            <w:pPr>
              <w:rPr>
                <w:i/>
                <w:sz w:val="24"/>
                <w:szCs w:val="24"/>
                <w:lang w:val="pt-BR" w:eastAsia="ru-RU"/>
              </w:rPr>
            </w:pPr>
            <w:r w:rsidRPr="00C26D66">
              <w:rPr>
                <w:i/>
                <w:lang w:eastAsia="ru-RU"/>
              </w:rPr>
              <w:t>7.8</w:t>
            </w:r>
            <w:r w:rsidRPr="00C26D66">
              <w:rPr>
                <w:lang w:eastAsia="ru-RU"/>
              </w:rPr>
              <w:t xml:space="preserve"> </w:t>
            </w:r>
            <w:r w:rsidRPr="00C26D66">
              <w:rPr>
                <w:i/>
                <w:lang w:eastAsia="ru-RU"/>
              </w:rPr>
              <w:t>Transferuri curente primite cu destinație speciala intre instituțiile bugetului de stat si instituțiile bugetelor locale de nivelul 2</w:t>
            </w:r>
          </w:p>
        </w:tc>
        <w:tc>
          <w:tcPr>
            <w:tcW w:w="1126" w:type="dxa"/>
            <w:tcBorders>
              <w:top w:val="single" w:sz="4" w:space="0" w:color="auto"/>
              <w:left w:val="single" w:sz="4" w:space="0" w:color="auto"/>
              <w:bottom w:val="single" w:sz="4" w:space="0" w:color="auto"/>
              <w:right w:val="single" w:sz="4" w:space="0" w:color="auto"/>
            </w:tcBorders>
          </w:tcPr>
          <w:p w:rsidR="0075178F" w:rsidRPr="00C26D66" w:rsidRDefault="0075178F" w:rsidP="0075178F">
            <w:pPr>
              <w:jc w:val="center"/>
              <w:rPr>
                <w:lang w:eastAsia="ru-RU"/>
              </w:rPr>
            </w:pPr>
          </w:p>
          <w:p w:rsidR="0075178F" w:rsidRPr="00C26D66" w:rsidRDefault="0075178F" w:rsidP="0075178F">
            <w:pPr>
              <w:jc w:val="center"/>
              <w:rPr>
                <w:sz w:val="24"/>
                <w:szCs w:val="24"/>
                <w:lang w:eastAsia="ru-RU"/>
              </w:rPr>
            </w:pPr>
            <w:r w:rsidRPr="00C26D66">
              <w:rPr>
                <w:lang w:eastAsia="ru-RU"/>
              </w:rPr>
              <w:t>191310</w:t>
            </w:r>
          </w:p>
        </w:tc>
        <w:tc>
          <w:tcPr>
            <w:tcW w:w="1660" w:type="dxa"/>
            <w:tcBorders>
              <w:top w:val="single" w:sz="4" w:space="0" w:color="auto"/>
              <w:left w:val="single" w:sz="4" w:space="0" w:color="auto"/>
              <w:bottom w:val="single" w:sz="4" w:space="0" w:color="auto"/>
              <w:right w:val="single" w:sz="4" w:space="0" w:color="auto"/>
            </w:tcBorders>
          </w:tcPr>
          <w:p w:rsidR="0075178F" w:rsidRPr="00C26D66" w:rsidRDefault="0075178F" w:rsidP="0075178F">
            <w:pPr>
              <w:jc w:val="center"/>
              <w:rPr>
                <w:sz w:val="24"/>
                <w:szCs w:val="24"/>
                <w:lang w:eastAsia="ru-RU"/>
              </w:rPr>
            </w:pPr>
          </w:p>
          <w:p w:rsidR="0075178F" w:rsidRPr="00C26D66" w:rsidRDefault="0075178F" w:rsidP="0075178F">
            <w:pPr>
              <w:jc w:val="center"/>
              <w:rPr>
                <w:sz w:val="24"/>
                <w:szCs w:val="24"/>
                <w:lang w:eastAsia="ru-RU"/>
              </w:rPr>
            </w:pPr>
            <w:r w:rsidRPr="00C26D66">
              <w:rPr>
                <w:sz w:val="24"/>
                <w:szCs w:val="24"/>
                <w:lang w:eastAsia="ru-RU"/>
              </w:rPr>
              <w:t>4091,2</w:t>
            </w:r>
          </w:p>
        </w:tc>
        <w:tc>
          <w:tcPr>
            <w:tcW w:w="1166" w:type="dxa"/>
            <w:tcBorders>
              <w:top w:val="single" w:sz="4" w:space="0" w:color="auto"/>
              <w:left w:val="single" w:sz="4" w:space="0" w:color="auto"/>
              <w:bottom w:val="single" w:sz="4" w:space="0" w:color="auto"/>
              <w:right w:val="single" w:sz="4" w:space="0" w:color="auto"/>
            </w:tcBorders>
          </w:tcPr>
          <w:p w:rsidR="0075178F" w:rsidRPr="00C26D66" w:rsidRDefault="0075178F" w:rsidP="0075178F">
            <w:pPr>
              <w:jc w:val="center"/>
              <w:rPr>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75178F" w:rsidRPr="00C26D66" w:rsidRDefault="0075178F" w:rsidP="0075178F">
            <w:pPr>
              <w:jc w:val="center"/>
              <w:rPr>
                <w:sz w:val="24"/>
                <w:szCs w:val="24"/>
                <w:lang w:eastAsia="ru-RU"/>
              </w:rPr>
            </w:pPr>
          </w:p>
          <w:p w:rsidR="0075178F" w:rsidRPr="00C26D66" w:rsidRDefault="0075178F" w:rsidP="0075178F">
            <w:pPr>
              <w:jc w:val="center"/>
              <w:rPr>
                <w:sz w:val="24"/>
                <w:szCs w:val="24"/>
                <w:lang w:eastAsia="ru-RU"/>
              </w:rPr>
            </w:pPr>
            <w:r w:rsidRPr="00C26D66">
              <w:rPr>
                <w:sz w:val="24"/>
                <w:szCs w:val="24"/>
                <w:lang w:eastAsia="ru-RU"/>
              </w:rPr>
              <w:t>4091,2</w:t>
            </w:r>
          </w:p>
        </w:tc>
      </w:tr>
      <w:tr w:rsidR="0075178F" w:rsidRPr="00C26D66" w:rsidTr="006E5FB7">
        <w:tc>
          <w:tcPr>
            <w:tcW w:w="4837" w:type="dxa"/>
            <w:tcBorders>
              <w:top w:val="single" w:sz="4" w:space="0" w:color="auto"/>
              <w:left w:val="single" w:sz="4" w:space="0" w:color="auto"/>
              <w:bottom w:val="single" w:sz="4" w:space="0" w:color="auto"/>
              <w:right w:val="single" w:sz="4" w:space="0" w:color="auto"/>
            </w:tcBorders>
          </w:tcPr>
          <w:p w:rsidR="0075178F" w:rsidRPr="00BE34A2" w:rsidRDefault="0075178F" w:rsidP="0075178F">
            <w:pPr>
              <w:rPr>
                <w:i/>
                <w:sz w:val="24"/>
                <w:szCs w:val="24"/>
                <w:lang w:val="pt-BR" w:eastAsia="ru-RU"/>
              </w:rPr>
            </w:pPr>
            <w:r w:rsidRPr="00C26D66">
              <w:rPr>
                <w:i/>
                <w:lang w:eastAsia="ru-RU"/>
              </w:rPr>
              <w:t>7.9 Transferuri capitale primite cu destinație speciala intre instituțiile bugetului de stat si instituțiile bugetelor locale de nivelul 2</w:t>
            </w:r>
          </w:p>
        </w:tc>
        <w:tc>
          <w:tcPr>
            <w:tcW w:w="1126" w:type="dxa"/>
            <w:tcBorders>
              <w:top w:val="single" w:sz="4" w:space="0" w:color="auto"/>
              <w:left w:val="single" w:sz="4" w:space="0" w:color="auto"/>
              <w:bottom w:val="single" w:sz="4" w:space="0" w:color="auto"/>
              <w:right w:val="single" w:sz="4" w:space="0" w:color="auto"/>
            </w:tcBorders>
            <w:vAlign w:val="center"/>
          </w:tcPr>
          <w:p w:rsidR="0075178F" w:rsidRPr="00C26D66" w:rsidRDefault="0075178F" w:rsidP="0075178F">
            <w:pPr>
              <w:jc w:val="center"/>
              <w:rPr>
                <w:sz w:val="24"/>
                <w:szCs w:val="24"/>
                <w:lang w:eastAsia="ru-RU"/>
              </w:rPr>
            </w:pPr>
            <w:r w:rsidRPr="00C26D66">
              <w:rPr>
                <w:sz w:val="24"/>
                <w:szCs w:val="24"/>
                <w:lang w:eastAsia="ru-RU"/>
              </w:rPr>
              <w:t>191320</w:t>
            </w:r>
          </w:p>
        </w:tc>
        <w:tc>
          <w:tcPr>
            <w:tcW w:w="1660" w:type="dxa"/>
            <w:tcBorders>
              <w:top w:val="single" w:sz="4" w:space="0" w:color="auto"/>
              <w:left w:val="single" w:sz="4" w:space="0" w:color="auto"/>
              <w:bottom w:val="single" w:sz="4" w:space="0" w:color="auto"/>
              <w:right w:val="single" w:sz="4" w:space="0" w:color="auto"/>
            </w:tcBorders>
          </w:tcPr>
          <w:p w:rsidR="0075178F" w:rsidRPr="00C26D66" w:rsidRDefault="0075178F" w:rsidP="0075178F">
            <w:pPr>
              <w:jc w:val="center"/>
              <w:rPr>
                <w:sz w:val="24"/>
                <w:szCs w:val="24"/>
                <w:lang w:eastAsia="ru-RU"/>
              </w:rPr>
            </w:pPr>
          </w:p>
          <w:p w:rsidR="0075178F" w:rsidRPr="00C26D66" w:rsidRDefault="0075178F" w:rsidP="0075178F">
            <w:pPr>
              <w:jc w:val="center"/>
              <w:rPr>
                <w:sz w:val="24"/>
                <w:szCs w:val="24"/>
                <w:lang w:eastAsia="ru-RU"/>
              </w:rPr>
            </w:pPr>
            <w:r w:rsidRPr="00C26D66">
              <w:rPr>
                <w:sz w:val="24"/>
                <w:szCs w:val="24"/>
                <w:lang w:eastAsia="ru-RU"/>
              </w:rPr>
              <w:t>94,9</w:t>
            </w:r>
          </w:p>
        </w:tc>
        <w:tc>
          <w:tcPr>
            <w:tcW w:w="1166" w:type="dxa"/>
            <w:tcBorders>
              <w:top w:val="single" w:sz="4" w:space="0" w:color="auto"/>
              <w:left w:val="single" w:sz="4" w:space="0" w:color="auto"/>
              <w:bottom w:val="single" w:sz="4" w:space="0" w:color="auto"/>
              <w:right w:val="single" w:sz="4" w:space="0" w:color="auto"/>
            </w:tcBorders>
          </w:tcPr>
          <w:p w:rsidR="0075178F" w:rsidRDefault="0075178F" w:rsidP="0075178F">
            <w:pPr>
              <w:jc w:val="center"/>
              <w:rPr>
                <w:sz w:val="24"/>
                <w:szCs w:val="24"/>
                <w:lang w:eastAsia="ru-RU"/>
              </w:rPr>
            </w:pPr>
          </w:p>
          <w:p w:rsidR="00F41756" w:rsidRPr="00C26D66" w:rsidRDefault="00F41756" w:rsidP="00EA5641">
            <w:pPr>
              <w:jc w:val="center"/>
              <w:rPr>
                <w:sz w:val="24"/>
                <w:szCs w:val="24"/>
                <w:lang w:eastAsia="ru-RU"/>
              </w:rPr>
            </w:pPr>
            <w:r>
              <w:rPr>
                <w:sz w:val="24"/>
                <w:szCs w:val="24"/>
                <w:lang w:eastAsia="ru-RU"/>
              </w:rPr>
              <w:t>84,</w:t>
            </w:r>
            <w:r w:rsidR="00EA5641">
              <w:rPr>
                <w:sz w:val="24"/>
                <w:szCs w:val="24"/>
                <w:lang w:eastAsia="ru-RU"/>
              </w:rPr>
              <w:t>4</w:t>
            </w:r>
          </w:p>
        </w:tc>
        <w:tc>
          <w:tcPr>
            <w:tcW w:w="1559" w:type="dxa"/>
            <w:tcBorders>
              <w:top w:val="single" w:sz="4" w:space="0" w:color="auto"/>
              <w:left w:val="single" w:sz="4" w:space="0" w:color="auto"/>
              <w:bottom w:val="single" w:sz="4" w:space="0" w:color="auto"/>
              <w:right w:val="single" w:sz="4" w:space="0" w:color="auto"/>
            </w:tcBorders>
          </w:tcPr>
          <w:p w:rsidR="0075178F" w:rsidRPr="00C26D66" w:rsidRDefault="0075178F" w:rsidP="0075178F">
            <w:pPr>
              <w:jc w:val="center"/>
              <w:rPr>
                <w:sz w:val="24"/>
                <w:szCs w:val="24"/>
                <w:lang w:eastAsia="ru-RU"/>
              </w:rPr>
            </w:pPr>
          </w:p>
          <w:p w:rsidR="0075178F" w:rsidRPr="00C26D66" w:rsidRDefault="00263318" w:rsidP="00EA5641">
            <w:pPr>
              <w:jc w:val="center"/>
              <w:rPr>
                <w:sz w:val="24"/>
                <w:szCs w:val="24"/>
                <w:lang w:eastAsia="ru-RU"/>
              </w:rPr>
            </w:pPr>
            <w:r>
              <w:rPr>
                <w:sz w:val="24"/>
                <w:szCs w:val="24"/>
                <w:lang w:eastAsia="ru-RU"/>
              </w:rPr>
              <w:t>179,</w:t>
            </w:r>
            <w:r w:rsidR="00EA5641">
              <w:rPr>
                <w:sz w:val="24"/>
                <w:szCs w:val="24"/>
                <w:lang w:eastAsia="ru-RU"/>
              </w:rPr>
              <w:t>3</w:t>
            </w:r>
          </w:p>
        </w:tc>
      </w:tr>
      <w:tr w:rsidR="00C26D66" w:rsidRPr="00C26D66" w:rsidTr="006E5FB7">
        <w:tc>
          <w:tcPr>
            <w:tcW w:w="4837" w:type="dxa"/>
            <w:tcBorders>
              <w:top w:val="single" w:sz="4" w:space="0" w:color="auto"/>
              <w:left w:val="single" w:sz="4" w:space="0" w:color="auto"/>
              <w:bottom w:val="single" w:sz="4" w:space="0" w:color="auto"/>
              <w:right w:val="single" w:sz="4" w:space="0" w:color="auto"/>
            </w:tcBorders>
          </w:tcPr>
          <w:p w:rsidR="00C26D66" w:rsidRPr="00C26D66" w:rsidRDefault="00C26D66" w:rsidP="00C26D66">
            <w:pPr>
              <w:ind w:left="567"/>
              <w:rPr>
                <w:i/>
                <w:sz w:val="24"/>
                <w:szCs w:val="24"/>
                <w:lang w:eastAsia="ru-RU"/>
              </w:rPr>
            </w:pPr>
            <w:r w:rsidRPr="00C26D66">
              <w:rPr>
                <w:b/>
                <w:i/>
                <w:sz w:val="24"/>
                <w:szCs w:val="24"/>
                <w:lang w:eastAsia="ru-RU"/>
              </w:rPr>
              <w:t>TOTAL GENERAL VENITURI</w:t>
            </w:r>
            <w:r w:rsidRPr="00C26D66">
              <w:rPr>
                <w:i/>
                <w:sz w:val="24"/>
                <w:szCs w:val="24"/>
                <w:lang w:eastAsia="ru-RU"/>
              </w:rPr>
              <w:t>:</w:t>
            </w:r>
          </w:p>
        </w:tc>
        <w:tc>
          <w:tcPr>
            <w:tcW w:w="1126" w:type="dxa"/>
            <w:tcBorders>
              <w:top w:val="single" w:sz="4" w:space="0" w:color="auto"/>
              <w:left w:val="single" w:sz="4" w:space="0" w:color="auto"/>
              <w:bottom w:val="single" w:sz="4" w:space="0" w:color="auto"/>
              <w:right w:val="single" w:sz="4" w:space="0" w:color="auto"/>
            </w:tcBorders>
            <w:vAlign w:val="center"/>
          </w:tcPr>
          <w:p w:rsidR="00C26D66" w:rsidRPr="00C26D66" w:rsidRDefault="00C26D66" w:rsidP="00C26D66">
            <w:pPr>
              <w:ind w:left="567"/>
              <w:jc w:val="center"/>
              <w:rPr>
                <w:sz w:val="24"/>
                <w:szCs w:val="24"/>
                <w:lang w:eastAsia="ru-RU"/>
              </w:rPr>
            </w:pPr>
          </w:p>
        </w:tc>
        <w:tc>
          <w:tcPr>
            <w:tcW w:w="1660" w:type="dxa"/>
            <w:tcBorders>
              <w:top w:val="single" w:sz="4" w:space="0" w:color="auto"/>
              <w:left w:val="single" w:sz="4" w:space="0" w:color="auto"/>
              <w:bottom w:val="single" w:sz="4" w:space="0" w:color="auto"/>
              <w:right w:val="single" w:sz="4" w:space="0" w:color="auto"/>
            </w:tcBorders>
          </w:tcPr>
          <w:p w:rsidR="00C26D66" w:rsidRPr="00C26D66" w:rsidRDefault="0075178F" w:rsidP="00C26D66">
            <w:pPr>
              <w:jc w:val="center"/>
              <w:rPr>
                <w:b/>
                <w:sz w:val="24"/>
                <w:szCs w:val="24"/>
                <w:lang w:eastAsia="ru-RU"/>
              </w:rPr>
            </w:pPr>
            <w:r>
              <w:rPr>
                <w:b/>
                <w:sz w:val="24"/>
                <w:szCs w:val="24"/>
                <w:lang w:eastAsia="ru-RU"/>
              </w:rPr>
              <w:t>330114,1</w:t>
            </w:r>
          </w:p>
        </w:tc>
        <w:tc>
          <w:tcPr>
            <w:tcW w:w="1166" w:type="dxa"/>
            <w:tcBorders>
              <w:top w:val="single" w:sz="4" w:space="0" w:color="auto"/>
              <w:left w:val="single" w:sz="4" w:space="0" w:color="auto"/>
              <w:bottom w:val="single" w:sz="4" w:space="0" w:color="auto"/>
              <w:right w:val="single" w:sz="4" w:space="0" w:color="auto"/>
            </w:tcBorders>
          </w:tcPr>
          <w:p w:rsidR="00C26D66" w:rsidRPr="00C26D66" w:rsidRDefault="0077270D" w:rsidP="00EA5641">
            <w:pPr>
              <w:jc w:val="center"/>
              <w:rPr>
                <w:b/>
                <w:sz w:val="24"/>
                <w:szCs w:val="24"/>
                <w:lang w:eastAsia="ru-RU"/>
              </w:rPr>
            </w:pPr>
            <w:r>
              <w:rPr>
                <w:b/>
                <w:sz w:val="24"/>
                <w:szCs w:val="24"/>
                <w:lang w:eastAsia="ru-RU"/>
              </w:rPr>
              <w:t>+3480,</w:t>
            </w:r>
            <w:r w:rsidR="00EA5641">
              <w:rPr>
                <w:b/>
                <w:sz w:val="24"/>
                <w:szCs w:val="24"/>
                <w:lang w:eastAsia="ru-RU"/>
              </w:rPr>
              <w:t>0</w:t>
            </w:r>
          </w:p>
        </w:tc>
        <w:tc>
          <w:tcPr>
            <w:tcW w:w="1559" w:type="dxa"/>
            <w:tcBorders>
              <w:top w:val="single" w:sz="4" w:space="0" w:color="auto"/>
              <w:left w:val="single" w:sz="4" w:space="0" w:color="auto"/>
              <w:bottom w:val="single" w:sz="4" w:space="0" w:color="auto"/>
              <w:right w:val="single" w:sz="4" w:space="0" w:color="auto"/>
            </w:tcBorders>
          </w:tcPr>
          <w:p w:rsidR="00C26D66" w:rsidRPr="00C26D66" w:rsidRDefault="0077270D" w:rsidP="00EA5641">
            <w:pPr>
              <w:jc w:val="center"/>
              <w:rPr>
                <w:b/>
                <w:sz w:val="24"/>
                <w:szCs w:val="24"/>
                <w:lang w:eastAsia="ru-RU"/>
              </w:rPr>
            </w:pPr>
            <w:r>
              <w:rPr>
                <w:b/>
                <w:sz w:val="24"/>
                <w:szCs w:val="24"/>
                <w:lang w:eastAsia="ru-RU"/>
              </w:rPr>
              <w:t>333594,</w:t>
            </w:r>
            <w:r w:rsidR="00EA5641">
              <w:rPr>
                <w:b/>
                <w:sz w:val="24"/>
                <w:szCs w:val="24"/>
                <w:lang w:eastAsia="ru-RU"/>
              </w:rPr>
              <w:t>1</w:t>
            </w:r>
          </w:p>
        </w:tc>
      </w:tr>
    </w:tbl>
    <w:p w:rsidR="00C26D66" w:rsidRPr="00C26D66" w:rsidRDefault="00C26D66" w:rsidP="00C26D66">
      <w:pPr>
        <w:spacing w:after="0" w:line="240" w:lineRule="auto"/>
        <w:ind w:left="4248" w:firstLine="708"/>
        <w:rPr>
          <w:rFonts w:ascii="Times New Roman" w:eastAsia="Times New Roman" w:hAnsi="Times New Roman" w:cs="Times New Roman"/>
          <w:b/>
          <w:sz w:val="16"/>
          <w:szCs w:val="16"/>
          <w:lang w:val="ro-RO" w:eastAsia="ru-RU"/>
        </w:rPr>
      </w:pPr>
    </w:p>
    <w:p w:rsidR="00C26D66" w:rsidRPr="00C26D66" w:rsidRDefault="00C26D66" w:rsidP="00C26D66">
      <w:pPr>
        <w:spacing w:after="0" w:line="240" w:lineRule="auto"/>
        <w:jc w:val="center"/>
        <w:rPr>
          <w:rFonts w:ascii="Times New Roman" w:eastAsia="Times New Roman" w:hAnsi="Times New Roman" w:cs="Times New Roman"/>
          <w:b/>
          <w:bCs/>
          <w:sz w:val="24"/>
          <w:szCs w:val="24"/>
          <w:lang w:val="ro-RO" w:eastAsia="ru-RU"/>
        </w:rPr>
      </w:pPr>
    </w:p>
    <w:p w:rsidR="00C26D66" w:rsidRPr="00C26D66" w:rsidRDefault="00C26D66" w:rsidP="00C26D66">
      <w:pPr>
        <w:spacing w:after="0" w:line="240" w:lineRule="auto"/>
        <w:ind w:left="6946" w:firstLine="708"/>
        <w:rPr>
          <w:rFonts w:ascii="Times New Roman" w:eastAsia="Times New Roman" w:hAnsi="Times New Roman" w:cs="Times New Roman"/>
          <w:sz w:val="20"/>
          <w:szCs w:val="20"/>
          <w:lang w:val="ro-RO" w:eastAsia="ru-RU"/>
        </w:rPr>
      </w:pPr>
    </w:p>
    <w:p w:rsidR="00C26D66" w:rsidRPr="00C26D66" w:rsidRDefault="00C26D66" w:rsidP="00C26D66">
      <w:pPr>
        <w:spacing w:after="0" w:line="240" w:lineRule="auto"/>
        <w:ind w:left="6946" w:firstLine="708"/>
        <w:rPr>
          <w:rFonts w:ascii="Times New Roman" w:eastAsia="Times New Roman" w:hAnsi="Times New Roman" w:cs="Times New Roman"/>
          <w:sz w:val="20"/>
          <w:szCs w:val="20"/>
          <w:lang w:val="ro-RO" w:eastAsia="ru-RU"/>
        </w:rPr>
      </w:pPr>
    </w:p>
    <w:p w:rsidR="00C26D66" w:rsidRPr="00C26D66" w:rsidRDefault="00C26D66" w:rsidP="00C26D66">
      <w:pPr>
        <w:spacing w:after="0" w:line="240" w:lineRule="auto"/>
        <w:ind w:left="6946" w:firstLine="708"/>
        <w:rPr>
          <w:rFonts w:ascii="Times New Roman" w:eastAsia="Times New Roman" w:hAnsi="Times New Roman" w:cs="Times New Roman"/>
          <w:sz w:val="20"/>
          <w:szCs w:val="20"/>
          <w:lang w:val="ro-RO" w:eastAsia="ru-RU"/>
        </w:rPr>
      </w:pPr>
    </w:p>
    <w:p w:rsidR="00C26D66" w:rsidRPr="00C26D66" w:rsidRDefault="00C26D66" w:rsidP="00C26D66">
      <w:pPr>
        <w:spacing w:after="0" w:line="240" w:lineRule="auto"/>
        <w:ind w:left="6946" w:firstLine="708"/>
        <w:rPr>
          <w:rFonts w:ascii="Times New Roman" w:eastAsia="Times New Roman" w:hAnsi="Times New Roman" w:cs="Times New Roman"/>
          <w:sz w:val="20"/>
          <w:szCs w:val="20"/>
          <w:lang w:val="ro-RO" w:eastAsia="ru-RU"/>
        </w:rPr>
      </w:pPr>
    </w:p>
    <w:p w:rsidR="00C26D66" w:rsidRPr="00C26D66" w:rsidRDefault="00C26D66" w:rsidP="00C26D66">
      <w:pPr>
        <w:spacing w:after="0" w:line="240" w:lineRule="auto"/>
        <w:ind w:left="6946" w:firstLine="708"/>
        <w:rPr>
          <w:rFonts w:ascii="Times New Roman" w:eastAsia="Times New Roman" w:hAnsi="Times New Roman" w:cs="Times New Roman"/>
          <w:sz w:val="20"/>
          <w:szCs w:val="20"/>
          <w:lang w:val="ro-RO" w:eastAsia="ru-RU"/>
        </w:rPr>
      </w:pPr>
    </w:p>
    <w:p w:rsidR="00C26D66" w:rsidRPr="00C26D66" w:rsidRDefault="00C26D66" w:rsidP="00C26D66">
      <w:pPr>
        <w:spacing w:after="0" w:line="240" w:lineRule="auto"/>
        <w:ind w:left="6946" w:firstLine="708"/>
        <w:rPr>
          <w:rFonts w:ascii="Times New Roman" w:eastAsia="Times New Roman" w:hAnsi="Times New Roman" w:cs="Times New Roman"/>
          <w:sz w:val="20"/>
          <w:szCs w:val="20"/>
          <w:lang w:val="ro-RO" w:eastAsia="ru-RU"/>
        </w:rPr>
      </w:pPr>
    </w:p>
    <w:p w:rsidR="00C26D66" w:rsidRPr="00C26D66" w:rsidRDefault="00C26D66" w:rsidP="00C26D66">
      <w:pPr>
        <w:spacing w:after="0" w:line="240" w:lineRule="auto"/>
        <w:ind w:left="6946" w:firstLine="708"/>
        <w:rPr>
          <w:rFonts w:ascii="Times New Roman" w:eastAsia="Times New Roman" w:hAnsi="Times New Roman" w:cs="Times New Roman"/>
          <w:sz w:val="20"/>
          <w:szCs w:val="20"/>
          <w:lang w:val="ro-RO" w:eastAsia="ru-RU"/>
        </w:rPr>
      </w:pPr>
    </w:p>
    <w:p w:rsidR="00C26D66" w:rsidRPr="00C26D66" w:rsidRDefault="00C26D66" w:rsidP="00C26D66">
      <w:pPr>
        <w:spacing w:after="0" w:line="240" w:lineRule="auto"/>
        <w:ind w:left="6946" w:firstLine="708"/>
        <w:rPr>
          <w:rFonts w:ascii="Times New Roman" w:eastAsia="Times New Roman" w:hAnsi="Times New Roman" w:cs="Times New Roman"/>
          <w:sz w:val="20"/>
          <w:szCs w:val="20"/>
          <w:lang w:val="ro-RO" w:eastAsia="ru-RU"/>
        </w:rPr>
      </w:pPr>
    </w:p>
    <w:p w:rsidR="00C26D66" w:rsidRPr="00C26D66" w:rsidRDefault="00C26D66" w:rsidP="00C26D66">
      <w:pPr>
        <w:spacing w:after="0" w:line="240" w:lineRule="auto"/>
        <w:ind w:left="6946" w:firstLine="708"/>
        <w:rPr>
          <w:rFonts w:ascii="Times New Roman" w:eastAsia="Times New Roman" w:hAnsi="Times New Roman" w:cs="Times New Roman"/>
          <w:sz w:val="20"/>
          <w:szCs w:val="20"/>
          <w:lang w:val="ro-RO" w:eastAsia="ru-RU"/>
        </w:rPr>
      </w:pPr>
    </w:p>
    <w:p w:rsidR="00C26D66" w:rsidRPr="00C26D66" w:rsidRDefault="00C26D66" w:rsidP="00C26D66">
      <w:pPr>
        <w:spacing w:after="0" w:line="240" w:lineRule="auto"/>
        <w:ind w:left="6946" w:firstLine="708"/>
        <w:rPr>
          <w:rFonts w:ascii="Times New Roman" w:eastAsia="Times New Roman" w:hAnsi="Times New Roman" w:cs="Times New Roman"/>
          <w:sz w:val="20"/>
          <w:szCs w:val="20"/>
          <w:lang w:val="ro-RO" w:eastAsia="ru-RU"/>
        </w:rPr>
      </w:pPr>
    </w:p>
    <w:p w:rsidR="00C26D66" w:rsidRPr="00C26D66" w:rsidRDefault="00C26D66" w:rsidP="00C26D66">
      <w:pPr>
        <w:spacing w:after="0" w:line="240" w:lineRule="auto"/>
        <w:ind w:left="6946" w:firstLine="708"/>
        <w:rPr>
          <w:rFonts w:ascii="Times New Roman" w:eastAsia="Times New Roman" w:hAnsi="Times New Roman" w:cs="Times New Roman"/>
          <w:sz w:val="20"/>
          <w:szCs w:val="20"/>
          <w:lang w:val="ro-RO" w:eastAsia="ru-RU"/>
        </w:rPr>
      </w:pPr>
    </w:p>
    <w:p w:rsidR="00C26D66" w:rsidRPr="00C26D66" w:rsidRDefault="00C26D66" w:rsidP="00C26D66">
      <w:pPr>
        <w:spacing w:after="0" w:line="240" w:lineRule="auto"/>
        <w:ind w:left="6946" w:firstLine="708"/>
        <w:rPr>
          <w:rFonts w:ascii="Times New Roman" w:eastAsia="Times New Roman" w:hAnsi="Times New Roman" w:cs="Times New Roman"/>
          <w:sz w:val="20"/>
          <w:szCs w:val="20"/>
          <w:lang w:val="ro-RO" w:eastAsia="ru-RU"/>
        </w:rPr>
      </w:pPr>
    </w:p>
    <w:p w:rsidR="00C26D66" w:rsidRPr="00C26D66" w:rsidRDefault="00C26D66" w:rsidP="00C26D66">
      <w:pPr>
        <w:spacing w:after="0" w:line="240" w:lineRule="auto"/>
        <w:ind w:left="6946" w:firstLine="708"/>
        <w:rPr>
          <w:rFonts w:ascii="Times New Roman" w:eastAsia="Times New Roman" w:hAnsi="Times New Roman" w:cs="Times New Roman"/>
          <w:sz w:val="20"/>
          <w:szCs w:val="20"/>
          <w:lang w:val="ro-RO" w:eastAsia="ru-RU"/>
        </w:rPr>
      </w:pPr>
    </w:p>
    <w:p w:rsidR="00C26D66" w:rsidRPr="00C26D66" w:rsidRDefault="00C26D66" w:rsidP="00C26D66">
      <w:pPr>
        <w:spacing w:after="0" w:line="240" w:lineRule="auto"/>
        <w:ind w:left="6946" w:firstLine="708"/>
        <w:rPr>
          <w:rFonts w:ascii="Times New Roman" w:eastAsia="Times New Roman" w:hAnsi="Times New Roman" w:cs="Times New Roman"/>
          <w:sz w:val="20"/>
          <w:szCs w:val="20"/>
          <w:lang w:val="ro-RO" w:eastAsia="ru-RU"/>
        </w:rPr>
      </w:pPr>
    </w:p>
    <w:p w:rsidR="00C26D66" w:rsidRPr="00C26D66" w:rsidRDefault="00C26D66" w:rsidP="00C26D66">
      <w:pPr>
        <w:spacing w:after="0" w:line="240" w:lineRule="auto"/>
        <w:ind w:left="6946" w:firstLine="708"/>
        <w:rPr>
          <w:rFonts w:ascii="Times New Roman" w:eastAsia="Times New Roman" w:hAnsi="Times New Roman" w:cs="Times New Roman"/>
          <w:sz w:val="20"/>
          <w:szCs w:val="20"/>
          <w:lang w:val="ro-RO" w:eastAsia="ru-RU"/>
        </w:rPr>
      </w:pPr>
    </w:p>
    <w:p w:rsidR="00C26D66" w:rsidRPr="00C26D66" w:rsidRDefault="00C26D66" w:rsidP="00C26D66">
      <w:pPr>
        <w:spacing w:after="0" w:line="240" w:lineRule="auto"/>
        <w:ind w:left="6946" w:firstLine="708"/>
        <w:rPr>
          <w:rFonts w:ascii="Times New Roman" w:eastAsia="Times New Roman" w:hAnsi="Times New Roman" w:cs="Times New Roman"/>
          <w:sz w:val="20"/>
          <w:szCs w:val="20"/>
          <w:lang w:val="ro-RO" w:eastAsia="ru-RU"/>
        </w:rPr>
      </w:pPr>
    </w:p>
    <w:p w:rsidR="00C26D66" w:rsidRPr="00C26D66" w:rsidRDefault="00C26D66" w:rsidP="00C26D66">
      <w:pPr>
        <w:spacing w:after="0" w:line="240" w:lineRule="auto"/>
        <w:ind w:left="6946" w:firstLine="708"/>
        <w:rPr>
          <w:rFonts w:ascii="Times New Roman" w:eastAsia="Times New Roman" w:hAnsi="Times New Roman" w:cs="Times New Roman"/>
          <w:sz w:val="20"/>
          <w:szCs w:val="20"/>
          <w:lang w:val="ro-RO" w:eastAsia="ru-RU"/>
        </w:rPr>
      </w:pPr>
    </w:p>
    <w:p w:rsidR="00C26D66" w:rsidRPr="00C26D66" w:rsidRDefault="00C26D66" w:rsidP="00C26D66">
      <w:pPr>
        <w:spacing w:after="0" w:line="240" w:lineRule="auto"/>
        <w:ind w:left="6946" w:firstLine="708"/>
        <w:rPr>
          <w:rFonts w:ascii="Times New Roman" w:eastAsia="Times New Roman" w:hAnsi="Times New Roman" w:cs="Times New Roman"/>
          <w:sz w:val="20"/>
          <w:szCs w:val="20"/>
          <w:lang w:val="ro-RO" w:eastAsia="ru-RU"/>
        </w:rPr>
      </w:pPr>
    </w:p>
    <w:p w:rsidR="00C26D66" w:rsidRPr="00C26D66" w:rsidRDefault="00C26D66" w:rsidP="00C26D66">
      <w:pPr>
        <w:spacing w:after="0" w:line="240" w:lineRule="auto"/>
        <w:ind w:left="6946" w:firstLine="708"/>
        <w:rPr>
          <w:rFonts w:ascii="Times New Roman" w:eastAsia="Times New Roman" w:hAnsi="Times New Roman" w:cs="Times New Roman"/>
          <w:sz w:val="20"/>
          <w:szCs w:val="20"/>
          <w:lang w:val="ro-RO" w:eastAsia="ru-RU"/>
        </w:rPr>
      </w:pPr>
    </w:p>
    <w:p w:rsidR="00C26D66" w:rsidRPr="00C26D66" w:rsidRDefault="00C26D66" w:rsidP="00C26D66">
      <w:pPr>
        <w:spacing w:after="0" w:line="240" w:lineRule="auto"/>
        <w:ind w:left="6946" w:firstLine="708"/>
        <w:rPr>
          <w:rFonts w:ascii="Times New Roman" w:eastAsia="Times New Roman" w:hAnsi="Times New Roman" w:cs="Times New Roman"/>
          <w:sz w:val="20"/>
          <w:szCs w:val="20"/>
          <w:lang w:val="ro-RO" w:eastAsia="ru-RU"/>
        </w:rPr>
      </w:pPr>
    </w:p>
    <w:p w:rsidR="00C26D66" w:rsidRPr="00C26D66" w:rsidRDefault="00C26D66" w:rsidP="00C26D66">
      <w:pPr>
        <w:spacing w:after="0" w:line="240" w:lineRule="auto"/>
        <w:ind w:left="6946" w:firstLine="708"/>
        <w:rPr>
          <w:rFonts w:ascii="Times New Roman" w:eastAsia="Times New Roman" w:hAnsi="Times New Roman" w:cs="Times New Roman"/>
          <w:sz w:val="20"/>
          <w:szCs w:val="20"/>
          <w:lang w:val="ro-RO" w:eastAsia="ru-RU"/>
        </w:rPr>
      </w:pPr>
    </w:p>
    <w:p w:rsidR="00C26D66" w:rsidRPr="00C26D66" w:rsidRDefault="00C26D66" w:rsidP="00C26D66">
      <w:pPr>
        <w:spacing w:after="0" w:line="240" w:lineRule="auto"/>
        <w:ind w:left="6946" w:firstLine="708"/>
        <w:rPr>
          <w:rFonts w:ascii="Times New Roman" w:eastAsia="Times New Roman" w:hAnsi="Times New Roman" w:cs="Times New Roman"/>
          <w:sz w:val="20"/>
          <w:szCs w:val="20"/>
          <w:lang w:val="ro-RO" w:eastAsia="ru-RU"/>
        </w:rPr>
      </w:pPr>
    </w:p>
    <w:p w:rsidR="00C26D66" w:rsidRPr="00C26D66" w:rsidRDefault="00C26D66" w:rsidP="00C26D66">
      <w:pPr>
        <w:spacing w:after="0" w:line="240" w:lineRule="auto"/>
        <w:ind w:left="6946" w:firstLine="708"/>
        <w:rPr>
          <w:rFonts w:ascii="Times New Roman" w:eastAsia="Times New Roman" w:hAnsi="Times New Roman" w:cs="Times New Roman"/>
          <w:sz w:val="20"/>
          <w:szCs w:val="20"/>
          <w:lang w:val="ro-RO" w:eastAsia="ru-RU"/>
        </w:rPr>
      </w:pPr>
    </w:p>
    <w:p w:rsidR="00C26D66" w:rsidRPr="00C26D66" w:rsidRDefault="00C26D66" w:rsidP="00C26D66">
      <w:pPr>
        <w:spacing w:after="0" w:line="240" w:lineRule="auto"/>
        <w:ind w:left="6946" w:firstLine="708"/>
        <w:rPr>
          <w:rFonts w:ascii="Times New Roman" w:eastAsia="Times New Roman" w:hAnsi="Times New Roman" w:cs="Times New Roman"/>
          <w:sz w:val="20"/>
          <w:szCs w:val="20"/>
          <w:lang w:val="ro-RO" w:eastAsia="ru-RU"/>
        </w:rPr>
      </w:pPr>
    </w:p>
    <w:p w:rsidR="00C26D66" w:rsidRPr="00C26D66" w:rsidRDefault="00C26D66" w:rsidP="00C26D66">
      <w:pPr>
        <w:spacing w:after="0" w:line="240" w:lineRule="auto"/>
        <w:ind w:left="6946" w:firstLine="708"/>
        <w:rPr>
          <w:rFonts w:ascii="Times New Roman" w:eastAsia="Times New Roman" w:hAnsi="Times New Roman" w:cs="Times New Roman"/>
          <w:sz w:val="20"/>
          <w:szCs w:val="20"/>
          <w:lang w:val="ro-RO" w:eastAsia="ru-RU"/>
        </w:rPr>
      </w:pPr>
    </w:p>
    <w:p w:rsidR="00C26D66" w:rsidRPr="00C26D66" w:rsidRDefault="00C26D66" w:rsidP="00C26D66">
      <w:pPr>
        <w:spacing w:after="0" w:line="240" w:lineRule="auto"/>
        <w:ind w:left="6946" w:firstLine="708"/>
        <w:rPr>
          <w:rFonts w:ascii="Times New Roman" w:eastAsia="Times New Roman" w:hAnsi="Times New Roman" w:cs="Times New Roman"/>
          <w:sz w:val="20"/>
          <w:szCs w:val="20"/>
          <w:lang w:val="ro-RO" w:eastAsia="ru-RU"/>
        </w:rPr>
      </w:pPr>
    </w:p>
    <w:p w:rsidR="005D2AD4" w:rsidRDefault="005D2AD4" w:rsidP="00C26D66">
      <w:pPr>
        <w:spacing w:after="0" w:line="240" w:lineRule="auto"/>
        <w:ind w:left="6946" w:firstLine="708"/>
        <w:rPr>
          <w:rFonts w:ascii="Times New Roman" w:eastAsia="Times New Roman" w:hAnsi="Times New Roman" w:cs="Times New Roman"/>
          <w:sz w:val="20"/>
          <w:szCs w:val="20"/>
          <w:lang w:val="ro-RO" w:eastAsia="ru-RU"/>
        </w:rPr>
      </w:pPr>
    </w:p>
    <w:p w:rsidR="005D2AD4" w:rsidRDefault="005D2AD4" w:rsidP="00C26D66">
      <w:pPr>
        <w:spacing w:after="0" w:line="240" w:lineRule="auto"/>
        <w:ind w:left="6946" w:firstLine="708"/>
        <w:rPr>
          <w:rFonts w:ascii="Times New Roman" w:eastAsia="Times New Roman" w:hAnsi="Times New Roman" w:cs="Times New Roman"/>
          <w:sz w:val="20"/>
          <w:szCs w:val="20"/>
          <w:lang w:val="ro-RO" w:eastAsia="ru-RU"/>
        </w:rPr>
      </w:pPr>
    </w:p>
    <w:p w:rsidR="00C26D66" w:rsidRPr="00C26D66" w:rsidRDefault="00C26D66" w:rsidP="00C26D66">
      <w:pPr>
        <w:spacing w:after="0" w:line="240" w:lineRule="auto"/>
        <w:ind w:left="6946" w:firstLine="708"/>
        <w:rPr>
          <w:rFonts w:ascii="Times New Roman" w:eastAsia="Times New Roman" w:hAnsi="Times New Roman" w:cs="Times New Roman"/>
          <w:sz w:val="20"/>
          <w:szCs w:val="20"/>
          <w:lang w:val="ro-RO" w:eastAsia="ru-RU"/>
        </w:rPr>
      </w:pPr>
      <w:r w:rsidRPr="00C26D66">
        <w:rPr>
          <w:rFonts w:ascii="Times New Roman" w:eastAsia="Times New Roman" w:hAnsi="Times New Roman" w:cs="Times New Roman"/>
          <w:sz w:val="20"/>
          <w:szCs w:val="20"/>
          <w:lang w:val="ro-RO" w:eastAsia="ru-RU"/>
        </w:rPr>
        <w:t>Tabelul nr.3</w:t>
      </w:r>
    </w:p>
    <w:p w:rsidR="00C26D66" w:rsidRPr="00C26D66" w:rsidRDefault="00C26D66" w:rsidP="00C26D66">
      <w:pPr>
        <w:spacing w:after="0" w:line="240" w:lineRule="auto"/>
        <w:ind w:left="4956"/>
        <w:rPr>
          <w:rFonts w:ascii="Times New Roman" w:eastAsia="Times New Roman" w:hAnsi="Times New Roman" w:cs="Times New Roman"/>
          <w:b/>
          <w:sz w:val="16"/>
          <w:szCs w:val="16"/>
          <w:lang w:val="ro-RO" w:eastAsia="ru-RU"/>
        </w:rPr>
      </w:pPr>
      <w:r w:rsidRPr="00C26D66">
        <w:rPr>
          <w:rFonts w:ascii="Times New Roman" w:eastAsia="Times New Roman" w:hAnsi="Times New Roman" w:cs="Times New Roman"/>
          <w:sz w:val="20"/>
          <w:szCs w:val="20"/>
          <w:lang w:val="ro-RO" w:eastAsia="ru-RU"/>
        </w:rPr>
        <w:t xml:space="preserve">   </w:t>
      </w:r>
      <w:r w:rsidRPr="00C26D66">
        <w:rPr>
          <w:rFonts w:ascii="Times New Roman" w:eastAsia="Times New Roman" w:hAnsi="Times New Roman" w:cs="Times New Roman"/>
          <w:sz w:val="20"/>
          <w:szCs w:val="20"/>
          <w:lang w:val="ro-RO" w:eastAsia="ru-RU"/>
        </w:rPr>
        <w:tab/>
        <w:t xml:space="preserve">       </w:t>
      </w:r>
      <w:r w:rsidRPr="00C26D66">
        <w:rPr>
          <w:rFonts w:ascii="Times New Roman" w:eastAsia="Times New Roman" w:hAnsi="Times New Roman" w:cs="Times New Roman"/>
          <w:sz w:val="20"/>
          <w:szCs w:val="20"/>
          <w:lang w:val="ro-RO" w:eastAsia="ru-RU"/>
        </w:rPr>
        <w:tab/>
      </w:r>
      <w:r w:rsidRPr="00C26D66">
        <w:rPr>
          <w:rFonts w:ascii="Times New Roman" w:eastAsia="Times New Roman" w:hAnsi="Times New Roman" w:cs="Times New Roman"/>
          <w:sz w:val="20"/>
          <w:szCs w:val="20"/>
          <w:lang w:val="ro-RO" w:eastAsia="ru-RU"/>
        </w:rPr>
        <w:tab/>
        <w:t xml:space="preserve">    la nota informativă</w:t>
      </w:r>
    </w:p>
    <w:p w:rsidR="00C26D66" w:rsidRPr="00C26D66" w:rsidRDefault="00C26D66" w:rsidP="00C26D66">
      <w:pPr>
        <w:spacing w:after="0" w:line="240" w:lineRule="auto"/>
        <w:ind w:left="7080" w:firstLine="708"/>
        <w:rPr>
          <w:rFonts w:ascii="Times New Roman" w:eastAsia="Times New Roman" w:hAnsi="Times New Roman" w:cs="Times New Roman"/>
          <w:sz w:val="16"/>
          <w:szCs w:val="16"/>
          <w:lang w:val="ro-RO" w:eastAsia="ru-RU"/>
        </w:rPr>
      </w:pPr>
    </w:p>
    <w:p w:rsidR="00C26D66" w:rsidRPr="00C26D66" w:rsidRDefault="00C26D66" w:rsidP="00C26D66">
      <w:pPr>
        <w:spacing w:after="0" w:line="240" w:lineRule="auto"/>
        <w:jc w:val="center"/>
        <w:rPr>
          <w:rFonts w:ascii="Times New Roman" w:eastAsia="Times New Roman" w:hAnsi="Times New Roman" w:cs="Times New Roman"/>
          <w:b/>
          <w:sz w:val="24"/>
          <w:szCs w:val="24"/>
          <w:lang w:val="ro-RO" w:eastAsia="ru-RU"/>
        </w:rPr>
      </w:pPr>
      <w:r w:rsidRPr="00C26D66">
        <w:rPr>
          <w:rFonts w:ascii="Times New Roman" w:eastAsia="Times New Roman" w:hAnsi="Times New Roman" w:cs="Times New Roman"/>
          <w:b/>
          <w:sz w:val="24"/>
          <w:szCs w:val="24"/>
          <w:lang w:val="ro-RO" w:eastAsia="ru-RU"/>
        </w:rPr>
        <w:t>Resursele și cheltuielile bugetului raional</w:t>
      </w:r>
    </w:p>
    <w:p w:rsidR="00C26D66" w:rsidRPr="00C26D66" w:rsidRDefault="00C26D66" w:rsidP="00C26D66">
      <w:pPr>
        <w:spacing w:after="0" w:line="240" w:lineRule="auto"/>
        <w:jc w:val="center"/>
        <w:rPr>
          <w:rFonts w:ascii="Times New Roman" w:eastAsia="Times New Roman" w:hAnsi="Times New Roman" w:cs="Times New Roman"/>
          <w:b/>
          <w:sz w:val="24"/>
          <w:szCs w:val="24"/>
          <w:lang w:val="ro-RO" w:eastAsia="ru-RU"/>
        </w:rPr>
      </w:pPr>
      <w:r w:rsidRPr="00C26D66">
        <w:rPr>
          <w:rFonts w:ascii="Times New Roman" w:eastAsia="Times New Roman" w:hAnsi="Times New Roman" w:cs="Times New Roman"/>
          <w:b/>
          <w:sz w:val="24"/>
          <w:szCs w:val="24"/>
          <w:lang w:val="ro-RO" w:eastAsia="ru-RU"/>
        </w:rPr>
        <w:t>conform clasificației funcționale și programe pentru anul 2022</w:t>
      </w:r>
    </w:p>
    <w:p w:rsidR="00C26D66" w:rsidRPr="00C26D66" w:rsidRDefault="00C26D66" w:rsidP="00C26D66">
      <w:pPr>
        <w:spacing w:after="0" w:line="240" w:lineRule="auto"/>
        <w:jc w:val="center"/>
        <w:rPr>
          <w:rFonts w:ascii="Times New Roman" w:eastAsia="Times New Roman" w:hAnsi="Times New Roman" w:cs="Times New Roman"/>
          <w:b/>
          <w:sz w:val="16"/>
          <w:szCs w:val="16"/>
          <w:lang w:val="ro-RO" w:eastAsia="ru-RU"/>
        </w:rPr>
      </w:pPr>
    </w:p>
    <w:tbl>
      <w:tblPr>
        <w:tblStyle w:val="21"/>
        <w:tblW w:w="10632" w:type="dxa"/>
        <w:tblInd w:w="-714" w:type="dxa"/>
        <w:tblLayout w:type="fixed"/>
        <w:tblLook w:val="04A0" w:firstRow="1" w:lastRow="0" w:firstColumn="1" w:lastColumn="0" w:noHBand="0" w:noVBand="1"/>
      </w:tblPr>
      <w:tblGrid>
        <w:gridCol w:w="993"/>
        <w:gridCol w:w="3685"/>
        <w:gridCol w:w="851"/>
        <w:gridCol w:w="709"/>
        <w:gridCol w:w="1701"/>
        <w:gridCol w:w="1275"/>
        <w:gridCol w:w="1418"/>
      </w:tblGrid>
      <w:tr w:rsidR="00C26D66" w:rsidRPr="00C26D66" w:rsidTr="006E5FB7">
        <w:tc>
          <w:tcPr>
            <w:tcW w:w="993" w:type="dxa"/>
            <w:vMerge w:val="restart"/>
          </w:tcPr>
          <w:p w:rsidR="00C26D66" w:rsidRPr="00C26D66" w:rsidRDefault="00C26D66" w:rsidP="00C26D66">
            <w:pPr>
              <w:rPr>
                <w:b/>
                <w:lang w:val="en-US" w:eastAsia="ru-RU"/>
              </w:rPr>
            </w:pPr>
            <w:proofErr w:type="spellStart"/>
            <w:r w:rsidRPr="00C26D66">
              <w:rPr>
                <w:b/>
                <w:lang w:val="en-US" w:eastAsia="ru-RU"/>
              </w:rPr>
              <w:t>Grupa</w:t>
            </w:r>
            <w:proofErr w:type="spellEnd"/>
            <w:r w:rsidRPr="00C26D66">
              <w:rPr>
                <w:b/>
                <w:lang w:val="en-US" w:eastAsia="ru-RU"/>
              </w:rPr>
              <w:t xml:space="preserve"> </w:t>
            </w:r>
            <w:proofErr w:type="spellStart"/>
            <w:r w:rsidRPr="00C26D66">
              <w:rPr>
                <w:b/>
                <w:lang w:val="en-US" w:eastAsia="ru-RU"/>
              </w:rPr>
              <w:t>principală</w:t>
            </w:r>
            <w:proofErr w:type="spellEnd"/>
            <w:r w:rsidRPr="00C26D66">
              <w:rPr>
                <w:b/>
                <w:lang w:val="en-US" w:eastAsia="ru-RU"/>
              </w:rPr>
              <w:t xml:space="preserve"> (F1)</w:t>
            </w:r>
          </w:p>
        </w:tc>
        <w:tc>
          <w:tcPr>
            <w:tcW w:w="3685" w:type="dxa"/>
            <w:vMerge w:val="restart"/>
          </w:tcPr>
          <w:p w:rsidR="00C26D66" w:rsidRPr="00C26D66" w:rsidRDefault="00C26D66" w:rsidP="00C26D66">
            <w:pPr>
              <w:jc w:val="center"/>
              <w:rPr>
                <w:b/>
                <w:lang w:val="en-US" w:eastAsia="ru-RU"/>
              </w:rPr>
            </w:pPr>
          </w:p>
          <w:p w:rsidR="00C26D66" w:rsidRPr="00C26D66" w:rsidRDefault="00C26D66" w:rsidP="00C26D66">
            <w:pPr>
              <w:jc w:val="center"/>
              <w:rPr>
                <w:b/>
                <w:lang w:val="en-US" w:eastAsia="ru-RU"/>
              </w:rPr>
            </w:pPr>
            <w:proofErr w:type="spellStart"/>
            <w:r w:rsidRPr="00C26D66">
              <w:rPr>
                <w:b/>
                <w:lang w:val="en-US" w:eastAsia="ru-RU"/>
              </w:rPr>
              <w:lastRenderedPageBreak/>
              <w:t>Denumirea</w:t>
            </w:r>
            <w:proofErr w:type="spellEnd"/>
          </w:p>
        </w:tc>
        <w:tc>
          <w:tcPr>
            <w:tcW w:w="851" w:type="dxa"/>
            <w:vMerge w:val="restart"/>
          </w:tcPr>
          <w:p w:rsidR="00C26D66" w:rsidRPr="00C26D66" w:rsidRDefault="00C26D66" w:rsidP="00C26D66">
            <w:pPr>
              <w:rPr>
                <w:b/>
                <w:lang w:val="en-US" w:eastAsia="ru-RU"/>
              </w:rPr>
            </w:pPr>
            <w:proofErr w:type="spellStart"/>
            <w:r w:rsidRPr="00C26D66">
              <w:rPr>
                <w:b/>
                <w:lang w:val="en-US" w:eastAsia="ru-RU"/>
              </w:rPr>
              <w:lastRenderedPageBreak/>
              <w:t>Codul</w:t>
            </w:r>
            <w:proofErr w:type="spellEnd"/>
            <w:r w:rsidRPr="00C26D66">
              <w:rPr>
                <w:b/>
                <w:lang w:val="en-US" w:eastAsia="ru-RU"/>
              </w:rPr>
              <w:t xml:space="preserve"> </w:t>
            </w:r>
            <w:proofErr w:type="spellStart"/>
            <w:r w:rsidRPr="00C26D66">
              <w:rPr>
                <w:b/>
                <w:lang w:val="en-US" w:eastAsia="ru-RU"/>
              </w:rPr>
              <w:t>sursei</w:t>
            </w:r>
            <w:proofErr w:type="spellEnd"/>
            <w:r w:rsidRPr="00C26D66">
              <w:rPr>
                <w:b/>
                <w:lang w:val="en-US" w:eastAsia="ru-RU"/>
              </w:rPr>
              <w:t>, (S3)</w:t>
            </w:r>
          </w:p>
        </w:tc>
        <w:tc>
          <w:tcPr>
            <w:tcW w:w="709" w:type="dxa"/>
            <w:vMerge w:val="restart"/>
          </w:tcPr>
          <w:p w:rsidR="00C26D66" w:rsidRPr="00C26D66" w:rsidRDefault="00C26D66" w:rsidP="00C26D66">
            <w:pPr>
              <w:jc w:val="center"/>
              <w:rPr>
                <w:b/>
                <w:lang w:val="en-US" w:eastAsia="ru-RU"/>
              </w:rPr>
            </w:pPr>
            <w:r w:rsidRPr="00C26D66">
              <w:rPr>
                <w:b/>
                <w:lang w:val="en-US" w:eastAsia="ru-RU"/>
              </w:rPr>
              <w:t>Cod</w:t>
            </w:r>
          </w:p>
          <w:p w:rsidR="006E5FB7" w:rsidRDefault="00C26D66" w:rsidP="00C26D66">
            <w:pPr>
              <w:jc w:val="center"/>
              <w:rPr>
                <w:b/>
                <w:lang w:val="en-US" w:eastAsia="ru-RU"/>
              </w:rPr>
            </w:pPr>
            <w:r w:rsidRPr="00C26D66">
              <w:rPr>
                <w:b/>
                <w:lang w:val="en-US" w:eastAsia="ru-RU"/>
              </w:rPr>
              <w:lastRenderedPageBreak/>
              <w:t>P1,</w:t>
            </w:r>
          </w:p>
          <w:p w:rsidR="00C26D66" w:rsidRPr="00C26D66" w:rsidRDefault="00C26D66" w:rsidP="00C26D66">
            <w:pPr>
              <w:jc w:val="center"/>
              <w:rPr>
                <w:b/>
                <w:lang w:val="en-US" w:eastAsia="ru-RU"/>
              </w:rPr>
            </w:pPr>
            <w:r w:rsidRPr="00C26D66">
              <w:rPr>
                <w:b/>
                <w:lang w:val="en-US" w:eastAsia="ru-RU"/>
              </w:rPr>
              <w:t>P2</w:t>
            </w:r>
          </w:p>
        </w:tc>
        <w:tc>
          <w:tcPr>
            <w:tcW w:w="4394" w:type="dxa"/>
            <w:gridSpan w:val="3"/>
          </w:tcPr>
          <w:p w:rsidR="00C26D66" w:rsidRPr="00C26D66" w:rsidRDefault="00C26D66" w:rsidP="00C26D66">
            <w:pPr>
              <w:jc w:val="center"/>
              <w:rPr>
                <w:b/>
                <w:lang w:val="en-US" w:eastAsia="ru-RU"/>
              </w:rPr>
            </w:pPr>
            <w:r w:rsidRPr="00C26D66">
              <w:rPr>
                <w:b/>
                <w:lang w:val="en-US" w:eastAsia="ru-RU"/>
              </w:rPr>
              <w:lastRenderedPageBreak/>
              <w:t>Suma ,mii lei</w:t>
            </w:r>
          </w:p>
        </w:tc>
      </w:tr>
      <w:tr w:rsidR="006E5FB7" w:rsidRPr="00C26D66" w:rsidTr="006E5FB7">
        <w:trPr>
          <w:trHeight w:val="451"/>
        </w:trPr>
        <w:tc>
          <w:tcPr>
            <w:tcW w:w="993" w:type="dxa"/>
            <w:vMerge/>
          </w:tcPr>
          <w:p w:rsidR="006E5FB7" w:rsidRPr="00C26D66" w:rsidRDefault="006E5FB7" w:rsidP="006E5FB7">
            <w:pPr>
              <w:rPr>
                <w:b/>
                <w:lang w:val="en-US" w:eastAsia="ru-RU"/>
              </w:rPr>
            </w:pPr>
          </w:p>
        </w:tc>
        <w:tc>
          <w:tcPr>
            <w:tcW w:w="3685" w:type="dxa"/>
            <w:vMerge/>
          </w:tcPr>
          <w:p w:rsidR="006E5FB7" w:rsidRPr="00C26D66" w:rsidRDefault="006E5FB7" w:rsidP="006E5FB7">
            <w:pPr>
              <w:jc w:val="center"/>
              <w:rPr>
                <w:b/>
                <w:lang w:val="en-US" w:eastAsia="ru-RU"/>
              </w:rPr>
            </w:pPr>
          </w:p>
        </w:tc>
        <w:tc>
          <w:tcPr>
            <w:tcW w:w="851" w:type="dxa"/>
            <w:vMerge/>
          </w:tcPr>
          <w:p w:rsidR="006E5FB7" w:rsidRPr="00C26D66" w:rsidRDefault="006E5FB7" w:rsidP="006E5FB7">
            <w:pPr>
              <w:rPr>
                <w:b/>
                <w:lang w:val="en-US" w:eastAsia="ru-RU"/>
              </w:rPr>
            </w:pPr>
          </w:p>
        </w:tc>
        <w:tc>
          <w:tcPr>
            <w:tcW w:w="709" w:type="dxa"/>
            <w:vMerge/>
          </w:tcPr>
          <w:p w:rsidR="006E5FB7" w:rsidRPr="00C26D66" w:rsidRDefault="006E5FB7" w:rsidP="006E5FB7">
            <w:pPr>
              <w:jc w:val="center"/>
              <w:rPr>
                <w:b/>
                <w:lang w:val="en-US" w:eastAsia="ru-RU"/>
              </w:rPr>
            </w:pPr>
          </w:p>
        </w:tc>
        <w:tc>
          <w:tcPr>
            <w:tcW w:w="1701" w:type="dxa"/>
            <w:tcBorders>
              <w:top w:val="single" w:sz="4" w:space="0" w:color="auto"/>
              <w:left w:val="single" w:sz="4" w:space="0" w:color="auto"/>
              <w:bottom w:val="single" w:sz="4" w:space="0" w:color="auto"/>
              <w:right w:val="single" w:sz="4" w:space="0" w:color="auto"/>
            </w:tcBorders>
          </w:tcPr>
          <w:p w:rsidR="006E5FB7" w:rsidRPr="00C26D66" w:rsidRDefault="006E5FB7" w:rsidP="006E5FB7">
            <w:pPr>
              <w:autoSpaceDE w:val="0"/>
              <w:autoSpaceDN w:val="0"/>
              <w:adjustRightInd w:val="0"/>
              <w:jc w:val="center"/>
              <w:rPr>
                <w:b/>
                <w:lang w:eastAsia="ru-RU"/>
              </w:rPr>
            </w:pPr>
            <w:r>
              <w:rPr>
                <w:b/>
                <w:lang w:eastAsia="ru-RU"/>
              </w:rPr>
              <w:t>Precizat ( până la modificare)</w:t>
            </w:r>
          </w:p>
        </w:tc>
        <w:tc>
          <w:tcPr>
            <w:tcW w:w="1275" w:type="dxa"/>
            <w:tcBorders>
              <w:top w:val="single" w:sz="4" w:space="0" w:color="auto"/>
              <w:left w:val="single" w:sz="4" w:space="0" w:color="auto"/>
              <w:bottom w:val="single" w:sz="4" w:space="0" w:color="auto"/>
              <w:right w:val="single" w:sz="4" w:space="0" w:color="auto"/>
            </w:tcBorders>
          </w:tcPr>
          <w:p w:rsidR="006E5FB7" w:rsidRPr="00C26D66" w:rsidRDefault="006E5FB7" w:rsidP="006E5FB7">
            <w:pPr>
              <w:autoSpaceDE w:val="0"/>
              <w:autoSpaceDN w:val="0"/>
              <w:adjustRightInd w:val="0"/>
              <w:jc w:val="center"/>
              <w:rPr>
                <w:b/>
                <w:lang w:eastAsia="ru-RU"/>
              </w:rPr>
            </w:pPr>
            <w:r w:rsidRPr="00C26D66">
              <w:rPr>
                <w:b/>
                <w:lang w:eastAsia="ru-RU"/>
              </w:rPr>
              <w:t>Modificare ( + ; - )</w:t>
            </w:r>
          </w:p>
        </w:tc>
        <w:tc>
          <w:tcPr>
            <w:tcW w:w="1418" w:type="dxa"/>
            <w:tcBorders>
              <w:top w:val="single" w:sz="4" w:space="0" w:color="auto"/>
              <w:left w:val="single" w:sz="4" w:space="0" w:color="auto"/>
              <w:bottom w:val="single" w:sz="4" w:space="0" w:color="auto"/>
              <w:right w:val="single" w:sz="4" w:space="0" w:color="auto"/>
            </w:tcBorders>
          </w:tcPr>
          <w:p w:rsidR="006E5FB7" w:rsidRPr="00C26D66" w:rsidRDefault="006E5FB7" w:rsidP="006E5FB7">
            <w:pPr>
              <w:autoSpaceDE w:val="0"/>
              <w:autoSpaceDN w:val="0"/>
              <w:adjustRightInd w:val="0"/>
              <w:jc w:val="center"/>
              <w:rPr>
                <w:b/>
                <w:lang w:eastAsia="ru-RU"/>
              </w:rPr>
            </w:pPr>
            <w:r w:rsidRPr="00C26D66">
              <w:rPr>
                <w:b/>
                <w:lang w:eastAsia="ru-RU"/>
              </w:rPr>
              <w:t>Precizat</w:t>
            </w:r>
            <w:r>
              <w:rPr>
                <w:b/>
                <w:lang w:eastAsia="ru-RU"/>
              </w:rPr>
              <w:t xml:space="preserve"> (cu modificări)</w:t>
            </w:r>
          </w:p>
        </w:tc>
      </w:tr>
      <w:tr w:rsidR="00C26D66" w:rsidRPr="00C26D66" w:rsidTr="006E5FB7">
        <w:tc>
          <w:tcPr>
            <w:tcW w:w="993" w:type="dxa"/>
          </w:tcPr>
          <w:p w:rsidR="00C26D66" w:rsidRPr="00C26D66" w:rsidRDefault="00C26D66" w:rsidP="00C26D66">
            <w:pPr>
              <w:jc w:val="center"/>
              <w:rPr>
                <w:b/>
                <w:lang w:val="en-US" w:eastAsia="ru-RU"/>
              </w:rPr>
            </w:pPr>
            <w:r w:rsidRPr="00C26D66">
              <w:rPr>
                <w:b/>
                <w:lang w:val="en-US" w:eastAsia="ru-RU"/>
              </w:rPr>
              <w:lastRenderedPageBreak/>
              <w:t>1</w:t>
            </w:r>
          </w:p>
        </w:tc>
        <w:tc>
          <w:tcPr>
            <w:tcW w:w="3685" w:type="dxa"/>
          </w:tcPr>
          <w:p w:rsidR="00C26D66" w:rsidRPr="00C26D66" w:rsidRDefault="00C26D66" w:rsidP="00C26D66">
            <w:pPr>
              <w:jc w:val="center"/>
              <w:rPr>
                <w:b/>
                <w:lang w:val="en-US" w:eastAsia="ru-RU"/>
              </w:rPr>
            </w:pPr>
            <w:r w:rsidRPr="00C26D66">
              <w:rPr>
                <w:b/>
                <w:lang w:val="en-US" w:eastAsia="ru-RU"/>
              </w:rPr>
              <w:t>2</w:t>
            </w:r>
          </w:p>
        </w:tc>
        <w:tc>
          <w:tcPr>
            <w:tcW w:w="851" w:type="dxa"/>
          </w:tcPr>
          <w:p w:rsidR="00C26D66" w:rsidRPr="00C26D66" w:rsidRDefault="00C26D66" w:rsidP="00C26D66">
            <w:pPr>
              <w:jc w:val="center"/>
              <w:rPr>
                <w:b/>
                <w:lang w:val="en-US" w:eastAsia="ru-RU"/>
              </w:rPr>
            </w:pPr>
            <w:r w:rsidRPr="00C26D66">
              <w:rPr>
                <w:b/>
                <w:lang w:val="en-US" w:eastAsia="ru-RU"/>
              </w:rPr>
              <w:t>3</w:t>
            </w:r>
          </w:p>
        </w:tc>
        <w:tc>
          <w:tcPr>
            <w:tcW w:w="709" w:type="dxa"/>
          </w:tcPr>
          <w:p w:rsidR="00C26D66" w:rsidRPr="00C26D66" w:rsidRDefault="00C26D66" w:rsidP="00C26D66">
            <w:pPr>
              <w:jc w:val="center"/>
              <w:rPr>
                <w:b/>
                <w:lang w:val="en-US" w:eastAsia="ru-RU"/>
              </w:rPr>
            </w:pPr>
            <w:r w:rsidRPr="00C26D66">
              <w:rPr>
                <w:b/>
                <w:lang w:val="en-US" w:eastAsia="ru-RU"/>
              </w:rPr>
              <w:t>4</w:t>
            </w:r>
          </w:p>
        </w:tc>
        <w:tc>
          <w:tcPr>
            <w:tcW w:w="1701" w:type="dxa"/>
          </w:tcPr>
          <w:p w:rsidR="00C26D66" w:rsidRPr="00C26D66" w:rsidRDefault="00C26D66" w:rsidP="00C26D66">
            <w:pPr>
              <w:jc w:val="center"/>
              <w:rPr>
                <w:b/>
                <w:lang w:val="en-US" w:eastAsia="ru-RU"/>
              </w:rPr>
            </w:pPr>
            <w:r w:rsidRPr="00C26D66">
              <w:rPr>
                <w:b/>
                <w:lang w:val="en-US" w:eastAsia="ru-RU"/>
              </w:rPr>
              <w:t>5</w:t>
            </w:r>
          </w:p>
        </w:tc>
        <w:tc>
          <w:tcPr>
            <w:tcW w:w="1275" w:type="dxa"/>
          </w:tcPr>
          <w:p w:rsidR="00C26D66" w:rsidRPr="00C26D66" w:rsidRDefault="00C26D66" w:rsidP="00C26D66">
            <w:pPr>
              <w:jc w:val="center"/>
              <w:rPr>
                <w:b/>
                <w:lang w:val="en-US" w:eastAsia="ru-RU"/>
              </w:rPr>
            </w:pPr>
            <w:r w:rsidRPr="00C26D66">
              <w:rPr>
                <w:b/>
                <w:lang w:val="en-US" w:eastAsia="ru-RU"/>
              </w:rPr>
              <w:t>6</w:t>
            </w:r>
          </w:p>
        </w:tc>
        <w:tc>
          <w:tcPr>
            <w:tcW w:w="1418" w:type="dxa"/>
          </w:tcPr>
          <w:p w:rsidR="00C26D66" w:rsidRPr="00C26D66" w:rsidRDefault="00C26D66" w:rsidP="00C26D66">
            <w:pPr>
              <w:jc w:val="center"/>
              <w:rPr>
                <w:b/>
                <w:lang w:val="en-US" w:eastAsia="ru-RU"/>
              </w:rPr>
            </w:pPr>
            <w:r w:rsidRPr="00C26D66">
              <w:rPr>
                <w:b/>
                <w:lang w:val="en-US" w:eastAsia="ru-RU"/>
              </w:rPr>
              <w:t>7</w:t>
            </w:r>
          </w:p>
        </w:tc>
      </w:tr>
      <w:tr w:rsidR="005D2AD4" w:rsidRPr="00C26D66" w:rsidTr="006E5FB7">
        <w:tc>
          <w:tcPr>
            <w:tcW w:w="993" w:type="dxa"/>
          </w:tcPr>
          <w:p w:rsidR="005D2AD4" w:rsidRPr="00C26D66" w:rsidRDefault="005D2AD4" w:rsidP="005D2AD4">
            <w:pPr>
              <w:jc w:val="center"/>
              <w:rPr>
                <w:sz w:val="24"/>
                <w:szCs w:val="24"/>
                <w:lang w:val="en-US" w:eastAsia="ru-RU"/>
              </w:rPr>
            </w:pPr>
          </w:p>
        </w:tc>
        <w:tc>
          <w:tcPr>
            <w:tcW w:w="3685" w:type="dxa"/>
          </w:tcPr>
          <w:p w:rsidR="005D2AD4" w:rsidRPr="00C26D66" w:rsidRDefault="005D2AD4" w:rsidP="005D2AD4">
            <w:pPr>
              <w:rPr>
                <w:b/>
                <w:sz w:val="24"/>
                <w:szCs w:val="24"/>
                <w:lang w:val="ro-MD" w:eastAsia="ru-RU"/>
              </w:rPr>
            </w:pPr>
            <w:r w:rsidRPr="00C26D66">
              <w:rPr>
                <w:b/>
                <w:sz w:val="24"/>
                <w:szCs w:val="24"/>
                <w:lang w:val="ro-MD" w:eastAsia="ru-RU"/>
              </w:rPr>
              <w:t>Cheltuieli, total</w:t>
            </w:r>
          </w:p>
        </w:tc>
        <w:tc>
          <w:tcPr>
            <w:tcW w:w="851" w:type="dxa"/>
          </w:tcPr>
          <w:p w:rsidR="005D2AD4" w:rsidRPr="00C26D66" w:rsidRDefault="005D2AD4" w:rsidP="005D2AD4">
            <w:pPr>
              <w:jc w:val="center"/>
              <w:rPr>
                <w:sz w:val="24"/>
                <w:szCs w:val="24"/>
                <w:lang w:val="en-US" w:eastAsia="ru-RU"/>
              </w:rPr>
            </w:pPr>
          </w:p>
        </w:tc>
        <w:tc>
          <w:tcPr>
            <w:tcW w:w="709" w:type="dxa"/>
          </w:tcPr>
          <w:p w:rsidR="005D2AD4" w:rsidRPr="00C26D66" w:rsidRDefault="005D2AD4" w:rsidP="005D2AD4">
            <w:pPr>
              <w:rPr>
                <w:b/>
                <w:color w:val="FF0000"/>
                <w:sz w:val="24"/>
                <w:szCs w:val="24"/>
                <w:lang w:val="en-US" w:eastAsia="ru-RU"/>
              </w:rPr>
            </w:pPr>
          </w:p>
        </w:tc>
        <w:tc>
          <w:tcPr>
            <w:tcW w:w="1701" w:type="dxa"/>
          </w:tcPr>
          <w:p w:rsidR="005D2AD4" w:rsidRPr="00C26D66" w:rsidRDefault="005D2AD4" w:rsidP="00E8661C">
            <w:pPr>
              <w:jc w:val="center"/>
              <w:rPr>
                <w:b/>
                <w:sz w:val="24"/>
                <w:szCs w:val="24"/>
                <w:lang w:val="en-US" w:eastAsia="ru-RU"/>
              </w:rPr>
            </w:pPr>
            <w:r w:rsidRPr="00C26D66">
              <w:rPr>
                <w:b/>
                <w:sz w:val="24"/>
                <w:szCs w:val="24"/>
                <w:lang w:val="en-US" w:eastAsia="ru-RU"/>
              </w:rPr>
              <w:t>348434,</w:t>
            </w:r>
            <w:r w:rsidR="00E8661C">
              <w:rPr>
                <w:b/>
                <w:sz w:val="24"/>
                <w:szCs w:val="24"/>
                <w:lang w:val="en-US" w:eastAsia="ru-RU"/>
              </w:rPr>
              <w:t>4</w:t>
            </w:r>
          </w:p>
        </w:tc>
        <w:tc>
          <w:tcPr>
            <w:tcW w:w="1275" w:type="dxa"/>
          </w:tcPr>
          <w:p w:rsidR="005D2AD4" w:rsidRPr="00C26D66" w:rsidRDefault="00452CD7" w:rsidP="00E31521">
            <w:pPr>
              <w:jc w:val="center"/>
              <w:rPr>
                <w:b/>
                <w:sz w:val="24"/>
                <w:szCs w:val="24"/>
                <w:lang w:val="en-US" w:eastAsia="ru-RU"/>
              </w:rPr>
            </w:pPr>
            <w:r>
              <w:rPr>
                <w:b/>
                <w:sz w:val="24"/>
                <w:szCs w:val="24"/>
                <w:lang w:val="en-US" w:eastAsia="ru-RU"/>
              </w:rPr>
              <w:t>+35</w:t>
            </w:r>
            <w:r w:rsidR="00E31521">
              <w:rPr>
                <w:b/>
                <w:sz w:val="24"/>
                <w:szCs w:val="24"/>
                <w:lang w:val="en-US" w:eastAsia="ru-RU"/>
              </w:rPr>
              <w:t>31,5</w:t>
            </w:r>
          </w:p>
        </w:tc>
        <w:tc>
          <w:tcPr>
            <w:tcW w:w="1418" w:type="dxa"/>
          </w:tcPr>
          <w:p w:rsidR="005D2AD4" w:rsidRPr="00C26D66" w:rsidRDefault="00452CD7" w:rsidP="00E31521">
            <w:pPr>
              <w:jc w:val="center"/>
              <w:rPr>
                <w:b/>
                <w:sz w:val="24"/>
                <w:szCs w:val="24"/>
                <w:lang w:val="en-US" w:eastAsia="ru-RU"/>
              </w:rPr>
            </w:pPr>
            <w:r>
              <w:rPr>
                <w:b/>
                <w:sz w:val="24"/>
                <w:szCs w:val="24"/>
                <w:lang w:val="en-US" w:eastAsia="ru-RU"/>
              </w:rPr>
              <w:t>35196</w:t>
            </w:r>
            <w:r w:rsidR="00E31521">
              <w:rPr>
                <w:b/>
                <w:sz w:val="24"/>
                <w:szCs w:val="24"/>
                <w:lang w:val="en-US" w:eastAsia="ru-RU"/>
              </w:rPr>
              <w:t>5,9</w:t>
            </w:r>
          </w:p>
        </w:tc>
      </w:tr>
      <w:tr w:rsidR="005D2AD4" w:rsidRPr="00C26D66" w:rsidTr="006E5FB7">
        <w:tc>
          <w:tcPr>
            <w:tcW w:w="993" w:type="dxa"/>
          </w:tcPr>
          <w:p w:rsidR="005D2AD4" w:rsidRPr="00C26D66" w:rsidRDefault="005D2AD4" w:rsidP="005D2AD4">
            <w:pPr>
              <w:jc w:val="center"/>
              <w:rPr>
                <w:sz w:val="24"/>
                <w:szCs w:val="24"/>
                <w:lang w:val="en-US" w:eastAsia="ru-RU"/>
              </w:rPr>
            </w:pPr>
          </w:p>
        </w:tc>
        <w:tc>
          <w:tcPr>
            <w:tcW w:w="3685" w:type="dxa"/>
          </w:tcPr>
          <w:p w:rsidR="005D2AD4" w:rsidRPr="00C26D66" w:rsidRDefault="005D2AD4" w:rsidP="005D2AD4">
            <w:pPr>
              <w:rPr>
                <w:b/>
                <w:i/>
                <w:sz w:val="24"/>
                <w:szCs w:val="24"/>
                <w:lang w:val="ro-MD" w:eastAsia="ru-RU"/>
              </w:rPr>
            </w:pPr>
            <w:r w:rsidRPr="00C26D66">
              <w:rPr>
                <w:b/>
                <w:i/>
                <w:sz w:val="24"/>
                <w:szCs w:val="24"/>
                <w:lang w:val="ro-MD" w:eastAsia="ru-RU"/>
              </w:rPr>
              <w:t>inclusiv:</w:t>
            </w:r>
          </w:p>
        </w:tc>
        <w:tc>
          <w:tcPr>
            <w:tcW w:w="851" w:type="dxa"/>
          </w:tcPr>
          <w:p w:rsidR="005D2AD4" w:rsidRPr="00C26D66" w:rsidRDefault="005D2AD4" w:rsidP="005D2AD4">
            <w:pPr>
              <w:jc w:val="center"/>
              <w:rPr>
                <w:sz w:val="24"/>
                <w:szCs w:val="24"/>
                <w:lang w:val="en-US" w:eastAsia="ru-RU"/>
              </w:rPr>
            </w:pPr>
          </w:p>
        </w:tc>
        <w:tc>
          <w:tcPr>
            <w:tcW w:w="709" w:type="dxa"/>
          </w:tcPr>
          <w:p w:rsidR="005D2AD4" w:rsidRPr="00C26D66" w:rsidRDefault="005D2AD4" w:rsidP="005D2AD4">
            <w:pPr>
              <w:rPr>
                <w:color w:val="FF0000"/>
                <w:sz w:val="24"/>
                <w:szCs w:val="24"/>
                <w:lang w:val="en-US" w:eastAsia="ru-RU"/>
              </w:rPr>
            </w:pPr>
          </w:p>
        </w:tc>
        <w:tc>
          <w:tcPr>
            <w:tcW w:w="1701" w:type="dxa"/>
          </w:tcPr>
          <w:p w:rsidR="005D2AD4" w:rsidRPr="00C26D66" w:rsidRDefault="005D2AD4" w:rsidP="005D2AD4">
            <w:pPr>
              <w:jc w:val="center"/>
              <w:rPr>
                <w:sz w:val="24"/>
                <w:szCs w:val="24"/>
                <w:lang w:val="en-US" w:eastAsia="ru-RU"/>
              </w:rPr>
            </w:pPr>
          </w:p>
        </w:tc>
        <w:tc>
          <w:tcPr>
            <w:tcW w:w="1275" w:type="dxa"/>
          </w:tcPr>
          <w:p w:rsidR="005D2AD4" w:rsidRPr="00C26D66" w:rsidRDefault="005D2AD4" w:rsidP="005D2AD4">
            <w:pPr>
              <w:jc w:val="center"/>
              <w:rPr>
                <w:sz w:val="24"/>
                <w:szCs w:val="24"/>
                <w:lang w:val="en-US" w:eastAsia="ru-RU"/>
              </w:rPr>
            </w:pPr>
          </w:p>
        </w:tc>
        <w:tc>
          <w:tcPr>
            <w:tcW w:w="1418" w:type="dxa"/>
          </w:tcPr>
          <w:p w:rsidR="005D2AD4" w:rsidRPr="00C26D66" w:rsidRDefault="005D2AD4" w:rsidP="005D2AD4">
            <w:pPr>
              <w:jc w:val="center"/>
              <w:rPr>
                <w:sz w:val="24"/>
                <w:szCs w:val="24"/>
                <w:lang w:val="en-US" w:eastAsia="ru-RU"/>
              </w:rPr>
            </w:pPr>
          </w:p>
        </w:tc>
      </w:tr>
      <w:tr w:rsidR="005D2AD4" w:rsidRPr="00C26D66" w:rsidTr="006E5FB7">
        <w:tc>
          <w:tcPr>
            <w:tcW w:w="993" w:type="dxa"/>
          </w:tcPr>
          <w:p w:rsidR="005D2AD4" w:rsidRPr="00C26D66" w:rsidRDefault="005D2AD4" w:rsidP="005D2AD4">
            <w:pPr>
              <w:jc w:val="center"/>
              <w:rPr>
                <w:sz w:val="24"/>
                <w:szCs w:val="24"/>
                <w:lang w:val="en-US" w:eastAsia="ru-RU"/>
              </w:rPr>
            </w:pPr>
          </w:p>
        </w:tc>
        <w:tc>
          <w:tcPr>
            <w:tcW w:w="3685" w:type="dxa"/>
          </w:tcPr>
          <w:p w:rsidR="005D2AD4" w:rsidRPr="00C26D66" w:rsidRDefault="005D2AD4" w:rsidP="005D2AD4">
            <w:pPr>
              <w:rPr>
                <w:i/>
                <w:sz w:val="24"/>
                <w:szCs w:val="24"/>
                <w:lang w:val="ro-MD" w:eastAsia="ru-RU"/>
              </w:rPr>
            </w:pPr>
            <w:r w:rsidRPr="00C26D66">
              <w:rPr>
                <w:i/>
                <w:sz w:val="24"/>
                <w:szCs w:val="24"/>
                <w:lang w:val="ro-MD" w:eastAsia="ru-RU"/>
              </w:rPr>
              <w:t>- cheltuieli recurente</w:t>
            </w:r>
          </w:p>
        </w:tc>
        <w:tc>
          <w:tcPr>
            <w:tcW w:w="851" w:type="dxa"/>
          </w:tcPr>
          <w:p w:rsidR="005D2AD4" w:rsidRPr="00C26D66" w:rsidRDefault="005D2AD4" w:rsidP="005D2AD4">
            <w:pPr>
              <w:jc w:val="center"/>
              <w:rPr>
                <w:sz w:val="24"/>
                <w:szCs w:val="24"/>
                <w:lang w:val="en-US" w:eastAsia="ru-RU"/>
              </w:rPr>
            </w:pPr>
          </w:p>
        </w:tc>
        <w:tc>
          <w:tcPr>
            <w:tcW w:w="709" w:type="dxa"/>
          </w:tcPr>
          <w:p w:rsidR="005D2AD4" w:rsidRPr="00C26D66" w:rsidRDefault="005D2AD4" w:rsidP="005D2AD4">
            <w:pPr>
              <w:rPr>
                <w:color w:val="FF0000"/>
                <w:sz w:val="24"/>
                <w:szCs w:val="24"/>
                <w:lang w:val="en-US" w:eastAsia="ru-RU"/>
              </w:rPr>
            </w:pPr>
          </w:p>
        </w:tc>
        <w:tc>
          <w:tcPr>
            <w:tcW w:w="1701" w:type="dxa"/>
          </w:tcPr>
          <w:p w:rsidR="005D2AD4" w:rsidRPr="00C26D66" w:rsidRDefault="005D2AD4" w:rsidP="00E8661C">
            <w:pPr>
              <w:jc w:val="center"/>
              <w:rPr>
                <w:i/>
                <w:sz w:val="24"/>
                <w:szCs w:val="24"/>
                <w:lang w:val="en-US" w:eastAsia="ru-RU"/>
              </w:rPr>
            </w:pPr>
            <w:r w:rsidRPr="00C26D66">
              <w:rPr>
                <w:i/>
                <w:sz w:val="24"/>
                <w:szCs w:val="24"/>
                <w:lang w:val="en-US" w:eastAsia="ru-RU"/>
              </w:rPr>
              <w:t>344134,</w:t>
            </w:r>
            <w:r w:rsidR="00E8661C">
              <w:rPr>
                <w:i/>
                <w:sz w:val="24"/>
                <w:szCs w:val="24"/>
                <w:lang w:val="en-US" w:eastAsia="ru-RU"/>
              </w:rPr>
              <w:t>4</w:t>
            </w:r>
          </w:p>
        </w:tc>
        <w:tc>
          <w:tcPr>
            <w:tcW w:w="1275" w:type="dxa"/>
          </w:tcPr>
          <w:p w:rsidR="005D2AD4" w:rsidRPr="00C26D66" w:rsidRDefault="00452CD7" w:rsidP="00E31521">
            <w:pPr>
              <w:jc w:val="center"/>
              <w:rPr>
                <w:i/>
                <w:sz w:val="24"/>
                <w:szCs w:val="24"/>
                <w:lang w:val="en-US" w:eastAsia="ru-RU"/>
              </w:rPr>
            </w:pPr>
            <w:r>
              <w:rPr>
                <w:i/>
                <w:sz w:val="24"/>
                <w:szCs w:val="24"/>
                <w:lang w:val="en-US" w:eastAsia="ru-RU"/>
              </w:rPr>
              <w:t>+353</w:t>
            </w:r>
            <w:r w:rsidR="00E31521">
              <w:rPr>
                <w:i/>
                <w:sz w:val="24"/>
                <w:szCs w:val="24"/>
                <w:lang w:val="en-US" w:eastAsia="ru-RU"/>
              </w:rPr>
              <w:t>1,5</w:t>
            </w:r>
          </w:p>
        </w:tc>
        <w:tc>
          <w:tcPr>
            <w:tcW w:w="1418" w:type="dxa"/>
          </w:tcPr>
          <w:p w:rsidR="005D2AD4" w:rsidRPr="00C26D66" w:rsidRDefault="00452CD7" w:rsidP="00E31521">
            <w:pPr>
              <w:jc w:val="center"/>
              <w:rPr>
                <w:i/>
                <w:sz w:val="24"/>
                <w:szCs w:val="24"/>
                <w:lang w:val="en-US" w:eastAsia="ru-RU"/>
              </w:rPr>
            </w:pPr>
            <w:r>
              <w:rPr>
                <w:i/>
                <w:sz w:val="24"/>
                <w:szCs w:val="24"/>
                <w:lang w:val="en-US" w:eastAsia="ru-RU"/>
              </w:rPr>
              <w:t>34766</w:t>
            </w:r>
            <w:r w:rsidR="00E31521">
              <w:rPr>
                <w:i/>
                <w:sz w:val="24"/>
                <w:szCs w:val="24"/>
                <w:lang w:val="en-US" w:eastAsia="ru-RU"/>
              </w:rPr>
              <w:t>5,9</w:t>
            </w:r>
          </w:p>
        </w:tc>
      </w:tr>
      <w:tr w:rsidR="005D2AD4" w:rsidRPr="00C26D66" w:rsidTr="006E5FB7">
        <w:tc>
          <w:tcPr>
            <w:tcW w:w="993" w:type="dxa"/>
          </w:tcPr>
          <w:p w:rsidR="005D2AD4" w:rsidRPr="00C26D66" w:rsidRDefault="005D2AD4" w:rsidP="005D2AD4">
            <w:pPr>
              <w:jc w:val="center"/>
              <w:rPr>
                <w:sz w:val="24"/>
                <w:szCs w:val="24"/>
                <w:lang w:val="en-US" w:eastAsia="ru-RU"/>
              </w:rPr>
            </w:pPr>
          </w:p>
        </w:tc>
        <w:tc>
          <w:tcPr>
            <w:tcW w:w="3685" w:type="dxa"/>
          </w:tcPr>
          <w:p w:rsidR="005D2AD4" w:rsidRPr="00C26D66" w:rsidRDefault="005D2AD4" w:rsidP="005D2AD4">
            <w:pPr>
              <w:rPr>
                <w:i/>
                <w:sz w:val="24"/>
                <w:szCs w:val="24"/>
                <w:lang w:val="ro-MD" w:eastAsia="ru-RU"/>
              </w:rPr>
            </w:pPr>
            <w:r w:rsidRPr="00C26D66">
              <w:rPr>
                <w:i/>
                <w:sz w:val="24"/>
                <w:szCs w:val="24"/>
                <w:lang w:val="ro-MD" w:eastAsia="ru-RU"/>
              </w:rPr>
              <w:t xml:space="preserve">- investiții capitale </w:t>
            </w:r>
          </w:p>
        </w:tc>
        <w:tc>
          <w:tcPr>
            <w:tcW w:w="851" w:type="dxa"/>
          </w:tcPr>
          <w:p w:rsidR="005D2AD4" w:rsidRPr="00C26D66" w:rsidRDefault="005D2AD4" w:rsidP="005D2AD4">
            <w:pPr>
              <w:jc w:val="center"/>
              <w:rPr>
                <w:sz w:val="24"/>
                <w:szCs w:val="24"/>
                <w:lang w:val="en-US" w:eastAsia="ru-RU"/>
              </w:rPr>
            </w:pPr>
          </w:p>
        </w:tc>
        <w:tc>
          <w:tcPr>
            <w:tcW w:w="709" w:type="dxa"/>
          </w:tcPr>
          <w:p w:rsidR="005D2AD4" w:rsidRPr="00C26D66" w:rsidRDefault="005D2AD4" w:rsidP="005D2AD4">
            <w:pPr>
              <w:rPr>
                <w:color w:val="FF0000"/>
                <w:sz w:val="24"/>
                <w:szCs w:val="24"/>
                <w:lang w:val="en-US" w:eastAsia="ru-RU"/>
              </w:rPr>
            </w:pPr>
          </w:p>
        </w:tc>
        <w:tc>
          <w:tcPr>
            <w:tcW w:w="1701" w:type="dxa"/>
          </w:tcPr>
          <w:p w:rsidR="005D2AD4" w:rsidRPr="00C26D66" w:rsidRDefault="005D2AD4" w:rsidP="005D2AD4">
            <w:pPr>
              <w:jc w:val="center"/>
              <w:rPr>
                <w:i/>
                <w:sz w:val="24"/>
                <w:szCs w:val="24"/>
                <w:lang w:val="en-US" w:eastAsia="ru-RU"/>
              </w:rPr>
            </w:pPr>
            <w:r w:rsidRPr="00C26D66">
              <w:rPr>
                <w:i/>
                <w:sz w:val="24"/>
                <w:szCs w:val="24"/>
                <w:lang w:val="en-US" w:eastAsia="ru-RU"/>
              </w:rPr>
              <w:t>4300,0</w:t>
            </w:r>
          </w:p>
        </w:tc>
        <w:tc>
          <w:tcPr>
            <w:tcW w:w="1275" w:type="dxa"/>
          </w:tcPr>
          <w:p w:rsidR="005D2AD4" w:rsidRPr="00C26D66" w:rsidRDefault="005D2AD4" w:rsidP="005D2AD4">
            <w:pPr>
              <w:jc w:val="center"/>
              <w:rPr>
                <w:i/>
                <w:sz w:val="24"/>
                <w:szCs w:val="24"/>
                <w:lang w:val="en-US" w:eastAsia="ru-RU"/>
              </w:rPr>
            </w:pPr>
          </w:p>
        </w:tc>
        <w:tc>
          <w:tcPr>
            <w:tcW w:w="1418" w:type="dxa"/>
          </w:tcPr>
          <w:p w:rsidR="005D2AD4" w:rsidRPr="00C26D66" w:rsidRDefault="005D2AD4" w:rsidP="005D2AD4">
            <w:pPr>
              <w:jc w:val="center"/>
              <w:rPr>
                <w:i/>
                <w:sz w:val="24"/>
                <w:szCs w:val="24"/>
                <w:lang w:val="en-US" w:eastAsia="ru-RU"/>
              </w:rPr>
            </w:pPr>
            <w:r w:rsidRPr="00C26D66">
              <w:rPr>
                <w:i/>
                <w:sz w:val="24"/>
                <w:szCs w:val="24"/>
                <w:lang w:val="en-US" w:eastAsia="ru-RU"/>
              </w:rPr>
              <w:t>4300,0</w:t>
            </w:r>
          </w:p>
        </w:tc>
      </w:tr>
      <w:tr w:rsidR="005D2AD4" w:rsidRPr="00C26D66" w:rsidTr="006E5FB7">
        <w:tc>
          <w:tcPr>
            <w:tcW w:w="993" w:type="dxa"/>
          </w:tcPr>
          <w:p w:rsidR="005D2AD4" w:rsidRPr="00C26D66" w:rsidRDefault="005D2AD4" w:rsidP="005D2AD4">
            <w:pPr>
              <w:jc w:val="center"/>
              <w:rPr>
                <w:sz w:val="24"/>
                <w:szCs w:val="24"/>
                <w:lang w:val="en-US" w:eastAsia="ru-RU"/>
              </w:rPr>
            </w:pPr>
          </w:p>
        </w:tc>
        <w:tc>
          <w:tcPr>
            <w:tcW w:w="3685" w:type="dxa"/>
          </w:tcPr>
          <w:p w:rsidR="005D2AD4" w:rsidRPr="00C26D66" w:rsidRDefault="005D2AD4" w:rsidP="005D2AD4">
            <w:pPr>
              <w:rPr>
                <w:b/>
                <w:i/>
                <w:sz w:val="24"/>
                <w:szCs w:val="24"/>
                <w:lang w:val="ro-MD" w:eastAsia="ru-RU"/>
              </w:rPr>
            </w:pPr>
            <w:r w:rsidRPr="00C26D66">
              <w:rPr>
                <w:b/>
                <w:i/>
                <w:sz w:val="24"/>
                <w:szCs w:val="24"/>
                <w:lang w:val="ro-MD" w:eastAsia="ru-RU"/>
              </w:rPr>
              <w:t>din care:</w:t>
            </w:r>
          </w:p>
        </w:tc>
        <w:tc>
          <w:tcPr>
            <w:tcW w:w="851" w:type="dxa"/>
          </w:tcPr>
          <w:p w:rsidR="005D2AD4" w:rsidRPr="00C26D66" w:rsidRDefault="005D2AD4" w:rsidP="005D2AD4">
            <w:pPr>
              <w:jc w:val="center"/>
              <w:rPr>
                <w:sz w:val="24"/>
                <w:szCs w:val="24"/>
                <w:lang w:val="en-US" w:eastAsia="ru-RU"/>
              </w:rPr>
            </w:pPr>
          </w:p>
        </w:tc>
        <w:tc>
          <w:tcPr>
            <w:tcW w:w="709" w:type="dxa"/>
          </w:tcPr>
          <w:p w:rsidR="005D2AD4" w:rsidRPr="00C26D66" w:rsidRDefault="005D2AD4" w:rsidP="005D2AD4">
            <w:pPr>
              <w:rPr>
                <w:color w:val="FF0000"/>
                <w:sz w:val="24"/>
                <w:szCs w:val="24"/>
                <w:lang w:val="en-US" w:eastAsia="ru-RU"/>
              </w:rPr>
            </w:pPr>
          </w:p>
        </w:tc>
        <w:tc>
          <w:tcPr>
            <w:tcW w:w="1701" w:type="dxa"/>
          </w:tcPr>
          <w:p w:rsidR="005D2AD4" w:rsidRPr="00C26D66" w:rsidRDefault="005D2AD4" w:rsidP="005D2AD4">
            <w:pPr>
              <w:jc w:val="center"/>
              <w:rPr>
                <w:i/>
                <w:sz w:val="24"/>
                <w:szCs w:val="24"/>
                <w:lang w:val="en-US" w:eastAsia="ru-RU"/>
              </w:rPr>
            </w:pPr>
          </w:p>
        </w:tc>
        <w:tc>
          <w:tcPr>
            <w:tcW w:w="1275" w:type="dxa"/>
          </w:tcPr>
          <w:p w:rsidR="005D2AD4" w:rsidRPr="00C26D66" w:rsidRDefault="005D2AD4" w:rsidP="005D2AD4">
            <w:pPr>
              <w:jc w:val="center"/>
              <w:rPr>
                <w:i/>
                <w:sz w:val="24"/>
                <w:szCs w:val="24"/>
                <w:lang w:val="en-US" w:eastAsia="ru-RU"/>
              </w:rPr>
            </w:pPr>
          </w:p>
        </w:tc>
        <w:tc>
          <w:tcPr>
            <w:tcW w:w="1418" w:type="dxa"/>
          </w:tcPr>
          <w:p w:rsidR="005D2AD4" w:rsidRPr="00C26D66" w:rsidRDefault="005D2AD4" w:rsidP="005D2AD4">
            <w:pPr>
              <w:jc w:val="center"/>
              <w:rPr>
                <w:i/>
                <w:sz w:val="24"/>
                <w:szCs w:val="24"/>
                <w:lang w:val="en-US" w:eastAsia="ru-RU"/>
              </w:rPr>
            </w:pPr>
          </w:p>
        </w:tc>
      </w:tr>
      <w:tr w:rsidR="005D2AD4" w:rsidRPr="00C26D66" w:rsidTr="006E5FB7">
        <w:tc>
          <w:tcPr>
            <w:tcW w:w="993" w:type="dxa"/>
          </w:tcPr>
          <w:p w:rsidR="005D2AD4" w:rsidRPr="00C26D66" w:rsidRDefault="005D2AD4" w:rsidP="005D2AD4">
            <w:pPr>
              <w:jc w:val="center"/>
              <w:rPr>
                <w:sz w:val="24"/>
                <w:szCs w:val="24"/>
              </w:rPr>
            </w:pPr>
          </w:p>
        </w:tc>
        <w:tc>
          <w:tcPr>
            <w:tcW w:w="3685" w:type="dxa"/>
          </w:tcPr>
          <w:p w:rsidR="005D2AD4" w:rsidRPr="00C26D66" w:rsidRDefault="005D2AD4" w:rsidP="005D2AD4">
            <w:pPr>
              <w:rPr>
                <w:i/>
                <w:sz w:val="24"/>
                <w:szCs w:val="24"/>
                <w:lang w:val="ro-MD" w:eastAsia="ru-RU"/>
              </w:rPr>
            </w:pPr>
            <w:r w:rsidRPr="00C26D66">
              <w:rPr>
                <w:i/>
                <w:sz w:val="24"/>
                <w:szCs w:val="24"/>
                <w:lang w:val="ro-MD" w:eastAsia="ru-RU"/>
              </w:rPr>
              <w:t>Resurse generale</w:t>
            </w:r>
          </w:p>
        </w:tc>
        <w:tc>
          <w:tcPr>
            <w:tcW w:w="851" w:type="dxa"/>
          </w:tcPr>
          <w:p w:rsidR="005D2AD4" w:rsidRPr="00C26D66" w:rsidRDefault="005D2AD4" w:rsidP="005D2AD4">
            <w:pPr>
              <w:jc w:val="center"/>
              <w:rPr>
                <w:sz w:val="24"/>
                <w:szCs w:val="24"/>
                <w:lang w:val="en-US" w:eastAsia="ru-RU"/>
              </w:rPr>
            </w:pPr>
            <w:r w:rsidRPr="00C26D66">
              <w:rPr>
                <w:sz w:val="24"/>
                <w:szCs w:val="24"/>
                <w:lang w:val="en-US" w:eastAsia="ru-RU"/>
              </w:rPr>
              <w:t>1</w:t>
            </w:r>
          </w:p>
        </w:tc>
        <w:tc>
          <w:tcPr>
            <w:tcW w:w="709" w:type="dxa"/>
          </w:tcPr>
          <w:p w:rsidR="005D2AD4" w:rsidRPr="00C26D66" w:rsidRDefault="005D2AD4" w:rsidP="005D2AD4">
            <w:pPr>
              <w:rPr>
                <w:color w:val="FF0000"/>
                <w:sz w:val="24"/>
                <w:szCs w:val="24"/>
                <w:lang w:val="en-US" w:eastAsia="ru-RU"/>
              </w:rPr>
            </w:pPr>
          </w:p>
        </w:tc>
        <w:tc>
          <w:tcPr>
            <w:tcW w:w="1701" w:type="dxa"/>
          </w:tcPr>
          <w:p w:rsidR="005D2AD4" w:rsidRPr="00C26D66" w:rsidRDefault="005D2AD4" w:rsidP="001F0DFF">
            <w:pPr>
              <w:jc w:val="center"/>
              <w:rPr>
                <w:b/>
                <w:i/>
                <w:sz w:val="24"/>
                <w:szCs w:val="24"/>
                <w:lang w:val="ro-MD" w:eastAsia="ru-RU"/>
              </w:rPr>
            </w:pPr>
            <w:r w:rsidRPr="00C26D66">
              <w:rPr>
                <w:b/>
                <w:i/>
                <w:sz w:val="24"/>
                <w:szCs w:val="24"/>
                <w:lang w:val="en-US" w:eastAsia="ru-RU"/>
              </w:rPr>
              <w:t>33457</w:t>
            </w:r>
            <w:r w:rsidR="001F0DFF">
              <w:rPr>
                <w:b/>
                <w:i/>
                <w:sz w:val="24"/>
                <w:szCs w:val="24"/>
                <w:lang w:val="en-US" w:eastAsia="ru-RU"/>
              </w:rPr>
              <w:t>0</w:t>
            </w:r>
            <w:r w:rsidRPr="00C26D66">
              <w:rPr>
                <w:b/>
                <w:i/>
                <w:sz w:val="24"/>
                <w:szCs w:val="24"/>
                <w:lang w:val="en-US" w:eastAsia="ru-RU"/>
              </w:rPr>
              <w:t>,</w:t>
            </w:r>
            <w:r w:rsidR="001F0DFF">
              <w:rPr>
                <w:b/>
                <w:i/>
                <w:sz w:val="24"/>
                <w:szCs w:val="24"/>
                <w:lang w:val="en-US" w:eastAsia="ru-RU"/>
              </w:rPr>
              <w:t>6</w:t>
            </w:r>
          </w:p>
        </w:tc>
        <w:tc>
          <w:tcPr>
            <w:tcW w:w="1275" w:type="dxa"/>
          </w:tcPr>
          <w:p w:rsidR="005D2AD4" w:rsidRPr="00C26D66" w:rsidRDefault="00E31521" w:rsidP="005D2AD4">
            <w:pPr>
              <w:jc w:val="center"/>
              <w:rPr>
                <w:b/>
                <w:i/>
                <w:sz w:val="24"/>
                <w:szCs w:val="24"/>
                <w:lang w:val="ro-MD" w:eastAsia="ru-RU"/>
              </w:rPr>
            </w:pPr>
            <w:r>
              <w:rPr>
                <w:b/>
                <w:i/>
                <w:sz w:val="24"/>
                <w:szCs w:val="24"/>
                <w:lang w:val="ro-MD" w:eastAsia="ru-RU"/>
              </w:rPr>
              <w:t>1227,9</w:t>
            </w:r>
          </w:p>
        </w:tc>
        <w:tc>
          <w:tcPr>
            <w:tcW w:w="1418" w:type="dxa"/>
          </w:tcPr>
          <w:p w:rsidR="005D2AD4" w:rsidRPr="00E31521" w:rsidRDefault="001F0DFF" w:rsidP="00E31521">
            <w:pPr>
              <w:jc w:val="center"/>
              <w:rPr>
                <w:b/>
                <w:i/>
                <w:sz w:val="24"/>
                <w:szCs w:val="24"/>
                <w:lang w:val="ro-MD" w:eastAsia="ru-RU"/>
              </w:rPr>
            </w:pPr>
            <w:r w:rsidRPr="00E31521">
              <w:rPr>
                <w:b/>
                <w:i/>
                <w:sz w:val="24"/>
                <w:szCs w:val="24"/>
                <w:lang w:val="en-US" w:eastAsia="ru-RU"/>
              </w:rPr>
              <w:t>335798,</w:t>
            </w:r>
            <w:r w:rsidR="00E31521" w:rsidRPr="00E31521">
              <w:rPr>
                <w:b/>
                <w:i/>
                <w:sz w:val="24"/>
                <w:szCs w:val="24"/>
                <w:lang w:val="en-US" w:eastAsia="ru-RU"/>
              </w:rPr>
              <w:t>5</w:t>
            </w:r>
          </w:p>
        </w:tc>
      </w:tr>
      <w:tr w:rsidR="005D2AD4" w:rsidRPr="00C26D66" w:rsidTr="006E5FB7">
        <w:tc>
          <w:tcPr>
            <w:tcW w:w="993" w:type="dxa"/>
          </w:tcPr>
          <w:p w:rsidR="005D2AD4" w:rsidRPr="00C26D66" w:rsidRDefault="005D2AD4" w:rsidP="005D2AD4">
            <w:pPr>
              <w:jc w:val="center"/>
              <w:rPr>
                <w:sz w:val="24"/>
                <w:szCs w:val="24"/>
              </w:rPr>
            </w:pPr>
          </w:p>
        </w:tc>
        <w:tc>
          <w:tcPr>
            <w:tcW w:w="3685" w:type="dxa"/>
          </w:tcPr>
          <w:p w:rsidR="005D2AD4" w:rsidRPr="00C26D66" w:rsidRDefault="005D2AD4" w:rsidP="005D2AD4">
            <w:pPr>
              <w:rPr>
                <w:i/>
                <w:sz w:val="24"/>
                <w:szCs w:val="24"/>
                <w:lang w:val="ro-MD" w:eastAsia="ru-RU"/>
              </w:rPr>
            </w:pPr>
            <w:r w:rsidRPr="00C26D66">
              <w:rPr>
                <w:i/>
                <w:sz w:val="24"/>
                <w:szCs w:val="24"/>
                <w:lang w:val="ro-MD" w:eastAsia="ru-RU"/>
              </w:rPr>
              <w:t>Resurse colectate de autorități/instituții bugetare</w:t>
            </w:r>
          </w:p>
        </w:tc>
        <w:tc>
          <w:tcPr>
            <w:tcW w:w="851" w:type="dxa"/>
          </w:tcPr>
          <w:p w:rsidR="005D2AD4" w:rsidRPr="00C26D66" w:rsidRDefault="005D2AD4" w:rsidP="005D2AD4">
            <w:pPr>
              <w:jc w:val="center"/>
              <w:rPr>
                <w:sz w:val="24"/>
                <w:szCs w:val="24"/>
                <w:lang w:val="en-US" w:eastAsia="ru-RU"/>
              </w:rPr>
            </w:pPr>
            <w:r w:rsidRPr="00C26D66">
              <w:rPr>
                <w:sz w:val="24"/>
                <w:szCs w:val="24"/>
                <w:lang w:val="en-US" w:eastAsia="ru-RU"/>
              </w:rPr>
              <w:t>2</w:t>
            </w:r>
          </w:p>
        </w:tc>
        <w:tc>
          <w:tcPr>
            <w:tcW w:w="709" w:type="dxa"/>
          </w:tcPr>
          <w:p w:rsidR="005D2AD4" w:rsidRPr="00C26D66" w:rsidRDefault="005D2AD4" w:rsidP="005D2AD4">
            <w:pPr>
              <w:rPr>
                <w:color w:val="FF0000"/>
                <w:sz w:val="24"/>
                <w:szCs w:val="24"/>
                <w:lang w:val="en-US" w:eastAsia="ru-RU"/>
              </w:rPr>
            </w:pPr>
          </w:p>
        </w:tc>
        <w:tc>
          <w:tcPr>
            <w:tcW w:w="1701" w:type="dxa"/>
          </w:tcPr>
          <w:p w:rsidR="005D2AD4" w:rsidRPr="00C26D66" w:rsidRDefault="005D2AD4" w:rsidP="005D2AD4">
            <w:pPr>
              <w:jc w:val="center"/>
              <w:rPr>
                <w:b/>
                <w:i/>
                <w:sz w:val="24"/>
                <w:szCs w:val="24"/>
                <w:lang w:val="en-US" w:eastAsia="ru-RU"/>
              </w:rPr>
            </w:pPr>
            <w:r w:rsidRPr="00C26D66">
              <w:rPr>
                <w:b/>
                <w:i/>
                <w:sz w:val="24"/>
                <w:szCs w:val="24"/>
                <w:lang w:val="en-US" w:eastAsia="ru-RU"/>
              </w:rPr>
              <w:t>13863,8</w:t>
            </w:r>
          </w:p>
        </w:tc>
        <w:tc>
          <w:tcPr>
            <w:tcW w:w="1275" w:type="dxa"/>
          </w:tcPr>
          <w:p w:rsidR="005D2AD4" w:rsidRPr="00C26D66" w:rsidRDefault="00E31521" w:rsidP="005D2AD4">
            <w:pPr>
              <w:jc w:val="center"/>
              <w:rPr>
                <w:b/>
                <w:i/>
                <w:sz w:val="24"/>
                <w:szCs w:val="24"/>
                <w:lang w:val="en-US" w:eastAsia="ru-RU"/>
              </w:rPr>
            </w:pPr>
            <w:r>
              <w:rPr>
                <w:b/>
                <w:i/>
                <w:sz w:val="24"/>
                <w:szCs w:val="24"/>
                <w:lang w:val="en-US" w:eastAsia="ru-RU"/>
              </w:rPr>
              <w:t>2303,6</w:t>
            </w:r>
          </w:p>
        </w:tc>
        <w:tc>
          <w:tcPr>
            <w:tcW w:w="1418" w:type="dxa"/>
          </w:tcPr>
          <w:p w:rsidR="005D2AD4" w:rsidRPr="00E31521" w:rsidRDefault="001F0DFF" w:rsidP="00E31521">
            <w:pPr>
              <w:jc w:val="center"/>
              <w:rPr>
                <w:b/>
                <w:i/>
                <w:sz w:val="24"/>
                <w:szCs w:val="24"/>
                <w:lang w:val="en-US" w:eastAsia="ru-RU"/>
              </w:rPr>
            </w:pPr>
            <w:r w:rsidRPr="00E31521">
              <w:rPr>
                <w:b/>
                <w:i/>
                <w:sz w:val="24"/>
                <w:szCs w:val="24"/>
                <w:lang w:val="en-US" w:eastAsia="ru-RU"/>
              </w:rPr>
              <w:t>16167,</w:t>
            </w:r>
            <w:r w:rsidR="00E31521" w:rsidRPr="00E31521">
              <w:rPr>
                <w:b/>
                <w:i/>
                <w:sz w:val="24"/>
                <w:szCs w:val="24"/>
                <w:lang w:val="en-US" w:eastAsia="ru-RU"/>
              </w:rPr>
              <w:t>4</w:t>
            </w:r>
          </w:p>
        </w:tc>
      </w:tr>
      <w:tr w:rsidR="005D2AD4" w:rsidRPr="00C26D66" w:rsidTr="006E5FB7">
        <w:tc>
          <w:tcPr>
            <w:tcW w:w="993" w:type="dxa"/>
          </w:tcPr>
          <w:p w:rsidR="005D2AD4" w:rsidRPr="00C26D66" w:rsidRDefault="005D2AD4" w:rsidP="005D2AD4">
            <w:pPr>
              <w:jc w:val="center"/>
              <w:rPr>
                <w:b/>
                <w:bCs/>
                <w:sz w:val="24"/>
                <w:szCs w:val="24"/>
              </w:rPr>
            </w:pPr>
            <w:r w:rsidRPr="00C26D66">
              <w:rPr>
                <w:b/>
                <w:bCs/>
                <w:sz w:val="24"/>
                <w:szCs w:val="24"/>
              </w:rPr>
              <w:t>01</w:t>
            </w:r>
          </w:p>
        </w:tc>
        <w:tc>
          <w:tcPr>
            <w:tcW w:w="3685" w:type="dxa"/>
          </w:tcPr>
          <w:p w:rsidR="005D2AD4" w:rsidRPr="00C26D66" w:rsidRDefault="005D2AD4" w:rsidP="005D2AD4">
            <w:pPr>
              <w:rPr>
                <w:sz w:val="24"/>
                <w:szCs w:val="24"/>
                <w:lang w:val="ro-MD" w:eastAsia="ru-RU"/>
              </w:rPr>
            </w:pPr>
            <w:r w:rsidRPr="00C26D66">
              <w:rPr>
                <w:b/>
                <w:bCs/>
                <w:sz w:val="24"/>
                <w:szCs w:val="24"/>
                <w:lang w:val="ro-MD"/>
              </w:rPr>
              <w:t>Servicii de stat cu destinație generală</w:t>
            </w:r>
          </w:p>
        </w:tc>
        <w:tc>
          <w:tcPr>
            <w:tcW w:w="851" w:type="dxa"/>
          </w:tcPr>
          <w:p w:rsidR="005D2AD4" w:rsidRPr="00BE34A2" w:rsidRDefault="005D2AD4" w:rsidP="005D2AD4">
            <w:pPr>
              <w:jc w:val="center"/>
              <w:rPr>
                <w:sz w:val="24"/>
                <w:szCs w:val="24"/>
                <w:lang w:val="pt-BR" w:eastAsia="ru-RU"/>
              </w:rPr>
            </w:pPr>
          </w:p>
        </w:tc>
        <w:tc>
          <w:tcPr>
            <w:tcW w:w="709" w:type="dxa"/>
          </w:tcPr>
          <w:p w:rsidR="005D2AD4" w:rsidRPr="00BE34A2" w:rsidRDefault="005D2AD4" w:rsidP="005D2AD4">
            <w:pPr>
              <w:rPr>
                <w:color w:val="FF0000"/>
                <w:sz w:val="24"/>
                <w:szCs w:val="24"/>
                <w:lang w:val="pt-BR" w:eastAsia="ru-RU"/>
              </w:rPr>
            </w:pPr>
          </w:p>
        </w:tc>
        <w:tc>
          <w:tcPr>
            <w:tcW w:w="1701" w:type="dxa"/>
          </w:tcPr>
          <w:p w:rsidR="005D2AD4" w:rsidRPr="00C26D66" w:rsidRDefault="005D2AD4" w:rsidP="005D2AD4">
            <w:pPr>
              <w:jc w:val="center"/>
              <w:rPr>
                <w:b/>
                <w:sz w:val="24"/>
                <w:szCs w:val="24"/>
                <w:lang w:eastAsia="ru-RU"/>
              </w:rPr>
            </w:pPr>
            <w:r w:rsidRPr="00C26D66">
              <w:rPr>
                <w:b/>
                <w:sz w:val="24"/>
                <w:szCs w:val="24"/>
                <w:lang w:eastAsia="ru-RU"/>
              </w:rPr>
              <w:t>15890,6</w:t>
            </w:r>
          </w:p>
        </w:tc>
        <w:tc>
          <w:tcPr>
            <w:tcW w:w="1275" w:type="dxa"/>
          </w:tcPr>
          <w:p w:rsidR="005D2AD4" w:rsidRPr="00C26D66" w:rsidRDefault="008C648C" w:rsidP="00E8661C">
            <w:pPr>
              <w:jc w:val="center"/>
              <w:rPr>
                <w:b/>
                <w:sz w:val="24"/>
                <w:szCs w:val="24"/>
                <w:lang w:eastAsia="ru-RU"/>
              </w:rPr>
            </w:pPr>
            <w:r>
              <w:rPr>
                <w:b/>
                <w:sz w:val="24"/>
                <w:szCs w:val="24"/>
                <w:lang w:eastAsia="ru-RU"/>
              </w:rPr>
              <w:t>+93,</w:t>
            </w:r>
            <w:r w:rsidR="00E8661C">
              <w:rPr>
                <w:b/>
                <w:sz w:val="24"/>
                <w:szCs w:val="24"/>
                <w:lang w:eastAsia="ru-RU"/>
              </w:rPr>
              <w:t>8</w:t>
            </w:r>
          </w:p>
        </w:tc>
        <w:tc>
          <w:tcPr>
            <w:tcW w:w="1418" w:type="dxa"/>
          </w:tcPr>
          <w:p w:rsidR="005D2AD4" w:rsidRPr="00C26D66" w:rsidRDefault="008C648C" w:rsidP="00E8661C">
            <w:pPr>
              <w:jc w:val="center"/>
              <w:rPr>
                <w:b/>
                <w:sz w:val="24"/>
                <w:szCs w:val="24"/>
                <w:lang w:eastAsia="ru-RU"/>
              </w:rPr>
            </w:pPr>
            <w:r>
              <w:rPr>
                <w:b/>
                <w:sz w:val="24"/>
                <w:szCs w:val="24"/>
                <w:lang w:eastAsia="ru-RU"/>
              </w:rPr>
              <w:t>1598</w:t>
            </w:r>
            <w:r w:rsidR="00E8661C">
              <w:rPr>
                <w:b/>
                <w:sz w:val="24"/>
                <w:szCs w:val="24"/>
                <w:lang w:eastAsia="ru-RU"/>
              </w:rPr>
              <w:t>4</w:t>
            </w:r>
            <w:r>
              <w:rPr>
                <w:b/>
                <w:sz w:val="24"/>
                <w:szCs w:val="24"/>
                <w:lang w:eastAsia="ru-RU"/>
              </w:rPr>
              <w:t>,</w:t>
            </w:r>
            <w:r w:rsidR="00E8661C">
              <w:rPr>
                <w:b/>
                <w:sz w:val="24"/>
                <w:szCs w:val="24"/>
                <w:lang w:eastAsia="ru-RU"/>
              </w:rPr>
              <w:t>4</w:t>
            </w:r>
          </w:p>
        </w:tc>
      </w:tr>
      <w:tr w:rsidR="005D2AD4" w:rsidRPr="00C26D66" w:rsidTr="006E5FB7">
        <w:tc>
          <w:tcPr>
            <w:tcW w:w="993" w:type="dxa"/>
          </w:tcPr>
          <w:p w:rsidR="005D2AD4" w:rsidRPr="00C26D66" w:rsidRDefault="005D2AD4" w:rsidP="005D2AD4">
            <w:pPr>
              <w:jc w:val="center"/>
              <w:rPr>
                <w:sz w:val="24"/>
                <w:szCs w:val="24"/>
                <w:lang w:val="en-US" w:eastAsia="ru-RU"/>
              </w:rPr>
            </w:pPr>
          </w:p>
        </w:tc>
        <w:tc>
          <w:tcPr>
            <w:tcW w:w="3685" w:type="dxa"/>
          </w:tcPr>
          <w:p w:rsidR="005D2AD4" w:rsidRPr="00C26D66" w:rsidRDefault="005D2AD4" w:rsidP="005D2AD4">
            <w:pPr>
              <w:rPr>
                <w:b/>
                <w:sz w:val="24"/>
                <w:szCs w:val="24"/>
                <w:lang w:val="ro-MD" w:eastAsia="ru-RU"/>
              </w:rPr>
            </w:pPr>
            <w:r w:rsidRPr="00C26D66">
              <w:rPr>
                <w:b/>
                <w:sz w:val="24"/>
                <w:szCs w:val="24"/>
                <w:lang w:val="ro-MD" w:eastAsia="ru-RU"/>
              </w:rPr>
              <w:t>Resurse-total</w:t>
            </w:r>
          </w:p>
        </w:tc>
        <w:tc>
          <w:tcPr>
            <w:tcW w:w="851" w:type="dxa"/>
          </w:tcPr>
          <w:p w:rsidR="005D2AD4" w:rsidRPr="00C26D66" w:rsidRDefault="005D2AD4" w:rsidP="005D2AD4">
            <w:pPr>
              <w:jc w:val="center"/>
              <w:rPr>
                <w:sz w:val="24"/>
                <w:szCs w:val="24"/>
                <w:lang w:val="en-US" w:eastAsia="ru-RU"/>
              </w:rPr>
            </w:pPr>
          </w:p>
        </w:tc>
        <w:tc>
          <w:tcPr>
            <w:tcW w:w="709" w:type="dxa"/>
          </w:tcPr>
          <w:p w:rsidR="005D2AD4" w:rsidRPr="00C26D66" w:rsidRDefault="005D2AD4" w:rsidP="005D2AD4">
            <w:pPr>
              <w:rPr>
                <w:color w:val="FF0000"/>
                <w:sz w:val="24"/>
                <w:szCs w:val="24"/>
                <w:lang w:val="en-US" w:eastAsia="ru-RU"/>
              </w:rPr>
            </w:pPr>
          </w:p>
        </w:tc>
        <w:tc>
          <w:tcPr>
            <w:tcW w:w="1701" w:type="dxa"/>
          </w:tcPr>
          <w:p w:rsidR="005D2AD4" w:rsidRPr="00C26D66" w:rsidRDefault="005D2AD4" w:rsidP="005D2AD4">
            <w:pPr>
              <w:jc w:val="center"/>
              <w:rPr>
                <w:b/>
                <w:sz w:val="24"/>
                <w:szCs w:val="24"/>
                <w:lang w:val="en-US" w:eastAsia="ru-RU"/>
              </w:rPr>
            </w:pPr>
          </w:p>
        </w:tc>
        <w:tc>
          <w:tcPr>
            <w:tcW w:w="1275" w:type="dxa"/>
          </w:tcPr>
          <w:p w:rsidR="005D2AD4" w:rsidRPr="00C26D66" w:rsidRDefault="005D2AD4" w:rsidP="005D2AD4">
            <w:pPr>
              <w:jc w:val="center"/>
              <w:rPr>
                <w:b/>
                <w:sz w:val="24"/>
                <w:szCs w:val="24"/>
                <w:lang w:val="en-US" w:eastAsia="ru-RU"/>
              </w:rPr>
            </w:pPr>
          </w:p>
        </w:tc>
        <w:tc>
          <w:tcPr>
            <w:tcW w:w="1418" w:type="dxa"/>
          </w:tcPr>
          <w:p w:rsidR="005D2AD4" w:rsidRPr="00C26D66" w:rsidRDefault="005D2AD4" w:rsidP="005D2AD4">
            <w:pPr>
              <w:jc w:val="center"/>
              <w:rPr>
                <w:b/>
                <w:sz w:val="24"/>
                <w:szCs w:val="24"/>
                <w:lang w:val="en-US" w:eastAsia="ru-RU"/>
              </w:rPr>
            </w:pPr>
          </w:p>
        </w:tc>
      </w:tr>
      <w:tr w:rsidR="005D2AD4" w:rsidRPr="00C26D66" w:rsidTr="006E5FB7">
        <w:tc>
          <w:tcPr>
            <w:tcW w:w="993" w:type="dxa"/>
          </w:tcPr>
          <w:p w:rsidR="005D2AD4" w:rsidRPr="00C26D66" w:rsidRDefault="005D2AD4" w:rsidP="005D2AD4">
            <w:pPr>
              <w:jc w:val="center"/>
              <w:rPr>
                <w:sz w:val="24"/>
                <w:szCs w:val="24"/>
                <w:lang w:val="en-US" w:eastAsia="ru-RU"/>
              </w:rPr>
            </w:pPr>
          </w:p>
        </w:tc>
        <w:tc>
          <w:tcPr>
            <w:tcW w:w="3685" w:type="dxa"/>
          </w:tcPr>
          <w:p w:rsidR="005D2AD4" w:rsidRPr="00C26D66" w:rsidRDefault="005D2AD4" w:rsidP="005D2AD4">
            <w:pPr>
              <w:rPr>
                <w:i/>
                <w:sz w:val="24"/>
                <w:szCs w:val="24"/>
                <w:lang w:val="ro-MD" w:eastAsia="ru-RU"/>
              </w:rPr>
            </w:pPr>
            <w:r w:rsidRPr="00C26D66">
              <w:rPr>
                <w:i/>
                <w:sz w:val="24"/>
                <w:szCs w:val="24"/>
                <w:lang w:val="ro-MD" w:eastAsia="ru-RU"/>
              </w:rPr>
              <w:t>inclusiv.</w:t>
            </w:r>
          </w:p>
        </w:tc>
        <w:tc>
          <w:tcPr>
            <w:tcW w:w="851" w:type="dxa"/>
          </w:tcPr>
          <w:p w:rsidR="005D2AD4" w:rsidRPr="00C26D66" w:rsidRDefault="005D2AD4" w:rsidP="005D2AD4">
            <w:pPr>
              <w:jc w:val="center"/>
              <w:rPr>
                <w:sz w:val="24"/>
                <w:szCs w:val="24"/>
                <w:lang w:val="en-US" w:eastAsia="ru-RU"/>
              </w:rPr>
            </w:pPr>
          </w:p>
        </w:tc>
        <w:tc>
          <w:tcPr>
            <w:tcW w:w="709" w:type="dxa"/>
          </w:tcPr>
          <w:p w:rsidR="005D2AD4" w:rsidRPr="00C26D66" w:rsidRDefault="005D2AD4" w:rsidP="005D2AD4">
            <w:pPr>
              <w:rPr>
                <w:color w:val="FF0000"/>
                <w:sz w:val="24"/>
                <w:szCs w:val="24"/>
                <w:lang w:val="en-US" w:eastAsia="ru-RU"/>
              </w:rPr>
            </w:pPr>
          </w:p>
        </w:tc>
        <w:tc>
          <w:tcPr>
            <w:tcW w:w="1701" w:type="dxa"/>
          </w:tcPr>
          <w:p w:rsidR="005D2AD4" w:rsidRPr="00C26D66" w:rsidRDefault="005D2AD4" w:rsidP="005D2AD4">
            <w:pPr>
              <w:jc w:val="center"/>
              <w:rPr>
                <w:sz w:val="24"/>
                <w:szCs w:val="24"/>
                <w:lang w:val="en-US" w:eastAsia="ru-RU"/>
              </w:rPr>
            </w:pPr>
          </w:p>
        </w:tc>
        <w:tc>
          <w:tcPr>
            <w:tcW w:w="1275" w:type="dxa"/>
          </w:tcPr>
          <w:p w:rsidR="005D2AD4" w:rsidRPr="00C26D66" w:rsidRDefault="005D2AD4" w:rsidP="005D2AD4">
            <w:pPr>
              <w:jc w:val="center"/>
              <w:rPr>
                <w:sz w:val="24"/>
                <w:szCs w:val="24"/>
                <w:lang w:val="en-US" w:eastAsia="ru-RU"/>
              </w:rPr>
            </w:pPr>
          </w:p>
        </w:tc>
        <w:tc>
          <w:tcPr>
            <w:tcW w:w="1418" w:type="dxa"/>
          </w:tcPr>
          <w:p w:rsidR="005D2AD4" w:rsidRPr="00C26D66" w:rsidRDefault="005D2AD4" w:rsidP="005D2AD4">
            <w:pPr>
              <w:jc w:val="center"/>
              <w:rPr>
                <w:sz w:val="24"/>
                <w:szCs w:val="24"/>
                <w:lang w:val="en-US" w:eastAsia="ru-RU"/>
              </w:rPr>
            </w:pPr>
          </w:p>
        </w:tc>
      </w:tr>
      <w:tr w:rsidR="005D2AD4" w:rsidRPr="00C26D66" w:rsidTr="006E5FB7">
        <w:tc>
          <w:tcPr>
            <w:tcW w:w="993" w:type="dxa"/>
          </w:tcPr>
          <w:p w:rsidR="005D2AD4" w:rsidRPr="00C26D66" w:rsidRDefault="005D2AD4" w:rsidP="005D2AD4">
            <w:pPr>
              <w:jc w:val="center"/>
              <w:rPr>
                <w:sz w:val="24"/>
                <w:szCs w:val="24"/>
                <w:lang w:val="en-US" w:eastAsia="ru-RU"/>
              </w:rPr>
            </w:pPr>
          </w:p>
        </w:tc>
        <w:tc>
          <w:tcPr>
            <w:tcW w:w="3685" w:type="dxa"/>
          </w:tcPr>
          <w:p w:rsidR="005D2AD4" w:rsidRPr="00C26D66" w:rsidRDefault="005D2AD4" w:rsidP="005D2AD4">
            <w:pPr>
              <w:rPr>
                <w:i/>
                <w:sz w:val="24"/>
                <w:szCs w:val="24"/>
                <w:lang w:val="ro-MD" w:eastAsia="ru-RU"/>
              </w:rPr>
            </w:pPr>
            <w:r w:rsidRPr="00C26D66">
              <w:rPr>
                <w:i/>
                <w:sz w:val="24"/>
                <w:szCs w:val="24"/>
                <w:lang w:val="ro-MD" w:eastAsia="ru-RU"/>
              </w:rPr>
              <w:t>Resurse generale</w:t>
            </w:r>
          </w:p>
        </w:tc>
        <w:tc>
          <w:tcPr>
            <w:tcW w:w="851" w:type="dxa"/>
          </w:tcPr>
          <w:p w:rsidR="005D2AD4" w:rsidRPr="00C26D66" w:rsidRDefault="005D2AD4" w:rsidP="005D2AD4">
            <w:pPr>
              <w:jc w:val="center"/>
              <w:rPr>
                <w:sz w:val="24"/>
                <w:szCs w:val="24"/>
                <w:lang w:val="en-US" w:eastAsia="ru-RU"/>
              </w:rPr>
            </w:pPr>
            <w:r w:rsidRPr="00C26D66">
              <w:rPr>
                <w:sz w:val="24"/>
                <w:szCs w:val="24"/>
                <w:lang w:val="en-US" w:eastAsia="ru-RU"/>
              </w:rPr>
              <w:t>1</w:t>
            </w:r>
          </w:p>
        </w:tc>
        <w:tc>
          <w:tcPr>
            <w:tcW w:w="709" w:type="dxa"/>
          </w:tcPr>
          <w:p w:rsidR="005D2AD4" w:rsidRPr="00C26D66" w:rsidRDefault="005D2AD4" w:rsidP="005D2AD4">
            <w:pPr>
              <w:rPr>
                <w:color w:val="FF0000"/>
                <w:sz w:val="24"/>
                <w:szCs w:val="24"/>
                <w:lang w:val="en-US" w:eastAsia="ru-RU"/>
              </w:rPr>
            </w:pPr>
          </w:p>
        </w:tc>
        <w:tc>
          <w:tcPr>
            <w:tcW w:w="1701" w:type="dxa"/>
          </w:tcPr>
          <w:p w:rsidR="005D2AD4" w:rsidRPr="00C26D66" w:rsidRDefault="005D2AD4" w:rsidP="005D2AD4">
            <w:pPr>
              <w:jc w:val="center"/>
              <w:rPr>
                <w:b/>
                <w:i/>
                <w:sz w:val="24"/>
                <w:szCs w:val="24"/>
                <w:lang w:val="en-US" w:eastAsia="ru-RU"/>
              </w:rPr>
            </w:pPr>
            <w:r w:rsidRPr="00C26D66">
              <w:rPr>
                <w:b/>
                <w:i/>
                <w:sz w:val="24"/>
                <w:szCs w:val="24"/>
                <w:lang w:val="en-US" w:eastAsia="ru-RU"/>
              </w:rPr>
              <w:t>14445,9</w:t>
            </w:r>
          </w:p>
        </w:tc>
        <w:tc>
          <w:tcPr>
            <w:tcW w:w="1275" w:type="dxa"/>
          </w:tcPr>
          <w:p w:rsidR="005D2AD4" w:rsidRPr="00C26D66" w:rsidRDefault="008C648C" w:rsidP="00E8661C">
            <w:pPr>
              <w:jc w:val="center"/>
              <w:rPr>
                <w:b/>
                <w:i/>
                <w:sz w:val="24"/>
                <w:szCs w:val="24"/>
                <w:lang w:val="en-US" w:eastAsia="ru-RU"/>
              </w:rPr>
            </w:pPr>
            <w:r>
              <w:rPr>
                <w:b/>
                <w:i/>
                <w:sz w:val="24"/>
                <w:szCs w:val="24"/>
                <w:lang w:val="en-US" w:eastAsia="ru-RU"/>
              </w:rPr>
              <w:t>+93,</w:t>
            </w:r>
            <w:r w:rsidR="00E8661C">
              <w:rPr>
                <w:b/>
                <w:i/>
                <w:sz w:val="24"/>
                <w:szCs w:val="24"/>
                <w:lang w:val="en-US" w:eastAsia="ru-RU"/>
              </w:rPr>
              <w:t>8</w:t>
            </w:r>
          </w:p>
        </w:tc>
        <w:tc>
          <w:tcPr>
            <w:tcW w:w="1418" w:type="dxa"/>
          </w:tcPr>
          <w:p w:rsidR="005D2AD4" w:rsidRPr="00C26D66" w:rsidRDefault="008C648C" w:rsidP="00E8661C">
            <w:pPr>
              <w:jc w:val="center"/>
              <w:rPr>
                <w:b/>
                <w:i/>
                <w:sz w:val="24"/>
                <w:szCs w:val="24"/>
                <w:lang w:val="en-US" w:eastAsia="ru-RU"/>
              </w:rPr>
            </w:pPr>
            <w:r>
              <w:rPr>
                <w:b/>
                <w:i/>
                <w:sz w:val="24"/>
                <w:szCs w:val="24"/>
                <w:lang w:val="en-US" w:eastAsia="ru-RU"/>
              </w:rPr>
              <w:t>1453</w:t>
            </w:r>
            <w:r w:rsidR="00E8661C">
              <w:rPr>
                <w:b/>
                <w:i/>
                <w:sz w:val="24"/>
                <w:szCs w:val="24"/>
                <w:lang w:val="en-US" w:eastAsia="ru-RU"/>
              </w:rPr>
              <w:t>9</w:t>
            </w:r>
            <w:r>
              <w:rPr>
                <w:b/>
                <w:i/>
                <w:sz w:val="24"/>
                <w:szCs w:val="24"/>
                <w:lang w:val="en-US" w:eastAsia="ru-RU"/>
              </w:rPr>
              <w:t>,</w:t>
            </w:r>
            <w:r w:rsidR="00E8661C">
              <w:rPr>
                <w:b/>
                <w:i/>
                <w:sz w:val="24"/>
                <w:szCs w:val="24"/>
                <w:lang w:val="en-US" w:eastAsia="ru-RU"/>
              </w:rPr>
              <w:t>7</w:t>
            </w:r>
          </w:p>
        </w:tc>
      </w:tr>
      <w:tr w:rsidR="005D2AD4" w:rsidRPr="00C26D66" w:rsidTr="006E5FB7">
        <w:tc>
          <w:tcPr>
            <w:tcW w:w="993" w:type="dxa"/>
          </w:tcPr>
          <w:p w:rsidR="005D2AD4" w:rsidRPr="00C26D66" w:rsidRDefault="005D2AD4" w:rsidP="005D2AD4">
            <w:pPr>
              <w:jc w:val="center"/>
              <w:rPr>
                <w:sz w:val="24"/>
                <w:szCs w:val="24"/>
                <w:lang w:val="en-US" w:eastAsia="ru-RU"/>
              </w:rPr>
            </w:pPr>
          </w:p>
        </w:tc>
        <w:tc>
          <w:tcPr>
            <w:tcW w:w="3685" w:type="dxa"/>
          </w:tcPr>
          <w:p w:rsidR="005D2AD4" w:rsidRPr="00C26D66" w:rsidRDefault="005D2AD4" w:rsidP="005D2AD4">
            <w:pPr>
              <w:rPr>
                <w:i/>
                <w:sz w:val="24"/>
                <w:szCs w:val="24"/>
                <w:lang w:val="ro-MD" w:eastAsia="ru-RU"/>
              </w:rPr>
            </w:pPr>
            <w:r w:rsidRPr="00C26D66">
              <w:rPr>
                <w:i/>
                <w:sz w:val="24"/>
                <w:szCs w:val="24"/>
                <w:lang w:val="ro-MD" w:eastAsia="ru-RU"/>
              </w:rPr>
              <w:t>Resurse colectate de autorități/instituții bugetare</w:t>
            </w:r>
          </w:p>
        </w:tc>
        <w:tc>
          <w:tcPr>
            <w:tcW w:w="851" w:type="dxa"/>
          </w:tcPr>
          <w:p w:rsidR="005D2AD4" w:rsidRPr="00C26D66" w:rsidRDefault="005D2AD4" w:rsidP="005D2AD4">
            <w:pPr>
              <w:jc w:val="center"/>
              <w:rPr>
                <w:sz w:val="24"/>
                <w:szCs w:val="24"/>
                <w:lang w:val="en-US" w:eastAsia="ru-RU"/>
              </w:rPr>
            </w:pPr>
            <w:r w:rsidRPr="00C26D66">
              <w:rPr>
                <w:sz w:val="24"/>
                <w:szCs w:val="24"/>
                <w:lang w:val="en-US" w:eastAsia="ru-RU"/>
              </w:rPr>
              <w:t>2</w:t>
            </w:r>
          </w:p>
        </w:tc>
        <w:tc>
          <w:tcPr>
            <w:tcW w:w="709" w:type="dxa"/>
          </w:tcPr>
          <w:p w:rsidR="005D2AD4" w:rsidRPr="00C26D66" w:rsidRDefault="005D2AD4" w:rsidP="005D2AD4">
            <w:pPr>
              <w:rPr>
                <w:color w:val="FF0000"/>
                <w:sz w:val="24"/>
                <w:szCs w:val="24"/>
                <w:lang w:val="en-US" w:eastAsia="ru-RU"/>
              </w:rPr>
            </w:pPr>
          </w:p>
        </w:tc>
        <w:tc>
          <w:tcPr>
            <w:tcW w:w="1701" w:type="dxa"/>
          </w:tcPr>
          <w:p w:rsidR="005D2AD4" w:rsidRPr="00C26D66" w:rsidRDefault="005D2AD4" w:rsidP="005D2AD4">
            <w:pPr>
              <w:jc w:val="center"/>
              <w:rPr>
                <w:b/>
                <w:i/>
                <w:color w:val="FF0000"/>
                <w:sz w:val="24"/>
                <w:szCs w:val="24"/>
                <w:lang w:val="en-US" w:eastAsia="ru-RU"/>
              </w:rPr>
            </w:pPr>
            <w:r w:rsidRPr="00C26D66">
              <w:rPr>
                <w:b/>
                <w:i/>
                <w:sz w:val="24"/>
                <w:szCs w:val="24"/>
                <w:lang w:val="en-US" w:eastAsia="ru-RU"/>
              </w:rPr>
              <w:t>1444,7</w:t>
            </w:r>
          </w:p>
        </w:tc>
        <w:tc>
          <w:tcPr>
            <w:tcW w:w="1275" w:type="dxa"/>
          </w:tcPr>
          <w:p w:rsidR="005D2AD4" w:rsidRPr="00C26D66" w:rsidRDefault="005D2AD4" w:rsidP="005D2AD4">
            <w:pPr>
              <w:jc w:val="center"/>
              <w:rPr>
                <w:b/>
                <w:i/>
                <w:color w:val="FF0000"/>
                <w:sz w:val="24"/>
                <w:szCs w:val="24"/>
                <w:lang w:val="en-US" w:eastAsia="ru-RU"/>
              </w:rPr>
            </w:pPr>
          </w:p>
        </w:tc>
        <w:tc>
          <w:tcPr>
            <w:tcW w:w="1418" w:type="dxa"/>
          </w:tcPr>
          <w:p w:rsidR="005D2AD4" w:rsidRPr="00C26D66" w:rsidRDefault="005D2AD4" w:rsidP="005D2AD4">
            <w:pPr>
              <w:jc w:val="center"/>
              <w:rPr>
                <w:b/>
                <w:i/>
                <w:color w:val="FF0000"/>
                <w:sz w:val="24"/>
                <w:szCs w:val="24"/>
                <w:lang w:val="en-US" w:eastAsia="ru-RU"/>
              </w:rPr>
            </w:pPr>
            <w:r w:rsidRPr="00C26D66">
              <w:rPr>
                <w:b/>
                <w:i/>
                <w:sz w:val="24"/>
                <w:szCs w:val="24"/>
                <w:lang w:val="en-US" w:eastAsia="ru-RU"/>
              </w:rPr>
              <w:t>1444,7</w:t>
            </w:r>
          </w:p>
        </w:tc>
      </w:tr>
      <w:tr w:rsidR="005D2AD4" w:rsidRPr="00C26D66" w:rsidTr="006E5FB7">
        <w:tc>
          <w:tcPr>
            <w:tcW w:w="993" w:type="dxa"/>
          </w:tcPr>
          <w:p w:rsidR="005D2AD4" w:rsidRPr="00C26D66" w:rsidRDefault="005D2AD4" w:rsidP="005D2AD4">
            <w:pPr>
              <w:jc w:val="center"/>
              <w:rPr>
                <w:sz w:val="24"/>
                <w:szCs w:val="24"/>
                <w:lang w:val="en-US" w:eastAsia="ru-RU"/>
              </w:rPr>
            </w:pPr>
          </w:p>
        </w:tc>
        <w:tc>
          <w:tcPr>
            <w:tcW w:w="3685" w:type="dxa"/>
          </w:tcPr>
          <w:p w:rsidR="005D2AD4" w:rsidRPr="00C26D66" w:rsidRDefault="005D2AD4" w:rsidP="005D2AD4">
            <w:pPr>
              <w:rPr>
                <w:b/>
                <w:sz w:val="24"/>
                <w:szCs w:val="24"/>
                <w:lang w:val="ro-MD" w:eastAsia="ru-RU"/>
              </w:rPr>
            </w:pPr>
            <w:r w:rsidRPr="00C26D66">
              <w:rPr>
                <w:b/>
                <w:sz w:val="24"/>
                <w:szCs w:val="24"/>
                <w:lang w:val="ro-MD" w:eastAsia="ru-RU"/>
              </w:rPr>
              <w:t xml:space="preserve">Cheltuieli – total </w:t>
            </w:r>
          </w:p>
        </w:tc>
        <w:tc>
          <w:tcPr>
            <w:tcW w:w="851" w:type="dxa"/>
          </w:tcPr>
          <w:p w:rsidR="005D2AD4" w:rsidRPr="00C26D66" w:rsidRDefault="005D2AD4" w:rsidP="005D2AD4">
            <w:pPr>
              <w:jc w:val="center"/>
              <w:rPr>
                <w:sz w:val="24"/>
                <w:szCs w:val="24"/>
                <w:lang w:val="en-US" w:eastAsia="ru-RU"/>
              </w:rPr>
            </w:pPr>
          </w:p>
        </w:tc>
        <w:tc>
          <w:tcPr>
            <w:tcW w:w="709" w:type="dxa"/>
          </w:tcPr>
          <w:p w:rsidR="005D2AD4" w:rsidRPr="00C26D66" w:rsidRDefault="005D2AD4" w:rsidP="005D2AD4">
            <w:pPr>
              <w:rPr>
                <w:color w:val="FF0000"/>
                <w:sz w:val="24"/>
                <w:szCs w:val="24"/>
                <w:lang w:val="en-US" w:eastAsia="ru-RU"/>
              </w:rPr>
            </w:pPr>
          </w:p>
        </w:tc>
        <w:tc>
          <w:tcPr>
            <w:tcW w:w="1701" w:type="dxa"/>
          </w:tcPr>
          <w:p w:rsidR="005D2AD4" w:rsidRPr="00C26D66" w:rsidRDefault="005D2AD4" w:rsidP="005D2AD4">
            <w:pPr>
              <w:jc w:val="center"/>
              <w:rPr>
                <w:b/>
                <w:sz w:val="24"/>
                <w:szCs w:val="24"/>
                <w:lang w:val="en-US" w:eastAsia="ru-RU"/>
              </w:rPr>
            </w:pPr>
            <w:r w:rsidRPr="00C26D66">
              <w:rPr>
                <w:b/>
                <w:sz w:val="24"/>
                <w:szCs w:val="24"/>
                <w:lang w:val="en-US" w:eastAsia="ru-RU"/>
              </w:rPr>
              <w:t>15890,6</w:t>
            </w:r>
          </w:p>
        </w:tc>
        <w:tc>
          <w:tcPr>
            <w:tcW w:w="1275" w:type="dxa"/>
          </w:tcPr>
          <w:p w:rsidR="005D2AD4" w:rsidRPr="00C26D66" w:rsidRDefault="008C648C" w:rsidP="00E8661C">
            <w:pPr>
              <w:jc w:val="center"/>
              <w:rPr>
                <w:b/>
                <w:sz w:val="24"/>
                <w:szCs w:val="24"/>
                <w:lang w:val="en-US" w:eastAsia="ru-RU"/>
              </w:rPr>
            </w:pPr>
            <w:r>
              <w:rPr>
                <w:b/>
                <w:sz w:val="24"/>
                <w:szCs w:val="24"/>
                <w:lang w:val="en-US" w:eastAsia="ru-RU"/>
              </w:rPr>
              <w:t>+93,</w:t>
            </w:r>
            <w:r w:rsidR="00E8661C">
              <w:rPr>
                <w:b/>
                <w:sz w:val="24"/>
                <w:szCs w:val="24"/>
                <w:lang w:val="en-US" w:eastAsia="ru-RU"/>
              </w:rPr>
              <w:t>8</w:t>
            </w:r>
          </w:p>
        </w:tc>
        <w:tc>
          <w:tcPr>
            <w:tcW w:w="1418" w:type="dxa"/>
          </w:tcPr>
          <w:p w:rsidR="005D2AD4" w:rsidRPr="00C26D66" w:rsidRDefault="008C648C" w:rsidP="00E8661C">
            <w:pPr>
              <w:jc w:val="center"/>
              <w:rPr>
                <w:b/>
                <w:sz w:val="24"/>
                <w:szCs w:val="24"/>
                <w:lang w:val="en-US" w:eastAsia="ru-RU"/>
              </w:rPr>
            </w:pPr>
            <w:r>
              <w:rPr>
                <w:b/>
                <w:sz w:val="24"/>
                <w:szCs w:val="24"/>
                <w:lang w:val="en-US" w:eastAsia="ru-RU"/>
              </w:rPr>
              <w:t>1598</w:t>
            </w:r>
            <w:r w:rsidR="00E8661C">
              <w:rPr>
                <w:b/>
                <w:sz w:val="24"/>
                <w:szCs w:val="24"/>
                <w:lang w:val="en-US" w:eastAsia="ru-RU"/>
              </w:rPr>
              <w:t>4,4</w:t>
            </w:r>
          </w:p>
        </w:tc>
      </w:tr>
      <w:tr w:rsidR="005D2AD4" w:rsidRPr="00C26D66" w:rsidTr="006E5FB7">
        <w:tc>
          <w:tcPr>
            <w:tcW w:w="993" w:type="dxa"/>
          </w:tcPr>
          <w:p w:rsidR="005D2AD4" w:rsidRPr="00C26D66" w:rsidRDefault="005D2AD4" w:rsidP="005D2AD4">
            <w:pPr>
              <w:jc w:val="center"/>
              <w:rPr>
                <w:sz w:val="24"/>
                <w:szCs w:val="24"/>
                <w:lang w:val="en-US" w:eastAsia="ru-RU"/>
              </w:rPr>
            </w:pPr>
          </w:p>
        </w:tc>
        <w:tc>
          <w:tcPr>
            <w:tcW w:w="3685" w:type="dxa"/>
          </w:tcPr>
          <w:p w:rsidR="005D2AD4" w:rsidRPr="00C26D66" w:rsidRDefault="005D2AD4" w:rsidP="005D2AD4">
            <w:pPr>
              <w:rPr>
                <w:i/>
                <w:sz w:val="24"/>
                <w:szCs w:val="24"/>
                <w:lang w:val="ro-MD" w:eastAsia="ru-RU"/>
              </w:rPr>
            </w:pPr>
            <w:r w:rsidRPr="00C26D66">
              <w:rPr>
                <w:i/>
                <w:sz w:val="24"/>
                <w:szCs w:val="24"/>
                <w:lang w:val="ro-MD" w:eastAsia="ru-RU"/>
              </w:rPr>
              <w:t>inclusiv:</w:t>
            </w:r>
          </w:p>
        </w:tc>
        <w:tc>
          <w:tcPr>
            <w:tcW w:w="851" w:type="dxa"/>
          </w:tcPr>
          <w:p w:rsidR="005D2AD4" w:rsidRPr="00C26D66" w:rsidRDefault="005D2AD4" w:rsidP="005D2AD4">
            <w:pPr>
              <w:jc w:val="center"/>
              <w:rPr>
                <w:sz w:val="24"/>
                <w:szCs w:val="24"/>
                <w:lang w:val="en-US" w:eastAsia="ru-RU"/>
              </w:rPr>
            </w:pPr>
          </w:p>
        </w:tc>
        <w:tc>
          <w:tcPr>
            <w:tcW w:w="709" w:type="dxa"/>
          </w:tcPr>
          <w:p w:rsidR="005D2AD4" w:rsidRPr="00C26D66" w:rsidRDefault="005D2AD4" w:rsidP="005D2AD4">
            <w:pPr>
              <w:rPr>
                <w:color w:val="FF0000"/>
                <w:sz w:val="24"/>
                <w:szCs w:val="24"/>
                <w:lang w:val="en-US" w:eastAsia="ru-RU"/>
              </w:rPr>
            </w:pPr>
          </w:p>
        </w:tc>
        <w:tc>
          <w:tcPr>
            <w:tcW w:w="1701" w:type="dxa"/>
          </w:tcPr>
          <w:p w:rsidR="005D2AD4" w:rsidRPr="00C26D66" w:rsidRDefault="005D2AD4" w:rsidP="005D2AD4">
            <w:pPr>
              <w:jc w:val="center"/>
              <w:rPr>
                <w:color w:val="FF0000"/>
                <w:sz w:val="24"/>
                <w:szCs w:val="24"/>
                <w:lang w:val="en-US" w:eastAsia="ru-RU"/>
              </w:rPr>
            </w:pPr>
          </w:p>
        </w:tc>
        <w:tc>
          <w:tcPr>
            <w:tcW w:w="1275" w:type="dxa"/>
          </w:tcPr>
          <w:p w:rsidR="005D2AD4" w:rsidRPr="00C26D66" w:rsidRDefault="005D2AD4" w:rsidP="005D2AD4">
            <w:pPr>
              <w:jc w:val="center"/>
              <w:rPr>
                <w:color w:val="FF0000"/>
                <w:sz w:val="24"/>
                <w:szCs w:val="24"/>
                <w:lang w:val="en-US" w:eastAsia="ru-RU"/>
              </w:rPr>
            </w:pPr>
          </w:p>
        </w:tc>
        <w:tc>
          <w:tcPr>
            <w:tcW w:w="1418" w:type="dxa"/>
          </w:tcPr>
          <w:p w:rsidR="005D2AD4" w:rsidRPr="00C26D66" w:rsidRDefault="005D2AD4" w:rsidP="005D2AD4">
            <w:pPr>
              <w:jc w:val="center"/>
              <w:rPr>
                <w:color w:val="FF0000"/>
                <w:sz w:val="24"/>
                <w:szCs w:val="24"/>
                <w:lang w:val="en-US" w:eastAsia="ru-RU"/>
              </w:rPr>
            </w:pPr>
          </w:p>
        </w:tc>
      </w:tr>
      <w:tr w:rsidR="005D2AD4" w:rsidRPr="00C26D66" w:rsidTr="006E5FB7">
        <w:tc>
          <w:tcPr>
            <w:tcW w:w="993" w:type="dxa"/>
          </w:tcPr>
          <w:p w:rsidR="005D2AD4" w:rsidRPr="00C26D66" w:rsidRDefault="005D2AD4" w:rsidP="005D2AD4">
            <w:pPr>
              <w:jc w:val="center"/>
              <w:rPr>
                <w:sz w:val="24"/>
                <w:szCs w:val="24"/>
                <w:lang w:val="en-US" w:eastAsia="ru-RU"/>
              </w:rPr>
            </w:pPr>
          </w:p>
        </w:tc>
        <w:tc>
          <w:tcPr>
            <w:tcW w:w="3685" w:type="dxa"/>
          </w:tcPr>
          <w:p w:rsidR="005D2AD4" w:rsidRPr="00C26D66" w:rsidRDefault="005D2AD4" w:rsidP="005D2AD4">
            <w:pPr>
              <w:rPr>
                <w:sz w:val="24"/>
                <w:szCs w:val="24"/>
                <w:lang w:val="en-US" w:eastAsia="ru-RU"/>
              </w:rPr>
            </w:pPr>
            <w:r w:rsidRPr="00C26D66">
              <w:rPr>
                <w:sz w:val="24"/>
                <w:szCs w:val="24"/>
                <w:lang w:eastAsia="ru-RU"/>
              </w:rPr>
              <w:t>Exercitarea guvernării</w:t>
            </w:r>
          </w:p>
        </w:tc>
        <w:tc>
          <w:tcPr>
            <w:tcW w:w="851" w:type="dxa"/>
          </w:tcPr>
          <w:p w:rsidR="005D2AD4" w:rsidRPr="00C26D66" w:rsidRDefault="005D2AD4" w:rsidP="005D2AD4">
            <w:pPr>
              <w:jc w:val="center"/>
              <w:rPr>
                <w:sz w:val="24"/>
                <w:szCs w:val="24"/>
                <w:lang w:val="en-US" w:eastAsia="ru-RU"/>
              </w:rPr>
            </w:pPr>
          </w:p>
        </w:tc>
        <w:tc>
          <w:tcPr>
            <w:tcW w:w="709" w:type="dxa"/>
          </w:tcPr>
          <w:p w:rsidR="005D2AD4" w:rsidRPr="00C26D66" w:rsidRDefault="005D2AD4" w:rsidP="005D2AD4">
            <w:pPr>
              <w:rPr>
                <w:sz w:val="24"/>
                <w:szCs w:val="24"/>
                <w:lang w:val="en-US" w:eastAsia="ru-RU"/>
              </w:rPr>
            </w:pPr>
            <w:r w:rsidRPr="00C26D66">
              <w:rPr>
                <w:sz w:val="24"/>
                <w:szCs w:val="24"/>
                <w:lang w:val="en-US" w:eastAsia="ru-RU"/>
              </w:rPr>
              <w:t>0301</w:t>
            </w:r>
          </w:p>
        </w:tc>
        <w:tc>
          <w:tcPr>
            <w:tcW w:w="1701" w:type="dxa"/>
          </w:tcPr>
          <w:p w:rsidR="005D2AD4" w:rsidRPr="00C26D66" w:rsidRDefault="005D2AD4" w:rsidP="005D2AD4">
            <w:pPr>
              <w:jc w:val="center"/>
              <w:rPr>
                <w:sz w:val="24"/>
                <w:szCs w:val="24"/>
                <w:lang w:val="en-US" w:eastAsia="ru-RU"/>
              </w:rPr>
            </w:pPr>
            <w:r w:rsidRPr="00C26D66">
              <w:rPr>
                <w:sz w:val="24"/>
                <w:szCs w:val="24"/>
                <w:lang w:val="en-US" w:eastAsia="ru-RU"/>
              </w:rPr>
              <w:t>9706,8</w:t>
            </w:r>
          </w:p>
        </w:tc>
        <w:tc>
          <w:tcPr>
            <w:tcW w:w="1275" w:type="dxa"/>
          </w:tcPr>
          <w:p w:rsidR="005D2AD4" w:rsidRPr="00C26D66" w:rsidRDefault="008C648C" w:rsidP="00E8661C">
            <w:pPr>
              <w:jc w:val="center"/>
              <w:rPr>
                <w:sz w:val="24"/>
                <w:szCs w:val="24"/>
                <w:lang w:val="en-US" w:eastAsia="ru-RU"/>
              </w:rPr>
            </w:pPr>
            <w:r>
              <w:rPr>
                <w:sz w:val="24"/>
                <w:szCs w:val="24"/>
                <w:lang w:val="en-US" w:eastAsia="ru-RU"/>
              </w:rPr>
              <w:t>+178,</w:t>
            </w:r>
            <w:r w:rsidR="00E8661C">
              <w:rPr>
                <w:sz w:val="24"/>
                <w:szCs w:val="24"/>
                <w:lang w:val="en-US" w:eastAsia="ru-RU"/>
              </w:rPr>
              <w:t>8</w:t>
            </w:r>
          </w:p>
        </w:tc>
        <w:tc>
          <w:tcPr>
            <w:tcW w:w="1418" w:type="dxa"/>
          </w:tcPr>
          <w:p w:rsidR="005D2AD4" w:rsidRPr="00C26D66" w:rsidRDefault="008C648C" w:rsidP="00E8661C">
            <w:pPr>
              <w:jc w:val="center"/>
              <w:rPr>
                <w:sz w:val="24"/>
                <w:szCs w:val="24"/>
                <w:lang w:val="en-US" w:eastAsia="ru-RU"/>
              </w:rPr>
            </w:pPr>
            <w:r>
              <w:rPr>
                <w:sz w:val="24"/>
                <w:szCs w:val="24"/>
                <w:lang w:val="en-US" w:eastAsia="ru-RU"/>
              </w:rPr>
              <w:t>988</w:t>
            </w:r>
            <w:r w:rsidR="00E8661C">
              <w:rPr>
                <w:sz w:val="24"/>
                <w:szCs w:val="24"/>
                <w:lang w:val="en-US" w:eastAsia="ru-RU"/>
              </w:rPr>
              <w:t>5</w:t>
            </w:r>
            <w:r>
              <w:rPr>
                <w:sz w:val="24"/>
                <w:szCs w:val="24"/>
                <w:lang w:val="en-US" w:eastAsia="ru-RU"/>
              </w:rPr>
              <w:t>,</w:t>
            </w:r>
            <w:r w:rsidR="00E8661C">
              <w:rPr>
                <w:sz w:val="24"/>
                <w:szCs w:val="24"/>
                <w:lang w:val="en-US" w:eastAsia="ru-RU"/>
              </w:rPr>
              <w:t>6</w:t>
            </w:r>
          </w:p>
        </w:tc>
      </w:tr>
      <w:tr w:rsidR="005D2AD4" w:rsidRPr="00C26D66" w:rsidTr="006E5FB7">
        <w:tc>
          <w:tcPr>
            <w:tcW w:w="993" w:type="dxa"/>
          </w:tcPr>
          <w:p w:rsidR="005D2AD4" w:rsidRPr="00C26D66" w:rsidRDefault="005D2AD4" w:rsidP="005D2AD4">
            <w:pPr>
              <w:jc w:val="center"/>
              <w:rPr>
                <w:sz w:val="24"/>
                <w:szCs w:val="24"/>
                <w:lang w:val="en-US" w:eastAsia="ru-RU"/>
              </w:rPr>
            </w:pPr>
          </w:p>
        </w:tc>
        <w:tc>
          <w:tcPr>
            <w:tcW w:w="3685" w:type="dxa"/>
          </w:tcPr>
          <w:p w:rsidR="005D2AD4" w:rsidRPr="00C26D66" w:rsidRDefault="005D2AD4" w:rsidP="005D2AD4">
            <w:pPr>
              <w:rPr>
                <w:sz w:val="24"/>
                <w:szCs w:val="24"/>
                <w:lang w:eastAsia="ru-RU"/>
              </w:rPr>
            </w:pPr>
            <w:r w:rsidRPr="00C26D66">
              <w:rPr>
                <w:sz w:val="24"/>
                <w:szCs w:val="24"/>
                <w:lang w:eastAsia="ru-RU"/>
              </w:rPr>
              <w:t>Servicii de suport pentru exercitarea guvernării</w:t>
            </w:r>
          </w:p>
        </w:tc>
        <w:tc>
          <w:tcPr>
            <w:tcW w:w="851" w:type="dxa"/>
          </w:tcPr>
          <w:p w:rsidR="005D2AD4" w:rsidRPr="00BE34A2" w:rsidRDefault="005D2AD4" w:rsidP="005D2AD4">
            <w:pPr>
              <w:jc w:val="center"/>
              <w:rPr>
                <w:sz w:val="24"/>
                <w:szCs w:val="24"/>
                <w:lang w:val="pt-BR" w:eastAsia="ru-RU"/>
              </w:rPr>
            </w:pPr>
          </w:p>
        </w:tc>
        <w:tc>
          <w:tcPr>
            <w:tcW w:w="709" w:type="dxa"/>
          </w:tcPr>
          <w:p w:rsidR="005D2AD4" w:rsidRPr="00C26D66" w:rsidRDefault="005D2AD4" w:rsidP="005D2AD4">
            <w:pPr>
              <w:rPr>
                <w:sz w:val="24"/>
                <w:szCs w:val="24"/>
                <w:lang w:val="en-US" w:eastAsia="ru-RU"/>
              </w:rPr>
            </w:pPr>
            <w:r w:rsidRPr="00C26D66">
              <w:rPr>
                <w:sz w:val="24"/>
                <w:szCs w:val="24"/>
                <w:lang w:val="en-US" w:eastAsia="ru-RU"/>
              </w:rPr>
              <w:t>0302</w:t>
            </w:r>
          </w:p>
        </w:tc>
        <w:tc>
          <w:tcPr>
            <w:tcW w:w="1701" w:type="dxa"/>
          </w:tcPr>
          <w:p w:rsidR="005D2AD4" w:rsidRPr="00C26D66" w:rsidRDefault="005D2AD4" w:rsidP="005D2AD4">
            <w:pPr>
              <w:jc w:val="center"/>
              <w:rPr>
                <w:sz w:val="24"/>
                <w:szCs w:val="24"/>
                <w:lang w:eastAsia="ru-RU"/>
              </w:rPr>
            </w:pPr>
            <w:r w:rsidRPr="00C26D66">
              <w:rPr>
                <w:sz w:val="24"/>
                <w:szCs w:val="24"/>
                <w:lang w:eastAsia="ru-RU"/>
              </w:rPr>
              <w:t>2460,0</w:t>
            </w:r>
          </w:p>
        </w:tc>
        <w:tc>
          <w:tcPr>
            <w:tcW w:w="1275" w:type="dxa"/>
          </w:tcPr>
          <w:p w:rsidR="005D2AD4" w:rsidRPr="00C26D66" w:rsidRDefault="005D2AD4" w:rsidP="005D2AD4">
            <w:pPr>
              <w:jc w:val="center"/>
              <w:rPr>
                <w:sz w:val="24"/>
                <w:szCs w:val="24"/>
                <w:lang w:eastAsia="ru-RU"/>
              </w:rPr>
            </w:pPr>
          </w:p>
        </w:tc>
        <w:tc>
          <w:tcPr>
            <w:tcW w:w="1418" w:type="dxa"/>
          </w:tcPr>
          <w:p w:rsidR="005D2AD4" w:rsidRPr="00C26D66" w:rsidRDefault="005D2AD4" w:rsidP="005D2AD4">
            <w:pPr>
              <w:jc w:val="center"/>
              <w:rPr>
                <w:sz w:val="24"/>
                <w:szCs w:val="24"/>
                <w:lang w:eastAsia="ru-RU"/>
              </w:rPr>
            </w:pPr>
            <w:r w:rsidRPr="00C26D66">
              <w:rPr>
                <w:sz w:val="24"/>
                <w:szCs w:val="24"/>
                <w:lang w:eastAsia="ru-RU"/>
              </w:rPr>
              <w:t>2460,0</w:t>
            </w:r>
          </w:p>
        </w:tc>
      </w:tr>
      <w:tr w:rsidR="005D2AD4" w:rsidRPr="00C26D66" w:rsidTr="006E5FB7">
        <w:tc>
          <w:tcPr>
            <w:tcW w:w="993" w:type="dxa"/>
          </w:tcPr>
          <w:p w:rsidR="005D2AD4" w:rsidRPr="00C26D66" w:rsidRDefault="005D2AD4" w:rsidP="005D2AD4">
            <w:pPr>
              <w:jc w:val="center"/>
              <w:rPr>
                <w:sz w:val="24"/>
                <w:szCs w:val="24"/>
                <w:lang w:val="en-US" w:eastAsia="ru-RU"/>
              </w:rPr>
            </w:pPr>
          </w:p>
        </w:tc>
        <w:tc>
          <w:tcPr>
            <w:tcW w:w="3685" w:type="dxa"/>
          </w:tcPr>
          <w:p w:rsidR="005D2AD4" w:rsidRPr="00C26D66" w:rsidRDefault="005D2AD4" w:rsidP="005D2AD4">
            <w:pPr>
              <w:rPr>
                <w:sz w:val="24"/>
                <w:szCs w:val="24"/>
                <w:lang w:eastAsia="ru-RU"/>
              </w:rPr>
            </w:pPr>
            <w:r w:rsidRPr="00C26D66">
              <w:rPr>
                <w:sz w:val="24"/>
                <w:szCs w:val="24"/>
                <w:lang w:eastAsia="ru-RU"/>
              </w:rPr>
              <w:t>Datoria internă a autorităților publice locale</w:t>
            </w:r>
          </w:p>
        </w:tc>
        <w:tc>
          <w:tcPr>
            <w:tcW w:w="851" w:type="dxa"/>
          </w:tcPr>
          <w:p w:rsidR="005D2AD4" w:rsidRPr="00BE34A2" w:rsidRDefault="005D2AD4" w:rsidP="005D2AD4">
            <w:pPr>
              <w:jc w:val="center"/>
              <w:rPr>
                <w:sz w:val="24"/>
                <w:szCs w:val="24"/>
                <w:lang w:val="pt-BR" w:eastAsia="ru-RU"/>
              </w:rPr>
            </w:pPr>
          </w:p>
        </w:tc>
        <w:tc>
          <w:tcPr>
            <w:tcW w:w="709" w:type="dxa"/>
          </w:tcPr>
          <w:p w:rsidR="005D2AD4" w:rsidRPr="00C26D66" w:rsidRDefault="005D2AD4" w:rsidP="005D2AD4">
            <w:pPr>
              <w:rPr>
                <w:sz w:val="24"/>
                <w:szCs w:val="24"/>
                <w:lang w:val="en-US" w:eastAsia="ru-RU"/>
              </w:rPr>
            </w:pPr>
            <w:r w:rsidRPr="00C26D66">
              <w:rPr>
                <w:sz w:val="24"/>
                <w:szCs w:val="24"/>
                <w:lang w:val="en-US" w:eastAsia="ru-RU"/>
              </w:rPr>
              <w:t>1703</w:t>
            </w:r>
          </w:p>
        </w:tc>
        <w:tc>
          <w:tcPr>
            <w:tcW w:w="1701" w:type="dxa"/>
          </w:tcPr>
          <w:p w:rsidR="005D2AD4" w:rsidRPr="00C26D66" w:rsidRDefault="005D2AD4" w:rsidP="005D2AD4">
            <w:pPr>
              <w:jc w:val="center"/>
              <w:rPr>
                <w:sz w:val="24"/>
                <w:szCs w:val="24"/>
                <w:lang w:val="en-US" w:eastAsia="ru-RU"/>
              </w:rPr>
            </w:pPr>
            <w:r w:rsidRPr="00C26D66">
              <w:rPr>
                <w:sz w:val="24"/>
                <w:szCs w:val="24"/>
                <w:lang w:val="en-US" w:eastAsia="ru-RU"/>
              </w:rPr>
              <w:t>241,8</w:t>
            </w:r>
          </w:p>
        </w:tc>
        <w:tc>
          <w:tcPr>
            <w:tcW w:w="1275" w:type="dxa"/>
          </w:tcPr>
          <w:p w:rsidR="005D2AD4" w:rsidRPr="00C26D66" w:rsidRDefault="005D2AD4" w:rsidP="005D2AD4">
            <w:pPr>
              <w:jc w:val="center"/>
              <w:rPr>
                <w:sz w:val="24"/>
                <w:szCs w:val="24"/>
                <w:lang w:val="en-US" w:eastAsia="ru-RU"/>
              </w:rPr>
            </w:pPr>
          </w:p>
        </w:tc>
        <w:tc>
          <w:tcPr>
            <w:tcW w:w="1418" w:type="dxa"/>
          </w:tcPr>
          <w:p w:rsidR="005D2AD4" w:rsidRPr="00C26D66" w:rsidRDefault="005D2AD4" w:rsidP="005D2AD4">
            <w:pPr>
              <w:jc w:val="center"/>
              <w:rPr>
                <w:sz w:val="24"/>
                <w:szCs w:val="24"/>
                <w:lang w:val="en-US" w:eastAsia="ru-RU"/>
              </w:rPr>
            </w:pPr>
            <w:r w:rsidRPr="00C26D66">
              <w:rPr>
                <w:sz w:val="24"/>
                <w:szCs w:val="24"/>
                <w:lang w:val="en-US" w:eastAsia="ru-RU"/>
              </w:rPr>
              <w:t>241,8</w:t>
            </w:r>
          </w:p>
        </w:tc>
      </w:tr>
      <w:tr w:rsidR="005D2AD4" w:rsidRPr="00C26D66" w:rsidTr="006E5FB7">
        <w:tc>
          <w:tcPr>
            <w:tcW w:w="993" w:type="dxa"/>
          </w:tcPr>
          <w:p w:rsidR="005D2AD4" w:rsidRPr="00C26D66" w:rsidRDefault="005D2AD4" w:rsidP="005D2AD4">
            <w:pPr>
              <w:jc w:val="center"/>
              <w:rPr>
                <w:sz w:val="24"/>
                <w:szCs w:val="24"/>
                <w:lang w:val="en-US" w:eastAsia="ru-RU"/>
              </w:rPr>
            </w:pPr>
          </w:p>
        </w:tc>
        <w:tc>
          <w:tcPr>
            <w:tcW w:w="3685" w:type="dxa"/>
          </w:tcPr>
          <w:p w:rsidR="005D2AD4" w:rsidRPr="00C26D66" w:rsidRDefault="005D2AD4" w:rsidP="005D2AD4">
            <w:pPr>
              <w:rPr>
                <w:sz w:val="24"/>
                <w:szCs w:val="24"/>
                <w:lang w:eastAsia="ru-RU"/>
              </w:rPr>
            </w:pPr>
            <w:r w:rsidRPr="00C26D66">
              <w:rPr>
                <w:sz w:val="24"/>
                <w:szCs w:val="24"/>
                <w:lang w:eastAsia="ru-RU"/>
              </w:rPr>
              <w:t>Politici şi management în domeniul bugetar-fiscal</w:t>
            </w:r>
          </w:p>
        </w:tc>
        <w:tc>
          <w:tcPr>
            <w:tcW w:w="851" w:type="dxa"/>
          </w:tcPr>
          <w:p w:rsidR="005D2AD4" w:rsidRPr="00C26D66" w:rsidRDefault="005D2AD4" w:rsidP="005D2AD4">
            <w:pPr>
              <w:jc w:val="center"/>
              <w:rPr>
                <w:sz w:val="24"/>
                <w:szCs w:val="24"/>
                <w:lang w:val="en-US" w:eastAsia="ru-RU"/>
              </w:rPr>
            </w:pPr>
          </w:p>
        </w:tc>
        <w:tc>
          <w:tcPr>
            <w:tcW w:w="709" w:type="dxa"/>
          </w:tcPr>
          <w:p w:rsidR="005D2AD4" w:rsidRPr="00C26D66" w:rsidRDefault="005D2AD4" w:rsidP="005D2AD4">
            <w:pPr>
              <w:rPr>
                <w:sz w:val="24"/>
                <w:szCs w:val="24"/>
                <w:lang w:val="en-US" w:eastAsia="ru-RU"/>
              </w:rPr>
            </w:pPr>
            <w:r w:rsidRPr="00C26D66">
              <w:rPr>
                <w:sz w:val="24"/>
                <w:szCs w:val="24"/>
                <w:lang w:val="en-US" w:eastAsia="ru-RU"/>
              </w:rPr>
              <w:t>0501</w:t>
            </w:r>
          </w:p>
        </w:tc>
        <w:tc>
          <w:tcPr>
            <w:tcW w:w="1701" w:type="dxa"/>
          </w:tcPr>
          <w:p w:rsidR="005D2AD4" w:rsidRPr="00C26D66" w:rsidRDefault="005D2AD4" w:rsidP="005D2AD4">
            <w:pPr>
              <w:jc w:val="center"/>
              <w:rPr>
                <w:sz w:val="24"/>
                <w:szCs w:val="24"/>
                <w:lang w:val="en-US" w:eastAsia="ru-RU"/>
              </w:rPr>
            </w:pPr>
            <w:r w:rsidRPr="00C26D66">
              <w:rPr>
                <w:sz w:val="24"/>
                <w:szCs w:val="24"/>
                <w:lang w:val="en-US" w:eastAsia="ru-RU"/>
              </w:rPr>
              <w:t>2500,0</w:t>
            </w:r>
          </w:p>
        </w:tc>
        <w:tc>
          <w:tcPr>
            <w:tcW w:w="1275" w:type="dxa"/>
          </w:tcPr>
          <w:p w:rsidR="005D2AD4" w:rsidRPr="00C26D66" w:rsidRDefault="005D2AD4" w:rsidP="005D2AD4">
            <w:pPr>
              <w:jc w:val="center"/>
              <w:rPr>
                <w:sz w:val="24"/>
                <w:szCs w:val="24"/>
                <w:lang w:val="en-US" w:eastAsia="ru-RU"/>
              </w:rPr>
            </w:pPr>
          </w:p>
        </w:tc>
        <w:tc>
          <w:tcPr>
            <w:tcW w:w="1418" w:type="dxa"/>
          </w:tcPr>
          <w:p w:rsidR="005D2AD4" w:rsidRPr="00C26D66" w:rsidRDefault="005D2AD4" w:rsidP="005D2AD4">
            <w:pPr>
              <w:jc w:val="center"/>
              <w:rPr>
                <w:sz w:val="24"/>
                <w:szCs w:val="24"/>
                <w:lang w:val="en-US" w:eastAsia="ru-RU"/>
              </w:rPr>
            </w:pPr>
            <w:r w:rsidRPr="00C26D66">
              <w:rPr>
                <w:sz w:val="24"/>
                <w:szCs w:val="24"/>
                <w:lang w:val="en-US" w:eastAsia="ru-RU"/>
              </w:rPr>
              <w:t>2500,0</w:t>
            </w:r>
          </w:p>
        </w:tc>
      </w:tr>
      <w:tr w:rsidR="005D2AD4" w:rsidRPr="00C26D66" w:rsidTr="006E5FB7">
        <w:tc>
          <w:tcPr>
            <w:tcW w:w="993" w:type="dxa"/>
          </w:tcPr>
          <w:p w:rsidR="005D2AD4" w:rsidRPr="00C26D66" w:rsidRDefault="005D2AD4" w:rsidP="005D2AD4">
            <w:pPr>
              <w:jc w:val="center"/>
              <w:rPr>
                <w:sz w:val="24"/>
                <w:szCs w:val="24"/>
                <w:lang w:val="en-US" w:eastAsia="ru-RU"/>
              </w:rPr>
            </w:pPr>
          </w:p>
        </w:tc>
        <w:tc>
          <w:tcPr>
            <w:tcW w:w="3685" w:type="dxa"/>
          </w:tcPr>
          <w:p w:rsidR="005D2AD4" w:rsidRPr="00C26D66" w:rsidRDefault="005D2AD4" w:rsidP="005D2AD4">
            <w:pPr>
              <w:rPr>
                <w:sz w:val="24"/>
                <w:szCs w:val="24"/>
                <w:lang w:eastAsia="ru-RU"/>
              </w:rPr>
            </w:pPr>
            <w:r w:rsidRPr="00C26D66">
              <w:rPr>
                <w:sz w:val="24"/>
                <w:szCs w:val="24"/>
                <w:lang w:eastAsia="ru-RU"/>
              </w:rPr>
              <w:t>Gestionarea fondurilor de rezervă și de intervenție</w:t>
            </w:r>
          </w:p>
        </w:tc>
        <w:tc>
          <w:tcPr>
            <w:tcW w:w="851" w:type="dxa"/>
          </w:tcPr>
          <w:p w:rsidR="005D2AD4" w:rsidRPr="00BE34A2" w:rsidRDefault="005D2AD4" w:rsidP="005D2AD4">
            <w:pPr>
              <w:rPr>
                <w:sz w:val="24"/>
                <w:szCs w:val="24"/>
                <w:lang w:val="pt-BR" w:eastAsia="ru-RU"/>
              </w:rPr>
            </w:pPr>
          </w:p>
        </w:tc>
        <w:tc>
          <w:tcPr>
            <w:tcW w:w="709" w:type="dxa"/>
          </w:tcPr>
          <w:p w:rsidR="005D2AD4" w:rsidRPr="00C26D66" w:rsidRDefault="005D2AD4" w:rsidP="005D2AD4">
            <w:pPr>
              <w:rPr>
                <w:sz w:val="24"/>
                <w:szCs w:val="24"/>
                <w:lang w:val="en-US" w:eastAsia="ru-RU"/>
              </w:rPr>
            </w:pPr>
            <w:r w:rsidRPr="00C26D66">
              <w:rPr>
                <w:sz w:val="24"/>
                <w:szCs w:val="24"/>
                <w:lang w:val="en-US" w:eastAsia="ru-RU"/>
              </w:rPr>
              <w:t>0802</w:t>
            </w:r>
          </w:p>
        </w:tc>
        <w:tc>
          <w:tcPr>
            <w:tcW w:w="1701" w:type="dxa"/>
          </w:tcPr>
          <w:p w:rsidR="005D2AD4" w:rsidRPr="00C26D66" w:rsidRDefault="005D2AD4" w:rsidP="005D2AD4">
            <w:pPr>
              <w:jc w:val="center"/>
              <w:rPr>
                <w:sz w:val="24"/>
                <w:szCs w:val="24"/>
                <w:lang w:val="en-US" w:eastAsia="ru-RU"/>
              </w:rPr>
            </w:pPr>
            <w:r w:rsidRPr="00C26D66">
              <w:rPr>
                <w:sz w:val="24"/>
                <w:szCs w:val="24"/>
                <w:lang w:val="en-US" w:eastAsia="ru-RU"/>
              </w:rPr>
              <w:t>982,0</w:t>
            </w:r>
          </w:p>
        </w:tc>
        <w:tc>
          <w:tcPr>
            <w:tcW w:w="1275" w:type="dxa"/>
          </w:tcPr>
          <w:p w:rsidR="005D2AD4" w:rsidRPr="00C26D66" w:rsidRDefault="008C648C" w:rsidP="005D2AD4">
            <w:pPr>
              <w:jc w:val="center"/>
              <w:rPr>
                <w:sz w:val="24"/>
                <w:szCs w:val="24"/>
                <w:lang w:val="en-US" w:eastAsia="ru-RU"/>
              </w:rPr>
            </w:pPr>
            <w:r>
              <w:rPr>
                <w:sz w:val="24"/>
                <w:szCs w:val="24"/>
                <w:lang w:val="en-US" w:eastAsia="ru-RU"/>
              </w:rPr>
              <w:t>-85,0</w:t>
            </w:r>
          </w:p>
        </w:tc>
        <w:tc>
          <w:tcPr>
            <w:tcW w:w="1418" w:type="dxa"/>
          </w:tcPr>
          <w:p w:rsidR="005D2AD4" w:rsidRPr="00C26D66" w:rsidRDefault="008C648C" w:rsidP="005D2AD4">
            <w:pPr>
              <w:jc w:val="center"/>
              <w:rPr>
                <w:sz w:val="24"/>
                <w:szCs w:val="24"/>
                <w:lang w:val="en-US" w:eastAsia="ru-RU"/>
              </w:rPr>
            </w:pPr>
            <w:r>
              <w:rPr>
                <w:sz w:val="24"/>
                <w:szCs w:val="24"/>
                <w:lang w:val="en-US" w:eastAsia="ru-RU"/>
              </w:rPr>
              <w:t>897,0</w:t>
            </w:r>
          </w:p>
        </w:tc>
      </w:tr>
      <w:tr w:rsidR="005D2AD4" w:rsidRPr="00C26D66" w:rsidTr="006E5FB7">
        <w:tc>
          <w:tcPr>
            <w:tcW w:w="993" w:type="dxa"/>
          </w:tcPr>
          <w:p w:rsidR="005D2AD4" w:rsidRPr="00C26D66" w:rsidRDefault="005D2AD4" w:rsidP="005D2AD4">
            <w:pPr>
              <w:jc w:val="center"/>
              <w:rPr>
                <w:b/>
                <w:sz w:val="24"/>
                <w:szCs w:val="24"/>
                <w:lang w:val="en-US" w:eastAsia="ru-RU"/>
              </w:rPr>
            </w:pPr>
            <w:r w:rsidRPr="00C26D66">
              <w:rPr>
                <w:b/>
                <w:sz w:val="24"/>
                <w:szCs w:val="24"/>
                <w:lang w:val="en-US" w:eastAsia="ru-RU"/>
              </w:rPr>
              <w:t>02</w:t>
            </w:r>
          </w:p>
        </w:tc>
        <w:tc>
          <w:tcPr>
            <w:tcW w:w="3685" w:type="dxa"/>
          </w:tcPr>
          <w:p w:rsidR="005D2AD4" w:rsidRPr="00C26D66" w:rsidRDefault="005D2AD4" w:rsidP="005D2AD4">
            <w:pPr>
              <w:rPr>
                <w:sz w:val="24"/>
                <w:szCs w:val="24"/>
                <w:lang w:val="ro-MD" w:eastAsia="ru-RU"/>
              </w:rPr>
            </w:pPr>
            <w:r w:rsidRPr="00C26D66">
              <w:rPr>
                <w:b/>
                <w:bCs/>
                <w:sz w:val="24"/>
                <w:szCs w:val="24"/>
                <w:lang w:val="ro-MD" w:eastAsia="ru-RU"/>
              </w:rPr>
              <w:t>Apărare națională</w:t>
            </w:r>
          </w:p>
        </w:tc>
        <w:tc>
          <w:tcPr>
            <w:tcW w:w="851" w:type="dxa"/>
          </w:tcPr>
          <w:p w:rsidR="005D2AD4" w:rsidRPr="00C26D66" w:rsidRDefault="005D2AD4" w:rsidP="005D2AD4">
            <w:pPr>
              <w:rPr>
                <w:sz w:val="24"/>
                <w:szCs w:val="24"/>
                <w:lang w:val="en-US" w:eastAsia="ru-RU"/>
              </w:rPr>
            </w:pPr>
          </w:p>
        </w:tc>
        <w:tc>
          <w:tcPr>
            <w:tcW w:w="709" w:type="dxa"/>
          </w:tcPr>
          <w:p w:rsidR="005D2AD4" w:rsidRPr="00C26D66" w:rsidRDefault="005D2AD4" w:rsidP="005D2AD4">
            <w:pPr>
              <w:rPr>
                <w:color w:val="FF0000"/>
                <w:sz w:val="24"/>
                <w:szCs w:val="24"/>
                <w:lang w:val="en-US" w:eastAsia="ru-RU"/>
              </w:rPr>
            </w:pPr>
          </w:p>
        </w:tc>
        <w:tc>
          <w:tcPr>
            <w:tcW w:w="1701" w:type="dxa"/>
          </w:tcPr>
          <w:p w:rsidR="005D2AD4" w:rsidRPr="00C26D66" w:rsidRDefault="005D2AD4" w:rsidP="005D2AD4">
            <w:pPr>
              <w:jc w:val="center"/>
              <w:rPr>
                <w:b/>
                <w:color w:val="FF0000"/>
                <w:sz w:val="24"/>
                <w:szCs w:val="24"/>
                <w:lang w:val="en-US" w:eastAsia="ru-RU"/>
              </w:rPr>
            </w:pPr>
          </w:p>
        </w:tc>
        <w:tc>
          <w:tcPr>
            <w:tcW w:w="1275" w:type="dxa"/>
          </w:tcPr>
          <w:p w:rsidR="005D2AD4" w:rsidRPr="00C26D66" w:rsidRDefault="005D2AD4" w:rsidP="005D2AD4">
            <w:pPr>
              <w:jc w:val="center"/>
              <w:rPr>
                <w:b/>
                <w:color w:val="FF0000"/>
                <w:sz w:val="24"/>
                <w:szCs w:val="24"/>
                <w:lang w:val="en-US" w:eastAsia="ru-RU"/>
              </w:rPr>
            </w:pPr>
          </w:p>
        </w:tc>
        <w:tc>
          <w:tcPr>
            <w:tcW w:w="1418" w:type="dxa"/>
          </w:tcPr>
          <w:p w:rsidR="005D2AD4" w:rsidRPr="00C26D66" w:rsidRDefault="005D2AD4" w:rsidP="005D2AD4">
            <w:pPr>
              <w:jc w:val="center"/>
              <w:rPr>
                <w:b/>
                <w:color w:val="FF0000"/>
                <w:sz w:val="24"/>
                <w:szCs w:val="24"/>
                <w:lang w:val="en-US" w:eastAsia="ru-RU"/>
              </w:rPr>
            </w:pPr>
          </w:p>
        </w:tc>
      </w:tr>
      <w:tr w:rsidR="005D2AD4" w:rsidRPr="00C26D66" w:rsidTr="006E5FB7">
        <w:tc>
          <w:tcPr>
            <w:tcW w:w="993" w:type="dxa"/>
          </w:tcPr>
          <w:p w:rsidR="005D2AD4" w:rsidRPr="00C26D66" w:rsidRDefault="005D2AD4" w:rsidP="005D2AD4">
            <w:pPr>
              <w:jc w:val="center"/>
              <w:rPr>
                <w:b/>
                <w:sz w:val="24"/>
                <w:szCs w:val="24"/>
                <w:lang w:val="en-US" w:eastAsia="ru-RU"/>
              </w:rPr>
            </w:pPr>
          </w:p>
        </w:tc>
        <w:tc>
          <w:tcPr>
            <w:tcW w:w="3685" w:type="dxa"/>
          </w:tcPr>
          <w:p w:rsidR="005D2AD4" w:rsidRPr="00C26D66" w:rsidRDefault="005D2AD4" w:rsidP="005D2AD4">
            <w:pPr>
              <w:rPr>
                <w:b/>
                <w:bCs/>
                <w:sz w:val="24"/>
                <w:szCs w:val="24"/>
                <w:lang w:val="ro-MD" w:eastAsia="ru-RU"/>
              </w:rPr>
            </w:pPr>
            <w:r w:rsidRPr="00C26D66">
              <w:rPr>
                <w:b/>
                <w:sz w:val="24"/>
                <w:szCs w:val="24"/>
                <w:lang w:val="ro-MD" w:eastAsia="ru-RU"/>
              </w:rPr>
              <w:t>Resurse-total</w:t>
            </w:r>
          </w:p>
        </w:tc>
        <w:tc>
          <w:tcPr>
            <w:tcW w:w="851" w:type="dxa"/>
          </w:tcPr>
          <w:p w:rsidR="005D2AD4" w:rsidRPr="00C26D66" w:rsidRDefault="005D2AD4" w:rsidP="005D2AD4">
            <w:pPr>
              <w:jc w:val="center"/>
              <w:rPr>
                <w:sz w:val="24"/>
                <w:szCs w:val="24"/>
                <w:lang w:val="en-US" w:eastAsia="ru-RU"/>
              </w:rPr>
            </w:pPr>
          </w:p>
        </w:tc>
        <w:tc>
          <w:tcPr>
            <w:tcW w:w="709" w:type="dxa"/>
          </w:tcPr>
          <w:p w:rsidR="005D2AD4" w:rsidRPr="00C26D66" w:rsidRDefault="005D2AD4" w:rsidP="005D2AD4">
            <w:pPr>
              <w:rPr>
                <w:sz w:val="24"/>
                <w:szCs w:val="24"/>
                <w:lang w:val="en-US" w:eastAsia="ru-RU"/>
              </w:rPr>
            </w:pPr>
          </w:p>
        </w:tc>
        <w:tc>
          <w:tcPr>
            <w:tcW w:w="1701" w:type="dxa"/>
          </w:tcPr>
          <w:p w:rsidR="005D2AD4" w:rsidRPr="00C26D66" w:rsidRDefault="005D2AD4" w:rsidP="005D2AD4">
            <w:pPr>
              <w:jc w:val="center"/>
              <w:rPr>
                <w:b/>
                <w:sz w:val="24"/>
                <w:szCs w:val="24"/>
                <w:lang w:val="en-US" w:eastAsia="ru-RU"/>
              </w:rPr>
            </w:pPr>
            <w:r w:rsidRPr="00C26D66">
              <w:rPr>
                <w:b/>
                <w:sz w:val="24"/>
                <w:szCs w:val="24"/>
                <w:lang w:val="en-US" w:eastAsia="ru-RU"/>
              </w:rPr>
              <w:t>623,8</w:t>
            </w:r>
          </w:p>
        </w:tc>
        <w:tc>
          <w:tcPr>
            <w:tcW w:w="1275" w:type="dxa"/>
          </w:tcPr>
          <w:p w:rsidR="005D2AD4" w:rsidRPr="00C26D66" w:rsidRDefault="005D2AD4" w:rsidP="005D2AD4">
            <w:pPr>
              <w:jc w:val="center"/>
              <w:rPr>
                <w:b/>
                <w:sz w:val="24"/>
                <w:szCs w:val="24"/>
                <w:lang w:val="en-US" w:eastAsia="ru-RU"/>
              </w:rPr>
            </w:pPr>
          </w:p>
        </w:tc>
        <w:tc>
          <w:tcPr>
            <w:tcW w:w="1418" w:type="dxa"/>
          </w:tcPr>
          <w:p w:rsidR="005D2AD4" w:rsidRPr="00C26D66" w:rsidRDefault="005D2AD4" w:rsidP="005D2AD4">
            <w:pPr>
              <w:jc w:val="center"/>
              <w:rPr>
                <w:b/>
                <w:sz w:val="24"/>
                <w:szCs w:val="24"/>
                <w:lang w:val="en-US" w:eastAsia="ru-RU"/>
              </w:rPr>
            </w:pPr>
            <w:r w:rsidRPr="00C26D66">
              <w:rPr>
                <w:b/>
                <w:sz w:val="24"/>
                <w:szCs w:val="24"/>
                <w:lang w:val="en-US" w:eastAsia="ru-RU"/>
              </w:rPr>
              <w:t>623,8</w:t>
            </w:r>
          </w:p>
        </w:tc>
      </w:tr>
      <w:tr w:rsidR="005D2AD4" w:rsidRPr="00C26D66" w:rsidTr="006E5FB7">
        <w:tc>
          <w:tcPr>
            <w:tcW w:w="993" w:type="dxa"/>
          </w:tcPr>
          <w:p w:rsidR="005D2AD4" w:rsidRPr="00C26D66" w:rsidRDefault="005D2AD4" w:rsidP="005D2AD4">
            <w:pPr>
              <w:jc w:val="center"/>
              <w:rPr>
                <w:sz w:val="24"/>
                <w:szCs w:val="24"/>
                <w:lang w:val="en-US" w:eastAsia="ru-RU"/>
              </w:rPr>
            </w:pPr>
          </w:p>
        </w:tc>
        <w:tc>
          <w:tcPr>
            <w:tcW w:w="3685" w:type="dxa"/>
          </w:tcPr>
          <w:p w:rsidR="005D2AD4" w:rsidRPr="00C26D66" w:rsidRDefault="005D2AD4" w:rsidP="005D2AD4">
            <w:pPr>
              <w:rPr>
                <w:i/>
                <w:sz w:val="24"/>
                <w:szCs w:val="24"/>
                <w:lang w:val="ro-MD" w:eastAsia="ru-RU"/>
              </w:rPr>
            </w:pPr>
            <w:r w:rsidRPr="00C26D66">
              <w:rPr>
                <w:i/>
                <w:sz w:val="24"/>
                <w:szCs w:val="24"/>
                <w:lang w:val="ro-MD" w:eastAsia="ru-RU"/>
              </w:rPr>
              <w:t>Resurse generale</w:t>
            </w:r>
          </w:p>
        </w:tc>
        <w:tc>
          <w:tcPr>
            <w:tcW w:w="851" w:type="dxa"/>
          </w:tcPr>
          <w:p w:rsidR="005D2AD4" w:rsidRPr="00C26D66" w:rsidRDefault="005D2AD4" w:rsidP="005D2AD4">
            <w:pPr>
              <w:jc w:val="center"/>
              <w:rPr>
                <w:sz w:val="24"/>
                <w:szCs w:val="24"/>
                <w:lang w:val="en-US" w:eastAsia="ru-RU"/>
              </w:rPr>
            </w:pPr>
            <w:r w:rsidRPr="00C26D66">
              <w:rPr>
                <w:sz w:val="24"/>
                <w:szCs w:val="24"/>
                <w:lang w:val="en-US" w:eastAsia="ru-RU"/>
              </w:rPr>
              <w:t>1</w:t>
            </w:r>
          </w:p>
        </w:tc>
        <w:tc>
          <w:tcPr>
            <w:tcW w:w="709" w:type="dxa"/>
          </w:tcPr>
          <w:p w:rsidR="005D2AD4" w:rsidRPr="00C26D66" w:rsidRDefault="005D2AD4" w:rsidP="005D2AD4">
            <w:pPr>
              <w:rPr>
                <w:sz w:val="24"/>
                <w:szCs w:val="24"/>
                <w:lang w:val="en-US" w:eastAsia="ru-RU"/>
              </w:rPr>
            </w:pPr>
          </w:p>
        </w:tc>
        <w:tc>
          <w:tcPr>
            <w:tcW w:w="1701" w:type="dxa"/>
          </w:tcPr>
          <w:p w:rsidR="005D2AD4" w:rsidRPr="00C26D66" w:rsidRDefault="005D2AD4" w:rsidP="005D2AD4">
            <w:pPr>
              <w:jc w:val="center"/>
              <w:rPr>
                <w:b/>
                <w:i/>
                <w:sz w:val="24"/>
                <w:szCs w:val="24"/>
                <w:lang w:val="en-US" w:eastAsia="ru-RU"/>
              </w:rPr>
            </w:pPr>
            <w:r w:rsidRPr="00C26D66">
              <w:rPr>
                <w:b/>
                <w:i/>
                <w:sz w:val="24"/>
                <w:szCs w:val="24"/>
                <w:lang w:val="en-US" w:eastAsia="ru-RU"/>
              </w:rPr>
              <w:t>623,8</w:t>
            </w:r>
          </w:p>
        </w:tc>
        <w:tc>
          <w:tcPr>
            <w:tcW w:w="1275" w:type="dxa"/>
          </w:tcPr>
          <w:p w:rsidR="005D2AD4" w:rsidRPr="00C26D66" w:rsidRDefault="005D2AD4" w:rsidP="005D2AD4">
            <w:pPr>
              <w:jc w:val="center"/>
              <w:rPr>
                <w:b/>
                <w:i/>
                <w:sz w:val="24"/>
                <w:szCs w:val="24"/>
                <w:lang w:val="en-US" w:eastAsia="ru-RU"/>
              </w:rPr>
            </w:pPr>
          </w:p>
        </w:tc>
        <w:tc>
          <w:tcPr>
            <w:tcW w:w="1418" w:type="dxa"/>
          </w:tcPr>
          <w:p w:rsidR="005D2AD4" w:rsidRPr="00C26D66" w:rsidRDefault="005D2AD4" w:rsidP="005D2AD4">
            <w:pPr>
              <w:jc w:val="center"/>
              <w:rPr>
                <w:b/>
                <w:i/>
                <w:sz w:val="24"/>
                <w:szCs w:val="24"/>
                <w:lang w:val="en-US" w:eastAsia="ru-RU"/>
              </w:rPr>
            </w:pPr>
            <w:r w:rsidRPr="00C26D66">
              <w:rPr>
                <w:b/>
                <w:i/>
                <w:sz w:val="24"/>
                <w:szCs w:val="24"/>
                <w:lang w:val="en-US" w:eastAsia="ru-RU"/>
              </w:rPr>
              <w:t>623,8</w:t>
            </w:r>
          </w:p>
        </w:tc>
      </w:tr>
      <w:tr w:rsidR="005D2AD4" w:rsidRPr="00C26D66" w:rsidTr="006E5FB7">
        <w:tc>
          <w:tcPr>
            <w:tcW w:w="993" w:type="dxa"/>
          </w:tcPr>
          <w:p w:rsidR="005D2AD4" w:rsidRPr="00C26D66" w:rsidRDefault="005D2AD4" w:rsidP="005D2AD4">
            <w:pPr>
              <w:jc w:val="center"/>
              <w:rPr>
                <w:sz w:val="24"/>
                <w:szCs w:val="24"/>
                <w:lang w:val="en-US" w:eastAsia="ru-RU"/>
              </w:rPr>
            </w:pPr>
          </w:p>
        </w:tc>
        <w:tc>
          <w:tcPr>
            <w:tcW w:w="3685" w:type="dxa"/>
          </w:tcPr>
          <w:p w:rsidR="005D2AD4" w:rsidRPr="00C26D66" w:rsidRDefault="005D2AD4" w:rsidP="005D2AD4">
            <w:pPr>
              <w:rPr>
                <w:i/>
                <w:sz w:val="24"/>
                <w:szCs w:val="24"/>
                <w:lang w:val="ro-MD" w:eastAsia="ru-RU"/>
              </w:rPr>
            </w:pPr>
            <w:r w:rsidRPr="00C26D66">
              <w:rPr>
                <w:i/>
                <w:sz w:val="24"/>
                <w:szCs w:val="24"/>
                <w:lang w:val="ro-MD" w:eastAsia="ru-RU"/>
              </w:rPr>
              <w:t>Resurse colectate de autorități/instituții bugetare</w:t>
            </w:r>
          </w:p>
        </w:tc>
        <w:tc>
          <w:tcPr>
            <w:tcW w:w="851" w:type="dxa"/>
          </w:tcPr>
          <w:p w:rsidR="005D2AD4" w:rsidRPr="00C26D66" w:rsidRDefault="005D2AD4" w:rsidP="005D2AD4">
            <w:pPr>
              <w:jc w:val="center"/>
              <w:rPr>
                <w:sz w:val="24"/>
                <w:szCs w:val="24"/>
                <w:lang w:val="en-US" w:eastAsia="ru-RU"/>
              </w:rPr>
            </w:pPr>
            <w:r w:rsidRPr="00C26D66">
              <w:rPr>
                <w:sz w:val="24"/>
                <w:szCs w:val="24"/>
                <w:lang w:val="en-US" w:eastAsia="ru-RU"/>
              </w:rPr>
              <w:t>2</w:t>
            </w:r>
          </w:p>
        </w:tc>
        <w:tc>
          <w:tcPr>
            <w:tcW w:w="709" w:type="dxa"/>
          </w:tcPr>
          <w:p w:rsidR="005D2AD4" w:rsidRPr="00C26D66" w:rsidRDefault="005D2AD4" w:rsidP="005D2AD4">
            <w:pPr>
              <w:rPr>
                <w:sz w:val="24"/>
                <w:szCs w:val="24"/>
                <w:lang w:val="en-US" w:eastAsia="ru-RU"/>
              </w:rPr>
            </w:pPr>
          </w:p>
        </w:tc>
        <w:tc>
          <w:tcPr>
            <w:tcW w:w="1701" w:type="dxa"/>
          </w:tcPr>
          <w:p w:rsidR="005D2AD4" w:rsidRPr="00C26D66" w:rsidRDefault="005D2AD4" w:rsidP="005D2AD4">
            <w:pPr>
              <w:jc w:val="center"/>
              <w:rPr>
                <w:sz w:val="24"/>
                <w:szCs w:val="24"/>
                <w:lang w:val="en-US" w:eastAsia="ru-RU"/>
              </w:rPr>
            </w:pPr>
          </w:p>
        </w:tc>
        <w:tc>
          <w:tcPr>
            <w:tcW w:w="1275" w:type="dxa"/>
          </w:tcPr>
          <w:p w:rsidR="005D2AD4" w:rsidRPr="00C26D66" w:rsidRDefault="005D2AD4" w:rsidP="005D2AD4">
            <w:pPr>
              <w:jc w:val="center"/>
              <w:rPr>
                <w:sz w:val="24"/>
                <w:szCs w:val="24"/>
                <w:lang w:val="en-US" w:eastAsia="ru-RU"/>
              </w:rPr>
            </w:pPr>
          </w:p>
        </w:tc>
        <w:tc>
          <w:tcPr>
            <w:tcW w:w="1418" w:type="dxa"/>
          </w:tcPr>
          <w:p w:rsidR="005D2AD4" w:rsidRPr="00C26D66" w:rsidRDefault="005D2AD4" w:rsidP="005D2AD4">
            <w:pPr>
              <w:jc w:val="center"/>
              <w:rPr>
                <w:sz w:val="24"/>
                <w:szCs w:val="24"/>
                <w:lang w:val="en-US" w:eastAsia="ru-RU"/>
              </w:rPr>
            </w:pPr>
          </w:p>
        </w:tc>
      </w:tr>
      <w:tr w:rsidR="005D2AD4" w:rsidRPr="00C26D66" w:rsidTr="006E5FB7">
        <w:tc>
          <w:tcPr>
            <w:tcW w:w="993" w:type="dxa"/>
          </w:tcPr>
          <w:p w:rsidR="005D2AD4" w:rsidRPr="00C26D66" w:rsidRDefault="005D2AD4" w:rsidP="005D2AD4">
            <w:pPr>
              <w:jc w:val="center"/>
              <w:rPr>
                <w:sz w:val="24"/>
                <w:szCs w:val="24"/>
                <w:lang w:val="en-US" w:eastAsia="ru-RU"/>
              </w:rPr>
            </w:pPr>
          </w:p>
        </w:tc>
        <w:tc>
          <w:tcPr>
            <w:tcW w:w="3685" w:type="dxa"/>
          </w:tcPr>
          <w:p w:rsidR="005D2AD4" w:rsidRPr="00C26D66" w:rsidRDefault="005D2AD4" w:rsidP="005D2AD4">
            <w:pPr>
              <w:rPr>
                <w:b/>
                <w:sz w:val="24"/>
                <w:szCs w:val="24"/>
                <w:lang w:val="ro-MD" w:eastAsia="ru-RU"/>
              </w:rPr>
            </w:pPr>
            <w:r w:rsidRPr="00C26D66">
              <w:rPr>
                <w:b/>
                <w:sz w:val="24"/>
                <w:szCs w:val="24"/>
                <w:lang w:val="ro-MD" w:eastAsia="ru-RU"/>
              </w:rPr>
              <w:t>Cheltuieli – total</w:t>
            </w:r>
          </w:p>
        </w:tc>
        <w:tc>
          <w:tcPr>
            <w:tcW w:w="851" w:type="dxa"/>
          </w:tcPr>
          <w:p w:rsidR="005D2AD4" w:rsidRPr="00C26D66" w:rsidRDefault="005D2AD4" w:rsidP="005D2AD4">
            <w:pPr>
              <w:jc w:val="center"/>
              <w:rPr>
                <w:sz w:val="24"/>
                <w:szCs w:val="24"/>
                <w:lang w:val="en-US" w:eastAsia="ru-RU"/>
              </w:rPr>
            </w:pPr>
          </w:p>
        </w:tc>
        <w:tc>
          <w:tcPr>
            <w:tcW w:w="709" w:type="dxa"/>
          </w:tcPr>
          <w:p w:rsidR="005D2AD4" w:rsidRPr="00C26D66" w:rsidRDefault="005D2AD4" w:rsidP="005D2AD4">
            <w:pPr>
              <w:rPr>
                <w:sz w:val="24"/>
                <w:szCs w:val="24"/>
                <w:lang w:val="en-US" w:eastAsia="ru-RU"/>
              </w:rPr>
            </w:pPr>
          </w:p>
        </w:tc>
        <w:tc>
          <w:tcPr>
            <w:tcW w:w="1701" w:type="dxa"/>
          </w:tcPr>
          <w:p w:rsidR="005D2AD4" w:rsidRPr="00C26D66" w:rsidRDefault="005D2AD4" w:rsidP="005D2AD4">
            <w:pPr>
              <w:jc w:val="center"/>
              <w:rPr>
                <w:b/>
                <w:sz w:val="24"/>
                <w:szCs w:val="24"/>
                <w:lang w:val="en-US" w:eastAsia="ru-RU"/>
              </w:rPr>
            </w:pPr>
            <w:r w:rsidRPr="00C26D66">
              <w:rPr>
                <w:b/>
                <w:sz w:val="24"/>
                <w:szCs w:val="24"/>
                <w:lang w:val="en-US" w:eastAsia="ru-RU"/>
              </w:rPr>
              <w:t>623,8</w:t>
            </w:r>
          </w:p>
        </w:tc>
        <w:tc>
          <w:tcPr>
            <w:tcW w:w="1275" w:type="dxa"/>
          </w:tcPr>
          <w:p w:rsidR="005D2AD4" w:rsidRPr="00C26D66" w:rsidRDefault="005D2AD4" w:rsidP="005D2AD4">
            <w:pPr>
              <w:jc w:val="center"/>
              <w:rPr>
                <w:b/>
                <w:sz w:val="24"/>
                <w:szCs w:val="24"/>
                <w:lang w:val="en-US" w:eastAsia="ru-RU"/>
              </w:rPr>
            </w:pPr>
          </w:p>
        </w:tc>
        <w:tc>
          <w:tcPr>
            <w:tcW w:w="1418" w:type="dxa"/>
          </w:tcPr>
          <w:p w:rsidR="005D2AD4" w:rsidRPr="00C26D66" w:rsidRDefault="005D2AD4" w:rsidP="005D2AD4">
            <w:pPr>
              <w:jc w:val="center"/>
              <w:rPr>
                <w:b/>
                <w:sz w:val="24"/>
                <w:szCs w:val="24"/>
                <w:lang w:val="en-US" w:eastAsia="ru-RU"/>
              </w:rPr>
            </w:pPr>
            <w:r w:rsidRPr="00C26D66">
              <w:rPr>
                <w:b/>
                <w:sz w:val="24"/>
                <w:szCs w:val="24"/>
                <w:lang w:val="en-US" w:eastAsia="ru-RU"/>
              </w:rPr>
              <w:t>623,8</w:t>
            </w:r>
          </w:p>
        </w:tc>
      </w:tr>
      <w:tr w:rsidR="005D2AD4" w:rsidRPr="00C26D66" w:rsidTr="006E5FB7">
        <w:tc>
          <w:tcPr>
            <w:tcW w:w="993" w:type="dxa"/>
          </w:tcPr>
          <w:p w:rsidR="005D2AD4" w:rsidRPr="00C26D66" w:rsidRDefault="005D2AD4" w:rsidP="005D2AD4">
            <w:pPr>
              <w:jc w:val="center"/>
              <w:rPr>
                <w:sz w:val="24"/>
                <w:szCs w:val="24"/>
                <w:lang w:val="en-US" w:eastAsia="ru-RU"/>
              </w:rPr>
            </w:pPr>
          </w:p>
        </w:tc>
        <w:tc>
          <w:tcPr>
            <w:tcW w:w="3685" w:type="dxa"/>
          </w:tcPr>
          <w:p w:rsidR="005D2AD4" w:rsidRPr="00C26D66" w:rsidRDefault="005D2AD4" w:rsidP="005D2AD4">
            <w:pPr>
              <w:rPr>
                <w:sz w:val="24"/>
                <w:szCs w:val="24"/>
                <w:lang w:val="ro-MD" w:eastAsia="ru-RU"/>
              </w:rPr>
            </w:pPr>
            <w:r w:rsidRPr="00C26D66">
              <w:rPr>
                <w:sz w:val="24"/>
                <w:szCs w:val="24"/>
                <w:lang w:val="ro-MD" w:eastAsia="ru-RU"/>
              </w:rPr>
              <w:t>Servicii de suport în domeniul apărării naționale</w:t>
            </w:r>
          </w:p>
        </w:tc>
        <w:tc>
          <w:tcPr>
            <w:tcW w:w="851" w:type="dxa"/>
          </w:tcPr>
          <w:p w:rsidR="005D2AD4" w:rsidRPr="00C26D66" w:rsidRDefault="005D2AD4" w:rsidP="005D2AD4">
            <w:pPr>
              <w:jc w:val="center"/>
              <w:rPr>
                <w:sz w:val="24"/>
                <w:szCs w:val="24"/>
                <w:lang w:eastAsia="ru-RU"/>
              </w:rPr>
            </w:pPr>
          </w:p>
        </w:tc>
        <w:tc>
          <w:tcPr>
            <w:tcW w:w="709" w:type="dxa"/>
          </w:tcPr>
          <w:p w:rsidR="005D2AD4" w:rsidRPr="00C26D66" w:rsidRDefault="005D2AD4" w:rsidP="005D2AD4">
            <w:pPr>
              <w:rPr>
                <w:sz w:val="24"/>
                <w:szCs w:val="24"/>
                <w:lang w:val="en-US" w:eastAsia="ru-RU"/>
              </w:rPr>
            </w:pPr>
            <w:r w:rsidRPr="00C26D66">
              <w:rPr>
                <w:sz w:val="24"/>
                <w:szCs w:val="24"/>
                <w:lang w:eastAsia="ru-RU"/>
              </w:rPr>
              <w:t>3104</w:t>
            </w:r>
          </w:p>
        </w:tc>
        <w:tc>
          <w:tcPr>
            <w:tcW w:w="1701" w:type="dxa"/>
          </w:tcPr>
          <w:p w:rsidR="005D2AD4" w:rsidRPr="00C26D66" w:rsidRDefault="005D2AD4" w:rsidP="005D2AD4">
            <w:pPr>
              <w:jc w:val="center"/>
              <w:rPr>
                <w:sz w:val="24"/>
                <w:szCs w:val="24"/>
                <w:lang w:val="en-US" w:eastAsia="ru-RU"/>
              </w:rPr>
            </w:pPr>
            <w:r w:rsidRPr="00C26D66">
              <w:rPr>
                <w:sz w:val="24"/>
                <w:szCs w:val="24"/>
                <w:lang w:val="en-US" w:eastAsia="ru-RU"/>
              </w:rPr>
              <w:t>623,8</w:t>
            </w:r>
          </w:p>
        </w:tc>
        <w:tc>
          <w:tcPr>
            <w:tcW w:w="1275" w:type="dxa"/>
          </w:tcPr>
          <w:p w:rsidR="005D2AD4" w:rsidRPr="00C26D66" w:rsidRDefault="005D2AD4" w:rsidP="005D2AD4">
            <w:pPr>
              <w:jc w:val="center"/>
              <w:rPr>
                <w:sz w:val="24"/>
                <w:szCs w:val="24"/>
                <w:lang w:val="en-US" w:eastAsia="ru-RU"/>
              </w:rPr>
            </w:pPr>
          </w:p>
        </w:tc>
        <w:tc>
          <w:tcPr>
            <w:tcW w:w="1418" w:type="dxa"/>
          </w:tcPr>
          <w:p w:rsidR="005D2AD4" w:rsidRPr="00C26D66" w:rsidRDefault="005D2AD4" w:rsidP="005D2AD4">
            <w:pPr>
              <w:jc w:val="center"/>
              <w:rPr>
                <w:sz w:val="24"/>
                <w:szCs w:val="24"/>
                <w:lang w:val="en-US" w:eastAsia="ru-RU"/>
              </w:rPr>
            </w:pPr>
            <w:r w:rsidRPr="00C26D66">
              <w:rPr>
                <w:sz w:val="24"/>
                <w:szCs w:val="24"/>
                <w:lang w:val="en-US" w:eastAsia="ru-RU"/>
              </w:rPr>
              <w:t>623,8</w:t>
            </w:r>
          </w:p>
        </w:tc>
      </w:tr>
      <w:tr w:rsidR="005D2AD4" w:rsidRPr="00D551E0" w:rsidTr="006E5FB7">
        <w:tc>
          <w:tcPr>
            <w:tcW w:w="993" w:type="dxa"/>
          </w:tcPr>
          <w:p w:rsidR="005D2AD4" w:rsidRPr="00C26D66" w:rsidRDefault="005D2AD4" w:rsidP="005D2AD4">
            <w:pPr>
              <w:jc w:val="center"/>
              <w:rPr>
                <w:b/>
                <w:sz w:val="24"/>
                <w:szCs w:val="24"/>
                <w:lang w:val="en-US" w:eastAsia="ru-RU"/>
              </w:rPr>
            </w:pPr>
            <w:r w:rsidRPr="00C26D66">
              <w:rPr>
                <w:b/>
                <w:sz w:val="24"/>
                <w:szCs w:val="24"/>
                <w:lang w:val="en-US" w:eastAsia="ru-RU"/>
              </w:rPr>
              <w:t>03</w:t>
            </w:r>
          </w:p>
        </w:tc>
        <w:tc>
          <w:tcPr>
            <w:tcW w:w="3685" w:type="dxa"/>
          </w:tcPr>
          <w:p w:rsidR="005D2AD4" w:rsidRPr="00C26D66" w:rsidRDefault="005D2AD4" w:rsidP="005D2AD4">
            <w:pPr>
              <w:rPr>
                <w:b/>
                <w:sz w:val="24"/>
                <w:szCs w:val="24"/>
                <w:lang w:val="ro-MD" w:eastAsia="ru-RU"/>
              </w:rPr>
            </w:pPr>
            <w:r w:rsidRPr="00C26D66">
              <w:rPr>
                <w:b/>
                <w:sz w:val="24"/>
                <w:szCs w:val="24"/>
                <w:lang w:val="ro-MD" w:eastAsia="ru-RU"/>
              </w:rPr>
              <w:t>Ordine publică și securitate națională</w:t>
            </w:r>
          </w:p>
        </w:tc>
        <w:tc>
          <w:tcPr>
            <w:tcW w:w="851" w:type="dxa"/>
          </w:tcPr>
          <w:p w:rsidR="005D2AD4" w:rsidRPr="00C26D66" w:rsidRDefault="005D2AD4" w:rsidP="005D2AD4">
            <w:pPr>
              <w:jc w:val="center"/>
              <w:rPr>
                <w:sz w:val="24"/>
                <w:szCs w:val="24"/>
                <w:lang w:eastAsia="ru-RU"/>
              </w:rPr>
            </w:pPr>
          </w:p>
        </w:tc>
        <w:tc>
          <w:tcPr>
            <w:tcW w:w="709" w:type="dxa"/>
          </w:tcPr>
          <w:p w:rsidR="005D2AD4" w:rsidRPr="00C26D66" w:rsidRDefault="005D2AD4" w:rsidP="005D2AD4">
            <w:pPr>
              <w:rPr>
                <w:sz w:val="24"/>
                <w:szCs w:val="24"/>
                <w:lang w:eastAsia="ru-RU"/>
              </w:rPr>
            </w:pPr>
          </w:p>
        </w:tc>
        <w:tc>
          <w:tcPr>
            <w:tcW w:w="1701" w:type="dxa"/>
          </w:tcPr>
          <w:p w:rsidR="005D2AD4" w:rsidRPr="00C26D66" w:rsidRDefault="005D2AD4" w:rsidP="005D2AD4">
            <w:pPr>
              <w:jc w:val="center"/>
              <w:rPr>
                <w:sz w:val="24"/>
                <w:szCs w:val="24"/>
                <w:lang w:val="en-US" w:eastAsia="ru-RU"/>
              </w:rPr>
            </w:pPr>
          </w:p>
        </w:tc>
        <w:tc>
          <w:tcPr>
            <w:tcW w:w="1275" w:type="dxa"/>
          </w:tcPr>
          <w:p w:rsidR="005D2AD4" w:rsidRPr="00C26D66" w:rsidRDefault="005D2AD4" w:rsidP="005D2AD4">
            <w:pPr>
              <w:jc w:val="center"/>
              <w:rPr>
                <w:sz w:val="24"/>
                <w:szCs w:val="24"/>
                <w:lang w:val="en-US" w:eastAsia="ru-RU"/>
              </w:rPr>
            </w:pPr>
          </w:p>
        </w:tc>
        <w:tc>
          <w:tcPr>
            <w:tcW w:w="1418" w:type="dxa"/>
          </w:tcPr>
          <w:p w:rsidR="005D2AD4" w:rsidRPr="00C26D66" w:rsidRDefault="005D2AD4" w:rsidP="005D2AD4">
            <w:pPr>
              <w:jc w:val="center"/>
              <w:rPr>
                <w:sz w:val="24"/>
                <w:szCs w:val="24"/>
                <w:lang w:val="en-US" w:eastAsia="ru-RU"/>
              </w:rPr>
            </w:pPr>
          </w:p>
        </w:tc>
      </w:tr>
      <w:tr w:rsidR="005D2AD4" w:rsidRPr="00C26D66" w:rsidTr="006E5FB7">
        <w:tc>
          <w:tcPr>
            <w:tcW w:w="993" w:type="dxa"/>
          </w:tcPr>
          <w:p w:rsidR="005D2AD4" w:rsidRPr="00C26D66" w:rsidRDefault="005D2AD4" w:rsidP="005D2AD4">
            <w:pPr>
              <w:jc w:val="center"/>
              <w:rPr>
                <w:sz w:val="24"/>
                <w:szCs w:val="24"/>
                <w:lang w:val="en-US" w:eastAsia="ru-RU"/>
              </w:rPr>
            </w:pPr>
          </w:p>
        </w:tc>
        <w:tc>
          <w:tcPr>
            <w:tcW w:w="3685" w:type="dxa"/>
          </w:tcPr>
          <w:p w:rsidR="005D2AD4" w:rsidRPr="00C26D66" w:rsidRDefault="005D2AD4" w:rsidP="005D2AD4">
            <w:pPr>
              <w:rPr>
                <w:b/>
                <w:sz w:val="24"/>
                <w:szCs w:val="24"/>
                <w:lang w:val="ro-MD" w:eastAsia="ru-RU"/>
              </w:rPr>
            </w:pPr>
            <w:r w:rsidRPr="00C26D66">
              <w:rPr>
                <w:b/>
                <w:sz w:val="24"/>
                <w:szCs w:val="24"/>
                <w:lang w:val="ro-MD" w:eastAsia="ru-RU"/>
              </w:rPr>
              <w:t>Resurse-total</w:t>
            </w:r>
          </w:p>
        </w:tc>
        <w:tc>
          <w:tcPr>
            <w:tcW w:w="851" w:type="dxa"/>
          </w:tcPr>
          <w:p w:rsidR="005D2AD4" w:rsidRPr="00C26D66" w:rsidRDefault="005D2AD4" w:rsidP="005D2AD4">
            <w:pPr>
              <w:jc w:val="center"/>
              <w:rPr>
                <w:sz w:val="24"/>
                <w:szCs w:val="24"/>
                <w:lang w:eastAsia="ru-RU"/>
              </w:rPr>
            </w:pPr>
          </w:p>
        </w:tc>
        <w:tc>
          <w:tcPr>
            <w:tcW w:w="709" w:type="dxa"/>
          </w:tcPr>
          <w:p w:rsidR="005D2AD4" w:rsidRPr="00C26D66" w:rsidRDefault="005D2AD4" w:rsidP="005D2AD4">
            <w:pPr>
              <w:rPr>
                <w:sz w:val="24"/>
                <w:szCs w:val="24"/>
                <w:lang w:eastAsia="ru-RU"/>
              </w:rPr>
            </w:pPr>
          </w:p>
        </w:tc>
        <w:tc>
          <w:tcPr>
            <w:tcW w:w="1701" w:type="dxa"/>
          </w:tcPr>
          <w:p w:rsidR="005D2AD4" w:rsidRPr="00C26D66" w:rsidRDefault="005D2AD4" w:rsidP="005D2AD4">
            <w:pPr>
              <w:jc w:val="center"/>
              <w:rPr>
                <w:b/>
                <w:sz w:val="24"/>
                <w:szCs w:val="24"/>
                <w:lang w:val="en-US" w:eastAsia="ru-RU"/>
              </w:rPr>
            </w:pPr>
            <w:r w:rsidRPr="00C26D66">
              <w:rPr>
                <w:b/>
                <w:sz w:val="24"/>
                <w:szCs w:val="24"/>
                <w:lang w:val="en-US" w:eastAsia="ru-RU"/>
              </w:rPr>
              <w:t>70,0</w:t>
            </w:r>
          </w:p>
        </w:tc>
        <w:tc>
          <w:tcPr>
            <w:tcW w:w="1275" w:type="dxa"/>
          </w:tcPr>
          <w:p w:rsidR="005D2AD4" w:rsidRPr="00C26D66" w:rsidRDefault="005D2AD4" w:rsidP="005D2AD4">
            <w:pPr>
              <w:jc w:val="center"/>
              <w:rPr>
                <w:b/>
                <w:sz w:val="24"/>
                <w:szCs w:val="24"/>
                <w:lang w:val="en-US" w:eastAsia="ru-RU"/>
              </w:rPr>
            </w:pPr>
          </w:p>
        </w:tc>
        <w:tc>
          <w:tcPr>
            <w:tcW w:w="1418" w:type="dxa"/>
          </w:tcPr>
          <w:p w:rsidR="005D2AD4" w:rsidRPr="00C26D66" w:rsidRDefault="005D2AD4" w:rsidP="005D2AD4">
            <w:pPr>
              <w:jc w:val="center"/>
              <w:rPr>
                <w:b/>
                <w:sz w:val="24"/>
                <w:szCs w:val="24"/>
                <w:lang w:val="en-US" w:eastAsia="ru-RU"/>
              </w:rPr>
            </w:pPr>
            <w:r w:rsidRPr="00C26D66">
              <w:rPr>
                <w:b/>
                <w:sz w:val="24"/>
                <w:szCs w:val="24"/>
                <w:lang w:val="en-US" w:eastAsia="ru-RU"/>
              </w:rPr>
              <w:t>70,0</w:t>
            </w:r>
          </w:p>
        </w:tc>
      </w:tr>
      <w:tr w:rsidR="005D2AD4" w:rsidRPr="00C26D66" w:rsidTr="006E5FB7">
        <w:tc>
          <w:tcPr>
            <w:tcW w:w="993" w:type="dxa"/>
          </w:tcPr>
          <w:p w:rsidR="005D2AD4" w:rsidRPr="00C26D66" w:rsidRDefault="005D2AD4" w:rsidP="005D2AD4">
            <w:pPr>
              <w:jc w:val="center"/>
              <w:rPr>
                <w:sz w:val="24"/>
                <w:szCs w:val="24"/>
                <w:lang w:val="en-US" w:eastAsia="ru-RU"/>
              </w:rPr>
            </w:pPr>
          </w:p>
        </w:tc>
        <w:tc>
          <w:tcPr>
            <w:tcW w:w="3685" w:type="dxa"/>
          </w:tcPr>
          <w:p w:rsidR="005D2AD4" w:rsidRPr="00C26D66" w:rsidRDefault="005D2AD4" w:rsidP="005D2AD4">
            <w:pPr>
              <w:rPr>
                <w:i/>
                <w:sz w:val="24"/>
                <w:szCs w:val="24"/>
                <w:lang w:val="ro-MD" w:eastAsia="ru-RU"/>
              </w:rPr>
            </w:pPr>
            <w:r w:rsidRPr="00C26D66">
              <w:rPr>
                <w:i/>
                <w:sz w:val="24"/>
                <w:szCs w:val="24"/>
                <w:lang w:val="ro-MD" w:eastAsia="ru-RU"/>
              </w:rPr>
              <w:t>Resurse generale</w:t>
            </w:r>
          </w:p>
        </w:tc>
        <w:tc>
          <w:tcPr>
            <w:tcW w:w="851" w:type="dxa"/>
          </w:tcPr>
          <w:p w:rsidR="005D2AD4" w:rsidRPr="00C26D66" w:rsidRDefault="005D2AD4" w:rsidP="005D2AD4">
            <w:pPr>
              <w:jc w:val="center"/>
              <w:rPr>
                <w:sz w:val="24"/>
                <w:szCs w:val="24"/>
                <w:lang w:val="en-US" w:eastAsia="ru-RU"/>
              </w:rPr>
            </w:pPr>
            <w:r w:rsidRPr="00C26D66">
              <w:rPr>
                <w:sz w:val="24"/>
                <w:szCs w:val="24"/>
                <w:lang w:val="en-US" w:eastAsia="ru-RU"/>
              </w:rPr>
              <w:t>1</w:t>
            </w:r>
          </w:p>
        </w:tc>
        <w:tc>
          <w:tcPr>
            <w:tcW w:w="709" w:type="dxa"/>
          </w:tcPr>
          <w:p w:rsidR="005D2AD4" w:rsidRPr="00C26D66" w:rsidRDefault="005D2AD4" w:rsidP="005D2AD4">
            <w:pPr>
              <w:rPr>
                <w:sz w:val="24"/>
                <w:szCs w:val="24"/>
                <w:lang w:eastAsia="ru-RU"/>
              </w:rPr>
            </w:pPr>
          </w:p>
        </w:tc>
        <w:tc>
          <w:tcPr>
            <w:tcW w:w="1701" w:type="dxa"/>
          </w:tcPr>
          <w:p w:rsidR="005D2AD4" w:rsidRPr="00C26D66" w:rsidRDefault="005D2AD4" w:rsidP="005D2AD4">
            <w:pPr>
              <w:jc w:val="center"/>
              <w:rPr>
                <w:sz w:val="24"/>
                <w:szCs w:val="24"/>
                <w:lang w:val="en-US" w:eastAsia="ru-RU"/>
              </w:rPr>
            </w:pPr>
            <w:r w:rsidRPr="00C26D66">
              <w:rPr>
                <w:sz w:val="24"/>
                <w:szCs w:val="24"/>
                <w:lang w:val="en-US" w:eastAsia="ru-RU"/>
              </w:rPr>
              <w:t>70,0</w:t>
            </w:r>
          </w:p>
        </w:tc>
        <w:tc>
          <w:tcPr>
            <w:tcW w:w="1275" w:type="dxa"/>
          </w:tcPr>
          <w:p w:rsidR="005D2AD4" w:rsidRPr="00C26D66" w:rsidRDefault="005D2AD4" w:rsidP="005D2AD4">
            <w:pPr>
              <w:jc w:val="center"/>
              <w:rPr>
                <w:sz w:val="24"/>
                <w:szCs w:val="24"/>
                <w:lang w:val="en-US" w:eastAsia="ru-RU"/>
              </w:rPr>
            </w:pPr>
          </w:p>
        </w:tc>
        <w:tc>
          <w:tcPr>
            <w:tcW w:w="1418" w:type="dxa"/>
          </w:tcPr>
          <w:p w:rsidR="005D2AD4" w:rsidRPr="00C26D66" w:rsidRDefault="005D2AD4" w:rsidP="005D2AD4">
            <w:pPr>
              <w:jc w:val="center"/>
              <w:rPr>
                <w:sz w:val="24"/>
                <w:szCs w:val="24"/>
                <w:lang w:val="en-US" w:eastAsia="ru-RU"/>
              </w:rPr>
            </w:pPr>
            <w:r w:rsidRPr="00C26D66">
              <w:rPr>
                <w:sz w:val="24"/>
                <w:szCs w:val="24"/>
                <w:lang w:val="en-US" w:eastAsia="ru-RU"/>
              </w:rPr>
              <w:t>70,0</w:t>
            </w:r>
          </w:p>
        </w:tc>
      </w:tr>
      <w:tr w:rsidR="005D2AD4" w:rsidRPr="00C26D66" w:rsidTr="006E5FB7">
        <w:tc>
          <w:tcPr>
            <w:tcW w:w="993" w:type="dxa"/>
          </w:tcPr>
          <w:p w:rsidR="005D2AD4" w:rsidRPr="00C26D66" w:rsidRDefault="005D2AD4" w:rsidP="005D2AD4">
            <w:pPr>
              <w:jc w:val="center"/>
              <w:rPr>
                <w:sz w:val="24"/>
                <w:szCs w:val="24"/>
                <w:lang w:val="en-US" w:eastAsia="ru-RU"/>
              </w:rPr>
            </w:pPr>
          </w:p>
        </w:tc>
        <w:tc>
          <w:tcPr>
            <w:tcW w:w="3685" w:type="dxa"/>
          </w:tcPr>
          <w:p w:rsidR="005D2AD4" w:rsidRPr="00C26D66" w:rsidRDefault="005D2AD4" w:rsidP="005D2AD4">
            <w:pPr>
              <w:rPr>
                <w:i/>
                <w:sz w:val="24"/>
                <w:szCs w:val="24"/>
                <w:lang w:val="ro-MD" w:eastAsia="ru-RU"/>
              </w:rPr>
            </w:pPr>
            <w:r w:rsidRPr="00C26D66">
              <w:rPr>
                <w:i/>
                <w:sz w:val="24"/>
                <w:szCs w:val="24"/>
                <w:lang w:val="ro-MD" w:eastAsia="ru-RU"/>
              </w:rPr>
              <w:t>Resurse colectate de autorități/instituții bugetare</w:t>
            </w:r>
          </w:p>
        </w:tc>
        <w:tc>
          <w:tcPr>
            <w:tcW w:w="851" w:type="dxa"/>
          </w:tcPr>
          <w:p w:rsidR="005D2AD4" w:rsidRPr="00C26D66" w:rsidRDefault="005D2AD4" w:rsidP="005D2AD4">
            <w:pPr>
              <w:jc w:val="center"/>
              <w:rPr>
                <w:sz w:val="24"/>
                <w:szCs w:val="24"/>
                <w:lang w:val="en-US" w:eastAsia="ru-RU"/>
              </w:rPr>
            </w:pPr>
            <w:r w:rsidRPr="00C26D66">
              <w:rPr>
                <w:sz w:val="24"/>
                <w:szCs w:val="24"/>
                <w:lang w:val="en-US" w:eastAsia="ru-RU"/>
              </w:rPr>
              <w:t>2</w:t>
            </w:r>
          </w:p>
        </w:tc>
        <w:tc>
          <w:tcPr>
            <w:tcW w:w="709" w:type="dxa"/>
          </w:tcPr>
          <w:p w:rsidR="005D2AD4" w:rsidRPr="00C26D66" w:rsidRDefault="005D2AD4" w:rsidP="005D2AD4">
            <w:pPr>
              <w:rPr>
                <w:sz w:val="24"/>
                <w:szCs w:val="24"/>
                <w:lang w:eastAsia="ru-RU"/>
              </w:rPr>
            </w:pPr>
          </w:p>
        </w:tc>
        <w:tc>
          <w:tcPr>
            <w:tcW w:w="1701" w:type="dxa"/>
          </w:tcPr>
          <w:p w:rsidR="005D2AD4" w:rsidRPr="00C26D66" w:rsidRDefault="005D2AD4" w:rsidP="005D2AD4">
            <w:pPr>
              <w:jc w:val="center"/>
              <w:rPr>
                <w:sz w:val="24"/>
                <w:szCs w:val="24"/>
                <w:lang w:val="en-US" w:eastAsia="ru-RU"/>
              </w:rPr>
            </w:pPr>
          </w:p>
        </w:tc>
        <w:tc>
          <w:tcPr>
            <w:tcW w:w="1275" w:type="dxa"/>
          </w:tcPr>
          <w:p w:rsidR="005D2AD4" w:rsidRPr="00C26D66" w:rsidRDefault="005D2AD4" w:rsidP="005D2AD4">
            <w:pPr>
              <w:jc w:val="center"/>
              <w:rPr>
                <w:sz w:val="24"/>
                <w:szCs w:val="24"/>
                <w:lang w:val="en-US" w:eastAsia="ru-RU"/>
              </w:rPr>
            </w:pPr>
          </w:p>
        </w:tc>
        <w:tc>
          <w:tcPr>
            <w:tcW w:w="1418" w:type="dxa"/>
          </w:tcPr>
          <w:p w:rsidR="005D2AD4" w:rsidRPr="00C26D66" w:rsidRDefault="005D2AD4" w:rsidP="005D2AD4">
            <w:pPr>
              <w:jc w:val="center"/>
              <w:rPr>
                <w:sz w:val="24"/>
                <w:szCs w:val="24"/>
                <w:lang w:val="en-US" w:eastAsia="ru-RU"/>
              </w:rPr>
            </w:pPr>
          </w:p>
        </w:tc>
      </w:tr>
      <w:tr w:rsidR="005D2AD4" w:rsidRPr="00C26D66" w:rsidTr="006E5FB7">
        <w:tc>
          <w:tcPr>
            <w:tcW w:w="993" w:type="dxa"/>
          </w:tcPr>
          <w:p w:rsidR="005D2AD4" w:rsidRPr="00C26D66" w:rsidRDefault="005D2AD4" w:rsidP="005D2AD4">
            <w:pPr>
              <w:jc w:val="center"/>
              <w:rPr>
                <w:sz w:val="24"/>
                <w:szCs w:val="24"/>
                <w:lang w:val="en-US" w:eastAsia="ru-RU"/>
              </w:rPr>
            </w:pPr>
          </w:p>
        </w:tc>
        <w:tc>
          <w:tcPr>
            <w:tcW w:w="3685" w:type="dxa"/>
          </w:tcPr>
          <w:p w:rsidR="005D2AD4" w:rsidRPr="00C26D66" w:rsidRDefault="005D2AD4" w:rsidP="005D2AD4">
            <w:pPr>
              <w:rPr>
                <w:b/>
                <w:sz w:val="24"/>
                <w:szCs w:val="24"/>
                <w:lang w:val="ro-MD" w:eastAsia="ru-RU"/>
              </w:rPr>
            </w:pPr>
            <w:r w:rsidRPr="00C26D66">
              <w:rPr>
                <w:b/>
                <w:sz w:val="24"/>
                <w:szCs w:val="24"/>
                <w:lang w:val="ro-MD" w:eastAsia="ru-RU"/>
              </w:rPr>
              <w:t>Cheltuieli – total</w:t>
            </w:r>
          </w:p>
        </w:tc>
        <w:tc>
          <w:tcPr>
            <w:tcW w:w="851" w:type="dxa"/>
          </w:tcPr>
          <w:p w:rsidR="005D2AD4" w:rsidRPr="00C26D66" w:rsidRDefault="005D2AD4" w:rsidP="005D2AD4">
            <w:pPr>
              <w:jc w:val="center"/>
              <w:rPr>
                <w:sz w:val="24"/>
                <w:szCs w:val="24"/>
                <w:lang w:val="en-US" w:eastAsia="ru-RU"/>
              </w:rPr>
            </w:pPr>
          </w:p>
        </w:tc>
        <w:tc>
          <w:tcPr>
            <w:tcW w:w="709" w:type="dxa"/>
          </w:tcPr>
          <w:p w:rsidR="005D2AD4" w:rsidRPr="00C26D66" w:rsidRDefault="005D2AD4" w:rsidP="005D2AD4">
            <w:pPr>
              <w:rPr>
                <w:sz w:val="24"/>
                <w:szCs w:val="24"/>
                <w:lang w:eastAsia="ru-RU"/>
              </w:rPr>
            </w:pPr>
          </w:p>
        </w:tc>
        <w:tc>
          <w:tcPr>
            <w:tcW w:w="1701" w:type="dxa"/>
          </w:tcPr>
          <w:p w:rsidR="005D2AD4" w:rsidRPr="00C26D66" w:rsidRDefault="005D2AD4" w:rsidP="005D2AD4">
            <w:pPr>
              <w:jc w:val="center"/>
              <w:rPr>
                <w:sz w:val="24"/>
                <w:szCs w:val="24"/>
                <w:lang w:val="en-US" w:eastAsia="ru-RU"/>
              </w:rPr>
            </w:pPr>
          </w:p>
        </w:tc>
        <w:tc>
          <w:tcPr>
            <w:tcW w:w="1275" w:type="dxa"/>
          </w:tcPr>
          <w:p w:rsidR="005D2AD4" w:rsidRPr="00C26D66" w:rsidRDefault="005D2AD4" w:rsidP="005D2AD4">
            <w:pPr>
              <w:jc w:val="center"/>
              <w:rPr>
                <w:sz w:val="24"/>
                <w:szCs w:val="24"/>
                <w:lang w:val="en-US" w:eastAsia="ru-RU"/>
              </w:rPr>
            </w:pPr>
          </w:p>
        </w:tc>
        <w:tc>
          <w:tcPr>
            <w:tcW w:w="1418" w:type="dxa"/>
          </w:tcPr>
          <w:p w:rsidR="005D2AD4" w:rsidRPr="00C26D66" w:rsidRDefault="005D2AD4" w:rsidP="005D2AD4">
            <w:pPr>
              <w:jc w:val="center"/>
              <w:rPr>
                <w:sz w:val="24"/>
                <w:szCs w:val="24"/>
                <w:lang w:val="en-US" w:eastAsia="ru-RU"/>
              </w:rPr>
            </w:pPr>
          </w:p>
        </w:tc>
      </w:tr>
      <w:tr w:rsidR="005D2AD4" w:rsidRPr="00C26D66" w:rsidTr="006E5FB7">
        <w:tc>
          <w:tcPr>
            <w:tcW w:w="993" w:type="dxa"/>
          </w:tcPr>
          <w:p w:rsidR="005D2AD4" w:rsidRPr="00C26D66" w:rsidRDefault="005D2AD4" w:rsidP="005D2AD4">
            <w:pPr>
              <w:jc w:val="center"/>
              <w:rPr>
                <w:sz w:val="24"/>
                <w:szCs w:val="24"/>
                <w:lang w:val="en-US" w:eastAsia="ru-RU"/>
              </w:rPr>
            </w:pPr>
          </w:p>
        </w:tc>
        <w:tc>
          <w:tcPr>
            <w:tcW w:w="3685" w:type="dxa"/>
          </w:tcPr>
          <w:p w:rsidR="005D2AD4" w:rsidRPr="00C26D66" w:rsidRDefault="005D2AD4" w:rsidP="005D2AD4">
            <w:pPr>
              <w:rPr>
                <w:i/>
                <w:sz w:val="24"/>
                <w:szCs w:val="24"/>
                <w:lang w:val="ro-MD" w:eastAsia="ru-RU"/>
              </w:rPr>
            </w:pPr>
            <w:r w:rsidRPr="00C26D66">
              <w:rPr>
                <w:i/>
                <w:sz w:val="24"/>
                <w:szCs w:val="24"/>
                <w:lang w:val="ro-MD" w:eastAsia="ru-RU"/>
              </w:rPr>
              <w:t>Resurse generale</w:t>
            </w:r>
          </w:p>
        </w:tc>
        <w:tc>
          <w:tcPr>
            <w:tcW w:w="851" w:type="dxa"/>
          </w:tcPr>
          <w:p w:rsidR="005D2AD4" w:rsidRPr="00C26D66" w:rsidRDefault="005D2AD4" w:rsidP="005D2AD4">
            <w:pPr>
              <w:jc w:val="center"/>
              <w:rPr>
                <w:sz w:val="24"/>
                <w:szCs w:val="24"/>
                <w:lang w:val="en-US" w:eastAsia="ru-RU"/>
              </w:rPr>
            </w:pPr>
            <w:r w:rsidRPr="00C26D66">
              <w:rPr>
                <w:sz w:val="24"/>
                <w:szCs w:val="24"/>
                <w:lang w:val="en-US" w:eastAsia="ru-RU"/>
              </w:rPr>
              <w:t>1</w:t>
            </w:r>
          </w:p>
        </w:tc>
        <w:tc>
          <w:tcPr>
            <w:tcW w:w="709" w:type="dxa"/>
          </w:tcPr>
          <w:p w:rsidR="005D2AD4" w:rsidRPr="00C26D66" w:rsidRDefault="005D2AD4" w:rsidP="005D2AD4">
            <w:pPr>
              <w:rPr>
                <w:sz w:val="24"/>
                <w:szCs w:val="24"/>
                <w:lang w:eastAsia="ru-RU"/>
              </w:rPr>
            </w:pPr>
          </w:p>
        </w:tc>
        <w:tc>
          <w:tcPr>
            <w:tcW w:w="1701" w:type="dxa"/>
          </w:tcPr>
          <w:p w:rsidR="005D2AD4" w:rsidRPr="00C26D66" w:rsidRDefault="005D2AD4" w:rsidP="005D2AD4">
            <w:pPr>
              <w:jc w:val="center"/>
              <w:rPr>
                <w:b/>
                <w:sz w:val="24"/>
                <w:szCs w:val="24"/>
                <w:lang w:val="en-US" w:eastAsia="ru-RU"/>
              </w:rPr>
            </w:pPr>
            <w:r w:rsidRPr="00C26D66">
              <w:rPr>
                <w:b/>
                <w:sz w:val="24"/>
                <w:szCs w:val="24"/>
                <w:lang w:val="en-US" w:eastAsia="ru-RU"/>
              </w:rPr>
              <w:t>70,0</w:t>
            </w:r>
          </w:p>
        </w:tc>
        <w:tc>
          <w:tcPr>
            <w:tcW w:w="1275" w:type="dxa"/>
          </w:tcPr>
          <w:p w:rsidR="005D2AD4" w:rsidRPr="00C26D66" w:rsidRDefault="005D2AD4" w:rsidP="005D2AD4">
            <w:pPr>
              <w:jc w:val="center"/>
              <w:rPr>
                <w:b/>
                <w:sz w:val="24"/>
                <w:szCs w:val="24"/>
                <w:lang w:val="en-US" w:eastAsia="ru-RU"/>
              </w:rPr>
            </w:pPr>
          </w:p>
        </w:tc>
        <w:tc>
          <w:tcPr>
            <w:tcW w:w="1418" w:type="dxa"/>
          </w:tcPr>
          <w:p w:rsidR="005D2AD4" w:rsidRPr="00C26D66" w:rsidRDefault="005D2AD4" w:rsidP="005D2AD4">
            <w:pPr>
              <w:jc w:val="center"/>
              <w:rPr>
                <w:b/>
                <w:sz w:val="24"/>
                <w:szCs w:val="24"/>
                <w:lang w:val="en-US" w:eastAsia="ru-RU"/>
              </w:rPr>
            </w:pPr>
            <w:r w:rsidRPr="00C26D66">
              <w:rPr>
                <w:b/>
                <w:sz w:val="24"/>
                <w:szCs w:val="24"/>
                <w:lang w:val="en-US" w:eastAsia="ru-RU"/>
              </w:rPr>
              <w:t>70,0</w:t>
            </w:r>
          </w:p>
        </w:tc>
      </w:tr>
      <w:tr w:rsidR="005D2AD4" w:rsidRPr="00C26D66" w:rsidTr="006E5FB7">
        <w:tc>
          <w:tcPr>
            <w:tcW w:w="993" w:type="dxa"/>
          </w:tcPr>
          <w:p w:rsidR="005D2AD4" w:rsidRPr="00C26D66" w:rsidRDefault="005D2AD4" w:rsidP="005D2AD4">
            <w:pPr>
              <w:jc w:val="center"/>
              <w:rPr>
                <w:sz w:val="24"/>
                <w:szCs w:val="24"/>
                <w:lang w:val="en-US" w:eastAsia="ru-RU"/>
              </w:rPr>
            </w:pPr>
          </w:p>
        </w:tc>
        <w:tc>
          <w:tcPr>
            <w:tcW w:w="3685" w:type="dxa"/>
          </w:tcPr>
          <w:p w:rsidR="005D2AD4" w:rsidRPr="00C26D66" w:rsidRDefault="005D2AD4" w:rsidP="005D2AD4">
            <w:pPr>
              <w:rPr>
                <w:sz w:val="24"/>
                <w:szCs w:val="24"/>
                <w:lang w:val="ro-MD" w:eastAsia="ru-RU"/>
              </w:rPr>
            </w:pPr>
            <w:r w:rsidRPr="00C26D66">
              <w:rPr>
                <w:sz w:val="24"/>
                <w:szCs w:val="24"/>
                <w:lang w:val="ro-MD" w:eastAsia="ru-RU"/>
              </w:rPr>
              <w:t>Ordine și siguranță publică</w:t>
            </w:r>
          </w:p>
        </w:tc>
        <w:tc>
          <w:tcPr>
            <w:tcW w:w="851" w:type="dxa"/>
          </w:tcPr>
          <w:p w:rsidR="005D2AD4" w:rsidRPr="00C26D66" w:rsidRDefault="005D2AD4" w:rsidP="005D2AD4">
            <w:pPr>
              <w:jc w:val="center"/>
              <w:rPr>
                <w:sz w:val="24"/>
                <w:szCs w:val="24"/>
                <w:lang w:eastAsia="ru-RU"/>
              </w:rPr>
            </w:pPr>
          </w:p>
        </w:tc>
        <w:tc>
          <w:tcPr>
            <w:tcW w:w="709" w:type="dxa"/>
          </w:tcPr>
          <w:p w:rsidR="005D2AD4" w:rsidRPr="00C26D66" w:rsidRDefault="005D2AD4" w:rsidP="005D2AD4">
            <w:pPr>
              <w:rPr>
                <w:sz w:val="24"/>
                <w:szCs w:val="24"/>
                <w:lang w:eastAsia="ru-RU"/>
              </w:rPr>
            </w:pPr>
            <w:r w:rsidRPr="00C26D66">
              <w:rPr>
                <w:sz w:val="24"/>
                <w:szCs w:val="24"/>
                <w:lang w:eastAsia="ru-RU"/>
              </w:rPr>
              <w:t>3502</w:t>
            </w:r>
          </w:p>
        </w:tc>
        <w:tc>
          <w:tcPr>
            <w:tcW w:w="1701" w:type="dxa"/>
          </w:tcPr>
          <w:p w:rsidR="005D2AD4" w:rsidRPr="00C26D66" w:rsidRDefault="005D2AD4" w:rsidP="005D2AD4">
            <w:pPr>
              <w:jc w:val="center"/>
              <w:rPr>
                <w:sz w:val="24"/>
                <w:szCs w:val="24"/>
                <w:lang w:val="en-US" w:eastAsia="ru-RU"/>
              </w:rPr>
            </w:pPr>
            <w:r w:rsidRPr="00C26D66">
              <w:rPr>
                <w:sz w:val="24"/>
                <w:szCs w:val="24"/>
                <w:lang w:val="en-US" w:eastAsia="ru-RU"/>
              </w:rPr>
              <w:t>50,0</w:t>
            </w:r>
          </w:p>
        </w:tc>
        <w:tc>
          <w:tcPr>
            <w:tcW w:w="1275" w:type="dxa"/>
          </w:tcPr>
          <w:p w:rsidR="005D2AD4" w:rsidRPr="00C26D66" w:rsidRDefault="005D2AD4" w:rsidP="005D2AD4">
            <w:pPr>
              <w:jc w:val="center"/>
              <w:rPr>
                <w:sz w:val="24"/>
                <w:szCs w:val="24"/>
                <w:lang w:val="en-US" w:eastAsia="ru-RU"/>
              </w:rPr>
            </w:pPr>
          </w:p>
        </w:tc>
        <w:tc>
          <w:tcPr>
            <w:tcW w:w="1418" w:type="dxa"/>
          </w:tcPr>
          <w:p w:rsidR="005D2AD4" w:rsidRPr="00C26D66" w:rsidRDefault="005D2AD4" w:rsidP="005D2AD4">
            <w:pPr>
              <w:jc w:val="center"/>
              <w:rPr>
                <w:sz w:val="24"/>
                <w:szCs w:val="24"/>
                <w:lang w:val="en-US" w:eastAsia="ru-RU"/>
              </w:rPr>
            </w:pPr>
            <w:r w:rsidRPr="00C26D66">
              <w:rPr>
                <w:sz w:val="24"/>
                <w:szCs w:val="24"/>
                <w:lang w:val="en-US" w:eastAsia="ru-RU"/>
              </w:rPr>
              <w:t>50,0</w:t>
            </w:r>
          </w:p>
        </w:tc>
      </w:tr>
      <w:tr w:rsidR="00C26D66" w:rsidRPr="00C26D66" w:rsidTr="006E5FB7">
        <w:tc>
          <w:tcPr>
            <w:tcW w:w="993" w:type="dxa"/>
          </w:tcPr>
          <w:p w:rsidR="00C26D66" w:rsidRPr="00C26D66" w:rsidRDefault="00C26D66" w:rsidP="00C26D66">
            <w:pPr>
              <w:jc w:val="center"/>
              <w:rPr>
                <w:sz w:val="24"/>
                <w:szCs w:val="24"/>
                <w:lang w:val="en-US" w:eastAsia="ru-RU"/>
              </w:rPr>
            </w:pPr>
            <w:r w:rsidRPr="00C26D66">
              <w:rPr>
                <w:b/>
                <w:lang w:val="en-US" w:eastAsia="ru-RU"/>
              </w:rPr>
              <w:t>1</w:t>
            </w:r>
          </w:p>
        </w:tc>
        <w:tc>
          <w:tcPr>
            <w:tcW w:w="3685" w:type="dxa"/>
          </w:tcPr>
          <w:p w:rsidR="00C26D66" w:rsidRPr="00C26D66" w:rsidRDefault="00C26D66" w:rsidP="00C26D66">
            <w:pPr>
              <w:jc w:val="center"/>
              <w:rPr>
                <w:sz w:val="24"/>
                <w:szCs w:val="24"/>
                <w:lang w:eastAsia="ru-RU"/>
              </w:rPr>
            </w:pPr>
            <w:r w:rsidRPr="00C26D66">
              <w:rPr>
                <w:b/>
                <w:lang w:val="en-US" w:eastAsia="ru-RU"/>
              </w:rPr>
              <w:t>2</w:t>
            </w:r>
          </w:p>
        </w:tc>
        <w:tc>
          <w:tcPr>
            <w:tcW w:w="851" w:type="dxa"/>
          </w:tcPr>
          <w:p w:rsidR="00C26D66" w:rsidRPr="00C26D66" w:rsidRDefault="00C26D66" w:rsidP="00C26D66">
            <w:pPr>
              <w:jc w:val="center"/>
              <w:rPr>
                <w:sz w:val="24"/>
                <w:szCs w:val="24"/>
                <w:lang w:val="en-US" w:eastAsia="ru-RU"/>
              </w:rPr>
            </w:pPr>
            <w:r w:rsidRPr="00C26D66">
              <w:rPr>
                <w:b/>
                <w:lang w:val="en-US" w:eastAsia="ru-RU"/>
              </w:rPr>
              <w:t>3</w:t>
            </w:r>
          </w:p>
        </w:tc>
        <w:tc>
          <w:tcPr>
            <w:tcW w:w="709" w:type="dxa"/>
          </w:tcPr>
          <w:p w:rsidR="00C26D66" w:rsidRPr="00C26D66" w:rsidRDefault="00C26D66" w:rsidP="00C26D66">
            <w:pPr>
              <w:jc w:val="center"/>
              <w:rPr>
                <w:sz w:val="24"/>
                <w:szCs w:val="24"/>
                <w:lang w:val="en-US" w:eastAsia="ru-RU"/>
              </w:rPr>
            </w:pPr>
            <w:r w:rsidRPr="00C26D66">
              <w:rPr>
                <w:b/>
                <w:lang w:val="en-US" w:eastAsia="ru-RU"/>
              </w:rPr>
              <w:t>4</w:t>
            </w:r>
          </w:p>
        </w:tc>
        <w:tc>
          <w:tcPr>
            <w:tcW w:w="1701" w:type="dxa"/>
          </w:tcPr>
          <w:p w:rsidR="00C26D66" w:rsidRPr="00C26D66" w:rsidRDefault="00C26D66" w:rsidP="00C26D66">
            <w:pPr>
              <w:jc w:val="center"/>
              <w:rPr>
                <w:b/>
                <w:lang w:val="en-US" w:eastAsia="ru-RU"/>
              </w:rPr>
            </w:pPr>
            <w:r w:rsidRPr="00C26D66">
              <w:rPr>
                <w:b/>
                <w:lang w:val="en-US" w:eastAsia="ru-RU"/>
              </w:rPr>
              <w:t>5</w:t>
            </w:r>
          </w:p>
        </w:tc>
        <w:tc>
          <w:tcPr>
            <w:tcW w:w="1275" w:type="dxa"/>
          </w:tcPr>
          <w:p w:rsidR="00C26D66" w:rsidRPr="00C26D66" w:rsidRDefault="00C26D66" w:rsidP="00C26D66">
            <w:pPr>
              <w:jc w:val="center"/>
              <w:rPr>
                <w:b/>
                <w:lang w:val="en-US" w:eastAsia="ru-RU"/>
              </w:rPr>
            </w:pPr>
            <w:r w:rsidRPr="00C26D66">
              <w:rPr>
                <w:b/>
                <w:lang w:val="en-US" w:eastAsia="ru-RU"/>
              </w:rPr>
              <w:t>6</w:t>
            </w:r>
          </w:p>
        </w:tc>
        <w:tc>
          <w:tcPr>
            <w:tcW w:w="1418" w:type="dxa"/>
          </w:tcPr>
          <w:p w:rsidR="00C26D66" w:rsidRPr="00C26D66" w:rsidRDefault="00C26D66" w:rsidP="00C26D66">
            <w:pPr>
              <w:jc w:val="center"/>
              <w:rPr>
                <w:sz w:val="24"/>
                <w:szCs w:val="24"/>
                <w:lang w:val="en-US" w:eastAsia="ru-RU"/>
              </w:rPr>
            </w:pPr>
            <w:r w:rsidRPr="00C26D66">
              <w:rPr>
                <w:b/>
                <w:lang w:val="en-US" w:eastAsia="ru-RU"/>
              </w:rPr>
              <w:t>7</w:t>
            </w:r>
          </w:p>
        </w:tc>
      </w:tr>
      <w:tr w:rsidR="005D2AD4" w:rsidRPr="00C26D66" w:rsidTr="006E5FB7">
        <w:tc>
          <w:tcPr>
            <w:tcW w:w="993" w:type="dxa"/>
          </w:tcPr>
          <w:p w:rsidR="005D2AD4" w:rsidRPr="00C26D66" w:rsidRDefault="005D2AD4" w:rsidP="005D2AD4">
            <w:pPr>
              <w:jc w:val="center"/>
              <w:rPr>
                <w:sz w:val="24"/>
                <w:szCs w:val="24"/>
                <w:lang w:val="en-US" w:eastAsia="ru-RU"/>
              </w:rPr>
            </w:pPr>
          </w:p>
        </w:tc>
        <w:tc>
          <w:tcPr>
            <w:tcW w:w="3685" w:type="dxa"/>
          </w:tcPr>
          <w:p w:rsidR="005D2AD4" w:rsidRPr="00C26D66" w:rsidRDefault="005D2AD4" w:rsidP="005D2AD4">
            <w:pPr>
              <w:rPr>
                <w:sz w:val="24"/>
                <w:szCs w:val="24"/>
                <w:lang w:val="ro-MD" w:eastAsia="ru-RU"/>
              </w:rPr>
            </w:pPr>
            <w:r w:rsidRPr="00C26D66">
              <w:rPr>
                <w:sz w:val="24"/>
                <w:szCs w:val="24"/>
                <w:lang w:val="ro-MD" w:eastAsia="ru-RU"/>
              </w:rPr>
              <w:t xml:space="preserve">Protecție civilă și apărarea împotriva incendiilor </w:t>
            </w:r>
          </w:p>
        </w:tc>
        <w:tc>
          <w:tcPr>
            <w:tcW w:w="851" w:type="dxa"/>
          </w:tcPr>
          <w:p w:rsidR="005D2AD4" w:rsidRPr="00C26D66" w:rsidRDefault="005D2AD4" w:rsidP="005D2AD4">
            <w:pPr>
              <w:jc w:val="center"/>
              <w:rPr>
                <w:sz w:val="24"/>
                <w:szCs w:val="24"/>
                <w:lang w:eastAsia="ru-RU"/>
              </w:rPr>
            </w:pPr>
          </w:p>
        </w:tc>
        <w:tc>
          <w:tcPr>
            <w:tcW w:w="709" w:type="dxa"/>
          </w:tcPr>
          <w:p w:rsidR="005D2AD4" w:rsidRPr="00C26D66" w:rsidRDefault="005D2AD4" w:rsidP="005D2AD4">
            <w:pPr>
              <w:rPr>
                <w:sz w:val="24"/>
                <w:szCs w:val="24"/>
                <w:lang w:eastAsia="ru-RU"/>
              </w:rPr>
            </w:pPr>
            <w:r w:rsidRPr="00C26D66">
              <w:rPr>
                <w:sz w:val="24"/>
                <w:szCs w:val="24"/>
                <w:lang w:eastAsia="ru-RU"/>
              </w:rPr>
              <w:t>3702</w:t>
            </w:r>
          </w:p>
        </w:tc>
        <w:tc>
          <w:tcPr>
            <w:tcW w:w="1701" w:type="dxa"/>
          </w:tcPr>
          <w:p w:rsidR="005D2AD4" w:rsidRPr="00C26D66" w:rsidRDefault="005D2AD4" w:rsidP="005D2AD4">
            <w:pPr>
              <w:jc w:val="center"/>
              <w:rPr>
                <w:sz w:val="24"/>
                <w:szCs w:val="24"/>
                <w:lang w:val="en-US" w:eastAsia="ru-RU"/>
              </w:rPr>
            </w:pPr>
            <w:r w:rsidRPr="00C26D66">
              <w:rPr>
                <w:sz w:val="24"/>
                <w:szCs w:val="24"/>
                <w:lang w:val="en-US" w:eastAsia="ru-RU"/>
              </w:rPr>
              <w:t>20,0</w:t>
            </w:r>
          </w:p>
        </w:tc>
        <w:tc>
          <w:tcPr>
            <w:tcW w:w="1275" w:type="dxa"/>
          </w:tcPr>
          <w:p w:rsidR="005D2AD4" w:rsidRPr="00C26D66" w:rsidRDefault="005D2AD4" w:rsidP="005D2AD4">
            <w:pPr>
              <w:jc w:val="center"/>
              <w:rPr>
                <w:sz w:val="24"/>
                <w:szCs w:val="24"/>
                <w:lang w:val="en-US" w:eastAsia="ru-RU"/>
              </w:rPr>
            </w:pPr>
          </w:p>
        </w:tc>
        <w:tc>
          <w:tcPr>
            <w:tcW w:w="1418" w:type="dxa"/>
          </w:tcPr>
          <w:p w:rsidR="005D2AD4" w:rsidRPr="00C26D66" w:rsidRDefault="005D2AD4" w:rsidP="005D2AD4">
            <w:pPr>
              <w:jc w:val="center"/>
              <w:rPr>
                <w:sz w:val="24"/>
                <w:szCs w:val="24"/>
                <w:lang w:val="en-US" w:eastAsia="ru-RU"/>
              </w:rPr>
            </w:pPr>
            <w:r w:rsidRPr="00C26D66">
              <w:rPr>
                <w:sz w:val="24"/>
                <w:szCs w:val="24"/>
                <w:lang w:val="en-US" w:eastAsia="ru-RU"/>
              </w:rPr>
              <w:t>20,0</w:t>
            </w:r>
          </w:p>
        </w:tc>
      </w:tr>
      <w:tr w:rsidR="005D2AD4" w:rsidRPr="00C26D66" w:rsidTr="006E5FB7">
        <w:tc>
          <w:tcPr>
            <w:tcW w:w="993" w:type="dxa"/>
          </w:tcPr>
          <w:p w:rsidR="005D2AD4" w:rsidRPr="00C26D66" w:rsidRDefault="005D2AD4" w:rsidP="005D2AD4">
            <w:pPr>
              <w:jc w:val="center"/>
              <w:rPr>
                <w:b/>
                <w:sz w:val="24"/>
                <w:szCs w:val="24"/>
                <w:lang w:val="en-US" w:eastAsia="ru-RU"/>
              </w:rPr>
            </w:pPr>
            <w:r w:rsidRPr="00C26D66">
              <w:rPr>
                <w:b/>
                <w:sz w:val="24"/>
                <w:szCs w:val="24"/>
                <w:lang w:val="en-US" w:eastAsia="ru-RU"/>
              </w:rPr>
              <w:t>04</w:t>
            </w:r>
          </w:p>
        </w:tc>
        <w:tc>
          <w:tcPr>
            <w:tcW w:w="3685" w:type="dxa"/>
          </w:tcPr>
          <w:p w:rsidR="005D2AD4" w:rsidRPr="00C26D66" w:rsidRDefault="005D2AD4" w:rsidP="005D2AD4">
            <w:pPr>
              <w:rPr>
                <w:sz w:val="24"/>
                <w:szCs w:val="24"/>
                <w:lang w:val="ro-MD" w:eastAsia="ru-RU"/>
              </w:rPr>
            </w:pPr>
            <w:r w:rsidRPr="00C26D66">
              <w:rPr>
                <w:b/>
                <w:bCs/>
                <w:sz w:val="24"/>
                <w:szCs w:val="24"/>
                <w:lang w:val="ro-MD" w:eastAsia="ru-RU"/>
              </w:rPr>
              <w:t>Servicii în domeniul economiei</w:t>
            </w:r>
          </w:p>
        </w:tc>
        <w:tc>
          <w:tcPr>
            <w:tcW w:w="851" w:type="dxa"/>
          </w:tcPr>
          <w:p w:rsidR="005D2AD4" w:rsidRPr="00C26D66" w:rsidRDefault="005D2AD4" w:rsidP="005D2AD4">
            <w:pPr>
              <w:jc w:val="center"/>
              <w:rPr>
                <w:sz w:val="24"/>
                <w:szCs w:val="24"/>
                <w:lang w:val="en-US" w:eastAsia="ru-RU"/>
              </w:rPr>
            </w:pPr>
          </w:p>
        </w:tc>
        <w:tc>
          <w:tcPr>
            <w:tcW w:w="709" w:type="dxa"/>
          </w:tcPr>
          <w:p w:rsidR="005D2AD4" w:rsidRPr="00C26D66" w:rsidRDefault="005D2AD4" w:rsidP="005D2AD4">
            <w:pPr>
              <w:rPr>
                <w:color w:val="FF0000"/>
                <w:sz w:val="24"/>
                <w:szCs w:val="24"/>
                <w:lang w:val="en-US" w:eastAsia="ru-RU"/>
              </w:rPr>
            </w:pPr>
          </w:p>
        </w:tc>
        <w:tc>
          <w:tcPr>
            <w:tcW w:w="1701" w:type="dxa"/>
          </w:tcPr>
          <w:p w:rsidR="005D2AD4" w:rsidRPr="00C26D66" w:rsidRDefault="005D2AD4" w:rsidP="005D2AD4">
            <w:pPr>
              <w:jc w:val="center"/>
              <w:rPr>
                <w:b/>
                <w:color w:val="FF0000"/>
                <w:sz w:val="24"/>
                <w:szCs w:val="24"/>
                <w:lang w:val="en-US" w:eastAsia="ru-RU"/>
              </w:rPr>
            </w:pPr>
            <w:r w:rsidRPr="00C26D66">
              <w:rPr>
                <w:b/>
                <w:sz w:val="24"/>
                <w:szCs w:val="24"/>
                <w:lang w:val="en-US" w:eastAsia="ru-RU"/>
              </w:rPr>
              <w:t>21283,6</w:t>
            </w:r>
          </w:p>
        </w:tc>
        <w:tc>
          <w:tcPr>
            <w:tcW w:w="1275" w:type="dxa"/>
          </w:tcPr>
          <w:p w:rsidR="005D2AD4" w:rsidRPr="00C26D66" w:rsidRDefault="008C648C" w:rsidP="005D2AD4">
            <w:pPr>
              <w:jc w:val="center"/>
              <w:rPr>
                <w:b/>
                <w:sz w:val="24"/>
                <w:szCs w:val="24"/>
                <w:lang w:val="en-US" w:eastAsia="ru-RU"/>
              </w:rPr>
            </w:pPr>
            <w:r>
              <w:rPr>
                <w:b/>
                <w:sz w:val="24"/>
                <w:szCs w:val="24"/>
                <w:lang w:val="en-US" w:eastAsia="ru-RU"/>
              </w:rPr>
              <w:t>+78,4</w:t>
            </w:r>
          </w:p>
        </w:tc>
        <w:tc>
          <w:tcPr>
            <w:tcW w:w="1418" w:type="dxa"/>
          </w:tcPr>
          <w:p w:rsidR="005D2AD4" w:rsidRPr="00C26D66" w:rsidRDefault="008C648C" w:rsidP="008C648C">
            <w:pPr>
              <w:jc w:val="center"/>
              <w:rPr>
                <w:b/>
                <w:color w:val="FF0000"/>
                <w:sz w:val="24"/>
                <w:szCs w:val="24"/>
                <w:lang w:val="en-US" w:eastAsia="ru-RU"/>
              </w:rPr>
            </w:pPr>
            <w:r>
              <w:rPr>
                <w:b/>
                <w:sz w:val="24"/>
                <w:szCs w:val="24"/>
                <w:lang w:val="en-US" w:eastAsia="ru-RU"/>
              </w:rPr>
              <w:t>21362,0</w:t>
            </w:r>
          </w:p>
        </w:tc>
      </w:tr>
      <w:tr w:rsidR="005D2AD4" w:rsidRPr="00C26D66" w:rsidTr="006E5FB7">
        <w:tc>
          <w:tcPr>
            <w:tcW w:w="993" w:type="dxa"/>
          </w:tcPr>
          <w:p w:rsidR="005D2AD4" w:rsidRPr="00C26D66" w:rsidRDefault="005D2AD4" w:rsidP="005D2AD4">
            <w:pPr>
              <w:jc w:val="center"/>
              <w:rPr>
                <w:b/>
                <w:sz w:val="24"/>
                <w:szCs w:val="24"/>
                <w:lang w:val="en-US" w:eastAsia="ru-RU"/>
              </w:rPr>
            </w:pPr>
          </w:p>
        </w:tc>
        <w:tc>
          <w:tcPr>
            <w:tcW w:w="3685" w:type="dxa"/>
          </w:tcPr>
          <w:p w:rsidR="005D2AD4" w:rsidRPr="00C26D66" w:rsidRDefault="005D2AD4" w:rsidP="005D2AD4">
            <w:pPr>
              <w:rPr>
                <w:b/>
                <w:bCs/>
                <w:sz w:val="24"/>
                <w:szCs w:val="24"/>
                <w:lang w:val="ro-MD" w:eastAsia="ru-RU"/>
              </w:rPr>
            </w:pPr>
            <w:r w:rsidRPr="00C26D66">
              <w:rPr>
                <w:b/>
                <w:sz w:val="24"/>
                <w:szCs w:val="24"/>
                <w:lang w:val="ro-MD" w:eastAsia="ru-RU"/>
              </w:rPr>
              <w:t>Resurse-total</w:t>
            </w:r>
          </w:p>
        </w:tc>
        <w:tc>
          <w:tcPr>
            <w:tcW w:w="851" w:type="dxa"/>
          </w:tcPr>
          <w:p w:rsidR="005D2AD4" w:rsidRPr="00C26D66" w:rsidRDefault="005D2AD4" w:rsidP="005D2AD4">
            <w:pPr>
              <w:jc w:val="center"/>
              <w:rPr>
                <w:sz w:val="24"/>
                <w:szCs w:val="24"/>
                <w:lang w:val="en-US" w:eastAsia="ru-RU"/>
              </w:rPr>
            </w:pPr>
          </w:p>
        </w:tc>
        <w:tc>
          <w:tcPr>
            <w:tcW w:w="709" w:type="dxa"/>
          </w:tcPr>
          <w:p w:rsidR="005D2AD4" w:rsidRPr="00C26D66" w:rsidRDefault="005D2AD4" w:rsidP="005D2AD4">
            <w:pPr>
              <w:rPr>
                <w:color w:val="FF0000"/>
                <w:sz w:val="24"/>
                <w:szCs w:val="24"/>
                <w:lang w:val="en-US" w:eastAsia="ru-RU"/>
              </w:rPr>
            </w:pPr>
          </w:p>
        </w:tc>
        <w:tc>
          <w:tcPr>
            <w:tcW w:w="1701" w:type="dxa"/>
          </w:tcPr>
          <w:p w:rsidR="005D2AD4" w:rsidRPr="00C26D66" w:rsidRDefault="005D2AD4" w:rsidP="005D2AD4">
            <w:pPr>
              <w:jc w:val="center"/>
              <w:rPr>
                <w:b/>
                <w:color w:val="FF0000"/>
                <w:sz w:val="24"/>
                <w:szCs w:val="24"/>
                <w:lang w:val="en-US" w:eastAsia="ru-RU"/>
              </w:rPr>
            </w:pPr>
          </w:p>
        </w:tc>
        <w:tc>
          <w:tcPr>
            <w:tcW w:w="1275" w:type="dxa"/>
          </w:tcPr>
          <w:p w:rsidR="005D2AD4" w:rsidRPr="00C26D66" w:rsidRDefault="005D2AD4" w:rsidP="005D2AD4">
            <w:pPr>
              <w:jc w:val="center"/>
              <w:rPr>
                <w:b/>
                <w:color w:val="FF0000"/>
                <w:sz w:val="24"/>
                <w:szCs w:val="24"/>
                <w:lang w:val="en-US" w:eastAsia="ru-RU"/>
              </w:rPr>
            </w:pPr>
          </w:p>
        </w:tc>
        <w:tc>
          <w:tcPr>
            <w:tcW w:w="1418" w:type="dxa"/>
          </w:tcPr>
          <w:p w:rsidR="005D2AD4" w:rsidRPr="00C26D66" w:rsidRDefault="005D2AD4" w:rsidP="005D2AD4">
            <w:pPr>
              <w:jc w:val="center"/>
              <w:rPr>
                <w:b/>
                <w:color w:val="FF0000"/>
                <w:sz w:val="24"/>
                <w:szCs w:val="24"/>
                <w:lang w:val="en-US" w:eastAsia="ru-RU"/>
              </w:rPr>
            </w:pPr>
          </w:p>
        </w:tc>
      </w:tr>
      <w:tr w:rsidR="005D2AD4" w:rsidRPr="00C26D66" w:rsidTr="006E5FB7">
        <w:tc>
          <w:tcPr>
            <w:tcW w:w="993" w:type="dxa"/>
          </w:tcPr>
          <w:p w:rsidR="005D2AD4" w:rsidRPr="00C26D66" w:rsidRDefault="005D2AD4" w:rsidP="005D2AD4">
            <w:pPr>
              <w:jc w:val="center"/>
              <w:rPr>
                <w:b/>
                <w:sz w:val="24"/>
                <w:szCs w:val="24"/>
                <w:lang w:val="en-US" w:eastAsia="ru-RU"/>
              </w:rPr>
            </w:pPr>
          </w:p>
        </w:tc>
        <w:tc>
          <w:tcPr>
            <w:tcW w:w="3685" w:type="dxa"/>
          </w:tcPr>
          <w:p w:rsidR="005D2AD4" w:rsidRPr="00C26D66" w:rsidRDefault="005D2AD4" w:rsidP="005D2AD4">
            <w:pPr>
              <w:rPr>
                <w:i/>
                <w:sz w:val="24"/>
                <w:szCs w:val="24"/>
                <w:lang w:val="ro-MD" w:eastAsia="ru-RU"/>
              </w:rPr>
            </w:pPr>
            <w:r w:rsidRPr="00C26D66">
              <w:rPr>
                <w:i/>
                <w:sz w:val="24"/>
                <w:szCs w:val="24"/>
                <w:lang w:val="ro-MD" w:eastAsia="ru-RU"/>
              </w:rPr>
              <w:t>Resurse generale</w:t>
            </w:r>
          </w:p>
        </w:tc>
        <w:tc>
          <w:tcPr>
            <w:tcW w:w="851" w:type="dxa"/>
          </w:tcPr>
          <w:p w:rsidR="005D2AD4" w:rsidRPr="00C26D66" w:rsidRDefault="005D2AD4" w:rsidP="005D2AD4">
            <w:pPr>
              <w:jc w:val="center"/>
              <w:rPr>
                <w:sz w:val="24"/>
                <w:szCs w:val="24"/>
                <w:lang w:val="en-US" w:eastAsia="ru-RU"/>
              </w:rPr>
            </w:pPr>
            <w:r w:rsidRPr="00C26D66">
              <w:rPr>
                <w:sz w:val="24"/>
                <w:szCs w:val="24"/>
                <w:lang w:val="en-US" w:eastAsia="ru-RU"/>
              </w:rPr>
              <w:t>1</w:t>
            </w:r>
          </w:p>
        </w:tc>
        <w:tc>
          <w:tcPr>
            <w:tcW w:w="709" w:type="dxa"/>
          </w:tcPr>
          <w:p w:rsidR="005D2AD4" w:rsidRPr="00C26D66" w:rsidRDefault="005D2AD4" w:rsidP="005D2AD4">
            <w:pPr>
              <w:rPr>
                <w:color w:val="FF0000"/>
                <w:sz w:val="24"/>
                <w:szCs w:val="24"/>
                <w:lang w:val="en-US" w:eastAsia="ru-RU"/>
              </w:rPr>
            </w:pPr>
          </w:p>
        </w:tc>
        <w:tc>
          <w:tcPr>
            <w:tcW w:w="1701" w:type="dxa"/>
          </w:tcPr>
          <w:p w:rsidR="005D2AD4" w:rsidRPr="00C26D66" w:rsidRDefault="005D2AD4" w:rsidP="005D2AD4">
            <w:pPr>
              <w:jc w:val="center"/>
              <w:rPr>
                <w:b/>
                <w:sz w:val="24"/>
                <w:szCs w:val="24"/>
                <w:lang w:val="en-US" w:eastAsia="ru-RU"/>
              </w:rPr>
            </w:pPr>
            <w:r w:rsidRPr="00C26D66">
              <w:rPr>
                <w:b/>
                <w:sz w:val="24"/>
                <w:szCs w:val="24"/>
                <w:lang w:val="en-US" w:eastAsia="ru-RU"/>
              </w:rPr>
              <w:t>21283,4</w:t>
            </w:r>
          </w:p>
        </w:tc>
        <w:tc>
          <w:tcPr>
            <w:tcW w:w="1275" w:type="dxa"/>
          </w:tcPr>
          <w:p w:rsidR="005D2AD4" w:rsidRPr="00C26D66" w:rsidRDefault="008C648C" w:rsidP="005D2AD4">
            <w:pPr>
              <w:jc w:val="center"/>
              <w:rPr>
                <w:b/>
                <w:sz w:val="24"/>
                <w:szCs w:val="24"/>
                <w:lang w:val="en-US" w:eastAsia="ru-RU"/>
              </w:rPr>
            </w:pPr>
            <w:r>
              <w:rPr>
                <w:b/>
                <w:sz w:val="24"/>
                <w:szCs w:val="24"/>
                <w:lang w:val="en-US" w:eastAsia="ru-RU"/>
              </w:rPr>
              <w:t>+78,4</w:t>
            </w:r>
          </w:p>
        </w:tc>
        <w:tc>
          <w:tcPr>
            <w:tcW w:w="1418" w:type="dxa"/>
          </w:tcPr>
          <w:p w:rsidR="005D2AD4" w:rsidRPr="00C26D66" w:rsidRDefault="008C648C" w:rsidP="005D2AD4">
            <w:pPr>
              <w:jc w:val="center"/>
              <w:rPr>
                <w:b/>
                <w:sz w:val="24"/>
                <w:szCs w:val="24"/>
                <w:lang w:val="en-US" w:eastAsia="ru-RU"/>
              </w:rPr>
            </w:pPr>
            <w:r>
              <w:rPr>
                <w:b/>
                <w:sz w:val="24"/>
                <w:szCs w:val="24"/>
                <w:lang w:val="en-US" w:eastAsia="ru-RU"/>
              </w:rPr>
              <w:t>21362,0</w:t>
            </w:r>
          </w:p>
        </w:tc>
      </w:tr>
      <w:tr w:rsidR="005D2AD4" w:rsidRPr="00C26D66" w:rsidTr="006E5FB7">
        <w:tc>
          <w:tcPr>
            <w:tcW w:w="993" w:type="dxa"/>
          </w:tcPr>
          <w:p w:rsidR="005D2AD4" w:rsidRPr="00C26D66" w:rsidRDefault="005D2AD4" w:rsidP="005D2AD4">
            <w:pPr>
              <w:jc w:val="center"/>
              <w:rPr>
                <w:sz w:val="24"/>
                <w:szCs w:val="24"/>
                <w:lang w:val="en-US" w:eastAsia="ru-RU"/>
              </w:rPr>
            </w:pPr>
          </w:p>
        </w:tc>
        <w:tc>
          <w:tcPr>
            <w:tcW w:w="3685" w:type="dxa"/>
          </w:tcPr>
          <w:p w:rsidR="005D2AD4" w:rsidRPr="00C26D66" w:rsidRDefault="005D2AD4" w:rsidP="005D2AD4">
            <w:pPr>
              <w:rPr>
                <w:i/>
                <w:sz w:val="24"/>
                <w:szCs w:val="24"/>
                <w:lang w:val="ro-MD" w:eastAsia="ru-RU"/>
              </w:rPr>
            </w:pPr>
            <w:r w:rsidRPr="00C26D66">
              <w:rPr>
                <w:i/>
                <w:sz w:val="24"/>
                <w:szCs w:val="24"/>
                <w:lang w:val="ro-MD" w:eastAsia="ru-RU"/>
              </w:rPr>
              <w:t>Resurse colectate de autorități/instituții bugetare</w:t>
            </w:r>
          </w:p>
        </w:tc>
        <w:tc>
          <w:tcPr>
            <w:tcW w:w="851" w:type="dxa"/>
          </w:tcPr>
          <w:p w:rsidR="005D2AD4" w:rsidRPr="00C26D66" w:rsidRDefault="005D2AD4" w:rsidP="005D2AD4">
            <w:pPr>
              <w:jc w:val="center"/>
              <w:rPr>
                <w:sz w:val="24"/>
                <w:szCs w:val="24"/>
                <w:lang w:val="en-US" w:eastAsia="ru-RU"/>
              </w:rPr>
            </w:pPr>
            <w:r w:rsidRPr="00C26D66">
              <w:rPr>
                <w:sz w:val="24"/>
                <w:szCs w:val="24"/>
                <w:lang w:val="en-US" w:eastAsia="ru-RU"/>
              </w:rPr>
              <w:t>2</w:t>
            </w:r>
          </w:p>
        </w:tc>
        <w:tc>
          <w:tcPr>
            <w:tcW w:w="709" w:type="dxa"/>
          </w:tcPr>
          <w:p w:rsidR="005D2AD4" w:rsidRPr="00C26D66" w:rsidRDefault="005D2AD4" w:rsidP="005D2AD4">
            <w:pPr>
              <w:rPr>
                <w:color w:val="FF0000"/>
                <w:sz w:val="24"/>
                <w:szCs w:val="24"/>
                <w:lang w:val="en-US" w:eastAsia="ru-RU"/>
              </w:rPr>
            </w:pPr>
          </w:p>
        </w:tc>
        <w:tc>
          <w:tcPr>
            <w:tcW w:w="1701" w:type="dxa"/>
          </w:tcPr>
          <w:p w:rsidR="005D2AD4" w:rsidRPr="00C26D66" w:rsidRDefault="005D2AD4" w:rsidP="005D2AD4">
            <w:pPr>
              <w:jc w:val="center"/>
              <w:rPr>
                <w:b/>
                <w:color w:val="FF0000"/>
                <w:sz w:val="24"/>
                <w:szCs w:val="24"/>
                <w:lang w:val="en-US" w:eastAsia="ru-RU"/>
              </w:rPr>
            </w:pPr>
          </w:p>
        </w:tc>
        <w:tc>
          <w:tcPr>
            <w:tcW w:w="1275" w:type="dxa"/>
          </w:tcPr>
          <w:p w:rsidR="005D2AD4" w:rsidRPr="00C26D66" w:rsidRDefault="005D2AD4" w:rsidP="005D2AD4">
            <w:pPr>
              <w:jc w:val="center"/>
              <w:rPr>
                <w:b/>
                <w:color w:val="FF0000"/>
                <w:sz w:val="24"/>
                <w:szCs w:val="24"/>
                <w:lang w:val="en-US" w:eastAsia="ru-RU"/>
              </w:rPr>
            </w:pPr>
          </w:p>
        </w:tc>
        <w:tc>
          <w:tcPr>
            <w:tcW w:w="1418" w:type="dxa"/>
          </w:tcPr>
          <w:p w:rsidR="005D2AD4" w:rsidRPr="00C26D66" w:rsidRDefault="005D2AD4" w:rsidP="005D2AD4">
            <w:pPr>
              <w:jc w:val="center"/>
              <w:rPr>
                <w:b/>
                <w:color w:val="FF0000"/>
                <w:sz w:val="24"/>
                <w:szCs w:val="24"/>
                <w:lang w:val="en-US" w:eastAsia="ru-RU"/>
              </w:rPr>
            </w:pPr>
          </w:p>
        </w:tc>
      </w:tr>
      <w:tr w:rsidR="005D2AD4" w:rsidRPr="00C26D66" w:rsidTr="006E5FB7">
        <w:tc>
          <w:tcPr>
            <w:tcW w:w="993" w:type="dxa"/>
          </w:tcPr>
          <w:p w:rsidR="005D2AD4" w:rsidRPr="00C26D66" w:rsidRDefault="005D2AD4" w:rsidP="005D2AD4">
            <w:pPr>
              <w:jc w:val="center"/>
              <w:rPr>
                <w:sz w:val="24"/>
                <w:szCs w:val="24"/>
                <w:lang w:val="en-US" w:eastAsia="ru-RU"/>
              </w:rPr>
            </w:pPr>
          </w:p>
        </w:tc>
        <w:tc>
          <w:tcPr>
            <w:tcW w:w="3685" w:type="dxa"/>
          </w:tcPr>
          <w:p w:rsidR="005D2AD4" w:rsidRPr="00C26D66" w:rsidRDefault="005D2AD4" w:rsidP="005D2AD4">
            <w:pPr>
              <w:rPr>
                <w:b/>
                <w:sz w:val="24"/>
                <w:szCs w:val="24"/>
                <w:lang w:val="ro-MD" w:eastAsia="ru-RU"/>
              </w:rPr>
            </w:pPr>
            <w:r w:rsidRPr="00C26D66">
              <w:rPr>
                <w:b/>
                <w:sz w:val="24"/>
                <w:szCs w:val="24"/>
                <w:lang w:val="ro-MD" w:eastAsia="ru-RU"/>
              </w:rPr>
              <w:t>Cheltuieli – total</w:t>
            </w:r>
          </w:p>
        </w:tc>
        <w:tc>
          <w:tcPr>
            <w:tcW w:w="851" w:type="dxa"/>
          </w:tcPr>
          <w:p w:rsidR="005D2AD4" w:rsidRPr="00C26D66" w:rsidRDefault="005D2AD4" w:rsidP="005D2AD4">
            <w:pPr>
              <w:jc w:val="center"/>
              <w:rPr>
                <w:sz w:val="24"/>
                <w:szCs w:val="24"/>
                <w:lang w:val="en-US" w:eastAsia="ru-RU"/>
              </w:rPr>
            </w:pPr>
          </w:p>
        </w:tc>
        <w:tc>
          <w:tcPr>
            <w:tcW w:w="709" w:type="dxa"/>
          </w:tcPr>
          <w:p w:rsidR="005D2AD4" w:rsidRPr="00C26D66" w:rsidRDefault="005D2AD4" w:rsidP="005D2AD4">
            <w:pPr>
              <w:rPr>
                <w:sz w:val="24"/>
                <w:szCs w:val="24"/>
                <w:lang w:val="en-US" w:eastAsia="ru-RU"/>
              </w:rPr>
            </w:pPr>
          </w:p>
        </w:tc>
        <w:tc>
          <w:tcPr>
            <w:tcW w:w="1701" w:type="dxa"/>
          </w:tcPr>
          <w:p w:rsidR="005D2AD4" w:rsidRPr="00C26D66" w:rsidRDefault="005D2AD4" w:rsidP="005D2AD4">
            <w:pPr>
              <w:jc w:val="center"/>
              <w:rPr>
                <w:b/>
                <w:sz w:val="24"/>
                <w:szCs w:val="24"/>
                <w:lang w:val="en-US" w:eastAsia="ru-RU"/>
              </w:rPr>
            </w:pPr>
            <w:r w:rsidRPr="00C26D66">
              <w:rPr>
                <w:b/>
                <w:sz w:val="24"/>
                <w:szCs w:val="24"/>
                <w:lang w:val="en-US" w:eastAsia="ru-RU"/>
              </w:rPr>
              <w:t>21283,4</w:t>
            </w:r>
          </w:p>
        </w:tc>
        <w:tc>
          <w:tcPr>
            <w:tcW w:w="1275" w:type="dxa"/>
          </w:tcPr>
          <w:p w:rsidR="005D2AD4" w:rsidRPr="00C26D66" w:rsidRDefault="008C648C" w:rsidP="005D2AD4">
            <w:pPr>
              <w:jc w:val="center"/>
              <w:rPr>
                <w:b/>
                <w:sz w:val="24"/>
                <w:szCs w:val="24"/>
                <w:lang w:val="en-US" w:eastAsia="ru-RU"/>
              </w:rPr>
            </w:pPr>
            <w:r>
              <w:rPr>
                <w:b/>
                <w:sz w:val="24"/>
                <w:szCs w:val="24"/>
                <w:lang w:val="en-US" w:eastAsia="ru-RU"/>
              </w:rPr>
              <w:t>+78,4</w:t>
            </w:r>
          </w:p>
        </w:tc>
        <w:tc>
          <w:tcPr>
            <w:tcW w:w="1418" w:type="dxa"/>
          </w:tcPr>
          <w:p w:rsidR="005D2AD4" w:rsidRPr="00C26D66" w:rsidRDefault="005D2AD4" w:rsidP="008C648C">
            <w:pPr>
              <w:jc w:val="center"/>
              <w:rPr>
                <w:b/>
                <w:sz w:val="24"/>
                <w:szCs w:val="24"/>
                <w:lang w:val="en-US" w:eastAsia="ru-RU"/>
              </w:rPr>
            </w:pPr>
            <w:r w:rsidRPr="00C26D66">
              <w:rPr>
                <w:b/>
                <w:sz w:val="24"/>
                <w:szCs w:val="24"/>
                <w:lang w:val="en-US" w:eastAsia="ru-RU"/>
              </w:rPr>
              <w:t>21</w:t>
            </w:r>
            <w:r w:rsidR="008C648C">
              <w:rPr>
                <w:b/>
                <w:sz w:val="24"/>
                <w:szCs w:val="24"/>
                <w:lang w:val="en-US" w:eastAsia="ru-RU"/>
              </w:rPr>
              <w:t>362,0</w:t>
            </w:r>
          </w:p>
        </w:tc>
      </w:tr>
      <w:tr w:rsidR="005D2AD4" w:rsidRPr="00C26D66" w:rsidTr="006E5FB7">
        <w:tc>
          <w:tcPr>
            <w:tcW w:w="993" w:type="dxa"/>
          </w:tcPr>
          <w:p w:rsidR="005D2AD4" w:rsidRPr="00C26D66" w:rsidRDefault="005D2AD4" w:rsidP="005D2AD4">
            <w:pPr>
              <w:jc w:val="center"/>
              <w:rPr>
                <w:sz w:val="24"/>
                <w:szCs w:val="24"/>
                <w:lang w:val="en-US" w:eastAsia="ru-RU"/>
              </w:rPr>
            </w:pPr>
          </w:p>
        </w:tc>
        <w:tc>
          <w:tcPr>
            <w:tcW w:w="3685" w:type="dxa"/>
          </w:tcPr>
          <w:p w:rsidR="005D2AD4" w:rsidRPr="00C26D66" w:rsidRDefault="005D2AD4" w:rsidP="005D2AD4">
            <w:pPr>
              <w:rPr>
                <w:sz w:val="24"/>
                <w:szCs w:val="24"/>
                <w:lang w:val="ro-MD" w:eastAsia="ru-RU"/>
              </w:rPr>
            </w:pPr>
            <w:r w:rsidRPr="00C26D66">
              <w:rPr>
                <w:sz w:val="24"/>
                <w:szCs w:val="24"/>
                <w:lang w:val="ro-MD" w:eastAsia="ru-RU"/>
              </w:rPr>
              <w:t xml:space="preserve">Politici </w:t>
            </w:r>
            <w:r w:rsidR="00D551E0" w:rsidRPr="00C26D66">
              <w:rPr>
                <w:sz w:val="24"/>
                <w:szCs w:val="24"/>
                <w:lang w:val="ro-MD" w:eastAsia="ru-RU"/>
              </w:rPr>
              <w:t>și</w:t>
            </w:r>
            <w:r w:rsidRPr="00C26D66">
              <w:rPr>
                <w:sz w:val="24"/>
                <w:szCs w:val="24"/>
                <w:lang w:val="ro-MD" w:eastAsia="ru-RU"/>
              </w:rPr>
              <w:t xml:space="preserve"> management în domeniul macroeconomic și de dezvoltare a economiei</w:t>
            </w:r>
          </w:p>
        </w:tc>
        <w:tc>
          <w:tcPr>
            <w:tcW w:w="851" w:type="dxa"/>
          </w:tcPr>
          <w:p w:rsidR="005D2AD4" w:rsidRPr="00BE34A2" w:rsidRDefault="005D2AD4" w:rsidP="005D2AD4">
            <w:pPr>
              <w:jc w:val="center"/>
              <w:rPr>
                <w:sz w:val="24"/>
                <w:szCs w:val="24"/>
                <w:lang w:val="pt-BR" w:eastAsia="ru-RU"/>
              </w:rPr>
            </w:pPr>
          </w:p>
        </w:tc>
        <w:tc>
          <w:tcPr>
            <w:tcW w:w="709" w:type="dxa"/>
          </w:tcPr>
          <w:p w:rsidR="005D2AD4" w:rsidRPr="00C26D66" w:rsidRDefault="005D2AD4" w:rsidP="005D2AD4">
            <w:pPr>
              <w:rPr>
                <w:sz w:val="24"/>
                <w:szCs w:val="24"/>
                <w:lang w:val="en-US" w:eastAsia="ru-RU"/>
              </w:rPr>
            </w:pPr>
            <w:r w:rsidRPr="00C26D66">
              <w:rPr>
                <w:sz w:val="24"/>
                <w:szCs w:val="24"/>
                <w:lang w:val="en-US" w:eastAsia="ru-RU"/>
              </w:rPr>
              <w:t>5001</w:t>
            </w:r>
          </w:p>
        </w:tc>
        <w:tc>
          <w:tcPr>
            <w:tcW w:w="1701" w:type="dxa"/>
          </w:tcPr>
          <w:p w:rsidR="005D2AD4" w:rsidRPr="00C26D66" w:rsidRDefault="005D2AD4" w:rsidP="005D2AD4">
            <w:pPr>
              <w:jc w:val="center"/>
              <w:rPr>
                <w:sz w:val="24"/>
                <w:szCs w:val="24"/>
                <w:lang w:val="en-US" w:eastAsia="ru-RU"/>
              </w:rPr>
            </w:pPr>
            <w:r w:rsidRPr="00C26D66">
              <w:rPr>
                <w:sz w:val="24"/>
                <w:szCs w:val="24"/>
                <w:lang w:val="en-US" w:eastAsia="ru-RU"/>
              </w:rPr>
              <w:t>1100,0</w:t>
            </w:r>
          </w:p>
        </w:tc>
        <w:tc>
          <w:tcPr>
            <w:tcW w:w="1275" w:type="dxa"/>
          </w:tcPr>
          <w:p w:rsidR="005D2AD4" w:rsidRPr="00C26D66" w:rsidRDefault="005D2AD4" w:rsidP="005D2AD4">
            <w:pPr>
              <w:jc w:val="center"/>
              <w:rPr>
                <w:sz w:val="24"/>
                <w:szCs w:val="24"/>
                <w:lang w:val="en-US" w:eastAsia="ru-RU"/>
              </w:rPr>
            </w:pPr>
          </w:p>
        </w:tc>
        <w:tc>
          <w:tcPr>
            <w:tcW w:w="1418" w:type="dxa"/>
          </w:tcPr>
          <w:p w:rsidR="005D2AD4" w:rsidRPr="00C26D66" w:rsidRDefault="005D2AD4" w:rsidP="005D2AD4">
            <w:pPr>
              <w:jc w:val="center"/>
              <w:rPr>
                <w:sz w:val="24"/>
                <w:szCs w:val="24"/>
                <w:lang w:val="en-US" w:eastAsia="ru-RU"/>
              </w:rPr>
            </w:pPr>
            <w:r w:rsidRPr="00C26D66">
              <w:rPr>
                <w:sz w:val="24"/>
                <w:szCs w:val="24"/>
                <w:lang w:val="en-US" w:eastAsia="ru-RU"/>
              </w:rPr>
              <w:t>1100,0</w:t>
            </w:r>
          </w:p>
        </w:tc>
      </w:tr>
      <w:tr w:rsidR="005D2AD4" w:rsidRPr="00C26D66" w:rsidTr="006E5FB7">
        <w:tc>
          <w:tcPr>
            <w:tcW w:w="993" w:type="dxa"/>
          </w:tcPr>
          <w:p w:rsidR="005D2AD4" w:rsidRPr="00C26D66" w:rsidRDefault="005D2AD4" w:rsidP="005D2AD4">
            <w:pPr>
              <w:jc w:val="center"/>
              <w:rPr>
                <w:sz w:val="24"/>
                <w:szCs w:val="24"/>
                <w:lang w:val="en-US" w:eastAsia="ru-RU"/>
              </w:rPr>
            </w:pPr>
          </w:p>
        </w:tc>
        <w:tc>
          <w:tcPr>
            <w:tcW w:w="3685" w:type="dxa"/>
          </w:tcPr>
          <w:p w:rsidR="005D2AD4" w:rsidRPr="00C26D66" w:rsidRDefault="005D2AD4" w:rsidP="005D2AD4">
            <w:pPr>
              <w:rPr>
                <w:sz w:val="24"/>
                <w:szCs w:val="24"/>
                <w:lang w:val="ro-MD" w:eastAsia="ru-RU"/>
              </w:rPr>
            </w:pPr>
            <w:r w:rsidRPr="00C26D66">
              <w:rPr>
                <w:sz w:val="24"/>
                <w:szCs w:val="24"/>
                <w:lang w:val="ro-MD" w:eastAsia="ru-RU"/>
              </w:rPr>
              <w:t xml:space="preserve">Politici </w:t>
            </w:r>
            <w:r w:rsidR="00D551E0" w:rsidRPr="00C26D66">
              <w:rPr>
                <w:sz w:val="24"/>
                <w:szCs w:val="24"/>
                <w:lang w:val="ro-MD" w:eastAsia="ru-RU"/>
              </w:rPr>
              <w:t>și</w:t>
            </w:r>
            <w:r w:rsidRPr="00C26D66">
              <w:rPr>
                <w:sz w:val="24"/>
                <w:szCs w:val="24"/>
                <w:lang w:val="ro-MD" w:eastAsia="ru-RU"/>
              </w:rPr>
              <w:t xml:space="preserve"> management în domeniul agriculturii</w:t>
            </w:r>
          </w:p>
        </w:tc>
        <w:tc>
          <w:tcPr>
            <w:tcW w:w="851" w:type="dxa"/>
          </w:tcPr>
          <w:p w:rsidR="005D2AD4" w:rsidRPr="00C26D66" w:rsidRDefault="005D2AD4" w:rsidP="005D2AD4">
            <w:pPr>
              <w:jc w:val="center"/>
              <w:rPr>
                <w:sz w:val="24"/>
                <w:szCs w:val="24"/>
                <w:lang w:val="en-US" w:eastAsia="ru-RU"/>
              </w:rPr>
            </w:pPr>
          </w:p>
        </w:tc>
        <w:tc>
          <w:tcPr>
            <w:tcW w:w="709" w:type="dxa"/>
          </w:tcPr>
          <w:p w:rsidR="005D2AD4" w:rsidRPr="00C26D66" w:rsidRDefault="005D2AD4" w:rsidP="005D2AD4">
            <w:pPr>
              <w:rPr>
                <w:sz w:val="24"/>
                <w:szCs w:val="24"/>
                <w:lang w:val="en-US" w:eastAsia="ru-RU"/>
              </w:rPr>
            </w:pPr>
            <w:r w:rsidRPr="00C26D66">
              <w:rPr>
                <w:sz w:val="24"/>
                <w:szCs w:val="24"/>
                <w:lang w:val="en-US" w:eastAsia="ru-RU"/>
              </w:rPr>
              <w:t>5101</w:t>
            </w:r>
          </w:p>
        </w:tc>
        <w:tc>
          <w:tcPr>
            <w:tcW w:w="1701" w:type="dxa"/>
          </w:tcPr>
          <w:p w:rsidR="005D2AD4" w:rsidRPr="00C26D66" w:rsidRDefault="005D2AD4" w:rsidP="005D2AD4">
            <w:pPr>
              <w:jc w:val="center"/>
              <w:rPr>
                <w:sz w:val="24"/>
                <w:szCs w:val="24"/>
                <w:lang w:val="en-US" w:eastAsia="ru-RU"/>
              </w:rPr>
            </w:pPr>
            <w:r w:rsidRPr="00C26D66">
              <w:rPr>
                <w:sz w:val="24"/>
                <w:szCs w:val="24"/>
                <w:lang w:val="en-US" w:eastAsia="ru-RU"/>
              </w:rPr>
              <w:t>1046,2</w:t>
            </w:r>
          </w:p>
        </w:tc>
        <w:tc>
          <w:tcPr>
            <w:tcW w:w="1275" w:type="dxa"/>
          </w:tcPr>
          <w:p w:rsidR="005D2AD4" w:rsidRPr="00C26D66" w:rsidRDefault="005D2AD4" w:rsidP="005D2AD4">
            <w:pPr>
              <w:jc w:val="center"/>
              <w:rPr>
                <w:sz w:val="24"/>
                <w:szCs w:val="24"/>
                <w:lang w:val="en-US" w:eastAsia="ru-RU"/>
              </w:rPr>
            </w:pPr>
          </w:p>
        </w:tc>
        <w:tc>
          <w:tcPr>
            <w:tcW w:w="1418" w:type="dxa"/>
          </w:tcPr>
          <w:p w:rsidR="005D2AD4" w:rsidRPr="00C26D66" w:rsidRDefault="005D2AD4" w:rsidP="005D2AD4">
            <w:pPr>
              <w:jc w:val="center"/>
              <w:rPr>
                <w:sz w:val="24"/>
                <w:szCs w:val="24"/>
                <w:lang w:val="en-US" w:eastAsia="ru-RU"/>
              </w:rPr>
            </w:pPr>
            <w:r w:rsidRPr="00C26D66">
              <w:rPr>
                <w:sz w:val="24"/>
                <w:szCs w:val="24"/>
                <w:lang w:val="en-US" w:eastAsia="ru-RU"/>
              </w:rPr>
              <w:t>1046,2</w:t>
            </w:r>
          </w:p>
        </w:tc>
      </w:tr>
      <w:tr w:rsidR="005D2AD4" w:rsidRPr="00C26D66" w:rsidTr="006E5FB7">
        <w:tc>
          <w:tcPr>
            <w:tcW w:w="993" w:type="dxa"/>
          </w:tcPr>
          <w:p w:rsidR="005D2AD4" w:rsidRPr="00C26D66" w:rsidRDefault="005D2AD4" w:rsidP="005D2AD4">
            <w:pPr>
              <w:jc w:val="center"/>
              <w:rPr>
                <w:sz w:val="24"/>
                <w:szCs w:val="24"/>
                <w:lang w:val="en-US" w:eastAsia="ru-RU"/>
              </w:rPr>
            </w:pPr>
          </w:p>
        </w:tc>
        <w:tc>
          <w:tcPr>
            <w:tcW w:w="3685" w:type="dxa"/>
          </w:tcPr>
          <w:p w:rsidR="005D2AD4" w:rsidRPr="00C26D66" w:rsidRDefault="005D2AD4" w:rsidP="005D2AD4">
            <w:pPr>
              <w:rPr>
                <w:sz w:val="24"/>
                <w:szCs w:val="24"/>
                <w:lang w:val="ro-MD" w:eastAsia="ru-RU"/>
              </w:rPr>
            </w:pPr>
            <w:r w:rsidRPr="00C26D66">
              <w:rPr>
                <w:sz w:val="24"/>
                <w:szCs w:val="24"/>
                <w:lang w:val="ro-MD" w:eastAsia="ru-RU"/>
              </w:rPr>
              <w:t xml:space="preserve">Politici </w:t>
            </w:r>
            <w:r w:rsidR="00D551E0" w:rsidRPr="00C26D66">
              <w:rPr>
                <w:sz w:val="24"/>
                <w:szCs w:val="24"/>
                <w:lang w:val="ro-MD" w:eastAsia="ru-RU"/>
              </w:rPr>
              <w:t>și</w:t>
            </w:r>
            <w:r w:rsidRPr="00C26D66">
              <w:rPr>
                <w:sz w:val="24"/>
                <w:szCs w:val="24"/>
                <w:lang w:val="ro-MD" w:eastAsia="ru-RU"/>
              </w:rPr>
              <w:t xml:space="preserve"> management în domeniul dezvoltării regionale si </w:t>
            </w:r>
            <w:r w:rsidR="00D551E0" w:rsidRPr="00C26D66">
              <w:rPr>
                <w:sz w:val="24"/>
                <w:szCs w:val="24"/>
                <w:lang w:val="ro-MD" w:eastAsia="ru-RU"/>
              </w:rPr>
              <w:t>construcțiilor</w:t>
            </w:r>
          </w:p>
        </w:tc>
        <w:tc>
          <w:tcPr>
            <w:tcW w:w="851" w:type="dxa"/>
          </w:tcPr>
          <w:p w:rsidR="005D2AD4" w:rsidRPr="00BE34A2" w:rsidRDefault="005D2AD4" w:rsidP="005D2AD4">
            <w:pPr>
              <w:jc w:val="center"/>
              <w:rPr>
                <w:sz w:val="24"/>
                <w:szCs w:val="24"/>
                <w:lang w:val="pt-BR" w:eastAsia="ru-RU"/>
              </w:rPr>
            </w:pPr>
          </w:p>
        </w:tc>
        <w:tc>
          <w:tcPr>
            <w:tcW w:w="709" w:type="dxa"/>
          </w:tcPr>
          <w:p w:rsidR="005D2AD4" w:rsidRPr="00C26D66" w:rsidRDefault="005D2AD4" w:rsidP="005D2AD4">
            <w:pPr>
              <w:rPr>
                <w:sz w:val="24"/>
                <w:szCs w:val="24"/>
                <w:lang w:val="en-US" w:eastAsia="ru-RU"/>
              </w:rPr>
            </w:pPr>
            <w:r w:rsidRPr="00C26D66">
              <w:rPr>
                <w:sz w:val="24"/>
                <w:szCs w:val="24"/>
                <w:lang w:val="en-US" w:eastAsia="ru-RU"/>
              </w:rPr>
              <w:t>6101</w:t>
            </w:r>
          </w:p>
        </w:tc>
        <w:tc>
          <w:tcPr>
            <w:tcW w:w="1701" w:type="dxa"/>
          </w:tcPr>
          <w:p w:rsidR="005D2AD4" w:rsidRPr="00C26D66" w:rsidRDefault="005D2AD4" w:rsidP="005D2AD4">
            <w:pPr>
              <w:jc w:val="center"/>
              <w:rPr>
                <w:sz w:val="24"/>
                <w:szCs w:val="24"/>
                <w:lang w:val="en-US" w:eastAsia="ru-RU"/>
              </w:rPr>
            </w:pPr>
            <w:r w:rsidRPr="00C26D66">
              <w:rPr>
                <w:sz w:val="24"/>
                <w:szCs w:val="24"/>
                <w:lang w:val="en-US" w:eastAsia="ru-RU"/>
              </w:rPr>
              <w:t>650,0</w:t>
            </w:r>
          </w:p>
        </w:tc>
        <w:tc>
          <w:tcPr>
            <w:tcW w:w="1275" w:type="dxa"/>
          </w:tcPr>
          <w:p w:rsidR="005D2AD4" w:rsidRPr="00C26D66" w:rsidRDefault="008C648C" w:rsidP="005D2AD4">
            <w:pPr>
              <w:jc w:val="center"/>
              <w:rPr>
                <w:sz w:val="24"/>
                <w:szCs w:val="24"/>
                <w:lang w:val="en-US" w:eastAsia="ru-RU"/>
              </w:rPr>
            </w:pPr>
            <w:r>
              <w:rPr>
                <w:sz w:val="24"/>
                <w:szCs w:val="24"/>
                <w:lang w:val="en-US" w:eastAsia="ru-RU"/>
              </w:rPr>
              <w:t>+78,4</w:t>
            </w:r>
          </w:p>
        </w:tc>
        <w:tc>
          <w:tcPr>
            <w:tcW w:w="1418" w:type="dxa"/>
          </w:tcPr>
          <w:p w:rsidR="005D2AD4" w:rsidRPr="00C26D66" w:rsidRDefault="008C648C" w:rsidP="00F81EA8">
            <w:pPr>
              <w:jc w:val="center"/>
              <w:rPr>
                <w:sz w:val="24"/>
                <w:szCs w:val="24"/>
                <w:lang w:val="en-US" w:eastAsia="ru-RU"/>
              </w:rPr>
            </w:pPr>
            <w:r>
              <w:rPr>
                <w:sz w:val="24"/>
                <w:szCs w:val="24"/>
                <w:lang w:val="en-US" w:eastAsia="ru-RU"/>
              </w:rPr>
              <w:t>728,</w:t>
            </w:r>
            <w:r w:rsidR="00F81EA8">
              <w:rPr>
                <w:sz w:val="24"/>
                <w:szCs w:val="24"/>
                <w:lang w:val="en-US" w:eastAsia="ru-RU"/>
              </w:rPr>
              <w:t>4</w:t>
            </w:r>
          </w:p>
        </w:tc>
      </w:tr>
      <w:tr w:rsidR="005D2AD4" w:rsidRPr="00C26D66" w:rsidTr="006E5FB7">
        <w:tc>
          <w:tcPr>
            <w:tcW w:w="993" w:type="dxa"/>
          </w:tcPr>
          <w:p w:rsidR="005D2AD4" w:rsidRPr="00C26D66" w:rsidRDefault="005D2AD4" w:rsidP="005D2AD4">
            <w:pPr>
              <w:jc w:val="center"/>
              <w:rPr>
                <w:sz w:val="24"/>
                <w:szCs w:val="24"/>
                <w:lang w:val="en-US" w:eastAsia="ru-RU"/>
              </w:rPr>
            </w:pPr>
          </w:p>
        </w:tc>
        <w:tc>
          <w:tcPr>
            <w:tcW w:w="3685" w:type="dxa"/>
          </w:tcPr>
          <w:p w:rsidR="005D2AD4" w:rsidRPr="00C26D66" w:rsidRDefault="005D2AD4" w:rsidP="005D2AD4">
            <w:pPr>
              <w:rPr>
                <w:sz w:val="24"/>
                <w:szCs w:val="24"/>
                <w:lang w:val="ro-MD" w:eastAsia="ru-RU"/>
              </w:rPr>
            </w:pPr>
            <w:r w:rsidRPr="00C26D66">
              <w:rPr>
                <w:sz w:val="24"/>
                <w:szCs w:val="24"/>
                <w:lang w:val="ro-MD" w:eastAsia="ru-RU"/>
              </w:rPr>
              <w:t>Dezvoltarea drumurilor</w:t>
            </w:r>
          </w:p>
        </w:tc>
        <w:tc>
          <w:tcPr>
            <w:tcW w:w="851" w:type="dxa"/>
          </w:tcPr>
          <w:p w:rsidR="005D2AD4" w:rsidRPr="00C26D66" w:rsidRDefault="005D2AD4" w:rsidP="005D2AD4">
            <w:pPr>
              <w:jc w:val="center"/>
              <w:rPr>
                <w:sz w:val="24"/>
                <w:szCs w:val="24"/>
                <w:lang w:val="en-US" w:eastAsia="ru-RU"/>
              </w:rPr>
            </w:pPr>
          </w:p>
        </w:tc>
        <w:tc>
          <w:tcPr>
            <w:tcW w:w="709" w:type="dxa"/>
          </w:tcPr>
          <w:p w:rsidR="005D2AD4" w:rsidRPr="00C26D66" w:rsidRDefault="005D2AD4" w:rsidP="005D2AD4">
            <w:pPr>
              <w:rPr>
                <w:sz w:val="24"/>
                <w:szCs w:val="24"/>
                <w:lang w:val="en-US" w:eastAsia="ru-RU"/>
              </w:rPr>
            </w:pPr>
            <w:r w:rsidRPr="00C26D66">
              <w:rPr>
                <w:sz w:val="24"/>
                <w:szCs w:val="24"/>
                <w:lang w:val="en-US" w:eastAsia="ru-RU"/>
              </w:rPr>
              <w:t>6402</w:t>
            </w:r>
          </w:p>
        </w:tc>
        <w:tc>
          <w:tcPr>
            <w:tcW w:w="1701" w:type="dxa"/>
          </w:tcPr>
          <w:p w:rsidR="005D2AD4" w:rsidRPr="00C26D66" w:rsidRDefault="005D2AD4" w:rsidP="005D2AD4">
            <w:pPr>
              <w:jc w:val="center"/>
              <w:rPr>
                <w:sz w:val="24"/>
                <w:szCs w:val="24"/>
                <w:lang w:eastAsia="ru-RU"/>
              </w:rPr>
            </w:pPr>
            <w:r w:rsidRPr="00C26D66">
              <w:rPr>
                <w:sz w:val="24"/>
                <w:szCs w:val="24"/>
                <w:lang w:eastAsia="ru-RU"/>
              </w:rPr>
              <w:t>18189,4</w:t>
            </w:r>
          </w:p>
        </w:tc>
        <w:tc>
          <w:tcPr>
            <w:tcW w:w="1275" w:type="dxa"/>
          </w:tcPr>
          <w:p w:rsidR="005D2AD4" w:rsidRPr="00C26D66" w:rsidRDefault="005D2AD4" w:rsidP="005D2AD4">
            <w:pPr>
              <w:jc w:val="center"/>
              <w:rPr>
                <w:sz w:val="24"/>
                <w:szCs w:val="24"/>
                <w:lang w:eastAsia="ru-RU"/>
              </w:rPr>
            </w:pPr>
          </w:p>
        </w:tc>
        <w:tc>
          <w:tcPr>
            <w:tcW w:w="1418" w:type="dxa"/>
          </w:tcPr>
          <w:p w:rsidR="005D2AD4" w:rsidRPr="00C26D66" w:rsidRDefault="005D2AD4" w:rsidP="005D2AD4">
            <w:pPr>
              <w:jc w:val="center"/>
              <w:rPr>
                <w:sz w:val="24"/>
                <w:szCs w:val="24"/>
                <w:lang w:eastAsia="ru-RU"/>
              </w:rPr>
            </w:pPr>
            <w:r w:rsidRPr="00C26D66">
              <w:rPr>
                <w:sz w:val="24"/>
                <w:szCs w:val="24"/>
                <w:lang w:eastAsia="ru-RU"/>
              </w:rPr>
              <w:t>18189,4</w:t>
            </w:r>
          </w:p>
        </w:tc>
      </w:tr>
      <w:tr w:rsidR="005D2AD4" w:rsidRPr="00C26D66" w:rsidTr="006E5FB7">
        <w:tc>
          <w:tcPr>
            <w:tcW w:w="993" w:type="dxa"/>
          </w:tcPr>
          <w:p w:rsidR="005D2AD4" w:rsidRPr="00C26D66" w:rsidRDefault="005D2AD4" w:rsidP="005D2AD4">
            <w:pPr>
              <w:jc w:val="center"/>
              <w:rPr>
                <w:sz w:val="24"/>
                <w:szCs w:val="24"/>
                <w:lang w:val="en-US" w:eastAsia="ru-RU"/>
              </w:rPr>
            </w:pPr>
          </w:p>
        </w:tc>
        <w:tc>
          <w:tcPr>
            <w:tcW w:w="3685" w:type="dxa"/>
          </w:tcPr>
          <w:p w:rsidR="005D2AD4" w:rsidRPr="00C26D66" w:rsidRDefault="005D2AD4" w:rsidP="005D2AD4">
            <w:pPr>
              <w:rPr>
                <w:sz w:val="24"/>
                <w:szCs w:val="24"/>
                <w:lang w:val="ro-MD" w:eastAsia="ru-RU"/>
              </w:rPr>
            </w:pPr>
            <w:r w:rsidRPr="00C26D66">
              <w:rPr>
                <w:sz w:val="24"/>
                <w:szCs w:val="24"/>
                <w:lang w:val="ro-MD" w:eastAsia="ru-RU"/>
              </w:rPr>
              <w:t xml:space="preserve">Politici </w:t>
            </w:r>
            <w:r w:rsidR="00D551E0" w:rsidRPr="00C26D66">
              <w:rPr>
                <w:sz w:val="24"/>
                <w:szCs w:val="24"/>
                <w:lang w:val="ro-MD" w:eastAsia="ru-RU"/>
              </w:rPr>
              <w:t>și</w:t>
            </w:r>
            <w:r w:rsidRPr="00C26D66">
              <w:rPr>
                <w:sz w:val="24"/>
                <w:szCs w:val="24"/>
                <w:lang w:val="ro-MD" w:eastAsia="ru-RU"/>
              </w:rPr>
              <w:t xml:space="preserve"> management în domeniul geodeziei, cartografiei </w:t>
            </w:r>
            <w:r w:rsidR="00D551E0" w:rsidRPr="00C26D66">
              <w:rPr>
                <w:sz w:val="24"/>
                <w:szCs w:val="24"/>
                <w:lang w:val="ro-MD" w:eastAsia="ru-RU"/>
              </w:rPr>
              <w:t>și</w:t>
            </w:r>
            <w:r w:rsidRPr="00C26D66">
              <w:rPr>
                <w:sz w:val="24"/>
                <w:szCs w:val="24"/>
                <w:lang w:val="ro-MD" w:eastAsia="ru-RU"/>
              </w:rPr>
              <w:t xml:space="preserve"> cadastrului</w:t>
            </w:r>
          </w:p>
        </w:tc>
        <w:tc>
          <w:tcPr>
            <w:tcW w:w="851" w:type="dxa"/>
          </w:tcPr>
          <w:p w:rsidR="005D2AD4" w:rsidRPr="00BE34A2" w:rsidRDefault="005D2AD4" w:rsidP="005D2AD4">
            <w:pPr>
              <w:jc w:val="center"/>
              <w:rPr>
                <w:sz w:val="24"/>
                <w:szCs w:val="24"/>
                <w:lang w:val="pt-BR" w:eastAsia="ru-RU"/>
              </w:rPr>
            </w:pPr>
          </w:p>
        </w:tc>
        <w:tc>
          <w:tcPr>
            <w:tcW w:w="709" w:type="dxa"/>
          </w:tcPr>
          <w:p w:rsidR="005D2AD4" w:rsidRPr="00C26D66" w:rsidRDefault="005D2AD4" w:rsidP="005D2AD4">
            <w:pPr>
              <w:rPr>
                <w:sz w:val="24"/>
                <w:szCs w:val="24"/>
                <w:lang w:val="en-US" w:eastAsia="ru-RU"/>
              </w:rPr>
            </w:pPr>
            <w:r w:rsidRPr="00C26D66">
              <w:rPr>
                <w:sz w:val="24"/>
                <w:szCs w:val="24"/>
                <w:lang w:val="en-US" w:eastAsia="ru-RU"/>
              </w:rPr>
              <w:t>6901</w:t>
            </w:r>
          </w:p>
        </w:tc>
        <w:tc>
          <w:tcPr>
            <w:tcW w:w="1701" w:type="dxa"/>
          </w:tcPr>
          <w:p w:rsidR="005D2AD4" w:rsidRPr="00C26D66" w:rsidRDefault="005D2AD4" w:rsidP="005D2AD4">
            <w:pPr>
              <w:jc w:val="center"/>
              <w:rPr>
                <w:sz w:val="24"/>
                <w:szCs w:val="24"/>
                <w:lang w:val="en-US" w:eastAsia="ru-RU"/>
              </w:rPr>
            </w:pPr>
            <w:r w:rsidRPr="00C26D66">
              <w:rPr>
                <w:sz w:val="24"/>
                <w:szCs w:val="24"/>
                <w:lang w:val="en-US" w:eastAsia="ru-RU"/>
              </w:rPr>
              <w:t>298,0</w:t>
            </w:r>
          </w:p>
        </w:tc>
        <w:tc>
          <w:tcPr>
            <w:tcW w:w="1275" w:type="dxa"/>
          </w:tcPr>
          <w:p w:rsidR="005D2AD4" w:rsidRPr="00C26D66" w:rsidRDefault="005D2AD4" w:rsidP="005D2AD4">
            <w:pPr>
              <w:jc w:val="center"/>
              <w:rPr>
                <w:sz w:val="24"/>
                <w:szCs w:val="24"/>
                <w:lang w:val="en-US" w:eastAsia="ru-RU"/>
              </w:rPr>
            </w:pPr>
          </w:p>
        </w:tc>
        <w:tc>
          <w:tcPr>
            <w:tcW w:w="1418" w:type="dxa"/>
          </w:tcPr>
          <w:p w:rsidR="005D2AD4" w:rsidRPr="00C26D66" w:rsidRDefault="005D2AD4" w:rsidP="005D2AD4">
            <w:pPr>
              <w:jc w:val="center"/>
              <w:rPr>
                <w:sz w:val="24"/>
                <w:szCs w:val="24"/>
                <w:lang w:val="en-US" w:eastAsia="ru-RU"/>
              </w:rPr>
            </w:pPr>
            <w:r w:rsidRPr="00C26D66">
              <w:rPr>
                <w:sz w:val="24"/>
                <w:szCs w:val="24"/>
                <w:lang w:val="en-US" w:eastAsia="ru-RU"/>
              </w:rPr>
              <w:t>298,0</w:t>
            </w:r>
          </w:p>
        </w:tc>
      </w:tr>
      <w:tr w:rsidR="005D2AD4" w:rsidRPr="00C26D66" w:rsidTr="006E5FB7">
        <w:tc>
          <w:tcPr>
            <w:tcW w:w="993" w:type="dxa"/>
          </w:tcPr>
          <w:p w:rsidR="005D2AD4" w:rsidRPr="00C26D66" w:rsidRDefault="005D2AD4" w:rsidP="005D2AD4">
            <w:pPr>
              <w:jc w:val="center"/>
              <w:rPr>
                <w:b/>
                <w:sz w:val="24"/>
                <w:szCs w:val="24"/>
                <w:lang w:val="en-US" w:eastAsia="ru-RU"/>
              </w:rPr>
            </w:pPr>
            <w:r w:rsidRPr="00C26D66">
              <w:rPr>
                <w:b/>
                <w:sz w:val="24"/>
                <w:szCs w:val="24"/>
                <w:lang w:val="en-US" w:eastAsia="ru-RU"/>
              </w:rPr>
              <w:t>06</w:t>
            </w:r>
          </w:p>
        </w:tc>
        <w:tc>
          <w:tcPr>
            <w:tcW w:w="3685" w:type="dxa"/>
          </w:tcPr>
          <w:p w:rsidR="005D2AD4" w:rsidRPr="00C26D66" w:rsidRDefault="005D2AD4" w:rsidP="005D2AD4">
            <w:pPr>
              <w:rPr>
                <w:b/>
                <w:sz w:val="24"/>
                <w:szCs w:val="24"/>
                <w:lang w:val="ro-MD" w:eastAsia="ru-RU"/>
              </w:rPr>
            </w:pPr>
            <w:r w:rsidRPr="00C26D66">
              <w:rPr>
                <w:b/>
                <w:sz w:val="24"/>
                <w:szCs w:val="24"/>
                <w:lang w:val="ro-MD" w:eastAsia="ru-RU"/>
              </w:rPr>
              <w:t>Gospodăria de locuințe și gospodăria serviciilor comunale</w:t>
            </w:r>
          </w:p>
        </w:tc>
        <w:tc>
          <w:tcPr>
            <w:tcW w:w="851" w:type="dxa"/>
          </w:tcPr>
          <w:p w:rsidR="005D2AD4" w:rsidRPr="00BE34A2" w:rsidRDefault="005D2AD4" w:rsidP="005D2AD4">
            <w:pPr>
              <w:jc w:val="center"/>
              <w:rPr>
                <w:sz w:val="24"/>
                <w:szCs w:val="24"/>
                <w:lang w:val="pt-BR" w:eastAsia="ru-RU"/>
              </w:rPr>
            </w:pPr>
          </w:p>
        </w:tc>
        <w:tc>
          <w:tcPr>
            <w:tcW w:w="709" w:type="dxa"/>
          </w:tcPr>
          <w:p w:rsidR="005D2AD4" w:rsidRPr="00BE34A2" w:rsidRDefault="005D2AD4" w:rsidP="005D2AD4">
            <w:pPr>
              <w:rPr>
                <w:sz w:val="24"/>
                <w:szCs w:val="24"/>
                <w:lang w:val="pt-BR" w:eastAsia="ru-RU"/>
              </w:rPr>
            </w:pPr>
          </w:p>
        </w:tc>
        <w:tc>
          <w:tcPr>
            <w:tcW w:w="1701" w:type="dxa"/>
          </w:tcPr>
          <w:p w:rsidR="005D2AD4" w:rsidRPr="00BE34A2" w:rsidRDefault="005D2AD4" w:rsidP="005D2AD4">
            <w:pPr>
              <w:jc w:val="center"/>
              <w:rPr>
                <w:sz w:val="24"/>
                <w:szCs w:val="24"/>
                <w:lang w:val="pt-BR" w:eastAsia="ru-RU"/>
              </w:rPr>
            </w:pPr>
          </w:p>
          <w:p w:rsidR="005D2AD4" w:rsidRPr="00C26D66" w:rsidRDefault="005D2AD4" w:rsidP="005D2AD4">
            <w:pPr>
              <w:jc w:val="center"/>
              <w:rPr>
                <w:b/>
                <w:sz w:val="24"/>
                <w:szCs w:val="24"/>
                <w:lang w:val="en-US" w:eastAsia="ru-RU"/>
              </w:rPr>
            </w:pPr>
            <w:r w:rsidRPr="00C26D66">
              <w:rPr>
                <w:b/>
                <w:sz w:val="24"/>
                <w:szCs w:val="24"/>
                <w:lang w:val="en-US" w:eastAsia="ru-RU"/>
              </w:rPr>
              <w:t>3203,8</w:t>
            </w:r>
          </w:p>
        </w:tc>
        <w:tc>
          <w:tcPr>
            <w:tcW w:w="1275" w:type="dxa"/>
          </w:tcPr>
          <w:p w:rsidR="005D2AD4" w:rsidRPr="00C26D66" w:rsidRDefault="005D2AD4" w:rsidP="005D2AD4">
            <w:pPr>
              <w:jc w:val="center"/>
              <w:rPr>
                <w:b/>
                <w:sz w:val="24"/>
                <w:szCs w:val="24"/>
                <w:lang w:val="en-US" w:eastAsia="ru-RU"/>
              </w:rPr>
            </w:pPr>
          </w:p>
        </w:tc>
        <w:tc>
          <w:tcPr>
            <w:tcW w:w="1418" w:type="dxa"/>
          </w:tcPr>
          <w:p w:rsidR="005D2AD4" w:rsidRPr="00C26D66" w:rsidRDefault="005D2AD4" w:rsidP="005D2AD4">
            <w:pPr>
              <w:jc w:val="center"/>
              <w:rPr>
                <w:sz w:val="24"/>
                <w:szCs w:val="24"/>
                <w:lang w:val="en-US" w:eastAsia="ru-RU"/>
              </w:rPr>
            </w:pPr>
          </w:p>
          <w:p w:rsidR="005D2AD4" w:rsidRPr="00C26D66" w:rsidRDefault="005D2AD4" w:rsidP="005D2AD4">
            <w:pPr>
              <w:jc w:val="center"/>
              <w:rPr>
                <w:b/>
                <w:sz w:val="24"/>
                <w:szCs w:val="24"/>
                <w:lang w:val="en-US" w:eastAsia="ru-RU"/>
              </w:rPr>
            </w:pPr>
            <w:r w:rsidRPr="00C26D66">
              <w:rPr>
                <w:b/>
                <w:sz w:val="24"/>
                <w:szCs w:val="24"/>
                <w:lang w:val="en-US" w:eastAsia="ru-RU"/>
              </w:rPr>
              <w:t>3203,8</w:t>
            </w:r>
          </w:p>
        </w:tc>
      </w:tr>
      <w:tr w:rsidR="005D2AD4" w:rsidRPr="00C26D66" w:rsidTr="006E5FB7">
        <w:tc>
          <w:tcPr>
            <w:tcW w:w="993" w:type="dxa"/>
          </w:tcPr>
          <w:p w:rsidR="005D2AD4" w:rsidRPr="00C26D66" w:rsidRDefault="005D2AD4" w:rsidP="005D2AD4">
            <w:pPr>
              <w:jc w:val="center"/>
              <w:rPr>
                <w:sz w:val="24"/>
                <w:szCs w:val="24"/>
                <w:lang w:val="en-US" w:eastAsia="ru-RU"/>
              </w:rPr>
            </w:pPr>
          </w:p>
        </w:tc>
        <w:tc>
          <w:tcPr>
            <w:tcW w:w="3685" w:type="dxa"/>
          </w:tcPr>
          <w:p w:rsidR="005D2AD4" w:rsidRPr="00C26D66" w:rsidRDefault="005D2AD4" w:rsidP="005D2AD4">
            <w:pPr>
              <w:rPr>
                <w:b/>
                <w:bCs/>
                <w:sz w:val="24"/>
                <w:szCs w:val="24"/>
                <w:lang w:val="ro-MD" w:eastAsia="ru-RU"/>
              </w:rPr>
            </w:pPr>
            <w:r w:rsidRPr="00C26D66">
              <w:rPr>
                <w:b/>
                <w:sz w:val="24"/>
                <w:szCs w:val="24"/>
                <w:lang w:val="ro-MD" w:eastAsia="ru-RU"/>
              </w:rPr>
              <w:t>Resurse-total</w:t>
            </w:r>
          </w:p>
        </w:tc>
        <w:tc>
          <w:tcPr>
            <w:tcW w:w="851" w:type="dxa"/>
          </w:tcPr>
          <w:p w:rsidR="005D2AD4" w:rsidRPr="00C26D66" w:rsidRDefault="005D2AD4" w:rsidP="005D2AD4">
            <w:pPr>
              <w:jc w:val="center"/>
              <w:rPr>
                <w:sz w:val="24"/>
                <w:szCs w:val="24"/>
                <w:lang w:val="en-US" w:eastAsia="ru-RU"/>
              </w:rPr>
            </w:pPr>
          </w:p>
        </w:tc>
        <w:tc>
          <w:tcPr>
            <w:tcW w:w="709" w:type="dxa"/>
          </w:tcPr>
          <w:p w:rsidR="005D2AD4" w:rsidRPr="00C26D66" w:rsidRDefault="005D2AD4" w:rsidP="005D2AD4">
            <w:pPr>
              <w:rPr>
                <w:sz w:val="24"/>
                <w:szCs w:val="24"/>
                <w:lang w:val="en-US" w:eastAsia="ru-RU"/>
              </w:rPr>
            </w:pPr>
          </w:p>
        </w:tc>
        <w:tc>
          <w:tcPr>
            <w:tcW w:w="1701" w:type="dxa"/>
          </w:tcPr>
          <w:p w:rsidR="005D2AD4" w:rsidRPr="00C26D66" w:rsidRDefault="005D2AD4" w:rsidP="005D2AD4">
            <w:pPr>
              <w:jc w:val="center"/>
              <w:rPr>
                <w:sz w:val="24"/>
                <w:szCs w:val="24"/>
                <w:lang w:val="en-US" w:eastAsia="ru-RU"/>
              </w:rPr>
            </w:pPr>
          </w:p>
        </w:tc>
        <w:tc>
          <w:tcPr>
            <w:tcW w:w="1275" w:type="dxa"/>
          </w:tcPr>
          <w:p w:rsidR="005D2AD4" w:rsidRPr="00C26D66" w:rsidRDefault="005D2AD4" w:rsidP="005D2AD4">
            <w:pPr>
              <w:jc w:val="center"/>
              <w:rPr>
                <w:sz w:val="24"/>
                <w:szCs w:val="24"/>
                <w:lang w:val="en-US" w:eastAsia="ru-RU"/>
              </w:rPr>
            </w:pPr>
          </w:p>
        </w:tc>
        <w:tc>
          <w:tcPr>
            <w:tcW w:w="1418" w:type="dxa"/>
          </w:tcPr>
          <w:p w:rsidR="005D2AD4" w:rsidRPr="00C26D66" w:rsidRDefault="005D2AD4" w:rsidP="005D2AD4">
            <w:pPr>
              <w:jc w:val="center"/>
              <w:rPr>
                <w:sz w:val="24"/>
                <w:szCs w:val="24"/>
                <w:lang w:val="en-US" w:eastAsia="ru-RU"/>
              </w:rPr>
            </w:pPr>
          </w:p>
        </w:tc>
      </w:tr>
      <w:tr w:rsidR="005D2AD4" w:rsidRPr="00C26D66" w:rsidTr="006E5FB7">
        <w:tc>
          <w:tcPr>
            <w:tcW w:w="993" w:type="dxa"/>
          </w:tcPr>
          <w:p w:rsidR="005D2AD4" w:rsidRPr="00C26D66" w:rsidRDefault="005D2AD4" w:rsidP="005D2AD4">
            <w:pPr>
              <w:jc w:val="center"/>
              <w:rPr>
                <w:sz w:val="24"/>
                <w:szCs w:val="24"/>
                <w:lang w:val="en-US" w:eastAsia="ru-RU"/>
              </w:rPr>
            </w:pPr>
          </w:p>
        </w:tc>
        <w:tc>
          <w:tcPr>
            <w:tcW w:w="3685" w:type="dxa"/>
          </w:tcPr>
          <w:p w:rsidR="005D2AD4" w:rsidRPr="00C26D66" w:rsidRDefault="005D2AD4" w:rsidP="005D2AD4">
            <w:pPr>
              <w:rPr>
                <w:i/>
                <w:sz w:val="24"/>
                <w:szCs w:val="24"/>
                <w:lang w:val="ro-MD" w:eastAsia="ru-RU"/>
              </w:rPr>
            </w:pPr>
            <w:r w:rsidRPr="00C26D66">
              <w:rPr>
                <w:i/>
                <w:sz w:val="24"/>
                <w:szCs w:val="24"/>
                <w:lang w:val="ro-MD" w:eastAsia="ru-RU"/>
              </w:rPr>
              <w:t>Resurse generale</w:t>
            </w:r>
          </w:p>
        </w:tc>
        <w:tc>
          <w:tcPr>
            <w:tcW w:w="851" w:type="dxa"/>
          </w:tcPr>
          <w:p w:rsidR="005D2AD4" w:rsidRPr="00C26D66" w:rsidRDefault="005D2AD4" w:rsidP="005D2AD4">
            <w:pPr>
              <w:jc w:val="center"/>
              <w:rPr>
                <w:sz w:val="24"/>
                <w:szCs w:val="24"/>
                <w:lang w:val="en-US" w:eastAsia="ru-RU"/>
              </w:rPr>
            </w:pPr>
            <w:r w:rsidRPr="00C26D66">
              <w:rPr>
                <w:sz w:val="24"/>
                <w:szCs w:val="24"/>
                <w:lang w:val="en-US" w:eastAsia="ru-RU"/>
              </w:rPr>
              <w:t>1</w:t>
            </w:r>
          </w:p>
        </w:tc>
        <w:tc>
          <w:tcPr>
            <w:tcW w:w="709" w:type="dxa"/>
          </w:tcPr>
          <w:p w:rsidR="005D2AD4" w:rsidRPr="00C26D66" w:rsidRDefault="005D2AD4" w:rsidP="005D2AD4">
            <w:pPr>
              <w:rPr>
                <w:sz w:val="24"/>
                <w:szCs w:val="24"/>
                <w:lang w:val="en-US" w:eastAsia="ru-RU"/>
              </w:rPr>
            </w:pPr>
          </w:p>
        </w:tc>
        <w:tc>
          <w:tcPr>
            <w:tcW w:w="1701" w:type="dxa"/>
          </w:tcPr>
          <w:p w:rsidR="005D2AD4" w:rsidRPr="00C26D66" w:rsidRDefault="005D2AD4" w:rsidP="005D2AD4">
            <w:pPr>
              <w:jc w:val="center"/>
              <w:rPr>
                <w:sz w:val="24"/>
                <w:szCs w:val="24"/>
                <w:lang w:val="en-US" w:eastAsia="ru-RU"/>
              </w:rPr>
            </w:pPr>
            <w:r w:rsidRPr="00C26D66">
              <w:rPr>
                <w:sz w:val="24"/>
                <w:szCs w:val="24"/>
                <w:lang w:val="en-US" w:eastAsia="ru-RU"/>
              </w:rPr>
              <w:t>3203,8</w:t>
            </w:r>
          </w:p>
        </w:tc>
        <w:tc>
          <w:tcPr>
            <w:tcW w:w="1275" w:type="dxa"/>
          </w:tcPr>
          <w:p w:rsidR="005D2AD4" w:rsidRPr="00C26D66" w:rsidRDefault="005D2AD4" w:rsidP="005D2AD4">
            <w:pPr>
              <w:jc w:val="center"/>
              <w:rPr>
                <w:sz w:val="24"/>
                <w:szCs w:val="24"/>
                <w:lang w:val="en-US" w:eastAsia="ru-RU"/>
              </w:rPr>
            </w:pPr>
          </w:p>
        </w:tc>
        <w:tc>
          <w:tcPr>
            <w:tcW w:w="1418" w:type="dxa"/>
          </w:tcPr>
          <w:p w:rsidR="005D2AD4" w:rsidRPr="00C26D66" w:rsidRDefault="005D2AD4" w:rsidP="005D2AD4">
            <w:pPr>
              <w:jc w:val="center"/>
              <w:rPr>
                <w:sz w:val="24"/>
                <w:szCs w:val="24"/>
                <w:lang w:val="en-US" w:eastAsia="ru-RU"/>
              </w:rPr>
            </w:pPr>
            <w:r w:rsidRPr="00C26D66">
              <w:rPr>
                <w:sz w:val="24"/>
                <w:szCs w:val="24"/>
                <w:lang w:val="en-US" w:eastAsia="ru-RU"/>
              </w:rPr>
              <w:t>3203,8</w:t>
            </w:r>
          </w:p>
        </w:tc>
      </w:tr>
      <w:tr w:rsidR="005D2AD4" w:rsidRPr="00C26D66" w:rsidTr="006E5FB7">
        <w:tc>
          <w:tcPr>
            <w:tcW w:w="993" w:type="dxa"/>
          </w:tcPr>
          <w:p w:rsidR="005D2AD4" w:rsidRPr="00C26D66" w:rsidRDefault="005D2AD4" w:rsidP="005D2AD4">
            <w:pPr>
              <w:jc w:val="center"/>
              <w:rPr>
                <w:sz w:val="24"/>
                <w:szCs w:val="24"/>
                <w:lang w:val="en-US" w:eastAsia="ru-RU"/>
              </w:rPr>
            </w:pPr>
          </w:p>
        </w:tc>
        <w:tc>
          <w:tcPr>
            <w:tcW w:w="3685" w:type="dxa"/>
          </w:tcPr>
          <w:p w:rsidR="005D2AD4" w:rsidRPr="00C26D66" w:rsidRDefault="005D2AD4" w:rsidP="005D2AD4">
            <w:pPr>
              <w:rPr>
                <w:i/>
                <w:sz w:val="24"/>
                <w:szCs w:val="24"/>
                <w:lang w:val="ro-MD" w:eastAsia="ru-RU"/>
              </w:rPr>
            </w:pPr>
            <w:r w:rsidRPr="00C26D66">
              <w:rPr>
                <w:i/>
                <w:sz w:val="24"/>
                <w:szCs w:val="24"/>
                <w:lang w:val="ro-MD" w:eastAsia="ru-RU"/>
              </w:rPr>
              <w:t>Resurse colectate de autorități/instituții bugetare</w:t>
            </w:r>
          </w:p>
        </w:tc>
        <w:tc>
          <w:tcPr>
            <w:tcW w:w="851" w:type="dxa"/>
          </w:tcPr>
          <w:p w:rsidR="005D2AD4" w:rsidRPr="00C26D66" w:rsidRDefault="005D2AD4" w:rsidP="005D2AD4">
            <w:pPr>
              <w:jc w:val="center"/>
              <w:rPr>
                <w:sz w:val="24"/>
                <w:szCs w:val="24"/>
                <w:lang w:val="en-US" w:eastAsia="ru-RU"/>
              </w:rPr>
            </w:pPr>
            <w:r w:rsidRPr="00C26D66">
              <w:rPr>
                <w:sz w:val="24"/>
                <w:szCs w:val="24"/>
                <w:lang w:val="en-US" w:eastAsia="ru-RU"/>
              </w:rPr>
              <w:t>2</w:t>
            </w:r>
          </w:p>
        </w:tc>
        <w:tc>
          <w:tcPr>
            <w:tcW w:w="709" w:type="dxa"/>
          </w:tcPr>
          <w:p w:rsidR="005D2AD4" w:rsidRPr="00C26D66" w:rsidRDefault="005D2AD4" w:rsidP="005D2AD4">
            <w:pPr>
              <w:rPr>
                <w:sz w:val="24"/>
                <w:szCs w:val="24"/>
                <w:lang w:val="en-US" w:eastAsia="ru-RU"/>
              </w:rPr>
            </w:pPr>
          </w:p>
        </w:tc>
        <w:tc>
          <w:tcPr>
            <w:tcW w:w="1701" w:type="dxa"/>
          </w:tcPr>
          <w:p w:rsidR="005D2AD4" w:rsidRPr="00C26D66" w:rsidRDefault="005D2AD4" w:rsidP="005D2AD4">
            <w:pPr>
              <w:jc w:val="center"/>
              <w:rPr>
                <w:sz w:val="24"/>
                <w:szCs w:val="24"/>
                <w:lang w:val="en-US" w:eastAsia="ru-RU"/>
              </w:rPr>
            </w:pPr>
            <w:r w:rsidRPr="00C26D66">
              <w:rPr>
                <w:sz w:val="24"/>
                <w:szCs w:val="24"/>
                <w:lang w:val="en-US" w:eastAsia="ru-RU"/>
              </w:rPr>
              <w:t>-</w:t>
            </w:r>
          </w:p>
        </w:tc>
        <w:tc>
          <w:tcPr>
            <w:tcW w:w="1275" w:type="dxa"/>
          </w:tcPr>
          <w:p w:rsidR="005D2AD4" w:rsidRPr="00C26D66" w:rsidRDefault="005D2AD4" w:rsidP="005D2AD4">
            <w:pPr>
              <w:jc w:val="center"/>
              <w:rPr>
                <w:sz w:val="24"/>
                <w:szCs w:val="24"/>
                <w:lang w:val="en-US" w:eastAsia="ru-RU"/>
              </w:rPr>
            </w:pPr>
          </w:p>
        </w:tc>
        <w:tc>
          <w:tcPr>
            <w:tcW w:w="1418" w:type="dxa"/>
          </w:tcPr>
          <w:p w:rsidR="005D2AD4" w:rsidRPr="00C26D66" w:rsidRDefault="005D2AD4" w:rsidP="005D2AD4">
            <w:pPr>
              <w:jc w:val="center"/>
              <w:rPr>
                <w:sz w:val="24"/>
                <w:szCs w:val="24"/>
                <w:lang w:val="en-US" w:eastAsia="ru-RU"/>
              </w:rPr>
            </w:pPr>
            <w:r w:rsidRPr="00C26D66">
              <w:rPr>
                <w:sz w:val="24"/>
                <w:szCs w:val="24"/>
                <w:lang w:val="en-US" w:eastAsia="ru-RU"/>
              </w:rPr>
              <w:t>-</w:t>
            </w:r>
          </w:p>
        </w:tc>
      </w:tr>
      <w:tr w:rsidR="005D2AD4" w:rsidRPr="00C26D66" w:rsidTr="006E5FB7">
        <w:tc>
          <w:tcPr>
            <w:tcW w:w="993" w:type="dxa"/>
          </w:tcPr>
          <w:p w:rsidR="005D2AD4" w:rsidRPr="00C26D66" w:rsidRDefault="005D2AD4" w:rsidP="005D2AD4">
            <w:pPr>
              <w:jc w:val="center"/>
              <w:rPr>
                <w:sz w:val="24"/>
                <w:szCs w:val="24"/>
                <w:lang w:val="en-US" w:eastAsia="ru-RU"/>
              </w:rPr>
            </w:pPr>
          </w:p>
        </w:tc>
        <w:tc>
          <w:tcPr>
            <w:tcW w:w="3685" w:type="dxa"/>
          </w:tcPr>
          <w:p w:rsidR="005D2AD4" w:rsidRPr="00C26D66" w:rsidRDefault="005D2AD4" w:rsidP="005D2AD4">
            <w:pPr>
              <w:rPr>
                <w:b/>
                <w:sz w:val="24"/>
                <w:szCs w:val="24"/>
                <w:lang w:val="ro-MD" w:eastAsia="ru-RU"/>
              </w:rPr>
            </w:pPr>
            <w:r w:rsidRPr="00C26D66">
              <w:rPr>
                <w:b/>
                <w:sz w:val="24"/>
                <w:szCs w:val="24"/>
                <w:lang w:val="ro-MD" w:eastAsia="ru-RU"/>
              </w:rPr>
              <w:t>Cheltuieli – total</w:t>
            </w:r>
          </w:p>
        </w:tc>
        <w:tc>
          <w:tcPr>
            <w:tcW w:w="851" w:type="dxa"/>
          </w:tcPr>
          <w:p w:rsidR="005D2AD4" w:rsidRPr="00C26D66" w:rsidRDefault="005D2AD4" w:rsidP="005D2AD4">
            <w:pPr>
              <w:jc w:val="center"/>
              <w:rPr>
                <w:sz w:val="24"/>
                <w:szCs w:val="24"/>
                <w:lang w:val="en-US" w:eastAsia="ru-RU"/>
              </w:rPr>
            </w:pPr>
          </w:p>
        </w:tc>
        <w:tc>
          <w:tcPr>
            <w:tcW w:w="709" w:type="dxa"/>
          </w:tcPr>
          <w:p w:rsidR="005D2AD4" w:rsidRPr="00C26D66" w:rsidRDefault="005D2AD4" w:rsidP="005D2AD4">
            <w:pPr>
              <w:rPr>
                <w:sz w:val="24"/>
                <w:szCs w:val="24"/>
                <w:lang w:val="en-US" w:eastAsia="ru-RU"/>
              </w:rPr>
            </w:pPr>
          </w:p>
        </w:tc>
        <w:tc>
          <w:tcPr>
            <w:tcW w:w="1701" w:type="dxa"/>
          </w:tcPr>
          <w:p w:rsidR="005D2AD4" w:rsidRPr="00C26D66" w:rsidRDefault="005D2AD4" w:rsidP="005D2AD4">
            <w:pPr>
              <w:jc w:val="center"/>
              <w:rPr>
                <w:b/>
                <w:sz w:val="24"/>
                <w:szCs w:val="24"/>
                <w:lang w:val="en-US" w:eastAsia="ru-RU"/>
              </w:rPr>
            </w:pPr>
            <w:r w:rsidRPr="00C26D66">
              <w:rPr>
                <w:b/>
                <w:sz w:val="24"/>
                <w:szCs w:val="24"/>
                <w:lang w:val="en-US" w:eastAsia="ru-RU"/>
              </w:rPr>
              <w:t>3203,8</w:t>
            </w:r>
          </w:p>
        </w:tc>
        <w:tc>
          <w:tcPr>
            <w:tcW w:w="1275" w:type="dxa"/>
          </w:tcPr>
          <w:p w:rsidR="005D2AD4" w:rsidRPr="00C26D66" w:rsidRDefault="005D2AD4" w:rsidP="005D2AD4">
            <w:pPr>
              <w:jc w:val="center"/>
              <w:rPr>
                <w:b/>
                <w:sz w:val="24"/>
                <w:szCs w:val="24"/>
                <w:lang w:val="en-US" w:eastAsia="ru-RU"/>
              </w:rPr>
            </w:pPr>
          </w:p>
        </w:tc>
        <w:tc>
          <w:tcPr>
            <w:tcW w:w="1418" w:type="dxa"/>
          </w:tcPr>
          <w:p w:rsidR="005D2AD4" w:rsidRPr="00C26D66" w:rsidRDefault="005D2AD4" w:rsidP="005D2AD4">
            <w:pPr>
              <w:jc w:val="center"/>
              <w:rPr>
                <w:b/>
                <w:sz w:val="24"/>
                <w:szCs w:val="24"/>
                <w:lang w:val="en-US" w:eastAsia="ru-RU"/>
              </w:rPr>
            </w:pPr>
            <w:r w:rsidRPr="00C26D66">
              <w:rPr>
                <w:b/>
                <w:sz w:val="24"/>
                <w:szCs w:val="24"/>
                <w:lang w:val="en-US" w:eastAsia="ru-RU"/>
              </w:rPr>
              <w:t>3203,8</w:t>
            </w:r>
          </w:p>
        </w:tc>
      </w:tr>
      <w:tr w:rsidR="005D2AD4" w:rsidRPr="00C26D66" w:rsidTr="006E5FB7">
        <w:tc>
          <w:tcPr>
            <w:tcW w:w="993" w:type="dxa"/>
          </w:tcPr>
          <w:p w:rsidR="005D2AD4" w:rsidRPr="00C26D66" w:rsidRDefault="005D2AD4" w:rsidP="005D2AD4">
            <w:pPr>
              <w:jc w:val="center"/>
              <w:rPr>
                <w:sz w:val="24"/>
                <w:szCs w:val="24"/>
                <w:lang w:val="en-US" w:eastAsia="ru-RU"/>
              </w:rPr>
            </w:pPr>
          </w:p>
        </w:tc>
        <w:tc>
          <w:tcPr>
            <w:tcW w:w="3685" w:type="dxa"/>
          </w:tcPr>
          <w:p w:rsidR="005D2AD4" w:rsidRPr="00C26D66" w:rsidRDefault="005D2AD4" w:rsidP="005D2AD4">
            <w:pPr>
              <w:rPr>
                <w:b/>
                <w:bCs/>
                <w:sz w:val="24"/>
                <w:szCs w:val="24"/>
                <w:lang w:val="ro-MD" w:eastAsia="ru-RU"/>
              </w:rPr>
            </w:pPr>
            <w:r w:rsidRPr="00C26D66">
              <w:rPr>
                <w:b/>
                <w:sz w:val="24"/>
                <w:szCs w:val="24"/>
                <w:lang w:val="ro-MD" w:eastAsia="ru-RU"/>
              </w:rPr>
              <w:t>Resurse-total</w:t>
            </w:r>
          </w:p>
        </w:tc>
        <w:tc>
          <w:tcPr>
            <w:tcW w:w="851" w:type="dxa"/>
          </w:tcPr>
          <w:p w:rsidR="005D2AD4" w:rsidRPr="00C26D66" w:rsidRDefault="005D2AD4" w:rsidP="005D2AD4">
            <w:pPr>
              <w:jc w:val="center"/>
              <w:rPr>
                <w:sz w:val="24"/>
                <w:szCs w:val="24"/>
                <w:lang w:val="en-US" w:eastAsia="ru-RU"/>
              </w:rPr>
            </w:pPr>
          </w:p>
        </w:tc>
        <w:tc>
          <w:tcPr>
            <w:tcW w:w="709" w:type="dxa"/>
          </w:tcPr>
          <w:p w:rsidR="005D2AD4" w:rsidRPr="00C26D66" w:rsidRDefault="005D2AD4" w:rsidP="005D2AD4">
            <w:pPr>
              <w:rPr>
                <w:sz w:val="24"/>
                <w:szCs w:val="24"/>
                <w:lang w:val="en-US" w:eastAsia="ru-RU"/>
              </w:rPr>
            </w:pPr>
          </w:p>
        </w:tc>
        <w:tc>
          <w:tcPr>
            <w:tcW w:w="1701" w:type="dxa"/>
          </w:tcPr>
          <w:p w:rsidR="005D2AD4" w:rsidRPr="00C26D66" w:rsidRDefault="005D2AD4" w:rsidP="005D2AD4">
            <w:pPr>
              <w:jc w:val="center"/>
              <w:rPr>
                <w:sz w:val="24"/>
                <w:szCs w:val="24"/>
                <w:lang w:val="en-US" w:eastAsia="ru-RU"/>
              </w:rPr>
            </w:pPr>
          </w:p>
        </w:tc>
        <w:tc>
          <w:tcPr>
            <w:tcW w:w="1275" w:type="dxa"/>
          </w:tcPr>
          <w:p w:rsidR="005D2AD4" w:rsidRPr="00C26D66" w:rsidRDefault="005D2AD4" w:rsidP="005D2AD4">
            <w:pPr>
              <w:jc w:val="center"/>
              <w:rPr>
                <w:sz w:val="24"/>
                <w:szCs w:val="24"/>
                <w:lang w:val="en-US" w:eastAsia="ru-RU"/>
              </w:rPr>
            </w:pPr>
          </w:p>
        </w:tc>
        <w:tc>
          <w:tcPr>
            <w:tcW w:w="1418" w:type="dxa"/>
          </w:tcPr>
          <w:p w:rsidR="005D2AD4" w:rsidRPr="00C26D66" w:rsidRDefault="005D2AD4" w:rsidP="005D2AD4">
            <w:pPr>
              <w:jc w:val="center"/>
              <w:rPr>
                <w:sz w:val="24"/>
                <w:szCs w:val="24"/>
                <w:lang w:val="en-US" w:eastAsia="ru-RU"/>
              </w:rPr>
            </w:pPr>
          </w:p>
        </w:tc>
      </w:tr>
      <w:tr w:rsidR="005D2AD4" w:rsidRPr="00C26D66" w:rsidTr="006E5FB7">
        <w:tc>
          <w:tcPr>
            <w:tcW w:w="993" w:type="dxa"/>
          </w:tcPr>
          <w:p w:rsidR="005D2AD4" w:rsidRPr="00C26D66" w:rsidRDefault="005D2AD4" w:rsidP="005D2AD4">
            <w:pPr>
              <w:jc w:val="center"/>
              <w:rPr>
                <w:sz w:val="24"/>
                <w:szCs w:val="24"/>
                <w:lang w:val="en-US" w:eastAsia="ru-RU"/>
              </w:rPr>
            </w:pPr>
          </w:p>
        </w:tc>
        <w:tc>
          <w:tcPr>
            <w:tcW w:w="3685" w:type="dxa"/>
          </w:tcPr>
          <w:p w:rsidR="005D2AD4" w:rsidRPr="00C26D66" w:rsidRDefault="005D2AD4" w:rsidP="005D2AD4">
            <w:pPr>
              <w:rPr>
                <w:sz w:val="24"/>
                <w:szCs w:val="24"/>
                <w:lang w:val="ro-MD" w:eastAsia="ru-RU"/>
              </w:rPr>
            </w:pPr>
            <w:r w:rsidRPr="00C26D66">
              <w:rPr>
                <w:sz w:val="24"/>
                <w:szCs w:val="24"/>
                <w:lang w:val="ro-MD" w:eastAsia="ru-RU"/>
              </w:rPr>
              <w:t>Aprovizionare cu apă și canalizare</w:t>
            </w:r>
          </w:p>
        </w:tc>
        <w:tc>
          <w:tcPr>
            <w:tcW w:w="851" w:type="dxa"/>
          </w:tcPr>
          <w:p w:rsidR="005D2AD4" w:rsidRPr="00BE34A2" w:rsidRDefault="005D2AD4" w:rsidP="005D2AD4">
            <w:pPr>
              <w:jc w:val="center"/>
              <w:rPr>
                <w:sz w:val="24"/>
                <w:szCs w:val="24"/>
                <w:lang w:val="pt-BR" w:eastAsia="ru-RU"/>
              </w:rPr>
            </w:pPr>
          </w:p>
        </w:tc>
        <w:tc>
          <w:tcPr>
            <w:tcW w:w="709" w:type="dxa"/>
          </w:tcPr>
          <w:p w:rsidR="005D2AD4" w:rsidRPr="00C26D66" w:rsidRDefault="005D2AD4" w:rsidP="005D2AD4">
            <w:pPr>
              <w:rPr>
                <w:sz w:val="24"/>
                <w:szCs w:val="24"/>
                <w:lang w:val="en-US" w:eastAsia="ru-RU"/>
              </w:rPr>
            </w:pPr>
            <w:r w:rsidRPr="00C26D66">
              <w:rPr>
                <w:sz w:val="24"/>
                <w:szCs w:val="24"/>
                <w:lang w:val="en-US" w:eastAsia="ru-RU"/>
              </w:rPr>
              <w:t>7503</w:t>
            </w:r>
          </w:p>
        </w:tc>
        <w:tc>
          <w:tcPr>
            <w:tcW w:w="1701" w:type="dxa"/>
          </w:tcPr>
          <w:p w:rsidR="005D2AD4" w:rsidRPr="00C26D66" w:rsidRDefault="005D2AD4" w:rsidP="005D2AD4">
            <w:pPr>
              <w:jc w:val="center"/>
              <w:rPr>
                <w:sz w:val="24"/>
                <w:szCs w:val="24"/>
                <w:lang w:val="en-US" w:eastAsia="ru-RU"/>
              </w:rPr>
            </w:pPr>
            <w:r w:rsidRPr="00C26D66">
              <w:rPr>
                <w:sz w:val="24"/>
                <w:szCs w:val="24"/>
                <w:lang w:val="en-US" w:eastAsia="ru-RU"/>
              </w:rPr>
              <w:t>3203,8</w:t>
            </w:r>
          </w:p>
        </w:tc>
        <w:tc>
          <w:tcPr>
            <w:tcW w:w="1275" w:type="dxa"/>
          </w:tcPr>
          <w:p w:rsidR="005D2AD4" w:rsidRPr="00C26D66" w:rsidRDefault="005D2AD4" w:rsidP="005D2AD4">
            <w:pPr>
              <w:jc w:val="center"/>
              <w:rPr>
                <w:sz w:val="24"/>
                <w:szCs w:val="24"/>
                <w:lang w:val="en-US" w:eastAsia="ru-RU"/>
              </w:rPr>
            </w:pPr>
          </w:p>
        </w:tc>
        <w:tc>
          <w:tcPr>
            <w:tcW w:w="1418" w:type="dxa"/>
          </w:tcPr>
          <w:p w:rsidR="005D2AD4" w:rsidRPr="00C26D66" w:rsidRDefault="005D2AD4" w:rsidP="005D2AD4">
            <w:pPr>
              <w:jc w:val="center"/>
              <w:rPr>
                <w:sz w:val="24"/>
                <w:szCs w:val="24"/>
                <w:lang w:val="en-US" w:eastAsia="ru-RU"/>
              </w:rPr>
            </w:pPr>
            <w:r w:rsidRPr="00C26D66">
              <w:rPr>
                <w:sz w:val="24"/>
                <w:szCs w:val="24"/>
                <w:lang w:val="en-US" w:eastAsia="ru-RU"/>
              </w:rPr>
              <w:t>3203,8</w:t>
            </w:r>
          </w:p>
        </w:tc>
      </w:tr>
      <w:tr w:rsidR="005D2AD4" w:rsidRPr="00C26D66" w:rsidTr="006E5FB7">
        <w:tc>
          <w:tcPr>
            <w:tcW w:w="993" w:type="dxa"/>
          </w:tcPr>
          <w:p w:rsidR="005D2AD4" w:rsidRPr="00C26D66" w:rsidRDefault="005D2AD4" w:rsidP="005D2AD4">
            <w:pPr>
              <w:jc w:val="center"/>
              <w:rPr>
                <w:b/>
                <w:lang w:val="en-US" w:eastAsia="ru-RU"/>
              </w:rPr>
            </w:pPr>
            <w:r w:rsidRPr="00C26D66">
              <w:rPr>
                <w:b/>
                <w:sz w:val="24"/>
                <w:szCs w:val="24"/>
                <w:lang w:val="en-US" w:eastAsia="ru-RU"/>
              </w:rPr>
              <w:t>07</w:t>
            </w:r>
          </w:p>
        </w:tc>
        <w:tc>
          <w:tcPr>
            <w:tcW w:w="3685" w:type="dxa"/>
          </w:tcPr>
          <w:p w:rsidR="005D2AD4" w:rsidRPr="00C26D66" w:rsidRDefault="005D2AD4" w:rsidP="005D2AD4">
            <w:pPr>
              <w:rPr>
                <w:b/>
                <w:lang w:val="ro-MD" w:eastAsia="ru-RU"/>
              </w:rPr>
            </w:pPr>
            <w:r w:rsidRPr="00C26D66">
              <w:rPr>
                <w:b/>
                <w:sz w:val="24"/>
                <w:szCs w:val="24"/>
                <w:lang w:val="ro-MD" w:eastAsia="ru-RU"/>
              </w:rPr>
              <w:t>Ocrotirea sănătății</w:t>
            </w:r>
          </w:p>
        </w:tc>
        <w:tc>
          <w:tcPr>
            <w:tcW w:w="851" w:type="dxa"/>
          </w:tcPr>
          <w:p w:rsidR="005D2AD4" w:rsidRPr="00C26D66" w:rsidRDefault="005D2AD4" w:rsidP="005D2AD4">
            <w:pPr>
              <w:jc w:val="center"/>
              <w:rPr>
                <w:b/>
                <w:lang w:val="en-US" w:eastAsia="ru-RU"/>
              </w:rPr>
            </w:pPr>
          </w:p>
        </w:tc>
        <w:tc>
          <w:tcPr>
            <w:tcW w:w="709" w:type="dxa"/>
          </w:tcPr>
          <w:p w:rsidR="005D2AD4" w:rsidRPr="00C26D66" w:rsidRDefault="005D2AD4" w:rsidP="005D2AD4">
            <w:pPr>
              <w:rPr>
                <w:b/>
                <w:color w:val="FF0000"/>
                <w:lang w:val="en-US" w:eastAsia="ru-RU"/>
              </w:rPr>
            </w:pPr>
          </w:p>
        </w:tc>
        <w:tc>
          <w:tcPr>
            <w:tcW w:w="1701" w:type="dxa"/>
          </w:tcPr>
          <w:p w:rsidR="005D2AD4" w:rsidRPr="00C26D66" w:rsidRDefault="005D2AD4" w:rsidP="005D2AD4">
            <w:pPr>
              <w:jc w:val="center"/>
              <w:rPr>
                <w:b/>
                <w:color w:val="FF0000"/>
                <w:lang w:val="en-US" w:eastAsia="ru-RU"/>
              </w:rPr>
            </w:pPr>
          </w:p>
        </w:tc>
        <w:tc>
          <w:tcPr>
            <w:tcW w:w="1275" w:type="dxa"/>
          </w:tcPr>
          <w:p w:rsidR="005D2AD4" w:rsidRPr="00C26D66" w:rsidRDefault="005D2AD4" w:rsidP="005D2AD4">
            <w:pPr>
              <w:jc w:val="center"/>
              <w:rPr>
                <w:b/>
                <w:color w:val="FF0000"/>
                <w:lang w:val="en-US" w:eastAsia="ru-RU"/>
              </w:rPr>
            </w:pPr>
          </w:p>
        </w:tc>
        <w:tc>
          <w:tcPr>
            <w:tcW w:w="1418" w:type="dxa"/>
          </w:tcPr>
          <w:p w:rsidR="005D2AD4" w:rsidRPr="00C26D66" w:rsidRDefault="005D2AD4" w:rsidP="005D2AD4">
            <w:pPr>
              <w:jc w:val="center"/>
              <w:rPr>
                <w:b/>
                <w:color w:val="FF0000"/>
                <w:lang w:val="en-US" w:eastAsia="ru-RU"/>
              </w:rPr>
            </w:pPr>
          </w:p>
        </w:tc>
      </w:tr>
      <w:tr w:rsidR="005D2AD4" w:rsidRPr="00C26D66" w:rsidTr="006E5FB7">
        <w:tc>
          <w:tcPr>
            <w:tcW w:w="993" w:type="dxa"/>
          </w:tcPr>
          <w:p w:rsidR="005D2AD4" w:rsidRPr="00C26D66" w:rsidRDefault="005D2AD4" w:rsidP="005D2AD4">
            <w:pPr>
              <w:jc w:val="center"/>
              <w:rPr>
                <w:b/>
                <w:lang w:val="en-US" w:eastAsia="ru-RU"/>
              </w:rPr>
            </w:pPr>
          </w:p>
        </w:tc>
        <w:tc>
          <w:tcPr>
            <w:tcW w:w="3685" w:type="dxa"/>
          </w:tcPr>
          <w:p w:rsidR="005D2AD4" w:rsidRPr="00C26D66" w:rsidRDefault="005D2AD4" w:rsidP="005D2AD4">
            <w:pPr>
              <w:rPr>
                <w:b/>
                <w:lang w:val="ro-MD" w:eastAsia="ru-RU"/>
              </w:rPr>
            </w:pPr>
            <w:r w:rsidRPr="00C26D66">
              <w:rPr>
                <w:b/>
                <w:sz w:val="24"/>
                <w:szCs w:val="24"/>
                <w:lang w:val="ro-MD" w:eastAsia="ru-RU"/>
              </w:rPr>
              <w:t>Resurse-total</w:t>
            </w:r>
          </w:p>
        </w:tc>
        <w:tc>
          <w:tcPr>
            <w:tcW w:w="851" w:type="dxa"/>
          </w:tcPr>
          <w:p w:rsidR="005D2AD4" w:rsidRPr="00C26D66" w:rsidRDefault="005D2AD4" w:rsidP="005D2AD4">
            <w:pPr>
              <w:jc w:val="center"/>
              <w:rPr>
                <w:b/>
                <w:lang w:val="en-US" w:eastAsia="ru-RU"/>
              </w:rPr>
            </w:pPr>
          </w:p>
        </w:tc>
        <w:tc>
          <w:tcPr>
            <w:tcW w:w="709" w:type="dxa"/>
          </w:tcPr>
          <w:p w:rsidR="005D2AD4" w:rsidRPr="00C26D66" w:rsidRDefault="005D2AD4" w:rsidP="005D2AD4">
            <w:pPr>
              <w:rPr>
                <w:b/>
                <w:color w:val="FF0000"/>
                <w:lang w:val="en-US" w:eastAsia="ru-RU"/>
              </w:rPr>
            </w:pPr>
          </w:p>
        </w:tc>
        <w:tc>
          <w:tcPr>
            <w:tcW w:w="1701" w:type="dxa"/>
          </w:tcPr>
          <w:p w:rsidR="005D2AD4" w:rsidRPr="00C26D66" w:rsidRDefault="005D2AD4" w:rsidP="005D2AD4">
            <w:pPr>
              <w:jc w:val="center"/>
              <w:rPr>
                <w:b/>
                <w:sz w:val="24"/>
                <w:szCs w:val="24"/>
                <w:lang w:val="en-US" w:eastAsia="ru-RU"/>
              </w:rPr>
            </w:pPr>
            <w:r w:rsidRPr="00C26D66">
              <w:rPr>
                <w:b/>
                <w:sz w:val="24"/>
                <w:szCs w:val="24"/>
                <w:lang w:val="en-US" w:eastAsia="ru-RU"/>
              </w:rPr>
              <w:t>10675,3</w:t>
            </w:r>
          </w:p>
        </w:tc>
        <w:tc>
          <w:tcPr>
            <w:tcW w:w="1275" w:type="dxa"/>
          </w:tcPr>
          <w:p w:rsidR="005D2AD4" w:rsidRPr="00C26D66" w:rsidRDefault="008C648C" w:rsidP="00B76A6D">
            <w:pPr>
              <w:jc w:val="center"/>
              <w:rPr>
                <w:b/>
                <w:sz w:val="24"/>
                <w:szCs w:val="24"/>
                <w:lang w:val="en-US" w:eastAsia="ru-RU"/>
              </w:rPr>
            </w:pPr>
            <w:r>
              <w:rPr>
                <w:b/>
                <w:sz w:val="24"/>
                <w:szCs w:val="24"/>
                <w:lang w:val="en-US" w:eastAsia="ru-RU"/>
              </w:rPr>
              <w:t>+188</w:t>
            </w:r>
            <w:r w:rsidR="00B76A6D">
              <w:rPr>
                <w:b/>
                <w:sz w:val="24"/>
                <w:szCs w:val="24"/>
                <w:lang w:val="en-US" w:eastAsia="ru-RU"/>
              </w:rPr>
              <w:t>3,3</w:t>
            </w:r>
          </w:p>
        </w:tc>
        <w:tc>
          <w:tcPr>
            <w:tcW w:w="1418" w:type="dxa"/>
          </w:tcPr>
          <w:p w:rsidR="005D2AD4" w:rsidRPr="00C26D66" w:rsidRDefault="00B76A6D" w:rsidP="00F81EA8">
            <w:pPr>
              <w:jc w:val="center"/>
              <w:rPr>
                <w:b/>
                <w:sz w:val="24"/>
                <w:szCs w:val="24"/>
                <w:lang w:val="en-US" w:eastAsia="ru-RU"/>
              </w:rPr>
            </w:pPr>
            <w:r>
              <w:rPr>
                <w:b/>
                <w:sz w:val="24"/>
                <w:szCs w:val="24"/>
                <w:lang w:val="en-US" w:eastAsia="ru-RU"/>
              </w:rPr>
              <w:t>12558,6</w:t>
            </w:r>
          </w:p>
        </w:tc>
      </w:tr>
      <w:tr w:rsidR="005D2AD4" w:rsidRPr="00C26D66" w:rsidTr="006E5FB7">
        <w:tc>
          <w:tcPr>
            <w:tcW w:w="993" w:type="dxa"/>
          </w:tcPr>
          <w:p w:rsidR="005D2AD4" w:rsidRPr="00C26D66" w:rsidRDefault="005D2AD4" w:rsidP="005D2AD4">
            <w:pPr>
              <w:jc w:val="center"/>
              <w:rPr>
                <w:b/>
                <w:lang w:val="en-US" w:eastAsia="ru-RU"/>
              </w:rPr>
            </w:pPr>
          </w:p>
        </w:tc>
        <w:tc>
          <w:tcPr>
            <w:tcW w:w="3685" w:type="dxa"/>
          </w:tcPr>
          <w:p w:rsidR="005D2AD4" w:rsidRPr="00C26D66" w:rsidRDefault="005D2AD4" w:rsidP="005D2AD4">
            <w:pPr>
              <w:rPr>
                <w:b/>
                <w:lang w:val="ro-MD" w:eastAsia="ru-RU"/>
              </w:rPr>
            </w:pPr>
            <w:r w:rsidRPr="00C26D66">
              <w:rPr>
                <w:i/>
                <w:sz w:val="24"/>
                <w:szCs w:val="24"/>
                <w:lang w:val="ro-MD" w:eastAsia="ru-RU"/>
              </w:rPr>
              <w:t>Resurse generale</w:t>
            </w:r>
          </w:p>
        </w:tc>
        <w:tc>
          <w:tcPr>
            <w:tcW w:w="851" w:type="dxa"/>
          </w:tcPr>
          <w:p w:rsidR="005D2AD4" w:rsidRPr="00C26D66" w:rsidRDefault="005D2AD4" w:rsidP="005D2AD4">
            <w:pPr>
              <w:jc w:val="center"/>
              <w:rPr>
                <w:b/>
                <w:lang w:val="en-US" w:eastAsia="ru-RU"/>
              </w:rPr>
            </w:pPr>
            <w:r w:rsidRPr="00C26D66">
              <w:rPr>
                <w:sz w:val="24"/>
                <w:szCs w:val="24"/>
                <w:lang w:val="en-US" w:eastAsia="ru-RU"/>
              </w:rPr>
              <w:t>1</w:t>
            </w:r>
          </w:p>
        </w:tc>
        <w:tc>
          <w:tcPr>
            <w:tcW w:w="709" w:type="dxa"/>
          </w:tcPr>
          <w:p w:rsidR="005D2AD4" w:rsidRPr="00C26D66" w:rsidRDefault="005D2AD4" w:rsidP="005D2AD4">
            <w:pPr>
              <w:rPr>
                <w:b/>
                <w:color w:val="FF0000"/>
                <w:lang w:val="en-US" w:eastAsia="ru-RU"/>
              </w:rPr>
            </w:pPr>
          </w:p>
        </w:tc>
        <w:tc>
          <w:tcPr>
            <w:tcW w:w="1701" w:type="dxa"/>
          </w:tcPr>
          <w:p w:rsidR="005D2AD4" w:rsidRPr="00C26D66" w:rsidRDefault="005D2AD4" w:rsidP="005D2AD4">
            <w:pPr>
              <w:jc w:val="center"/>
              <w:rPr>
                <w:b/>
                <w:sz w:val="24"/>
                <w:szCs w:val="24"/>
                <w:lang w:val="en-US" w:eastAsia="ru-RU"/>
              </w:rPr>
            </w:pPr>
            <w:r w:rsidRPr="00C26D66">
              <w:rPr>
                <w:b/>
                <w:sz w:val="24"/>
                <w:szCs w:val="24"/>
                <w:lang w:val="en-US" w:eastAsia="ru-RU"/>
              </w:rPr>
              <w:t>9363,3</w:t>
            </w:r>
          </w:p>
        </w:tc>
        <w:tc>
          <w:tcPr>
            <w:tcW w:w="1275" w:type="dxa"/>
          </w:tcPr>
          <w:p w:rsidR="005D2AD4" w:rsidRPr="00C26D66" w:rsidRDefault="008C648C" w:rsidP="00B76A6D">
            <w:pPr>
              <w:jc w:val="center"/>
              <w:rPr>
                <w:b/>
                <w:sz w:val="24"/>
                <w:szCs w:val="24"/>
                <w:lang w:val="en-US" w:eastAsia="ru-RU"/>
              </w:rPr>
            </w:pPr>
            <w:r>
              <w:rPr>
                <w:b/>
                <w:sz w:val="24"/>
                <w:szCs w:val="24"/>
                <w:lang w:val="en-US" w:eastAsia="ru-RU"/>
              </w:rPr>
              <w:t>-216,</w:t>
            </w:r>
            <w:r w:rsidR="00B76A6D">
              <w:rPr>
                <w:b/>
                <w:sz w:val="24"/>
                <w:szCs w:val="24"/>
                <w:lang w:val="en-US" w:eastAsia="ru-RU"/>
              </w:rPr>
              <w:t>7</w:t>
            </w:r>
          </w:p>
        </w:tc>
        <w:tc>
          <w:tcPr>
            <w:tcW w:w="1418" w:type="dxa"/>
          </w:tcPr>
          <w:p w:rsidR="005D2AD4" w:rsidRPr="00C26D66" w:rsidRDefault="00B76A6D" w:rsidP="00F81EA8">
            <w:pPr>
              <w:jc w:val="center"/>
              <w:rPr>
                <w:b/>
                <w:sz w:val="24"/>
                <w:szCs w:val="24"/>
                <w:lang w:val="en-US" w:eastAsia="ru-RU"/>
              </w:rPr>
            </w:pPr>
            <w:r>
              <w:rPr>
                <w:b/>
                <w:sz w:val="24"/>
                <w:szCs w:val="24"/>
                <w:lang w:val="en-US" w:eastAsia="ru-RU"/>
              </w:rPr>
              <w:t>9146,6</w:t>
            </w:r>
          </w:p>
        </w:tc>
      </w:tr>
      <w:tr w:rsidR="005D2AD4" w:rsidRPr="00C26D66" w:rsidTr="006E5FB7">
        <w:tc>
          <w:tcPr>
            <w:tcW w:w="993" w:type="dxa"/>
          </w:tcPr>
          <w:p w:rsidR="005D2AD4" w:rsidRPr="00C26D66" w:rsidRDefault="005D2AD4" w:rsidP="005D2AD4">
            <w:pPr>
              <w:jc w:val="center"/>
              <w:rPr>
                <w:b/>
                <w:lang w:val="en-US" w:eastAsia="ru-RU"/>
              </w:rPr>
            </w:pPr>
          </w:p>
        </w:tc>
        <w:tc>
          <w:tcPr>
            <w:tcW w:w="3685" w:type="dxa"/>
          </w:tcPr>
          <w:p w:rsidR="005D2AD4" w:rsidRPr="00C26D66" w:rsidRDefault="005D2AD4" w:rsidP="005D2AD4">
            <w:pPr>
              <w:rPr>
                <w:b/>
                <w:lang w:val="ro-MD" w:eastAsia="ru-RU"/>
              </w:rPr>
            </w:pPr>
            <w:r w:rsidRPr="00C26D66">
              <w:rPr>
                <w:i/>
                <w:sz w:val="24"/>
                <w:szCs w:val="24"/>
                <w:lang w:val="ro-MD" w:eastAsia="ru-RU"/>
              </w:rPr>
              <w:t>Resurse colectate de autorități/instituții bugetare</w:t>
            </w:r>
          </w:p>
        </w:tc>
        <w:tc>
          <w:tcPr>
            <w:tcW w:w="851" w:type="dxa"/>
          </w:tcPr>
          <w:p w:rsidR="005D2AD4" w:rsidRPr="00C26D66" w:rsidRDefault="005D2AD4" w:rsidP="005D2AD4">
            <w:pPr>
              <w:jc w:val="center"/>
              <w:rPr>
                <w:b/>
                <w:lang w:val="en-US" w:eastAsia="ru-RU"/>
              </w:rPr>
            </w:pPr>
            <w:r w:rsidRPr="00C26D66">
              <w:rPr>
                <w:sz w:val="24"/>
                <w:szCs w:val="24"/>
                <w:lang w:val="en-US" w:eastAsia="ru-RU"/>
              </w:rPr>
              <w:t>2</w:t>
            </w:r>
          </w:p>
        </w:tc>
        <w:tc>
          <w:tcPr>
            <w:tcW w:w="709" w:type="dxa"/>
          </w:tcPr>
          <w:p w:rsidR="005D2AD4" w:rsidRPr="00C26D66" w:rsidRDefault="005D2AD4" w:rsidP="005D2AD4">
            <w:pPr>
              <w:rPr>
                <w:b/>
                <w:color w:val="FF0000"/>
                <w:lang w:val="en-US" w:eastAsia="ru-RU"/>
              </w:rPr>
            </w:pPr>
          </w:p>
        </w:tc>
        <w:tc>
          <w:tcPr>
            <w:tcW w:w="1701" w:type="dxa"/>
          </w:tcPr>
          <w:p w:rsidR="005D2AD4" w:rsidRPr="00C26D66" w:rsidRDefault="005D2AD4" w:rsidP="005D2AD4">
            <w:pPr>
              <w:jc w:val="center"/>
              <w:rPr>
                <w:b/>
                <w:sz w:val="24"/>
                <w:szCs w:val="24"/>
                <w:lang w:val="en-US" w:eastAsia="ru-RU"/>
              </w:rPr>
            </w:pPr>
            <w:r w:rsidRPr="00C26D66">
              <w:rPr>
                <w:b/>
                <w:sz w:val="24"/>
                <w:szCs w:val="24"/>
                <w:lang w:val="en-US" w:eastAsia="ru-RU"/>
              </w:rPr>
              <w:t>1312,0</w:t>
            </w:r>
          </w:p>
        </w:tc>
        <w:tc>
          <w:tcPr>
            <w:tcW w:w="1275" w:type="dxa"/>
          </w:tcPr>
          <w:p w:rsidR="005D2AD4" w:rsidRPr="00C26D66" w:rsidRDefault="008C648C" w:rsidP="005D2AD4">
            <w:pPr>
              <w:jc w:val="center"/>
              <w:rPr>
                <w:b/>
                <w:sz w:val="24"/>
                <w:szCs w:val="24"/>
                <w:lang w:val="en-US" w:eastAsia="ru-RU"/>
              </w:rPr>
            </w:pPr>
            <w:r>
              <w:rPr>
                <w:b/>
                <w:sz w:val="24"/>
                <w:szCs w:val="24"/>
                <w:lang w:val="en-US" w:eastAsia="ru-RU"/>
              </w:rPr>
              <w:t>+2100,0</w:t>
            </w:r>
          </w:p>
        </w:tc>
        <w:tc>
          <w:tcPr>
            <w:tcW w:w="1418" w:type="dxa"/>
          </w:tcPr>
          <w:p w:rsidR="005D2AD4" w:rsidRPr="00C26D66" w:rsidRDefault="008C648C" w:rsidP="005D2AD4">
            <w:pPr>
              <w:jc w:val="center"/>
              <w:rPr>
                <w:b/>
                <w:sz w:val="24"/>
                <w:szCs w:val="24"/>
                <w:lang w:val="en-US" w:eastAsia="ru-RU"/>
              </w:rPr>
            </w:pPr>
            <w:r>
              <w:rPr>
                <w:b/>
                <w:sz w:val="24"/>
                <w:szCs w:val="24"/>
                <w:lang w:val="en-US" w:eastAsia="ru-RU"/>
              </w:rPr>
              <w:t>3412,0</w:t>
            </w:r>
          </w:p>
        </w:tc>
      </w:tr>
      <w:tr w:rsidR="005D2AD4" w:rsidRPr="00C26D66" w:rsidTr="006E5FB7">
        <w:tc>
          <w:tcPr>
            <w:tcW w:w="993" w:type="dxa"/>
          </w:tcPr>
          <w:p w:rsidR="005D2AD4" w:rsidRPr="00C26D66" w:rsidRDefault="005D2AD4" w:rsidP="005D2AD4">
            <w:pPr>
              <w:jc w:val="center"/>
              <w:rPr>
                <w:b/>
                <w:lang w:val="en-US" w:eastAsia="ru-RU"/>
              </w:rPr>
            </w:pPr>
          </w:p>
        </w:tc>
        <w:tc>
          <w:tcPr>
            <w:tcW w:w="3685" w:type="dxa"/>
          </w:tcPr>
          <w:p w:rsidR="005D2AD4" w:rsidRPr="00C26D66" w:rsidRDefault="005D2AD4" w:rsidP="005D2AD4">
            <w:pPr>
              <w:rPr>
                <w:b/>
                <w:lang w:val="ro-MD" w:eastAsia="ru-RU"/>
              </w:rPr>
            </w:pPr>
            <w:r w:rsidRPr="00C26D66">
              <w:rPr>
                <w:b/>
                <w:sz w:val="24"/>
                <w:szCs w:val="24"/>
                <w:lang w:val="ro-MD" w:eastAsia="ru-RU"/>
              </w:rPr>
              <w:t>Cheltuieli – total</w:t>
            </w:r>
          </w:p>
        </w:tc>
        <w:tc>
          <w:tcPr>
            <w:tcW w:w="851" w:type="dxa"/>
          </w:tcPr>
          <w:p w:rsidR="005D2AD4" w:rsidRPr="00C26D66" w:rsidRDefault="005D2AD4" w:rsidP="005D2AD4">
            <w:pPr>
              <w:jc w:val="center"/>
              <w:rPr>
                <w:b/>
                <w:lang w:val="en-US" w:eastAsia="ru-RU"/>
              </w:rPr>
            </w:pPr>
          </w:p>
        </w:tc>
        <w:tc>
          <w:tcPr>
            <w:tcW w:w="709" w:type="dxa"/>
          </w:tcPr>
          <w:p w:rsidR="005D2AD4" w:rsidRPr="00C26D66" w:rsidRDefault="005D2AD4" w:rsidP="005D2AD4">
            <w:pPr>
              <w:rPr>
                <w:b/>
                <w:color w:val="FF0000"/>
                <w:lang w:val="en-US" w:eastAsia="ru-RU"/>
              </w:rPr>
            </w:pPr>
          </w:p>
        </w:tc>
        <w:tc>
          <w:tcPr>
            <w:tcW w:w="1701" w:type="dxa"/>
          </w:tcPr>
          <w:p w:rsidR="005D2AD4" w:rsidRPr="00C26D66" w:rsidRDefault="005D2AD4" w:rsidP="005D2AD4">
            <w:pPr>
              <w:jc w:val="center"/>
              <w:rPr>
                <w:b/>
                <w:sz w:val="24"/>
                <w:szCs w:val="24"/>
                <w:lang w:val="en-US" w:eastAsia="ru-RU"/>
              </w:rPr>
            </w:pPr>
            <w:r w:rsidRPr="00C26D66">
              <w:rPr>
                <w:b/>
                <w:sz w:val="24"/>
                <w:szCs w:val="24"/>
                <w:lang w:val="en-US" w:eastAsia="ru-RU"/>
              </w:rPr>
              <w:t>10675,3</w:t>
            </w:r>
          </w:p>
        </w:tc>
        <w:tc>
          <w:tcPr>
            <w:tcW w:w="1275" w:type="dxa"/>
          </w:tcPr>
          <w:p w:rsidR="005D2AD4" w:rsidRPr="00C26D66" w:rsidRDefault="008C648C" w:rsidP="00B76A6D">
            <w:pPr>
              <w:jc w:val="center"/>
              <w:rPr>
                <w:b/>
                <w:sz w:val="24"/>
                <w:szCs w:val="24"/>
                <w:lang w:val="en-US" w:eastAsia="ru-RU"/>
              </w:rPr>
            </w:pPr>
            <w:r>
              <w:rPr>
                <w:b/>
                <w:sz w:val="24"/>
                <w:szCs w:val="24"/>
                <w:lang w:val="en-US" w:eastAsia="ru-RU"/>
              </w:rPr>
              <w:t>+188</w:t>
            </w:r>
            <w:r w:rsidR="00B76A6D">
              <w:rPr>
                <w:b/>
                <w:sz w:val="24"/>
                <w:szCs w:val="24"/>
                <w:lang w:val="en-US" w:eastAsia="ru-RU"/>
              </w:rPr>
              <w:t>3,3</w:t>
            </w:r>
          </w:p>
        </w:tc>
        <w:tc>
          <w:tcPr>
            <w:tcW w:w="1418" w:type="dxa"/>
          </w:tcPr>
          <w:p w:rsidR="005D2AD4" w:rsidRPr="00C26D66" w:rsidRDefault="00B76A6D" w:rsidP="00F81EA8">
            <w:pPr>
              <w:jc w:val="center"/>
              <w:rPr>
                <w:b/>
                <w:sz w:val="24"/>
                <w:szCs w:val="24"/>
                <w:lang w:val="en-US" w:eastAsia="ru-RU"/>
              </w:rPr>
            </w:pPr>
            <w:r>
              <w:rPr>
                <w:b/>
                <w:sz w:val="24"/>
                <w:szCs w:val="24"/>
                <w:lang w:val="en-US" w:eastAsia="ru-RU"/>
              </w:rPr>
              <w:t>12558,6</w:t>
            </w:r>
          </w:p>
        </w:tc>
      </w:tr>
      <w:tr w:rsidR="005D2AD4" w:rsidRPr="00C26D66" w:rsidTr="006E5FB7">
        <w:tc>
          <w:tcPr>
            <w:tcW w:w="993" w:type="dxa"/>
          </w:tcPr>
          <w:p w:rsidR="005D2AD4" w:rsidRPr="00C26D66" w:rsidRDefault="005D2AD4" w:rsidP="005D2AD4">
            <w:pPr>
              <w:jc w:val="center"/>
              <w:rPr>
                <w:b/>
                <w:lang w:val="en-US" w:eastAsia="ru-RU"/>
              </w:rPr>
            </w:pPr>
          </w:p>
        </w:tc>
        <w:tc>
          <w:tcPr>
            <w:tcW w:w="3685" w:type="dxa"/>
          </w:tcPr>
          <w:p w:rsidR="005D2AD4" w:rsidRPr="00C26D66" w:rsidRDefault="005D2AD4" w:rsidP="005D2AD4">
            <w:pPr>
              <w:rPr>
                <w:b/>
                <w:lang w:val="ro-MD" w:eastAsia="ru-RU"/>
              </w:rPr>
            </w:pPr>
            <w:r w:rsidRPr="00C26D66">
              <w:rPr>
                <w:sz w:val="24"/>
                <w:szCs w:val="24"/>
                <w:lang w:val="ro-MD" w:eastAsia="ru-RU"/>
              </w:rPr>
              <w:t>Dezvoltarea și modernizarea instituțiilor în domeniul sănătății</w:t>
            </w:r>
          </w:p>
        </w:tc>
        <w:tc>
          <w:tcPr>
            <w:tcW w:w="851" w:type="dxa"/>
          </w:tcPr>
          <w:p w:rsidR="005D2AD4" w:rsidRPr="00BE34A2" w:rsidRDefault="005D2AD4" w:rsidP="005D2AD4">
            <w:pPr>
              <w:jc w:val="center"/>
              <w:rPr>
                <w:b/>
                <w:lang w:val="pt-BR" w:eastAsia="ru-RU"/>
              </w:rPr>
            </w:pPr>
          </w:p>
        </w:tc>
        <w:tc>
          <w:tcPr>
            <w:tcW w:w="709" w:type="dxa"/>
          </w:tcPr>
          <w:p w:rsidR="005D2AD4" w:rsidRPr="00C26D66" w:rsidRDefault="005D2AD4" w:rsidP="005D2AD4">
            <w:pPr>
              <w:rPr>
                <w:b/>
                <w:color w:val="FF0000"/>
                <w:lang w:val="en-US" w:eastAsia="ru-RU"/>
              </w:rPr>
            </w:pPr>
            <w:r w:rsidRPr="00C26D66">
              <w:rPr>
                <w:sz w:val="24"/>
                <w:szCs w:val="24"/>
                <w:lang w:val="en-US" w:eastAsia="ru-RU"/>
              </w:rPr>
              <w:t>8019</w:t>
            </w:r>
          </w:p>
        </w:tc>
        <w:tc>
          <w:tcPr>
            <w:tcW w:w="1701" w:type="dxa"/>
          </w:tcPr>
          <w:p w:rsidR="005D2AD4" w:rsidRPr="00C26D66" w:rsidRDefault="005D2AD4" w:rsidP="005D2AD4">
            <w:pPr>
              <w:jc w:val="center"/>
              <w:rPr>
                <w:b/>
                <w:sz w:val="24"/>
                <w:szCs w:val="24"/>
                <w:lang w:val="en-US" w:eastAsia="ru-RU"/>
              </w:rPr>
            </w:pPr>
            <w:r w:rsidRPr="00C26D66">
              <w:rPr>
                <w:b/>
                <w:sz w:val="24"/>
                <w:szCs w:val="24"/>
                <w:lang w:val="en-US" w:eastAsia="ru-RU"/>
              </w:rPr>
              <w:t>10675,3</w:t>
            </w:r>
          </w:p>
        </w:tc>
        <w:tc>
          <w:tcPr>
            <w:tcW w:w="1275" w:type="dxa"/>
          </w:tcPr>
          <w:p w:rsidR="005D2AD4" w:rsidRPr="00C26D66" w:rsidRDefault="008C648C" w:rsidP="00B76A6D">
            <w:pPr>
              <w:jc w:val="center"/>
              <w:rPr>
                <w:b/>
                <w:sz w:val="24"/>
                <w:szCs w:val="24"/>
                <w:lang w:val="en-US" w:eastAsia="ru-RU"/>
              </w:rPr>
            </w:pPr>
            <w:r>
              <w:rPr>
                <w:b/>
                <w:sz w:val="24"/>
                <w:szCs w:val="24"/>
                <w:lang w:val="en-US" w:eastAsia="ru-RU"/>
              </w:rPr>
              <w:t>+188</w:t>
            </w:r>
            <w:r w:rsidR="00B76A6D">
              <w:rPr>
                <w:b/>
                <w:sz w:val="24"/>
                <w:szCs w:val="24"/>
                <w:lang w:val="en-US" w:eastAsia="ru-RU"/>
              </w:rPr>
              <w:t>3,3</w:t>
            </w:r>
          </w:p>
        </w:tc>
        <w:tc>
          <w:tcPr>
            <w:tcW w:w="1418" w:type="dxa"/>
          </w:tcPr>
          <w:p w:rsidR="005D2AD4" w:rsidRPr="00C26D66" w:rsidRDefault="00B76A6D" w:rsidP="00F81EA8">
            <w:pPr>
              <w:jc w:val="center"/>
              <w:rPr>
                <w:b/>
                <w:sz w:val="24"/>
                <w:szCs w:val="24"/>
                <w:lang w:val="en-US" w:eastAsia="ru-RU"/>
              </w:rPr>
            </w:pPr>
            <w:r>
              <w:rPr>
                <w:b/>
                <w:sz w:val="24"/>
                <w:szCs w:val="24"/>
                <w:lang w:val="en-US" w:eastAsia="ru-RU"/>
              </w:rPr>
              <w:t>12558,6</w:t>
            </w:r>
          </w:p>
        </w:tc>
      </w:tr>
      <w:tr w:rsidR="005D2AD4" w:rsidRPr="000E3D45" w:rsidTr="006E5FB7">
        <w:tc>
          <w:tcPr>
            <w:tcW w:w="993" w:type="dxa"/>
          </w:tcPr>
          <w:p w:rsidR="005D2AD4" w:rsidRPr="00C26D66" w:rsidRDefault="005D2AD4" w:rsidP="005D2AD4">
            <w:pPr>
              <w:jc w:val="center"/>
              <w:rPr>
                <w:b/>
                <w:sz w:val="24"/>
                <w:szCs w:val="24"/>
                <w:lang w:val="en-US" w:eastAsia="ru-RU"/>
              </w:rPr>
            </w:pPr>
            <w:r w:rsidRPr="00C26D66">
              <w:rPr>
                <w:b/>
                <w:sz w:val="24"/>
                <w:szCs w:val="24"/>
                <w:lang w:val="en-US" w:eastAsia="ru-RU"/>
              </w:rPr>
              <w:t>08</w:t>
            </w:r>
          </w:p>
        </w:tc>
        <w:tc>
          <w:tcPr>
            <w:tcW w:w="3685" w:type="dxa"/>
          </w:tcPr>
          <w:p w:rsidR="005D2AD4" w:rsidRPr="00C26D66" w:rsidRDefault="005D2AD4" w:rsidP="005D2AD4">
            <w:pPr>
              <w:rPr>
                <w:sz w:val="24"/>
                <w:szCs w:val="24"/>
                <w:lang w:val="ro-MD" w:eastAsia="ru-RU"/>
              </w:rPr>
            </w:pPr>
            <w:r w:rsidRPr="00C26D66">
              <w:rPr>
                <w:b/>
                <w:bCs/>
                <w:sz w:val="24"/>
                <w:szCs w:val="24"/>
                <w:lang w:val="ro-MD" w:eastAsia="ru-RU"/>
              </w:rPr>
              <w:t>Cultură, sport, tineret, culte și odihnă</w:t>
            </w:r>
          </w:p>
        </w:tc>
        <w:tc>
          <w:tcPr>
            <w:tcW w:w="851" w:type="dxa"/>
          </w:tcPr>
          <w:p w:rsidR="005D2AD4" w:rsidRPr="00C26D66" w:rsidRDefault="005D2AD4" w:rsidP="005D2AD4">
            <w:pPr>
              <w:jc w:val="center"/>
              <w:rPr>
                <w:sz w:val="24"/>
                <w:szCs w:val="24"/>
                <w:lang w:val="en-US" w:eastAsia="ru-RU"/>
              </w:rPr>
            </w:pPr>
          </w:p>
        </w:tc>
        <w:tc>
          <w:tcPr>
            <w:tcW w:w="709" w:type="dxa"/>
          </w:tcPr>
          <w:p w:rsidR="005D2AD4" w:rsidRPr="00C26D66" w:rsidRDefault="005D2AD4" w:rsidP="005D2AD4">
            <w:pPr>
              <w:rPr>
                <w:color w:val="FF0000"/>
                <w:sz w:val="24"/>
                <w:szCs w:val="24"/>
                <w:lang w:val="en-US" w:eastAsia="ru-RU"/>
              </w:rPr>
            </w:pPr>
          </w:p>
        </w:tc>
        <w:tc>
          <w:tcPr>
            <w:tcW w:w="1701" w:type="dxa"/>
          </w:tcPr>
          <w:p w:rsidR="005D2AD4" w:rsidRPr="00C26D66" w:rsidRDefault="005D2AD4" w:rsidP="005D2AD4">
            <w:pPr>
              <w:jc w:val="center"/>
              <w:rPr>
                <w:b/>
                <w:color w:val="FF0000"/>
                <w:sz w:val="24"/>
                <w:szCs w:val="24"/>
                <w:lang w:val="en-US" w:eastAsia="ru-RU"/>
              </w:rPr>
            </w:pPr>
          </w:p>
        </w:tc>
        <w:tc>
          <w:tcPr>
            <w:tcW w:w="1275" w:type="dxa"/>
          </w:tcPr>
          <w:p w:rsidR="005D2AD4" w:rsidRPr="00C26D66" w:rsidRDefault="005D2AD4" w:rsidP="005D2AD4">
            <w:pPr>
              <w:jc w:val="center"/>
              <w:rPr>
                <w:b/>
                <w:color w:val="FF0000"/>
                <w:sz w:val="24"/>
                <w:szCs w:val="24"/>
                <w:lang w:val="en-US" w:eastAsia="ru-RU"/>
              </w:rPr>
            </w:pPr>
          </w:p>
        </w:tc>
        <w:tc>
          <w:tcPr>
            <w:tcW w:w="1418" w:type="dxa"/>
          </w:tcPr>
          <w:p w:rsidR="005D2AD4" w:rsidRPr="00C26D66" w:rsidRDefault="005D2AD4" w:rsidP="005D2AD4">
            <w:pPr>
              <w:jc w:val="center"/>
              <w:rPr>
                <w:b/>
                <w:color w:val="FF0000"/>
                <w:sz w:val="24"/>
                <w:szCs w:val="24"/>
                <w:lang w:val="en-US" w:eastAsia="ru-RU"/>
              </w:rPr>
            </w:pPr>
          </w:p>
        </w:tc>
      </w:tr>
      <w:tr w:rsidR="005D2AD4" w:rsidRPr="00C26D66" w:rsidTr="006E5FB7">
        <w:tc>
          <w:tcPr>
            <w:tcW w:w="993" w:type="dxa"/>
          </w:tcPr>
          <w:p w:rsidR="005D2AD4" w:rsidRPr="00C26D66" w:rsidRDefault="005D2AD4" w:rsidP="005D2AD4">
            <w:pPr>
              <w:jc w:val="center"/>
              <w:rPr>
                <w:sz w:val="24"/>
                <w:szCs w:val="24"/>
                <w:lang w:val="en-US" w:eastAsia="ru-RU"/>
              </w:rPr>
            </w:pPr>
          </w:p>
        </w:tc>
        <w:tc>
          <w:tcPr>
            <w:tcW w:w="3685" w:type="dxa"/>
          </w:tcPr>
          <w:p w:rsidR="005D2AD4" w:rsidRPr="00C26D66" w:rsidRDefault="005D2AD4" w:rsidP="005D2AD4">
            <w:pPr>
              <w:rPr>
                <w:b/>
                <w:bCs/>
                <w:sz w:val="24"/>
                <w:szCs w:val="24"/>
                <w:lang w:val="ro-MD" w:eastAsia="ru-RU"/>
              </w:rPr>
            </w:pPr>
            <w:r w:rsidRPr="00C26D66">
              <w:rPr>
                <w:b/>
                <w:sz w:val="24"/>
                <w:szCs w:val="24"/>
                <w:lang w:val="ro-MD" w:eastAsia="ru-RU"/>
              </w:rPr>
              <w:t>Resurse-total</w:t>
            </w:r>
          </w:p>
        </w:tc>
        <w:tc>
          <w:tcPr>
            <w:tcW w:w="851" w:type="dxa"/>
          </w:tcPr>
          <w:p w:rsidR="005D2AD4" w:rsidRPr="00C26D66" w:rsidRDefault="005D2AD4" w:rsidP="005D2AD4">
            <w:pPr>
              <w:jc w:val="center"/>
              <w:rPr>
                <w:sz w:val="24"/>
                <w:szCs w:val="24"/>
                <w:lang w:val="en-US" w:eastAsia="ru-RU"/>
              </w:rPr>
            </w:pPr>
          </w:p>
        </w:tc>
        <w:tc>
          <w:tcPr>
            <w:tcW w:w="709" w:type="dxa"/>
          </w:tcPr>
          <w:p w:rsidR="005D2AD4" w:rsidRPr="00C26D66" w:rsidRDefault="005D2AD4" w:rsidP="005D2AD4">
            <w:pPr>
              <w:rPr>
                <w:sz w:val="24"/>
                <w:szCs w:val="24"/>
                <w:lang w:val="en-US" w:eastAsia="ru-RU"/>
              </w:rPr>
            </w:pPr>
          </w:p>
        </w:tc>
        <w:tc>
          <w:tcPr>
            <w:tcW w:w="1701" w:type="dxa"/>
          </w:tcPr>
          <w:p w:rsidR="005D2AD4" w:rsidRPr="00C26D66" w:rsidRDefault="005D2AD4" w:rsidP="005D2AD4">
            <w:pPr>
              <w:jc w:val="center"/>
              <w:rPr>
                <w:b/>
                <w:sz w:val="24"/>
                <w:szCs w:val="24"/>
                <w:lang w:val="en-US" w:eastAsia="ru-RU"/>
              </w:rPr>
            </w:pPr>
            <w:r w:rsidRPr="00C26D66">
              <w:rPr>
                <w:b/>
                <w:sz w:val="24"/>
                <w:szCs w:val="24"/>
                <w:lang w:val="en-US" w:eastAsia="ru-RU"/>
              </w:rPr>
              <w:t>19292,6</w:t>
            </w:r>
          </w:p>
        </w:tc>
        <w:tc>
          <w:tcPr>
            <w:tcW w:w="1275" w:type="dxa"/>
          </w:tcPr>
          <w:p w:rsidR="005D2AD4" w:rsidRPr="00C26D66" w:rsidRDefault="00F81EA8" w:rsidP="00B76A6D">
            <w:pPr>
              <w:jc w:val="center"/>
              <w:rPr>
                <w:b/>
                <w:sz w:val="24"/>
                <w:szCs w:val="24"/>
                <w:lang w:val="en-US" w:eastAsia="ru-RU"/>
              </w:rPr>
            </w:pPr>
            <w:r>
              <w:rPr>
                <w:b/>
                <w:sz w:val="24"/>
                <w:szCs w:val="24"/>
                <w:lang w:val="en-US" w:eastAsia="ru-RU"/>
              </w:rPr>
              <w:t>-</w:t>
            </w:r>
            <w:r w:rsidR="00B76A6D">
              <w:rPr>
                <w:b/>
                <w:sz w:val="24"/>
                <w:szCs w:val="24"/>
                <w:lang w:val="en-US" w:eastAsia="ru-RU"/>
              </w:rPr>
              <w:t>610,5</w:t>
            </w:r>
          </w:p>
        </w:tc>
        <w:tc>
          <w:tcPr>
            <w:tcW w:w="1418" w:type="dxa"/>
          </w:tcPr>
          <w:p w:rsidR="005D2AD4" w:rsidRPr="00C26D66" w:rsidRDefault="00B76A6D" w:rsidP="00BF5831">
            <w:pPr>
              <w:jc w:val="center"/>
              <w:rPr>
                <w:b/>
                <w:sz w:val="24"/>
                <w:szCs w:val="24"/>
                <w:lang w:val="en-US" w:eastAsia="ru-RU"/>
              </w:rPr>
            </w:pPr>
            <w:r>
              <w:rPr>
                <w:b/>
                <w:sz w:val="24"/>
                <w:szCs w:val="24"/>
                <w:lang w:val="en-US" w:eastAsia="ru-RU"/>
              </w:rPr>
              <w:t>18682,1</w:t>
            </w:r>
          </w:p>
        </w:tc>
      </w:tr>
      <w:tr w:rsidR="005D2AD4" w:rsidRPr="00C26D66" w:rsidTr="006E5FB7">
        <w:tc>
          <w:tcPr>
            <w:tcW w:w="993" w:type="dxa"/>
          </w:tcPr>
          <w:p w:rsidR="005D2AD4" w:rsidRPr="00C26D66" w:rsidRDefault="005D2AD4" w:rsidP="005D2AD4">
            <w:pPr>
              <w:jc w:val="center"/>
              <w:rPr>
                <w:sz w:val="24"/>
                <w:szCs w:val="24"/>
                <w:lang w:val="en-US" w:eastAsia="ru-RU"/>
              </w:rPr>
            </w:pPr>
          </w:p>
        </w:tc>
        <w:tc>
          <w:tcPr>
            <w:tcW w:w="3685" w:type="dxa"/>
          </w:tcPr>
          <w:p w:rsidR="005D2AD4" w:rsidRPr="00C26D66" w:rsidRDefault="005D2AD4" w:rsidP="005D2AD4">
            <w:pPr>
              <w:rPr>
                <w:i/>
                <w:sz w:val="24"/>
                <w:szCs w:val="24"/>
                <w:lang w:val="ro-MD" w:eastAsia="ru-RU"/>
              </w:rPr>
            </w:pPr>
            <w:r w:rsidRPr="00C26D66">
              <w:rPr>
                <w:i/>
                <w:sz w:val="24"/>
                <w:szCs w:val="24"/>
                <w:lang w:val="ro-MD" w:eastAsia="ru-RU"/>
              </w:rPr>
              <w:t>Resurse generale</w:t>
            </w:r>
          </w:p>
        </w:tc>
        <w:tc>
          <w:tcPr>
            <w:tcW w:w="851" w:type="dxa"/>
          </w:tcPr>
          <w:p w:rsidR="005D2AD4" w:rsidRPr="00C26D66" w:rsidRDefault="005D2AD4" w:rsidP="005D2AD4">
            <w:pPr>
              <w:jc w:val="center"/>
              <w:rPr>
                <w:sz w:val="24"/>
                <w:szCs w:val="24"/>
                <w:lang w:val="en-US" w:eastAsia="ru-RU"/>
              </w:rPr>
            </w:pPr>
            <w:r w:rsidRPr="00C26D66">
              <w:rPr>
                <w:sz w:val="24"/>
                <w:szCs w:val="24"/>
                <w:lang w:val="en-US" w:eastAsia="ru-RU"/>
              </w:rPr>
              <w:t>1</w:t>
            </w:r>
          </w:p>
        </w:tc>
        <w:tc>
          <w:tcPr>
            <w:tcW w:w="709" w:type="dxa"/>
          </w:tcPr>
          <w:p w:rsidR="005D2AD4" w:rsidRPr="00C26D66" w:rsidRDefault="005D2AD4" w:rsidP="005D2AD4">
            <w:pPr>
              <w:rPr>
                <w:sz w:val="24"/>
                <w:szCs w:val="24"/>
                <w:lang w:val="en-US" w:eastAsia="ru-RU"/>
              </w:rPr>
            </w:pPr>
          </w:p>
        </w:tc>
        <w:tc>
          <w:tcPr>
            <w:tcW w:w="1701" w:type="dxa"/>
          </w:tcPr>
          <w:p w:rsidR="005D2AD4" w:rsidRPr="00C26D66" w:rsidRDefault="005D2AD4" w:rsidP="005D2AD4">
            <w:pPr>
              <w:jc w:val="center"/>
              <w:rPr>
                <w:b/>
                <w:i/>
                <w:sz w:val="24"/>
                <w:szCs w:val="24"/>
                <w:lang w:val="en-US" w:eastAsia="ru-RU"/>
              </w:rPr>
            </w:pPr>
            <w:r w:rsidRPr="00C26D66">
              <w:rPr>
                <w:b/>
                <w:i/>
                <w:sz w:val="24"/>
                <w:szCs w:val="24"/>
                <w:lang w:val="en-US" w:eastAsia="ru-RU"/>
              </w:rPr>
              <w:t>16963,2</w:t>
            </w:r>
          </w:p>
        </w:tc>
        <w:tc>
          <w:tcPr>
            <w:tcW w:w="1275" w:type="dxa"/>
          </w:tcPr>
          <w:p w:rsidR="005D2AD4" w:rsidRPr="00C26D66" w:rsidRDefault="00F81EA8" w:rsidP="00B76A6D">
            <w:pPr>
              <w:jc w:val="center"/>
              <w:rPr>
                <w:b/>
                <w:i/>
                <w:sz w:val="24"/>
                <w:szCs w:val="24"/>
                <w:lang w:val="en-US" w:eastAsia="ru-RU"/>
              </w:rPr>
            </w:pPr>
            <w:r>
              <w:rPr>
                <w:b/>
                <w:i/>
                <w:sz w:val="24"/>
                <w:szCs w:val="24"/>
                <w:lang w:val="en-US" w:eastAsia="ru-RU"/>
              </w:rPr>
              <w:t>-</w:t>
            </w:r>
            <w:r w:rsidR="00B76A6D">
              <w:rPr>
                <w:b/>
                <w:i/>
                <w:sz w:val="24"/>
                <w:szCs w:val="24"/>
                <w:lang w:val="en-US" w:eastAsia="ru-RU"/>
              </w:rPr>
              <w:t>610,5</w:t>
            </w:r>
          </w:p>
        </w:tc>
        <w:tc>
          <w:tcPr>
            <w:tcW w:w="1418" w:type="dxa"/>
          </w:tcPr>
          <w:p w:rsidR="005D2AD4" w:rsidRPr="00C26D66" w:rsidRDefault="00B76A6D" w:rsidP="00F81EA8">
            <w:pPr>
              <w:jc w:val="center"/>
              <w:rPr>
                <w:b/>
                <w:i/>
                <w:sz w:val="24"/>
                <w:szCs w:val="24"/>
                <w:lang w:val="en-US" w:eastAsia="ru-RU"/>
              </w:rPr>
            </w:pPr>
            <w:r>
              <w:rPr>
                <w:b/>
                <w:i/>
                <w:sz w:val="24"/>
                <w:szCs w:val="24"/>
                <w:lang w:val="en-US" w:eastAsia="ru-RU"/>
              </w:rPr>
              <w:t>16352,7</w:t>
            </w:r>
          </w:p>
        </w:tc>
      </w:tr>
      <w:tr w:rsidR="005D2AD4" w:rsidRPr="00C26D66" w:rsidTr="006E5FB7">
        <w:tc>
          <w:tcPr>
            <w:tcW w:w="993" w:type="dxa"/>
          </w:tcPr>
          <w:p w:rsidR="005D2AD4" w:rsidRPr="00C26D66" w:rsidRDefault="005D2AD4" w:rsidP="005D2AD4">
            <w:pPr>
              <w:jc w:val="center"/>
              <w:rPr>
                <w:sz w:val="24"/>
                <w:szCs w:val="24"/>
                <w:lang w:val="en-US" w:eastAsia="ru-RU"/>
              </w:rPr>
            </w:pPr>
          </w:p>
        </w:tc>
        <w:tc>
          <w:tcPr>
            <w:tcW w:w="3685" w:type="dxa"/>
          </w:tcPr>
          <w:p w:rsidR="005D2AD4" w:rsidRPr="00C26D66" w:rsidRDefault="005D2AD4" w:rsidP="005D2AD4">
            <w:pPr>
              <w:rPr>
                <w:i/>
                <w:sz w:val="24"/>
                <w:szCs w:val="24"/>
                <w:lang w:val="ro-MD" w:eastAsia="ru-RU"/>
              </w:rPr>
            </w:pPr>
            <w:r w:rsidRPr="00C26D66">
              <w:rPr>
                <w:i/>
                <w:sz w:val="24"/>
                <w:szCs w:val="24"/>
                <w:lang w:val="ro-MD" w:eastAsia="ru-RU"/>
              </w:rPr>
              <w:t>Resurse colectate de autorități/instituții bugetare</w:t>
            </w:r>
          </w:p>
        </w:tc>
        <w:tc>
          <w:tcPr>
            <w:tcW w:w="851" w:type="dxa"/>
          </w:tcPr>
          <w:p w:rsidR="005D2AD4" w:rsidRPr="00C26D66" w:rsidRDefault="005D2AD4" w:rsidP="005D2AD4">
            <w:pPr>
              <w:jc w:val="center"/>
              <w:rPr>
                <w:sz w:val="24"/>
                <w:szCs w:val="24"/>
                <w:lang w:val="en-US" w:eastAsia="ru-RU"/>
              </w:rPr>
            </w:pPr>
            <w:r w:rsidRPr="00C26D66">
              <w:rPr>
                <w:sz w:val="24"/>
                <w:szCs w:val="24"/>
                <w:lang w:val="en-US" w:eastAsia="ru-RU"/>
              </w:rPr>
              <w:t>2</w:t>
            </w:r>
          </w:p>
        </w:tc>
        <w:tc>
          <w:tcPr>
            <w:tcW w:w="709" w:type="dxa"/>
          </w:tcPr>
          <w:p w:rsidR="005D2AD4" w:rsidRPr="00C26D66" w:rsidRDefault="005D2AD4" w:rsidP="005D2AD4">
            <w:pPr>
              <w:rPr>
                <w:sz w:val="24"/>
                <w:szCs w:val="24"/>
                <w:lang w:val="en-US" w:eastAsia="ru-RU"/>
              </w:rPr>
            </w:pPr>
          </w:p>
        </w:tc>
        <w:tc>
          <w:tcPr>
            <w:tcW w:w="1701" w:type="dxa"/>
          </w:tcPr>
          <w:p w:rsidR="005D2AD4" w:rsidRPr="00C26D66" w:rsidRDefault="005D2AD4" w:rsidP="005D2AD4">
            <w:pPr>
              <w:jc w:val="center"/>
              <w:rPr>
                <w:b/>
                <w:i/>
                <w:sz w:val="24"/>
                <w:szCs w:val="24"/>
                <w:lang w:val="en-US" w:eastAsia="ru-RU"/>
              </w:rPr>
            </w:pPr>
            <w:r w:rsidRPr="00C26D66">
              <w:rPr>
                <w:b/>
                <w:i/>
                <w:sz w:val="24"/>
                <w:szCs w:val="24"/>
                <w:lang w:val="en-US" w:eastAsia="ru-RU"/>
              </w:rPr>
              <w:t>2329,4</w:t>
            </w:r>
          </w:p>
        </w:tc>
        <w:tc>
          <w:tcPr>
            <w:tcW w:w="1275" w:type="dxa"/>
          </w:tcPr>
          <w:p w:rsidR="005D2AD4" w:rsidRPr="00C26D66" w:rsidRDefault="005D2AD4" w:rsidP="005D2AD4">
            <w:pPr>
              <w:jc w:val="center"/>
              <w:rPr>
                <w:b/>
                <w:i/>
                <w:sz w:val="24"/>
                <w:szCs w:val="24"/>
                <w:lang w:val="en-US" w:eastAsia="ru-RU"/>
              </w:rPr>
            </w:pPr>
          </w:p>
        </w:tc>
        <w:tc>
          <w:tcPr>
            <w:tcW w:w="1418" w:type="dxa"/>
          </w:tcPr>
          <w:p w:rsidR="005D2AD4" w:rsidRPr="00C26D66" w:rsidRDefault="005D2AD4" w:rsidP="005D2AD4">
            <w:pPr>
              <w:jc w:val="center"/>
              <w:rPr>
                <w:b/>
                <w:i/>
                <w:sz w:val="24"/>
                <w:szCs w:val="24"/>
                <w:lang w:val="en-US" w:eastAsia="ru-RU"/>
              </w:rPr>
            </w:pPr>
            <w:r w:rsidRPr="00C26D66">
              <w:rPr>
                <w:b/>
                <w:i/>
                <w:sz w:val="24"/>
                <w:szCs w:val="24"/>
                <w:lang w:val="en-US" w:eastAsia="ru-RU"/>
              </w:rPr>
              <w:t>2329,4</w:t>
            </w:r>
          </w:p>
        </w:tc>
      </w:tr>
      <w:tr w:rsidR="005D2AD4" w:rsidRPr="00C26D66" w:rsidTr="006E5FB7">
        <w:tc>
          <w:tcPr>
            <w:tcW w:w="993" w:type="dxa"/>
          </w:tcPr>
          <w:p w:rsidR="005D2AD4" w:rsidRPr="00C26D66" w:rsidRDefault="005D2AD4" w:rsidP="005D2AD4">
            <w:pPr>
              <w:jc w:val="center"/>
              <w:rPr>
                <w:sz w:val="24"/>
                <w:szCs w:val="24"/>
                <w:lang w:val="en-US" w:eastAsia="ru-RU"/>
              </w:rPr>
            </w:pPr>
          </w:p>
        </w:tc>
        <w:tc>
          <w:tcPr>
            <w:tcW w:w="3685" w:type="dxa"/>
          </w:tcPr>
          <w:p w:rsidR="005D2AD4" w:rsidRPr="00C26D66" w:rsidRDefault="005D2AD4" w:rsidP="005D2AD4">
            <w:pPr>
              <w:rPr>
                <w:b/>
                <w:sz w:val="24"/>
                <w:szCs w:val="24"/>
                <w:lang w:val="ro-MD" w:eastAsia="ru-RU"/>
              </w:rPr>
            </w:pPr>
            <w:r w:rsidRPr="00C26D66">
              <w:rPr>
                <w:b/>
                <w:sz w:val="24"/>
                <w:szCs w:val="24"/>
                <w:lang w:val="ro-MD" w:eastAsia="ru-RU"/>
              </w:rPr>
              <w:t>Cheltuieli – total</w:t>
            </w:r>
          </w:p>
        </w:tc>
        <w:tc>
          <w:tcPr>
            <w:tcW w:w="851" w:type="dxa"/>
          </w:tcPr>
          <w:p w:rsidR="005D2AD4" w:rsidRPr="00C26D66" w:rsidRDefault="005D2AD4" w:rsidP="005D2AD4">
            <w:pPr>
              <w:jc w:val="center"/>
              <w:rPr>
                <w:sz w:val="24"/>
                <w:szCs w:val="24"/>
                <w:lang w:val="en-US" w:eastAsia="ru-RU"/>
              </w:rPr>
            </w:pPr>
          </w:p>
        </w:tc>
        <w:tc>
          <w:tcPr>
            <w:tcW w:w="709" w:type="dxa"/>
          </w:tcPr>
          <w:p w:rsidR="005D2AD4" w:rsidRPr="00C26D66" w:rsidRDefault="005D2AD4" w:rsidP="005D2AD4">
            <w:pPr>
              <w:rPr>
                <w:sz w:val="24"/>
                <w:szCs w:val="24"/>
                <w:lang w:val="en-US" w:eastAsia="ru-RU"/>
              </w:rPr>
            </w:pPr>
          </w:p>
        </w:tc>
        <w:tc>
          <w:tcPr>
            <w:tcW w:w="1701" w:type="dxa"/>
          </w:tcPr>
          <w:p w:rsidR="005D2AD4" w:rsidRPr="00C26D66" w:rsidRDefault="005D2AD4" w:rsidP="005D2AD4">
            <w:pPr>
              <w:jc w:val="center"/>
              <w:rPr>
                <w:sz w:val="24"/>
                <w:szCs w:val="24"/>
                <w:lang w:val="en-US" w:eastAsia="ru-RU"/>
              </w:rPr>
            </w:pPr>
          </w:p>
        </w:tc>
        <w:tc>
          <w:tcPr>
            <w:tcW w:w="1275" w:type="dxa"/>
          </w:tcPr>
          <w:p w:rsidR="005D2AD4" w:rsidRPr="00C26D66" w:rsidRDefault="005D2AD4" w:rsidP="005D2AD4">
            <w:pPr>
              <w:jc w:val="center"/>
              <w:rPr>
                <w:sz w:val="24"/>
                <w:szCs w:val="24"/>
                <w:lang w:val="en-US" w:eastAsia="ru-RU"/>
              </w:rPr>
            </w:pPr>
          </w:p>
        </w:tc>
        <w:tc>
          <w:tcPr>
            <w:tcW w:w="1418" w:type="dxa"/>
          </w:tcPr>
          <w:p w:rsidR="005D2AD4" w:rsidRPr="00C26D66" w:rsidRDefault="005D2AD4" w:rsidP="005D2AD4">
            <w:pPr>
              <w:jc w:val="center"/>
              <w:rPr>
                <w:sz w:val="24"/>
                <w:szCs w:val="24"/>
                <w:lang w:val="en-US" w:eastAsia="ru-RU"/>
              </w:rPr>
            </w:pPr>
          </w:p>
        </w:tc>
      </w:tr>
      <w:tr w:rsidR="005D2AD4" w:rsidRPr="00C26D66" w:rsidTr="006E5FB7">
        <w:tc>
          <w:tcPr>
            <w:tcW w:w="993" w:type="dxa"/>
          </w:tcPr>
          <w:p w:rsidR="005D2AD4" w:rsidRPr="00C26D66" w:rsidRDefault="005D2AD4" w:rsidP="005D2AD4">
            <w:pPr>
              <w:jc w:val="center"/>
              <w:rPr>
                <w:sz w:val="24"/>
                <w:szCs w:val="24"/>
                <w:lang w:val="en-US" w:eastAsia="ru-RU"/>
              </w:rPr>
            </w:pPr>
          </w:p>
        </w:tc>
        <w:tc>
          <w:tcPr>
            <w:tcW w:w="3685" w:type="dxa"/>
          </w:tcPr>
          <w:p w:rsidR="005D2AD4" w:rsidRPr="00C26D66" w:rsidRDefault="005D2AD4" w:rsidP="005D2AD4">
            <w:pPr>
              <w:rPr>
                <w:sz w:val="24"/>
                <w:szCs w:val="24"/>
                <w:lang w:val="ro-MD" w:eastAsia="ru-RU"/>
              </w:rPr>
            </w:pPr>
            <w:r w:rsidRPr="00C26D66">
              <w:rPr>
                <w:sz w:val="24"/>
                <w:szCs w:val="24"/>
                <w:lang w:val="ro-MD" w:eastAsia="ru-RU"/>
              </w:rPr>
              <w:t xml:space="preserve">Politici </w:t>
            </w:r>
            <w:r w:rsidR="00D551E0" w:rsidRPr="00C26D66">
              <w:rPr>
                <w:sz w:val="24"/>
                <w:szCs w:val="24"/>
                <w:lang w:val="ro-MD" w:eastAsia="ru-RU"/>
              </w:rPr>
              <w:t>și</w:t>
            </w:r>
            <w:r w:rsidRPr="00C26D66">
              <w:rPr>
                <w:sz w:val="24"/>
                <w:szCs w:val="24"/>
                <w:lang w:val="ro-MD" w:eastAsia="ru-RU"/>
              </w:rPr>
              <w:t xml:space="preserve"> management în domeniul culturii </w:t>
            </w:r>
          </w:p>
        </w:tc>
        <w:tc>
          <w:tcPr>
            <w:tcW w:w="851" w:type="dxa"/>
          </w:tcPr>
          <w:p w:rsidR="005D2AD4" w:rsidRPr="00C26D66" w:rsidRDefault="005D2AD4" w:rsidP="005D2AD4">
            <w:pPr>
              <w:jc w:val="center"/>
              <w:rPr>
                <w:sz w:val="24"/>
                <w:szCs w:val="24"/>
                <w:lang w:val="en-US" w:eastAsia="ru-RU"/>
              </w:rPr>
            </w:pPr>
          </w:p>
        </w:tc>
        <w:tc>
          <w:tcPr>
            <w:tcW w:w="709" w:type="dxa"/>
          </w:tcPr>
          <w:p w:rsidR="005D2AD4" w:rsidRPr="00C26D66" w:rsidRDefault="005D2AD4" w:rsidP="005D2AD4">
            <w:pPr>
              <w:rPr>
                <w:sz w:val="24"/>
                <w:szCs w:val="24"/>
                <w:lang w:val="en-US" w:eastAsia="ru-RU"/>
              </w:rPr>
            </w:pPr>
            <w:r w:rsidRPr="00C26D66">
              <w:rPr>
                <w:sz w:val="24"/>
                <w:szCs w:val="24"/>
                <w:lang w:val="en-US" w:eastAsia="ru-RU"/>
              </w:rPr>
              <w:t>8501</w:t>
            </w:r>
          </w:p>
        </w:tc>
        <w:tc>
          <w:tcPr>
            <w:tcW w:w="1701" w:type="dxa"/>
          </w:tcPr>
          <w:p w:rsidR="005D2AD4" w:rsidRPr="00C26D66" w:rsidRDefault="005D2AD4" w:rsidP="005D2AD4">
            <w:pPr>
              <w:jc w:val="center"/>
              <w:rPr>
                <w:sz w:val="24"/>
                <w:szCs w:val="24"/>
                <w:lang w:val="en-US" w:eastAsia="ru-RU"/>
              </w:rPr>
            </w:pPr>
            <w:r w:rsidRPr="00C26D66">
              <w:rPr>
                <w:sz w:val="24"/>
                <w:szCs w:val="24"/>
                <w:lang w:val="en-US" w:eastAsia="ru-RU"/>
              </w:rPr>
              <w:t>1150,0</w:t>
            </w:r>
          </w:p>
        </w:tc>
        <w:tc>
          <w:tcPr>
            <w:tcW w:w="1275" w:type="dxa"/>
          </w:tcPr>
          <w:p w:rsidR="005D2AD4" w:rsidRPr="00C26D66" w:rsidRDefault="00F81EA8" w:rsidP="005D2AD4">
            <w:pPr>
              <w:jc w:val="center"/>
              <w:rPr>
                <w:sz w:val="24"/>
                <w:szCs w:val="24"/>
                <w:lang w:val="en-US" w:eastAsia="ru-RU"/>
              </w:rPr>
            </w:pPr>
            <w:r>
              <w:rPr>
                <w:sz w:val="24"/>
                <w:szCs w:val="24"/>
                <w:lang w:val="en-US" w:eastAsia="ru-RU"/>
              </w:rPr>
              <w:t>-150,0</w:t>
            </w:r>
          </w:p>
        </w:tc>
        <w:tc>
          <w:tcPr>
            <w:tcW w:w="1418" w:type="dxa"/>
          </w:tcPr>
          <w:p w:rsidR="005D2AD4" w:rsidRPr="00C26D66" w:rsidRDefault="005D2AD4" w:rsidP="00BF5831">
            <w:pPr>
              <w:jc w:val="center"/>
              <w:rPr>
                <w:sz w:val="24"/>
                <w:szCs w:val="24"/>
                <w:lang w:val="en-US" w:eastAsia="ru-RU"/>
              </w:rPr>
            </w:pPr>
            <w:r w:rsidRPr="00C26D66">
              <w:rPr>
                <w:sz w:val="24"/>
                <w:szCs w:val="24"/>
                <w:lang w:val="en-US" w:eastAsia="ru-RU"/>
              </w:rPr>
              <w:t>1</w:t>
            </w:r>
            <w:r w:rsidR="00BF5831">
              <w:rPr>
                <w:sz w:val="24"/>
                <w:szCs w:val="24"/>
                <w:lang w:val="en-US" w:eastAsia="ru-RU"/>
              </w:rPr>
              <w:t>00</w:t>
            </w:r>
            <w:r w:rsidRPr="00C26D66">
              <w:rPr>
                <w:sz w:val="24"/>
                <w:szCs w:val="24"/>
                <w:lang w:val="en-US" w:eastAsia="ru-RU"/>
              </w:rPr>
              <w:t>0,0</w:t>
            </w:r>
          </w:p>
        </w:tc>
      </w:tr>
      <w:tr w:rsidR="005D2AD4" w:rsidRPr="00C26D66" w:rsidTr="006E5FB7">
        <w:tc>
          <w:tcPr>
            <w:tcW w:w="993" w:type="dxa"/>
          </w:tcPr>
          <w:p w:rsidR="005D2AD4" w:rsidRPr="00C26D66" w:rsidRDefault="005D2AD4" w:rsidP="005D2AD4">
            <w:pPr>
              <w:jc w:val="center"/>
              <w:rPr>
                <w:sz w:val="24"/>
                <w:szCs w:val="24"/>
                <w:lang w:val="en-US" w:eastAsia="ru-RU"/>
              </w:rPr>
            </w:pPr>
          </w:p>
        </w:tc>
        <w:tc>
          <w:tcPr>
            <w:tcW w:w="3685" w:type="dxa"/>
          </w:tcPr>
          <w:p w:rsidR="005D2AD4" w:rsidRPr="00C26D66" w:rsidRDefault="005D2AD4" w:rsidP="005D2AD4">
            <w:pPr>
              <w:rPr>
                <w:sz w:val="24"/>
                <w:szCs w:val="24"/>
                <w:lang w:val="ro-MD" w:eastAsia="ru-RU"/>
              </w:rPr>
            </w:pPr>
            <w:r w:rsidRPr="00C26D66">
              <w:rPr>
                <w:sz w:val="24"/>
                <w:szCs w:val="24"/>
                <w:lang w:val="ro-MD" w:eastAsia="ru-RU"/>
              </w:rPr>
              <w:t>Dezvoltarea culturii</w:t>
            </w:r>
          </w:p>
        </w:tc>
        <w:tc>
          <w:tcPr>
            <w:tcW w:w="851" w:type="dxa"/>
          </w:tcPr>
          <w:p w:rsidR="005D2AD4" w:rsidRPr="00C26D66" w:rsidRDefault="005D2AD4" w:rsidP="005D2AD4">
            <w:pPr>
              <w:jc w:val="center"/>
              <w:rPr>
                <w:sz w:val="24"/>
                <w:szCs w:val="24"/>
                <w:lang w:val="en-US" w:eastAsia="ru-RU"/>
              </w:rPr>
            </w:pPr>
          </w:p>
        </w:tc>
        <w:tc>
          <w:tcPr>
            <w:tcW w:w="709" w:type="dxa"/>
          </w:tcPr>
          <w:p w:rsidR="005D2AD4" w:rsidRPr="00C26D66" w:rsidRDefault="005D2AD4" w:rsidP="005D2AD4">
            <w:pPr>
              <w:rPr>
                <w:sz w:val="24"/>
                <w:szCs w:val="24"/>
                <w:lang w:val="en-US" w:eastAsia="ru-RU"/>
              </w:rPr>
            </w:pPr>
            <w:r w:rsidRPr="00C26D66">
              <w:rPr>
                <w:sz w:val="24"/>
                <w:szCs w:val="24"/>
                <w:lang w:val="en-US" w:eastAsia="ru-RU"/>
              </w:rPr>
              <w:t>8502</w:t>
            </w:r>
          </w:p>
        </w:tc>
        <w:tc>
          <w:tcPr>
            <w:tcW w:w="1701" w:type="dxa"/>
          </w:tcPr>
          <w:p w:rsidR="005D2AD4" w:rsidRPr="00C26D66" w:rsidRDefault="005D2AD4" w:rsidP="005D2AD4">
            <w:pPr>
              <w:jc w:val="center"/>
              <w:rPr>
                <w:sz w:val="24"/>
                <w:szCs w:val="24"/>
                <w:lang w:val="en-US" w:eastAsia="ru-RU"/>
              </w:rPr>
            </w:pPr>
            <w:r w:rsidRPr="00C26D66">
              <w:rPr>
                <w:sz w:val="24"/>
                <w:szCs w:val="24"/>
                <w:lang w:val="en-US" w:eastAsia="ru-RU"/>
              </w:rPr>
              <w:t>9000,1</w:t>
            </w:r>
          </w:p>
        </w:tc>
        <w:tc>
          <w:tcPr>
            <w:tcW w:w="1275" w:type="dxa"/>
          </w:tcPr>
          <w:p w:rsidR="005D2AD4" w:rsidRPr="00C26D66" w:rsidRDefault="00F81EA8" w:rsidP="005D2AD4">
            <w:pPr>
              <w:jc w:val="center"/>
              <w:rPr>
                <w:sz w:val="24"/>
                <w:szCs w:val="24"/>
                <w:lang w:val="en-US" w:eastAsia="ru-RU"/>
              </w:rPr>
            </w:pPr>
            <w:r>
              <w:rPr>
                <w:sz w:val="24"/>
                <w:szCs w:val="24"/>
                <w:lang w:val="en-US" w:eastAsia="ru-RU"/>
              </w:rPr>
              <w:t>-420,0</w:t>
            </w:r>
          </w:p>
        </w:tc>
        <w:tc>
          <w:tcPr>
            <w:tcW w:w="1418" w:type="dxa"/>
          </w:tcPr>
          <w:p w:rsidR="005D2AD4" w:rsidRPr="00C26D66" w:rsidRDefault="00BF5831" w:rsidP="005D2AD4">
            <w:pPr>
              <w:jc w:val="center"/>
              <w:rPr>
                <w:sz w:val="24"/>
                <w:szCs w:val="24"/>
                <w:lang w:val="en-US" w:eastAsia="ru-RU"/>
              </w:rPr>
            </w:pPr>
            <w:r>
              <w:rPr>
                <w:sz w:val="24"/>
                <w:szCs w:val="24"/>
                <w:lang w:val="en-US" w:eastAsia="ru-RU"/>
              </w:rPr>
              <w:t>8580,1</w:t>
            </w:r>
          </w:p>
        </w:tc>
      </w:tr>
      <w:tr w:rsidR="005D2AD4" w:rsidRPr="00C26D66" w:rsidTr="006E5FB7">
        <w:tc>
          <w:tcPr>
            <w:tcW w:w="993" w:type="dxa"/>
          </w:tcPr>
          <w:p w:rsidR="005D2AD4" w:rsidRPr="00C26D66" w:rsidRDefault="005D2AD4" w:rsidP="005D2AD4">
            <w:pPr>
              <w:jc w:val="center"/>
              <w:rPr>
                <w:sz w:val="24"/>
                <w:szCs w:val="24"/>
                <w:lang w:val="en-US" w:eastAsia="ru-RU"/>
              </w:rPr>
            </w:pPr>
          </w:p>
        </w:tc>
        <w:tc>
          <w:tcPr>
            <w:tcW w:w="3685" w:type="dxa"/>
          </w:tcPr>
          <w:p w:rsidR="005D2AD4" w:rsidRPr="00C26D66" w:rsidRDefault="005D2AD4" w:rsidP="005D2AD4">
            <w:pPr>
              <w:rPr>
                <w:sz w:val="24"/>
                <w:szCs w:val="24"/>
                <w:lang w:val="ro-MD" w:eastAsia="ru-RU"/>
              </w:rPr>
            </w:pPr>
            <w:r w:rsidRPr="00C26D66">
              <w:rPr>
                <w:sz w:val="24"/>
                <w:szCs w:val="24"/>
                <w:lang w:val="ro-MD" w:eastAsia="ru-RU"/>
              </w:rPr>
              <w:t>Protejarea și punerea în valoare a patrimoniului cultural național</w:t>
            </w:r>
          </w:p>
        </w:tc>
        <w:tc>
          <w:tcPr>
            <w:tcW w:w="851" w:type="dxa"/>
          </w:tcPr>
          <w:p w:rsidR="005D2AD4" w:rsidRPr="00BE34A2" w:rsidRDefault="005D2AD4" w:rsidP="005D2AD4">
            <w:pPr>
              <w:jc w:val="center"/>
              <w:rPr>
                <w:sz w:val="24"/>
                <w:szCs w:val="24"/>
                <w:lang w:val="pt-BR" w:eastAsia="ru-RU"/>
              </w:rPr>
            </w:pPr>
          </w:p>
        </w:tc>
        <w:tc>
          <w:tcPr>
            <w:tcW w:w="709" w:type="dxa"/>
          </w:tcPr>
          <w:p w:rsidR="005D2AD4" w:rsidRPr="00C26D66" w:rsidRDefault="005D2AD4" w:rsidP="005D2AD4">
            <w:pPr>
              <w:rPr>
                <w:sz w:val="24"/>
                <w:szCs w:val="24"/>
                <w:lang w:val="en-US" w:eastAsia="ru-RU"/>
              </w:rPr>
            </w:pPr>
            <w:r w:rsidRPr="00C26D66">
              <w:rPr>
                <w:sz w:val="24"/>
                <w:szCs w:val="24"/>
                <w:lang w:val="en-US" w:eastAsia="ru-RU"/>
              </w:rPr>
              <w:t>8503</w:t>
            </w:r>
          </w:p>
        </w:tc>
        <w:tc>
          <w:tcPr>
            <w:tcW w:w="1701" w:type="dxa"/>
          </w:tcPr>
          <w:p w:rsidR="005D2AD4" w:rsidRPr="00C26D66" w:rsidRDefault="005D2AD4" w:rsidP="005D2AD4">
            <w:pPr>
              <w:jc w:val="center"/>
              <w:rPr>
                <w:sz w:val="24"/>
                <w:szCs w:val="24"/>
                <w:lang w:val="en-US" w:eastAsia="ru-RU"/>
              </w:rPr>
            </w:pPr>
            <w:r w:rsidRPr="00C26D66">
              <w:rPr>
                <w:sz w:val="24"/>
                <w:szCs w:val="24"/>
                <w:lang w:val="en-US" w:eastAsia="ru-RU"/>
              </w:rPr>
              <w:t>4719,8</w:t>
            </w:r>
          </w:p>
        </w:tc>
        <w:tc>
          <w:tcPr>
            <w:tcW w:w="1275" w:type="dxa"/>
          </w:tcPr>
          <w:p w:rsidR="005D2AD4" w:rsidRPr="00C26D66" w:rsidRDefault="005D2AD4" w:rsidP="005D2AD4">
            <w:pPr>
              <w:jc w:val="center"/>
              <w:rPr>
                <w:sz w:val="24"/>
                <w:szCs w:val="24"/>
                <w:lang w:val="en-US" w:eastAsia="ru-RU"/>
              </w:rPr>
            </w:pPr>
          </w:p>
        </w:tc>
        <w:tc>
          <w:tcPr>
            <w:tcW w:w="1418" w:type="dxa"/>
          </w:tcPr>
          <w:p w:rsidR="005D2AD4" w:rsidRPr="00C26D66" w:rsidRDefault="005D2AD4" w:rsidP="005D2AD4">
            <w:pPr>
              <w:jc w:val="center"/>
              <w:rPr>
                <w:sz w:val="24"/>
                <w:szCs w:val="24"/>
                <w:lang w:val="en-US" w:eastAsia="ru-RU"/>
              </w:rPr>
            </w:pPr>
            <w:r w:rsidRPr="00C26D66">
              <w:rPr>
                <w:sz w:val="24"/>
                <w:szCs w:val="24"/>
                <w:lang w:val="en-US" w:eastAsia="ru-RU"/>
              </w:rPr>
              <w:t>4719,8</w:t>
            </w:r>
          </w:p>
        </w:tc>
      </w:tr>
      <w:tr w:rsidR="005D2AD4" w:rsidRPr="00C26D66" w:rsidTr="006E5FB7">
        <w:tc>
          <w:tcPr>
            <w:tcW w:w="993" w:type="dxa"/>
          </w:tcPr>
          <w:p w:rsidR="005D2AD4" w:rsidRPr="00C26D66" w:rsidRDefault="005D2AD4" w:rsidP="005D2AD4">
            <w:pPr>
              <w:jc w:val="center"/>
              <w:rPr>
                <w:sz w:val="24"/>
                <w:szCs w:val="24"/>
                <w:lang w:val="en-US" w:eastAsia="ru-RU"/>
              </w:rPr>
            </w:pPr>
          </w:p>
        </w:tc>
        <w:tc>
          <w:tcPr>
            <w:tcW w:w="3685" w:type="dxa"/>
          </w:tcPr>
          <w:p w:rsidR="005D2AD4" w:rsidRPr="00C26D66" w:rsidRDefault="005D2AD4" w:rsidP="005D2AD4">
            <w:pPr>
              <w:rPr>
                <w:sz w:val="24"/>
                <w:szCs w:val="24"/>
                <w:lang w:val="ro-MD" w:eastAsia="ru-RU"/>
              </w:rPr>
            </w:pPr>
            <w:r w:rsidRPr="00C26D66">
              <w:rPr>
                <w:sz w:val="24"/>
                <w:szCs w:val="24"/>
                <w:lang w:val="ro-MD" w:eastAsia="ru-RU"/>
              </w:rPr>
              <w:t>Sport</w:t>
            </w:r>
          </w:p>
        </w:tc>
        <w:tc>
          <w:tcPr>
            <w:tcW w:w="851" w:type="dxa"/>
          </w:tcPr>
          <w:p w:rsidR="005D2AD4" w:rsidRPr="00C26D66" w:rsidRDefault="005D2AD4" w:rsidP="005D2AD4">
            <w:pPr>
              <w:jc w:val="center"/>
              <w:rPr>
                <w:sz w:val="24"/>
                <w:szCs w:val="24"/>
                <w:lang w:val="en-US" w:eastAsia="ru-RU"/>
              </w:rPr>
            </w:pPr>
          </w:p>
        </w:tc>
        <w:tc>
          <w:tcPr>
            <w:tcW w:w="709" w:type="dxa"/>
          </w:tcPr>
          <w:p w:rsidR="005D2AD4" w:rsidRPr="00C26D66" w:rsidRDefault="005D2AD4" w:rsidP="005D2AD4">
            <w:pPr>
              <w:rPr>
                <w:sz w:val="24"/>
                <w:szCs w:val="24"/>
                <w:lang w:val="en-US" w:eastAsia="ru-RU"/>
              </w:rPr>
            </w:pPr>
            <w:r w:rsidRPr="00C26D66">
              <w:rPr>
                <w:sz w:val="24"/>
                <w:szCs w:val="24"/>
                <w:lang w:val="en-US" w:eastAsia="ru-RU"/>
              </w:rPr>
              <w:t>8602</w:t>
            </w:r>
          </w:p>
        </w:tc>
        <w:tc>
          <w:tcPr>
            <w:tcW w:w="1701" w:type="dxa"/>
          </w:tcPr>
          <w:p w:rsidR="005D2AD4" w:rsidRPr="00C26D66" w:rsidRDefault="005D2AD4" w:rsidP="005D2AD4">
            <w:pPr>
              <w:jc w:val="center"/>
              <w:rPr>
                <w:sz w:val="24"/>
                <w:szCs w:val="24"/>
                <w:lang w:val="en-US" w:eastAsia="ru-RU"/>
              </w:rPr>
            </w:pPr>
            <w:r w:rsidRPr="00C26D66">
              <w:rPr>
                <w:sz w:val="24"/>
                <w:szCs w:val="24"/>
                <w:lang w:val="en-US" w:eastAsia="ru-RU"/>
              </w:rPr>
              <w:t>3759,9</w:t>
            </w:r>
          </w:p>
        </w:tc>
        <w:tc>
          <w:tcPr>
            <w:tcW w:w="1275" w:type="dxa"/>
          </w:tcPr>
          <w:p w:rsidR="005D2AD4" w:rsidRPr="00C26D66" w:rsidRDefault="008C648C" w:rsidP="005D2AD4">
            <w:pPr>
              <w:jc w:val="center"/>
              <w:rPr>
                <w:sz w:val="24"/>
                <w:szCs w:val="24"/>
                <w:lang w:val="en-US" w:eastAsia="ru-RU"/>
              </w:rPr>
            </w:pPr>
            <w:r>
              <w:rPr>
                <w:sz w:val="24"/>
                <w:szCs w:val="24"/>
                <w:lang w:val="en-US" w:eastAsia="ru-RU"/>
              </w:rPr>
              <w:t>-40,5</w:t>
            </w:r>
          </w:p>
        </w:tc>
        <w:tc>
          <w:tcPr>
            <w:tcW w:w="1418" w:type="dxa"/>
          </w:tcPr>
          <w:p w:rsidR="005D2AD4" w:rsidRPr="00C26D66" w:rsidRDefault="005D2AD4" w:rsidP="00BF5831">
            <w:pPr>
              <w:jc w:val="center"/>
              <w:rPr>
                <w:sz w:val="24"/>
                <w:szCs w:val="24"/>
                <w:lang w:val="en-US" w:eastAsia="ru-RU"/>
              </w:rPr>
            </w:pPr>
            <w:r w:rsidRPr="00C26D66">
              <w:rPr>
                <w:sz w:val="24"/>
                <w:szCs w:val="24"/>
                <w:lang w:val="en-US" w:eastAsia="ru-RU"/>
              </w:rPr>
              <w:t>37</w:t>
            </w:r>
            <w:r w:rsidR="00BF5831">
              <w:rPr>
                <w:sz w:val="24"/>
                <w:szCs w:val="24"/>
                <w:lang w:val="en-US" w:eastAsia="ru-RU"/>
              </w:rPr>
              <w:t>1</w:t>
            </w:r>
            <w:r w:rsidRPr="00C26D66">
              <w:rPr>
                <w:sz w:val="24"/>
                <w:szCs w:val="24"/>
                <w:lang w:val="en-US" w:eastAsia="ru-RU"/>
              </w:rPr>
              <w:t>9,</w:t>
            </w:r>
            <w:r w:rsidR="00BF5831">
              <w:rPr>
                <w:sz w:val="24"/>
                <w:szCs w:val="24"/>
                <w:lang w:val="en-US" w:eastAsia="ru-RU"/>
              </w:rPr>
              <w:t>4</w:t>
            </w:r>
          </w:p>
        </w:tc>
      </w:tr>
      <w:tr w:rsidR="00C26D66" w:rsidRPr="00C26D66" w:rsidTr="006E5FB7">
        <w:tc>
          <w:tcPr>
            <w:tcW w:w="993" w:type="dxa"/>
          </w:tcPr>
          <w:p w:rsidR="00C26D66" w:rsidRPr="00C26D66" w:rsidRDefault="00C26D66" w:rsidP="00C26D66">
            <w:pPr>
              <w:jc w:val="center"/>
              <w:rPr>
                <w:sz w:val="24"/>
                <w:szCs w:val="24"/>
                <w:lang w:val="en-US" w:eastAsia="ru-RU"/>
              </w:rPr>
            </w:pPr>
            <w:r w:rsidRPr="00C26D66">
              <w:rPr>
                <w:b/>
                <w:lang w:val="en-US" w:eastAsia="ru-RU"/>
              </w:rPr>
              <w:t>1</w:t>
            </w:r>
          </w:p>
        </w:tc>
        <w:tc>
          <w:tcPr>
            <w:tcW w:w="3685" w:type="dxa"/>
          </w:tcPr>
          <w:p w:rsidR="00C26D66" w:rsidRPr="00C26D66" w:rsidRDefault="00C26D66" w:rsidP="00C26D66">
            <w:pPr>
              <w:jc w:val="center"/>
              <w:rPr>
                <w:sz w:val="24"/>
                <w:szCs w:val="24"/>
                <w:lang w:eastAsia="ru-RU"/>
              </w:rPr>
            </w:pPr>
            <w:r w:rsidRPr="00C26D66">
              <w:rPr>
                <w:b/>
                <w:lang w:val="en-US" w:eastAsia="ru-RU"/>
              </w:rPr>
              <w:t>2</w:t>
            </w:r>
          </w:p>
        </w:tc>
        <w:tc>
          <w:tcPr>
            <w:tcW w:w="851" w:type="dxa"/>
          </w:tcPr>
          <w:p w:rsidR="00C26D66" w:rsidRPr="00C26D66" w:rsidRDefault="00C26D66" w:rsidP="00C26D66">
            <w:pPr>
              <w:jc w:val="center"/>
              <w:rPr>
                <w:sz w:val="24"/>
                <w:szCs w:val="24"/>
                <w:lang w:val="en-US" w:eastAsia="ru-RU"/>
              </w:rPr>
            </w:pPr>
            <w:r w:rsidRPr="00C26D66">
              <w:rPr>
                <w:b/>
                <w:lang w:val="en-US" w:eastAsia="ru-RU"/>
              </w:rPr>
              <w:t>3</w:t>
            </w:r>
          </w:p>
        </w:tc>
        <w:tc>
          <w:tcPr>
            <w:tcW w:w="709" w:type="dxa"/>
          </w:tcPr>
          <w:p w:rsidR="00C26D66" w:rsidRPr="00C26D66" w:rsidRDefault="00C26D66" w:rsidP="00C26D66">
            <w:pPr>
              <w:jc w:val="center"/>
              <w:rPr>
                <w:sz w:val="24"/>
                <w:szCs w:val="24"/>
                <w:lang w:val="en-US" w:eastAsia="ru-RU"/>
              </w:rPr>
            </w:pPr>
            <w:r w:rsidRPr="00C26D66">
              <w:rPr>
                <w:b/>
                <w:lang w:val="en-US" w:eastAsia="ru-RU"/>
              </w:rPr>
              <w:t>4</w:t>
            </w:r>
          </w:p>
        </w:tc>
        <w:tc>
          <w:tcPr>
            <w:tcW w:w="1701" w:type="dxa"/>
          </w:tcPr>
          <w:p w:rsidR="00C26D66" w:rsidRPr="00C26D66" w:rsidRDefault="00C26D66" w:rsidP="00C26D66">
            <w:pPr>
              <w:jc w:val="center"/>
              <w:rPr>
                <w:b/>
                <w:lang w:val="en-US" w:eastAsia="ru-RU"/>
              </w:rPr>
            </w:pPr>
            <w:r w:rsidRPr="00C26D66">
              <w:rPr>
                <w:b/>
                <w:lang w:val="en-US" w:eastAsia="ru-RU"/>
              </w:rPr>
              <w:t>5</w:t>
            </w:r>
          </w:p>
        </w:tc>
        <w:tc>
          <w:tcPr>
            <w:tcW w:w="1275" w:type="dxa"/>
          </w:tcPr>
          <w:p w:rsidR="00C26D66" w:rsidRPr="00C26D66" w:rsidRDefault="00C26D66" w:rsidP="00C26D66">
            <w:pPr>
              <w:jc w:val="center"/>
              <w:rPr>
                <w:b/>
                <w:lang w:val="en-US" w:eastAsia="ru-RU"/>
              </w:rPr>
            </w:pPr>
            <w:r w:rsidRPr="00C26D66">
              <w:rPr>
                <w:b/>
                <w:lang w:val="en-US" w:eastAsia="ru-RU"/>
              </w:rPr>
              <w:t>6</w:t>
            </w:r>
          </w:p>
        </w:tc>
        <w:tc>
          <w:tcPr>
            <w:tcW w:w="1418" w:type="dxa"/>
          </w:tcPr>
          <w:p w:rsidR="00C26D66" w:rsidRPr="00C26D66" w:rsidRDefault="00C26D66" w:rsidP="00C26D66">
            <w:pPr>
              <w:jc w:val="center"/>
              <w:rPr>
                <w:sz w:val="24"/>
                <w:szCs w:val="24"/>
                <w:lang w:val="en-US" w:eastAsia="ru-RU"/>
              </w:rPr>
            </w:pPr>
            <w:r w:rsidRPr="00C26D66">
              <w:rPr>
                <w:b/>
                <w:lang w:val="en-US" w:eastAsia="ru-RU"/>
              </w:rPr>
              <w:t>7</w:t>
            </w:r>
          </w:p>
        </w:tc>
      </w:tr>
      <w:tr w:rsidR="005D2AD4" w:rsidRPr="00C26D66" w:rsidTr="006E5FB7">
        <w:tc>
          <w:tcPr>
            <w:tcW w:w="993" w:type="dxa"/>
          </w:tcPr>
          <w:p w:rsidR="005D2AD4" w:rsidRPr="00C26D66" w:rsidRDefault="005D2AD4" w:rsidP="005D2AD4">
            <w:pPr>
              <w:jc w:val="center"/>
              <w:rPr>
                <w:sz w:val="24"/>
                <w:szCs w:val="24"/>
                <w:lang w:val="en-US" w:eastAsia="ru-RU"/>
              </w:rPr>
            </w:pPr>
          </w:p>
        </w:tc>
        <w:tc>
          <w:tcPr>
            <w:tcW w:w="3685" w:type="dxa"/>
          </w:tcPr>
          <w:p w:rsidR="005D2AD4" w:rsidRPr="00C26D66" w:rsidRDefault="005D2AD4" w:rsidP="005D2AD4">
            <w:pPr>
              <w:rPr>
                <w:sz w:val="24"/>
                <w:szCs w:val="24"/>
                <w:lang w:val="ro-MD" w:eastAsia="ru-RU"/>
              </w:rPr>
            </w:pPr>
            <w:r w:rsidRPr="00C26D66">
              <w:rPr>
                <w:sz w:val="24"/>
                <w:szCs w:val="24"/>
                <w:lang w:val="ro-MD" w:eastAsia="ru-RU"/>
              </w:rPr>
              <w:t>Tineret</w:t>
            </w:r>
          </w:p>
        </w:tc>
        <w:tc>
          <w:tcPr>
            <w:tcW w:w="851" w:type="dxa"/>
          </w:tcPr>
          <w:p w:rsidR="005D2AD4" w:rsidRPr="00C26D66" w:rsidRDefault="005D2AD4" w:rsidP="005D2AD4">
            <w:pPr>
              <w:jc w:val="center"/>
              <w:rPr>
                <w:sz w:val="24"/>
                <w:szCs w:val="24"/>
                <w:lang w:val="en-US" w:eastAsia="ru-RU"/>
              </w:rPr>
            </w:pPr>
          </w:p>
        </w:tc>
        <w:tc>
          <w:tcPr>
            <w:tcW w:w="709" w:type="dxa"/>
          </w:tcPr>
          <w:p w:rsidR="005D2AD4" w:rsidRPr="00C26D66" w:rsidRDefault="005D2AD4" w:rsidP="005D2AD4">
            <w:pPr>
              <w:rPr>
                <w:sz w:val="24"/>
                <w:szCs w:val="24"/>
                <w:lang w:val="en-US" w:eastAsia="ru-RU"/>
              </w:rPr>
            </w:pPr>
            <w:r w:rsidRPr="00C26D66">
              <w:rPr>
                <w:sz w:val="24"/>
                <w:szCs w:val="24"/>
                <w:lang w:val="en-US" w:eastAsia="ru-RU"/>
              </w:rPr>
              <w:t>8603</w:t>
            </w:r>
          </w:p>
        </w:tc>
        <w:tc>
          <w:tcPr>
            <w:tcW w:w="1701" w:type="dxa"/>
          </w:tcPr>
          <w:p w:rsidR="005D2AD4" w:rsidRPr="00C26D66" w:rsidRDefault="005D2AD4" w:rsidP="005D2AD4">
            <w:pPr>
              <w:jc w:val="center"/>
              <w:rPr>
                <w:sz w:val="24"/>
                <w:szCs w:val="24"/>
                <w:lang w:val="en-US" w:eastAsia="ru-RU"/>
              </w:rPr>
            </w:pPr>
            <w:r w:rsidRPr="00C26D66">
              <w:rPr>
                <w:sz w:val="24"/>
                <w:szCs w:val="24"/>
                <w:lang w:val="en-US" w:eastAsia="ru-RU"/>
              </w:rPr>
              <w:t>662,8</w:t>
            </w:r>
          </w:p>
        </w:tc>
        <w:tc>
          <w:tcPr>
            <w:tcW w:w="1275" w:type="dxa"/>
          </w:tcPr>
          <w:p w:rsidR="005D2AD4" w:rsidRPr="00C26D66" w:rsidRDefault="005D2AD4" w:rsidP="005D2AD4">
            <w:pPr>
              <w:jc w:val="center"/>
              <w:rPr>
                <w:sz w:val="24"/>
                <w:szCs w:val="24"/>
                <w:lang w:val="en-US" w:eastAsia="ru-RU"/>
              </w:rPr>
            </w:pPr>
          </w:p>
        </w:tc>
        <w:tc>
          <w:tcPr>
            <w:tcW w:w="1418" w:type="dxa"/>
          </w:tcPr>
          <w:p w:rsidR="005D2AD4" w:rsidRPr="00C26D66" w:rsidRDefault="005D2AD4" w:rsidP="005D2AD4">
            <w:pPr>
              <w:jc w:val="center"/>
              <w:rPr>
                <w:sz w:val="24"/>
                <w:szCs w:val="24"/>
                <w:lang w:val="en-US" w:eastAsia="ru-RU"/>
              </w:rPr>
            </w:pPr>
            <w:r w:rsidRPr="00C26D66">
              <w:rPr>
                <w:sz w:val="24"/>
                <w:szCs w:val="24"/>
                <w:lang w:val="en-US" w:eastAsia="ru-RU"/>
              </w:rPr>
              <w:t>662,8</w:t>
            </w:r>
          </w:p>
        </w:tc>
      </w:tr>
      <w:tr w:rsidR="005D2AD4" w:rsidRPr="00C26D66" w:rsidTr="006E5FB7">
        <w:tc>
          <w:tcPr>
            <w:tcW w:w="993" w:type="dxa"/>
          </w:tcPr>
          <w:p w:rsidR="005D2AD4" w:rsidRPr="00C26D66" w:rsidRDefault="005D2AD4" w:rsidP="005D2AD4">
            <w:pPr>
              <w:jc w:val="center"/>
              <w:rPr>
                <w:b/>
                <w:sz w:val="24"/>
                <w:szCs w:val="24"/>
                <w:lang w:val="en-US" w:eastAsia="ru-RU"/>
              </w:rPr>
            </w:pPr>
            <w:r w:rsidRPr="00C26D66">
              <w:rPr>
                <w:b/>
                <w:sz w:val="24"/>
                <w:szCs w:val="24"/>
                <w:lang w:val="en-US" w:eastAsia="ru-RU"/>
              </w:rPr>
              <w:t>09</w:t>
            </w:r>
          </w:p>
        </w:tc>
        <w:tc>
          <w:tcPr>
            <w:tcW w:w="3685" w:type="dxa"/>
          </w:tcPr>
          <w:p w:rsidR="005D2AD4" w:rsidRPr="00C26D66" w:rsidRDefault="00D551E0" w:rsidP="005D2AD4">
            <w:pPr>
              <w:rPr>
                <w:sz w:val="24"/>
                <w:szCs w:val="24"/>
                <w:lang w:val="ro-MD" w:eastAsia="ru-RU"/>
              </w:rPr>
            </w:pPr>
            <w:r w:rsidRPr="00C26D66">
              <w:rPr>
                <w:b/>
                <w:bCs/>
                <w:sz w:val="24"/>
                <w:szCs w:val="24"/>
                <w:lang w:val="ro-MD" w:eastAsia="ru-RU"/>
              </w:rPr>
              <w:t>Învățământ</w:t>
            </w:r>
          </w:p>
        </w:tc>
        <w:tc>
          <w:tcPr>
            <w:tcW w:w="851" w:type="dxa"/>
          </w:tcPr>
          <w:p w:rsidR="005D2AD4" w:rsidRPr="00C26D66" w:rsidRDefault="005D2AD4" w:rsidP="005D2AD4">
            <w:pPr>
              <w:jc w:val="center"/>
              <w:rPr>
                <w:sz w:val="24"/>
                <w:szCs w:val="24"/>
                <w:lang w:val="en-US" w:eastAsia="ru-RU"/>
              </w:rPr>
            </w:pPr>
          </w:p>
        </w:tc>
        <w:tc>
          <w:tcPr>
            <w:tcW w:w="709" w:type="dxa"/>
          </w:tcPr>
          <w:p w:rsidR="005D2AD4" w:rsidRPr="00C26D66" w:rsidRDefault="005D2AD4" w:rsidP="005D2AD4">
            <w:pPr>
              <w:rPr>
                <w:color w:val="FF0000"/>
                <w:sz w:val="24"/>
                <w:szCs w:val="24"/>
                <w:lang w:val="en-US" w:eastAsia="ru-RU"/>
              </w:rPr>
            </w:pPr>
          </w:p>
        </w:tc>
        <w:tc>
          <w:tcPr>
            <w:tcW w:w="1701" w:type="dxa"/>
          </w:tcPr>
          <w:p w:rsidR="005D2AD4" w:rsidRPr="00C26D66" w:rsidRDefault="005D2AD4" w:rsidP="005D2AD4">
            <w:pPr>
              <w:jc w:val="center"/>
              <w:rPr>
                <w:color w:val="FF0000"/>
                <w:sz w:val="24"/>
                <w:szCs w:val="24"/>
                <w:lang w:val="en-US" w:eastAsia="ru-RU"/>
              </w:rPr>
            </w:pPr>
          </w:p>
        </w:tc>
        <w:tc>
          <w:tcPr>
            <w:tcW w:w="1275" w:type="dxa"/>
          </w:tcPr>
          <w:p w:rsidR="005D2AD4" w:rsidRPr="00C26D66" w:rsidRDefault="005D2AD4" w:rsidP="005D2AD4">
            <w:pPr>
              <w:jc w:val="center"/>
              <w:rPr>
                <w:color w:val="FF0000"/>
                <w:sz w:val="24"/>
                <w:szCs w:val="24"/>
                <w:lang w:val="en-US" w:eastAsia="ru-RU"/>
              </w:rPr>
            </w:pPr>
          </w:p>
        </w:tc>
        <w:tc>
          <w:tcPr>
            <w:tcW w:w="1418" w:type="dxa"/>
          </w:tcPr>
          <w:p w:rsidR="005D2AD4" w:rsidRPr="00C26D66" w:rsidRDefault="005D2AD4" w:rsidP="005D2AD4">
            <w:pPr>
              <w:jc w:val="center"/>
              <w:rPr>
                <w:color w:val="FF0000"/>
                <w:sz w:val="24"/>
                <w:szCs w:val="24"/>
                <w:lang w:val="en-US" w:eastAsia="ru-RU"/>
              </w:rPr>
            </w:pPr>
          </w:p>
        </w:tc>
      </w:tr>
      <w:tr w:rsidR="005D2AD4" w:rsidRPr="00C26D66" w:rsidTr="006E5FB7">
        <w:tc>
          <w:tcPr>
            <w:tcW w:w="993" w:type="dxa"/>
          </w:tcPr>
          <w:p w:rsidR="005D2AD4" w:rsidRPr="00C26D66" w:rsidRDefault="005D2AD4" w:rsidP="005D2AD4">
            <w:pPr>
              <w:jc w:val="center"/>
              <w:rPr>
                <w:sz w:val="24"/>
                <w:szCs w:val="24"/>
                <w:lang w:val="en-US" w:eastAsia="ru-RU"/>
              </w:rPr>
            </w:pPr>
          </w:p>
        </w:tc>
        <w:tc>
          <w:tcPr>
            <w:tcW w:w="3685" w:type="dxa"/>
          </w:tcPr>
          <w:p w:rsidR="005D2AD4" w:rsidRPr="00C26D66" w:rsidRDefault="005D2AD4" w:rsidP="005D2AD4">
            <w:pPr>
              <w:rPr>
                <w:b/>
                <w:bCs/>
                <w:sz w:val="24"/>
                <w:szCs w:val="24"/>
                <w:lang w:val="ro-MD" w:eastAsia="ru-RU"/>
              </w:rPr>
            </w:pPr>
            <w:r w:rsidRPr="00C26D66">
              <w:rPr>
                <w:b/>
                <w:sz w:val="24"/>
                <w:szCs w:val="24"/>
                <w:lang w:val="ro-MD" w:eastAsia="ru-RU"/>
              </w:rPr>
              <w:t>Resurse-total</w:t>
            </w:r>
          </w:p>
        </w:tc>
        <w:tc>
          <w:tcPr>
            <w:tcW w:w="851" w:type="dxa"/>
          </w:tcPr>
          <w:p w:rsidR="005D2AD4" w:rsidRPr="00C26D66" w:rsidRDefault="005D2AD4" w:rsidP="005D2AD4">
            <w:pPr>
              <w:jc w:val="center"/>
              <w:rPr>
                <w:sz w:val="24"/>
                <w:szCs w:val="24"/>
                <w:lang w:val="en-US" w:eastAsia="ru-RU"/>
              </w:rPr>
            </w:pPr>
          </w:p>
        </w:tc>
        <w:tc>
          <w:tcPr>
            <w:tcW w:w="709" w:type="dxa"/>
          </w:tcPr>
          <w:p w:rsidR="005D2AD4" w:rsidRPr="00C26D66" w:rsidRDefault="005D2AD4" w:rsidP="005D2AD4">
            <w:pPr>
              <w:rPr>
                <w:color w:val="FF0000"/>
                <w:sz w:val="24"/>
                <w:szCs w:val="24"/>
                <w:lang w:val="en-US" w:eastAsia="ru-RU"/>
              </w:rPr>
            </w:pPr>
          </w:p>
        </w:tc>
        <w:tc>
          <w:tcPr>
            <w:tcW w:w="1701" w:type="dxa"/>
          </w:tcPr>
          <w:p w:rsidR="005D2AD4" w:rsidRPr="00C26D66" w:rsidRDefault="005D2AD4" w:rsidP="000568B9">
            <w:pPr>
              <w:jc w:val="center"/>
              <w:rPr>
                <w:b/>
                <w:sz w:val="24"/>
                <w:szCs w:val="24"/>
                <w:lang w:val="en-US" w:eastAsia="ru-RU"/>
              </w:rPr>
            </w:pPr>
            <w:r w:rsidRPr="00C26D66">
              <w:rPr>
                <w:b/>
                <w:sz w:val="24"/>
                <w:szCs w:val="24"/>
                <w:lang w:val="en-US" w:eastAsia="ru-RU"/>
              </w:rPr>
              <w:t>232001,</w:t>
            </w:r>
            <w:r w:rsidR="000568B9">
              <w:rPr>
                <w:b/>
                <w:sz w:val="24"/>
                <w:szCs w:val="24"/>
                <w:lang w:val="en-US" w:eastAsia="ru-RU"/>
              </w:rPr>
              <w:t>5</w:t>
            </w:r>
          </w:p>
        </w:tc>
        <w:tc>
          <w:tcPr>
            <w:tcW w:w="1275" w:type="dxa"/>
          </w:tcPr>
          <w:p w:rsidR="005D2AD4" w:rsidRPr="00C26D66" w:rsidRDefault="00E82067" w:rsidP="007F0065">
            <w:pPr>
              <w:jc w:val="center"/>
              <w:rPr>
                <w:b/>
                <w:sz w:val="24"/>
                <w:szCs w:val="24"/>
                <w:lang w:val="en-US" w:eastAsia="ru-RU"/>
              </w:rPr>
            </w:pPr>
            <w:r>
              <w:rPr>
                <w:b/>
                <w:sz w:val="24"/>
                <w:szCs w:val="24"/>
                <w:lang w:val="en-US" w:eastAsia="ru-RU"/>
              </w:rPr>
              <w:t>+</w:t>
            </w:r>
            <w:r w:rsidR="007F0065">
              <w:rPr>
                <w:b/>
                <w:sz w:val="24"/>
                <w:szCs w:val="24"/>
                <w:lang w:val="en-US" w:eastAsia="ru-RU"/>
              </w:rPr>
              <w:t>773,6</w:t>
            </w:r>
          </w:p>
        </w:tc>
        <w:tc>
          <w:tcPr>
            <w:tcW w:w="1418" w:type="dxa"/>
          </w:tcPr>
          <w:p w:rsidR="005D2AD4" w:rsidRPr="00C26D66" w:rsidRDefault="007F0065" w:rsidP="000568B9">
            <w:pPr>
              <w:jc w:val="center"/>
              <w:rPr>
                <w:b/>
                <w:sz w:val="24"/>
                <w:szCs w:val="24"/>
                <w:lang w:val="en-US" w:eastAsia="ru-RU"/>
              </w:rPr>
            </w:pPr>
            <w:r>
              <w:rPr>
                <w:b/>
                <w:sz w:val="24"/>
                <w:szCs w:val="24"/>
                <w:lang w:val="en-US" w:eastAsia="ru-RU"/>
              </w:rPr>
              <w:t>232775,1</w:t>
            </w:r>
          </w:p>
        </w:tc>
      </w:tr>
      <w:tr w:rsidR="005D2AD4" w:rsidRPr="00C26D66" w:rsidTr="006E5FB7">
        <w:tc>
          <w:tcPr>
            <w:tcW w:w="993" w:type="dxa"/>
          </w:tcPr>
          <w:p w:rsidR="005D2AD4" w:rsidRPr="00C26D66" w:rsidRDefault="005D2AD4" w:rsidP="005D2AD4">
            <w:pPr>
              <w:jc w:val="center"/>
              <w:rPr>
                <w:sz w:val="24"/>
                <w:szCs w:val="24"/>
                <w:lang w:val="en-US" w:eastAsia="ru-RU"/>
              </w:rPr>
            </w:pPr>
          </w:p>
        </w:tc>
        <w:tc>
          <w:tcPr>
            <w:tcW w:w="3685" w:type="dxa"/>
          </w:tcPr>
          <w:p w:rsidR="005D2AD4" w:rsidRPr="00C26D66" w:rsidRDefault="005D2AD4" w:rsidP="005D2AD4">
            <w:pPr>
              <w:rPr>
                <w:i/>
                <w:sz w:val="24"/>
                <w:szCs w:val="24"/>
                <w:lang w:val="ro-MD" w:eastAsia="ru-RU"/>
              </w:rPr>
            </w:pPr>
            <w:r w:rsidRPr="00C26D66">
              <w:rPr>
                <w:i/>
                <w:sz w:val="24"/>
                <w:szCs w:val="24"/>
                <w:lang w:val="ro-MD" w:eastAsia="ru-RU"/>
              </w:rPr>
              <w:t>Resurse generale</w:t>
            </w:r>
          </w:p>
        </w:tc>
        <w:tc>
          <w:tcPr>
            <w:tcW w:w="851" w:type="dxa"/>
          </w:tcPr>
          <w:p w:rsidR="005D2AD4" w:rsidRPr="00C26D66" w:rsidRDefault="005D2AD4" w:rsidP="005D2AD4">
            <w:pPr>
              <w:jc w:val="center"/>
              <w:rPr>
                <w:sz w:val="24"/>
                <w:szCs w:val="24"/>
                <w:lang w:val="en-US" w:eastAsia="ru-RU"/>
              </w:rPr>
            </w:pPr>
            <w:r w:rsidRPr="00C26D66">
              <w:rPr>
                <w:sz w:val="24"/>
                <w:szCs w:val="24"/>
                <w:lang w:val="en-US" w:eastAsia="ru-RU"/>
              </w:rPr>
              <w:t>1</w:t>
            </w:r>
          </w:p>
        </w:tc>
        <w:tc>
          <w:tcPr>
            <w:tcW w:w="709" w:type="dxa"/>
          </w:tcPr>
          <w:p w:rsidR="005D2AD4" w:rsidRPr="00C26D66" w:rsidRDefault="005D2AD4" w:rsidP="005D2AD4">
            <w:pPr>
              <w:rPr>
                <w:color w:val="FF0000"/>
                <w:sz w:val="24"/>
                <w:szCs w:val="24"/>
                <w:lang w:val="en-US" w:eastAsia="ru-RU"/>
              </w:rPr>
            </w:pPr>
          </w:p>
        </w:tc>
        <w:tc>
          <w:tcPr>
            <w:tcW w:w="1701" w:type="dxa"/>
          </w:tcPr>
          <w:p w:rsidR="005D2AD4" w:rsidRPr="00C26D66" w:rsidRDefault="005D2AD4" w:rsidP="000568B9">
            <w:pPr>
              <w:jc w:val="center"/>
              <w:rPr>
                <w:b/>
                <w:i/>
                <w:sz w:val="24"/>
                <w:szCs w:val="24"/>
                <w:lang w:val="en-US" w:eastAsia="ru-RU"/>
              </w:rPr>
            </w:pPr>
            <w:r w:rsidRPr="00C26D66">
              <w:rPr>
                <w:b/>
                <w:i/>
                <w:sz w:val="24"/>
                <w:szCs w:val="24"/>
                <w:lang w:val="en-US" w:eastAsia="ru-RU"/>
              </w:rPr>
              <w:t>228965,</w:t>
            </w:r>
            <w:r w:rsidR="000568B9">
              <w:rPr>
                <w:b/>
                <w:i/>
                <w:sz w:val="24"/>
                <w:szCs w:val="24"/>
                <w:lang w:val="en-US" w:eastAsia="ru-RU"/>
              </w:rPr>
              <w:t>0</w:t>
            </w:r>
          </w:p>
        </w:tc>
        <w:tc>
          <w:tcPr>
            <w:tcW w:w="1275" w:type="dxa"/>
          </w:tcPr>
          <w:p w:rsidR="005D2AD4" w:rsidRPr="00C26D66" w:rsidRDefault="00E82067" w:rsidP="00E82067">
            <w:pPr>
              <w:jc w:val="center"/>
              <w:rPr>
                <w:b/>
                <w:i/>
                <w:sz w:val="24"/>
                <w:szCs w:val="24"/>
                <w:lang w:val="en-US" w:eastAsia="ru-RU"/>
              </w:rPr>
            </w:pPr>
            <w:r>
              <w:rPr>
                <w:b/>
                <w:i/>
                <w:sz w:val="24"/>
                <w:szCs w:val="24"/>
                <w:lang w:val="en-US" w:eastAsia="ru-RU"/>
              </w:rPr>
              <w:t>+570,0</w:t>
            </w:r>
          </w:p>
        </w:tc>
        <w:tc>
          <w:tcPr>
            <w:tcW w:w="1418" w:type="dxa"/>
          </w:tcPr>
          <w:p w:rsidR="005D2AD4" w:rsidRPr="00C26D66" w:rsidRDefault="00E82067" w:rsidP="000568B9">
            <w:pPr>
              <w:jc w:val="center"/>
              <w:rPr>
                <w:b/>
                <w:i/>
                <w:sz w:val="24"/>
                <w:szCs w:val="24"/>
                <w:lang w:val="en-US" w:eastAsia="ru-RU"/>
              </w:rPr>
            </w:pPr>
            <w:r>
              <w:rPr>
                <w:b/>
                <w:i/>
                <w:sz w:val="24"/>
                <w:szCs w:val="24"/>
                <w:lang w:val="en-US" w:eastAsia="ru-RU"/>
              </w:rPr>
              <w:t>229535,</w:t>
            </w:r>
            <w:r w:rsidR="000568B9">
              <w:rPr>
                <w:b/>
                <w:i/>
                <w:sz w:val="24"/>
                <w:szCs w:val="24"/>
                <w:lang w:val="en-US" w:eastAsia="ru-RU"/>
              </w:rPr>
              <w:t>0</w:t>
            </w:r>
          </w:p>
        </w:tc>
      </w:tr>
      <w:tr w:rsidR="005D2AD4" w:rsidRPr="00C26D66" w:rsidTr="006E5FB7">
        <w:tc>
          <w:tcPr>
            <w:tcW w:w="993" w:type="dxa"/>
          </w:tcPr>
          <w:p w:rsidR="005D2AD4" w:rsidRPr="00C26D66" w:rsidRDefault="005D2AD4" w:rsidP="005D2AD4">
            <w:pPr>
              <w:jc w:val="center"/>
              <w:rPr>
                <w:sz w:val="24"/>
                <w:szCs w:val="24"/>
                <w:lang w:val="en-US" w:eastAsia="ru-RU"/>
              </w:rPr>
            </w:pPr>
          </w:p>
        </w:tc>
        <w:tc>
          <w:tcPr>
            <w:tcW w:w="3685" w:type="dxa"/>
          </w:tcPr>
          <w:p w:rsidR="005D2AD4" w:rsidRPr="00C26D66" w:rsidRDefault="005D2AD4" w:rsidP="005D2AD4">
            <w:pPr>
              <w:rPr>
                <w:i/>
                <w:sz w:val="24"/>
                <w:szCs w:val="24"/>
                <w:lang w:val="ro-MD" w:eastAsia="ru-RU"/>
              </w:rPr>
            </w:pPr>
            <w:r w:rsidRPr="00C26D66">
              <w:rPr>
                <w:i/>
                <w:sz w:val="24"/>
                <w:szCs w:val="24"/>
                <w:lang w:val="ro-MD" w:eastAsia="ru-RU"/>
              </w:rPr>
              <w:t>Resurse colectate de autorități/instituții bugetare</w:t>
            </w:r>
          </w:p>
        </w:tc>
        <w:tc>
          <w:tcPr>
            <w:tcW w:w="851" w:type="dxa"/>
          </w:tcPr>
          <w:p w:rsidR="005D2AD4" w:rsidRPr="00C26D66" w:rsidRDefault="005D2AD4" w:rsidP="005D2AD4">
            <w:pPr>
              <w:jc w:val="center"/>
              <w:rPr>
                <w:sz w:val="24"/>
                <w:szCs w:val="24"/>
                <w:lang w:val="en-US" w:eastAsia="ru-RU"/>
              </w:rPr>
            </w:pPr>
            <w:r w:rsidRPr="00C26D66">
              <w:rPr>
                <w:sz w:val="24"/>
                <w:szCs w:val="24"/>
                <w:lang w:val="en-US" w:eastAsia="ru-RU"/>
              </w:rPr>
              <w:t>2</w:t>
            </w:r>
          </w:p>
        </w:tc>
        <w:tc>
          <w:tcPr>
            <w:tcW w:w="709" w:type="dxa"/>
          </w:tcPr>
          <w:p w:rsidR="005D2AD4" w:rsidRPr="00C26D66" w:rsidRDefault="005D2AD4" w:rsidP="005D2AD4">
            <w:pPr>
              <w:rPr>
                <w:color w:val="FF0000"/>
                <w:sz w:val="24"/>
                <w:szCs w:val="24"/>
                <w:lang w:val="en-US" w:eastAsia="ru-RU"/>
              </w:rPr>
            </w:pPr>
          </w:p>
        </w:tc>
        <w:tc>
          <w:tcPr>
            <w:tcW w:w="1701" w:type="dxa"/>
          </w:tcPr>
          <w:p w:rsidR="005D2AD4" w:rsidRPr="00C26D66" w:rsidRDefault="005D2AD4" w:rsidP="005D2AD4">
            <w:pPr>
              <w:jc w:val="center"/>
              <w:rPr>
                <w:b/>
                <w:i/>
                <w:sz w:val="24"/>
                <w:szCs w:val="24"/>
                <w:lang w:val="en-US" w:eastAsia="ru-RU"/>
              </w:rPr>
            </w:pPr>
            <w:r w:rsidRPr="00C26D66">
              <w:rPr>
                <w:b/>
                <w:i/>
                <w:sz w:val="24"/>
                <w:szCs w:val="24"/>
                <w:lang w:val="en-US" w:eastAsia="ru-RU"/>
              </w:rPr>
              <w:t>3036,5</w:t>
            </w:r>
          </w:p>
        </w:tc>
        <w:tc>
          <w:tcPr>
            <w:tcW w:w="1275" w:type="dxa"/>
          </w:tcPr>
          <w:p w:rsidR="005D2AD4" w:rsidRPr="00C26D66" w:rsidRDefault="00E82067" w:rsidP="007F0065">
            <w:pPr>
              <w:jc w:val="center"/>
              <w:rPr>
                <w:b/>
                <w:i/>
                <w:sz w:val="24"/>
                <w:szCs w:val="24"/>
                <w:lang w:val="en-US" w:eastAsia="ru-RU"/>
              </w:rPr>
            </w:pPr>
            <w:r>
              <w:rPr>
                <w:b/>
                <w:i/>
                <w:sz w:val="24"/>
                <w:szCs w:val="24"/>
                <w:lang w:val="en-US" w:eastAsia="ru-RU"/>
              </w:rPr>
              <w:t>+</w:t>
            </w:r>
            <w:r w:rsidR="007F0065">
              <w:rPr>
                <w:b/>
                <w:i/>
                <w:sz w:val="24"/>
                <w:szCs w:val="24"/>
                <w:lang w:val="en-US" w:eastAsia="ru-RU"/>
              </w:rPr>
              <w:t>203,6</w:t>
            </w:r>
          </w:p>
        </w:tc>
        <w:tc>
          <w:tcPr>
            <w:tcW w:w="1418" w:type="dxa"/>
          </w:tcPr>
          <w:p w:rsidR="005D2AD4" w:rsidRPr="00C26D66" w:rsidRDefault="007F0065" w:rsidP="005D2AD4">
            <w:pPr>
              <w:jc w:val="center"/>
              <w:rPr>
                <w:b/>
                <w:i/>
                <w:sz w:val="24"/>
                <w:szCs w:val="24"/>
                <w:lang w:val="en-US" w:eastAsia="ru-RU"/>
              </w:rPr>
            </w:pPr>
            <w:r>
              <w:rPr>
                <w:b/>
                <w:i/>
                <w:sz w:val="24"/>
                <w:szCs w:val="24"/>
                <w:lang w:val="en-US" w:eastAsia="ru-RU"/>
              </w:rPr>
              <w:t>3240,1</w:t>
            </w:r>
          </w:p>
        </w:tc>
      </w:tr>
      <w:tr w:rsidR="005D2AD4" w:rsidRPr="00C26D66" w:rsidTr="006E5FB7">
        <w:tc>
          <w:tcPr>
            <w:tcW w:w="993" w:type="dxa"/>
          </w:tcPr>
          <w:p w:rsidR="005D2AD4" w:rsidRPr="00C26D66" w:rsidRDefault="005D2AD4" w:rsidP="005D2AD4">
            <w:pPr>
              <w:jc w:val="center"/>
              <w:rPr>
                <w:sz w:val="24"/>
                <w:szCs w:val="24"/>
                <w:lang w:val="en-US" w:eastAsia="ru-RU"/>
              </w:rPr>
            </w:pPr>
          </w:p>
        </w:tc>
        <w:tc>
          <w:tcPr>
            <w:tcW w:w="3685" w:type="dxa"/>
          </w:tcPr>
          <w:p w:rsidR="005D2AD4" w:rsidRPr="00C26D66" w:rsidRDefault="005D2AD4" w:rsidP="005D2AD4">
            <w:pPr>
              <w:rPr>
                <w:b/>
                <w:sz w:val="24"/>
                <w:szCs w:val="24"/>
                <w:lang w:val="ro-MD" w:eastAsia="ru-RU"/>
              </w:rPr>
            </w:pPr>
            <w:r w:rsidRPr="00C26D66">
              <w:rPr>
                <w:b/>
                <w:sz w:val="24"/>
                <w:szCs w:val="24"/>
                <w:lang w:val="ro-MD" w:eastAsia="ru-RU"/>
              </w:rPr>
              <w:t>Cheltuieli – total</w:t>
            </w:r>
          </w:p>
        </w:tc>
        <w:tc>
          <w:tcPr>
            <w:tcW w:w="851" w:type="dxa"/>
          </w:tcPr>
          <w:p w:rsidR="005D2AD4" w:rsidRPr="00C26D66" w:rsidRDefault="005D2AD4" w:rsidP="005D2AD4">
            <w:pPr>
              <w:jc w:val="center"/>
              <w:rPr>
                <w:sz w:val="24"/>
                <w:szCs w:val="24"/>
                <w:lang w:val="en-US" w:eastAsia="ru-RU"/>
              </w:rPr>
            </w:pPr>
          </w:p>
        </w:tc>
        <w:tc>
          <w:tcPr>
            <w:tcW w:w="709" w:type="dxa"/>
          </w:tcPr>
          <w:p w:rsidR="005D2AD4" w:rsidRPr="00C26D66" w:rsidRDefault="005D2AD4" w:rsidP="005D2AD4">
            <w:pPr>
              <w:rPr>
                <w:color w:val="FF0000"/>
                <w:sz w:val="24"/>
                <w:szCs w:val="24"/>
                <w:lang w:val="en-US" w:eastAsia="ru-RU"/>
              </w:rPr>
            </w:pPr>
          </w:p>
        </w:tc>
        <w:tc>
          <w:tcPr>
            <w:tcW w:w="1701" w:type="dxa"/>
          </w:tcPr>
          <w:p w:rsidR="005D2AD4" w:rsidRPr="00C26D66" w:rsidRDefault="005D2AD4" w:rsidP="000568B9">
            <w:pPr>
              <w:jc w:val="center"/>
              <w:rPr>
                <w:b/>
                <w:sz w:val="24"/>
                <w:szCs w:val="24"/>
                <w:lang w:val="en-US" w:eastAsia="ru-RU"/>
              </w:rPr>
            </w:pPr>
            <w:r w:rsidRPr="00C26D66">
              <w:rPr>
                <w:b/>
                <w:sz w:val="24"/>
                <w:szCs w:val="24"/>
                <w:lang w:val="en-US" w:eastAsia="ru-RU"/>
              </w:rPr>
              <w:t>232001,</w:t>
            </w:r>
            <w:r w:rsidR="000568B9">
              <w:rPr>
                <w:b/>
                <w:sz w:val="24"/>
                <w:szCs w:val="24"/>
                <w:lang w:val="en-US" w:eastAsia="ru-RU"/>
              </w:rPr>
              <w:t>5</w:t>
            </w:r>
          </w:p>
        </w:tc>
        <w:tc>
          <w:tcPr>
            <w:tcW w:w="1275" w:type="dxa"/>
          </w:tcPr>
          <w:p w:rsidR="005D2AD4" w:rsidRPr="00C26D66" w:rsidRDefault="00E82067" w:rsidP="007F0065">
            <w:pPr>
              <w:jc w:val="center"/>
              <w:rPr>
                <w:b/>
                <w:sz w:val="24"/>
                <w:szCs w:val="24"/>
                <w:lang w:val="en-US" w:eastAsia="ru-RU"/>
              </w:rPr>
            </w:pPr>
            <w:r>
              <w:rPr>
                <w:b/>
                <w:sz w:val="24"/>
                <w:szCs w:val="24"/>
                <w:lang w:val="en-US" w:eastAsia="ru-RU"/>
              </w:rPr>
              <w:t>+</w:t>
            </w:r>
            <w:r w:rsidR="007F0065">
              <w:rPr>
                <w:b/>
                <w:sz w:val="24"/>
                <w:szCs w:val="24"/>
                <w:lang w:val="en-US" w:eastAsia="ru-RU"/>
              </w:rPr>
              <w:t>773,6</w:t>
            </w:r>
          </w:p>
        </w:tc>
        <w:tc>
          <w:tcPr>
            <w:tcW w:w="1418" w:type="dxa"/>
          </w:tcPr>
          <w:p w:rsidR="005D2AD4" w:rsidRPr="00C26D66" w:rsidRDefault="007F0065" w:rsidP="000568B9">
            <w:pPr>
              <w:jc w:val="center"/>
              <w:rPr>
                <w:b/>
                <w:sz w:val="24"/>
                <w:szCs w:val="24"/>
                <w:lang w:val="en-US" w:eastAsia="ru-RU"/>
              </w:rPr>
            </w:pPr>
            <w:r>
              <w:rPr>
                <w:b/>
                <w:sz w:val="24"/>
                <w:szCs w:val="24"/>
                <w:lang w:val="en-US" w:eastAsia="ru-RU"/>
              </w:rPr>
              <w:t>232775,1</w:t>
            </w:r>
          </w:p>
        </w:tc>
      </w:tr>
      <w:tr w:rsidR="005D2AD4" w:rsidRPr="00C26D66" w:rsidTr="006E5FB7">
        <w:trPr>
          <w:trHeight w:val="119"/>
        </w:trPr>
        <w:tc>
          <w:tcPr>
            <w:tcW w:w="993" w:type="dxa"/>
          </w:tcPr>
          <w:p w:rsidR="005D2AD4" w:rsidRPr="00C26D66" w:rsidRDefault="005D2AD4" w:rsidP="005D2AD4">
            <w:pPr>
              <w:jc w:val="center"/>
              <w:rPr>
                <w:color w:val="FF0000"/>
                <w:sz w:val="24"/>
                <w:szCs w:val="24"/>
                <w:lang w:val="en-US" w:eastAsia="ru-RU"/>
              </w:rPr>
            </w:pPr>
          </w:p>
        </w:tc>
        <w:tc>
          <w:tcPr>
            <w:tcW w:w="3685" w:type="dxa"/>
          </w:tcPr>
          <w:p w:rsidR="005D2AD4" w:rsidRPr="00C26D66" w:rsidRDefault="005D2AD4" w:rsidP="005D2AD4">
            <w:pPr>
              <w:rPr>
                <w:b/>
                <w:sz w:val="24"/>
                <w:szCs w:val="24"/>
                <w:lang w:val="ro-MD" w:eastAsia="ru-RU"/>
              </w:rPr>
            </w:pPr>
            <w:r w:rsidRPr="00C26D66">
              <w:rPr>
                <w:sz w:val="24"/>
                <w:szCs w:val="24"/>
                <w:lang w:val="ro-MD" w:eastAsia="ru-RU"/>
              </w:rPr>
              <w:t xml:space="preserve">Politici </w:t>
            </w:r>
            <w:r w:rsidR="00D551E0" w:rsidRPr="00C26D66">
              <w:rPr>
                <w:sz w:val="24"/>
                <w:szCs w:val="24"/>
                <w:lang w:val="ro-MD" w:eastAsia="ru-RU"/>
              </w:rPr>
              <w:t>și</w:t>
            </w:r>
            <w:r w:rsidRPr="00C26D66">
              <w:rPr>
                <w:sz w:val="24"/>
                <w:szCs w:val="24"/>
                <w:lang w:val="ro-MD" w:eastAsia="ru-RU"/>
              </w:rPr>
              <w:t xml:space="preserve"> management în domeniul educației</w:t>
            </w:r>
          </w:p>
        </w:tc>
        <w:tc>
          <w:tcPr>
            <w:tcW w:w="851" w:type="dxa"/>
          </w:tcPr>
          <w:p w:rsidR="005D2AD4" w:rsidRPr="00C26D66" w:rsidRDefault="005D2AD4" w:rsidP="005D2AD4">
            <w:pPr>
              <w:jc w:val="center"/>
              <w:rPr>
                <w:sz w:val="24"/>
                <w:szCs w:val="24"/>
                <w:lang w:val="en-US" w:eastAsia="ru-RU"/>
              </w:rPr>
            </w:pPr>
          </w:p>
        </w:tc>
        <w:tc>
          <w:tcPr>
            <w:tcW w:w="709" w:type="dxa"/>
          </w:tcPr>
          <w:p w:rsidR="005D2AD4" w:rsidRPr="00C26D66" w:rsidRDefault="005D2AD4" w:rsidP="005D2AD4">
            <w:pPr>
              <w:rPr>
                <w:sz w:val="24"/>
                <w:szCs w:val="24"/>
                <w:lang w:val="en-US" w:eastAsia="ru-RU"/>
              </w:rPr>
            </w:pPr>
            <w:r w:rsidRPr="00C26D66">
              <w:rPr>
                <w:sz w:val="24"/>
                <w:szCs w:val="24"/>
                <w:lang w:val="en-US" w:eastAsia="ru-RU"/>
              </w:rPr>
              <w:t>8801</w:t>
            </w:r>
          </w:p>
        </w:tc>
        <w:tc>
          <w:tcPr>
            <w:tcW w:w="1701" w:type="dxa"/>
          </w:tcPr>
          <w:p w:rsidR="005D2AD4" w:rsidRPr="00C26D66" w:rsidRDefault="005D2AD4" w:rsidP="005D2AD4">
            <w:pPr>
              <w:jc w:val="center"/>
              <w:rPr>
                <w:sz w:val="24"/>
                <w:szCs w:val="24"/>
                <w:lang w:val="en-US" w:eastAsia="ru-RU"/>
              </w:rPr>
            </w:pPr>
            <w:r w:rsidRPr="00C26D66">
              <w:rPr>
                <w:sz w:val="24"/>
                <w:szCs w:val="24"/>
                <w:lang w:val="en-US" w:eastAsia="ru-RU"/>
              </w:rPr>
              <w:t>2580,0</w:t>
            </w:r>
          </w:p>
        </w:tc>
        <w:tc>
          <w:tcPr>
            <w:tcW w:w="1275" w:type="dxa"/>
          </w:tcPr>
          <w:p w:rsidR="005D2AD4" w:rsidRPr="00C26D66" w:rsidRDefault="005D2AD4" w:rsidP="005D2AD4">
            <w:pPr>
              <w:jc w:val="center"/>
              <w:rPr>
                <w:sz w:val="24"/>
                <w:szCs w:val="24"/>
                <w:lang w:val="en-US" w:eastAsia="ru-RU"/>
              </w:rPr>
            </w:pPr>
          </w:p>
        </w:tc>
        <w:tc>
          <w:tcPr>
            <w:tcW w:w="1418" w:type="dxa"/>
          </w:tcPr>
          <w:p w:rsidR="005D2AD4" w:rsidRPr="00C26D66" w:rsidRDefault="005D2AD4" w:rsidP="005D2AD4">
            <w:pPr>
              <w:jc w:val="center"/>
              <w:rPr>
                <w:sz w:val="24"/>
                <w:szCs w:val="24"/>
                <w:lang w:val="en-US" w:eastAsia="ru-RU"/>
              </w:rPr>
            </w:pPr>
            <w:r w:rsidRPr="00C26D66">
              <w:rPr>
                <w:sz w:val="24"/>
                <w:szCs w:val="24"/>
                <w:lang w:val="en-US" w:eastAsia="ru-RU"/>
              </w:rPr>
              <w:t>2580,0</w:t>
            </w:r>
          </w:p>
        </w:tc>
      </w:tr>
      <w:tr w:rsidR="005D2AD4" w:rsidRPr="00C26D66" w:rsidTr="006E5FB7">
        <w:tc>
          <w:tcPr>
            <w:tcW w:w="993" w:type="dxa"/>
          </w:tcPr>
          <w:p w:rsidR="005D2AD4" w:rsidRPr="00C26D66" w:rsidRDefault="005D2AD4" w:rsidP="005D2AD4">
            <w:pPr>
              <w:jc w:val="center"/>
              <w:rPr>
                <w:color w:val="FF0000"/>
                <w:sz w:val="24"/>
                <w:szCs w:val="24"/>
                <w:lang w:val="en-US" w:eastAsia="ru-RU"/>
              </w:rPr>
            </w:pPr>
          </w:p>
        </w:tc>
        <w:tc>
          <w:tcPr>
            <w:tcW w:w="3685" w:type="dxa"/>
            <w:vAlign w:val="center"/>
          </w:tcPr>
          <w:p w:rsidR="005D2AD4" w:rsidRPr="00C26D66" w:rsidRDefault="005D2AD4" w:rsidP="005D2AD4">
            <w:pPr>
              <w:rPr>
                <w:sz w:val="24"/>
                <w:szCs w:val="24"/>
                <w:lang w:val="ro-MD" w:eastAsia="ru-RU"/>
              </w:rPr>
            </w:pPr>
            <w:r w:rsidRPr="00C26D66">
              <w:rPr>
                <w:sz w:val="24"/>
                <w:szCs w:val="24"/>
                <w:lang w:val="ro-MD" w:eastAsia="ru-RU"/>
              </w:rPr>
              <w:t>Educație timpurie</w:t>
            </w:r>
          </w:p>
        </w:tc>
        <w:tc>
          <w:tcPr>
            <w:tcW w:w="851" w:type="dxa"/>
          </w:tcPr>
          <w:p w:rsidR="005D2AD4" w:rsidRPr="00C26D66" w:rsidRDefault="005D2AD4" w:rsidP="005D2AD4">
            <w:pPr>
              <w:jc w:val="center"/>
              <w:rPr>
                <w:sz w:val="24"/>
                <w:szCs w:val="24"/>
                <w:lang w:val="en-US" w:eastAsia="ru-RU"/>
              </w:rPr>
            </w:pPr>
          </w:p>
        </w:tc>
        <w:tc>
          <w:tcPr>
            <w:tcW w:w="709" w:type="dxa"/>
          </w:tcPr>
          <w:p w:rsidR="005D2AD4" w:rsidRPr="00C26D66" w:rsidRDefault="005D2AD4" w:rsidP="005D2AD4">
            <w:pPr>
              <w:rPr>
                <w:sz w:val="24"/>
                <w:szCs w:val="24"/>
                <w:lang w:val="en-US" w:eastAsia="ru-RU"/>
              </w:rPr>
            </w:pPr>
            <w:r w:rsidRPr="00C26D66">
              <w:rPr>
                <w:sz w:val="24"/>
                <w:szCs w:val="24"/>
                <w:lang w:val="en-US" w:eastAsia="ru-RU"/>
              </w:rPr>
              <w:t>8802</w:t>
            </w:r>
          </w:p>
        </w:tc>
        <w:tc>
          <w:tcPr>
            <w:tcW w:w="1701" w:type="dxa"/>
          </w:tcPr>
          <w:p w:rsidR="005D2AD4" w:rsidRPr="00C26D66" w:rsidRDefault="005D2AD4" w:rsidP="005D2AD4">
            <w:pPr>
              <w:jc w:val="center"/>
              <w:rPr>
                <w:sz w:val="24"/>
                <w:szCs w:val="24"/>
                <w:lang w:eastAsia="ru-RU"/>
              </w:rPr>
            </w:pPr>
            <w:r w:rsidRPr="00C26D66">
              <w:rPr>
                <w:sz w:val="24"/>
                <w:szCs w:val="24"/>
                <w:lang w:eastAsia="ru-RU"/>
              </w:rPr>
              <w:t>8849,8</w:t>
            </w:r>
          </w:p>
        </w:tc>
        <w:tc>
          <w:tcPr>
            <w:tcW w:w="1275" w:type="dxa"/>
          </w:tcPr>
          <w:p w:rsidR="005D2AD4" w:rsidRPr="00C26D66" w:rsidRDefault="005D2AD4" w:rsidP="005D2AD4">
            <w:pPr>
              <w:jc w:val="center"/>
              <w:rPr>
                <w:sz w:val="24"/>
                <w:szCs w:val="24"/>
                <w:lang w:eastAsia="ru-RU"/>
              </w:rPr>
            </w:pPr>
          </w:p>
        </w:tc>
        <w:tc>
          <w:tcPr>
            <w:tcW w:w="1418" w:type="dxa"/>
          </w:tcPr>
          <w:p w:rsidR="005D2AD4" w:rsidRPr="00C26D66" w:rsidRDefault="005D2AD4" w:rsidP="005D2AD4">
            <w:pPr>
              <w:jc w:val="center"/>
              <w:rPr>
                <w:sz w:val="24"/>
                <w:szCs w:val="24"/>
                <w:lang w:eastAsia="ru-RU"/>
              </w:rPr>
            </w:pPr>
            <w:r w:rsidRPr="00C26D66">
              <w:rPr>
                <w:sz w:val="24"/>
                <w:szCs w:val="24"/>
                <w:lang w:eastAsia="ru-RU"/>
              </w:rPr>
              <w:t>8849,8</w:t>
            </w:r>
          </w:p>
        </w:tc>
      </w:tr>
      <w:tr w:rsidR="005D2AD4" w:rsidRPr="00C26D66" w:rsidTr="006E5FB7">
        <w:tc>
          <w:tcPr>
            <w:tcW w:w="993" w:type="dxa"/>
          </w:tcPr>
          <w:p w:rsidR="005D2AD4" w:rsidRPr="00C26D66" w:rsidRDefault="005D2AD4" w:rsidP="005D2AD4">
            <w:pPr>
              <w:jc w:val="center"/>
              <w:rPr>
                <w:color w:val="FF0000"/>
                <w:sz w:val="24"/>
                <w:szCs w:val="24"/>
                <w:lang w:val="en-US" w:eastAsia="ru-RU"/>
              </w:rPr>
            </w:pPr>
          </w:p>
        </w:tc>
        <w:tc>
          <w:tcPr>
            <w:tcW w:w="3685" w:type="dxa"/>
            <w:vAlign w:val="center"/>
          </w:tcPr>
          <w:p w:rsidR="005D2AD4" w:rsidRPr="00C26D66" w:rsidRDefault="005D2AD4" w:rsidP="005D2AD4">
            <w:pPr>
              <w:rPr>
                <w:sz w:val="24"/>
                <w:szCs w:val="24"/>
                <w:lang w:val="ro-MD" w:eastAsia="ru-RU"/>
              </w:rPr>
            </w:pPr>
            <w:r w:rsidRPr="00C26D66">
              <w:rPr>
                <w:sz w:val="24"/>
                <w:szCs w:val="24"/>
                <w:lang w:val="ro-MD" w:eastAsia="ru-RU"/>
              </w:rPr>
              <w:t>Învățământ primar</w:t>
            </w:r>
          </w:p>
        </w:tc>
        <w:tc>
          <w:tcPr>
            <w:tcW w:w="851" w:type="dxa"/>
          </w:tcPr>
          <w:p w:rsidR="005D2AD4" w:rsidRPr="00C26D66" w:rsidRDefault="005D2AD4" w:rsidP="005D2AD4">
            <w:pPr>
              <w:jc w:val="center"/>
              <w:rPr>
                <w:sz w:val="24"/>
                <w:szCs w:val="24"/>
                <w:lang w:val="en-US" w:eastAsia="ru-RU"/>
              </w:rPr>
            </w:pPr>
          </w:p>
        </w:tc>
        <w:tc>
          <w:tcPr>
            <w:tcW w:w="709" w:type="dxa"/>
          </w:tcPr>
          <w:p w:rsidR="005D2AD4" w:rsidRPr="00C26D66" w:rsidRDefault="005D2AD4" w:rsidP="005D2AD4">
            <w:pPr>
              <w:rPr>
                <w:sz w:val="24"/>
                <w:szCs w:val="24"/>
                <w:lang w:val="en-US" w:eastAsia="ru-RU"/>
              </w:rPr>
            </w:pPr>
            <w:r w:rsidRPr="00C26D66">
              <w:rPr>
                <w:sz w:val="24"/>
                <w:szCs w:val="24"/>
                <w:lang w:val="en-US" w:eastAsia="ru-RU"/>
              </w:rPr>
              <w:t>8803</w:t>
            </w:r>
          </w:p>
        </w:tc>
        <w:tc>
          <w:tcPr>
            <w:tcW w:w="1701" w:type="dxa"/>
          </w:tcPr>
          <w:p w:rsidR="005D2AD4" w:rsidRPr="00C26D66" w:rsidRDefault="005D2AD4" w:rsidP="005D2AD4">
            <w:pPr>
              <w:jc w:val="center"/>
              <w:rPr>
                <w:sz w:val="24"/>
                <w:szCs w:val="24"/>
                <w:lang w:val="en-US" w:eastAsia="ru-RU"/>
              </w:rPr>
            </w:pPr>
            <w:r w:rsidRPr="00C26D66">
              <w:rPr>
                <w:sz w:val="24"/>
                <w:szCs w:val="24"/>
                <w:lang w:val="en-US" w:eastAsia="ru-RU"/>
              </w:rPr>
              <w:t>3444,2</w:t>
            </w:r>
          </w:p>
        </w:tc>
        <w:tc>
          <w:tcPr>
            <w:tcW w:w="1275" w:type="dxa"/>
          </w:tcPr>
          <w:p w:rsidR="005D2AD4" w:rsidRPr="00C26D66" w:rsidRDefault="005D2AD4" w:rsidP="005D2AD4">
            <w:pPr>
              <w:jc w:val="center"/>
              <w:rPr>
                <w:sz w:val="24"/>
                <w:szCs w:val="24"/>
                <w:lang w:val="en-US" w:eastAsia="ru-RU"/>
              </w:rPr>
            </w:pPr>
          </w:p>
        </w:tc>
        <w:tc>
          <w:tcPr>
            <w:tcW w:w="1418" w:type="dxa"/>
          </w:tcPr>
          <w:p w:rsidR="005D2AD4" w:rsidRPr="00C26D66" w:rsidRDefault="005D2AD4" w:rsidP="005D2AD4">
            <w:pPr>
              <w:jc w:val="center"/>
              <w:rPr>
                <w:sz w:val="24"/>
                <w:szCs w:val="24"/>
                <w:lang w:val="en-US" w:eastAsia="ru-RU"/>
              </w:rPr>
            </w:pPr>
            <w:r w:rsidRPr="00C26D66">
              <w:rPr>
                <w:sz w:val="24"/>
                <w:szCs w:val="24"/>
                <w:lang w:val="en-US" w:eastAsia="ru-RU"/>
              </w:rPr>
              <w:t>3444,2</w:t>
            </w:r>
          </w:p>
        </w:tc>
      </w:tr>
      <w:tr w:rsidR="005D2AD4" w:rsidRPr="00C26D66" w:rsidTr="006E5FB7">
        <w:tc>
          <w:tcPr>
            <w:tcW w:w="993" w:type="dxa"/>
          </w:tcPr>
          <w:p w:rsidR="005D2AD4" w:rsidRPr="00C26D66" w:rsidRDefault="005D2AD4" w:rsidP="005D2AD4">
            <w:pPr>
              <w:jc w:val="center"/>
              <w:rPr>
                <w:color w:val="FF0000"/>
                <w:sz w:val="24"/>
                <w:szCs w:val="24"/>
                <w:lang w:val="en-US" w:eastAsia="ru-RU"/>
              </w:rPr>
            </w:pPr>
          </w:p>
        </w:tc>
        <w:tc>
          <w:tcPr>
            <w:tcW w:w="3685" w:type="dxa"/>
            <w:vAlign w:val="center"/>
          </w:tcPr>
          <w:p w:rsidR="005D2AD4" w:rsidRPr="00C26D66" w:rsidRDefault="005D2AD4" w:rsidP="005D2AD4">
            <w:pPr>
              <w:rPr>
                <w:sz w:val="24"/>
                <w:szCs w:val="24"/>
                <w:lang w:val="ro-MD" w:eastAsia="ru-RU"/>
              </w:rPr>
            </w:pPr>
            <w:r w:rsidRPr="00C26D66">
              <w:rPr>
                <w:sz w:val="24"/>
                <w:szCs w:val="24"/>
                <w:lang w:val="ro-MD" w:eastAsia="ru-RU"/>
              </w:rPr>
              <w:t>Învățământ gimnazial</w:t>
            </w:r>
          </w:p>
        </w:tc>
        <w:tc>
          <w:tcPr>
            <w:tcW w:w="851" w:type="dxa"/>
          </w:tcPr>
          <w:p w:rsidR="005D2AD4" w:rsidRPr="00C26D66" w:rsidRDefault="005D2AD4" w:rsidP="005D2AD4">
            <w:pPr>
              <w:jc w:val="center"/>
              <w:rPr>
                <w:sz w:val="24"/>
                <w:szCs w:val="24"/>
                <w:lang w:val="en-US" w:eastAsia="ru-RU"/>
              </w:rPr>
            </w:pPr>
          </w:p>
        </w:tc>
        <w:tc>
          <w:tcPr>
            <w:tcW w:w="709" w:type="dxa"/>
          </w:tcPr>
          <w:p w:rsidR="005D2AD4" w:rsidRPr="00C26D66" w:rsidRDefault="005D2AD4" w:rsidP="005D2AD4">
            <w:pPr>
              <w:rPr>
                <w:sz w:val="24"/>
                <w:szCs w:val="24"/>
                <w:lang w:val="en-US" w:eastAsia="ru-RU"/>
              </w:rPr>
            </w:pPr>
            <w:r w:rsidRPr="00C26D66">
              <w:rPr>
                <w:sz w:val="24"/>
                <w:szCs w:val="24"/>
                <w:lang w:val="en-US" w:eastAsia="ru-RU"/>
              </w:rPr>
              <w:t>8804</w:t>
            </w:r>
          </w:p>
        </w:tc>
        <w:tc>
          <w:tcPr>
            <w:tcW w:w="1701" w:type="dxa"/>
          </w:tcPr>
          <w:p w:rsidR="005D2AD4" w:rsidRPr="00C26D66" w:rsidRDefault="005D2AD4" w:rsidP="005D2AD4">
            <w:pPr>
              <w:jc w:val="center"/>
              <w:rPr>
                <w:sz w:val="24"/>
                <w:szCs w:val="24"/>
                <w:lang w:val="en-US" w:eastAsia="ru-RU"/>
              </w:rPr>
            </w:pPr>
            <w:r w:rsidRPr="00C26D66">
              <w:rPr>
                <w:sz w:val="24"/>
                <w:szCs w:val="24"/>
                <w:lang w:val="en-US" w:eastAsia="ru-RU"/>
              </w:rPr>
              <w:t>121690,4</w:t>
            </w:r>
          </w:p>
        </w:tc>
        <w:tc>
          <w:tcPr>
            <w:tcW w:w="1275" w:type="dxa"/>
          </w:tcPr>
          <w:p w:rsidR="005D2AD4" w:rsidRPr="00C26D66" w:rsidRDefault="00E82067" w:rsidP="005D2AD4">
            <w:pPr>
              <w:jc w:val="center"/>
              <w:rPr>
                <w:sz w:val="24"/>
                <w:szCs w:val="24"/>
                <w:lang w:val="en-US" w:eastAsia="ru-RU"/>
              </w:rPr>
            </w:pPr>
            <w:r>
              <w:rPr>
                <w:sz w:val="24"/>
                <w:szCs w:val="24"/>
                <w:lang w:val="en-US" w:eastAsia="ru-RU"/>
              </w:rPr>
              <w:t>+466,2</w:t>
            </w:r>
          </w:p>
        </w:tc>
        <w:tc>
          <w:tcPr>
            <w:tcW w:w="1418" w:type="dxa"/>
          </w:tcPr>
          <w:p w:rsidR="005D2AD4" w:rsidRPr="00C26D66" w:rsidRDefault="000568B9" w:rsidP="005D2AD4">
            <w:pPr>
              <w:jc w:val="center"/>
              <w:rPr>
                <w:sz w:val="24"/>
                <w:szCs w:val="24"/>
                <w:lang w:val="en-US" w:eastAsia="ru-RU"/>
              </w:rPr>
            </w:pPr>
            <w:r>
              <w:rPr>
                <w:sz w:val="24"/>
                <w:szCs w:val="24"/>
                <w:lang w:val="en-US" w:eastAsia="ru-RU"/>
              </w:rPr>
              <w:t>122156,6</w:t>
            </w:r>
          </w:p>
        </w:tc>
      </w:tr>
      <w:tr w:rsidR="005D2AD4" w:rsidRPr="00C26D66" w:rsidTr="006E5FB7">
        <w:tc>
          <w:tcPr>
            <w:tcW w:w="993" w:type="dxa"/>
          </w:tcPr>
          <w:p w:rsidR="005D2AD4" w:rsidRPr="00C26D66" w:rsidRDefault="005D2AD4" w:rsidP="005D2AD4">
            <w:pPr>
              <w:jc w:val="center"/>
              <w:rPr>
                <w:color w:val="FF0000"/>
                <w:sz w:val="24"/>
                <w:szCs w:val="24"/>
                <w:lang w:val="en-US" w:eastAsia="ru-RU"/>
              </w:rPr>
            </w:pPr>
          </w:p>
        </w:tc>
        <w:tc>
          <w:tcPr>
            <w:tcW w:w="3685" w:type="dxa"/>
            <w:vAlign w:val="center"/>
          </w:tcPr>
          <w:p w:rsidR="005D2AD4" w:rsidRPr="00C26D66" w:rsidRDefault="005D2AD4" w:rsidP="005D2AD4">
            <w:pPr>
              <w:rPr>
                <w:sz w:val="24"/>
                <w:szCs w:val="24"/>
                <w:lang w:val="ro-MD" w:eastAsia="ru-RU"/>
              </w:rPr>
            </w:pPr>
            <w:r w:rsidRPr="00C26D66">
              <w:rPr>
                <w:sz w:val="24"/>
                <w:szCs w:val="24"/>
                <w:lang w:val="ro-MD" w:eastAsia="ru-RU"/>
              </w:rPr>
              <w:t>Învățământ liceal</w:t>
            </w:r>
          </w:p>
        </w:tc>
        <w:tc>
          <w:tcPr>
            <w:tcW w:w="851" w:type="dxa"/>
          </w:tcPr>
          <w:p w:rsidR="005D2AD4" w:rsidRPr="00C26D66" w:rsidRDefault="005D2AD4" w:rsidP="005D2AD4">
            <w:pPr>
              <w:jc w:val="center"/>
              <w:rPr>
                <w:sz w:val="24"/>
                <w:szCs w:val="24"/>
                <w:lang w:val="en-US" w:eastAsia="ru-RU"/>
              </w:rPr>
            </w:pPr>
          </w:p>
        </w:tc>
        <w:tc>
          <w:tcPr>
            <w:tcW w:w="709" w:type="dxa"/>
          </w:tcPr>
          <w:p w:rsidR="005D2AD4" w:rsidRPr="00C26D66" w:rsidRDefault="005D2AD4" w:rsidP="005D2AD4">
            <w:pPr>
              <w:rPr>
                <w:sz w:val="24"/>
                <w:szCs w:val="24"/>
                <w:lang w:val="en-US" w:eastAsia="ru-RU"/>
              </w:rPr>
            </w:pPr>
            <w:r w:rsidRPr="00C26D66">
              <w:rPr>
                <w:sz w:val="24"/>
                <w:szCs w:val="24"/>
                <w:lang w:val="en-US" w:eastAsia="ru-RU"/>
              </w:rPr>
              <w:t>8806</w:t>
            </w:r>
          </w:p>
        </w:tc>
        <w:tc>
          <w:tcPr>
            <w:tcW w:w="1701" w:type="dxa"/>
          </w:tcPr>
          <w:p w:rsidR="005D2AD4" w:rsidRPr="00C26D66" w:rsidRDefault="005D2AD4" w:rsidP="005D2AD4">
            <w:pPr>
              <w:jc w:val="center"/>
              <w:rPr>
                <w:sz w:val="24"/>
                <w:szCs w:val="24"/>
                <w:lang w:val="en-US" w:eastAsia="ru-RU"/>
              </w:rPr>
            </w:pPr>
            <w:r w:rsidRPr="00C26D66">
              <w:rPr>
                <w:sz w:val="24"/>
                <w:szCs w:val="24"/>
                <w:lang w:val="en-US" w:eastAsia="ru-RU"/>
              </w:rPr>
              <w:t>77364,9</w:t>
            </w:r>
          </w:p>
        </w:tc>
        <w:tc>
          <w:tcPr>
            <w:tcW w:w="1275" w:type="dxa"/>
          </w:tcPr>
          <w:p w:rsidR="005D2AD4" w:rsidRPr="00C26D66" w:rsidRDefault="00E82067" w:rsidP="007F0065">
            <w:pPr>
              <w:jc w:val="center"/>
              <w:rPr>
                <w:sz w:val="24"/>
                <w:szCs w:val="24"/>
                <w:lang w:val="en-US" w:eastAsia="ru-RU"/>
              </w:rPr>
            </w:pPr>
            <w:r>
              <w:rPr>
                <w:sz w:val="24"/>
                <w:szCs w:val="24"/>
                <w:lang w:val="en-US" w:eastAsia="ru-RU"/>
              </w:rPr>
              <w:t>-</w:t>
            </w:r>
            <w:r w:rsidR="007F0065">
              <w:rPr>
                <w:sz w:val="24"/>
                <w:szCs w:val="24"/>
                <w:lang w:val="en-US" w:eastAsia="ru-RU"/>
              </w:rPr>
              <w:t>282,6</w:t>
            </w:r>
          </w:p>
        </w:tc>
        <w:tc>
          <w:tcPr>
            <w:tcW w:w="1418" w:type="dxa"/>
          </w:tcPr>
          <w:p w:rsidR="005D2AD4" w:rsidRPr="00C26D66" w:rsidRDefault="007F0065" w:rsidP="005D2AD4">
            <w:pPr>
              <w:jc w:val="center"/>
              <w:rPr>
                <w:sz w:val="24"/>
                <w:szCs w:val="24"/>
                <w:lang w:val="en-US" w:eastAsia="ru-RU"/>
              </w:rPr>
            </w:pPr>
            <w:r>
              <w:rPr>
                <w:sz w:val="24"/>
                <w:szCs w:val="24"/>
                <w:lang w:val="en-US" w:eastAsia="ru-RU"/>
              </w:rPr>
              <w:t>77082,3</w:t>
            </w:r>
          </w:p>
        </w:tc>
      </w:tr>
      <w:tr w:rsidR="005D2AD4" w:rsidRPr="00C26D66" w:rsidTr="006E5FB7">
        <w:tc>
          <w:tcPr>
            <w:tcW w:w="993" w:type="dxa"/>
          </w:tcPr>
          <w:p w:rsidR="005D2AD4" w:rsidRPr="00C26D66" w:rsidRDefault="005D2AD4" w:rsidP="005D2AD4">
            <w:pPr>
              <w:jc w:val="center"/>
              <w:rPr>
                <w:sz w:val="24"/>
                <w:szCs w:val="24"/>
                <w:lang w:val="en-US" w:eastAsia="ru-RU"/>
              </w:rPr>
            </w:pPr>
          </w:p>
        </w:tc>
        <w:tc>
          <w:tcPr>
            <w:tcW w:w="3685" w:type="dxa"/>
            <w:vAlign w:val="center"/>
          </w:tcPr>
          <w:p w:rsidR="005D2AD4" w:rsidRPr="00C26D66" w:rsidRDefault="005D2AD4" w:rsidP="005D2AD4">
            <w:pPr>
              <w:rPr>
                <w:sz w:val="24"/>
                <w:szCs w:val="24"/>
                <w:lang w:val="ro-MD" w:eastAsia="ru-RU"/>
              </w:rPr>
            </w:pPr>
            <w:r w:rsidRPr="00C26D66">
              <w:rPr>
                <w:sz w:val="24"/>
                <w:szCs w:val="24"/>
                <w:lang w:val="ro-MD" w:eastAsia="ru-RU"/>
              </w:rPr>
              <w:t>Servicii generale în educație</w:t>
            </w:r>
          </w:p>
        </w:tc>
        <w:tc>
          <w:tcPr>
            <w:tcW w:w="851" w:type="dxa"/>
          </w:tcPr>
          <w:p w:rsidR="005D2AD4" w:rsidRPr="00C26D66" w:rsidRDefault="005D2AD4" w:rsidP="005D2AD4">
            <w:pPr>
              <w:jc w:val="center"/>
              <w:rPr>
                <w:sz w:val="24"/>
                <w:szCs w:val="24"/>
                <w:lang w:val="en-US" w:eastAsia="ru-RU"/>
              </w:rPr>
            </w:pPr>
          </w:p>
        </w:tc>
        <w:tc>
          <w:tcPr>
            <w:tcW w:w="709" w:type="dxa"/>
          </w:tcPr>
          <w:p w:rsidR="005D2AD4" w:rsidRPr="00C26D66" w:rsidRDefault="005D2AD4" w:rsidP="005D2AD4">
            <w:pPr>
              <w:rPr>
                <w:sz w:val="24"/>
                <w:szCs w:val="24"/>
                <w:lang w:val="en-US" w:eastAsia="ru-RU"/>
              </w:rPr>
            </w:pPr>
            <w:r w:rsidRPr="00C26D66">
              <w:rPr>
                <w:sz w:val="24"/>
                <w:szCs w:val="24"/>
                <w:lang w:val="en-US" w:eastAsia="ru-RU"/>
              </w:rPr>
              <w:t>8813</w:t>
            </w:r>
          </w:p>
        </w:tc>
        <w:tc>
          <w:tcPr>
            <w:tcW w:w="1701" w:type="dxa"/>
          </w:tcPr>
          <w:p w:rsidR="005D2AD4" w:rsidRPr="00C26D66" w:rsidRDefault="005D2AD4" w:rsidP="005D2AD4">
            <w:pPr>
              <w:jc w:val="center"/>
              <w:rPr>
                <w:sz w:val="24"/>
                <w:szCs w:val="24"/>
                <w:lang w:val="en-US" w:eastAsia="ru-RU"/>
              </w:rPr>
            </w:pPr>
            <w:r w:rsidRPr="00C26D66">
              <w:rPr>
                <w:sz w:val="24"/>
                <w:szCs w:val="24"/>
                <w:lang w:val="en-US" w:eastAsia="ru-RU"/>
              </w:rPr>
              <w:t>4840,0</w:t>
            </w:r>
          </w:p>
        </w:tc>
        <w:tc>
          <w:tcPr>
            <w:tcW w:w="1275" w:type="dxa"/>
          </w:tcPr>
          <w:p w:rsidR="005D2AD4" w:rsidRPr="00C26D66" w:rsidRDefault="00E82067" w:rsidP="005D2AD4">
            <w:pPr>
              <w:jc w:val="center"/>
              <w:rPr>
                <w:sz w:val="24"/>
                <w:szCs w:val="24"/>
                <w:lang w:val="en-US" w:eastAsia="ru-RU"/>
              </w:rPr>
            </w:pPr>
            <w:r>
              <w:rPr>
                <w:sz w:val="24"/>
                <w:szCs w:val="24"/>
                <w:lang w:val="en-US" w:eastAsia="ru-RU"/>
              </w:rPr>
              <w:t>+20,0</w:t>
            </w:r>
          </w:p>
        </w:tc>
        <w:tc>
          <w:tcPr>
            <w:tcW w:w="1418" w:type="dxa"/>
          </w:tcPr>
          <w:p w:rsidR="005D2AD4" w:rsidRPr="00C26D66" w:rsidRDefault="005D2AD4" w:rsidP="00E82067">
            <w:pPr>
              <w:jc w:val="center"/>
              <w:rPr>
                <w:sz w:val="24"/>
                <w:szCs w:val="24"/>
                <w:lang w:val="en-US" w:eastAsia="ru-RU"/>
              </w:rPr>
            </w:pPr>
            <w:r w:rsidRPr="00C26D66">
              <w:rPr>
                <w:sz w:val="24"/>
                <w:szCs w:val="24"/>
                <w:lang w:val="en-US" w:eastAsia="ru-RU"/>
              </w:rPr>
              <w:t>48</w:t>
            </w:r>
            <w:r w:rsidR="00E82067">
              <w:rPr>
                <w:sz w:val="24"/>
                <w:szCs w:val="24"/>
                <w:lang w:val="en-US" w:eastAsia="ru-RU"/>
              </w:rPr>
              <w:t>6</w:t>
            </w:r>
            <w:r w:rsidRPr="00C26D66">
              <w:rPr>
                <w:sz w:val="24"/>
                <w:szCs w:val="24"/>
                <w:lang w:val="en-US" w:eastAsia="ru-RU"/>
              </w:rPr>
              <w:t>0,0</w:t>
            </w:r>
          </w:p>
        </w:tc>
      </w:tr>
      <w:tr w:rsidR="005D2AD4" w:rsidRPr="00C26D66" w:rsidTr="006E5FB7">
        <w:tc>
          <w:tcPr>
            <w:tcW w:w="993" w:type="dxa"/>
          </w:tcPr>
          <w:p w:rsidR="005D2AD4" w:rsidRPr="00C26D66" w:rsidRDefault="005D2AD4" w:rsidP="005D2AD4">
            <w:pPr>
              <w:jc w:val="center"/>
              <w:rPr>
                <w:sz w:val="24"/>
                <w:szCs w:val="24"/>
                <w:lang w:val="en-US" w:eastAsia="ru-RU"/>
              </w:rPr>
            </w:pPr>
          </w:p>
        </w:tc>
        <w:tc>
          <w:tcPr>
            <w:tcW w:w="3685" w:type="dxa"/>
            <w:vAlign w:val="center"/>
          </w:tcPr>
          <w:p w:rsidR="005D2AD4" w:rsidRPr="00C26D66" w:rsidRDefault="005D2AD4" w:rsidP="005D2AD4">
            <w:pPr>
              <w:rPr>
                <w:sz w:val="24"/>
                <w:szCs w:val="24"/>
                <w:lang w:val="ro-MD" w:eastAsia="ru-RU"/>
              </w:rPr>
            </w:pPr>
            <w:r w:rsidRPr="00C26D66">
              <w:rPr>
                <w:sz w:val="24"/>
                <w:szCs w:val="24"/>
                <w:lang w:val="ro-MD" w:eastAsia="ru-RU"/>
              </w:rPr>
              <w:t>Educație extrașcolară și susținerea elevilor dotați</w:t>
            </w:r>
          </w:p>
        </w:tc>
        <w:tc>
          <w:tcPr>
            <w:tcW w:w="851" w:type="dxa"/>
          </w:tcPr>
          <w:p w:rsidR="005D2AD4" w:rsidRPr="00BE34A2" w:rsidRDefault="005D2AD4" w:rsidP="005D2AD4">
            <w:pPr>
              <w:jc w:val="center"/>
              <w:rPr>
                <w:sz w:val="24"/>
                <w:szCs w:val="24"/>
                <w:lang w:val="pt-BR" w:eastAsia="ru-RU"/>
              </w:rPr>
            </w:pPr>
          </w:p>
        </w:tc>
        <w:tc>
          <w:tcPr>
            <w:tcW w:w="709" w:type="dxa"/>
          </w:tcPr>
          <w:p w:rsidR="005D2AD4" w:rsidRPr="00C26D66" w:rsidRDefault="005D2AD4" w:rsidP="005D2AD4">
            <w:pPr>
              <w:rPr>
                <w:sz w:val="24"/>
                <w:szCs w:val="24"/>
                <w:lang w:val="en-US" w:eastAsia="ru-RU"/>
              </w:rPr>
            </w:pPr>
            <w:r w:rsidRPr="00C26D66">
              <w:rPr>
                <w:sz w:val="24"/>
                <w:szCs w:val="24"/>
                <w:lang w:val="en-US" w:eastAsia="ru-RU"/>
              </w:rPr>
              <w:t>8814</w:t>
            </w:r>
          </w:p>
        </w:tc>
        <w:tc>
          <w:tcPr>
            <w:tcW w:w="1701" w:type="dxa"/>
          </w:tcPr>
          <w:p w:rsidR="005D2AD4" w:rsidRPr="00C26D66" w:rsidRDefault="005D2AD4" w:rsidP="005D2AD4">
            <w:pPr>
              <w:jc w:val="center"/>
              <w:rPr>
                <w:sz w:val="24"/>
                <w:szCs w:val="24"/>
                <w:lang w:val="en-US" w:eastAsia="ru-RU"/>
              </w:rPr>
            </w:pPr>
            <w:r w:rsidRPr="00C26D66">
              <w:rPr>
                <w:sz w:val="24"/>
                <w:szCs w:val="24"/>
                <w:lang w:val="en-US" w:eastAsia="ru-RU"/>
              </w:rPr>
              <w:t>12969,8</w:t>
            </w:r>
          </w:p>
        </w:tc>
        <w:tc>
          <w:tcPr>
            <w:tcW w:w="1275" w:type="dxa"/>
          </w:tcPr>
          <w:p w:rsidR="005D2AD4" w:rsidRPr="00C26D66" w:rsidRDefault="00BF5831" w:rsidP="005D2AD4">
            <w:pPr>
              <w:jc w:val="center"/>
              <w:rPr>
                <w:sz w:val="24"/>
                <w:szCs w:val="24"/>
                <w:lang w:val="en-US" w:eastAsia="ru-RU"/>
              </w:rPr>
            </w:pPr>
            <w:r>
              <w:rPr>
                <w:sz w:val="24"/>
                <w:szCs w:val="24"/>
                <w:lang w:val="en-US" w:eastAsia="ru-RU"/>
              </w:rPr>
              <w:t>+570,0</w:t>
            </w:r>
          </w:p>
        </w:tc>
        <w:tc>
          <w:tcPr>
            <w:tcW w:w="1418" w:type="dxa"/>
          </w:tcPr>
          <w:p w:rsidR="005D2AD4" w:rsidRPr="00C26D66" w:rsidRDefault="00E82067" w:rsidP="005D2AD4">
            <w:pPr>
              <w:jc w:val="center"/>
              <w:rPr>
                <w:sz w:val="24"/>
                <w:szCs w:val="24"/>
                <w:lang w:val="en-US" w:eastAsia="ru-RU"/>
              </w:rPr>
            </w:pPr>
            <w:r>
              <w:rPr>
                <w:sz w:val="24"/>
                <w:szCs w:val="24"/>
                <w:lang w:val="en-US" w:eastAsia="ru-RU"/>
              </w:rPr>
              <w:t>13539,8</w:t>
            </w:r>
          </w:p>
        </w:tc>
      </w:tr>
      <w:tr w:rsidR="005D2AD4" w:rsidRPr="00C26D66" w:rsidTr="006E5FB7">
        <w:tc>
          <w:tcPr>
            <w:tcW w:w="993" w:type="dxa"/>
          </w:tcPr>
          <w:p w:rsidR="005D2AD4" w:rsidRPr="00C26D66" w:rsidRDefault="005D2AD4" w:rsidP="005D2AD4">
            <w:pPr>
              <w:jc w:val="center"/>
              <w:rPr>
                <w:sz w:val="24"/>
                <w:szCs w:val="24"/>
                <w:lang w:val="en-US" w:eastAsia="ru-RU"/>
              </w:rPr>
            </w:pPr>
          </w:p>
        </w:tc>
        <w:tc>
          <w:tcPr>
            <w:tcW w:w="3685" w:type="dxa"/>
            <w:vAlign w:val="center"/>
          </w:tcPr>
          <w:p w:rsidR="005D2AD4" w:rsidRPr="00C26D66" w:rsidRDefault="005D2AD4" w:rsidP="005D2AD4">
            <w:pPr>
              <w:rPr>
                <w:sz w:val="24"/>
                <w:szCs w:val="24"/>
                <w:lang w:val="ro-MD" w:eastAsia="ru-RU"/>
              </w:rPr>
            </w:pPr>
            <w:r w:rsidRPr="00C26D66">
              <w:rPr>
                <w:sz w:val="24"/>
                <w:szCs w:val="24"/>
                <w:lang w:val="ro-MD" w:eastAsia="ru-RU"/>
              </w:rPr>
              <w:t>Curriculum</w:t>
            </w:r>
          </w:p>
        </w:tc>
        <w:tc>
          <w:tcPr>
            <w:tcW w:w="851" w:type="dxa"/>
          </w:tcPr>
          <w:p w:rsidR="005D2AD4" w:rsidRPr="00C26D66" w:rsidRDefault="005D2AD4" w:rsidP="005D2AD4">
            <w:pPr>
              <w:jc w:val="center"/>
              <w:rPr>
                <w:sz w:val="24"/>
                <w:szCs w:val="24"/>
                <w:lang w:val="en-US" w:eastAsia="ru-RU"/>
              </w:rPr>
            </w:pPr>
          </w:p>
        </w:tc>
        <w:tc>
          <w:tcPr>
            <w:tcW w:w="709" w:type="dxa"/>
          </w:tcPr>
          <w:p w:rsidR="005D2AD4" w:rsidRPr="00C26D66" w:rsidRDefault="005D2AD4" w:rsidP="005D2AD4">
            <w:pPr>
              <w:rPr>
                <w:sz w:val="24"/>
                <w:szCs w:val="24"/>
                <w:lang w:val="en-US" w:eastAsia="ru-RU"/>
              </w:rPr>
            </w:pPr>
            <w:r w:rsidRPr="00C26D66">
              <w:rPr>
                <w:sz w:val="24"/>
                <w:szCs w:val="24"/>
                <w:lang w:val="en-US" w:eastAsia="ru-RU"/>
              </w:rPr>
              <w:t>8815</w:t>
            </w:r>
          </w:p>
        </w:tc>
        <w:tc>
          <w:tcPr>
            <w:tcW w:w="1701" w:type="dxa"/>
          </w:tcPr>
          <w:p w:rsidR="005D2AD4" w:rsidRPr="00C26D66" w:rsidRDefault="005D2AD4" w:rsidP="005D2AD4">
            <w:pPr>
              <w:jc w:val="center"/>
              <w:rPr>
                <w:sz w:val="24"/>
                <w:szCs w:val="24"/>
                <w:lang w:val="en-US" w:eastAsia="ru-RU"/>
              </w:rPr>
            </w:pPr>
            <w:r w:rsidRPr="00C26D66">
              <w:rPr>
                <w:sz w:val="24"/>
                <w:szCs w:val="24"/>
                <w:lang w:val="en-US" w:eastAsia="ru-RU"/>
              </w:rPr>
              <w:t>262,4</w:t>
            </w:r>
          </w:p>
        </w:tc>
        <w:tc>
          <w:tcPr>
            <w:tcW w:w="1275" w:type="dxa"/>
          </w:tcPr>
          <w:p w:rsidR="005D2AD4" w:rsidRPr="00C26D66" w:rsidRDefault="005D2AD4" w:rsidP="005D2AD4">
            <w:pPr>
              <w:jc w:val="center"/>
              <w:rPr>
                <w:sz w:val="24"/>
                <w:szCs w:val="24"/>
                <w:lang w:val="en-US" w:eastAsia="ru-RU"/>
              </w:rPr>
            </w:pPr>
          </w:p>
        </w:tc>
        <w:tc>
          <w:tcPr>
            <w:tcW w:w="1418" w:type="dxa"/>
          </w:tcPr>
          <w:p w:rsidR="005D2AD4" w:rsidRPr="00C26D66" w:rsidRDefault="005D2AD4" w:rsidP="005D2AD4">
            <w:pPr>
              <w:jc w:val="center"/>
              <w:rPr>
                <w:sz w:val="24"/>
                <w:szCs w:val="24"/>
                <w:lang w:val="en-US" w:eastAsia="ru-RU"/>
              </w:rPr>
            </w:pPr>
            <w:r w:rsidRPr="00C26D66">
              <w:rPr>
                <w:sz w:val="24"/>
                <w:szCs w:val="24"/>
                <w:lang w:val="en-US" w:eastAsia="ru-RU"/>
              </w:rPr>
              <w:t>262,4</w:t>
            </w:r>
          </w:p>
        </w:tc>
      </w:tr>
      <w:tr w:rsidR="005D2AD4" w:rsidRPr="00C26D66" w:rsidTr="006E5FB7">
        <w:tc>
          <w:tcPr>
            <w:tcW w:w="993" w:type="dxa"/>
          </w:tcPr>
          <w:p w:rsidR="005D2AD4" w:rsidRPr="00C26D66" w:rsidRDefault="005D2AD4" w:rsidP="005D2AD4">
            <w:pPr>
              <w:jc w:val="center"/>
              <w:rPr>
                <w:b/>
                <w:sz w:val="24"/>
                <w:szCs w:val="24"/>
                <w:lang w:val="en-US" w:eastAsia="ru-RU"/>
              </w:rPr>
            </w:pPr>
            <w:r w:rsidRPr="00C26D66">
              <w:rPr>
                <w:b/>
                <w:sz w:val="24"/>
                <w:szCs w:val="24"/>
                <w:lang w:val="en-US" w:eastAsia="ru-RU"/>
              </w:rPr>
              <w:t>10</w:t>
            </w:r>
          </w:p>
        </w:tc>
        <w:tc>
          <w:tcPr>
            <w:tcW w:w="3685" w:type="dxa"/>
          </w:tcPr>
          <w:p w:rsidR="005D2AD4" w:rsidRPr="00C26D66" w:rsidRDefault="005D2AD4" w:rsidP="005D2AD4">
            <w:pPr>
              <w:rPr>
                <w:b/>
                <w:sz w:val="24"/>
                <w:szCs w:val="24"/>
                <w:lang w:val="ro-MD" w:eastAsia="ru-RU"/>
              </w:rPr>
            </w:pPr>
            <w:r w:rsidRPr="00C26D66">
              <w:rPr>
                <w:b/>
                <w:bCs/>
                <w:sz w:val="24"/>
                <w:szCs w:val="24"/>
                <w:lang w:val="ro-MD" w:eastAsia="ru-RU"/>
              </w:rPr>
              <w:t>Protecție socială</w:t>
            </w:r>
          </w:p>
        </w:tc>
        <w:tc>
          <w:tcPr>
            <w:tcW w:w="851" w:type="dxa"/>
          </w:tcPr>
          <w:p w:rsidR="005D2AD4" w:rsidRPr="00C26D66" w:rsidRDefault="005D2AD4" w:rsidP="005D2AD4">
            <w:pPr>
              <w:jc w:val="center"/>
              <w:rPr>
                <w:sz w:val="24"/>
                <w:szCs w:val="24"/>
                <w:lang w:val="en-US" w:eastAsia="ru-RU"/>
              </w:rPr>
            </w:pPr>
          </w:p>
        </w:tc>
        <w:tc>
          <w:tcPr>
            <w:tcW w:w="709" w:type="dxa"/>
          </w:tcPr>
          <w:p w:rsidR="005D2AD4" w:rsidRPr="00C26D66" w:rsidRDefault="005D2AD4" w:rsidP="005D2AD4">
            <w:pPr>
              <w:rPr>
                <w:color w:val="FF0000"/>
                <w:sz w:val="24"/>
                <w:szCs w:val="24"/>
                <w:lang w:val="en-US" w:eastAsia="ru-RU"/>
              </w:rPr>
            </w:pPr>
          </w:p>
        </w:tc>
        <w:tc>
          <w:tcPr>
            <w:tcW w:w="1701" w:type="dxa"/>
          </w:tcPr>
          <w:p w:rsidR="005D2AD4" w:rsidRPr="00C26D66" w:rsidRDefault="005D2AD4" w:rsidP="005D2AD4">
            <w:pPr>
              <w:jc w:val="center"/>
              <w:rPr>
                <w:color w:val="FF0000"/>
                <w:sz w:val="24"/>
                <w:szCs w:val="24"/>
                <w:lang w:val="en-US" w:eastAsia="ru-RU"/>
              </w:rPr>
            </w:pPr>
          </w:p>
        </w:tc>
        <w:tc>
          <w:tcPr>
            <w:tcW w:w="1275" w:type="dxa"/>
          </w:tcPr>
          <w:p w:rsidR="005D2AD4" w:rsidRPr="00C26D66" w:rsidRDefault="005D2AD4" w:rsidP="005D2AD4">
            <w:pPr>
              <w:jc w:val="center"/>
              <w:rPr>
                <w:color w:val="FF0000"/>
                <w:sz w:val="24"/>
                <w:szCs w:val="24"/>
                <w:lang w:val="en-US" w:eastAsia="ru-RU"/>
              </w:rPr>
            </w:pPr>
          </w:p>
        </w:tc>
        <w:tc>
          <w:tcPr>
            <w:tcW w:w="1418" w:type="dxa"/>
          </w:tcPr>
          <w:p w:rsidR="005D2AD4" w:rsidRPr="00C26D66" w:rsidRDefault="005D2AD4" w:rsidP="005D2AD4">
            <w:pPr>
              <w:jc w:val="center"/>
              <w:rPr>
                <w:color w:val="FF0000"/>
                <w:sz w:val="24"/>
                <w:szCs w:val="24"/>
                <w:lang w:val="en-US" w:eastAsia="ru-RU"/>
              </w:rPr>
            </w:pPr>
          </w:p>
        </w:tc>
      </w:tr>
      <w:tr w:rsidR="005D2AD4" w:rsidRPr="00C26D66" w:rsidTr="006E5FB7">
        <w:tc>
          <w:tcPr>
            <w:tcW w:w="993" w:type="dxa"/>
          </w:tcPr>
          <w:p w:rsidR="005D2AD4" w:rsidRPr="00C26D66" w:rsidRDefault="005D2AD4" w:rsidP="005D2AD4">
            <w:pPr>
              <w:jc w:val="center"/>
              <w:rPr>
                <w:sz w:val="24"/>
                <w:szCs w:val="24"/>
                <w:lang w:val="en-US" w:eastAsia="ru-RU"/>
              </w:rPr>
            </w:pPr>
          </w:p>
        </w:tc>
        <w:tc>
          <w:tcPr>
            <w:tcW w:w="3685" w:type="dxa"/>
          </w:tcPr>
          <w:p w:rsidR="005D2AD4" w:rsidRPr="00C26D66" w:rsidRDefault="005D2AD4" w:rsidP="005D2AD4">
            <w:pPr>
              <w:rPr>
                <w:b/>
                <w:bCs/>
                <w:sz w:val="24"/>
                <w:szCs w:val="24"/>
                <w:lang w:val="ro-MD" w:eastAsia="ru-RU"/>
              </w:rPr>
            </w:pPr>
            <w:r w:rsidRPr="00C26D66">
              <w:rPr>
                <w:b/>
                <w:sz w:val="24"/>
                <w:szCs w:val="24"/>
                <w:lang w:val="ro-MD" w:eastAsia="ru-RU"/>
              </w:rPr>
              <w:t>Resurse-total</w:t>
            </w:r>
          </w:p>
        </w:tc>
        <w:tc>
          <w:tcPr>
            <w:tcW w:w="851" w:type="dxa"/>
          </w:tcPr>
          <w:p w:rsidR="005D2AD4" w:rsidRPr="00C26D66" w:rsidRDefault="005D2AD4" w:rsidP="005D2AD4">
            <w:pPr>
              <w:jc w:val="center"/>
              <w:rPr>
                <w:sz w:val="24"/>
                <w:szCs w:val="24"/>
                <w:lang w:val="en-US" w:eastAsia="ru-RU"/>
              </w:rPr>
            </w:pPr>
          </w:p>
        </w:tc>
        <w:tc>
          <w:tcPr>
            <w:tcW w:w="709" w:type="dxa"/>
          </w:tcPr>
          <w:p w:rsidR="005D2AD4" w:rsidRPr="00C26D66" w:rsidRDefault="005D2AD4" w:rsidP="005D2AD4">
            <w:pPr>
              <w:rPr>
                <w:color w:val="FF0000"/>
                <w:sz w:val="24"/>
                <w:szCs w:val="24"/>
                <w:lang w:val="en-US" w:eastAsia="ru-RU"/>
              </w:rPr>
            </w:pPr>
          </w:p>
        </w:tc>
        <w:tc>
          <w:tcPr>
            <w:tcW w:w="1701" w:type="dxa"/>
          </w:tcPr>
          <w:p w:rsidR="005D2AD4" w:rsidRPr="00C26D66" w:rsidRDefault="005D2AD4" w:rsidP="005D2AD4">
            <w:pPr>
              <w:jc w:val="center"/>
              <w:rPr>
                <w:b/>
                <w:color w:val="FF0000"/>
                <w:sz w:val="24"/>
                <w:szCs w:val="24"/>
                <w:lang w:val="en-US" w:eastAsia="ru-RU"/>
              </w:rPr>
            </w:pPr>
            <w:r w:rsidRPr="00C26D66">
              <w:rPr>
                <w:b/>
                <w:sz w:val="24"/>
                <w:szCs w:val="24"/>
                <w:lang w:val="en-US" w:eastAsia="ru-RU"/>
              </w:rPr>
              <w:t>45393,2</w:t>
            </w:r>
          </w:p>
        </w:tc>
        <w:tc>
          <w:tcPr>
            <w:tcW w:w="1275" w:type="dxa"/>
          </w:tcPr>
          <w:p w:rsidR="005D2AD4" w:rsidRPr="00C26D66" w:rsidRDefault="00E8661C" w:rsidP="005D2AD4">
            <w:pPr>
              <w:jc w:val="center"/>
              <w:rPr>
                <w:b/>
                <w:sz w:val="24"/>
                <w:szCs w:val="24"/>
                <w:lang w:val="en-US" w:eastAsia="ru-RU"/>
              </w:rPr>
            </w:pPr>
            <w:r>
              <w:rPr>
                <w:b/>
                <w:sz w:val="24"/>
                <w:szCs w:val="24"/>
                <w:lang w:val="en-US" w:eastAsia="ru-RU"/>
              </w:rPr>
              <w:t>+1312,9</w:t>
            </w:r>
          </w:p>
        </w:tc>
        <w:tc>
          <w:tcPr>
            <w:tcW w:w="1418" w:type="dxa"/>
          </w:tcPr>
          <w:p w:rsidR="005D2AD4" w:rsidRPr="00C26D66" w:rsidRDefault="00E8661C" w:rsidP="005D2AD4">
            <w:pPr>
              <w:jc w:val="center"/>
              <w:rPr>
                <w:b/>
                <w:color w:val="FF0000"/>
                <w:sz w:val="24"/>
                <w:szCs w:val="24"/>
                <w:lang w:val="en-US" w:eastAsia="ru-RU"/>
              </w:rPr>
            </w:pPr>
            <w:r>
              <w:rPr>
                <w:b/>
                <w:sz w:val="24"/>
                <w:szCs w:val="24"/>
                <w:lang w:val="en-US" w:eastAsia="ru-RU"/>
              </w:rPr>
              <w:t>46706,1</w:t>
            </w:r>
          </w:p>
        </w:tc>
      </w:tr>
      <w:tr w:rsidR="005D2AD4" w:rsidRPr="00C26D66" w:rsidTr="006E5FB7">
        <w:tc>
          <w:tcPr>
            <w:tcW w:w="993" w:type="dxa"/>
          </w:tcPr>
          <w:p w:rsidR="005D2AD4" w:rsidRPr="00C26D66" w:rsidRDefault="005D2AD4" w:rsidP="005D2AD4">
            <w:pPr>
              <w:jc w:val="center"/>
              <w:rPr>
                <w:sz w:val="24"/>
                <w:szCs w:val="24"/>
                <w:lang w:val="en-US" w:eastAsia="ru-RU"/>
              </w:rPr>
            </w:pPr>
          </w:p>
        </w:tc>
        <w:tc>
          <w:tcPr>
            <w:tcW w:w="3685" w:type="dxa"/>
          </w:tcPr>
          <w:p w:rsidR="005D2AD4" w:rsidRPr="00C26D66" w:rsidRDefault="005D2AD4" w:rsidP="005D2AD4">
            <w:pPr>
              <w:rPr>
                <w:i/>
                <w:sz w:val="24"/>
                <w:szCs w:val="24"/>
                <w:lang w:val="ro-MD" w:eastAsia="ru-RU"/>
              </w:rPr>
            </w:pPr>
            <w:r w:rsidRPr="00C26D66">
              <w:rPr>
                <w:i/>
                <w:sz w:val="24"/>
                <w:szCs w:val="24"/>
                <w:lang w:val="ro-MD" w:eastAsia="ru-RU"/>
              </w:rPr>
              <w:t>Resurse generale</w:t>
            </w:r>
          </w:p>
        </w:tc>
        <w:tc>
          <w:tcPr>
            <w:tcW w:w="851" w:type="dxa"/>
          </w:tcPr>
          <w:p w:rsidR="005D2AD4" w:rsidRPr="00C26D66" w:rsidRDefault="005D2AD4" w:rsidP="005D2AD4">
            <w:pPr>
              <w:jc w:val="center"/>
              <w:rPr>
                <w:sz w:val="24"/>
                <w:szCs w:val="24"/>
                <w:lang w:val="en-US" w:eastAsia="ru-RU"/>
              </w:rPr>
            </w:pPr>
            <w:r w:rsidRPr="00C26D66">
              <w:rPr>
                <w:sz w:val="24"/>
                <w:szCs w:val="24"/>
                <w:lang w:val="en-US" w:eastAsia="ru-RU"/>
              </w:rPr>
              <w:t>1</w:t>
            </w:r>
          </w:p>
        </w:tc>
        <w:tc>
          <w:tcPr>
            <w:tcW w:w="709" w:type="dxa"/>
          </w:tcPr>
          <w:p w:rsidR="005D2AD4" w:rsidRPr="00C26D66" w:rsidRDefault="005D2AD4" w:rsidP="005D2AD4">
            <w:pPr>
              <w:rPr>
                <w:color w:val="FF0000"/>
                <w:sz w:val="24"/>
                <w:szCs w:val="24"/>
                <w:lang w:val="en-US" w:eastAsia="ru-RU"/>
              </w:rPr>
            </w:pPr>
          </w:p>
        </w:tc>
        <w:tc>
          <w:tcPr>
            <w:tcW w:w="1701" w:type="dxa"/>
          </w:tcPr>
          <w:p w:rsidR="005D2AD4" w:rsidRPr="00C26D66" w:rsidRDefault="005D2AD4" w:rsidP="005D2AD4">
            <w:pPr>
              <w:jc w:val="center"/>
              <w:rPr>
                <w:i/>
                <w:sz w:val="24"/>
                <w:szCs w:val="24"/>
                <w:lang w:val="en-US" w:eastAsia="ru-RU"/>
              </w:rPr>
            </w:pPr>
            <w:r w:rsidRPr="00C26D66">
              <w:rPr>
                <w:i/>
                <w:sz w:val="24"/>
                <w:szCs w:val="24"/>
                <w:lang w:val="en-US" w:eastAsia="ru-RU"/>
              </w:rPr>
              <w:t>39652,0</w:t>
            </w:r>
          </w:p>
        </w:tc>
        <w:tc>
          <w:tcPr>
            <w:tcW w:w="1275" w:type="dxa"/>
          </w:tcPr>
          <w:p w:rsidR="005D2AD4" w:rsidRPr="00C26D66" w:rsidRDefault="00E8661C" w:rsidP="005D2AD4">
            <w:pPr>
              <w:jc w:val="center"/>
              <w:rPr>
                <w:i/>
                <w:sz w:val="24"/>
                <w:szCs w:val="24"/>
                <w:lang w:val="en-US" w:eastAsia="ru-RU"/>
              </w:rPr>
            </w:pPr>
            <w:r>
              <w:rPr>
                <w:i/>
                <w:sz w:val="24"/>
                <w:szCs w:val="24"/>
                <w:lang w:val="en-US" w:eastAsia="ru-RU"/>
              </w:rPr>
              <w:t>+1312,9</w:t>
            </w:r>
          </w:p>
        </w:tc>
        <w:tc>
          <w:tcPr>
            <w:tcW w:w="1418" w:type="dxa"/>
          </w:tcPr>
          <w:p w:rsidR="005D2AD4" w:rsidRPr="00C26D66" w:rsidRDefault="00E8661C" w:rsidP="005D2AD4">
            <w:pPr>
              <w:jc w:val="center"/>
              <w:rPr>
                <w:i/>
                <w:sz w:val="24"/>
                <w:szCs w:val="24"/>
                <w:lang w:val="en-US" w:eastAsia="ru-RU"/>
              </w:rPr>
            </w:pPr>
            <w:r>
              <w:rPr>
                <w:i/>
                <w:sz w:val="24"/>
                <w:szCs w:val="24"/>
                <w:lang w:val="en-US" w:eastAsia="ru-RU"/>
              </w:rPr>
              <w:t>40964,9</w:t>
            </w:r>
          </w:p>
        </w:tc>
      </w:tr>
      <w:tr w:rsidR="005D2AD4" w:rsidRPr="00C26D66" w:rsidTr="006E5FB7">
        <w:tc>
          <w:tcPr>
            <w:tcW w:w="993" w:type="dxa"/>
          </w:tcPr>
          <w:p w:rsidR="005D2AD4" w:rsidRPr="00C26D66" w:rsidRDefault="005D2AD4" w:rsidP="005D2AD4">
            <w:pPr>
              <w:jc w:val="center"/>
              <w:rPr>
                <w:sz w:val="24"/>
                <w:szCs w:val="24"/>
                <w:lang w:val="en-US" w:eastAsia="ru-RU"/>
              </w:rPr>
            </w:pPr>
          </w:p>
        </w:tc>
        <w:tc>
          <w:tcPr>
            <w:tcW w:w="3685" w:type="dxa"/>
          </w:tcPr>
          <w:p w:rsidR="005D2AD4" w:rsidRPr="00C26D66" w:rsidRDefault="005D2AD4" w:rsidP="005D2AD4">
            <w:pPr>
              <w:rPr>
                <w:i/>
                <w:sz w:val="24"/>
                <w:szCs w:val="24"/>
                <w:lang w:val="ro-MD" w:eastAsia="ru-RU"/>
              </w:rPr>
            </w:pPr>
            <w:r w:rsidRPr="00C26D66">
              <w:rPr>
                <w:i/>
                <w:sz w:val="24"/>
                <w:szCs w:val="24"/>
                <w:lang w:val="ro-MD" w:eastAsia="ru-RU"/>
              </w:rPr>
              <w:t>Resurse colectate de autorități/instituții bugetare</w:t>
            </w:r>
          </w:p>
        </w:tc>
        <w:tc>
          <w:tcPr>
            <w:tcW w:w="851" w:type="dxa"/>
          </w:tcPr>
          <w:p w:rsidR="005D2AD4" w:rsidRPr="00C26D66" w:rsidRDefault="005D2AD4" w:rsidP="005D2AD4">
            <w:pPr>
              <w:jc w:val="center"/>
              <w:rPr>
                <w:sz w:val="24"/>
                <w:szCs w:val="24"/>
                <w:lang w:val="en-US" w:eastAsia="ru-RU"/>
              </w:rPr>
            </w:pPr>
            <w:r w:rsidRPr="00C26D66">
              <w:rPr>
                <w:sz w:val="24"/>
                <w:szCs w:val="24"/>
                <w:lang w:val="en-US" w:eastAsia="ru-RU"/>
              </w:rPr>
              <w:t>2</w:t>
            </w:r>
          </w:p>
        </w:tc>
        <w:tc>
          <w:tcPr>
            <w:tcW w:w="709" w:type="dxa"/>
          </w:tcPr>
          <w:p w:rsidR="005D2AD4" w:rsidRPr="00C26D66" w:rsidRDefault="005D2AD4" w:rsidP="005D2AD4">
            <w:pPr>
              <w:rPr>
                <w:color w:val="FF0000"/>
                <w:sz w:val="24"/>
                <w:szCs w:val="24"/>
                <w:lang w:val="en-US" w:eastAsia="ru-RU"/>
              </w:rPr>
            </w:pPr>
          </w:p>
        </w:tc>
        <w:tc>
          <w:tcPr>
            <w:tcW w:w="1701" w:type="dxa"/>
          </w:tcPr>
          <w:p w:rsidR="005D2AD4" w:rsidRPr="00C26D66" w:rsidRDefault="005D2AD4" w:rsidP="005D2AD4">
            <w:pPr>
              <w:jc w:val="center"/>
              <w:rPr>
                <w:i/>
                <w:sz w:val="24"/>
                <w:szCs w:val="24"/>
                <w:lang w:val="en-US" w:eastAsia="ru-RU"/>
              </w:rPr>
            </w:pPr>
            <w:r w:rsidRPr="00C26D66">
              <w:rPr>
                <w:i/>
                <w:sz w:val="24"/>
                <w:szCs w:val="24"/>
                <w:lang w:val="en-US" w:eastAsia="ru-RU"/>
              </w:rPr>
              <w:t>5741,2</w:t>
            </w:r>
          </w:p>
        </w:tc>
        <w:tc>
          <w:tcPr>
            <w:tcW w:w="1275" w:type="dxa"/>
          </w:tcPr>
          <w:p w:rsidR="005D2AD4" w:rsidRPr="00C26D66" w:rsidRDefault="005D2AD4" w:rsidP="005D2AD4">
            <w:pPr>
              <w:jc w:val="center"/>
              <w:rPr>
                <w:i/>
                <w:sz w:val="24"/>
                <w:szCs w:val="24"/>
                <w:lang w:val="en-US" w:eastAsia="ru-RU"/>
              </w:rPr>
            </w:pPr>
          </w:p>
        </w:tc>
        <w:tc>
          <w:tcPr>
            <w:tcW w:w="1418" w:type="dxa"/>
          </w:tcPr>
          <w:p w:rsidR="005D2AD4" w:rsidRPr="00C26D66" w:rsidRDefault="005D2AD4" w:rsidP="005D2AD4">
            <w:pPr>
              <w:jc w:val="center"/>
              <w:rPr>
                <w:i/>
                <w:sz w:val="24"/>
                <w:szCs w:val="24"/>
                <w:lang w:val="en-US" w:eastAsia="ru-RU"/>
              </w:rPr>
            </w:pPr>
            <w:r w:rsidRPr="00C26D66">
              <w:rPr>
                <w:i/>
                <w:sz w:val="24"/>
                <w:szCs w:val="24"/>
                <w:lang w:val="en-US" w:eastAsia="ru-RU"/>
              </w:rPr>
              <w:t>5741,2</w:t>
            </w:r>
          </w:p>
        </w:tc>
      </w:tr>
      <w:tr w:rsidR="005D2AD4" w:rsidRPr="00C26D66" w:rsidTr="006E5FB7">
        <w:tc>
          <w:tcPr>
            <w:tcW w:w="993" w:type="dxa"/>
          </w:tcPr>
          <w:p w:rsidR="005D2AD4" w:rsidRPr="00C26D66" w:rsidRDefault="005D2AD4" w:rsidP="005D2AD4">
            <w:pPr>
              <w:jc w:val="center"/>
              <w:rPr>
                <w:sz w:val="24"/>
                <w:szCs w:val="24"/>
                <w:lang w:val="en-US" w:eastAsia="ru-RU"/>
              </w:rPr>
            </w:pPr>
          </w:p>
        </w:tc>
        <w:tc>
          <w:tcPr>
            <w:tcW w:w="3685" w:type="dxa"/>
          </w:tcPr>
          <w:p w:rsidR="005D2AD4" w:rsidRPr="00C26D66" w:rsidRDefault="005D2AD4" w:rsidP="005D2AD4">
            <w:pPr>
              <w:rPr>
                <w:b/>
                <w:sz w:val="24"/>
                <w:szCs w:val="24"/>
                <w:lang w:val="ro-MD" w:eastAsia="ru-RU"/>
              </w:rPr>
            </w:pPr>
            <w:r w:rsidRPr="00C26D66">
              <w:rPr>
                <w:b/>
                <w:sz w:val="24"/>
                <w:szCs w:val="24"/>
                <w:lang w:val="ro-MD" w:eastAsia="ru-RU"/>
              </w:rPr>
              <w:t>Cheltuieli – total</w:t>
            </w:r>
          </w:p>
        </w:tc>
        <w:tc>
          <w:tcPr>
            <w:tcW w:w="851" w:type="dxa"/>
          </w:tcPr>
          <w:p w:rsidR="005D2AD4" w:rsidRPr="00C26D66" w:rsidRDefault="005D2AD4" w:rsidP="005D2AD4">
            <w:pPr>
              <w:jc w:val="center"/>
              <w:rPr>
                <w:sz w:val="24"/>
                <w:szCs w:val="24"/>
                <w:lang w:val="en-US" w:eastAsia="ru-RU"/>
              </w:rPr>
            </w:pPr>
          </w:p>
        </w:tc>
        <w:tc>
          <w:tcPr>
            <w:tcW w:w="709" w:type="dxa"/>
          </w:tcPr>
          <w:p w:rsidR="005D2AD4" w:rsidRPr="00C26D66" w:rsidRDefault="005D2AD4" w:rsidP="005D2AD4">
            <w:pPr>
              <w:rPr>
                <w:color w:val="FF0000"/>
                <w:sz w:val="24"/>
                <w:szCs w:val="24"/>
                <w:lang w:val="en-US" w:eastAsia="ru-RU"/>
              </w:rPr>
            </w:pPr>
          </w:p>
        </w:tc>
        <w:tc>
          <w:tcPr>
            <w:tcW w:w="1701" w:type="dxa"/>
          </w:tcPr>
          <w:p w:rsidR="005D2AD4" w:rsidRPr="00C26D66" w:rsidRDefault="005D2AD4" w:rsidP="005D2AD4">
            <w:pPr>
              <w:jc w:val="center"/>
              <w:rPr>
                <w:b/>
                <w:sz w:val="24"/>
                <w:szCs w:val="24"/>
                <w:lang w:val="en-US" w:eastAsia="ru-RU"/>
              </w:rPr>
            </w:pPr>
            <w:r w:rsidRPr="00C26D66">
              <w:rPr>
                <w:b/>
                <w:sz w:val="24"/>
                <w:szCs w:val="24"/>
                <w:lang w:val="en-US" w:eastAsia="ru-RU"/>
              </w:rPr>
              <w:t>45393,2</w:t>
            </w:r>
          </w:p>
        </w:tc>
        <w:tc>
          <w:tcPr>
            <w:tcW w:w="1275" w:type="dxa"/>
          </w:tcPr>
          <w:p w:rsidR="005D2AD4" w:rsidRPr="00C26D66" w:rsidRDefault="00E8661C" w:rsidP="005D2AD4">
            <w:pPr>
              <w:jc w:val="center"/>
              <w:rPr>
                <w:b/>
                <w:sz w:val="24"/>
                <w:szCs w:val="24"/>
                <w:lang w:val="en-US" w:eastAsia="ru-RU"/>
              </w:rPr>
            </w:pPr>
            <w:r>
              <w:rPr>
                <w:b/>
                <w:sz w:val="24"/>
                <w:szCs w:val="24"/>
                <w:lang w:val="en-US" w:eastAsia="ru-RU"/>
              </w:rPr>
              <w:t>+1312,9</w:t>
            </w:r>
          </w:p>
        </w:tc>
        <w:tc>
          <w:tcPr>
            <w:tcW w:w="1418" w:type="dxa"/>
          </w:tcPr>
          <w:p w:rsidR="005D2AD4" w:rsidRPr="00C26D66" w:rsidRDefault="00E8661C" w:rsidP="005D2AD4">
            <w:pPr>
              <w:jc w:val="center"/>
              <w:rPr>
                <w:b/>
                <w:sz w:val="24"/>
                <w:szCs w:val="24"/>
                <w:lang w:val="en-US" w:eastAsia="ru-RU"/>
              </w:rPr>
            </w:pPr>
            <w:r>
              <w:rPr>
                <w:b/>
                <w:sz w:val="24"/>
                <w:szCs w:val="24"/>
                <w:lang w:val="en-US" w:eastAsia="ru-RU"/>
              </w:rPr>
              <w:t>46706,1</w:t>
            </w:r>
          </w:p>
        </w:tc>
      </w:tr>
      <w:tr w:rsidR="005D2AD4" w:rsidRPr="00C26D66" w:rsidTr="006E5FB7">
        <w:tc>
          <w:tcPr>
            <w:tcW w:w="993" w:type="dxa"/>
          </w:tcPr>
          <w:p w:rsidR="005D2AD4" w:rsidRPr="00C26D66" w:rsidRDefault="005D2AD4" w:rsidP="005D2AD4">
            <w:pPr>
              <w:jc w:val="center"/>
              <w:rPr>
                <w:sz w:val="24"/>
                <w:szCs w:val="24"/>
                <w:lang w:val="en-US" w:eastAsia="ru-RU"/>
              </w:rPr>
            </w:pPr>
          </w:p>
        </w:tc>
        <w:tc>
          <w:tcPr>
            <w:tcW w:w="3685" w:type="dxa"/>
          </w:tcPr>
          <w:p w:rsidR="005D2AD4" w:rsidRPr="00C26D66" w:rsidRDefault="005D2AD4" w:rsidP="005D2AD4">
            <w:pPr>
              <w:rPr>
                <w:sz w:val="24"/>
                <w:szCs w:val="24"/>
                <w:lang w:val="ro-MD" w:eastAsia="ru-RU"/>
              </w:rPr>
            </w:pPr>
            <w:r w:rsidRPr="00C26D66">
              <w:rPr>
                <w:sz w:val="24"/>
                <w:szCs w:val="24"/>
                <w:lang w:val="ro-MD" w:eastAsia="ru-RU"/>
              </w:rPr>
              <w:t xml:space="preserve">Politici </w:t>
            </w:r>
            <w:r w:rsidR="00D551E0" w:rsidRPr="00C26D66">
              <w:rPr>
                <w:sz w:val="24"/>
                <w:szCs w:val="24"/>
                <w:lang w:val="ro-MD" w:eastAsia="ru-RU"/>
              </w:rPr>
              <w:t>și</w:t>
            </w:r>
            <w:r w:rsidRPr="00C26D66">
              <w:rPr>
                <w:sz w:val="24"/>
                <w:szCs w:val="24"/>
                <w:lang w:val="ro-MD" w:eastAsia="ru-RU"/>
              </w:rPr>
              <w:t xml:space="preserve"> management în domeniul </w:t>
            </w:r>
            <w:r w:rsidR="00D551E0" w:rsidRPr="00C26D66">
              <w:rPr>
                <w:sz w:val="24"/>
                <w:szCs w:val="24"/>
                <w:lang w:val="ro-MD" w:eastAsia="ru-RU"/>
              </w:rPr>
              <w:t>protecției</w:t>
            </w:r>
            <w:r w:rsidRPr="00C26D66">
              <w:rPr>
                <w:sz w:val="24"/>
                <w:szCs w:val="24"/>
                <w:lang w:val="ro-MD" w:eastAsia="ru-RU"/>
              </w:rPr>
              <w:t xml:space="preserve"> sociale</w:t>
            </w:r>
          </w:p>
        </w:tc>
        <w:tc>
          <w:tcPr>
            <w:tcW w:w="851" w:type="dxa"/>
          </w:tcPr>
          <w:p w:rsidR="005D2AD4" w:rsidRPr="00C26D66" w:rsidRDefault="005D2AD4" w:rsidP="005D2AD4">
            <w:pPr>
              <w:jc w:val="center"/>
              <w:rPr>
                <w:sz w:val="24"/>
                <w:szCs w:val="24"/>
                <w:lang w:eastAsia="ru-RU"/>
              </w:rPr>
            </w:pPr>
          </w:p>
        </w:tc>
        <w:tc>
          <w:tcPr>
            <w:tcW w:w="709" w:type="dxa"/>
          </w:tcPr>
          <w:p w:rsidR="005D2AD4" w:rsidRPr="00C26D66" w:rsidRDefault="005D2AD4" w:rsidP="005D2AD4">
            <w:pPr>
              <w:rPr>
                <w:sz w:val="24"/>
                <w:szCs w:val="24"/>
                <w:lang w:val="en-US" w:eastAsia="ru-RU"/>
              </w:rPr>
            </w:pPr>
            <w:r w:rsidRPr="00C26D66">
              <w:rPr>
                <w:sz w:val="24"/>
                <w:szCs w:val="24"/>
                <w:lang w:val="en-US" w:eastAsia="ru-RU"/>
              </w:rPr>
              <w:t>9001</w:t>
            </w:r>
          </w:p>
        </w:tc>
        <w:tc>
          <w:tcPr>
            <w:tcW w:w="1701" w:type="dxa"/>
          </w:tcPr>
          <w:p w:rsidR="005D2AD4" w:rsidRPr="00C26D66" w:rsidRDefault="005D2AD4" w:rsidP="005D2AD4">
            <w:pPr>
              <w:jc w:val="center"/>
              <w:rPr>
                <w:sz w:val="24"/>
                <w:szCs w:val="24"/>
                <w:lang w:val="en-US" w:eastAsia="ru-RU"/>
              </w:rPr>
            </w:pPr>
            <w:r w:rsidRPr="00C26D66">
              <w:rPr>
                <w:sz w:val="24"/>
                <w:szCs w:val="24"/>
                <w:lang w:val="en-US" w:eastAsia="ru-RU"/>
              </w:rPr>
              <w:t>2080,0</w:t>
            </w:r>
          </w:p>
        </w:tc>
        <w:tc>
          <w:tcPr>
            <w:tcW w:w="1275" w:type="dxa"/>
          </w:tcPr>
          <w:p w:rsidR="005D2AD4" w:rsidRPr="00C26D66" w:rsidRDefault="00F96D92" w:rsidP="005D2AD4">
            <w:pPr>
              <w:jc w:val="center"/>
              <w:rPr>
                <w:sz w:val="24"/>
                <w:szCs w:val="24"/>
                <w:lang w:val="en-US" w:eastAsia="ru-RU"/>
              </w:rPr>
            </w:pPr>
            <w:r>
              <w:rPr>
                <w:sz w:val="24"/>
                <w:szCs w:val="24"/>
                <w:lang w:val="en-US" w:eastAsia="ru-RU"/>
              </w:rPr>
              <w:t>16,4</w:t>
            </w:r>
          </w:p>
        </w:tc>
        <w:tc>
          <w:tcPr>
            <w:tcW w:w="1418" w:type="dxa"/>
          </w:tcPr>
          <w:p w:rsidR="005D2AD4" w:rsidRPr="00C26D66" w:rsidRDefault="00E8661C" w:rsidP="005D2AD4">
            <w:pPr>
              <w:jc w:val="center"/>
              <w:rPr>
                <w:sz w:val="24"/>
                <w:szCs w:val="24"/>
                <w:lang w:val="en-US" w:eastAsia="ru-RU"/>
              </w:rPr>
            </w:pPr>
            <w:r>
              <w:rPr>
                <w:sz w:val="24"/>
                <w:szCs w:val="24"/>
                <w:lang w:val="en-US" w:eastAsia="ru-RU"/>
              </w:rPr>
              <w:t>2096,4</w:t>
            </w:r>
          </w:p>
        </w:tc>
      </w:tr>
      <w:tr w:rsidR="005D2AD4" w:rsidRPr="00C26D66" w:rsidTr="006E5FB7">
        <w:tc>
          <w:tcPr>
            <w:tcW w:w="993" w:type="dxa"/>
          </w:tcPr>
          <w:p w:rsidR="005D2AD4" w:rsidRPr="00C26D66" w:rsidRDefault="005D2AD4" w:rsidP="005D2AD4">
            <w:pPr>
              <w:jc w:val="center"/>
              <w:rPr>
                <w:sz w:val="24"/>
                <w:szCs w:val="24"/>
                <w:lang w:val="en-US" w:eastAsia="ru-RU"/>
              </w:rPr>
            </w:pPr>
          </w:p>
        </w:tc>
        <w:tc>
          <w:tcPr>
            <w:tcW w:w="3685" w:type="dxa"/>
          </w:tcPr>
          <w:p w:rsidR="005D2AD4" w:rsidRPr="00C26D66" w:rsidRDefault="00D551E0" w:rsidP="005D2AD4">
            <w:pPr>
              <w:rPr>
                <w:sz w:val="24"/>
                <w:szCs w:val="24"/>
                <w:lang w:val="ro-MD" w:eastAsia="ru-RU"/>
              </w:rPr>
            </w:pPr>
            <w:r w:rsidRPr="00C26D66">
              <w:rPr>
                <w:sz w:val="24"/>
                <w:szCs w:val="24"/>
                <w:lang w:val="ro-MD" w:eastAsia="ru-RU"/>
              </w:rPr>
              <w:t>Protecție</w:t>
            </w:r>
            <w:r w:rsidR="005D2AD4" w:rsidRPr="00C26D66">
              <w:rPr>
                <w:sz w:val="24"/>
                <w:szCs w:val="24"/>
                <w:lang w:val="ro-MD" w:eastAsia="ru-RU"/>
              </w:rPr>
              <w:t xml:space="preserve"> a persoanelor în etate</w:t>
            </w:r>
          </w:p>
        </w:tc>
        <w:tc>
          <w:tcPr>
            <w:tcW w:w="851" w:type="dxa"/>
          </w:tcPr>
          <w:p w:rsidR="005D2AD4" w:rsidRPr="00C26D66" w:rsidRDefault="005D2AD4" w:rsidP="005D2AD4">
            <w:pPr>
              <w:jc w:val="center"/>
              <w:rPr>
                <w:sz w:val="24"/>
                <w:szCs w:val="24"/>
                <w:lang w:val="en-US" w:eastAsia="ru-RU"/>
              </w:rPr>
            </w:pPr>
          </w:p>
        </w:tc>
        <w:tc>
          <w:tcPr>
            <w:tcW w:w="709" w:type="dxa"/>
          </w:tcPr>
          <w:p w:rsidR="005D2AD4" w:rsidRPr="00C26D66" w:rsidRDefault="005D2AD4" w:rsidP="005D2AD4">
            <w:pPr>
              <w:rPr>
                <w:sz w:val="24"/>
                <w:szCs w:val="24"/>
                <w:lang w:val="en-US" w:eastAsia="ru-RU"/>
              </w:rPr>
            </w:pPr>
            <w:r w:rsidRPr="00C26D66">
              <w:rPr>
                <w:sz w:val="24"/>
                <w:szCs w:val="24"/>
                <w:lang w:val="en-US" w:eastAsia="ru-RU"/>
              </w:rPr>
              <w:t>9004</w:t>
            </w:r>
          </w:p>
        </w:tc>
        <w:tc>
          <w:tcPr>
            <w:tcW w:w="1701" w:type="dxa"/>
          </w:tcPr>
          <w:p w:rsidR="005D2AD4" w:rsidRPr="00C26D66" w:rsidRDefault="005D2AD4" w:rsidP="005D2AD4">
            <w:pPr>
              <w:jc w:val="center"/>
              <w:rPr>
                <w:sz w:val="24"/>
                <w:szCs w:val="24"/>
                <w:lang w:val="en-US" w:eastAsia="ru-RU"/>
              </w:rPr>
            </w:pPr>
            <w:r w:rsidRPr="00C26D66">
              <w:rPr>
                <w:sz w:val="24"/>
                <w:szCs w:val="24"/>
                <w:lang w:val="en-US" w:eastAsia="ru-RU"/>
              </w:rPr>
              <w:t>26,0</w:t>
            </w:r>
          </w:p>
        </w:tc>
        <w:tc>
          <w:tcPr>
            <w:tcW w:w="1275" w:type="dxa"/>
          </w:tcPr>
          <w:p w:rsidR="005D2AD4" w:rsidRPr="00C26D66" w:rsidRDefault="005D2AD4" w:rsidP="005D2AD4">
            <w:pPr>
              <w:jc w:val="center"/>
              <w:rPr>
                <w:sz w:val="24"/>
                <w:szCs w:val="24"/>
                <w:lang w:val="en-US" w:eastAsia="ru-RU"/>
              </w:rPr>
            </w:pPr>
          </w:p>
        </w:tc>
        <w:tc>
          <w:tcPr>
            <w:tcW w:w="1418" w:type="dxa"/>
          </w:tcPr>
          <w:p w:rsidR="005D2AD4" w:rsidRPr="00C26D66" w:rsidRDefault="005D2AD4" w:rsidP="005D2AD4">
            <w:pPr>
              <w:jc w:val="center"/>
              <w:rPr>
                <w:sz w:val="24"/>
                <w:szCs w:val="24"/>
                <w:lang w:val="en-US" w:eastAsia="ru-RU"/>
              </w:rPr>
            </w:pPr>
            <w:r w:rsidRPr="00C26D66">
              <w:rPr>
                <w:sz w:val="24"/>
                <w:szCs w:val="24"/>
                <w:lang w:val="en-US" w:eastAsia="ru-RU"/>
              </w:rPr>
              <w:t>26,0</w:t>
            </w:r>
          </w:p>
        </w:tc>
      </w:tr>
      <w:tr w:rsidR="005D2AD4" w:rsidRPr="00C26D66" w:rsidTr="006E5FB7">
        <w:tc>
          <w:tcPr>
            <w:tcW w:w="993" w:type="dxa"/>
          </w:tcPr>
          <w:p w:rsidR="005D2AD4" w:rsidRPr="00C26D66" w:rsidRDefault="005D2AD4" w:rsidP="005D2AD4">
            <w:pPr>
              <w:jc w:val="center"/>
              <w:rPr>
                <w:sz w:val="24"/>
                <w:szCs w:val="24"/>
                <w:lang w:val="en-US" w:eastAsia="ru-RU"/>
              </w:rPr>
            </w:pPr>
          </w:p>
        </w:tc>
        <w:tc>
          <w:tcPr>
            <w:tcW w:w="3685" w:type="dxa"/>
          </w:tcPr>
          <w:p w:rsidR="005D2AD4" w:rsidRPr="00C26D66" w:rsidRDefault="00D551E0" w:rsidP="005D2AD4">
            <w:pPr>
              <w:rPr>
                <w:sz w:val="24"/>
                <w:szCs w:val="24"/>
                <w:lang w:val="ro-MD" w:eastAsia="ru-RU"/>
              </w:rPr>
            </w:pPr>
            <w:r w:rsidRPr="00C26D66">
              <w:rPr>
                <w:sz w:val="24"/>
                <w:szCs w:val="24"/>
                <w:lang w:val="ro-MD" w:eastAsia="ru-RU"/>
              </w:rPr>
              <w:t>Protecție</w:t>
            </w:r>
            <w:r w:rsidR="005D2AD4" w:rsidRPr="00C26D66">
              <w:rPr>
                <w:sz w:val="24"/>
                <w:szCs w:val="24"/>
                <w:lang w:val="ro-MD" w:eastAsia="ru-RU"/>
              </w:rPr>
              <w:t xml:space="preserve"> a familiei şi copilului</w:t>
            </w:r>
          </w:p>
        </w:tc>
        <w:tc>
          <w:tcPr>
            <w:tcW w:w="851" w:type="dxa"/>
          </w:tcPr>
          <w:p w:rsidR="005D2AD4" w:rsidRPr="00BE34A2" w:rsidRDefault="005D2AD4" w:rsidP="005D2AD4">
            <w:pPr>
              <w:jc w:val="center"/>
              <w:rPr>
                <w:sz w:val="24"/>
                <w:szCs w:val="24"/>
                <w:lang w:val="pt-BR" w:eastAsia="ru-RU"/>
              </w:rPr>
            </w:pPr>
          </w:p>
        </w:tc>
        <w:tc>
          <w:tcPr>
            <w:tcW w:w="709" w:type="dxa"/>
          </w:tcPr>
          <w:p w:rsidR="005D2AD4" w:rsidRPr="00C26D66" w:rsidRDefault="005D2AD4" w:rsidP="005D2AD4">
            <w:pPr>
              <w:rPr>
                <w:sz w:val="24"/>
                <w:szCs w:val="24"/>
                <w:lang w:val="en-US" w:eastAsia="ru-RU"/>
              </w:rPr>
            </w:pPr>
            <w:r w:rsidRPr="00C26D66">
              <w:rPr>
                <w:sz w:val="24"/>
                <w:szCs w:val="24"/>
                <w:lang w:val="en-US" w:eastAsia="ru-RU"/>
              </w:rPr>
              <w:t>9006</w:t>
            </w:r>
          </w:p>
        </w:tc>
        <w:tc>
          <w:tcPr>
            <w:tcW w:w="1701" w:type="dxa"/>
          </w:tcPr>
          <w:p w:rsidR="005D2AD4" w:rsidRPr="00C26D66" w:rsidRDefault="005D2AD4" w:rsidP="005D2AD4">
            <w:pPr>
              <w:jc w:val="center"/>
              <w:rPr>
                <w:sz w:val="24"/>
                <w:szCs w:val="24"/>
                <w:lang w:val="en-US" w:eastAsia="ru-RU"/>
              </w:rPr>
            </w:pPr>
            <w:r w:rsidRPr="00C26D66">
              <w:rPr>
                <w:sz w:val="24"/>
                <w:szCs w:val="24"/>
                <w:lang w:val="en-US" w:eastAsia="ru-RU"/>
              </w:rPr>
              <w:t>8665,2</w:t>
            </w:r>
          </w:p>
        </w:tc>
        <w:tc>
          <w:tcPr>
            <w:tcW w:w="1275" w:type="dxa"/>
          </w:tcPr>
          <w:p w:rsidR="005D2AD4" w:rsidRPr="00C26D66" w:rsidRDefault="005D2AD4" w:rsidP="005D2AD4">
            <w:pPr>
              <w:jc w:val="center"/>
              <w:rPr>
                <w:sz w:val="24"/>
                <w:szCs w:val="24"/>
                <w:lang w:val="en-US" w:eastAsia="ru-RU"/>
              </w:rPr>
            </w:pPr>
          </w:p>
        </w:tc>
        <w:tc>
          <w:tcPr>
            <w:tcW w:w="1418" w:type="dxa"/>
          </w:tcPr>
          <w:p w:rsidR="005D2AD4" w:rsidRPr="00C26D66" w:rsidRDefault="005D2AD4" w:rsidP="005D2AD4">
            <w:pPr>
              <w:jc w:val="center"/>
              <w:rPr>
                <w:sz w:val="24"/>
                <w:szCs w:val="24"/>
                <w:lang w:val="en-US" w:eastAsia="ru-RU"/>
              </w:rPr>
            </w:pPr>
            <w:r w:rsidRPr="00C26D66">
              <w:rPr>
                <w:sz w:val="24"/>
                <w:szCs w:val="24"/>
                <w:lang w:val="en-US" w:eastAsia="ru-RU"/>
              </w:rPr>
              <w:t>8665,2</w:t>
            </w:r>
          </w:p>
        </w:tc>
      </w:tr>
      <w:tr w:rsidR="005D2AD4" w:rsidRPr="00C26D66" w:rsidTr="006E5FB7">
        <w:tc>
          <w:tcPr>
            <w:tcW w:w="993" w:type="dxa"/>
          </w:tcPr>
          <w:p w:rsidR="005D2AD4" w:rsidRPr="00C26D66" w:rsidRDefault="005D2AD4" w:rsidP="005D2AD4">
            <w:pPr>
              <w:jc w:val="center"/>
              <w:rPr>
                <w:sz w:val="24"/>
                <w:szCs w:val="24"/>
                <w:lang w:val="en-US" w:eastAsia="ru-RU"/>
              </w:rPr>
            </w:pPr>
          </w:p>
        </w:tc>
        <w:tc>
          <w:tcPr>
            <w:tcW w:w="3685" w:type="dxa"/>
          </w:tcPr>
          <w:p w:rsidR="005D2AD4" w:rsidRPr="00C26D66" w:rsidRDefault="00D551E0" w:rsidP="005D2AD4">
            <w:pPr>
              <w:rPr>
                <w:sz w:val="24"/>
                <w:szCs w:val="24"/>
                <w:lang w:val="ro-MD" w:eastAsia="ru-RU"/>
              </w:rPr>
            </w:pPr>
            <w:r w:rsidRPr="00C26D66">
              <w:rPr>
                <w:sz w:val="24"/>
                <w:szCs w:val="24"/>
                <w:lang w:val="ro-MD" w:eastAsia="ru-RU"/>
              </w:rPr>
              <w:t>Asistenta</w:t>
            </w:r>
            <w:r w:rsidR="005D2AD4" w:rsidRPr="00C26D66">
              <w:rPr>
                <w:sz w:val="24"/>
                <w:szCs w:val="24"/>
                <w:lang w:val="ro-MD" w:eastAsia="ru-RU"/>
              </w:rPr>
              <w:t xml:space="preserve"> socială a persoanelor cu </w:t>
            </w:r>
            <w:r w:rsidRPr="00C26D66">
              <w:rPr>
                <w:sz w:val="24"/>
                <w:szCs w:val="24"/>
                <w:lang w:val="ro-MD" w:eastAsia="ru-RU"/>
              </w:rPr>
              <w:t>necesități</w:t>
            </w:r>
            <w:r w:rsidR="005D2AD4" w:rsidRPr="00C26D66">
              <w:rPr>
                <w:sz w:val="24"/>
                <w:szCs w:val="24"/>
                <w:lang w:val="ro-MD" w:eastAsia="ru-RU"/>
              </w:rPr>
              <w:t xml:space="preserve"> speciale </w:t>
            </w:r>
          </w:p>
        </w:tc>
        <w:tc>
          <w:tcPr>
            <w:tcW w:w="851" w:type="dxa"/>
          </w:tcPr>
          <w:p w:rsidR="005D2AD4" w:rsidRPr="00BE34A2" w:rsidRDefault="005D2AD4" w:rsidP="005D2AD4">
            <w:pPr>
              <w:jc w:val="center"/>
              <w:rPr>
                <w:sz w:val="24"/>
                <w:szCs w:val="24"/>
                <w:lang w:val="pt-BR" w:eastAsia="ru-RU"/>
              </w:rPr>
            </w:pPr>
          </w:p>
        </w:tc>
        <w:tc>
          <w:tcPr>
            <w:tcW w:w="709" w:type="dxa"/>
          </w:tcPr>
          <w:p w:rsidR="005D2AD4" w:rsidRPr="00C26D66" w:rsidRDefault="005D2AD4" w:rsidP="005D2AD4">
            <w:pPr>
              <w:rPr>
                <w:sz w:val="24"/>
                <w:szCs w:val="24"/>
                <w:lang w:val="en-US" w:eastAsia="ru-RU"/>
              </w:rPr>
            </w:pPr>
            <w:r w:rsidRPr="00C26D66">
              <w:rPr>
                <w:sz w:val="24"/>
                <w:szCs w:val="24"/>
                <w:lang w:val="en-US" w:eastAsia="ru-RU"/>
              </w:rPr>
              <w:t>9010</w:t>
            </w:r>
          </w:p>
        </w:tc>
        <w:tc>
          <w:tcPr>
            <w:tcW w:w="1701" w:type="dxa"/>
          </w:tcPr>
          <w:p w:rsidR="005D2AD4" w:rsidRPr="00C26D66" w:rsidRDefault="005D2AD4" w:rsidP="005D2AD4">
            <w:pPr>
              <w:jc w:val="center"/>
              <w:rPr>
                <w:sz w:val="24"/>
                <w:szCs w:val="24"/>
                <w:lang w:val="en-US" w:eastAsia="ru-RU"/>
              </w:rPr>
            </w:pPr>
            <w:r w:rsidRPr="00C26D66">
              <w:rPr>
                <w:sz w:val="24"/>
                <w:szCs w:val="24"/>
                <w:lang w:val="en-US" w:eastAsia="ru-RU"/>
              </w:rPr>
              <w:t>30878,6</w:t>
            </w:r>
          </w:p>
        </w:tc>
        <w:tc>
          <w:tcPr>
            <w:tcW w:w="1275" w:type="dxa"/>
          </w:tcPr>
          <w:p w:rsidR="005D2AD4" w:rsidRPr="00C26D66" w:rsidRDefault="00E8661C" w:rsidP="005D2AD4">
            <w:pPr>
              <w:jc w:val="center"/>
              <w:rPr>
                <w:sz w:val="24"/>
                <w:szCs w:val="24"/>
                <w:lang w:val="en-US" w:eastAsia="ru-RU"/>
              </w:rPr>
            </w:pPr>
            <w:r>
              <w:rPr>
                <w:sz w:val="24"/>
                <w:szCs w:val="24"/>
                <w:lang w:val="en-US" w:eastAsia="ru-RU"/>
              </w:rPr>
              <w:t>-16,4</w:t>
            </w:r>
          </w:p>
        </w:tc>
        <w:tc>
          <w:tcPr>
            <w:tcW w:w="1418" w:type="dxa"/>
          </w:tcPr>
          <w:p w:rsidR="005D2AD4" w:rsidRPr="00C26D66" w:rsidRDefault="00E8661C" w:rsidP="005D2AD4">
            <w:pPr>
              <w:jc w:val="center"/>
              <w:rPr>
                <w:sz w:val="24"/>
                <w:szCs w:val="24"/>
                <w:lang w:val="en-US" w:eastAsia="ru-RU"/>
              </w:rPr>
            </w:pPr>
            <w:r>
              <w:rPr>
                <w:sz w:val="24"/>
                <w:szCs w:val="24"/>
                <w:lang w:val="en-US" w:eastAsia="ru-RU"/>
              </w:rPr>
              <w:t>30862,2</w:t>
            </w:r>
          </w:p>
        </w:tc>
      </w:tr>
      <w:tr w:rsidR="005D2AD4" w:rsidRPr="00C26D66" w:rsidTr="006E5FB7">
        <w:tc>
          <w:tcPr>
            <w:tcW w:w="993" w:type="dxa"/>
          </w:tcPr>
          <w:p w:rsidR="005D2AD4" w:rsidRPr="00C26D66" w:rsidRDefault="005D2AD4" w:rsidP="005D2AD4">
            <w:pPr>
              <w:jc w:val="center"/>
              <w:rPr>
                <w:sz w:val="24"/>
                <w:szCs w:val="24"/>
                <w:lang w:val="en-US" w:eastAsia="ru-RU"/>
              </w:rPr>
            </w:pPr>
          </w:p>
        </w:tc>
        <w:tc>
          <w:tcPr>
            <w:tcW w:w="3685" w:type="dxa"/>
          </w:tcPr>
          <w:p w:rsidR="005D2AD4" w:rsidRPr="00C26D66" w:rsidRDefault="00D551E0" w:rsidP="005D2AD4">
            <w:pPr>
              <w:rPr>
                <w:sz w:val="24"/>
                <w:szCs w:val="24"/>
                <w:lang w:val="ro-MD" w:eastAsia="ru-RU"/>
              </w:rPr>
            </w:pPr>
            <w:r w:rsidRPr="00C26D66">
              <w:rPr>
                <w:sz w:val="24"/>
                <w:szCs w:val="24"/>
                <w:lang w:val="ro-MD" w:eastAsia="ru-RU"/>
              </w:rPr>
              <w:t>Protecție</w:t>
            </w:r>
            <w:r w:rsidR="005D2AD4" w:rsidRPr="00C26D66">
              <w:rPr>
                <w:sz w:val="24"/>
                <w:szCs w:val="24"/>
                <w:lang w:val="ro-MD" w:eastAsia="ru-RU"/>
              </w:rPr>
              <w:t xml:space="preserve"> socială în cazuri </w:t>
            </w:r>
            <w:r w:rsidRPr="00C26D66">
              <w:rPr>
                <w:sz w:val="24"/>
                <w:szCs w:val="24"/>
                <w:lang w:val="ro-MD" w:eastAsia="ru-RU"/>
              </w:rPr>
              <w:t>excepționale</w:t>
            </w:r>
          </w:p>
        </w:tc>
        <w:tc>
          <w:tcPr>
            <w:tcW w:w="851" w:type="dxa"/>
          </w:tcPr>
          <w:p w:rsidR="005D2AD4" w:rsidRPr="00C26D66" w:rsidRDefault="005D2AD4" w:rsidP="005D2AD4">
            <w:pPr>
              <w:jc w:val="center"/>
              <w:rPr>
                <w:sz w:val="24"/>
                <w:szCs w:val="24"/>
                <w:lang w:val="en-US" w:eastAsia="ru-RU"/>
              </w:rPr>
            </w:pPr>
          </w:p>
        </w:tc>
        <w:tc>
          <w:tcPr>
            <w:tcW w:w="709" w:type="dxa"/>
          </w:tcPr>
          <w:p w:rsidR="005D2AD4" w:rsidRPr="00C26D66" w:rsidRDefault="005D2AD4" w:rsidP="005D2AD4">
            <w:pPr>
              <w:rPr>
                <w:sz w:val="24"/>
                <w:szCs w:val="24"/>
                <w:lang w:val="en-US" w:eastAsia="ru-RU"/>
              </w:rPr>
            </w:pPr>
            <w:r w:rsidRPr="00C26D66">
              <w:rPr>
                <w:sz w:val="24"/>
                <w:szCs w:val="24"/>
                <w:lang w:val="en-US" w:eastAsia="ru-RU"/>
              </w:rPr>
              <w:t>9012</w:t>
            </w:r>
          </w:p>
        </w:tc>
        <w:tc>
          <w:tcPr>
            <w:tcW w:w="1701" w:type="dxa"/>
          </w:tcPr>
          <w:p w:rsidR="005D2AD4" w:rsidRPr="00C26D66" w:rsidRDefault="005D2AD4" w:rsidP="005D2AD4">
            <w:pPr>
              <w:jc w:val="center"/>
              <w:rPr>
                <w:sz w:val="24"/>
                <w:szCs w:val="24"/>
                <w:lang w:val="en-US" w:eastAsia="ru-RU"/>
              </w:rPr>
            </w:pPr>
            <w:r w:rsidRPr="00C26D66">
              <w:rPr>
                <w:sz w:val="24"/>
                <w:szCs w:val="24"/>
                <w:lang w:val="en-US" w:eastAsia="ru-RU"/>
              </w:rPr>
              <w:t>1777,4</w:t>
            </w:r>
          </w:p>
        </w:tc>
        <w:tc>
          <w:tcPr>
            <w:tcW w:w="1275" w:type="dxa"/>
          </w:tcPr>
          <w:p w:rsidR="005D2AD4" w:rsidRPr="00C26D66" w:rsidRDefault="00E8661C" w:rsidP="005D2AD4">
            <w:pPr>
              <w:jc w:val="center"/>
              <w:rPr>
                <w:sz w:val="24"/>
                <w:szCs w:val="24"/>
                <w:lang w:val="en-US" w:eastAsia="ru-RU"/>
              </w:rPr>
            </w:pPr>
            <w:r>
              <w:rPr>
                <w:sz w:val="24"/>
                <w:szCs w:val="24"/>
                <w:lang w:val="en-US" w:eastAsia="ru-RU"/>
              </w:rPr>
              <w:t>1261,4</w:t>
            </w:r>
          </w:p>
        </w:tc>
        <w:tc>
          <w:tcPr>
            <w:tcW w:w="1418" w:type="dxa"/>
          </w:tcPr>
          <w:p w:rsidR="005D2AD4" w:rsidRPr="00C26D66" w:rsidRDefault="00E8661C" w:rsidP="005D2AD4">
            <w:pPr>
              <w:jc w:val="center"/>
              <w:rPr>
                <w:sz w:val="24"/>
                <w:szCs w:val="24"/>
                <w:lang w:val="en-US" w:eastAsia="ru-RU"/>
              </w:rPr>
            </w:pPr>
            <w:r>
              <w:rPr>
                <w:sz w:val="24"/>
                <w:szCs w:val="24"/>
                <w:lang w:val="en-US" w:eastAsia="ru-RU"/>
              </w:rPr>
              <w:t>3038,8</w:t>
            </w:r>
          </w:p>
        </w:tc>
      </w:tr>
      <w:tr w:rsidR="005D2AD4" w:rsidRPr="00C26D66" w:rsidTr="006E5FB7">
        <w:tc>
          <w:tcPr>
            <w:tcW w:w="993" w:type="dxa"/>
          </w:tcPr>
          <w:p w:rsidR="005D2AD4" w:rsidRPr="00C26D66" w:rsidRDefault="005D2AD4" w:rsidP="005D2AD4">
            <w:pPr>
              <w:jc w:val="center"/>
              <w:rPr>
                <w:sz w:val="24"/>
                <w:szCs w:val="24"/>
                <w:lang w:val="en-US" w:eastAsia="ru-RU"/>
              </w:rPr>
            </w:pPr>
          </w:p>
        </w:tc>
        <w:tc>
          <w:tcPr>
            <w:tcW w:w="3685" w:type="dxa"/>
          </w:tcPr>
          <w:p w:rsidR="005D2AD4" w:rsidRPr="00C26D66" w:rsidRDefault="005D2AD4" w:rsidP="005D2AD4">
            <w:pPr>
              <w:rPr>
                <w:sz w:val="24"/>
                <w:szCs w:val="24"/>
                <w:lang w:val="ro-MD" w:eastAsia="ru-RU"/>
              </w:rPr>
            </w:pPr>
            <w:r w:rsidRPr="00C26D66">
              <w:rPr>
                <w:sz w:val="24"/>
                <w:szCs w:val="24"/>
                <w:lang w:val="ro-MD" w:eastAsia="ru-RU"/>
              </w:rPr>
              <w:t>Protecția socială a unor categorii de cetățeni</w:t>
            </w:r>
          </w:p>
        </w:tc>
        <w:tc>
          <w:tcPr>
            <w:tcW w:w="851" w:type="dxa"/>
          </w:tcPr>
          <w:p w:rsidR="005D2AD4" w:rsidRPr="00BE34A2" w:rsidRDefault="005D2AD4" w:rsidP="005D2AD4">
            <w:pPr>
              <w:jc w:val="center"/>
              <w:rPr>
                <w:sz w:val="24"/>
                <w:szCs w:val="24"/>
                <w:lang w:val="pt-BR" w:eastAsia="ru-RU"/>
              </w:rPr>
            </w:pPr>
          </w:p>
        </w:tc>
        <w:tc>
          <w:tcPr>
            <w:tcW w:w="709" w:type="dxa"/>
          </w:tcPr>
          <w:p w:rsidR="005D2AD4" w:rsidRPr="00C26D66" w:rsidRDefault="005D2AD4" w:rsidP="005D2AD4">
            <w:pPr>
              <w:rPr>
                <w:sz w:val="24"/>
                <w:szCs w:val="24"/>
                <w:lang w:val="en-US" w:eastAsia="ru-RU"/>
              </w:rPr>
            </w:pPr>
            <w:r w:rsidRPr="00C26D66">
              <w:rPr>
                <w:sz w:val="24"/>
                <w:szCs w:val="24"/>
                <w:lang w:val="en-US" w:eastAsia="ru-RU"/>
              </w:rPr>
              <w:t>9019</w:t>
            </w:r>
          </w:p>
        </w:tc>
        <w:tc>
          <w:tcPr>
            <w:tcW w:w="1701" w:type="dxa"/>
          </w:tcPr>
          <w:p w:rsidR="005D2AD4" w:rsidRPr="00C26D66" w:rsidRDefault="005D2AD4" w:rsidP="005D2AD4">
            <w:pPr>
              <w:jc w:val="center"/>
              <w:rPr>
                <w:sz w:val="24"/>
                <w:szCs w:val="24"/>
                <w:lang w:val="en-US" w:eastAsia="ru-RU"/>
              </w:rPr>
            </w:pPr>
            <w:r w:rsidRPr="00C26D66">
              <w:rPr>
                <w:sz w:val="24"/>
                <w:szCs w:val="24"/>
                <w:lang w:val="en-US" w:eastAsia="ru-RU"/>
              </w:rPr>
              <w:t>1966,0</w:t>
            </w:r>
          </w:p>
        </w:tc>
        <w:tc>
          <w:tcPr>
            <w:tcW w:w="1275" w:type="dxa"/>
          </w:tcPr>
          <w:p w:rsidR="005D2AD4" w:rsidRPr="00C26D66" w:rsidRDefault="00E8661C" w:rsidP="005D2AD4">
            <w:pPr>
              <w:jc w:val="center"/>
              <w:rPr>
                <w:sz w:val="24"/>
                <w:szCs w:val="24"/>
                <w:lang w:val="en-US" w:eastAsia="ru-RU"/>
              </w:rPr>
            </w:pPr>
            <w:r>
              <w:rPr>
                <w:sz w:val="24"/>
                <w:szCs w:val="24"/>
                <w:lang w:val="en-US" w:eastAsia="ru-RU"/>
              </w:rPr>
              <w:t>51,5</w:t>
            </w:r>
          </w:p>
        </w:tc>
        <w:tc>
          <w:tcPr>
            <w:tcW w:w="1418" w:type="dxa"/>
          </w:tcPr>
          <w:p w:rsidR="005D2AD4" w:rsidRPr="00C26D66" w:rsidRDefault="00E8661C" w:rsidP="005D2AD4">
            <w:pPr>
              <w:jc w:val="center"/>
              <w:rPr>
                <w:sz w:val="24"/>
                <w:szCs w:val="24"/>
                <w:lang w:val="en-US" w:eastAsia="ru-RU"/>
              </w:rPr>
            </w:pPr>
            <w:r>
              <w:rPr>
                <w:sz w:val="24"/>
                <w:szCs w:val="24"/>
                <w:lang w:val="en-US" w:eastAsia="ru-RU"/>
              </w:rPr>
              <w:t>2017,5</w:t>
            </w:r>
          </w:p>
        </w:tc>
      </w:tr>
    </w:tbl>
    <w:p w:rsidR="00C26D66" w:rsidRPr="00C26D66" w:rsidRDefault="00C26D66" w:rsidP="00C26D66">
      <w:pPr>
        <w:spacing w:after="0" w:line="240" w:lineRule="auto"/>
        <w:rPr>
          <w:rFonts w:ascii="Times New Roman" w:eastAsia="Times New Roman" w:hAnsi="Times New Roman" w:cs="Times New Roman"/>
          <w:b/>
          <w:sz w:val="24"/>
          <w:szCs w:val="24"/>
          <w:lang w:val="ro-RO" w:eastAsia="ru-RU"/>
        </w:rPr>
      </w:pPr>
      <w:r w:rsidRPr="00C26D66">
        <w:rPr>
          <w:rFonts w:ascii="Times New Roman" w:eastAsia="Times New Roman" w:hAnsi="Times New Roman" w:cs="Times New Roman"/>
          <w:b/>
          <w:sz w:val="24"/>
          <w:szCs w:val="24"/>
          <w:lang w:val="ro-RO" w:eastAsia="ru-RU"/>
        </w:rPr>
        <w:t xml:space="preserve">         </w:t>
      </w:r>
    </w:p>
    <w:sectPr w:rsidR="00C26D66" w:rsidRPr="00C26D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35566"/>
    <w:multiLevelType w:val="hybridMultilevel"/>
    <w:tmpl w:val="D44603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A083DBA"/>
    <w:multiLevelType w:val="hybridMultilevel"/>
    <w:tmpl w:val="9AFEA5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B9B6F73"/>
    <w:multiLevelType w:val="hybridMultilevel"/>
    <w:tmpl w:val="B282D04A"/>
    <w:lvl w:ilvl="0" w:tplc="17427E16">
      <w:start w:val="1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DC66D22"/>
    <w:multiLevelType w:val="hybridMultilevel"/>
    <w:tmpl w:val="6CFECFD4"/>
    <w:lvl w:ilvl="0" w:tplc="17427E16">
      <w:start w:val="10"/>
      <w:numFmt w:val="bullet"/>
      <w:lvlText w:val="-"/>
      <w:lvlJc w:val="left"/>
      <w:pPr>
        <w:ind w:left="790" w:hanging="360"/>
      </w:pPr>
      <w:rPr>
        <w:rFonts w:ascii="Times New Roman" w:eastAsia="Times New Roman" w:hAnsi="Times New Roman" w:cs="Times New Roman" w:hint="default"/>
      </w:rPr>
    </w:lvl>
    <w:lvl w:ilvl="1" w:tplc="04190003" w:tentative="1">
      <w:start w:val="1"/>
      <w:numFmt w:val="bullet"/>
      <w:lvlText w:val="o"/>
      <w:lvlJc w:val="left"/>
      <w:pPr>
        <w:ind w:left="1510" w:hanging="360"/>
      </w:pPr>
      <w:rPr>
        <w:rFonts w:ascii="Courier New" w:hAnsi="Courier New" w:cs="Courier New" w:hint="default"/>
      </w:rPr>
    </w:lvl>
    <w:lvl w:ilvl="2" w:tplc="04190005" w:tentative="1">
      <w:start w:val="1"/>
      <w:numFmt w:val="bullet"/>
      <w:lvlText w:val=""/>
      <w:lvlJc w:val="left"/>
      <w:pPr>
        <w:ind w:left="2230" w:hanging="360"/>
      </w:pPr>
      <w:rPr>
        <w:rFonts w:ascii="Wingdings" w:hAnsi="Wingdings" w:hint="default"/>
      </w:rPr>
    </w:lvl>
    <w:lvl w:ilvl="3" w:tplc="04190001" w:tentative="1">
      <w:start w:val="1"/>
      <w:numFmt w:val="bullet"/>
      <w:lvlText w:val=""/>
      <w:lvlJc w:val="left"/>
      <w:pPr>
        <w:ind w:left="2950" w:hanging="360"/>
      </w:pPr>
      <w:rPr>
        <w:rFonts w:ascii="Symbol" w:hAnsi="Symbol" w:hint="default"/>
      </w:rPr>
    </w:lvl>
    <w:lvl w:ilvl="4" w:tplc="04190003" w:tentative="1">
      <w:start w:val="1"/>
      <w:numFmt w:val="bullet"/>
      <w:lvlText w:val="o"/>
      <w:lvlJc w:val="left"/>
      <w:pPr>
        <w:ind w:left="3670" w:hanging="360"/>
      </w:pPr>
      <w:rPr>
        <w:rFonts w:ascii="Courier New" w:hAnsi="Courier New" w:cs="Courier New" w:hint="default"/>
      </w:rPr>
    </w:lvl>
    <w:lvl w:ilvl="5" w:tplc="04190005" w:tentative="1">
      <w:start w:val="1"/>
      <w:numFmt w:val="bullet"/>
      <w:lvlText w:val=""/>
      <w:lvlJc w:val="left"/>
      <w:pPr>
        <w:ind w:left="4390" w:hanging="360"/>
      </w:pPr>
      <w:rPr>
        <w:rFonts w:ascii="Wingdings" w:hAnsi="Wingdings" w:hint="default"/>
      </w:rPr>
    </w:lvl>
    <w:lvl w:ilvl="6" w:tplc="04190001" w:tentative="1">
      <w:start w:val="1"/>
      <w:numFmt w:val="bullet"/>
      <w:lvlText w:val=""/>
      <w:lvlJc w:val="left"/>
      <w:pPr>
        <w:ind w:left="5110" w:hanging="360"/>
      </w:pPr>
      <w:rPr>
        <w:rFonts w:ascii="Symbol" w:hAnsi="Symbol" w:hint="default"/>
      </w:rPr>
    </w:lvl>
    <w:lvl w:ilvl="7" w:tplc="04190003" w:tentative="1">
      <w:start w:val="1"/>
      <w:numFmt w:val="bullet"/>
      <w:lvlText w:val="o"/>
      <w:lvlJc w:val="left"/>
      <w:pPr>
        <w:ind w:left="5830" w:hanging="360"/>
      </w:pPr>
      <w:rPr>
        <w:rFonts w:ascii="Courier New" w:hAnsi="Courier New" w:cs="Courier New" w:hint="default"/>
      </w:rPr>
    </w:lvl>
    <w:lvl w:ilvl="8" w:tplc="04190005" w:tentative="1">
      <w:start w:val="1"/>
      <w:numFmt w:val="bullet"/>
      <w:lvlText w:val=""/>
      <w:lvlJc w:val="left"/>
      <w:pPr>
        <w:ind w:left="6550" w:hanging="360"/>
      </w:pPr>
      <w:rPr>
        <w:rFonts w:ascii="Wingdings" w:hAnsi="Wingdings" w:hint="default"/>
      </w:rPr>
    </w:lvl>
  </w:abstractNum>
  <w:abstractNum w:abstractNumId="4" w15:restartNumberingAfterBreak="0">
    <w:nsid w:val="611F314D"/>
    <w:multiLevelType w:val="hybridMultilevel"/>
    <w:tmpl w:val="3FE219C0"/>
    <w:lvl w:ilvl="0" w:tplc="17427E16">
      <w:start w:val="10"/>
      <w:numFmt w:val="bullet"/>
      <w:lvlText w:val="-"/>
      <w:lvlJc w:val="left"/>
      <w:pPr>
        <w:ind w:left="792" w:hanging="360"/>
      </w:pPr>
      <w:rPr>
        <w:rFonts w:ascii="Times New Roman" w:eastAsia="Times New Roman" w:hAnsi="Times New Roman" w:cs="Times New Roman"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5" w15:restartNumberingAfterBreak="0">
    <w:nsid w:val="64A852BE"/>
    <w:multiLevelType w:val="multilevel"/>
    <w:tmpl w:val="CFA44AC8"/>
    <w:lvl w:ilvl="0">
      <w:start w:val="1"/>
      <w:numFmt w:val="decimal"/>
      <w:lvlText w:val="%1"/>
      <w:lvlJc w:val="left"/>
      <w:pPr>
        <w:ind w:left="450" w:hanging="450"/>
      </w:pPr>
      <w:rPr>
        <w:rFonts w:eastAsia="Times New Roman" w:hint="default"/>
        <w:i/>
      </w:rPr>
    </w:lvl>
    <w:lvl w:ilvl="1">
      <w:start w:val="1"/>
      <w:numFmt w:val="decimal"/>
      <w:lvlText w:val="%1.%2"/>
      <w:lvlJc w:val="left"/>
      <w:pPr>
        <w:ind w:left="450" w:hanging="450"/>
      </w:pPr>
      <w:rPr>
        <w:rFonts w:eastAsia="Times New Roman" w:hint="default"/>
        <w:i/>
      </w:rPr>
    </w:lvl>
    <w:lvl w:ilvl="2">
      <w:start w:val="1"/>
      <w:numFmt w:val="decimal"/>
      <w:lvlText w:val="%1.%2.%3"/>
      <w:lvlJc w:val="left"/>
      <w:pPr>
        <w:ind w:left="720" w:hanging="720"/>
      </w:pPr>
      <w:rPr>
        <w:rFonts w:eastAsia="Times New Roman" w:hint="default"/>
        <w:i/>
      </w:rPr>
    </w:lvl>
    <w:lvl w:ilvl="3">
      <w:start w:val="1"/>
      <w:numFmt w:val="decimal"/>
      <w:lvlText w:val="%1.%2.%3.%4"/>
      <w:lvlJc w:val="left"/>
      <w:pPr>
        <w:ind w:left="1080" w:hanging="1080"/>
      </w:pPr>
      <w:rPr>
        <w:rFonts w:eastAsia="Times New Roman" w:hint="default"/>
        <w:i/>
      </w:rPr>
    </w:lvl>
    <w:lvl w:ilvl="4">
      <w:start w:val="1"/>
      <w:numFmt w:val="decimal"/>
      <w:lvlText w:val="%1.%2.%3.%4.%5"/>
      <w:lvlJc w:val="left"/>
      <w:pPr>
        <w:ind w:left="1080" w:hanging="1080"/>
      </w:pPr>
      <w:rPr>
        <w:rFonts w:eastAsia="Times New Roman" w:hint="default"/>
        <w:i/>
      </w:rPr>
    </w:lvl>
    <w:lvl w:ilvl="5">
      <w:start w:val="1"/>
      <w:numFmt w:val="decimal"/>
      <w:lvlText w:val="%1.%2.%3.%4.%5.%6"/>
      <w:lvlJc w:val="left"/>
      <w:pPr>
        <w:ind w:left="1440" w:hanging="1440"/>
      </w:pPr>
      <w:rPr>
        <w:rFonts w:eastAsia="Times New Roman" w:hint="default"/>
        <w:i/>
      </w:rPr>
    </w:lvl>
    <w:lvl w:ilvl="6">
      <w:start w:val="1"/>
      <w:numFmt w:val="decimal"/>
      <w:lvlText w:val="%1.%2.%3.%4.%5.%6.%7"/>
      <w:lvlJc w:val="left"/>
      <w:pPr>
        <w:ind w:left="1440" w:hanging="1440"/>
      </w:pPr>
      <w:rPr>
        <w:rFonts w:eastAsia="Times New Roman" w:hint="default"/>
        <w:i/>
      </w:rPr>
    </w:lvl>
    <w:lvl w:ilvl="7">
      <w:start w:val="1"/>
      <w:numFmt w:val="decimal"/>
      <w:lvlText w:val="%1.%2.%3.%4.%5.%6.%7.%8"/>
      <w:lvlJc w:val="left"/>
      <w:pPr>
        <w:ind w:left="1800" w:hanging="1800"/>
      </w:pPr>
      <w:rPr>
        <w:rFonts w:eastAsia="Times New Roman" w:hint="default"/>
        <w:i/>
      </w:rPr>
    </w:lvl>
    <w:lvl w:ilvl="8">
      <w:start w:val="1"/>
      <w:numFmt w:val="decimal"/>
      <w:lvlText w:val="%1.%2.%3.%4.%5.%6.%7.%8.%9"/>
      <w:lvlJc w:val="left"/>
      <w:pPr>
        <w:ind w:left="2160" w:hanging="2160"/>
      </w:pPr>
      <w:rPr>
        <w:rFonts w:eastAsia="Times New Roman" w:hint="default"/>
        <w:i/>
      </w:rPr>
    </w:lvl>
  </w:abstractNum>
  <w:abstractNum w:abstractNumId="6" w15:restartNumberingAfterBreak="0">
    <w:nsid w:val="71D663C9"/>
    <w:multiLevelType w:val="hybridMultilevel"/>
    <w:tmpl w:val="B1A0F0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num>
  <w:num w:numId="5">
    <w:abstractNumId w:val="5"/>
  </w:num>
  <w:num w:numId="6">
    <w:abstractNumId w:val="0"/>
  </w:num>
  <w:num w:numId="7">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4DC"/>
    <w:rsid w:val="000041B0"/>
    <w:rsid w:val="00016AB1"/>
    <w:rsid w:val="00030EE9"/>
    <w:rsid w:val="000568B9"/>
    <w:rsid w:val="00082A16"/>
    <w:rsid w:val="000A0927"/>
    <w:rsid w:val="000A2644"/>
    <w:rsid w:val="000A2DFE"/>
    <w:rsid w:val="000B7D43"/>
    <w:rsid w:val="000E17C7"/>
    <w:rsid w:val="000E3D45"/>
    <w:rsid w:val="000E6BA7"/>
    <w:rsid w:val="000F2729"/>
    <w:rsid w:val="0010644F"/>
    <w:rsid w:val="00110508"/>
    <w:rsid w:val="0014496D"/>
    <w:rsid w:val="001471B9"/>
    <w:rsid w:val="00164C4A"/>
    <w:rsid w:val="001847AC"/>
    <w:rsid w:val="00185126"/>
    <w:rsid w:val="001853D3"/>
    <w:rsid w:val="001A5DB2"/>
    <w:rsid w:val="001B77D3"/>
    <w:rsid w:val="001C67F4"/>
    <w:rsid w:val="001E739A"/>
    <w:rsid w:val="001F0DFF"/>
    <w:rsid w:val="001F255E"/>
    <w:rsid w:val="0023005F"/>
    <w:rsid w:val="002421D0"/>
    <w:rsid w:val="002504B5"/>
    <w:rsid w:val="00260124"/>
    <w:rsid w:val="00261466"/>
    <w:rsid w:val="00263318"/>
    <w:rsid w:val="00275990"/>
    <w:rsid w:val="002818C1"/>
    <w:rsid w:val="00294D9C"/>
    <w:rsid w:val="002B6F68"/>
    <w:rsid w:val="002B7D23"/>
    <w:rsid w:val="002E7752"/>
    <w:rsid w:val="002F32FB"/>
    <w:rsid w:val="002F53B4"/>
    <w:rsid w:val="002F5652"/>
    <w:rsid w:val="00304366"/>
    <w:rsid w:val="00307B42"/>
    <w:rsid w:val="003224EB"/>
    <w:rsid w:val="003268A3"/>
    <w:rsid w:val="00357E32"/>
    <w:rsid w:val="00386686"/>
    <w:rsid w:val="003B666A"/>
    <w:rsid w:val="003D735D"/>
    <w:rsid w:val="003F4197"/>
    <w:rsid w:val="00413C5C"/>
    <w:rsid w:val="004145DC"/>
    <w:rsid w:val="00452CD7"/>
    <w:rsid w:val="00487127"/>
    <w:rsid w:val="0048744D"/>
    <w:rsid w:val="004A294D"/>
    <w:rsid w:val="004A5663"/>
    <w:rsid w:val="004C0A6C"/>
    <w:rsid w:val="00506370"/>
    <w:rsid w:val="005308EB"/>
    <w:rsid w:val="005564A4"/>
    <w:rsid w:val="0057008D"/>
    <w:rsid w:val="00573AAA"/>
    <w:rsid w:val="00582FAF"/>
    <w:rsid w:val="0058656E"/>
    <w:rsid w:val="00586E8E"/>
    <w:rsid w:val="005B25DE"/>
    <w:rsid w:val="005B4178"/>
    <w:rsid w:val="005D2AD4"/>
    <w:rsid w:val="005E2E4D"/>
    <w:rsid w:val="005F6F8F"/>
    <w:rsid w:val="0060097B"/>
    <w:rsid w:val="00605FF4"/>
    <w:rsid w:val="006109D9"/>
    <w:rsid w:val="0062774D"/>
    <w:rsid w:val="00634306"/>
    <w:rsid w:val="0066246B"/>
    <w:rsid w:val="00675647"/>
    <w:rsid w:val="00693596"/>
    <w:rsid w:val="006B45AE"/>
    <w:rsid w:val="006B7332"/>
    <w:rsid w:val="006C5B76"/>
    <w:rsid w:val="006E4EE3"/>
    <w:rsid w:val="006E5FB7"/>
    <w:rsid w:val="00701F72"/>
    <w:rsid w:val="007118F1"/>
    <w:rsid w:val="00734FAA"/>
    <w:rsid w:val="0074057F"/>
    <w:rsid w:val="0075178F"/>
    <w:rsid w:val="0077270D"/>
    <w:rsid w:val="0077344C"/>
    <w:rsid w:val="00773F99"/>
    <w:rsid w:val="00787018"/>
    <w:rsid w:val="007E3CCE"/>
    <w:rsid w:val="007F0065"/>
    <w:rsid w:val="007F06BD"/>
    <w:rsid w:val="007F3321"/>
    <w:rsid w:val="007F3B23"/>
    <w:rsid w:val="008074AA"/>
    <w:rsid w:val="008220B6"/>
    <w:rsid w:val="008376F2"/>
    <w:rsid w:val="00872D36"/>
    <w:rsid w:val="00894D4A"/>
    <w:rsid w:val="008A511B"/>
    <w:rsid w:val="008B175C"/>
    <w:rsid w:val="008B17E8"/>
    <w:rsid w:val="008B51E7"/>
    <w:rsid w:val="008C648C"/>
    <w:rsid w:val="008D0DFF"/>
    <w:rsid w:val="008E1381"/>
    <w:rsid w:val="008E489A"/>
    <w:rsid w:val="00913A94"/>
    <w:rsid w:val="00922834"/>
    <w:rsid w:val="009413D0"/>
    <w:rsid w:val="00945BBE"/>
    <w:rsid w:val="00950EFA"/>
    <w:rsid w:val="00972E6D"/>
    <w:rsid w:val="00974039"/>
    <w:rsid w:val="009758BC"/>
    <w:rsid w:val="00995C82"/>
    <w:rsid w:val="009A37E3"/>
    <w:rsid w:val="009A4745"/>
    <w:rsid w:val="009F563B"/>
    <w:rsid w:val="00A1037E"/>
    <w:rsid w:val="00A31A21"/>
    <w:rsid w:val="00A46DE6"/>
    <w:rsid w:val="00A54057"/>
    <w:rsid w:val="00A56521"/>
    <w:rsid w:val="00A660FF"/>
    <w:rsid w:val="00A8460D"/>
    <w:rsid w:val="00A8691D"/>
    <w:rsid w:val="00AA1C77"/>
    <w:rsid w:val="00AB64DC"/>
    <w:rsid w:val="00B14848"/>
    <w:rsid w:val="00B1649C"/>
    <w:rsid w:val="00B16608"/>
    <w:rsid w:val="00B249CE"/>
    <w:rsid w:val="00B53D8D"/>
    <w:rsid w:val="00B601DF"/>
    <w:rsid w:val="00B76A6D"/>
    <w:rsid w:val="00BE34A2"/>
    <w:rsid w:val="00BE4529"/>
    <w:rsid w:val="00BF5831"/>
    <w:rsid w:val="00C26D66"/>
    <w:rsid w:val="00C27F7B"/>
    <w:rsid w:val="00C36E69"/>
    <w:rsid w:val="00C37134"/>
    <w:rsid w:val="00C53403"/>
    <w:rsid w:val="00C65085"/>
    <w:rsid w:val="00C90B82"/>
    <w:rsid w:val="00CA1625"/>
    <w:rsid w:val="00CD6B08"/>
    <w:rsid w:val="00D03DCC"/>
    <w:rsid w:val="00D11E6E"/>
    <w:rsid w:val="00D122D6"/>
    <w:rsid w:val="00D35A8F"/>
    <w:rsid w:val="00D40536"/>
    <w:rsid w:val="00D4687E"/>
    <w:rsid w:val="00D551E0"/>
    <w:rsid w:val="00D643B0"/>
    <w:rsid w:val="00D76338"/>
    <w:rsid w:val="00D87354"/>
    <w:rsid w:val="00DA1A80"/>
    <w:rsid w:val="00DE2A99"/>
    <w:rsid w:val="00DE393A"/>
    <w:rsid w:val="00E1541E"/>
    <w:rsid w:val="00E31521"/>
    <w:rsid w:val="00E31B57"/>
    <w:rsid w:val="00E42554"/>
    <w:rsid w:val="00E52928"/>
    <w:rsid w:val="00E82067"/>
    <w:rsid w:val="00E8661C"/>
    <w:rsid w:val="00E874D2"/>
    <w:rsid w:val="00EA4E3A"/>
    <w:rsid w:val="00EA5641"/>
    <w:rsid w:val="00EC7A00"/>
    <w:rsid w:val="00F04E0F"/>
    <w:rsid w:val="00F06602"/>
    <w:rsid w:val="00F36A7D"/>
    <w:rsid w:val="00F375F4"/>
    <w:rsid w:val="00F41756"/>
    <w:rsid w:val="00F56E26"/>
    <w:rsid w:val="00F57B72"/>
    <w:rsid w:val="00F72FD3"/>
    <w:rsid w:val="00F81EA8"/>
    <w:rsid w:val="00F9208A"/>
    <w:rsid w:val="00F95A59"/>
    <w:rsid w:val="00F96D92"/>
    <w:rsid w:val="00FB0B47"/>
    <w:rsid w:val="00FB2437"/>
    <w:rsid w:val="00FB7709"/>
    <w:rsid w:val="00FC3511"/>
    <w:rsid w:val="00FE7250"/>
    <w:rsid w:val="00FF5F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E356C54"/>
  <w15:chartTrackingRefBased/>
  <w15:docId w15:val="{05D0B1F3-D8F7-435C-9DFD-6CCFB08C1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64DC"/>
  </w:style>
  <w:style w:type="paragraph" w:styleId="1">
    <w:name w:val="heading 1"/>
    <w:basedOn w:val="a"/>
    <w:next w:val="a"/>
    <w:link w:val="10"/>
    <w:uiPriority w:val="9"/>
    <w:qFormat/>
    <w:rsid w:val="00CD6B08"/>
    <w:pPr>
      <w:keepNext/>
      <w:spacing w:after="0" w:line="240" w:lineRule="auto"/>
      <w:outlineLvl w:val="0"/>
    </w:pPr>
    <w:rPr>
      <w:rFonts w:ascii="Times New Roman" w:eastAsia="Times New Roman" w:hAnsi="Times New Roman" w:cs="Times New Roman"/>
      <w:sz w:val="28"/>
      <w:szCs w:val="28"/>
      <w:lang w:val="ro-RO" w:eastAsia="ru-RU"/>
    </w:rPr>
  </w:style>
  <w:style w:type="paragraph" w:styleId="2">
    <w:name w:val="heading 2"/>
    <w:basedOn w:val="a"/>
    <w:next w:val="a"/>
    <w:link w:val="20"/>
    <w:uiPriority w:val="9"/>
    <w:unhideWhenUsed/>
    <w:qFormat/>
    <w:rsid w:val="00CD6B08"/>
    <w:pPr>
      <w:keepNext/>
      <w:spacing w:before="240" w:after="60" w:line="240" w:lineRule="auto"/>
      <w:outlineLvl w:val="1"/>
    </w:pPr>
    <w:rPr>
      <w:rFonts w:ascii="Cambria" w:eastAsia="Times New Roman" w:hAnsi="Cambria" w:cs="Times New Roman"/>
      <w:b/>
      <w:bCs/>
      <w:i/>
      <w:iCs/>
      <w:sz w:val="28"/>
      <w:szCs w:val="28"/>
      <w:lang w:val="ro-RO" w:eastAsia="ru-RU"/>
    </w:rPr>
  </w:style>
  <w:style w:type="paragraph" w:styleId="3">
    <w:name w:val="heading 3"/>
    <w:basedOn w:val="a"/>
    <w:next w:val="a"/>
    <w:link w:val="30"/>
    <w:uiPriority w:val="9"/>
    <w:semiHidden/>
    <w:unhideWhenUsed/>
    <w:qFormat/>
    <w:rsid w:val="00C26D66"/>
    <w:pPr>
      <w:keepNext/>
      <w:keepLines/>
      <w:spacing w:before="40" w:after="0" w:line="240" w:lineRule="auto"/>
      <w:outlineLvl w:val="2"/>
    </w:pPr>
    <w:rPr>
      <w:rFonts w:asciiTheme="majorHAnsi" w:eastAsiaTheme="majorEastAsia" w:hAnsiTheme="majorHAnsi" w:cstheme="majorBidi"/>
      <w:color w:val="1F3763" w:themeColor="accent1" w:themeShade="7F"/>
      <w:sz w:val="24"/>
      <w:szCs w:val="24"/>
      <w:lang w:val="ro-RO" w:eastAsia="ru-RU"/>
    </w:rPr>
  </w:style>
  <w:style w:type="paragraph" w:styleId="4">
    <w:name w:val="heading 4"/>
    <w:basedOn w:val="a"/>
    <w:next w:val="a"/>
    <w:link w:val="40"/>
    <w:uiPriority w:val="9"/>
    <w:semiHidden/>
    <w:unhideWhenUsed/>
    <w:qFormat/>
    <w:rsid w:val="00C26D66"/>
    <w:pPr>
      <w:keepNext/>
      <w:keepLines/>
      <w:spacing w:before="40" w:after="0" w:line="240" w:lineRule="auto"/>
      <w:outlineLvl w:val="3"/>
    </w:pPr>
    <w:rPr>
      <w:rFonts w:asciiTheme="majorHAnsi" w:eastAsiaTheme="majorEastAsia" w:hAnsiTheme="majorHAnsi" w:cstheme="majorBidi"/>
      <w:i/>
      <w:iCs/>
      <w:color w:val="2F5496" w:themeColor="accent1" w:themeShade="BF"/>
      <w:sz w:val="24"/>
      <w:szCs w:val="24"/>
      <w:lang w:val="ro-RO" w:eastAsia="ru-RU"/>
    </w:rPr>
  </w:style>
  <w:style w:type="paragraph" w:styleId="9">
    <w:name w:val="heading 9"/>
    <w:basedOn w:val="a"/>
    <w:next w:val="a"/>
    <w:link w:val="90"/>
    <w:qFormat/>
    <w:rsid w:val="00C26D66"/>
    <w:pPr>
      <w:keepNext/>
      <w:spacing w:after="0" w:line="240" w:lineRule="auto"/>
      <w:ind w:left="-900"/>
      <w:jc w:val="both"/>
      <w:outlineLvl w:val="8"/>
    </w:pPr>
    <w:rPr>
      <w:rFonts w:ascii="Times New Roman" w:eastAsia="Times New Roman" w:hAnsi="Times New Roman" w:cs="Times New Roman"/>
      <w:b/>
      <w:bCs/>
      <w:color w:val="000000"/>
      <w:sz w:val="24"/>
      <w:szCs w:val="24"/>
      <w:lang w:val="ro-RO"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B64DC"/>
    <w:pPr>
      <w:spacing w:after="0" w:line="240" w:lineRule="auto"/>
    </w:pPr>
  </w:style>
  <w:style w:type="character" w:customStyle="1" w:styleId="a4">
    <w:name w:val="Заголовок Знак"/>
    <w:link w:val="a5"/>
    <w:locked/>
    <w:rsid w:val="00AB64DC"/>
    <w:rPr>
      <w:b/>
      <w:bCs/>
      <w:sz w:val="32"/>
      <w:szCs w:val="24"/>
      <w:lang w:val="en-US" w:eastAsia="ru-RU"/>
    </w:rPr>
  </w:style>
  <w:style w:type="paragraph" w:styleId="a5">
    <w:name w:val="Title"/>
    <w:basedOn w:val="a"/>
    <w:link w:val="a4"/>
    <w:qFormat/>
    <w:rsid w:val="00AB64DC"/>
    <w:pPr>
      <w:spacing w:after="0" w:line="240" w:lineRule="auto"/>
      <w:jc w:val="center"/>
    </w:pPr>
    <w:rPr>
      <w:b/>
      <w:bCs/>
      <w:sz w:val="32"/>
      <w:szCs w:val="24"/>
      <w:lang w:val="en-US" w:eastAsia="ru-RU"/>
    </w:rPr>
  </w:style>
  <w:style w:type="character" w:customStyle="1" w:styleId="11">
    <w:name w:val="Заголовок Знак1"/>
    <w:basedOn w:val="a0"/>
    <w:uiPriority w:val="10"/>
    <w:rsid w:val="00AB64DC"/>
    <w:rPr>
      <w:rFonts w:asciiTheme="majorHAnsi" w:eastAsiaTheme="majorEastAsia" w:hAnsiTheme="majorHAnsi" w:cstheme="majorBidi"/>
      <w:spacing w:val="-10"/>
      <w:kern w:val="28"/>
      <w:sz w:val="56"/>
      <w:szCs w:val="56"/>
    </w:rPr>
  </w:style>
  <w:style w:type="table" w:styleId="a6">
    <w:name w:val="Table Grid"/>
    <w:basedOn w:val="a1"/>
    <w:uiPriority w:val="59"/>
    <w:rsid w:val="00B601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
    <w:name w:val="Body text_"/>
    <w:basedOn w:val="a0"/>
    <w:link w:val="12"/>
    <w:rsid w:val="00016AB1"/>
    <w:rPr>
      <w:rFonts w:ascii="Times New Roman" w:eastAsia="Times New Roman" w:hAnsi="Times New Roman" w:cs="Times New Roman"/>
      <w:sz w:val="26"/>
      <w:szCs w:val="26"/>
      <w:shd w:val="clear" w:color="auto" w:fill="FFFFFF"/>
    </w:rPr>
  </w:style>
  <w:style w:type="paragraph" w:customStyle="1" w:styleId="12">
    <w:name w:val="Основной текст1"/>
    <w:basedOn w:val="a"/>
    <w:link w:val="Bodytext"/>
    <w:qFormat/>
    <w:rsid w:val="00016AB1"/>
    <w:pPr>
      <w:widowControl w:val="0"/>
      <w:shd w:val="clear" w:color="auto" w:fill="FFFFFF"/>
      <w:spacing w:after="300"/>
    </w:pPr>
    <w:rPr>
      <w:rFonts w:ascii="Times New Roman" w:eastAsia="Times New Roman" w:hAnsi="Times New Roman" w:cs="Times New Roman"/>
      <w:sz w:val="26"/>
      <w:szCs w:val="26"/>
    </w:rPr>
  </w:style>
  <w:style w:type="paragraph" w:styleId="a7">
    <w:name w:val="Balloon Text"/>
    <w:basedOn w:val="a"/>
    <w:link w:val="a8"/>
    <w:uiPriority w:val="99"/>
    <w:semiHidden/>
    <w:unhideWhenUsed/>
    <w:rsid w:val="002B6F68"/>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2B6F68"/>
    <w:rPr>
      <w:rFonts w:ascii="Segoe UI" w:hAnsi="Segoe UI" w:cs="Segoe UI"/>
      <w:sz w:val="18"/>
      <w:szCs w:val="18"/>
    </w:rPr>
  </w:style>
  <w:style w:type="character" w:customStyle="1" w:styleId="10">
    <w:name w:val="Заголовок 1 Знак"/>
    <w:basedOn w:val="a0"/>
    <w:link w:val="1"/>
    <w:uiPriority w:val="9"/>
    <w:rsid w:val="00CD6B08"/>
    <w:rPr>
      <w:rFonts w:ascii="Times New Roman" w:eastAsia="Times New Roman" w:hAnsi="Times New Roman" w:cs="Times New Roman"/>
      <w:sz w:val="28"/>
      <w:szCs w:val="28"/>
      <w:lang w:val="ro-RO" w:eastAsia="ru-RU"/>
    </w:rPr>
  </w:style>
  <w:style w:type="character" w:customStyle="1" w:styleId="20">
    <w:name w:val="Заголовок 2 Знак"/>
    <w:basedOn w:val="a0"/>
    <w:link w:val="2"/>
    <w:rsid w:val="00CD6B08"/>
    <w:rPr>
      <w:rFonts w:ascii="Cambria" w:eastAsia="Times New Roman" w:hAnsi="Cambria" w:cs="Times New Roman"/>
      <w:b/>
      <w:bCs/>
      <w:i/>
      <w:iCs/>
      <w:sz w:val="28"/>
      <w:szCs w:val="28"/>
      <w:lang w:val="ro-RO" w:eastAsia="ru-RU"/>
    </w:rPr>
  </w:style>
  <w:style w:type="paragraph" w:styleId="a9">
    <w:name w:val="List Paragraph"/>
    <w:basedOn w:val="a"/>
    <w:uiPriority w:val="34"/>
    <w:qFormat/>
    <w:rsid w:val="002F53B4"/>
    <w:pPr>
      <w:ind w:left="720"/>
      <w:contextualSpacing/>
    </w:pPr>
  </w:style>
  <w:style w:type="table" w:customStyle="1" w:styleId="13">
    <w:name w:val="Сетка таблицы1"/>
    <w:basedOn w:val="a1"/>
    <w:next w:val="a6"/>
    <w:uiPriority w:val="59"/>
    <w:rsid w:val="00307B42"/>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30">
    <w:name w:val="Заголовок 3 Знак"/>
    <w:basedOn w:val="a0"/>
    <w:link w:val="3"/>
    <w:uiPriority w:val="9"/>
    <w:semiHidden/>
    <w:rsid w:val="00C26D66"/>
    <w:rPr>
      <w:rFonts w:asciiTheme="majorHAnsi" w:eastAsiaTheme="majorEastAsia" w:hAnsiTheme="majorHAnsi" w:cstheme="majorBidi"/>
      <w:color w:val="1F3763" w:themeColor="accent1" w:themeShade="7F"/>
      <w:sz w:val="24"/>
      <w:szCs w:val="24"/>
      <w:lang w:val="ro-RO" w:eastAsia="ru-RU"/>
    </w:rPr>
  </w:style>
  <w:style w:type="character" w:customStyle="1" w:styleId="40">
    <w:name w:val="Заголовок 4 Знак"/>
    <w:basedOn w:val="a0"/>
    <w:link w:val="4"/>
    <w:uiPriority w:val="9"/>
    <w:semiHidden/>
    <w:rsid w:val="00C26D66"/>
    <w:rPr>
      <w:rFonts w:asciiTheme="majorHAnsi" w:eastAsiaTheme="majorEastAsia" w:hAnsiTheme="majorHAnsi" w:cstheme="majorBidi"/>
      <w:i/>
      <w:iCs/>
      <w:color w:val="2F5496" w:themeColor="accent1" w:themeShade="BF"/>
      <w:sz w:val="24"/>
      <w:szCs w:val="24"/>
      <w:lang w:val="ro-RO" w:eastAsia="ru-RU"/>
    </w:rPr>
  </w:style>
  <w:style w:type="character" w:customStyle="1" w:styleId="90">
    <w:name w:val="Заголовок 9 Знак"/>
    <w:basedOn w:val="a0"/>
    <w:link w:val="9"/>
    <w:rsid w:val="00C26D66"/>
    <w:rPr>
      <w:rFonts w:ascii="Times New Roman" w:eastAsia="Times New Roman" w:hAnsi="Times New Roman" w:cs="Times New Roman"/>
      <w:b/>
      <w:bCs/>
      <w:color w:val="000000"/>
      <w:sz w:val="24"/>
      <w:szCs w:val="24"/>
      <w:lang w:val="ro-RO" w:eastAsia="ru-RU"/>
    </w:rPr>
  </w:style>
  <w:style w:type="numbering" w:customStyle="1" w:styleId="14">
    <w:name w:val="Нет списка1"/>
    <w:next w:val="a2"/>
    <w:uiPriority w:val="99"/>
    <w:semiHidden/>
    <w:unhideWhenUsed/>
    <w:rsid w:val="00C26D66"/>
  </w:style>
  <w:style w:type="paragraph" w:styleId="31">
    <w:name w:val="Body Text 3"/>
    <w:basedOn w:val="a"/>
    <w:link w:val="32"/>
    <w:rsid w:val="00C26D66"/>
    <w:pPr>
      <w:tabs>
        <w:tab w:val="left" w:pos="180"/>
      </w:tabs>
      <w:spacing w:after="0" w:line="240" w:lineRule="auto"/>
    </w:pPr>
    <w:rPr>
      <w:rFonts w:ascii="Times New Roman" w:eastAsia="Times New Roman" w:hAnsi="Times New Roman" w:cs="Times New Roman"/>
      <w:sz w:val="28"/>
      <w:szCs w:val="28"/>
      <w:lang w:val="ro-RO" w:eastAsia="ru-RU"/>
    </w:rPr>
  </w:style>
  <w:style w:type="character" w:customStyle="1" w:styleId="32">
    <w:name w:val="Основной текст 3 Знак"/>
    <w:basedOn w:val="a0"/>
    <w:link w:val="31"/>
    <w:rsid w:val="00C26D66"/>
    <w:rPr>
      <w:rFonts w:ascii="Times New Roman" w:eastAsia="Times New Roman" w:hAnsi="Times New Roman" w:cs="Times New Roman"/>
      <w:sz w:val="28"/>
      <w:szCs w:val="28"/>
      <w:lang w:val="ro-RO" w:eastAsia="ru-RU"/>
    </w:rPr>
  </w:style>
  <w:style w:type="table" w:customStyle="1" w:styleId="21">
    <w:name w:val="Сетка таблицы2"/>
    <w:basedOn w:val="a1"/>
    <w:next w:val="a6"/>
    <w:uiPriority w:val="59"/>
    <w:rsid w:val="00C26D66"/>
    <w:pPr>
      <w:spacing w:after="0" w:line="240" w:lineRule="auto"/>
    </w:pPr>
    <w:rPr>
      <w:rFonts w:ascii="Times New Roman" w:eastAsia="Times New Roman" w:hAnsi="Times New Roman"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rmal (Web)"/>
    <w:basedOn w:val="a"/>
    <w:uiPriority w:val="99"/>
    <w:semiHidden/>
    <w:unhideWhenUsed/>
    <w:rsid w:val="00C26D66"/>
    <w:pPr>
      <w:spacing w:after="0" w:line="240" w:lineRule="auto"/>
    </w:pPr>
    <w:rPr>
      <w:rFonts w:ascii="Times New Roman" w:eastAsia="Times New Roman" w:hAnsi="Times New Roman" w:cs="Times New Roman"/>
      <w:sz w:val="24"/>
      <w:szCs w:val="24"/>
      <w:lang w:val="ro-RO" w:eastAsia="ru-RU"/>
    </w:rPr>
  </w:style>
  <w:style w:type="table" w:customStyle="1" w:styleId="110">
    <w:name w:val="Сетка таблицы11"/>
    <w:basedOn w:val="a1"/>
    <w:next w:val="a6"/>
    <w:uiPriority w:val="39"/>
    <w:rsid w:val="00C26D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C26D66"/>
    <w:pPr>
      <w:tabs>
        <w:tab w:val="center" w:pos="4677"/>
        <w:tab w:val="right" w:pos="9355"/>
      </w:tabs>
      <w:spacing w:after="0" w:line="240" w:lineRule="auto"/>
    </w:pPr>
    <w:rPr>
      <w:rFonts w:ascii="Times New Roman" w:eastAsia="Times New Roman" w:hAnsi="Times New Roman" w:cs="Times New Roman"/>
      <w:sz w:val="24"/>
      <w:szCs w:val="24"/>
      <w:lang w:val="ro-RO" w:eastAsia="ru-RU"/>
    </w:rPr>
  </w:style>
  <w:style w:type="character" w:customStyle="1" w:styleId="ac">
    <w:name w:val="Верхний колонтитул Знак"/>
    <w:basedOn w:val="a0"/>
    <w:link w:val="ab"/>
    <w:uiPriority w:val="99"/>
    <w:rsid w:val="00C26D66"/>
    <w:rPr>
      <w:rFonts w:ascii="Times New Roman" w:eastAsia="Times New Roman" w:hAnsi="Times New Roman" w:cs="Times New Roman"/>
      <w:sz w:val="24"/>
      <w:szCs w:val="24"/>
      <w:lang w:val="ro-RO" w:eastAsia="ru-RU"/>
    </w:rPr>
  </w:style>
  <w:style w:type="paragraph" w:styleId="ad">
    <w:name w:val="footer"/>
    <w:basedOn w:val="a"/>
    <w:link w:val="ae"/>
    <w:uiPriority w:val="99"/>
    <w:unhideWhenUsed/>
    <w:rsid w:val="00C26D66"/>
    <w:pPr>
      <w:tabs>
        <w:tab w:val="center" w:pos="4677"/>
        <w:tab w:val="right" w:pos="9355"/>
      </w:tabs>
      <w:spacing w:after="0" w:line="240" w:lineRule="auto"/>
    </w:pPr>
    <w:rPr>
      <w:rFonts w:ascii="Times New Roman" w:eastAsia="Times New Roman" w:hAnsi="Times New Roman" w:cs="Times New Roman"/>
      <w:sz w:val="24"/>
      <w:szCs w:val="24"/>
      <w:lang w:val="ro-RO" w:eastAsia="ru-RU"/>
    </w:rPr>
  </w:style>
  <w:style w:type="character" w:customStyle="1" w:styleId="ae">
    <w:name w:val="Нижний колонтитул Знак"/>
    <w:basedOn w:val="a0"/>
    <w:link w:val="ad"/>
    <w:uiPriority w:val="99"/>
    <w:rsid w:val="00C26D66"/>
    <w:rPr>
      <w:rFonts w:ascii="Times New Roman" w:eastAsia="Times New Roman" w:hAnsi="Times New Roman" w:cs="Times New Roman"/>
      <w:sz w:val="24"/>
      <w:szCs w:val="24"/>
      <w:lang w:val="ro-RO" w:eastAsia="ru-RU"/>
    </w:rPr>
  </w:style>
  <w:style w:type="character" w:customStyle="1" w:styleId="af">
    <w:name w:val="Основной текст_"/>
    <w:basedOn w:val="a0"/>
    <w:rsid w:val="00C26D66"/>
    <w:rPr>
      <w:rFonts w:ascii="Times New Roman" w:eastAsia="Times New Roman" w:hAnsi="Times New Roman" w:cs="Times New Roman"/>
    </w:rPr>
  </w:style>
  <w:style w:type="character" w:customStyle="1" w:styleId="FontStyle11">
    <w:name w:val="Font Style11"/>
    <w:basedOn w:val="a0"/>
    <w:uiPriority w:val="99"/>
    <w:rsid w:val="00C26D66"/>
    <w:rPr>
      <w:rFonts w:ascii="Times New Roman" w:hAnsi="Times New Roman" w:cs="Times New Roman" w:hint="default"/>
      <w:b/>
      <w:bCs/>
      <w:sz w:val="24"/>
      <w:szCs w:val="24"/>
    </w:rPr>
  </w:style>
  <w:style w:type="paragraph" w:customStyle="1" w:styleId="Style3">
    <w:name w:val="Style3"/>
    <w:basedOn w:val="a"/>
    <w:uiPriority w:val="99"/>
    <w:rsid w:val="00C26D66"/>
    <w:pPr>
      <w:widowControl w:val="0"/>
      <w:autoSpaceDE w:val="0"/>
      <w:autoSpaceDN w:val="0"/>
      <w:adjustRightInd w:val="0"/>
      <w:spacing w:after="0" w:line="312" w:lineRule="exact"/>
      <w:jc w:val="center"/>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8597745">
      <w:bodyDiv w:val="1"/>
      <w:marLeft w:val="0"/>
      <w:marRight w:val="0"/>
      <w:marTop w:val="0"/>
      <w:marBottom w:val="0"/>
      <w:divBdr>
        <w:top w:val="none" w:sz="0" w:space="0" w:color="auto"/>
        <w:left w:val="none" w:sz="0" w:space="0" w:color="auto"/>
        <w:bottom w:val="none" w:sz="0" w:space="0" w:color="auto"/>
        <w:right w:val="none" w:sz="0" w:space="0" w:color="auto"/>
      </w:divBdr>
    </w:div>
    <w:div w:id="588584932">
      <w:bodyDiv w:val="1"/>
      <w:marLeft w:val="0"/>
      <w:marRight w:val="0"/>
      <w:marTop w:val="0"/>
      <w:marBottom w:val="0"/>
      <w:divBdr>
        <w:top w:val="none" w:sz="0" w:space="0" w:color="auto"/>
        <w:left w:val="none" w:sz="0" w:space="0" w:color="auto"/>
        <w:bottom w:val="none" w:sz="0" w:space="0" w:color="auto"/>
        <w:right w:val="none" w:sz="0" w:space="0" w:color="auto"/>
      </w:divBdr>
    </w:div>
    <w:div w:id="1723744940">
      <w:bodyDiv w:val="1"/>
      <w:marLeft w:val="0"/>
      <w:marRight w:val="0"/>
      <w:marTop w:val="0"/>
      <w:marBottom w:val="0"/>
      <w:divBdr>
        <w:top w:val="none" w:sz="0" w:space="0" w:color="auto"/>
        <w:left w:val="none" w:sz="0" w:space="0" w:color="auto"/>
        <w:bottom w:val="none" w:sz="0" w:space="0" w:color="auto"/>
        <w:right w:val="none" w:sz="0" w:space="0" w:color="auto"/>
      </w:divBdr>
    </w:div>
    <w:div w:id="1831286435">
      <w:bodyDiv w:val="1"/>
      <w:marLeft w:val="0"/>
      <w:marRight w:val="0"/>
      <w:marTop w:val="0"/>
      <w:marBottom w:val="0"/>
      <w:divBdr>
        <w:top w:val="none" w:sz="0" w:space="0" w:color="auto"/>
        <w:left w:val="none" w:sz="0" w:space="0" w:color="auto"/>
        <w:bottom w:val="none" w:sz="0" w:space="0" w:color="auto"/>
        <w:right w:val="none" w:sz="0" w:space="0" w:color="auto"/>
      </w:divBdr>
    </w:div>
    <w:div w:id="1950354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3922</Words>
  <Characters>22753</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Directia Generala Finante Hincesti</Company>
  <LinksUpToDate>false</LinksUpToDate>
  <CharactersWithSpaces>26622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ErhanGalina</dc:creator>
  <cp:keywords/>
  <dc:description/>
  <cp:lastModifiedBy>User</cp:lastModifiedBy>
  <cp:revision>2</cp:revision>
  <cp:lastPrinted>2022-06-07T05:20:00Z</cp:lastPrinted>
  <dcterms:created xsi:type="dcterms:W3CDTF">2022-06-08T08:36:00Z</dcterms:created>
  <dcterms:modified xsi:type="dcterms:W3CDTF">2022-06-08T08:36:00Z</dcterms:modified>
</cp:coreProperties>
</file>