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F5" w:rsidRPr="00A71DA4" w:rsidRDefault="00D912F5" w:rsidP="00D912F5">
      <w:pPr>
        <w:pStyle w:val="oddl-nadpis"/>
        <w:widowControl/>
        <w:jc w:val="center"/>
        <w:rPr>
          <w:rFonts w:ascii="Times New Roman" w:hAnsi="Times New Roman"/>
          <w:sz w:val="28"/>
          <w:szCs w:val="28"/>
          <w:lang w:val="en-GB"/>
        </w:rPr>
      </w:pPr>
      <w:r w:rsidRPr="00A71DA4">
        <w:rPr>
          <w:rFonts w:ascii="Times New Roman" w:hAnsi="Times New Roman"/>
          <w:sz w:val="28"/>
          <w:szCs w:val="28"/>
          <w:lang w:val="en-GB"/>
        </w:rPr>
        <w:t>VOLUME 2</w:t>
      </w:r>
    </w:p>
    <w:p w:rsidR="00D912F5" w:rsidRPr="00A71DA4" w:rsidRDefault="00D912F5" w:rsidP="00D912F5">
      <w:pPr>
        <w:pStyle w:val="oddl-nadpis"/>
        <w:widowControl/>
        <w:jc w:val="center"/>
        <w:rPr>
          <w:rFonts w:ascii="Times New Roman" w:hAnsi="Times New Roman"/>
          <w:sz w:val="28"/>
          <w:szCs w:val="28"/>
          <w:lang w:val="en-GB"/>
        </w:rPr>
      </w:pPr>
    </w:p>
    <w:p w:rsidR="00D912F5" w:rsidRPr="00A71DA4" w:rsidRDefault="00D912F5" w:rsidP="00D912F5">
      <w:pPr>
        <w:pStyle w:val="Heading1"/>
        <w:rPr>
          <w:rFonts w:ascii="Times New Roman" w:hAnsi="Times New Roman"/>
          <w:color w:val="auto"/>
          <w:szCs w:val="28"/>
          <w:lang w:val="en-GB"/>
        </w:rPr>
      </w:pPr>
      <w:bookmarkStart w:id="0" w:name="_Toc41823878"/>
      <w:bookmarkStart w:id="1" w:name="_Toc41877061"/>
      <w:r w:rsidRPr="00A71DA4">
        <w:rPr>
          <w:rFonts w:ascii="Times New Roman" w:hAnsi="Times New Roman"/>
          <w:color w:val="auto"/>
          <w:szCs w:val="28"/>
          <w:lang w:val="en-GB"/>
        </w:rPr>
        <w:t>SECTION 5:</w:t>
      </w:r>
      <w:bookmarkEnd w:id="0"/>
      <w:r w:rsidRPr="00A71DA4">
        <w:rPr>
          <w:rFonts w:ascii="Times New Roman" w:hAnsi="Times New Roman"/>
          <w:color w:val="auto"/>
          <w:szCs w:val="28"/>
          <w:lang w:val="en-GB"/>
        </w:rPr>
        <w:t xml:space="preserve"> </w:t>
      </w:r>
      <w:r w:rsidRPr="00A71DA4">
        <w:rPr>
          <w:rFonts w:ascii="Times New Roman" w:hAnsi="Times New Roman"/>
          <w:color w:val="auto"/>
          <w:szCs w:val="28"/>
          <w:lang w:val="en-GB"/>
        </w:rPr>
        <w:br/>
      </w:r>
      <w:bookmarkStart w:id="2" w:name="_Toc41823879"/>
      <w:r w:rsidRPr="00A71DA4">
        <w:rPr>
          <w:rFonts w:ascii="Times New Roman" w:hAnsi="Times New Roman"/>
          <w:color w:val="auto"/>
          <w:szCs w:val="28"/>
          <w:lang w:val="en-GB"/>
        </w:rPr>
        <w:t>SPECIMEN PREFINANCING PAYMENT GUARANTEE</w:t>
      </w:r>
      <w:bookmarkEnd w:id="1"/>
      <w:bookmarkEnd w:id="2"/>
    </w:p>
    <w:p w:rsidR="00D912F5" w:rsidRPr="00184B8C" w:rsidRDefault="00D912F5" w:rsidP="00D912F5">
      <w:pPr>
        <w:jc w:val="both"/>
        <w:rPr>
          <w:sz w:val="22"/>
          <w:szCs w:val="22"/>
          <w:lang w:val="en-GB"/>
        </w:rPr>
      </w:pPr>
    </w:p>
    <w:p w:rsidR="00D912F5" w:rsidRPr="00184B8C" w:rsidRDefault="00D912F5" w:rsidP="00D912F5">
      <w:pPr>
        <w:jc w:val="center"/>
        <w:rPr>
          <w:sz w:val="22"/>
          <w:szCs w:val="22"/>
          <w:lang w:val="en-GB"/>
        </w:rPr>
      </w:pPr>
      <w:r w:rsidRPr="00184B8C">
        <w:rPr>
          <w:sz w:val="22"/>
          <w:szCs w:val="22"/>
          <w:lang w:val="en-GB"/>
        </w:rPr>
        <w:t>(</w:t>
      </w:r>
      <w:r w:rsidRPr="00244950">
        <w:rPr>
          <w:sz w:val="22"/>
          <w:szCs w:val="22"/>
          <w:highlight w:val="yellow"/>
          <w:lang w:val="en-GB"/>
        </w:rPr>
        <w:t>To be completed on paper bearing the letterhead of the financial institution</w:t>
      </w:r>
      <w:r w:rsidRPr="00184B8C">
        <w:rPr>
          <w:sz w:val="22"/>
          <w:szCs w:val="22"/>
          <w:lang w:val="en-GB"/>
        </w:rPr>
        <w:t>)</w:t>
      </w:r>
    </w:p>
    <w:p w:rsidR="00D912F5" w:rsidRPr="00184B8C" w:rsidRDefault="00D912F5" w:rsidP="00D912F5">
      <w:pPr>
        <w:jc w:val="both"/>
        <w:rPr>
          <w:sz w:val="22"/>
          <w:szCs w:val="22"/>
          <w:lang w:val="en-GB"/>
        </w:rPr>
      </w:pPr>
    </w:p>
    <w:p w:rsidR="00D912F5" w:rsidRPr="00184B8C" w:rsidRDefault="00D912F5" w:rsidP="00D912F5">
      <w:pPr>
        <w:jc w:val="center"/>
        <w:rPr>
          <w:sz w:val="22"/>
          <w:szCs w:val="22"/>
          <w:lang w:val="en-GB"/>
        </w:rPr>
      </w:pPr>
      <w:r w:rsidRPr="00184B8C">
        <w:rPr>
          <w:sz w:val="22"/>
          <w:szCs w:val="22"/>
          <w:lang w:val="en-GB"/>
        </w:rPr>
        <w:t>For the attention of</w:t>
      </w:r>
    </w:p>
    <w:p w:rsidR="00D07284" w:rsidRPr="00D07284" w:rsidRDefault="00D07284" w:rsidP="00D07284">
      <w:pPr>
        <w:snapToGrid w:val="0"/>
        <w:ind w:left="709"/>
        <w:jc w:val="center"/>
        <w:rPr>
          <w:b/>
          <w:sz w:val="22"/>
          <w:szCs w:val="22"/>
          <w:lang w:val="en-GB"/>
        </w:rPr>
      </w:pPr>
      <w:r w:rsidRPr="00D07284">
        <w:rPr>
          <w:b/>
          <w:sz w:val="22"/>
          <w:szCs w:val="22"/>
          <w:lang w:val="en-GB"/>
        </w:rPr>
        <w:t xml:space="preserve">Hîncești Council District, </w:t>
      </w:r>
      <w:r w:rsidRPr="00D07284">
        <w:rPr>
          <w:b/>
          <w:sz w:val="22"/>
          <w:szCs w:val="22"/>
          <w:lang w:val="en-GB"/>
        </w:rPr>
        <w:t>Republic of Moldova</w:t>
      </w:r>
    </w:p>
    <w:p w:rsidR="00D07284" w:rsidRPr="00D07284" w:rsidRDefault="00D07284" w:rsidP="00D07284">
      <w:pPr>
        <w:pStyle w:val="Blockquote"/>
        <w:ind w:left="709" w:firstLine="11"/>
        <w:jc w:val="center"/>
        <w:rPr>
          <w:b/>
          <w:sz w:val="22"/>
          <w:szCs w:val="22"/>
          <w:lang w:val="en-GB"/>
        </w:rPr>
      </w:pPr>
      <w:r w:rsidRPr="00D07284">
        <w:rPr>
          <w:b/>
          <w:sz w:val="22"/>
          <w:szCs w:val="22"/>
          <w:lang w:val="en-GB"/>
        </w:rPr>
        <w:t>Hincesti Distrcit Council, 138 Mihalcea Hincu street, MD – 3401, Hincesti municipality, Hincesti District.</w:t>
      </w:r>
    </w:p>
    <w:p w:rsidR="00D912F5" w:rsidRPr="00696056" w:rsidRDefault="00D912F5" w:rsidP="00D912F5">
      <w:pPr>
        <w:jc w:val="center"/>
        <w:rPr>
          <w:sz w:val="22"/>
          <w:szCs w:val="22"/>
          <w:lang w:val="en-GB"/>
        </w:rPr>
      </w:pPr>
    </w:p>
    <w:p w:rsidR="00D912F5" w:rsidRPr="00184B8C" w:rsidRDefault="00D912F5" w:rsidP="00D912F5">
      <w:pPr>
        <w:jc w:val="center"/>
        <w:rPr>
          <w:sz w:val="22"/>
          <w:szCs w:val="22"/>
          <w:lang w:val="en-GB"/>
        </w:rPr>
      </w:pPr>
      <w:r w:rsidRPr="00184B8C">
        <w:rPr>
          <w:sz w:val="22"/>
          <w:szCs w:val="22"/>
          <w:lang w:val="en-GB"/>
        </w:rPr>
        <w:t>Referred to below as the “Contracting Authority”</w:t>
      </w:r>
    </w:p>
    <w:p w:rsidR="00D912F5" w:rsidRPr="00184B8C" w:rsidRDefault="00D912F5" w:rsidP="00D912F5">
      <w:pPr>
        <w:jc w:val="center"/>
        <w:rPr>
          <w:sz w:val="22"/>
          <w:szCs w:val="22"/>
          <w:lang w:val="en-GB"/>
        </w:rPr>
      </w:pPr>
    </w:p>
    <w:p w:rsidR="00D912F5" w:rsidRPr="00184B8C" w:rsidRDefault="00D912F5" w:rsidP="00D912F5">
      <w:pPr>
        <w:spacing w:before="120" w:after="120"/>
        <w:jc w:val="both"/>
        <w:rPr>
          <w:sz w:val="22"/>
          <w:szCs w:val="22"/>
          <w:lang w:val="en-GB"/>
        </w:rPr>
      </w:pPr>
      <w:r w:rsidRPr="00184B8C">
        <w:rPr>
          <w:sz w:val="22"/>
          <w:szCs w:val="22"/>
          <w:lang w:val="en-GB"/>
        </w:rPr>
        <w:t>Subject:</w:t>
      </w:r>
      <w:r>
        <w:rPr>
          <w:sz w:val="22"/>
          <w:szCs w:val="22"/>
          <w:lang w:val="en-GB"/>
        </w:rPr>
        <w:t xml:space="preserve"> </w:t>
      </w:r>
      <w:r w:rsidRPr="00184B8C">
        <w:rPr>
          <w:sz w:val="22"/>
          <w:szCs w:val="22"/>
          <w:lang w:val="en-GB"/>
        </w:rPr>
        <w:t>Guarantee No…</w:t>
      </w:r>
    </w:p>
    <w:p w:rsidR="00D912F5" w:rsidRPr="00184B8C" w:rsidRDefault="00D912F5" w:rsidP="00D912F5">
      <w:pPr>
        <w:spacing w:before="120" w:after="120"/>
        <w:jc w:val="both"/>
        <w:rPr>
          <w:sz w:val="22"/>
          <w:szCs w:val="22"/>
          <w:lang w:val="en-GB"/>
        </w:rPr>
      </w:pPr>
      <w:r w:rsidRPr="00696056">
        <w:rPr>
          <w:sz w:val="22"/>
          <w:szCs w:val="22"/>
          <w:lang w:val="en-GB"/>
        </w:rPr>
        <w:t xml:space="preserve">Financing Guarantee for the repayment of pre-financing payable under contract </w:t>
      </w:r>
      <w:r>
        <w:rPr>
          <w:sz w:val="22"/>
          <w:szCs w:val="22"/>
          <w:lang w:val="en-GB"/>
        </w:rPr>
        <w:t>&lt;</w:t>
      </w:r>
      <w:r w:rsidRPr="00244950">
        <w:rPr>
          <w:sz w:val="22"/>
          <w:szCs w:val="22"/>
          <w:highlight w:val="yellow"/>
          <w:lang w:val="en-GB"/>
        </w:rPr>
        <w:t>Contract number and title</w:t>
      </w:r>
      <w:r>
        <w:rPr>
          <w:sz w:val="22"/>
          <w:szCs w:val="22"/>
          <w:lang w:val="en-GB"/>
        </w:rPr>
        <w:t>&gt;</w:t>
      </w:r>
      <w:r w:rsidRPr="00696056">
        <w:rPr>
          <w:sz w:val="22"/>
          <w:szCs w:val="22"/>
          <w:lang w:val="en-GB"/>
        </w:rPr>
        <w:t xml:space="preserve"> (please quote number and title in all correspondence)</w:t>
      </w:r>
    </w:p>
    <w:p w:rsidR="00D912F5" w:rsidRPr="00184B8C" w:rsidRDefault="00D912F5" w:rsidP="00D912F5">
      <w:pPr>
        <w:spacing w:before="120" w:after="120"/>
        <w:jc w:val="both"/>
        <w:rPr>
          <w:sz w:val="22"/>
          <w:szCs w:val="22"/>
          <w:lang w:val="en-GB"/>
        </w:rPr>
      </w:pPr>
      <w:r w:rsidRPr="00184B8C">
        <w:rPr>
          <w:sz w:val="22"/>
          <w:szCs w:val="22"/>
          <w:lang w:val="en-GB"/>
        </w:rPr>
        <w:t xml:space="preserve">We the </w:t>
      </w:r>
      <w:r w:rsidRPr="00696056">
        <w:rPr>
          <w:sz w:val="22"/>
          <w:szCs w:val="22"/>
          <w:lang w:val="en-GB"/>
        </w:rPr>
        <w:t xml:space="preserve">undersigned, </w:t>
      </w:r>
      <w:r>
        <w:rPr>
          <w:sz w:val="22"/>
          <w:szCs w:val="22"/>
          <w:lang w:val="en-GB"/>
        </w:rPr>
        <w:t>&lt;</w:t>
      </w:r>
      <w:r w:rsidRPr="00244950">
        <w:rPr>
          <w:sz w:val="22"/>
          <w:szCs w:val="22"/>
          <w:highlight w:val="yellow"/>
          <w:lang w:val="en-GB"/>
        </w:rPr>
        <w:t>name, and address of financial institution</w:t>
      </w:r>
      <w:r>
        <w:rPr>
          <w:sz w:val="22"/>
          <w:szCs w:val="22"/>
          <w:lang w:val="en-GB"/>
        </w:rPr>
        <w:t>&gt;</w:t>
      </w:r>
      <w:r w:rsidRPr="00696056">
        <w:rPr>
          <w:sz w:val="22"/>
          <w:szCs w:val="22"/>
          <w:lang w:val="en-GB"/>
        </w:rPr>
        <w:t xml:space="preserve">, hereby irrevocably declare that we  guarantee as primary obligor, and not merely as surety on behalf of </w:t>
      </w:r>
      <w:r>
        <w:rPr>
          <w:sz w:val="22"/>
          <w:szCs w:val="22"/>
          <w:lang w:val="en-GB"/>
        </w:rPr>
        <w:t>&lt;</w:t>
      </w:r>
      <w:r w:rsidRPr="00244950">
        <w:rPr>
          <w:sz w:val="22"/>
          <w:szCs w:val="22"/>
          <w:highlight w:val="yellow"/>
          <w:lang w:val="en-GB"/>
        </w:rPr>
        <w:t>Contractor's name and address</w:t>
      </w:r>
      <w:r>
        <w:rPr>
          <w:sz w:val="22"/>
          <w:szCs w:val="22"/>
          <w:lang w:val="en-GB"/>
        </w:rPr>
        <w:t>&gt;</w:t>
      </w:r>
      <w:r w:rsidRPr="00696056">
        <w:rPr>
          <w:sz w:val="22"/>
          <w:szCs w:val="22"/>
          <w:lang w:val="en-GB"/>
        </w:rPr>
        <w:t xml:space="preserve">, hereinafter referred to as “the Contractor”, the payment to the Contracting Authority of </w:t>
      </w:r>
      <w:r>
        <w:rPr>
          <w:sz w:val="22"/>
          <w:szCs w:val="22"/>
          <w:lang w:val="en-GB"/>
        </w:rPr>
        <w:t>&lt;</w:t>
      </w:r>
      <w:r w:rsidRPr="00244950">
        <w:rPr>
          <w:sz w:val="22"/>
          <w:szCs w:val="22"/>
          <w:highlight w:val="yellow"/>
          <w:lang w:val="en-GB"/>
        </w:rPr>
        <w:t>indicate the amount of the pre-financing</w:t>
      </w:r>
      <w:r>
        <w:rPr>
          <w:sz w:val="22"/>
          <w:szCs w:val="22"/>
          <w:lang w:val="en-GB"/>
        </w:rPr>
        <w:t>&gt;</w:t>
      </w:r>
      <w:r w:rsidRPr="00696056">
        <w:rPr>
          <w:sz w:val="22"/>
          <w:szCs w:val="22"/>
          <w:lang w:val="en-GB"/>
        </w:rPr>
        <w:t xml:space="preserve">, corresponding to the pre-financing  as mentioned in Article 46 of the Special Conditions of the contract </w:t>
      </w:r>
      <w:r>
        <w:rPr>
          <w:sz w:val="22"/>
          <w:szCs w:val="22"/>
          <w:lang w:val="en-GB"/>
        </w:rPr>
        <w:t>&lt;</w:t>
      </w:r>
      <w:r w:rsidRPr="00244950">
        <w:rPr>
          <w:sz w:val="22"/>
          <w:szCs w:val="22"/>
          <w:highlight w:val="yellow"/>
          <w:lang w:val="en-GB"/>
        </w:rPr>
        <w:t>Contract number and title</w:t>
      </w:r>
      <w:r>
        <w:rPr>
          <w:sz w:val="22"/>
          <w:szCs w:val="22"/>
          <w:lang w:val="en-GB"/>
        </w:rPr>
        <w:t>&gt;</w:t>
      </w:r>
      <w:r w:rsidRPr="00696056">
        <w:rPr>
          <w:sz w:val="22"/>
          <w:szCs w:val="22"/>
          <w:lang w:val="en-GB"/>
        </w:rPr>
        <w:t xml:space="preserve"> concluded</w:t>
      </w:r>
      <w:r w:rsidRPr="00184B8C">
        <w:rPr>
          <w:sz w:val="22"/>
          <w:szCs w:val="22"/>
          <w:lang w:val="en-GB"/>
        </w:rPr>
        <w:t xml:space="preserve"> between the Contractor and the Contracting Authority, hereinafter referred to as “the Contract”.</w:t>
      </w:r>
    </w:p>
    <w:p w:rsidR="00D912F5" w:rsidRPr="00184B8C" w:rsidRDefault="00D912F5" w:rsidP="00D912F5">
      <w:pPr>
        <w:spacing w:before="120" w:after="120"/>
        <w:jc w:val="both"/>
        <w:rPr>
          <w:sz w:val="22"/>
          <w:szCs w:val="22"/>
          <w:lang w:val="en-GB"/>
        </w:rPr>
      </w:pPr>
      <w:r w:rsidRPr="00184B8C">
        <w:rPr>
          <w:sz w:val="22"/>
          <w:szCs w:val="22"/>
          <w:lang w:val="en-GB"/>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w:t>
      </w:r>
      <w:r>
        <w:rPr>
          <w:sz w:val="22"/>
          <w:szCs w:val="22"/>
          <w:lang w:val="en-GB"/>
        </w:rPr>
        <w:t>.</w:t>
      </w:r>
      <w:r w:rsidRPr="00184B8C">
        <w:rPr>
          <w:sz w:val="22"/>
          <w:szCs w:val="22"/>
          <w:lang w:val="en-GB"/>
        </w:rPr>
        <w:t xml:space="preserve"> We shall not delay the payment, nor shall we oppose it for any reason whatsoever. We shall inform you in writing as soon as payment has been made.</w:t>
      </w:r>
    </w:p>
    <w:p w:rsidR="00D912F5" w:rsidRPr="00184B8C" w:rsidRDefault="00D912F5" w:rsidP="00D912F5">
      <w:pPr>
        <w:spacing w:before="120" w:after="120"/>
        <w:jc w:val="both"/>
        <w:rPr>
          <w:sz w:val="22"/>
          <w:szCs w:val="22"/>
          <w:lang w:val="en-GB"/>
        </w:rPr>
      </w:pPr>
      <w:r w:rsidRPr="00184B8C">
        <w:rPr>
          <w:sz w:val="22"/>
          <w:szCs w:val="22"/>
          <w:lang w:val="en-GB"/>
        </w:rPr>
        <w:t>We accept notably that no amendment to the terms of the Contract can release us from our obligation under this guarantee. We waive the right to be informed of any change, addition or amendment of the Contract.</w:t>
      </w:r>
    </w:p>
    <w:p w:rsidR="00D912F5" w:rsidRPr="00184B8C" w:rsidRDefault="00D912F5" w:rsidP="00D912F5">
      <w:pPr>
        <w:spacing w:before="120" w:after="120"/>
        <w:jc w:val="both"/>
        <w:rPr>
          <w:sz w:val="22"/>
          <w:szCs w:val="22"/>
          <w:lang w:val="en-GB"/>
        </w:rPr>
      </w:pPr>
      <w:r w:rsidRPr="00184B8C">
        <w:rPr>
          <w:sz w:val="22"/>
          <w:szCs w:val="22"/>
          <w:lang w:val="en-GB"/>
        </w:rPr>
        <w:t xml:space="preserve">We note that the guarantee will be released </w:t>
      </w:r>
      <w:r>
        <w:rPr>
          <w:sz w:val="22"/>
          <w:szCs w:val="22"/>
          <w:lang w:val="en-GB"/>
        </w:rPr>
        <w:t xml:space="preserve">in accordance with the article 46.7 of the General Conditions. </w:t>
      </w:r>
    </w:p>
    <w:p w:rsidR="00D912F5" w:rsidRPr="00184B8C" w:rsidRDefault="00D912F5" w:rsidP="00D912F5">
      <w:pPr>
        <w:spacing w:before="120" w:after="120"/>
        <w:jc w:val="both"/>
        <w:rPr>
          <w:sz w:val="22"/>
          <w:szCs w:val="22"/>
          <w:lang w:val="en-GB"/>
        </w:rPr>
      </w:pPr>
      <w:r w:rsidRPr="00D07284">
        <w:rPr>
          <w:sz w:val="22"/>
          <w:szCs w:val="22"/>
          <w:lang w:val="en-GB"/>
        </w:rPr>
        <w:t>The law applicable to this guarantee shall be that of the country in which the financial institution issuing the guarantee is established. Any dispute arising out of or in connection with this guarantee shall be referred to the courts of the country in which the financial institution issuing the guarantee is established.</w:t>
      </w:r>
    </w:p>
    <w:p w:rsidR="00D912F5" w:rsidRPr="00184B8C" w:rsidRDefault="00D912F5" w:rsidP="00D912F5">
      <w:pPr>
        <w:spacing w:before="120" w:after="120"/>
        <w:jc w:val="both"/>
        <w:rPr>
          <w:sz w:val="22"/>
          <w:szCs w:val="22"/>
          <w:lang w:val="en-GB"/>
        </w:rPr>
      </w:pPr>
      <w:r w:rsidRPr="00184B8C">
        <w:rPr>
          <w:sz w:val="22"/>
          <w:szCs w:val="22"/>
          <w:lang w:val="en-GB"/>
        </w:rPr>
        <w:t xml:space="preserve">The guarantee will enter into force and take effect on receipt of the pre-financing payment in the account designated by the Contractor to receive payments. </w:t>
      </w:r>
    </w:p>
    <w:p w:rsidR="00D912F5" w:rsidRPr="00792E42" w:rsidRDefault="00D912F5" w:rsidP="00D912F5">
      <w:pPr>
        <w:spacing w:before="100" w:beforeAutospacing="1" w:after="100" w:afterAutospacing="1"/>
        <w:rPr>
          <w:snapToGrid/>
          <w:sz w:val="22"/>
          <w:szCs w:val="22"/>
          <w:lang w:val="en-GB" w:eastAsia="en-GB"/>
        </w:rPr>
      </w:pPr>
      <w:bookmarkStart w:id="3" w:name="_GoBack"/>
      <w:bookmarkEnd w:id="3"/>
      <w:r w:rsidRPr="00792E42">
        <w:rPr>
          <w:snapToGrid/>
          <w:sz w:val="22"/>
          <w:szCs w:val="22"/>
          <w:lang w:val="en-GB" w:eastAsia="en-GB"/>
        </w:rPr>
        <w:t>Done at [</w:t>
      </w:r>
      <w:r w:rsidRPr="00792E42">
        <w:rPr>
          <w:i/>
          <w:snapToGrid/>
          <w:sz w:val="22"/>
          <w:szCs w:val="22"/>
          <w:lang w:val="en-GB" w:eastAsia="en-GB"/>
        </w:rPr>
        <w:t>insert place</w:t>
      </w:r>
      <w:r w:rsidRPr="00792E42">
        <w:rPr>
          <w:snapToGrid/>
          <w:sz w:val="22"/>
          <w:szCs w:val="22"/>
          <w:lang w:val="en-GB" w:eastAsia="en-GB"/>
        </w:rPr>
        <w:t>], on [</w:t>
      </w:r>
      <w:r w:rsidRPr="00792E42">
        <w:rPr>
          <w:i/>
          <w:snapToGrid/>
          <w:sz w:val="22"/>
          <w:szCs w:val="22"/>
          <w:lang w:val="en-GB" w:eastAsia="en-GB"/>
        </w:rPr>
        <w:t>insert date</w:t>
      </w:r>
      <w:r w:rsidRPr="00792E42">
        <w:rPr>
          <w:snapToGrid/>
          <w:sz w:val="22"/>
          <w:szCs w:val="22"/>
          <w:lang w:val="en-GB" w:eastAsia="en-GB"/>
        </w:rPr>
        <w:t>]</w:t>
      </w:r>
    </w:p>
    <w:tbl>
      <w:tblPr>
        <w:tblW w:w="0" w:type="auto"/>
        <w:tblLook w:val="04A0" w:firstRow="1" w:lastRow="0" w:firstColumn="1" w:lastColumn="0" w:noHBand="0" w:noVBand="1"/>
      </w:tblPr>
      <w:tblGrid>
        <w:gridCol w:w="4656"/>
        <w:gridCol w:w="4655"/>
      </w:tblGrid>
      <w:tr w:rsidR="00D912F5" w:rsidRPr="00792E42" w:rsidTr="00656B7D">
        <w:tc>
          <w:tcPr>
            <w:tcW w:w="4714" w:type="dxa"/>
            <w:shd w:val="clear" w:color="auto" w:fill="auto"/>
          </w:tcPr>
          <w:p w:rsidR="00D912F5" w:rsidRPr="00792E42" w:rsidRDefault="00D912F5" w:rsidP="00656B7D">
            <w:pPr>
              <w:spacing w:before="100" w:beforeAutospacing="1" w:after="100" w:afterAutospacing="1"/>
              <w:rPr>
                <w:snapToGrid/>
                <w:sz w:val="22"/>
                <w:szCs w:val="22"/>
                <w:lang w:val="en-GB" w:eastAsia="en-GB"/>
              </w:rPr>
            </w:pPr>
            <w:r w:rsidRPr="00792E42">
              <w:rPr>
                <w:snapToGrid/>
                <w:sz w:val="22"/>
                <w:szCs w:val="22"/>
                <w:lang w:val="en-GB" w:eastAsia="en-GB"/>
              </w:rPr>
              <w:t>[</w:t>
            </w:r>
            <w:r w:rsidRPr="00792E42">
              <w:rPr>
                <w:i/>
                <w:snapToGrid/>
                <w:sz w:val="22"/>
                <w:szCs w:val="22"/>
                <w:lang w:val="en-GB" w:eastAsia="en-GB"/>
              </w:rPr>
              <w:t>Signature</w:t>
            </w:r>
            <w:r w:rsidRPr="00792E42">
              <w:rPr>
                <w:snapToGrid/>
                <w:sz w:val="22"/>
                <w:szCs w:val="22"/>
                <w:lang w:val="en-GB" w:eastAsia="en-GB"/>
              </w:rPr>
              <w:t>]</w:t>
            </w:r>
          </w:p>
          <w:p w:rsidR="00D912F5" w:rsidRPr="00792E42" w:rsidRDefault="00D912F5" w:rsidP="00656B7D">
            <w:pPr>
              <w:spacing w:before="100" w:beforeAutospacing="1" w:after="100" w:afterAutospacing="1"/>
              <w:rPr>
                <w:snapToGrid/>
                <w:sz w:val="22"/>
                <w:szCs w:val="22"/>
                <w:lang w:val="en-GB" w:eastAsia="en-GB"/>
              </w:rPr>
            </w:pPr>
            <w:r w:rsidRPr="00792E42">
              <w:rPr>
                <w:snapToGrid/>
                <w:sz w:val="22"/>
                <w:szCs w:val="22"/>
                <w:lang w:val="en-GB" w:eastAsia="en-GB"/>
              </w:rPr>
              <w:t>[</w:t>
            </w:r>
            <w:r w:rsidRPr="00792E42">
              <w:rPr>
                <w:i/>
                <w:snapToGrid/>
                <w:sz w:val="22"/>
                <w:szCs w:val="22"/>
                <w:lang w:val="en-GB" w:eastAsia="en-GB"/>
              </w:rPr>
              <w:t>Function at the Financial Institution/Bank</w:t>
            </w:r>
            <w:r w:rsidRPr="00792E42">
              <w:rPr>
                <w:snapToGrid/>
                <w:sz w:val="22"/>
                <w:szCs w:val="22"/>
                <w:lang w:val="en-GB" w:eastAsia="en-GB"/>
              </w:rPr>
              <w:t>]</w:t>
            </w:r>
          </w:p>
        </w:tc>
        <w:tc>
          <w:tcPr>
            <w:tcW w:w="4714" w:type="dxa"/>
            <w:shd w:val="clear" w:color="auto" w:fill="auto"/>
          </w:tcPr>
          <w:p w:rsidR="00D912F5" w:rsidRPr="00792E42" w:rsidRDefault="00D912F5" w:rsidP="00656B7D">
            <w:pPr>
              <w:spacing w:before="100" w:beforeAutospacing="1" w:after="100" w:afterAutospacing="1"/>
              <w:rPr>
                <w:snapToGrid/>
                <w:sz w:val="22"/>
                <w:szCs w:val="22"/>
                <w:u w:val="single"/>
                <w:lang w:val="en-GB" w:eastAsia="en-GB"/>
              </w:rPr>
            </w:pPr>
            <w:r w:rsidRPr="00792E42">
              <w:rPr>
                <w:snapToGrid/>
                <w:sz w:val="22"/>
                <w:szCs w:val="22"/>
                <w:lang w:val="en-GB" w:eastAsia="en-GB"/>
              </w:rPr>
              <w:t>[</w:t>
            </w:r>
            <w:r w:rsidRPr="00792E42">
              <w:rPr>
                <w:i/>
                <w:snapToGrid/>
                <w:sz w:val="22"/>
                <w:szCs w:val="22"/>
                <w:lang w:val="en-GB" w:eastAsia="en-GB"/>
              </w:rPr>
              <w:t>Signature</w:t>
            </w:r>
            <w:r w:rsidRPr="00792E42">
              <w:rPr>
                <w:snapToGrid/>
                <w:sz w:val="22"/>
                <w:szCs w:val="22"/>
                <w:u w:val="single"/>
                <w:lang w:val="en-GB" w:eastAsia="en-GB"/>
              </w:rPr>
              <w:t>]</w:t>
            </w:r>
          </w:p>
          <w:p w:rsidR="00D912F5" w:rsidRPr="00792E42" w:rsidRDefault="00D912F5" w:rsidP="00656B7D">
            <w:pPr>
              <w:spacing w:before="100" w:beforeAutospacing="1" w:after="100" w:afterAutospacing="1"/>
              <w:rPr>
                <w:snapToGrid/>
                <w:sz w:val="22"/>
                <w:szCs w:val="22"/>
                <w:lang w:val="en-GB" w:eastAsia="en-GB"/>
              </w:rPr>
            </w:pPr>
            <w:r w:rsidRPr="00792E42">
              <w:rPr>
                <w:snapToGrid/>
                <w:sz w:val="22"/>
                <w:szCs w:val="22"/>
                <w:lang w:val="en-GB" w:eastAsia="en-GB"/>
              </w:rPr>
              <w:t>[</w:t>
            </w:r>
            <w:r w:rsidRPr="00792E42">
              <w:rPr>
                <w:i/>
                <w:snapToGrid/>
                <w:sz w:val="22"/>
                <w:szCs w:val="22"/>
                <w:lang w:val="en-GB" w:eastAsia="en-GB"/>
              </w:rPr>
              <w:t>Function at the Financial Institution/Bank</w:t>
            </w:r>
            <w:r w:rsidRPr="00792E42">
              <w:rPr>
                <w:snapToGrid/>
                <w:sz w:val="22"/>
                <w:szCs w:val="22"/>
                <w:lang w:val="en-GB" w:eastAsia="en-GB"/>
              </w:rPr>
              <w:t>]</w:t>
            </w:r>
          </w:p>
        </w:tc>
      </w:tr>
    </w:tbl>
    <w:p w:rsidR="00D912F5" w:rsidRPr="00792E42" w:rsidRDefault="00D912F5" w:rsidP="00D912F5">
      <w:pPr>
        <w:tabs>
          <w:tab w:val="left" w:pos="1134"/>
          <w:tab w:val="left" w:pos="5387"/>
        </w:tabs>
        <w:jc w:val="both"/>
        <w:rPr>
          <w:snapToGrid/>
          <w:sz w:val="22"/>
          <w:lang w:val="en-GB" w:eastAsia="en-GB"/>
        </w:rPr>
      </w:pPr>
    </w:p>
    <w:p w:rsidR="00D912F5" w:rsidRPr="00184B8C" w:rsidRDefault="00D912F5" w:rsidP="00D912F5">
      <w:pPr>
        <w:jc w:val="both"/>
        <w:rPr>
          <w:sz w:val="22"/>
          <w:szCs w:val="22"/>
          <w:lang w:val="en-GB"/>
        </w:rPr>
      </w:pPr>
    </w:p>
    <w:p w:rsidR="00D912F5" w:rsidRPr="00184B8C" w:rsidRDefault="00D912F5" w:rsidP="00D912F5">
      <w:pPr>
        <w:jc w:val="both"/>
        <w:rPr>
          <w:sz w:val="22"/>
          <w:szCs w:val="22"/>
          <w:lang w:val="en-GB"/>
        </w:rPr>
      </w:pPr>
    </w:p>
    <w:p w:rsidR="00D912F5" w:rsidRPr="00244950" w:rsidRDefault="00D912F5" w:rsidP="00D912F5">
      <w:pPr>
        <w:jc w:val="both"/>
        <w:rPr>
          <w:i/>
          <w:sz w:val="22"/>
          <w:szCs w:val="22"/>
          <w:lang w:val="en-GB"/>
        </w:rPr>
      </w:pPr>
      <w:r w:rsidRPr="00A534E7">
        <w:rPr>
          <w:i/>
          <w:sz w:val="22"/>
          <w:szCs w:val="22"/>
          <w:lang w:val="en-GB"/>
        </w:rPr>
        <w:t>Stamp of the body providing the guarantee</w:t>
      </w:r>
    </w:p>
    <w:p w:rsidR="00D912F5" w:rsidRPr="00184B8C" w:rsidRDefault="00D912F5" w:rsidP="00D912F5">
      <w:pPr>
        <w:jc w:val="both"/>
        <w:rPr>
          <w:b/>
          <w:sz w:val="22"/>
          <w:szCs w:val="22"/>
          <w:lang w:val="en-GB"/>
        </w:rPr>
      </w:pPr>
    </w:p>
    <w:p w:rsidR="00656CA3" w:rsidRPr="00D912F5" w:rsidRDefault="00D912F5" w:rsidP="00D912F5">
      <w:pPr>
        <w:tabs>
          <w:tab w:val="left" w:pos="8364"/>
        </w:tabs>
        <w:rPr>
          <w:lang w:val="en-GB"/>
        </w:rPr>
      </w:pPr>
      <w:r>
        <w:rPr>
          <w:lang w:val="en-GB"/>
        </w:rPr>
        <w:t xml:space="preserve"> </w:t>
      </w:r>
    </w:p>
    <w:sectPr w:rsidR="00656CA3" w:rsidRPr="00D912F5" w:rsidSect="008C226B">
      <w:headerReference w:type="even" r:id="rId6"/>
      <w:headerReference w:type="default" r:id="rId7"/>
      <w:footerReference w:type="even" r:id="rId8"/>
      <w:footerReference w:type="default" r:id="rId9"/>
      <w:headerReference w:type="first" r:id="rId10"/>
      <w:footerReference w:type="first" r:id="rId11"/>
      <w:pgSz w:w="11907" w:h="16840" w:code="9"/>
      <w:pgMar w:top="1298" w:right="1298" w:bottom="1077" w:left="1298" w:header="720" w:footer="4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C1" w:rsidRDefault="00B959C1" w:rsidP="00D912F5">
      <w:r>
        <w:separator/>
      </w:r>
    </w:p>
  </w:endnote>
  <w:endnote w:type="continuationSeparator" w:id="0">
    <w:p w:rsidR="00B959C1" w:rsidRDefault="00B959C1" w:rsidP="00D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50" w:rsidRDefault="00B959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6" w:rsidRPr="003377B5" w:rsidRDefault="0020364E" w:rsidP="008C226B">
    <w:pPr>
      <w:pStyle w:val="Footer"/>
      <w:tabs>
        <w:tab w:val="clear" w:pos="4320"/>
        <w:tab w:val="clear" w:pos="8640"/>
        <w:tab w:val="right" w:pos="9072"/>
      </w:tabs>
      <w:ind w:right="360"/>
      <w:rPr>
        <w:rStyle w:val="PageNumber"/>
        <w:sz w:val="18"/>
        <w:szCs w:val="18"/>
        <w:lang w:val="en-GB"/>
      </w:rPr>
    </w:pPr>
    <w:r>
      <w:rPr>
        <w:b/>
        <w:sz w:val="18"/>
        <w:szCs w:val="18"/>
      </w:rPr>
      <w:t>1 December 2016</w:t>
    </w:r>
    <w:r w:rsidRPr="003377B5">
      <w:rPr>
        <w:b/>
        <w:sz w:val="18"/>
        <w:szCs w:val="18"/>
        <w:lang w:val="en-GB"/>
      </w:rPr>
      <w:tab/>
    </w:r>
    <w:r w:rsidRPr="003377B5">
      <w:rPr>
        <w:sz w:val="18"/>
        <w:szCs w:val="18"/>
        <w:lang w:val="en-GB"/>
      </w:rPr>
      <w:t>Page</w:t>
    </w:r>
    <w:r w:rsidRPr="003377B5">
      <w:rPr>
        <w:b/>
        <w:sz w:val="18"/>
        <w:szCs w:val="18"/>
        <w:lang w:val="en-GB"/>
      </w:rPr>
      <w:t xml:space="preserve"> </w:t>
    </w:r>
    <w:r w:rsidRPr="008C226B">
      <w:rPr>
        <w:rStyle w:val="PageNumber"/>
        <w:sz w:val="18"/>
        <w:szCs w:val="18"/>
      </w:rPr>
      <w:fldChar w:fldCharType="begin"/>
    </w:r>
    <w:r w:rsidRPr="003377B5">
      <w:rPr>
        <w:rStyle w:val="PageNumber"/>
        <w:sz w:val="18"/>
        <w:szCs w:val="18"/>
        <w:lang w:val="en-GB"/>
      </w:rPr>
      <w:instrText xml:space="preserve"> PAGE </w:instrText>
    </w:r>
    <w:r w:rsidRPr="008C226B">
      <w:rPr>
        <w:rStyle w:val="PageNumber"/>
        <w:sz w:val="18"/>
        <w:szCs w:val="18"/>
      </w:rPr>
      <w:fldChar w:fldCharType="separate"/>
    </w:r>
    <w:r w:rsidR="00D07284">
      <w:rPr>
        <w:rStyle w:val="PageNumber"/>
        <w:noProof/>
        <w:sz w:val="18"/>
        <w:szCs w:val="18"/>
        <w:lang w:val="en-GB"/>
      </w:rPr>
      <w:t>2</w:t>
    </w:r>
    <w:r w:rsidRPr="008C226B">
      <w:rPr>
        <w:rStyle w:val="PageNumber"/>
        <w:sz w:val="18"/>
        <w:szCs w:val="18"/>
      </w:rPr>
      <w:fldChar w:fldCharType="end"/>
    </w:r>
    <w:r w:rsidRPr="003377B5">
      <w:rPr>
        <w:rStyle w:val="PageNumber"/>
        <w:sz w:val="18"/>
        <w:szCs w:val="18"/>
        <w:lang w:val="en-GB"/>
      </w:rPr>
      <w:t xml:space="preserve"> of </w:t>
    </w:r>
    <w:r w:rsidRPr="008C226B">
      <w:rPr>
        <w:rStyle w:val="PageNumber"/>
        <w:sz w:val="18"/>
        <w:szCs w:val="18"/>
      </w:rPr>
      <w:fldChar w:fldCharType="begin"/>
    </w:r>
    <w:r w:rsidRPr="003377B5">
      <w:rPr>
        <w:rStyle w:val="PageNumber"/>
        <w:sz w:val="18"/>
        <w:szCs w:val="18"/>
        <w:lang w:val="en-GB"/>
      </w:rPr>
      <w:instrText xml:space="preserve"> NUMPAGES </w:instrText>
    </w:r>
    <w:r w:rsidRPr="008C226B">
      <w:rPr>
        <w:rStyle w:val="PageNumber"/>
        <w:sz w:val="18"/>
        <w:szCs w:val="18"/>
      </w:rPr>
      <w:fldChar w:fldCharType="separate"/>
    </w:r>
    <w:r w:rsidR="00D07284">
      <w:rPr>
        <w:rStyle w:val="PageNumber"/>
        <w:noProof/>
        <w:sz w:val="18"/>
        <w:szCs w:val="18"/>
        <w:lang w:val="en-GB"/>
      </w:rPr>
      <w:t>2</w:t>
    </w:r>
    <w:r w:rsidRPr="008C226B">
      <w:rPr>
        <w:rStyle w:val="PageNumber"/>
        <w:sz w:val="18"/>
        <w:szCs w:val="18"/>
      </w:rPr>
      <w:fldChar w:fldCharType="end"/>
    </w:r>
  </w:p>
  <w:p w:rsidR="00D814ED" w:rsidRPr="003377B5" w:rsidRDefault="0020364E" w:rsidP="008C226B">
    <w:pPr>
      <w:pStyle w:val="Footer"/>
      <w:tabs>
        <w:tab w:val="clear" w:pos="4320"/>
        <w:tab w:val="clear" w:pos="8640"/>
        <w:tab w:val="right" w:pos="9072"/>
      </w:tabs>
      <w:ind w:right="360"/>
      <w:rPr>
        <w:sz w:val="18"/>
        <w:szCs w:val="18"/>
        <w:lang w:val="en-GB"/>
      </w:rPr>
    </w:pPr>
    <w:r w:rsidRPr="00D814ED">
      <w:rPr>
        <w:sz w:val="18"/>
        <w:szCs w:val="18"/>
        <w:lang w:val="fr-BE"/>
      </w:rPr>
      <w:fldChar w:fldCharType="begin"/>
    </w:r>
    <w:r w:rsidRPr="003377B5">
      <w:rPr>
        <w:sz w:val="18"/>
        <w:szCs w:val="18"/>
        <w:lang w:val="en-GB"/>
      </w:rPr>
      <w:instrText xml:space="preserve"> FILENAME </w:instrText>
    </w:r>
    <w:r w:rsidRPr="00D814ED">
      <w:rPr>
        <w:sz w:val="18"/>
        <w:szCs w:val="18"/>
        <w:lang w:val="fr-BE"/>
      </w:rPr>
      <w:fldChar w:fldCharType="separate"/>
    </w:r>
    <w:r>
      <w:rPr>
        <w:noProof/>
        <w:sz w:val="18"/>
        <w:szCs w:val="18"/>
        <w:lang w:val="en-GB"/>
      </w:rPr>
      <w:t>d4q_prefinanceguarantee_en.doc</w:t>
    </w:r>
    <w:r w:rsidRPr="00D814ED">
      <w:rPr>
        <w:sz w:val="18"/>
        <w:szCs w:val="18"/>
        <w:lang w:val="fr-B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6" w:rsidRPr="002436A7" w:rsidRDefault="0020364E" w:rsidP="008C226B">
    <w:pPr>
      <w:pStyle w:val="Footer"/>
      <w:tabs>
        <w:tab w:val="clear" w:pos="4320"/>
        <w:tab w:val="clear" w:pos="8640"/>
        <w:tab w:val="right" w:pos="9072"/>
      </w:tabs>
      <w:ind w:right="360"/>
      <w:rPr>
        <w:rStyle w:val="PageNumber"/>
        <w:sz w:val="18"/>
        <w:szCs w:val="18"/>
        <w:lang w:val="en-GB"/>
      </w:rPr>
    </w:pPr>
    <w:r>
      <w:rPr>
        <w:b/>
        <w:sz w:val="18"/>
        <w:szCs w:val="18"/>
        <w:lang w:val="en-GB"/>
      </w:rPr>
      <w:t>1 December</w:t>
    </w:r>
    <w:r w:rsidRPr="00403803">
      <w:rPr>
        <w:b/>
        <w:sz w:val="18"/>
        <w:szCs w:val="18"/>
        <w:lang w:val="en-GB"/>
      </w:rPr>
      <w:t xml:space="preserve"> 2016</w:t>
    </w:r>
    <w:r w:rsidRPr="002436A7">
      <w:rPr>
        <w:b/>
        <w:sz w:val="18"/>
        <w:szCs w:val="18"/>
        <w:lang w:val="en-GB"/>
      </w:rPr>
      <w:tab/>
    </w:r>
    <w:r w:rsidRPr="002436A7">
      <w:rPr>
        <w:sz w:val="18"/>
        <w:szCs w:val="18"/>
        <w:lang w:val="en-GB"/>
      </w:rPr>
      <w:t>Page</w:t>
    </w:r>
    <w:r w:rsidRPr="002436A7">
      <w:rPr>
        <w:b/>
        <w:sz w:val="18"/>
        <w:szCs w:val="18"/>
        <w:lang w:val="en-GB"/>
      </w:rPr>
      <w:t xml:space="preserve"> </w:t>
    </w:r>
    <w:r w:rsidRPr="008C226B">
      <w:rPr>
        <w:rStyle w:val="PageNumber"/>
        <w:sz w:val="18"/>
        <w:szCs w:val="18"/>
      </w:rPr>
      <w:fldChar w:fldCharType="begin"/>
    </w:r>
    <w:r w:rsidRPr="002436A7">
      <w:rPr>
        <w:rStyle w:val="PageNumber"/>
        <w:sz w:val="18"/>
        <w:szCs w:val="18"/>
        <w:lang w:val="en-GB"/>
      </w:rPr>
      <w:instrText xml:space="preserve"> PAGE </w:instrText>
    </w:r>
    <w:r w:rsidRPr="008C226B">
      <w:rPr>
        <w:rStyle w:val="PageNumber"/>
        <w:sz w:val="18"/>
        <w:szCs w:val="18"/>
      </w:rPr>
      <w:fldChar w:fldCharType="separate"/>
    </w:r>
    <w:r w:rsidR="00D07284">
      <w:rPr>
        <w:rStyle w:val="PageNumber"/>
        <w:noProof/>
        <w:sz w:val="18"/>
        <w:szCs w:val="18"/>
        <w:lang w:val="en-GB"/>
      </w:rPr>
      <w:t>1</w:t>
    </w:r>
    <w:r w:rsidRPr="008C226B">
      <w:rPr>
        <w:rStyle w:val="PageNumber"/>
        <w:sz w:val="18"/>
        <w:szCs w:val="18"/>
      </w:rPr>
      <w:fldChar w:fldCharType="end"/>
    </w:r>
    <w:r w:rsidRPr="002436A7">
      <w:rPr>
        <w:rStyle w:val="PageNumber"/>
        <w:sz w:val="18"/>
        <w:szCs w:val="18"/>
        <w:lang w:val="en-GB"/>
      </w:rPr>
      <w:t xml:space="preserve"> of </w:t>
    </w:r>
    <w:r w:rsidRPr="008C226B">
      <w:rPr>
        <w:rStyle w:val="PageNumber"/>
        <w:sz w:val="18"/>
        <w:szCs w:val="18"/>
      </w:rPr>
      <w:fldChar w:fldCharType="begin"/>
    </w:r>
    <w:r w:rsidRPr="002436A7">
      <w:rPr>
        <w:rStyle w:val="PageNumber"/>
        <w:sz w:val="18"/>
        <w:szCs w:val="18"/>
        <w:lang w:val="en-GB"/>
      </w:rPr>
      <w:instrText xml:space="preserve"> NUMPAGES </w:instrText>
    </w:r>
    <w:r w:rsidRPr="008C226B">
      <w:rPr>
        <w:rStyle w:val="PageNumber"/>
        <w:sz w:val="18"/>
        <w:szCs w:val="18"/>
      </w:rPr>
      <w:fldChar w:fldCharType="separate"/>
    </w:r>
    <w:r w:rsidR="00D07284">
      <w:rPr>
        <w:rStyle w:val="PageNumber"/>
        <w:noProof/>
        <w:sz w:val="18"/>
        <w:szCs w:val="18"/>
        <w:lang w:val="en-GB"/>
      </w:rPr>
      <w:t>1</w:t>
    </w:r>
    <w:r w:rsidRPr="008C226B">
      <w:rPr>
        <w:rStyle w:val="PageNumber"/>
        <w:sz w:val="18"/>
        <w:szCs w:val="18"/>
      </w:rPr>
      <w:fldChar w:fldCharType="end"/>
    </w:r>
  </w:p>
  <w:p w:rsidR="00D814ED" w:rsidRPr="002436A7" w:rsidRDefault="0020364E" w:rsidP="008C226B">
    <w:pPr>
      <w:pStyle w:val="Footer"/>
      <w:tabs>
        <w:tab w:val="clear" w:pos="4320"/>
        <w:tab w:val="clear" w:pos="8640"/>
        <w:tab w:val="right" w:pos="9072"/>
      </w:tabs>
      <w:ind w:right="360"/>
      <w:rPr>
        <w:sz w:val="18"/>
        <w:szCs w:val="18"/>
        <w:lang w:val="en-GB"/>
      </w:rPr>
    </w:pPr>
    <w:r w:rsidRPr="00D814ED">
      <w:rPr>
        <w:sz w:val="18"/>
        <w:szCs w:val="18"/>
        <w:lang w:val="fr-BE"/>
      </w:rPr>
      <w:fldChar w:fldCharType="begin"/>
    </w:r>
    <w:r w:rsidRPr="002436A7">
      <w:rPr>
        <w:sz w:val="18"/>
        <w:szCs w:val="18"/>
        <w:lang w:val="en-GB"/>
      </w:rPr>
      <w:instrText xml:space="preserve"> FILENAME </w:instrText>
    </w:r>
    <w:r w:rsidRPr="00D814ED">
      <w:rPr>
        <w:sz w:val="18"/>
        <w:szCs w:val="18"/>
        <w:lang w:val="fr-BE"/>
      </w:rPr>
      <w:fldChar w:fldCharType="separate"/>
    </w:r>
    <w:r>
      <w:rPr>
        <w:noProof/>
        <w:sz w:val="18"/>
        <w:szCs w:val="18"/>
        <w:lang w:val="en-GB"/>
      </w:rPr>
      <w:t>d4q_prefinanceguarantee_en.doc</w:t>
    </w:r>
    <w:r w:rsidRPr="00D814ED">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C1" w:rsidRDefault="00B959C1" w:rsidP="00D912F5">
      <w:r>
        <w:separator/>
      </w:r>
    </w:p>
  </w:footnote>
  <w:footnote w:type="continuationSeparator" w:id="0">
    <w:p w:rsidR="00B959C1" w:rsidRDefault="00B959C1" w:rsidP="00D912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50" w:rsidRDefault="00B959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50" w:rsidRDefault="00B959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6" w:rsidRPr="00E906BA" w:rsidRDefault="00B959C1" w:rsidP="00E906BA">
    <w:pPr>
      <w:pStyle w:val="Header"/>
      <w:jc w:val="right"/>
      <w:rPr>
        <w:rFonts w:ascii="Times New Roman" w:hAnsi="Times New Roman"/>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10"/>
    <w:rsid w:val="0020364E"/>
    <w:rsid w:val="00656CA3"/>
    <w:rsid w:val="00743A10"/>
    <w:rsid w:val="00B959C1"/>
    <w:rsid w:val="00D07284"/>
    <w:rsid w:val="00D91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EFD"/>
  <w15:docId w15:val="{98E5F690-1765-43DF-BE5B-2FA72A40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F5"/>
    <w:pPr>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qFormat/>
    <w:rsid w:val="00D912F5"/>
    <w:pPr>
      <w:keepNex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2F5"/>
    <w:rPr>
      <w:rFonts w:ascii="Arial" w:eastAsia="Times New Roman" w:hAnsi="Arial" w:cs="Times New Roman"/>
      <w:b/>
      <w:snapToGrid w:val="0"/>
      <w:color w:val="FF0000"/>
      <w:sz w:val="28"/>
      <w:szCs w:val="20"/>
      <w:lang w:val="fr-FR"/>
    </w:rPr>
  </w:style>
  <w:style w:type="paragraph" w:customStyle="1" w:styleId="oddl-nadpis">
    <w:name w:val="oddíl-nadpis"/>
    <w:basedOn w:val="Normal"/>
    <w:rsid w:val="00D912F5"/>
    <w:pPr>
      <w:keepNext/>
      <w:widowControl w:val="0"/>
      <w:tabs>
        <w:tab w:val="left" w:pos="567"/>
      </w:tabs>
      <w:spacing w:before="240" w:line="240" w:lineRule="exact"/>
    </w:pPr>
    <w:rPr>
      <w:rFonts w:ascii="Arial" w:hAnsi="Arial"/>
      <w:b/>
      <w:lang w:val="cs-CZ"/>
    </w:rPr>
  </w:style>
  <w:style w:type="paragraph" w:styleId="Footer">
    <w:name w:val="footer"/>
    <w:basedOn w:val="Normal"/>
    <w:link w:val="FooterChar"/>
    <w:rsid w:val="00D912F5"/>
    <w:pPr>
      <w:tabs>
        <w:tab w:val="center" w:pos="4320"/>
        <w:tab w:val="right" w:pos="8640"/>
      </w:tabs>
    </w:pPr>
  </w:style>
  <w:style w:type="character" w:customStyle="1" w:styleId="FooterChar">
    <w:name w:val="Footer Char"/>
    <w:basedOn w:val="DefaultParagraphFont"/>
    <w:link w:val="Footer"/>
    <w:rsid w:val="00D912F5"/>
    <w:rPr>
      <w:rFonts w:ascii="Times New Roman" w:eastAsia="Times New Roman" w:hAnsi="Times New Roman" w:cs="Times New Roman"/>
      <w:snapToGrid w:val="0"/>
      <w:sz w:val="24"/>
      <w:szCs w:val="20"/>
      <w:lang w:val="fr-FR"/>
    </w:rPr>
  </w:style>
  <w:style w:type="paragraph" w:styleId="Header">
    <w:name w:val="header"/>
    <w:basedOn w:val="Normal"/>
    <w:link w:val="HeaderChar"/>
    <w:rsid w:val="00D912F5"/>
    <w:pPr>
      <w:tabs>
        <w:tab w:val="center" w:pos="4536"/>
        <w:tab w:val="right" w:pos="9072"/>
      </w:tabs>
    </w:pPr>
    <w:rPr>
      <w:rFonts w:ascii="Arial" w:hAnsi="Arial"/>
      <w:sz w:val="20"/>
    </w:rPr>
  </w:style>
  <w:style w:type="character" w:customStyle="1" w:styleId="HeaderChar">
    <w:name w:val="Header Char"/>
    <w:basedOn w:val="DefaultParagraphFont"/>
    <w:link w:val="Header"/>
    <w:rsid w:val="00D912F5"/>
    <w:rPr>
      <w:rFonts w:ascii="Arial" w:eastAsia="Times New Roman" w:hAnsi="Arial" w:cs="Times New Roman"/>
      <w:snapToGrid w:val="0"/>
      <w:sz w:val="20"/>
      <w:szCs w:val="20"/>
      <w:lang w:val="fr-FR"/>
    </w:rPr>
  </w:style>
  <w:style w:type="paragraph" w:styleId="FootnoteText">
    <w:name w:val="footnote text"/>
    <w:basedOn w:val="Normal"/>
    <w:link w:val="FootnoteTextChar"/>
    <w:semiHidden/>
    <w:rsid w:val="00D912F5"/>
    <w:rPr>
      <w:sz w:val="20"/>
    </w:rPr>
  </w:style>
  <w:style w:type="character" w:customStyle="1" w:styleId="FootnoteTextChar">
    <w:name w:val="Footnote Text Char"/>
    <w:basedOn w:val="DefaultParagraphFont"/>
    <w:link w:val="FootnoteText"/>
    <w:semiHidden/>
    <w:rsid w:val="00D912F5"/>
    <w:rPr>
      <w:rFonts w:ascii="Times New Roman" w:eastAsia="Times New Roman" w:hAnsi="Times New Roman" w:cs="Times New Roman"/>
      <w:snapToGrid w:val="0"/>
      <w:sz w:val="20"/>
      <w:szCs w:val="20"/>
      <w:lang w:val="fr-FR"/>
    </w:rPr>
  </w:style>
  <w:style w:type="character" w:styleId="FootnoteReference">
    <w:name w:val="footnote reference"/>
    <w:semiHidden/>
    <w:rsid w:val="00D912F5"/>
    <w:rPr>
      <w:vertAlign w:val="superscript"/>
    </w:rPr>
  </w:style>
  <w:style w:type="character" w:styleId="PageNumber">
    <w:name w:val="page number"/>
    <w:basedOn w:val="DefaultParagraphFont"/>
    <w:rsid w:val="00D912F5"/>
  </w:style>
  <w:style w:type="paragraph" w:customStyle="1" w:styleId="Blockquote">
    <w:name w:val="Blockquote"/>
    <w:basedOn w:val="Normal"/>
    <w:rsid w:val="00D07284"/>
    <w:pPr>
      <w:widowControl w:val="0"/>
      <w:spacing w:before="100" w:after="1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2021-11-23T12:18:00Z</dcterms:created>
  <dcterms:modified xsi:type="dcterms:W3CDTF">2021-11-23T12:18:00Z</dcterms:modified>
</cp:coreProperties>
</file>