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1A" w:rsidRPr="001A6A63" w:rsidRDefault="00B5661A" w:rsidP="00B5661A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664222917" w:edGrp="everyone"/>
      <w:permEnd w:id="1664222917"/>
      <w:r w:rsidRPr="001A6A63">
        <w:rPr>
          <w:rFonts w:ascii="Times New Roman" w:hAnsi="Times New Roman"/>
          <w:sz w:val="28"/>
          <w:szCs w:val="28"/>
          <w:lang w:val="en-GB"/>
        </w:rPr>
        <w:t>VOLUME 1</w:t>
      </w:r>
    </w:p>
    <w:p w:rsidR="00B5661A" w:rsidRPr="001A6A63" w:rsidRDefault="00B5661A" w:rsidP="00B5661A">
      <w:pPr>
        <w:pStyle w:val="Section"/>
        <w:rPr>
          <w:rFonts w:ascii="Times New Roman" w:hAnsi="Times New Roman"/>
          <w:sz w:val="28"/>
          <w:szCs w:val="28"/>
        </w:rPr>
      </w:pPr>
    </w:p>
    <w:p w:rsidR="00B5661A" w:rsidRPr="001A6A63" w:rsidRDefault="00B5661A" w:rsidP="00B5661A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1A6A63">
        <w:rPr>
          <w:rFonts w:ascii="Times New Roman" w:hAnsi="Times New Roman"/>
          <w:sz w:val="28"/>
          <w:szCs w:val="28"/>
          <w:lang w:val="en-GB"/>
        </w:rPr>
        <w:t xml:space="preserve">SECTION 4: </w:t>
      </w:r>
    </w:p>
    <w:p w:rsidR="00B5661A" w:rsidRPr="001A6A63" w:rsidRDefault="00B5661A" w:rsidP="00B5661A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B5661A" w:rsidRPr="00102F4E" w:rsidRDefault="00B5661A" w:rsidP="00B5661A">
      <w:pPr>
        <w:pStyle w:val="1"/>
        <w:rPr>
          <w:rFonts w:ascii="Times New Roman" w:hAnsi="Times New Roman"/>
          <w:b w:val="0"/>
          <w:color w:val="auto"/>
          <w:szCs w:val="28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/>
          <w:color w:val="auto"/>
          <w:szCs w:val="28"/>
          <w:lang w:val="en-GB"/>
        </w:rPr>
        <w:t>FORM 4.3</w:t>
      </w:r>
      <w:bookmarkEnd w:id="0"/>
      <w:r w:rsidRPr="00102F4E">
        <w:rPr>
          <w:rFonts w:ascii="Times New Roman" w:hAnsi="Times New Roman"/>
          <w:color w:val="auto"/>
          <w:szCs w:val="28"/>
          <w:lang w:val="en-GB"/>
        </w:rPr>
        <w:br/>
      </w:r>
      <w:bookmarkStart w:id="2" w:name="_Toc41823836"/>
      <w:r w:rsidRPr="00102F4E">
        <w:rPr>
          <w:rFonts w:ascii="Times New Roman" w:hAnsi="Times New Roman"/>
          <w:color w:val="auto"/>
          <w:szCs w:val="28"/>
          <w:lang w:val="en-GB"/>
        </w:rPr>
        <w:t>POWER OF ATTORNEY</w:t>
      </w:r>
      <w:bookmarkEnd w:id="1"/>
      <w:bookmarkEnd w:id="2"/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B15C7">
        <w:rPr>
          <w:rFonts w:ascii="Times New Roman" w:hAnsi="Times New Roman"/>
          <w:sz w:val="22"/>
          <w:szCs w:val="22"/>
          <w:lang w:val="en-GB"/>
        </w:rPr>
        <w:t>Please attach here the power of attorney empowering the signatory of the tender and all related documentation.</w:t>
      </w: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3" w:name="_GoBack"/>
      <w:bookmarkEnd w:id="3"/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Signature</w:t>
      </w:r>
      <w:r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</w:t>
      </w:r>
    </w:p>
    <w:p w:rsidR="00B5661A" w:rsidRPr="001A6A63" w:rsidRDefault="00B5661A" w:rsidP="00B5661A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1A6A63">
        <w:rPr>
          <w:rFonts w:ascii="Times New Roman" w:hAnsi="Times New Roman"/>
          <w:i/>
          <w:sz w:val="22"/>
          <w:szCs w:val="22"/>
          <w:lang w:val="en-GB"/>
        </w:rPr>
        <w:t>a</w:t>
      </w:r>
      <w:proofErr w:type="gramEnd"/>
      <w:r w:rsidRPr="001A6A63">
        <w:rPr>
          <w:rFonts w:ascii="Times New Roman" w:hAnsi="Times New Roman"/>
          <w:i/>
          <w:sz w:val="22"/>
          <w:szCs w:val="22"/>
          <w:lang w:val="en-GB"/>
        </w:rPr>
        <w:t xml:space="preserve"> person or persons authorised to sign on behalf of the tenderer</w:t>
      </w:r>
      <w:r w:rsidRPr="001A6A63">
        <w:rPr>
          <w:rFonts w:ascii="Times New Roman" w:hAnsi="Times New Roman"/>
          <w:sz w:val="22"/>
          <w:szCs w:val="22"/>
          <w:lang w:val="en-GB"/>
        </w:rPr>
        <w:t>)</w:t>
      </w: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5661A" w:rsidRPr="001A6A63" w:rsidRDefault="00B5661A" w:rsidP="00B5661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Date:</w:t>
      </w:r>
      <w:r>
        <w:rPr>
          <w:rFonts w:ascii="Times New Roman" w:hAnsi="Times New Roman"/>
          <w:sz w:val="22"/>
          <w:szCs w:val="22"/>
          <w:lang w:val="en-GB"/>
        </w:rPr>
        <w:t xml:space="preserve"> .....................</w:t>
      </w:r>
    </w:p>
    <w:p w:rsidR="00FB5AF4" w:rsidRDefault="00B5661A">
      <w:r>
        <w:t xml:space="preserve"> </w:t>
      </w:r>
    </w:p>
    <w:sectPr w:rsidR="00FB5AF4" w:rsidSect="00B566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B566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7D" w:rsidRDefault="00B5661A">
    <w:pPr>
      <w:pStyle w:val="a3"/>
      <w:framePr w:wrap="auto" w:vAnchor="text" w:hAnchor="margin" w:xAlign="right" w:y="1"/>
      <w:rPr>
        <w:rStyle w:val="a7"/>
        <w:lang w:val="en-GB"/>
      </w:rPr>
    </w:pPr>
    <w:r>
      <w:rPr>
        <w:rStyle w:val="a7"/>
        <w:lang w:val="en-GB"/>
      </w:rPr>
      <w:fldChar w:fldCharType="begin"/>
    </w:r>
    <w:r>
      <w:rPr>
        <w:rStyle w:val="a7"/>
        <w:lang w:val="en-GB"/>
      </w:rPr>
      <w:instrText xml:space="preserve">PAGE  </w:instrText>
    </w:r>
    <w:r>
      <w:rPr>
        <w:rStyle w:val="a7"/>
        <w:lang w:val="en-GB"/>
      </w:rPr>
      <w:fldChar w:fldCharType="separate"/>
    </w:r>
    <w:r>
      <w:rPr>
        <w:rStyle w:val="a7"/>
        <w:noProof/>
        <w:lang w:val="en-GB"/>
      </w:rPr>
      <w:t>152</w:t>
    </w:r>
    <w:r>
      <w:rPr>
        <w:rStyle w:val="a7"/>
        <w:lang w:val="en-GB"/>
      </w:rPr>
      <w:fldChar w:fldCharType="end"/>
    </w:r>
  </w:p>
  <w:p w:rsidR="00112D7D" w:rsidRDefault="00B5661A">
    <w:pPr>
      <w:pStyle w:val="a3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7D" w:rsidRPr="004458AF" w:rsidRDefault="00B5661A" w:rsidP="00102F4E">
    <w:pPr>
      <w:pStyle w:val="a3"/>
      <w:tabs>
        <w:tab w:val="clear" w:pos="4320"/>
        <w:tab w:val="clear" w:pos="8640"/>
        <w:tab w:val="right" w:pos="9356"/>
      </w:tabs>
      <w:rPr>
        <w:rStyle w:val="a7"/>
        <w:sz w:val="18"/>
        <w:szCs w:val="18"/>
        <w:lang w:val="en-GB"/>
      </w:rPr>
    </w:pPr>
    <w:r>
      <w:rPr>
        <w:b/>
        <w:sz w:val="18"/>
        <w:szCs w:val="18"/>
      </w:rPr>
      <w:t xml:space="preserve">15 </w:t>
    </w:r>
    <w:r>
      <w:rPr>
        <w:b/>
        <w:sz w:val="18"/>
        <w:szCs w:val="18"/>
      </w:rPr>
      <w:t>January 2016</w:t>
    </w:r>
    <w:r w:rsidRPr="004458AF">
      <w:rPr>
        <w:sz w:val="18"/>
        <w:szCs w:val="18"/>
        <w:lang w:val="en-GB"/>
      </w:rPr>
      <w:tab/>
      <w:t xml:space="preserve">Page </w:t>
    </w:r>
    <w:r w:rsidRPr="00102F4E">
      <w:rPr>
        <w:rStyle w:val="a7"/>
        <w:sz w:val="18"/>
        <w:szCs w:val="18"/>
      </w:rPr>
      <w:fldChar w:fldCharType="begin"/>
    </w:r>
    <w:r w:rsidRPr="004458AF">
      <w:rPr>
        <w:rStyle w:val="a7"/>
        <w:sz w:val="18"/>
        <w:szCs w:val="18"/>
        <w:lang w:val="en-GB"/>
      </w:rPr>
      <w:instrText xml:space="preserve"> PAGE </w:instrText>
    </w:r>
    <w:r w:rsidRPr="00102F4E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  <w:lang w:val="en-GB"/>
      </w:rPr>
      <w:t>1</w:t>
    </w:r>
    <w:r w:rsidRPr="00102F4E">
      <w:rPr>
        <w:rStyle w:val="a7"/>
        <w:sz w:val="18"/>
        <w:szCs w:val="18"/>
      </w:rPr>
      <w:fldChar w:fldCharType="end"/>
    </w:r>
    <w:r w:rsidRPr="004458AF">
      <w:rPr>
        <w:rStyle w:val="a7"/>
        <w:sz w:val="18"/>
        <w:szCs w:val="18"/>
        <w:lang w:val="en-GB"/>
      </w:rPr>
      <w:t xml:space="preserve"> of </w:t>
    </w:r>
    <w:r w:rsidRPr="00102F4E">
      <w:rPr>
        <w:rStyle w:val="a7"/>
        <w:sz w:val="18"/>
        <w:szCs w:val="18"/>
      </w:rPr>
      <w:fldChar w:fldCharType="begin"/>
    </w:r>
    <w:r w:rsidRPr="004458AF">
      <w:rPr>
        <w:rStyle w:val="a7"/>
        <w:sz w:val="18"/>
        <w:szCs w:val="18"/>
        <w:lang w:val="en-GB"/>
      </w:rPr>
      <w:instrText xml:space="preserve"> NUMPAGES </w:instrText>
    </w:r>
    <w:r w:rsidRPr="00102F4E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  <w:lang w:val="en-GB"/>
      </w:rPr>
      <w:t>1</w:t>
    </w:r>
    <w:r w:rsidRPr="00102F4E">
      <w:rPr>
        <w:rStyle w:val="a7"/>
        <w:sz w:val="18"/>
        <w:szCs w:val="18"/>
      </w:rPr>
      <w:fldChar w:fldCharType="end"/>
    </w:r>
  </w:p>
  <w:p w:rsidR="00102F4E" w:rsidRPr="004458AF" w:rsidRDefault="00B5661A" w:rsidP="00102F4E">
    <w:pPr>
      <w:pStyle w:val="a3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B56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B566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B56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E6"/>
    <w:rsid w:val="009B1DE6"/>
    <w:rsid w:val="00B5661A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1">
    <w:name w:val="heading 1"/>
    <w:basedOn w:val="a"/>
    <w:next w:val="a"/>
    <w:link w:val="10"/>
    <w:qFormat/>
    <w:rsid w:val="00B5661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1A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a3">
    <w:name w:val="footer"/>
    <w:basedOn w:val="a"/>
    <w:link w:val="a4"/>
    <w:rsid w:val="00B5661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5661A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a5">
    <w:name w:val="header"/>
    <w:basedOn w:val="a"/>
    <w:link w:val="a6"/>
    <w:rsid w:val="00B5661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B5661A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Volume">
    <w:name w:val="Volume"/>
    <w:basedOn w:val="text"/>
    <w:next w:val="Section"/>
    <w:rsid w:val="00B5661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566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B5661A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B5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1">
    <w:name w:val="heading 1"/>
    <w:basedOn w:val="a"/>
    <w:next w:val="a"/>
    <w:link w:val="10"/>
    <w:qFormat/>
    <w:rsid w:val="00B5661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1A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a3">
    <w:name w:val="footer"/>
    <w:basedOn w:val="a"/>
    <w:link w:val="a4"/>
    <w:rsid w:val="00B5661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5661A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a5">
    <w:name w:val="header"/>
    <w:basedOn w:val="a"/>
    <w:link w:val="a6"/>
    <w:rsid w:val="00B5661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B5661A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Volume">
    <w:name w:val="Volume"/>
    <w:basedOn w:val="text"/>
    <w:next w:val="Section"/>
    <w:rsid w:val="00B5661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566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B5661A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B5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2</cp:revision>
  <dcterms:created xsi:type="dcterms:W3CDTF">2021-11-16T13:36:00Z</dcterms:created>
  <dcterms:modified xsi:type="dcterms:W3CDTF">2021-11-16T13:36:00Z</dcterms:modified>
</cp:coreProperties>
</file>