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85" w:rsidRDefault="00F80E85"/>
    <w:p w:rsidR="0068234B" w:rsidRPr="0050573D" w:rsidRDefault="0068234B">
      <w:pPr>
        <w:pStyle w:val="oddl-nadpis"/>
        <w:widowControl/>
        <w:jc w:val="center"/>
        <w:rPr>
          <w:rFonts w:ascii="Times New Roman" w:hAnsi="Times New Roman"/>
          <w:sz w:val="32"/>
          <w:szCs w:val="32"/>
          <w:lang w:val="fr-FR"/>
        </w:rPr>
      </w:pPr>
      <w:r w:rsidRPr="0050573D">
        <w:rPr>
          <w:rFonts w:ascii="Times New Roman" w:hAnsi="Times New Roman"/>
          <w:sz w:val="32"/>
          <w:szCs w:val="32"/>
          <w:lang w:val="fr-FR"/>
        </w:rPr>
        <w:t>VOLUMUL 1</w:t>
      </w:r>
    </w:p>
    <w:p w:rsidR="0068234B" w:rsidRPr="0050573D" w:rsidRDefault="0068234B">
      <w:pPr>
        <w:pStyle w:val="oddl-nadpis"/>
        <w:widowControl/>
        <w:jc w:val="center"/>
        <w:rPr>
          <w:rFonts w:ascii="Times New Roman" w:hAnsi="Times New Roman"/>
          <w:sz w:val="32"/>
          <w:szCs w:val="32"/>
          <w:lang w:val="fr-FR"/>
        </w:rPr>
      </w:pPr>
    </w:p>
    <w:p w:rsidR="00CF0E63" w:rsidRDefault="0068234B">
      <w:pPr>
        <w:pStyle w:val="Heading1"/>
        <w:rPr>
          <w:rFonts w:ascii="Times New Roman" w:hAnsi="Times New Roman"/>
          <w:color w:val="auto"/>
          <w:sz w:val="32"/>
          <w:szCs w:val="32"/>
          <w:lang w:val="fr-FR"/>
        </w:rPr>
      </w:pPr>
      <w:bookmarkStart w:id="0" w:name="_Toc41823825"/>
      <w:bookmarkStart w:id="1" w:name="_Toc41877033"/>
      <w:r w:rsidRPr="0050573D">
        <w:rPr>
          <w:rFonts w:ascii="Times New Roman" w:hAnsi="Times New Roman"/>
          <w:color w:val="auto"/>
          <w:sz w:val="32"/>
          <w:szCs w:val="32"/>
          <w:lang w:val="fr-FR"/>
        </w:rPr>
        <w:t>SECȚIUNEA 4</w:t>
      </w:r>
      <w:bookmarkEnd w:id="0"/>
    </w:p>
    <w:p w:rsidR="00CF0E63" w:rsidRDefault="00CF0E63">
      <w:pPr>
        <w:pStyle w:val="Heading1"/>
        <w:rPr>
          <w:rFonts w:ascii="Times New Roman" w:hAnsi="Times New Roman"/>
          <w:color w:val="auto"/>
          <w:sz w:val="32"/>
          <w:szCs w:val="32"/>
          <w:lang w:val="fr-FR"/>
        </w:rPr>
      </w:pPr>
      <w:bookmarkStart w:id="2" w:name="_Toc41823826"/>
    </w:p>
    <w:p w:rsidR="0068234B" w:rsidRPr="0050573D" w:rsidRDefault="0068234B">
      <w:pPr>
        <w:pStyle w:val="Heading1"/>
        <w:rPr>
          <w:rFonts w:ascii="Times New Roman" w:hAnsi="Times New Roman"/>
          <w:color w:val="auto"/>
          <w:sz w:val="32"/>
          <w:szCs w:val="32"/>
          <w:lang w:val="fr-FR"/>
        </w:rPr>
      </w:pPr>
      <w:r w:rsidRPr="0050573D">
        <w:rPr>
          <w:rFonts w:ascii="Times New Roman" w:hAnsi="Times New Roman"/>
          <w:color w:val="auto"/>
          <w:sz w:val="32"/>
          <w:szCs w:val="32"/>
          <w:lang w:val="fr-FR"/>
        </w:rPr>
        <w:t>CHESTIONAR</w:t>
      </w:r>
      <w:bookmarkEnd w:id="1"/>
      <w:bookmarkEnd w:id="2"/>
    </w:p>
    <w:p w:rsidR="0068234B" w:rsidRPr="00A631AC" w:rsidRDefault="0068234B">
      <w:pPr>
        <w:pStyle w:val="Volume"/>
        <w:widowControl/>
        <w:rPr>
          <w:rFonts w:ascii="Times New Roman" w:hAnsi="Times New Roman"/>
          <w:sz w:val="28"/>
          <w:szCs w:val="28"/>
          <w:lang w:val="fr-FR"/>
        </w:rPr>
      </w:pPr>
      <w:r w:rsidRPr="00A631AC">
        <w:rPr>
          <w:rFonts w:ascii="Times New Roman" w:hAnsi="Times New Roman"/>
          <w:sz w:val="28"/>
          <w:szCs w:val="28"/>
          <w:lang w:val="fr-FR"/>
        </w:rPr>
        <w:lastRenderedPageBreak/>
        <w:t>VOLUMUL 1</w:t>
      </w:r>
    </w:p>
    <w:p w:rsidR="0068234B" w:rsidRPr="00A631AC" w:rsidRDefault="0068234B">
      <w:pPr>
        <w:pStyle w:val="Section"/>
        <w:widowControl/>
        <w:rPr>
          <w:rFonts w:ascii="Times New Roman" w:hAnsi="Times New Roman"/>
          <w:sz w:val="28"/>
          <w:szCs w:val="28"/>
          <w:lang w:val="fr-FR"/>
        </w:rPr>
      </w:pPr>
      <w:r w:rsidRPr="00A631AC">
        <w:rPr>
          <w:rFonts w:ascii="Times New Roman" w:hAnsi="Times New Roman"/>
          <w:sz w:val="28"/>
          <w:szCs w:val="28"/>
          <w:lang w:val="fr-FR"/>
        </w:rPr>
        <w:t>SECȚIUNEA 4</w:t>
      </w:r>
    </w:p>
    <w:p w:rsidR="0068234B" w:rsidRPr="00E725FE" w:rsidRDefault="0068234B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  <w:r w:rsidRPr="00E725FE">
        <w:rPr>
          <w:rFonts w:ascii="Times New Roman" w:hAnsi="Times New Roman"/>
          <w:sz w:val="28"/>
          <w:szCs w:val="28"/>
          <w:lang w:val="en-GB"/>
        </w:rPr>
        <w:t>CHESTIONAR</w:t>
      </w:r>
    </w:p>
    <w:p w:rsidR="0068234B" w:rsidRPr="00E725FE" w:rsidRDefault="0068234B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  <w:r w:rsidRPr="00E725FE">
        <w:rPr>
          <w:rFonts w:ascii="Times New Roman" w:hAnsi="Times New Roman"/>
          <w:sz w:val="28"/>
          <w:szCs w:val="28"/>
          <w:lang w:val="en-GB"/>
        </w:rPr>
        <w:t>CUPRINS</w:t>
      </w:r>
    </w:p>
    <w:p w:rsidR="0068234B" w:rsidRPr="00E725FE" w:rsidRDefault="0068234B">
      <w:pPr>
        <w:pStyle w:val="Section"/>
        <w:widowControl/>
        <w:rPr>
          <w:rFonts w:ascii="Times New Roman" w:hAnsi="Times New Roman"/>
          <w:sz w:val="22"/>
          <w:szCs w:val="22"/>
          <w:lang w:val="en-GB"/>
        </w:rPr>
      </w:pPr>
    </w:p>
    <w:p w:rsidR="0068234B" w:rsidRPr="00E725FE" w:rsidRDefault="00F40CF2" w:rsidP="00F40CF2">
      <w:pPr>
        <w:pStyle w:val="oddl-nadpis"/>
        <w:widowControl/>
        <w:tabs>
          <w:tab w:val="clear" w:pos="567"/>
          <w:tab w:val="left" w:pos="1560"/>
        </w:tabs>
        <w:ind w:left="1560" w:hanging="851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Anunț suplimentar pentru ofertanți</w:t>
      </w:r>
    </w:p>
    <w:p w:rsidR="0068234B" w:rsidRPr="00E725FE" w:rsidRDefault="00F40CF2" w:rsidP="00F40CF2">
      <w:pPr>
        <w:pStyle w:val="oddl-nadpis"/>
        <w:widowControl/>
        <w:tabs>
          <w:tab w:val="clear" w:pos="567"/>
          <w:tab w:val="left" w:pos="1560"/>
        </w:tabs>
        <w:ind w:left="1560" w:hanging="851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Formularul 4.1</w:t>
      </w:r>
      <w:r w:rsidR="00411B7B">
        <w:rPr>
          <w:rFonts w:ascii="Times New Roman" w:hAnsi="Times New Roman"/>
          <w:sz w:val="22"/>
          <w:szCs w:val="22"/>
          <w:lang w:val="en-GB"/>
        </w:rPr>
        <w:tab/>
      </w:r>
      <w:r w:rsidR="004C45F4">
        <w:rPr>
          <w:rFonts w:ascii="Times New Roman" w:hAnsi="Times New Roman"/>
          <w:sz w:val="22"/>
          <w:szCs w:val="22"/>
          <w:lang w:val="en-GB"/>
        </w:rPr>
        <w:t xml:space="preserve">         </w:t>
      </w:r>
      <w:r>
        <w:rPr>
          <w:rFonts w:ascii="Times New Roman" w:hAnsi="Times New Roman"/>
          <w:sz w:val="22"/>
          <w:szCs w:val="22"/>
          <w:lang w:val="en-GB"/>
        </w:rPr>
        <w:t>Informații generale despre ofertant</w:t>
      </w:r>
    </w:p>
    <w:p w:rsidR="0068234B" w:rsidRPr="00E725FE" w:rsidRDefault="00411B7B" w:rsidP="00F40CF2">
      <w:pPr>
        <w:pStyle w:val="oddl-nadpis"/>
        <w:widowControl/>
        <w:tabs>
          <w:tab w:val="clear" w:pos="567"/>
          <w:tab w:val="left" w:pos="1560"/>
        </w:tabs>
        <w:ind w:left="1560" w:hanging="851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Formularul 4.2</w:t>
      </w:r>
      <w:r>
        <w:rPr>
          <w:rFonts w:ascii="Times New Roman" w:hAnsi="Times New Roman"/>
          <w:sz w:val="22"/>
          <w:szCs w:val="22"/>
          <w:lang w:val="en-GB"/>
        </w:rPr>
        <w:tab/>
      </w:r>
      <w:r w:rsidR="004C45F4">
        <w:rPr>
          <w:rFonts w:ascii="Times New Roman" w:hAnsi="Times New Roman"/>
          <w:sz w:val="22"/>
          <w:szCs w:val="22"/>
          <w:lang w:val="en-GB"/>
        </w:rPr>
        <w:t xml:space="preserve">         </w:t>
      </w:r>
      <w:r>
        <w:rPr>
          <w:rFonts w:ascii="Times New Roman" w:hAnsi="Times New Roman"/>
          <w:sz w:val="22"/>
          <w:szCs w:val="22"/>
          <w:lang w:val="en-GB"/>
        </w:rPr>
        <w:t>O</w:t>
      </w:r>
      <w:r w:rsidR="00F40CF2" w:rsidRPr="00E725FE">
        <w:rPr>
          <w:rFonts w:ascii="Times New Roman" w:hAnsi="Times New Roman"/>
          <w:sz w:val="22"/>
          <w:szCs w:val="22"/>
          <w:lang w:val="en-GB"/>
        </w:rPr>
        <w:t>rganigrama</w:t>
      </w:r>
      <w:r w:rsidR="004C45F4">
        <w:rPr>
          <w:rFonts w:ascii="Times New Roman" w:hAnsi="Times New Roman"/>
          <w:sz w:val="22"/>
          <w:szCs w:val="22"/>
          <w:lang w:val="en-GB"/>
        </w:rPr>
        <w:t xml:space="preserve"> entității</w:t>
      </w:r>
    </w:p>
    <w:p w:rsidR="0068234B" w:rsidRPr="00E725FE" w:rsidRDefault="00411B7B" w:rsidP="00F40CF2">
      <w:pPr>
        <w:pStyle w:val="oddl-nadpis"/>
        <w:widowControl/>
        <w:tabs>
          <w:tab w:val="clear" w:pos="567"/>
          <w:tab w:val="left" w:pos="1560"/>
        </w:tabs>
        <w:ind w:left="1560" w:hanging="851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Formularul 4.3</w:t>
      </w:r>
      <w:r>
        <w:rPr>
          <w:rFonts w:ascii="Times New Roman" w:hAnsi="Times New Roman"/>
          <w:sz w:val="22"/>
          <w:szCs w:val="22"/>
          <w:lang w:val="en-GB"/>
        </w:rPr>
        <w:tab/>
      </w:r>
      <w:r w:rsidR="004C45F4">
        <w:rPr>
          <w:rFonts w:ascii="Times New Roman" w:hAnsi="Times New Roman"/>
          <w:sz w:val="22"/>
          <w:szCs w:val="22"/>
          <w:lang w:val="en-GB"/>
        </w:rPr>
        <w:t xml:space="preserve">         Împuternicire (procură)</w:t>
      </w:r>
    </w:p>
    <w:p w:rsidR="0068234B" w:rsidRPr="00E725FE" w:rsidRDefault="00411B7B" w:rsidP="00F40CF2">
      <w:pPr>
        <w:pStyle w:val="oddl-nadpis"/>
        <w:widowControl/>
        <w:tabs>
          <w:tab w:val="clear" w:pos="567"/>
          <w:tab w:val="left" w:pos="1560"/>
        </w:tabs>
        <w:ind w:left="1560" w:hanging="851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Formularul 4.4</w:t>
      </w:r>
      <w:r>
        <w:rPr>
          <w:rFonts w:ascii="Times New Roman" w:hAnsi="Times New Roman"/>
          <w:sz w:val="22"/>
          <w:szCs w:val="22"/>
          <w:lang w:val="en-GB"/>
        </w:rPr>
        <w:tab/>
      </w:r>
      <w:r w:rsidR="004C45F4">
        <w:rPr>
          <w:rFonts w:ascii="Times New Roman" w:hAnsi="Times New Roman"/>
          <w:sz w:val="22"/>
          <w:szCs w:val="22"/>
          <w:lang w:val="en-GB"/>
        </w:rPr>
        <w:t xml:space="preserve">         S</w:t>
      </w:r>
      <w:r w:rsidR="00F40CF2" w:rsidRPr="00E725FE">
        <w:rPr>
          <w:rFonts w:ascii="Times New Roman" w:hAnsi="Times New Roman"/>
          <w:sz w:val="22"/>
          <w:szCs w:val="22"/>
          <w:lang w:val="en-GB"/>
        </w:rPr>
        <w:t>ituați</w:t>
      </w:r>
      <w:r w:rsidR="004C45F4">
        <w:rPr>
          <w:rFonts w:ascii="Times New Roman" w:hAnsi="Times New Roman"/>
          <w:sz w:val="22"/>
          <w:szCs w:val="22"/>
          <w:lang w:val="en-GB"/>
        </w:rPr>
        <w:t xml:space="preserve">a </w:t>
      </w:r>
      <w:r w:rsidR="00F40CF2" w:rsidRPr="00E725FE">
        <w:rPr>
          <w:rFonts w:ascii="Times New Roman" w:hAnsi="Times New Roman"/>
          <w:sz w:val="22"/>
          <w:szCs w:val="22"/>
          <w:lang w:val="en-GB"/>
        </w:rPr>
        <w:t xml:space="preserve"> financiară</w:t>
      </w:r>
    </w:p>
    <w:p w:rsidR="0068234B" w:rsidRPr="00E725FE" w:rsidRDefault="00411B7B" w:rsidP="00F40CF2">
      <w:pPr>
        <w:pStyle w:val="oddl-nadpis"/>
        <w:widowControl/>
        <w:tabs>
          <w:tab w:val="clear" w:pos="567"/>
          <w:tab w:val="left" w:pos="1560"/>
        </w:tabs>
        <w:ind w:left="1560" w:hanging="851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Formularul 4.5</w:t>
      </w:r>
      <w:r>
        <w:rPr>
          <w:rFonts w:ascii="Times New Roman" w:hAnsi="Times New Roman"/>
          <w:sz w:val="22"/>
          <w:szCs w:val="22"/>
          <w:lang w:val="en-GB"/>
        </w:rPr>
        <w:tab/>
      </w:r>
      <w:r w:rsidR="004C45F4">
        <w:rPr>
          <w:rFonts w:ascii="Times New Roman" w:hAnsi="Times New Roman"/>
          <w:sz w:val="22"/>
          <w:szCs w:val="22"/>
          <w:lang w:val="en-GB"/>
        </w:rPr>
        <w:t xml:space="preserve">         </w:t>
      </w:r>
      <w:r>
        <w:rPr>
          <w:rFonts w:ascii="Times New Roman" w:hAnsi="Times New Roman"/>
          <w:sz w:val="22"/>
          <w:szCs w:val="22"/>
          <w:lang w:val="en-GB"/>
        </w:rPr>
        <w:t xml:space="preserve">a) </w:t>
      </w:r>
      <w:r w:rsidR="004C45F4">
        <w:rPr>
          <w:rFonts w:ascii="Times New Roman" w:hAnsi="Times New Roman"/>
          <w:sz w:val="22"/>
          <w:szCs w:val="22"/>
          <w:lang w:val="en-GB"/>
        </w:rPr>
        <w:t xml:space="preserve">   </w:t>
      </w:r>
      <w:r>
        <w:rPr>
          <w:rFonts w:ascii="Times New Roman" w:hAnsi="Times New Roman"/>
          <w:sz w:val="22"/>
          <w:szCs w:val="22"/>
          <w:lang w:val="en-GB"/>
        </w:rPr>
        <w:t>F</w:t>
      </w:r>
      <w:r w:rsidR="00F40CF2" w:rsidRPr="00E725FE">
        <w:rPr>
          <w:rFonts w:ascii="Times New Roman" w:hAnsi="Times New Roman"/>
          <w:sz w:val="22"/>
          <w:szCs w:val="22"/>
          <w:lang w:val="en-GB"/>
        </w:rPr>
        <w:t>ormular de identificare financiară</w:t>
      </w:r>
      <w:r w:rsidR="00F40CF2" w:rsidRPr="00E725FE">
        <w:rPr>
          <w:rFonts w:ascii="Times New Roman" w:hAnsi="Times New Roman"/>
          <w:sz w:val="22"/>
          <w:szCs w:val="22"/>
          <w:lang w:val="en-GB"/>
        </w:rPr>
        <w:br/>
      </w:r>
      <w:r w:rsidR="00F40CF2" w:rsidRPr="00E725FE">
        <w:rPr>
          <w:rFonts w:ascii="Times New Roman" w:hAnsi="Times New Roman"/>
          <w:sz w:val="22"/>
          <w:szCs w:val="22"/>
          <w:lang w:val="en-GB"/>
        </w:rPr>
        <w:tab/>
      </w:r>
      <w:r w:rsidR="004C45F4">
        <w:rPr>
          <w:rFonts w:ascii="Times New Roman" w:hAnsi="Times New Roman"/>
          <w:sz w:val="22"/>
          <w:szCs w:val="22"/>
          <w:lang w:val="en-GB"/>
        </w:rPr>
        <w:t xml:space="preserve">         </w:t>
      </w:r>
      <w:r>
        <w:rPr>
          <w:rFonts w:ascii="Times New Roman" w:hAnsi="Times New Roman"/>
          <w:sz w:val="22"/>
          <w:szCs w:val="22"/>
          <w:lang w:val="en-GB"/>
        </w:rPr>
        <w:t xml:space="preserve">b) </w:t>
      </w:r>
      <w:r w:rsidR="004C45F4">
        <w:rPr>
          <w:rFonts w:ascii="Times New Roman" w:hAnsi="Times New Roman"/>
          <w:sz w:val="22"/>
          <w:szCs w:val="22"/>
          <w:lang w:val="en-GB"/>
        </w:rPr>
        <w:t xml:space="preserve">   </w:t>
      </w:r>
      <w:r>
        <w:rPr>
          <w:rFonts w:ascii="Times New Roman" w:hAnsi="Times New Roman"/>
          <w:sz w:val="22"/>
          <w:szCs w:val="22"/>
          <w:lang w:val="en-GB"/>
        </w:rPr>
        <w:t>Dosare</w:t>
      </w:r>
      <w:r w:rsidR="004C45F4">
        <w:rPr>
          <w:rFonts w:ascii="Times New Roman" w:hAnsi="Times New Roman"/>
          <w:sz w:val="22"/>
          <w:szCs w:val="22"/>
          <w:lang w:val="en-GB"/>
        </w:rPr>
        <w:t>le</w:t>
      </w:r>
      <w:r>
        <w:rPr>
          <w:rFonts w:ascii="Times New Roman" w:hAnsi="Times New Roman"/>
          <w:sz w:val="22"/>
          <w:szCs w:val="22"/>
          <w:lang w:val="en-GB"/>
        </w:rPr>
        <w:t xml:space="preserve"> persoane</w:t>
      </w:r>
      <w:r w:rsidR="004C45F4">
        <w:rPr>
          <w:rFonts w:ascii="Times New Roman" w:hAnsi="Times New Roman"/>
          <w:sz w:val="22"/>
          <w:szCs w:val="22"/>
          <w:lang w:val="en-GB"/>
        </w:rPr>
        <w:t>i</w:t>
      </w:r>
      <w:r>
        <w:rPr>
          <w:rFonts w:ascii="Times New Roman" w:hAnsi="Times New Roman"/>
          <w:sz w:val="22"/>
          <w:szCs w:val="22"/>
          <w:lang w:val="en-GB"/>
        </w:rPr>
        <w:t xml:space="preserve"> juridice</w:t>
      </w:r>
    </w:p>
    <w:p w:rsidR="0068234B" w:rsidRPr="00E725FE" w:rsidRDefault="00F40CF2" w:rsidP="00F40CF2">
      <w:pPr>
        <w:pStyle w:val="oddl-nadpis"/>
        <w:widowControl/>
        <w:tabs>
          <w:tab w:val="clear" w:pos="567"/>
          <w:tab w:val="left" w:pos="1560"/>
        </w:tabs>
        <w:ind w:left="1560" w:hanging="851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Formularul 4.6</w:t>
      </w:r>
      <w:r w:rsidRPr="00E725FE">
        <w:rPr>
          <w:rFonts w:ascii="Times New Roman" w:hAnsi="Times New Roman"/>
          <w:sz w:val="22"/>
          <w:szCs w:val="22"/>
          <w:lang w:val="en-GB"/>
        </w:rPr>
        <w:tab/>
      </w:r>
      <w:r w:rsidR="004C45F4">
        <w:rPr>
          <w:rFonts w:ascii="Times New Roman" w:hAnsi="Times New Roman"/>
          <w:sz w:val="22"/>
          <w:szCs w:val="22"/>
          <w:lang w:val="en-GB"/>
        </w:rPr>
        <w:t xml:space="preserve">         </w:t>
      </w:r>
      <w:r w:rsidR="00411B7B">
        <w:rPr>
          <w:rFonts w:ascii="Times New Roman" w:hAnsi="Times New Roman"/>
          <w:sz w:val="22"/>
          <w:szCs w:val="22"/>
          <w:lang w:val="en-GB"/>
        </w:rPr>
        <w:t>Calificări tehnice</w:t>
      </w:r>
    </w:p>
    <w:p w:rsidR="004C45F4" w:rsidRDefault="004C45F4" w:rsidP="00F40CF2">
      <w:pPr>
        <w:pStyle w:val="text-3mezera"/>
        <w:widowControl/>
        <w:tabs>
          <w:tab w:val="left" w:pos="2552"/>
        </w:tabs>
        <w:spacing w:before="120"/>
        <w:ind w:left="2410" w:hanging="283"/>
        <w:rPr>
          <w:rFonts w:ascii="Times New Roman" w:hAnsi="Times New Roman"/>
          <w:sz w:val="22"/>
          <w:szCs w:val="22"/>
          <w:lang w:val="en-GB"/>
        </w:rPr>
      </w:pPr>
    </w:p>
    <w:p w:rsidR="0068234B" w:rsidRPr="00E725FE" w:rsidRDefault="0068234B" w:rsidP="00F40CF2">
      <w:pPr>
        <w:pStyle w:val="text-3mezera"/>
        <w:widowControl/>
        <w:tabs>
          <w:tab w:val="left" w:pos="2552"/>
        </w:tabs>
        <w:spacing w:before="120"/>
        <w:ind w:left="2410" w:hanging="283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4.6.1</w:t>
      </w:r>
      <w:r w:rsidRPr="00E725FE">
        <w:rPr>
          <w:rFonts w:ascii="Times New Roman" w:hAnsi="Times New Roman"/>
          <w:sz w:val="22"/>
          <w:szCs w:val="22"/>
          <w:lang w:val="en-GB"/>
        </w:rPr>
        <w:tab/>
      </w:r>
      <w:r w:rsidR="00411B7B">
        <w:rPr>
          <w:rFonts w:ascii="Times New Roman" w:hAnsi="Times New Roman"/>
          <w:sz w:val="22"/>
          <w:szCs w:val="22"/>
          <w:lang w:val="en-GB"/>
        </w:rPr>
        <w:t>Personal</w:t>
      </w:r>
      <w:r w:rsidR="004C45F4">
        <w:rPr>
          <w:rFonts w:ascii="Times New Roman" w:hAnsi="Times New Roman"/>
          <w:sz w:val="22"/>
          <w:szCs w:val="22"/>
          <w:lang w:val="en-GB"/>
        </w:rPr>
        <w:t>ul</w:t>
      </w:r>
    </w:p>
    <w:p w:rsidR="0068234B" w:rsidRPr="00E725FE" w:rsidRDefault="00411B7B" w:rsidP="00F40CF2">
      <w:pPr>
        <w:pStyle w:val="text-3mezera"/>
        <w:widowControl/>
        <w:tabs>
          <w:tab w:val="left" w:pos="2552"/>
        </w:tabs>
        <w:ind w:left="2410" w:hanging="283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4.6.2</w:t>
      </w:r>
      <w:r>
        <w:rPr>
          <w:rFonts w:ascii="Times New Roman" w:hAnsi="Times New Roman"/>
          <w:sz w:val="22"/>
          <w:szCs w:val="22"/>
          <w:lang w:val="en-GB"/>
        </w:rPr>
        <w:tab/>
      </w:r>
      <w:r w:rsidR="004C45F4">
        <w:rPr>
          <w:rFonts w:ascii="Times New Roman" w:hAnsi="Times New Roman"/>
          <w:sz w:val="22"/>
          <w:szCs w:val="22"/>
          <w:lang w:val="en-GB"/>
        </w:rPr>
        <w:t>Unitatea de producție</w:t>
      </w:r>
    </w:p>
    <w:p w:rsidR="0068234B" w:rsidRPr="00E725FE" w:rsidRDefault="00411B7B" w:rsidP="00F40CF2">
      <w:pPr>
        <w:pStyle w:val="text-3mezera"/>
        <w:widowControl/>
        <w:tabs>
          <w:tab w:val="left" w:pos="2552"/>
        </w:tabs>
        <w:ind w:left="2410" w:hanging="283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4.6.3</w:t>
      </w:r>
      <w:r>
        <w:rPr>
          <w:rFonts w:ascii="Times New Roman" w:hAnsi="Times New Roman"/>
          <w:sz w:val="22"/>
          <w:szCs w:val="22"/>
          <w:lang w:val="en-GB"/>
        </w:rPr>
        <w:tab/>
      </w:r>
      <w:r w:rsidR="004C45F4">
        <w:rPr>
          <w:rFonts w:ascii="Times New Roman" w:hAnsi="Times New Roman"/>
          <w:sz w:val="22"/>
          <w:szCs w:val="22"/>
          <w:lang w:val="en-GB"/>
        </w:rPr>
        <w:t>Planul și programul de lucru</w:t>
      </w:r>
    </w:p>
    <w:p w:rsidR="0068234B" w:rsidRPr="00E725FE" w:rsidRDefault="00411B7B" w:rsidP="00F40CF2">
      <w:pPr>
        <w:pStyle w:val="text-3mezera"/>
        <w:widowControl/>
        <w:tabs>
          <w:tab w:val="left" w:pos="2552"/>
        </w:tabs>
        <w:ind w:left="2410" w:hanging="283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4.6.4</w:t>
      </w:r>
      <w:r>
        <w:rPr>
          <w:rFonts w:ascii="Times New Roman" w:hAnsi="Times New Roman"/>
          <w:sz w:val="22"/>
          <w:szCs w:val="22"/>
          <w:lang w:val="en-GB"/>
        </w:rPr>
        <w:tab/>
        <w:t>E</w:t>
      </w:r>
      <w:r w:rsidR="00F40CF2" w:rsidRPr="00E725FE">
        <w:rPr>
          <w:rFonts w:ascii="Times New Roman" w:hAnsi="Times New Roman"/>
          <w:sz w:val="22"/>
          <w:szCs w:val="22"/>
          <w:lang w:val="en-GB"/>
        </w:rPr>
        <w:t>experienț</w:t>
      </w:r>
      <w:r w:rsidR="004C45F4">
        <w:rPr>
          <w:rFonts w:ascii="Times New Roman" w:hAnsi="Times New Roman"/>
          <w:sz w:val="22"/>
          <w:szCs w:val="22"/>
          <w:lang w:val="en-GB"/>
        </w:rPr>
        <w:t>a în calitate de antreprenor</w:t>
      </w:r>
    </w:p>
    <w:p w:rsidR="00411B7B" w:rsidRDefault="00F40CF2" w:rsidP="00F40CF2">
      <w:pPr>
        <w:pStyle w:val="text-3mezera"/>
        <w:widowControl/>
        <w:tabs>
          <w:tab w:val="left" w:pos="2552"/>
        </w:tabs>
        <w:ind w:left="2410" w:hanging="283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4.6.5</w:t>
      </w:r>
      <w:r w:rsidRPr="00E725FE">
        <w:rPr>
          <w:rFonts w:ascii="Times New Roman" w:hAnsi="Times New Roman"/>
          <w:sz w:val="22"/>
          <w:szCs w:val="22"/>
          <w:lang w:val="en-GB"/>
        </w:rPr>
        <w:tab/>
      </w:r>
      <w:r w:rsidR="00411B7B">
        <w:rPr>
          <w:rFonts w:ascii="Times New Roman" w:hAnsi="Times New Roman"/>
          <w:sz w:val="22"/>
          <w:szCs w:val="22"/>
          <w:lang w:val="en-GB"/>
        </w:rPr>
        <w:t>Informații despre asociațiile în participațiune</w:t>
      </w:r>
    </w:p>
    <w:p w:rsidR="0068234B" w:rsidRPr="00E725FE" w:rsidRDefault="004C45F4" w:rsidP="00F40CF2">
      <w:pPr>
        <w:pStyle w:val="text-3mezera"/>
        <w:widowControl/>
        <w:tabs>
          <w:tab w:val="left" w:pos="2552"/>
        </w:tabs>
        <w:ind w:left="2410" w:hanging="283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4.6.6</w:t>
      </w:r>
      <w:r>
        <w:rPr>
          <w:rFonts w:ascii="Times New Roman" w:hAnsi="Times New Roman"/>
          <w:sz w:val="22"/>
          <w:szCs w:val="22"/>
          <w:lang w:val="en-GB"/>
        </w:rPr>
        <w:tab/>
        <w:t>I</w:t>
      </w:r>
      <w:r w:rsidR="00F40CF2" w:rsidRPr="00E725FE">
        <w:rPr>
          <w:rFonts w:ascii="Times New Roman" w:hAnsi="Times New Roman"/>
          <w:sz w:val="22"/>
          <w:szCs w:val="22"/>
          <w:lang w:val="en-GB"/>
        </w:rPr>
        <w:t>storicul litigiilor</w:t>
      </w:r>
    </w:p>
    <w:p w:rsidR="0068234B" w:rsidRPr="00E725FE" w:rsidRDefault="00411B7B" w:rsidP="00F40CF2">
      <w:pPr>
        <w:pStyle w:val="text-3mezera"/>
        <w:widowControl/>
        <w:tabs>
          <w:tab w:val="left" w:pos="2552"/>
        </w:tabs>
        <w:ind w:left="2410" w:hanging="283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4.6.7</w:t>
      </w:r>
      <w:r>
        <w:rPr>
          <w:rFonts w:ascii="Times New Roman" w:hAnsi="Times New Roman"/>
          <w:sz w:val="22"/>
          <w:szCs w:val="22"/>
          <w:lang w:val="en-GB"/>
        </w:rPr>
        <w:tab/>
      </w:r>
      <w:r w:rsidR="004C45F4">
        <w:rPr>
          <w:rFonts w:ascii="Times New Roman" w:hAnsi="Times New Roman"/>
          <w:sz w:val="22"/>
          <w:szCs w:val="22"/>
          <w:lang w:val="en-GB"/>
        </w:rPr>
        <w:t>S</w:t>
      </w:r>
      <w:r w:rsidR="00F40CF2" w:rsidRPr="00E725FE">
        <w:rPr>
          <w:rFonts w:ascii="Times New Roman" w:hAnsi="Times New Roman"/>
          <w:sz w:val="22"/>
          <w:szCs w:val="22"/>
          <w:lang w:val="en-GB"/>
        </w:rPr>
        <w:t>istem(e) de asigurare a calității</w:t>
      </w:r>
    </w:p>
    <w:p w:rsidR="0068234B" w:rsidRPr="00E725FE" w:rsidRDefault="00D415E4" w:rsidP="00F40CF2">
      <w:pPr>
        <w:pStyle w:val="text-3mezera"/>
        <w:widowControl/>
        <w:tabs>
          <w:tab w:val="left" w:pos="2552"/>
        </w:tabs>
        <w:ind w:left="2410" w:hanging="283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4.6.8</w:t>
      </w:r>
      <w:r>
        <w:rPr>
          <w:rFonts w:ascii="Times New Roman" w:hAnsi="Times New Roman"/>
          <w:sz w:val="22"/>
          <w:szCs w:val="22"/>
          <w:lang w:val="en-GB"/>
        </w:rPr>
        <w:tab/>
      </w:r>
      <w:r w:rsidR="00F305FA">
        <w:rPr>
          <w:rFonts w:ascii="Times New Roman" w:hAnsi="Times New Roman"/>
          <w:sz w:val="22"/>
          <w:szCs w:val="22"/>
          <w:lang w:val="en-GB"/>
        </w:rPr>
        <w:t>Condiții de c</w:t>
      </w:r>
      <w:r w:rsidR="00F40CF2" w:rsidRPr="00E725FE">
        <w:rPr>
          <w:rFonts w:ascii="Times New Roman" w:hAnsi="Times New Roman"/>
          <w:sz w:val="22"/>
          <w:szCs w:val="22"/>
          <w:lang w:val="en-GB"/>
        </w:rPr>
        <w:t>azare pentru supraveghetor</w:t>
      </w:r>
    </w:p>
    <w:p w:rsidR="0068234B" w:rsidRPr="00D415E4" w:rsidRDefault="00411B7B" w:rsidP="00F40CF2">
      <w:pPr>
        <w:pStyle w:val="text-3mezera"/>
        <w:widowControl/>
        <w:tabs>
          <w:tab w:val="left" w:pos="2552"/>
        </w:tabs>
        <w:ind w:left="2410" w:hanging="283"/>
        <w:rPr>
          <w:rFonts w:ascii="Times New Roman" w:hAnsi="Times New Roman"/>
          <w:color w:val="FF0000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4.6.9</w:t>
      </w:r>
      <w:r>
        <w:rPr>
          <w:rFonts w:ascii="Times New Roman" w:hAnsi="Times New Roman"/>
          <w:sz w:val="22"/>
          <w:szCs w:val="22"/>
          <w:lang w:val="en-GB"/>
        </w:rPr>
        <w:tab/>
      </w:r>
      <w:r w:rsidR="00F305FA">
        <w:rPr>
          <w:rFonts w:ascii="Times New Roman" w:hAnsi="Times New Roman"/>
          <w:sz w:val="22"/>
          <w:szCs w:val="22"/>
          <w:lang w:val="en-GB"/>
        </w:rPr>
        <w:t>Alte i</w:t>
      </w:r>
      <w:r w:rsidR="00F40CF2" w:rsidRPr="00E725FE">
        <w:rPr>
          <w:rFonts w:ascii="Times New Roman" w:hAnsi="Times New Roman"/>
          <w:sz w:val="22"/>
          <w:szCs w:val="22"/>
          <w:lang w:val="en-GB"/>
        </w:rPr>
        <w:t>nformatii</w:t>
      </w:r>
    </w:p>
    <w:p w:rsidR="0068234B" w:rsidRPr="00E725FE" w:rsidRDefault="0068234B" w:rsidP="00F40CF2">
      <w:pPr>
        <w:pStyle w:val="text-3mezera"/>
        <w:widowControl/>
        <w:tabs>
          <w:tab w:val="left" w:pos="1560"/>
          <w:tab w:val="left" w:pos="2552"/>
        </w:tabs>
        <w:ind w:left="2410" w:hanging="283"/>
        <w:rPr>
          <w:rFonts w:ascii="Times New Roman" w:hAnsi="Times New Roman"/>
          <w:sz w:val="22"/>
          <w:szCs w:val="22"/>
          <w:lang w:val="en-GB"/>
        </w:rPr>
      </w:pPr>
    </w:p>
    <w:p w:rsidR="0068234B" w:rsidRPr="00E725FE" w:rsidRDefault="0068234B">
      <w:pPr>
        <w:pStyle w:val="Volume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lastRenderedPageBreak/>
        <w:t>VOLUMUL 1</w:t>
      </w:r>
    </w:p>
    <w:p w:rsidR="0068234B" w:rsidRPr="00E725FE" w:rsidRDefault="0068234B">
      <w:pPr>
        <w:jc w:val="center"/>
        <w:rPr>
          <w:b/>
          <w:sz w:val="22"/>
          <w:szCs w:val="22"/>
        </w:rPr>
      </w:pPr>
      <w:bookmarkStart w:id="3" w:name="_Toc41823827"/>
      <w:r w:rsidRPr="00E725FE">
        <w:rPr>
          <w:b/>
          <w:sz w:val="22"/>
          <w:szCs w:val="22"/>
        </w:rPr>
        <w:t>SECȚIUNEA 4</w:t>
      </w:r>
      <w:bookmarkEnd w:id="3"/>
    </w:p>
    <w:p w:rsidR="0068234B" w:rsidRPr="00E725FE" w:rsidRDefault="0068234B">
      <w:pPr>
        <w:pStyle w:val="Heading1"/>
        <w:rPr>
          <w:rFonts w:ascii="Times New Roman" w:hAnsi="Times New Roman"/>
          <w:i/>
          <w:color w:val="auto"/>
          <w:sz w:val="22"/>
          <w:szCs w:val="22"/>
        </w:rPr>
      </w:pPr>
    </w:p>
    <w:p w:rsidR="0068234B" w:rsidRPr="000E6A20" w:rsidRDefault="0068234B">
      <w:pPr>
        <w:pStyle w:val="Heading1"/>
        <w:rPr>
          <w:rFonts w:ascii="Times New Roman" w:hAnsi="Times New Roman"/>
          <w:color w:val="auto"/>
          <w:sz w:val="22"/>
          <w:szCs w:val="22"/>
          <w:lang w:val="ro-MD"/>
        </w:rPr>
      </w:pPr>
      <w:bookmarkStart w:id="4" w:name="_Toc41823829"/>
      <w:bookmarkStart w:id="5" w:name="_Toc41877034"/>
      <w:r w:rsidRPr="000E6A20">
        <w:rPr>
          <w:rFonts w:ascii="Times New Roman" w:hAnsi="Times New Roman"/>
          <w:color w:val="auto"/>
          <w:sz w:val="22"/>
          <w:szCs w:val="22"/>
          <w:lang w:val="ro-MD"/>
        </w:rPr>
        <w:t>ANUNȚ SUPLIMENTAR PENTRU OFERTANȚI</w:t>
      </w:r>
      <w:bookmarkEnd w:id="4"/>
      <w:bookmarkEnd w:id="5"/>
    </w:p>
    <w:p w:rsidR="0068234B" w:rsidRPr="000E6A20" w:rsidRDefault="0068234B">
      <w:pPr>
        <w:pStyle w:val="text-3mezera"/>
        <w:widowControl/>
        <w:rPr>
          <w:rFonts w:ascii="Times New Roman" w:hAnsi="Times New Roman"/>
          <w:sz w:val="22"/>
          <w:szCs w:val="22"/>
          <w:lang w:val="ro-MD"/>
        </w:rPr>
      </w:pPr>
    </w:p>
    <w:p w:rsidR="0068234B" w:rsidRPr="000E6A20" w:rsidRDefault="004543B0" w:rsidP="0068234B">
      <w:pPr>
        <w:pStyle w:val="textcslovan"/>
        <w:widowControl/>
        <w:numPr>
          <w:ilvl w:val="0"/>
          <w:numId w:val="60"/>
        </w:numPr>
        <w:spacing w:before="0"/>
        <w:rPr>
          <w:rFonts w:ascii="Times New Roman" w:hAnsi="Times New Roman"/>
          <w:sz w:val="22"/>
          <w:szCs w:val="22"/>
          <w:lang w:val="ro-MD"/>
        </w:rPr>
      </w:pPr>
      <w:r w:rsidRPr="000E6A20">
        <w:rPr>
          <w:rFonts w:ascii="Times New Roman" w:hAnsi="Times New Roman"/>
          <w:sz w:val="22"/>
          <w:szCs w:val="22"/>
          <w:lang w:val="ro-MD"/>
        </w:rPr>
        <w:t>Ofertanții trebuie să răspundă la toate întrebările cuprinse în formulare.</w:t>
      </w:r>
    </w:p>
    <w:p w:rsidR="0068234B" w:rsidRPr="000E6A20" w:rsidRDefault="0068234B" w:rsidP="0068234B">
      <w:pPr>
        <w:pStyle w:val="textcslovan"/>
        <w:widowControl/>
        <w:numPr>
          <w:ilvl w:val="0"/>
          <w:numId w:val="60"/>
        </w:numPr>
        <w:rPr>
          <w:rFonts w:ascii="Times New Roman" w:hAnsi="Times New Roman"/>
          <w:sz w:val="22"/>
          <w:szCs w:val="22"/>
          <w:lang w:val="ro-MD"/>
        </w:rPr>
      </w:pPr>
      <w:r w:rsidRPr="000E6A20">
        <w:rPr>
          <w:rFonts w:ascii="Times New Roman" w:hAnsi="Times New Roman"/>
          <w:sz w:val="22"/>
          <w:szCs w:val="22"/>
          <w:lang w:val="ro-MD"/>
        </w:rPr>
        <w:t>Se pot atașa foi suplimentare dacă este necesar.</w:t>
      </w:r>
    </w:p>
    <w:p w:rsidR="0068234B" w:rsidRPr="000E6A20" w:rsidRDefault="0068234B" w:rsidP="0068234B">
      <w:pPr>
        <w:pStyle w:val="textcslovan"/>
        <w:widowControl/>
        <w:numPr>
          <w:ilvl w:val="0"/>
          <w:numId w:val="60"/>
        </w:numPr>
        <w:rPr>
          <w:rFonts w:ascii="Times New Roman" w:hAnsi="Times New Roman"/>
          <w:sz w:val="22"/>
          <w:szCs w:val="22"/>
          <w:lang w:val="ro-MD"/>
        </w:rPr>
      </w:pPr>
      <w:r w:rsidRPr="000E6A20">
        <w:rPr>
          <w:rFonts w:ascii="Times New Roman" w:hAnsi="Times New Roman"/>
          <w:sz w:val="22"/>
          <w:szCs w:val="22"/>
          <w:lang w:val="ro-MD"/>
        </w:rPr>
        <w:t>Dacă o întrebare nu se aplică ofertantului, trebuie introdus</w:t>
      </w:r>
      <w:r w:rsidR="00F305FA" w:rsidRPr="000E6A20">
        <w:rPr>
          <w:rFonts w:ascii="Times New Roman" w:hAnsi="Times New Roman"/>
          <w:sz w:val="22"/>
          <w:szCs w:val="22"/>
          <w:lang w:val="ro-MD"/>
        </w:rPr>
        <w:t xml:space="preserve">ă mențiunea </w:t>
      </w:r>
      <w:r w:rsidRPr="000E6A20">
        <w:rPr>
          <w:rFonts w:ascii="Times New Roman" w:hAnsi="Times New Roman"/>
          <w:sz w:val="22"/>
          <w:szCs w:val="22"/>
          <w:lang w:val="ro-MD"/>
        </w:rPr>
        <w:t xml:space="preserve"> „</w:t>
      </w:r>
      <w:r w:rsidR="00F305FA" w:rsidRPr="000E6A20">
        <w:rPr>
          <w:rFonts w:ascii="Times New Roman" w:hAnsi="Times New Roman"/>
          <w:sz w:val="22"/>
          <w:szCs w:val="22"/>
          <w:lang w:val="ro-MD"/>
        </w:rPr>
        <w:t>Nu</w:t>
      </w:r>
      <w:r w:rsidRPr="000E6A20">
        <w:rPr>
          <w:rFonts w:ascii="Times New Roman" w:hAnsi="Times New Roman"/>
          <w:sz w:val="22"/>
          <w:szCs w:val="22"/>
          <w:lang w:val="ro-MD"/>
        </w:rPr>
        <w:t xml:space="preserve"> se aplică” </w:t>
      </w:r>
      <w:r w:rsidR="00F305FA" w:rsidRPr="000E6A20">
        <w:rPr>
          <w:rFonts w:ascii="Times New Roman" w:hAnsi="Times New Roman"/>
          <w:sz w:val="22"/>
          <w:szCs w:val="22"/>
          <w:lang w:val="ro-MD"/>
        </w:rPr>
        <w:t xml:space="preserve">împreună cu o </w:t>
      </w:r>
      <w:r w:rsidRPr="000E6A20">
        <w:rPr>
          <w:rFonts w:ascii="Times New Roman" w:hAnsi="Times New Roman"/>
          <w:sz w:val="22"/>
          <w:szCs w:val="22"/>
          <w:lang w:val="ro-MD"/>
        </w:rPr>
        <w:t>scurtă explicație.</w:t>
      </w:r>
    </w:p>
    <w:p w:rsidR="0068234B" w:rsidRPr="000E6A20" w:rsidRDefault="0068234B" w:rsidP="0068234B">
      <w:pPr>
        <w:pStyle w:val="textcslovan"/>
        <w:widowControl/>
        <w:numPr>
          <w:ilvl w:val="0"/>
          <w:numId w:val="60"/>
        </w:numPr>
        <w:rPr>
          <w:rFonts w:ascii="Times New Roman" w:hAnsi="Times New Roman"/>
          <w:sz w:val="22"/>
          <w:szCs w:val="22"/>
          <w:lang w:val="ro-MD"/>
        </w:rPr>
      </w:pPr>
      <w:r w:rsidRPr="000E6A20">
        <w:rPr>
          <w:rFonts w:ascii="Times New Roman" w:hAnsi="Times New Roman"/>
          <w:sz w:val="22"/>
          <w:szCs w:val="22"/>
          <w:lang w:val="ro-MD"/>
        </w:rPr>
        <w:t>Fiecare pagină a fiecărui formular trebuie numerotată consecutiv în colțul din dreapta jos.</w:t>
      </w:r>
    </w:p>
    <w:p w:rsidR="0068234B" w:rsidRPr="000E6A20" w:rsidRDefault="0068234B" w:rsidP="0068234B">
      <w:pPr>
        <w:pStyle w:val="textcslovan"/>
        <w:widowControl/>
        <w:numPr>
          <w:ilvl w:val="0"/>
          <w:numId w:val="60"/>
        </w:numPr>
        <w:rPr>
          <w:rFonts w:ascii="Times New Roman" w:hAnsi="Times New Roman"/>
          <w:sz w:val="22"/>
          <w:szCs w:val="22"/>
          <w:lang w:val="ro-MD"/>
        </w:rPr>
      </w:pPr>
      <w:r w:rsidRPr="000E6A20">
        <w:rPr>
          <w:rFonts w:ascii="Times New Roman" w:hAnsi="Times New Roman"/>
          <w:sz w:val="22"/>
          <w:szCs w:val="22"/>
          <w:lang w:val="ro-MD"/>
        </w:rPr>
        <w:t>Datele financiare și declarațiile prezentate de ofertant trebuie să fie prezentate în euro sau în moneda națională. Extrasele bancare originale pot fi, de asemenea, atașate pentru referință.</w:t>
      </w:r>
    </w:p>
    <w:p w:rsidR="0068234B" w:rsidRPr="000E6A20" w:rsidRDefault="0068234B" w:rsidP="0068234B">
      <w:pPr>
        <w:pStyle w:val="textcslovan"/>
        <w:widowControl/>
        <w:numPr>
          <w:ilvl w:val="0"/>
          <w:numId w:val="60"/>
        </w:numPr>
        <w:rPr>
          <w:rFonts w:ascii="Times New Roman" w:hAnsi="Times New Roman"/>
          <w:sz w:val="22"/>
          <w:szCs w:val="22"/>
          <w:lang w:val="ro-MD"/>
        </w:rPr>
      </w:pPr>
      <w:r w:rsidRPr="000E6A20">
        <w:rPr>
          <w:rFonts w:ascii="Times New Roman" w:hAnsi="Times New Roman"/>
          <w:sz w:val="22"/>
          <w:szCs w:val="22"/>
          <w:lang w:val="ro-MD"/>
        </w:rPr>
        <w:t>În cazul în care documentele justificative/certificatele solicitate nu sunt redactate într-una dintre limbile oficiale ale Uniunii Europene, trebuie atașată o traducere în limba cererii de ofertă. În cazul în care documentele sunt într-o limbă oficială a Uniunii Europene, alta decât limba de procedură, se recomandă totuși insistent să se furnizeze o traducere în limba cererii de ofertă pentru a facilita evaluarea documentelor.</w:t>
      </w:r>
    </w:p>
    <w:p w:rsidR="0068234B" w:rsidRPr="000E6A20" w:rsidRDefault="0068234B" w:rsidP="00690ED1">
      <w:pPr>
        <w:pStyle w:val="textcslovan"/>
        <w:widowControl/>
        <w:numPr>
          <w:ilvl w:val="0"/>
          <w:numId w:val="60"/>
        </w:numPr>
        <w:rPr>
          <w:rFonts w:ascii="Times New Roman" w:hAnsi="Times New Roman"/>
          <w:sz w:val="22"/>
          <w:szCs w:val="22"/>
          <w:lang w:val="ro-MD"/>
        </w:rPr>
      </w:pPr>
      <w:r w:rsidRPr="000E6A20">
        <w:rPr>
          <w:rFonts w:ascii="Times New Roman" w:hAnsi="Times New Roman"/>
          <w:sz w:val="22"/>
          <w:szCs w:val="22"/>
          <w:lang w:val="ro-MD"/>
        </w:rPr>
        <w:t xml:space="preserve">Fiecare membru al unei asocieri/consorțiu trebuie să completeze și să depună </w:t>
      </w:r>
      <w:r w:rsidR="00B53359" w:rsidRPr="000E6A20">
        <w:rPr>
          <w:rFonts w:ascii="Times New Roman" w:hAnsi="Times New Roman"/>
          <w:sz w:val="22"/>
          <w:szCs w:val="22"/>
          <w:lang w:val="ro-MD"/>
        </w:rPr>
        <w:t xml:space="preserve">fiecare formular. </w:t>
      </w:r>
    </w:p>
    <w:p w:rsidR="0068234B" w:rsidRPr="000E6A20" w:rsidRDefault="0068234B" w:rsidP="0068234B">
      <w:pPr>
        <w:pStyle w:val="textcslovan"/>
        <w:widowControl/>
        <w:numPr>
          <w:ilvl w:val="0"/>
          <w:numId w:val="60"/>
        </w:numPr>
        <w:rPr>
          <w:rFonts w:ascii="Times New Roman" w:hAnsi="Times New Roman"/>
          <w:sz w:val="22"/>
          <w:szCs w:val="22"/>
          <w:lang w:val="ro-MD"/>
        </w:rPr>
      </w:pPr>
      <w:r w:rsidRPr="000E6A20">
        <w:rPr>
          <w:rFonts w:ascii="Times New Roman" w:hAnsi="Times New Roman"/>
          <w:sz w:val="22"/>
          <w:szCs w:val="22"/>
          <w:lang w:val="ro-MD"/>
        </w:rPr>
        <w:t xml:space="preserve">Firmele care </w:t>
      </w:r>
      <w:r w:rsidR="00B53359" w:rsidRPr="000E6A20">
        <w:rPr>
          <w:rFonts w:ascii="Times New Roman" w:hAnsi="Times New Roman"/>
          <w:sz w:val="22"/>
          <w:szCs w:val="22"/>
          <w:lang w:val="ro-MD"/>
        </w:rPr>
        <w:t xml:space="preserve">aplică în calitate de asociație / consorțiu </w:t>
      </w:r>
      <w:r w:rsidRPr="000E6A20">
        <w:rPr>
          <w:rFonts w:ascii="Times New Roman" w:hAnsi="Times New Roman"/>
          <w:sz w:val="22"/>
          <w:szCs w:val="22"/>
          <w:lang w:val="ro-MD"/>
        </w:rPr>
        <w:t xml:space="preserve"> trebuie să completeze, de asemenea, Formularul 4.6.5 privind asociațiile/</w:t>
      </w:r>
      <w:r w:rsidR="000E6A20">
        <w:rPr>
          <w:rFonts w:ascii="Times New Roman" w:hAnsi="Times New Roman"/>
          <w:sz w:val="22"/>
          <w:szCs w:val="22"/>
          <w:lang w:val="ro-MD"/>
        </w:rPr>
        <w:t>consorții</w:t>
      </w:r>
      <w:r w:rsidRPr="000E6A20">
        <w:rPr>
          <w:rFonts w:ascii="Times New Roman" w:hAnsi="Times New Roman"/>
          <w:sz w:val="22"/>
          <w:szCs w:val="22"/>
          <w:lang w:val="ro-MD"/>
        </w:rPr>
        <w:t>.</w:t>
      </w:r>
    </w:p>
    <w:p w:rsidR="0068234B" w:rsidRPr="000E6A20" w:rsidRDefault="0068234B" w:rsidP="0068234B">
      <w:pPr>
        <w:pStyle w:val="textcslovan"/>
        <w:widowControl/>
        <w:numPr>
          <w:ilvl w:val="0"/>
          <w:numId w:val="60"/>
        </w:numPr>
        <w:rPr>
          <w:rFonts w:ascii="Times New Roman" w:hAnsi="Times New Roman"/>
          <w:sz w:val="22"/>
          <w:szCs w:val="22"/>
          <w:lang w:val="ro-MD"/>
        </w:rPr>
      </w:pPr>
      <w:r w:rsidRPr="000E6A20">
        <w:rPr>
          <w:rFonts w:ascii="Times New Roman" w:hAnsi="Times New Roman"/>
          <w:sz w:val="22"/>
          <w:szCs w:val="22"/>
          <w:lang w:val="ro-MD"/>
        </w:rPr>
        <w:t>Persoana care semnează acest chestionar garantează veridicitatea și acuratețea tuturor declarațiilor făcute.</w:t>
      </w:r>
    </w:p>
    <w:p w:rsidR="0068234B" w:rsidRPr="00E725FE" w:rsidRDefault="0068234B" w:rsidP="0068234B">
      <w:pPr>
        <w:pStyle w:val="textcslovan"/>
        <w:widowControl/>
        <w:numPr>
          <w:ilvl w:val="0"/>
          <w:numId w:val="60"/>
        </w:numPr>
        <w:rPr>
          <w:rFonts w:ascii="Times New Roman" w:hAnsi="Times New Roman"/>
          <w:sz w:val="22"/>
          <w:szCs w:val="22"/>
          <w:lang w:val="en-GB"/>
        </w:rPr>
      </w:pPr>
      <w:r w:rsidRPr="000E6A20">
        <w:rPr>
          <w:rFonts w:ascii="Times New Roman" w:hAnsi="Times New Roman"/>
          <w:sz w:val="22"/>
          <w:szCs w:val="22"/>
          <w:lang w:val="ro-MD"/>
        </w:rPr>
        <w:t xml:space="preserve">Acuratețea răspunsurilor la chestionar, caracterul complet al acestora și documentația atașată vor fi luate în considerare în evaluarea ofertei. Vă rugăm să fiți conștienți de faptul că lipsa datelor poate </w:t>
      </w:r>
      <w:r w:rsidR="00B53359" w:rsidRPr="000E6A20">
        <w:rPr>
          <w:rFonts w:ascii="Times New Roman" w:hAnsi="Times New Roman"/>
          <w:sz w:val="22"/>
          <w:szCs w:val="22"/>
          <w:lang w:val="ro-MD"/>
        </w:rPr>
        <w:t xml:space="preserve">fi calificată drept </w:t>
      </w:r>
      <w:r w:rsidRPr="000E6A20">
        <w:rPr>
          <w:rFonts w:ascii="Times New Roman" w:hAnsi="Times New Roman"/>
          <w:sz w:val="22"/>
          <w:szCs w:val="22"/>
          <w:lang w:val="ro-MD"/>
        </w:rPr>
        <w:t>neconformitate</w:t>
      </w:r>
      <w:r w:rsidR="00B53359" w:rsidRPr="000E6A20">
        <w:rPr>
          <w:rFonts w:ascii="Times New Roman" w:hAnsi="Times New Roman"/>
          <w:sz w:val="22"/>
          <w:szCs w:val="22"/>
          <w:lang w:val="ro-MD"/>
        </w:rPr>
        <w:t xml:space="preserve"> </w:t>
      </w:r>
      <w:r w:rsidRPr="000E6A20">
        <w:rPr>
          <w:rFonts w:ascii="Times New Roman" w:hAnsi="Times New Roman"/>
          <w:sz w:val="22"/>
          <w:szCs w:val="22"/>
          <w:lang w:val="ro-MD"/>
        </w:rPr>
        <w:t xml:space="preserve">a acestora </w:t>
      </w:r>
      <w:r w:rsidR="00B53359" w:rsidRPr="000E6A20">
        <w:rPr>
          <w:rFonts w:ascii="Times New Roman" w:hAnsi="Times New Roman"/>
          <w:sz w:val="22"/>
          <w:szCs w:val="22"/>
          <w:lang w:val="ro-MD"/>
        </w:rPr>
        <w:t>la fazele corespunzătoare a</w:t>
      </w:r>
      <w:r w:rsidR="00B53359">
        <w:rPr>
          <w:rFonts w:ascii="Times New Roman" w:hAnsi="Times New Roman"/>
          <w:sz w:val="22"/>
          <w:szCs w:val="22"/>
          <w:lang w:val="en-GB"/>
        </w:rPr>
        <w:t>le ev</w:t>
      </w:r>
      <w:bookmarkStart w:id="6" w:name="_GoBack"/>
      <w:bookmarkEnd w:id="6"/>
      <w:r w:rsidR="00B53359">
        <w:rPr>
          <w:rFonts w:ascii="Times New Roman" w:hAnsi="Times New Roman"/>
          <w:sz w:val="22"/>
          <w:szCs w:val="22"/>
          <w:lang w:val="en-GB"/>
        </w:rPr>
        <w:t xml:space="preserve">aluării. </w:t>
      </w:r>
    </w:p>
    <w:sectPr w:rsidR="0068234B" w:rsidRPr="00E725FE" w:rsidSect="00D415E4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298" w:bottom="1077" w:left="1298" w:header="720" w:footer="720" w:gutter="0"/>
      <w:pgNumType w:start="1"/>
      <w:cols w:space="720"/>
      <w:vAlign w:val="center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A1F" w:rsidRPr="00E725FE" w:rsidRDefault="00E70A1F">
      <w:r w:rsidRPr="00E725FE">
        <w:separator/>
      </w:r>
    </w:p>
  </w:endnote>
  <w:endnote w:type="continuationSeparator" w:id="0">
    <w:p w:rsidR="00E70A1F" w:rsidRPr="00E725FE" w:rsidRDefault="00E70A1F">
      <w:r w:rsidRPr="00E7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6F8" w:rsidRDefault="003A16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A16F8" w:rsidRDefault="003A16F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E63" w:rsidRDefault="00CF0E63" w:rsidP="003A16F8">
    <w:pPr>
      <w:pStyle w:val="Footer"/>
      <w:tabs>
        <w:tab w:val="clear" w:pos="4320"/>
        <w:tab w:val="clear" w:pos="8640"/>
        <w:tab w:val="right" w:pos="9214"/>
      </w:tabs>
      <w:ind w:right="5"/>
      <w:rPr>
        <w:b/>
        <w:sz w:val="18"/>
        <w:szCs w:val="18"/>
      </w:rPr>
    </w:pPr>
  </w:p>
  <w:p w:rsidR="003A16F8" w:rsidRPr="003A16F8" w:rsidRDefault="00D415E4" w:rsidP="003A16F8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>
      <w:rPr>
        <w:b/>
        <w:sz w:val="18"/>
      </w:rPr>
      <w:t xml:space="preserve">15 ianuarie </w:t>
    </w:r>
    <w:r w:rsidR="003F7B7F" w:rsidRPr="003F7B7F">
      <w:rPr>
        <w:b/>
        <w:sz w:val="18"/>
      </w:rPr>
      <w:t xml:space="preserve"> 20</w:t>
    </w:r>
    <w:r>
      <w:rPr>
        <w:b/>
        <w:sz w:val="18"/>
      </w:rPr>
      <w:t>16</w:t>
    </w:r>
    <w:r w:rsidR="003A16F8" w:rsidRPr="003A16F8">
      <w:rPr>
        <w:sz w:val="18"/>
        <w:szCs w:val="18"/>
      </w:rPr>
      <w:tab/>
      <w:t xml:space="preserve">Pagină </w:t>
    </w:r>
    <w:r w:rsidR="003A16F8" w:rsidRPr="003A16F8">
      <w:rPr>
        <w:rStyle w:val="PageNumber"/>
        <w:sz w:val="18"/>
        <w:szCs w:val="18"/>
      </w:rPr>
      <w:fldChar w:fldCharType="begin"/>
    </w:r>
    <w:r w:rsidR="003A16F8" w:rsidRPr="003A16F8">
      <w:rPr>
        <w:rStyle w:val="PageNumber"/>
        <w:sz w:val="18"/>
        <w:szCs w:val="18"/>
      </w:rPr>
      <w:instrText xml:space="preserve"> PAGE </w:instrText>
    </w:r>
    <w:r w:rsidR="003A16F8" w:rsidRPr="003A16F8">
      <w:rPr>
        <w:rStyle w:val="PageNumber"/>
        <w:sz w:val="18"/>
        <w:szCs w:val="18"/>
      </w:rPr>
      <w:fldChar w:fldCharType="separate"/>
    </w:r>
    <w:r w:rsidR="000E6A20">
      <w:rPr>
        <w:rStyle w:val="PageNumber"/>
        <w:noProof/>
        <w:sz w:val="18"/>
        <w:szCs w:val="18"/>
      </w:rPr>
      <w:t>3</w:t>
    </w:r>
    <w:r w:rsidR="003A16F8" w:rsidRPr="003A16F8">
      <w:rPr>
        <w:rStyle w:val="PageNumber"/>
        <w:sz w:val="18"/>
        <w:szCs w:val="18"/>
      </w:rPr>
      <w:fldChar w:fldCharType="end"/>
    </w:r>
    <w:r w:rsidR="003A16F8" w:rsidRPr="003A16F8">
      <w:rPr>
        <w:rStyle w:val="PageNumber"/>
        <w:sz w:val="18"/>
        <w:szCs w:val="18"/>
      </w:rPr>
      <w:t xml:space="preserve"> de </w:t>
    </w:r>
    <w:r w:rsidR="003A16F8" w:rsidRPr="003A16F8">
      <w:rPr>
        <w:rStyle w:val="PageNumber"/>
        <w:sz w:val="18"/>
        <w:szCs w:val="18"/>
      </w:rPr>
      <w:fldChar w:fldCharType="begin"/>
    </w:r>
    <w:r w:rsidR="003A16F8" w:rsidRPr="003A16F8">
      <w:rPr>
        <w:rStyle w:val="PageNumber"/>
        <w:sz w:val="18"/>
        <w:szCs w:val="18"/>
      </w:rPr>
      <w:instrText xml:space="preserve"> NUMPAGES </w:instrText>
    </w:r>
    <w:r w:rsidR="003A16F8" w:rsidRPr="003A16F8">
      <w:rPr>
        <w:rStyle w:val="PageNumber"/>
        <w:sz w:val="18"/>
        <w:szCs w:val="18"/>
      </w:rPr>
      <w:fldChar w:fldCharType="separate"/>
    </w:r>
    <w:r w:rsidR="000E6A20">
      <w:rPr>
        <w:rStyle w:val="PageNumber"/>
        <w:noProof/>
        <w:sz w:val="18"/>
        <w:szCs w:val="18"/>
      </w:rPr>
      <w:t>3</w:t>
    </w:r>
    <w:r w:rsidR="003A16F8" w:rsidRPr="003A16F8">
      <w:rPr>
        <w:rStyle w:val="PageNumber"/>
        <w:sz w:val="18"/>
        <w:szCs w:val="18"/>
      </w:rPr>
      <w:fldChar w:fldCharType="end"/>
    </w:r>
  </w:p>
  <w:p w:rsidR="003A16F8" w:rsidRPr="003A16F8" w:rsidRDefault="003A16F8" w:rsidP="00582940">
    <w:pPr>
      <w:rPr>
        <w:sz w:val="18"/>
        <w:szCs w:val="18"/>
      </w:rPr>
    </w:pPr>
    <w:r w:rsidRPr="003A16F8">
      <w:rPr>
        <w:sz w:val="18"/>
        <w:szCs w:val="18"/>
      </w:rPr>
      <w:fldChar w:fldCharType="begin"/>
    </w:r>
    <w:r w:rsidRPr="003A16F8">
      <w:rPr>
        <w:sz w:val="18"/>
        <w:szCs w:val="18"/>
      </w:rPr>
      <w:instrText xml:space="preserve"> FILENAME </w:instrText>
    </w:r>
    <w:r w:rsidRPr="003A16F8">
      <w:rPr>
        <w:sz w:val="18"/>
        <w:szCs w:val="18"/>
      </w:rPr>
      <w:fldChar w:fldCharType="separate"/>
    </w:r>
    <w:r w:rsidR="004156B5">
      <w:rPr>
        <w:noProof/>
        <w:sz w:val="18"/>
        <w:szCs w:val="18"/>
      </w:rPr>
      <w:t>d4e_techofferquestion_en.doc</w:t>
    </w:r>
    <w:r w:rsidRPr="003A16F8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6F8" w:rsidRPr="003A16F8" w:rsidRDefault="0063518A" w:rsidP="003A16F8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>
      <w:rPr>
        <w:b/>
        <w:sz w:val="18"/>
        <w:szCs w:val="18"/>
      </w:rPr>
      <w:t>15 ianuarie 2016</w:t>
    </w:r>
    <w:r w:rsidR="003A16F8" w:rsidRPr="003A16F8">
      <w:rPr>
        <w:sz w:val="18"/>
        <w:szCs w:val="18"/>
      </w:rPr>
      <w:tab/>
      <w:t xml:space="preserve">Pagină </w:t>
    </w:r>
    <w:r w:rsidR="003A16F8" w:rsidRPr="003A16F8">
      <w:rPr>
        <w:rStyle w:val="PageNumber"/>
        <w:sz w:val="18"/>
        <w:szCs w:val="18"/>
      </w:rPr>
      <w:fldChar w:fldCharType="begin"/>
    </w:r>
    <w:r w:rsidR="003A16F8" w:rsidRPr="003A16F8">
      <w:rPr>
        <w:rStyle w:val="PageNumber"/>
        <w:sz w:val="18"/>
        <w:szCs w:val="18"/>
      </w:rPr>
      <w:instrText xml:space="preserve"> PAGE </w:instrText>
    </w:r>
    <w:r w:rsidR="003A16F8" w:rsidRPr="003A16F8">
      <w:rPr>
        <w:rStyle w:val="PageNumber"/>
        <w:sz w:val="18"/>
        <w:szCs w:val="18"/>
      </w:rPr>
      <w:fldChar w:fldCharType="separate"/>
    </w:r>
    <w:r w:rsidR="00CF0E63">
      <w:rPr>
        <w:rStyle w:val="PageNumber"/>
        <w:noProof/>
        <w:sz w:val="18"/>
        <w:szCs w:val="18"/>
      </w:rPr>
      <w:t>1</w:t>
    </w:r>
    <w:r w:rsidR="003A16F8" w:rsidRPr="003A16F8">
      <w:rPr>
        <w:rStyle w:val="PageNumber"/>
        <w:sz w:val="18"/>
        <w:szCs w:val="18"/>
      </w:rPr>
      <w:fldChar w:fldCharType="end"/>
    </w:r>
    <w:r w:rsidR="003A16F8" w:rsidRPr="003A16F8">
      <w:rPr>
        <w:rStyle w:val="PageNumber"/>
        <w:sz w:val="18"/>
        <w:szCs w:val="18"/>
      </w:rPr>
      <w:t xml:space="preserve"> de </w:t>
    </w:r>
    <w:r w:rsidR="003A16F8" w:rsidRPr="003A16F8">
      <w:rPr>
        <w:rStyle w:val="PageNumber"/>
        <w:sz w:val="18"/>
        <w:szCs w:val="18"/>
      </w:rPr>
      <w:fldChar w:fldCharType="begin"/>
    </w:r>
    <w:r w:rsidR="003A16F8" w:rsidRPr="003A16F8">
      <w:rPr>
        <w:rStyle w:val="PageNumber"/>
        <w:sz w:val="18"/>
        <w:szCs w:val="18"/>
      </w:rPr>
      <w:instrText xml:space="preserve"> NUMPAGES </w:instrText>
    </w:r>
    <w:r w:rsidR="003A16F8" w:rsidRPr="003A16F8">
      <w:rPr>
        <w:rStyle w:val="PageNumber"/>
        <w:sz w:val="18"/>
        <w:szCs w:val="18"/>
      </w:rPr>
      <w:fldChar w:fldCharType="separate"/>
    </w:r>
    <w:r w:rsidR="00CF0E63">
      <w:rPr>
        <w:rStyle w:val="PageNumber"/>
        <w:noProof/>
        <w:sz w:val="18"/>
        <w:szCs w:val="18"/>
      </w:rPr>
      <w:t>3</w:t>
    </w:r>
    <w:r w:rsidR="003A16F8" w:rsidRPr="003A16F8">
      <w:rPr>
        <w:rStyle w:val="PageNumber"/>
        <w:sz w:val="18"/>
        <w:szCs w:val="18"/>
      </w:rPr>
      <w:fldChar w:fldCharType="end"/>
    </w:r>
  </w:p>
  <w:p w:rsidR="003A16F8" w:rsidRPr="003A16F8" w:rsidRDefault="003A16F8" w:rsidP="003A16F8">
    <w:pPr>
      <w:pStyle w:val="Footer"/>
    </w:pPr>
    <w:r w:rsidRPr="003A16F8">
      <w:rPr>
        <w:sz w:val="18"/>
        <w:szCs w:val="18"/>
      </w:rPr>
      <w:fldChar w:fldCharType="begin"/>
    </w:r>
    <w:r w:rsidRPr="003A16F8">
      <w:rPr>
        <w:sz w:val="18"/>
        <w:szCs w:val="18"/>
      </w:rPr>
      <w:instrText xml:space="preserve"> FILENAME </w:instrText>
    </w:r>
    <w:r w:rsidRPr="003A16F8">
      <w:rPr>
        <w:sz w:val="18"/>
        <w:szCs w:val="18"/>
      </w:rPr>
      <w:fldChar w:fldCharType="separate"/>
    </w:r>
    <w:r w:rsidR="00F40CF2">
      <w:rPr>
        <w:noProof/>
        <w:sz w:val="18"/>
        <w:szCs w:val="18"/>
      </w:rPr>
      <w:t>d4e_techofferquestion_en.doc</w:t>
    </w:r>
    <w:r w:rsidRPr="003A16F8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A1F" w:rsidRPr="00E725FE" w:rsidRDefault="00E70A1F">
      <w:r w:rsidRPr="00E725FE">
        <w:separator/>
      </w:r>
    </w:p>
  </w:footnote>
  <w:footnote w:type="continuationSeparator" w:id="0">
    <w:p w:rsidR="00E70A1F" w:rsidRPr="00E725FE" w:rsidRDefault="00E70A1F">
      <w:r w:rsidRPr="00E725F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6F8" w:rsidRDefault="003A16F8" w:rsidP="005829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 w15:restartNumberingAfterBreak="0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 w15:restartNumberingAfterBreak="0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 w15:restartNumberingAfterBreak="0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 w15:restartNumberingAfterBreak="0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5" w15:restartNumberingAfterBreak="0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7" w15:restartNumberingAfterBreak="0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8" w15:restartNumberingAfterBreak="0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8" w15:restartNumberingAfterBreak="0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39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0" w15:restartNumberingAfterBreak="0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1" w15:restartNumberingAfterBreak="0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2" w15:restartNumberingAfterBreak="0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49" w15:restartNumberingAfterBreak="0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2" w15:restartNumberingAfterBreak="0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3" w15:restartNumberingAfterBreak="0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 w15:restartNumberingAfterBreak="0">
    <w:nsid w:val="61AC50B4"/>
    <w:multiLevelType w:val="hybridMultilevel"/>
    <w:tmpl w:val="7E1C648E"/>
    <w:lvl w:ilvl="0" w:tplc="AB2A0770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8C5630AC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7E224EBA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BF663132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A52ACB64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674E7938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B7C2450E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A83E0130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D1A650C0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57" w15:restartNumberingAfterBreak="0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9" w15:restartNumberingAfterBreak="0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1" w15:restartNumberingAfterBreak="0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B031F05"/>
    <w:multiLevelType w:val="hybridMultilevel"/>
    <w:tmpl w:val="1CE28068"/>
    <w:lvl w:ilvl="0" w:tplc="FC0271D8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D1E851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8037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CEDF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883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0801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F0FE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C4DF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DCA4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4" w15:restartNumberingAfterBreak="0">
    <w:nsid w:val="6FA1531B"/>
    <w:multiLevelType w:val="hybridMultilevel"/>
    <w:tmpl w:val="FC001C60"/>
    <w:lvl w:ilvl="0" w:tplc="CFBCE58E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3EC095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58FA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183E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CC26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4EE4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0CD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C655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D43E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6" w15:restartNumberingAfterBreak="0">
    <w:nsid w:val="71E405D9"/>
    <w:multiLevelType w:val="hybridMultilevel"/>
    <w:tmpl w:val="21EA856C"/>
    <w:lvl w:ilvl="0" w:tplc="433EF89A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E29E57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outline w:val="0"/>
        <w:shadow w:val="0"/>
        <w:emboss w:val="0"/>
        <w:imprint w:val="0"/>
      </w:rPr>
    </w:lvl>
    <w:lvl w:ilvl="2" w:tplc="E048E290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6B2879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1495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876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88CD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E62E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FC61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73497D25"/>
    <w:multiLevelType w:val="hybridMultilevel"/>
    <w:tmpl w:val="EFF4FE36"/>
    <w:lvl w:ilvl="0" w:tplc="FFDE8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84DC6B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00FE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50FD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D00D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9E2D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D48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B4F1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9A2B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753539EE"/>
    <w:multiLevelType w:val="hybridMultilevel"/>
    <w:tmpl w:val="907692F2"/>
    <w:lvl w:ilvl="0" w:tplc="3188BA04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B4FFF6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F8213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7683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5AA7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844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260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B0D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6C0E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2" w15:restartNumberingAfterBreak="0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78411940"/>
    <w:multiLevelType w:val="hybridMultilevel"/>
    <w:tmpl w:val="C734D21E"/>
    <w:lvl w:ilvl="0" w:tplc="F8905B3E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BD2CE7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963A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70D0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476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98ED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704A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F69C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0A14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7CE82949"/>
    <w:multiLevelType w:val="hybridMultilevel"/>
    <w:tmpl w:val="9FDC57E0"/>
    <w:lvl w:ilvl="0" w:tplc="93083D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B6AD6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3669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FE8C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30EA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A64A9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982C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3E86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9EC2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69"/>
  </w:num>
  <w:num w:numId="2">
    <w:abstractNumId w:val="51"/>
  </w:num>
  <w:num w:numId="3">
    <w:abstractNumId w:val="74"/>
  </w:num>
  <w:num w:numId="4">
    <w:abstractNumId w:val="74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39"/>
  </w:num>
  <w:num w:numId="6">
    <w:abstractNumId w:val="47"/>
  </w:num>
  <w:num w:numId="7">
    <w:abstractNumId w:val="9"/>
  </w:num>
  <w:num w:numId="8">
    <w:abstractNumId w:val="60"/>
  </w:num>
  <w:num w:numId="9">
    <w:abstractNumId w:val="22"/>
  </w:num>
  <w:num w:numId="10">
    <w:abstractNumId w:val="31"/>
  </w:num>
  <w:num w:numId="11">
    <w:abstractNumId w:val="10"/>
  </w:num>
  <w:num w:numId="12">
    <w:abstractNumId w:val="23"/>
  </w:num>
  <w:num w:numId="13">
    <w:abstractNumId w:val="45"/>
  </w:num>
  <w:num w:numId="14">
    <w:abstractNumId w:val="13"/>
  </w:num>
  <w:num w:numId="15">
    <w:abstractNumId w:val="33"/>
  </w:num>
  <w:num w:numId="16">
    <w:abstractNumId w:val="70"/>
  </w:num>
  <w:num w:numId="17">
    <w:abstractNumId w:val="12"/>
  </w:num>
  <w:num w:numId="18">
    <w:abstractNumId w:val="17"/>
  </w:num>
  <w:num w:numId="19">
    <w:abstractNumId w:val="46"/>
  </w:num>
  <w:num w:numId="20">
    <w:abstractNumId w:val="71"/>
  </w:num>
  <w:num w:numId="21">
    <w:abstractNumId w:val="24"/>
  </w:num>
  <w:num w:numId="22">
    <w:abstractNumId w:val="16"/>
  </w:num>
  <w:num w:numId="23">
    <w:abstractNumId w:val="76"/>
  </w:num>
  <w:num w:numId="24">
    <w:abstractNumId w:val="40"/>
  </w:num>
  <w:num w:numId="25">
    <w:abstractNumId w:val="38"/>
  </w:num>
  <w:num w:numId="26">
    <w:abstractNumId w:val="56"/>
  </w:num>
  <w:num w:numId="27">
    <w:abstractNumId w:val="7"/>
  </w:num>
  <w:num w:numId="28">
    <w:abstractNumId w:val="67"/>
  </w:num>
  <w:num w:numId="29">
    <w:abstractNumId w:val="35"/>
  </w:num>
  <w:num w:numId="30">
    <w:abstractNumId w:val="20"/>
  </w:num>
  <w:num w:numId="31">
    <w:abstractNumId w:val="72"/>
  </w:num>
  <w:num w:numId="32">
    <w:abstractNumId w:val="75"/>
  </w:num>
  <w:num w:numId="33">
    <w:abstractNumId w:val="11"/>
  </w:num>
  <w:num w:numId="34">
    <w:abstractNumId w:val="64"/>
  </w:num>
  <w:num w:numId="35">
    <w:abstractNumId w:val="50"/>
  </w:num>
  <w:num w:numId="36">
    <w:abstractNumId w:val="4"/>
  </w:num>
  <w:num w:numId="37">
    <w:abstractNumId w:val="3"/>
  </w:num>
  <w:num w:numId="38">
    <w:abstractNumId w:val="34"/>
  </w:num>
  <w:num w:numId="39">
    <w:abstractNumId w:val="42"/>
  </w:num>
  <w:num w:numId="40">
    <w:abstractNumId w:val="59"/>
  </w:num>
  <w:num w:numId="41">
    <w:abstractNumId w:val="15"/>
  </w:num>
  <w:num w:numId="42">
    <w:abstractNumId w:val="37"/>
  </w:num>
  <w:num w:numId="43">
    <w:abstractNumId w:val="54"/>
  </w:num>
  <w:num w:numId="44">
    <w:abstractNumId w:val="66"/>
  </w:num>
  <w:num w:numId="45">
    <w:abstractNumId w:val="43"/>
  </w:num>
  <w:num w:numId="46">
    <w:abstractNumId w:val="49"/>
  </w:num>
  <w:num w:numId="47">
    <w:abstractNumId w:val="32"/>
  </w:num>
  <w:num w:numId="48">
    <w:abstractNumId w:val="65"/>
  </w:num>
  <w:num w:numId="49">
    <w:abstractNumId w:val="27"/>
  </w:num>
  <w:num w:numId="50">
    <w:abstractNumId w:val="62"/>
  </w:num>
  <w:num w:numId="51">
    <w:abstractNumId w:val="48"/>
  </w:num>
  <w:num w:numId="52">
    <w:abstractNumId w:val="58"/>
  </w:num>
  <w:num w:numId="53">
    <w:abstractNumId w:val="6"/>
  </w:num>
  <w:num w:numId="54">
    <w:abstractNumId w:val="44"/>
  </w:num>
  <w:num w:numId="55">
    <w:abstractNumId w:val="73"/>
  </w:num>
  <w:num w:numId="56">
    <w:abstractNumId w:val="25"/>
  </w:num>
  <w:num w:numId="57">
    <w:abstractNumId w:val="63"/>
  </w:num>
  <w:num w:numId="58">
    <w:abstractNumId w:val="57"/>
  </w:num>
  <w:num w:numId="59">
    <w:abstractNumId w:val="68"/>
  </w:num>
  <w:num w:numId="60">
    <w:abstractNumId w:val="21"/>
  </w:num>
  <w:num w:numId="61">
    <w:abstractNumId w:val="1"/>
  </w:num>
  <w:num w:numId="62">
    <w:abstractNumId w:val="52"/>
  </w:num>
  <w:num w:numId="63">
    <w:abstractNumId w:val="53"/>
  </w:num>
  <w:num w:numId="64">
    <w:abstractNumId w:val="41"/>
  </w:num>
  <w:num w:numId="65">
    <w:abstractNumId w:val="18"/>
  </w:num>
  <w:num w:numId="66">
    <w:abstractNumId w:val="61"/>
    <w:lvlOverride w:ilvl="0">
      <w:startOverride w:val="1"/>
    </w:lvlOverride>
  </w:num>
  <w:num w:numId="67">
    <w:abstractNumId w:val="61"/>
    <w:lvlOverride w:ilvl="0">
      <w:startOverride w:val="1"/>
    </w:lvlOverride>
  </w:num>
  <w:num w:numId="68">
    <w:abstractNumId w:val="61"/>
    <w:lvlOverride w:ilvl="0">
      <w:startOverride w:val="1"/>
    </w:lvlOverride>
  </w:num>
  <w:num w:numId="69">
    <w:abstractNumId w:val="61"/>
    <w:lvlOverride w:ilvl="0">
      <w:startOverride w:val="1"/>
    </w:lvlOverride>
  </w:num>
  <w:num w:numId="70">
    <w:abstractNumId w:val="61"/>
    <w:lvlOverride w:ilvl="0">
      <w:startOverride w:val="1"/>
    </w:lvlOverride>
  </w:num>
  <w:num w:numId="71">
    <w:abstractNumId w:val="61"/>
    <w:lvlOverride w:ilvl="0">
      <w:startOverride w:val="1"/>
    </w:lvlOverride>
  </w:num>
  <w:num w:numId="72">
    <w:abstractNumId w:val="61"/>
    <w:lvlOverride w:ilvl="0">
      <w:startOverride w:val="1"/>
    </w:lvlOverride>
  </w:num>
  <w:num w:numId="73">
    <w:abstractNumId w:val="61"/>
    <w:lvlOverride w:ilvl="0">
      <w:startOverride w:val="1"/>
    </w:lvlOverride>
  </w:num>
  <w:num w:numId="74">
    <w:abstractNumId w:val="61"/>
    <w:lvlOverride w:ilvl="0">
      <w:startOverride w:val="1"/>
    </w:lvlOverride>
  </w:num>
  <w:num w:numId="75">
    <w:abstractNumId w:val="61"/>
    <w:lvlOverride w:ilvl="0">
      <w:startOverride w:val="1"/>
    </w:lvlOverride>
  </w:num>
  <w:num w:numId="76">
    <w:abstractNumId w:val="61"/>
    <w:lvlOverride w:ilvl="0">
      <w:startOverride w:val="1"/>
    </w:lvlOverride>
  </w:num>
  <w:num w:numId="77">
    <w:abstractNumId w:val="61"/>
    <w:lvlOverride w:ilvl="0">
      <w:startOverride w:val="1"/>
    </w:lvlOverride>
  </w:num>
  <w:num w:numId="78">
    <w:abstractNumId w:val="61"/>
    <w:lvlOverride w:ilvl="0">
      <w:startOverride w:val="1"/>
    </w:lvlOverride>
  </w:num>
  <w:num w:numId="79">
    <w:abstractNumId w:val="61"/>
    <w:lvlOverride w:ilvl="0">
      <w:startOverride w:val="1"/>
    </w:lvlOverride>
  </w:num>
  <w:num w:numId="80">
    <w:abstractNumId w:val="61"/>
    <w:lvlOverride w:ilvl="0">
      <w:startOverride w:val="1"/>
    </w:lvlOverride>
  </w:num>
  <w:num w:numId="81">
    <w:abstractNumId w:val="61"/>
    <w:lvlOverride w:ilvl="0">
      <w:startOverride w:val="1"/>
    </w:lvlOverride>
  </w:num>
  <w:num w:numId="82">
    <w:abstractNumId w:val="61"/>
  </w:num>
  <w:num w:numId="83">
    <w:abstractNumId w:val="61"/>
    <w:lvlOverride w:ilvl="0">
      <w:startOverride w:val="1"/>
    </w:lvlOverride>
  </w:num>
  <w:num w:numId="84">
    <w:abstractNumId w:val="61"/>
    <w:lvlOverride w:ilvl="0">
      <w:startOverride w:val="1"/>
    </w:lvlOverride>
  </w:num>
  <w:num w:numId="85">
    <w:abstractNumId w:val="61"/>
    <w:lvlOverride w:ilvl="0">
      <w:startOverride w:val="1"/>
    </w:lvlOverride>
  </w:num>
  <w:num w:numId="86">
    <w:abstractNumId w:val="61"/>
    <w:lvlOverride w:ilvl="0">
      <w:startOverride w:val="1"/>
    </w:lvlOverride>
  </w:num>
  <w:num w:numId="87">
    <w:abstractNumId w:val="61"/>
    <w:lvlOverride w:ilvl="0">
      <w:startOverride w:val="1"/>
    </w:lvlOverride>
  </w:num>
  <w:num w:numId="88">
    <w:abstractNumId w:val="61"/>
    <w:lvlOverride w:ilvl="0">
      <w:startOverride w:val="1"/>
    </w:lvlOverride>
  </w:num>
  <w:num w:numId="89">
    <w:abstractNumId w:val="61"/>
    <w:lvlOverride w:ilvl="0">
      <w:startOverride w:val="1"/>
    </w:lvlOverride>
  </w:num>
  <w:num w:numId="90">
    <w:abstractNumId w:val="61"/>
    <w:lvlOverride w:ilvl="0">
      <w:startOverride w:val="1"/>
    </w:lvlOverride>
  </w:num>
  <w:num w:numId="91">
    <w:abstractNumId w:val="61"/>
    <w:lvlOverride w:ilvl="0">
      <w:startOverride w:val="1"/>
    </w:lvlOverride>
  </w:num>
  <w:num w:numId="92">
    <w:abstractNumId w:val="61"/>
    <w:lvlOverride w:ilvl="0">
      <w:startOverride w:val="1"/>
    </w:lvlOverride>
  </w:num>
  <w:num w:numId="93">
    <w:abstractNumId w:val="61"/>
    <w:lvlOverride w:ilvl="0">
      <w:startOverride w:val="1"/>
    </w:lvlOverride>
  </w:num>
  <w:num w:numId="94">
    <w:abstractNumId w:val="61"/>
    <w:lvlOverride w:ilvl="0">
      <w:startOverride w:val="1"/>
    </w:lvlOverride>
  </w:num>
  <w:num w:numId="95">
    <w:abstractNumId w:val="61"/>
    <w:lvlOverride w:ilvl="0">
      <w:startOverride w:val="1"/>
    </w:lvlOverride>
  </w:num>
  <w:num w:numId="96">
    <w:abstractNumId w:val="61"/>
    <w:lvlOverride w:ilvl="0">
      <w:startOverride w:val="1"/>
    </w:lvlOverride>
  </w:num>
  <w:num w:numId="97">
    <w:abstractNumId w:val="61"/>
    <w:lvlOverride w:ilvl="0">
      <w:startOverride w:val="1"/>
    </w:lvlOverride>
  </w:num>
  <w:num w:numId="98">
    <w:abstractNumId w:val="61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0"/>
  </w:num>
  <w:num w:numId="103">
    <w:abstractNumId w:val="2"/>
  </w:num>
  <w:num w:numId="104">
    <w:abstractNumId w:val="29"/>
  </w:num>
  <w:num w:numId="105">
    <w:abstractNumId w:val="26"/>
  </w:num>
  <w:num w:numId="106">
    <w:abstractNumId w:val="19"/>
  </w:num>
  <w:num w:numId="107">
    <w:abstractNumId w:val="36"/>
  </w:num>
  <w:num w:numId="108">
    <w:abstractNumId w:val="55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28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8" w:nlCheck="1" w:checkStyle="0"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20A5B"/>
    <w:rsid w:val="00030A2D"/>
    <w:rsid w:val="00031E63"/>
    <w:rsid w:val="0004543B"/>
    <w:rsid w:val="00055A26"/>
    <w:rsid w:val="00057B00"/>
    <w:rsid w:val="00060C1E"/>
    <w:rsid w:val="00065189"/>
    <w:rsid w:val="000A6A0E"/>
    <w:rsid w:val="000B190D"/>
    <w:rsid w:val="000C0C20"/>
    <w:rsid w:val="000C549B"/>
    <w:rsid w:val="000C6752"/>
    <w:rsid w:val="000C7952"/>
    <w:rsid w:val="000D13E7"/>
    <w:rsid w:val="000D7C74"/>
    <w:rsid w:val="000E0648"/>
    <w:rsid w:val="000E537A"/>
    <w:rsid w:val="000E6189"/>
    <w:rsid w:val="000E6A20"/>
    <w:rsid w:val="000F39C3"/>
    <w:rsid w:val="001050EE"/>
    <w:rsid w:val="00107540"/>
    <w:rsid w:val="00111B7A"/>
    <w:rsid w:val="00114F35"/>
    <w:rsid w:val="0017313B"/>
    <w:rsid w:val="00173310"/>
    <w:rsid w:val="00195ECF"/>
    <w:rsid w:val="00196F72"/>
    <w:rsid w:val="001978EF"/>
    <w:rsid w:val="001A4E4A"/>
    <w:rsid w:val="001B31E6"/>
    <w:rsid w:val="001C1D2A"/>
    <w:rsid w:val="001E440F"/>
    <w:rsid w:val="00201558"/>
    <w:rsid w:val="00203C42"/>
    <w:rsid w:val="00203E27"/>
    <w:rsid w:val="00205125"/>
    <w:rsid w:val="00205F35"/>
    <w:rsid w:val="00212360"/>
    <w:rsid w:val="0021368F"/>
    <w:rsid w:val="002172D1"/>
    <w:rsid w:val="002223C1"/>
    <w:rsid w:val="002475C4"/>
    <w:rsid w:val="00247FEF"/>
    <w:rsid w:val="00252888"/>
    <w:rsid w:val="00253B57"/>
    <w:rsid w:val="00286A23"/>
    <w:rsid w:val="00295092"/>
    <w:rsid w:val="002B13F4"/>
    <w:rsid w:val="002B5F47"/>
    <w:rsid w:val="002B6C2D"/>
    <w:rsid w:val="002D0A12"/>
    <w:rsid w:val="002D0B03"/>
    <w:rsid w:val="002D294D"/>
    <w:rsid w:val="002D75A2"/>
    <w:rsid w:val="002F6D2E"/>
    <w:rsid w:val="00301DE9"/>
    <w:rsid w:val="003111D9"/>
    <w:rsid w:val="00311D2D"/>
    <w:rsid w:val="00313521"/>
    <w:rsid w:val="003240A6"/>
    <w:rsid w:val="003308BB"/>
    <w:rsid w:val="0033332D"/>
    <w:rsid w:val="00346E32"/>
    <w:rsid w:val="003521FE"/>
    <w:rsid w:val="00356B1D"/>
    <w:rsid w:val="00362638"/>
    <w:rsid w:val="00363B97"/>
    <w:rsid w:val="00365D77"/>
    <w:rsid w:val="003721D9"/>
    <w:rsid w:val="00382FE0"/>
    <w:rsid w:val="00392541"/>
    <w:rsid w:val="003A16F8"/>
    <w:rsid w:val="003A2536"/>
    <w:rsid w:val="003A358D"/>
    <w:rsid w:val="003C07AB"/>
    <w:rsid w:val="003C1679"/>
    <w:rsid w:val="003C2000"/>
    <w:rsid w:val="003C60D0"/>
    <w:rsid w:val="003D2B40"/>
    <w:rsid w:val="003D3100"/>
    <w:rsid w:val="003D436F"/>
    <w:rsid w:val="003D795D"/>
    <w:rsid w:val="003E596D"/>
    <w:rsid w:val="003F005A"/>
    <w:rsid w:val="003F7B7F"/>
    <w:rsid w:val="00403C36"/>
    <w:rsid w:val="00407129"/>
    <w:rsid w:val="00407C73"/>
    <w:rsid w:val="004112D4"/>
    <w:rsid w:val="00411B7B"/>
    <w:rsid w:val="004156B5"/>
    <w:rsid w:val="004305FD"/>
    <w:rsid w:val="004350B6"/>
    <w:rsid w:val="00435130"/>
    <w:rsid w:val="00441407"/>
    <w:rsid w:val="00443948"/>
    <w:rsid w:val="0044751C"/>
    <w:rsid w:val="004514CD"/>
    <w:rsid w:val="004543B0"/>
    <w:rsid w:val="00462214"/>
    <w:rsid w:val="00465174"/>
    <w:rsid w:val="004670EF"/>
    <w:rsid w:val="004715EC"/>
    <w:rsid w:val="004750B6"/>
    <w:rsid w:val="004805F2"/>
    <w:rsid w:val="004842DD"/>
    <w:rsid w:val="0049139F"/>
    <w:rsid w:val="00494A0D"/>
    <w:rsid w:val="004B33AB"/>
    <w:rsid w:val="004C1843"/>
    <w:rsid w:val="004C192E"/>
    <w:rsid w:val="004C45F4"/>
    <w:rsid w:val="004D61E0"/>
    <w:rsid w:val="004D6FB2"/>
    <w:rsid w:val="004E52DB"/>
    <w:rsid w:val="004F3026"/>
    <w:rsid w:val="004F7629"/>
    <w:rsid w:val="0050573D"/>
    <w:rsid w:val="0051365E"/>
    <w:rsid w:val="005271DB"/>
    <w:rsid w:val="00530D67"/>
    <w:rsid w:val="005346CE"/>
    <w:rsid w:val="005411B0"/>
    <w:rsid w:val="00543710"/>
    <w:rsid w:val="00544044"/>
    <w:rsid w:val="005445DB"/>
    <w:rsid w:val="00546410"/>
    <w:rsid w:val="005478E4"/>
    <w:rsid w:val="005522DF"/>
    <w:rsid w:val="005570BC"/>
    <w:rsid w:val="005625FF"/>
    <w:rsid w:val="005678C2"/>
    <w:rsid w:val="0057272D"/>
    <w:rsid w:val="0057733F"/>
    <w:rsid w:val="0057760F"/>
    <w:rsid w:val="00582940"/>
    <w:rsid w:val="0058307D"/>
    <w:rsid w:val="00583671"/>
    <w:rsid w:val="00586A41"/>
    <w:rsid w:val="00591722"/>
    <w:rsid w:val="0059510B"/>
    <w:rsid w:val="00596E41"/>
    <w:rsid w:val="005A3B22"/>
    <w:rsid w:val="005B5F79"/>
    <w:rsid w:val="005C742C"/>
    <w:rsid w:val="005D499E"/>
    <w:rsid w:val="005E22D4"/>
    <w:rsid w:val="00612248"/>
    <w:rsid w:val="006218C2"/>
    <w:rsid w:val="00622351"/>
    <w:rsid w:val="00622857"/>
    <w:rsid w:val="00624333"/>
    <w:rsid w:val="006250B5"/>
    <w:rsid w:val="006316A2"/>
    <w:rsid w:val="0063320F"/>
    <w:rsid w:val="0063518A"/>
    <w:rsid w:val="00641155"/>
    <w:rsid w:val="006610EB"/>
    <w:rsid w:val="00664730"/>
    <w:rsid w:val="00670009"/>
    <w:rsid w:val="00674750"/>
    <w:rsid w:val="0068098D"/>
    <w:rsid w:val="0068234B"/>
    <w:rsid w:val="006872CB"/>
    <w:rsid w:val="00690ED1"/>
    <w:rsid w:val="006934C9"/>
    <w:rsid w:val="006C4752"/>
    <w:rsid w:val="006D7273"/>
    <w:rsid w:val="006D7D6D"/>
    <w:rsid w:val="006E5990"/>
    <w:rsid w:val="006E6032"/>
    <w:rsid w:val="006F1994"/>
    <w:rsid w:val="006F1A1B"/>
    <w:rsid w:val="006F79B1"/>
    <w:rsid w:val="007172B0"/>
    <w:rsid w:val="007300FC"/>
    <w:rsid w:val="0073144A"/>
    <w:rsid w:val="00740350"/>
    <w:rsid w:val="00741C18"/>
    <w:rsid w:val="00746BFC"/>
    <w:rsid w:val="00750718"/>
    <w:rsid w:val="00780E05"/>
    <w:rsid w:val="00785513"/>
    <w:rsid w:val="007A1685"/>
    <w:rsid w:val="007A5020"/>
    <w:rsid w:val="007B00C5"/>
    <w:rsid w:val="007C1642"/>
    <w:rsid w:val="007D5114"/>
    <w:rsid w:val="007D6CD0"/>
    <w:rsid w:val="007D732B"/>
    <w:rsid w:val="007E33CF"/>
    <w:rsid w:val="007E34D8"/>
    <w:rsid w:val="007F037F"/>
    <w:rsid w:val="007F1907"/>
    <w:rsid w:val="00801551"/>
    <w:rsid w:val="0080253E"/>
    <w:rsid w:val="008029EA"/>
    <w:rsid w:val="00817365"/>
    <w:rsid w:val="00822BE8"/>
    <w:rsid w:val="00857577"/>
    <w:rsid w:val="0085796F"/>
    <w:rsid w:val="00866754"/>
    <w:rsid w:val="0086700B"/>
    <w:rsid w:val="0087152F"/>
    <w:rsid w:val="00880541"/>
    <w:rsid w:val="0088247B"/>
    <w:rsid w:val="008824C1"/>
    <w:rsid w:val="00884470"/>
    <w:rsid w:val="0088754E"/>
    <w:rsid w:val="008A24D8"/>
    <w:rsid w:val="008A27FD"/>
    <w:rsid w:val="008A3E96"/>
    <w:rsid w:val="008B2A73"/>
    <w:rsid w:val="008B623E"/>
    <w:rsid w:val="008B7FF3"/>
    <w:rsid w:val="008C3721"/>
    <w:rsid w:val="008E128B"/>
    <w:rsid w:val="008E4B88"/>
    <w:rsid w:val="008E7B76"/>
    <w:rsid w:val="008F0486"/>
    <w:rsid w:val="008F138C"/>
    <w:rsid w:val="008F168A"/>
    <w:rsid w:val="008F4E9F"/>
    <w:rsid w:val="008F5DE9"/>
    <w:rsid w:val="008F63AC"/>
    <w:rsid w:val="0090187F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21EE7"/>
    <w:rsid w:val="009455FD"/>
    <w:rsid w:val="0094728C"/>
    <w:rsid w:val="00960FC0"/>
    <w:rsid w:val="009639E9"/>
    <w:rsid w:val="0096581E"/>
    <w:rsid w:val="00966028"/>
    <w:rsid w:val="009706F3"/>
    <w:rsid w:val="00974535"/>
    <w:rsid w:val="00990012"/>
    <w:rsid w:val="009B2EFD"/>
    <w:rsid w:val="009B571E"/>
    <w:rsid w:val="009D684F"/>
    <w:rsid w:val="009E1E02"/>
    <w:rsid w:val="009E3D4D"/>
    <w:rsid w:val="009F56B6"/>
    <w:rsid w:val="009F648D"/>
    <w:rsid w:val="00A03587"/>
    <w:rsid w:val="00A057C7"/>
    <w:rsid w:val="00A10BB1"/>
    <w:rsid w:val="00A11047"/>
    <w:rsid w:val="00A113E2"/>
    <w:rsid w:val="00A152B2"/>
    <w:rsid w:val="00A16985"/>
    <w:rsid w:val="00A2031F"/>
    <w:rsid w:val="00A20E4D"/>
    <w:rsid w:val="00A419F2"/>
    <w:rsid w:val="00A5233C"/>
    <w:rsid w:val="00A5429D"/>
    <w:rsid w:val="00A631AC"/>
    <w:rsid w:val="00A77ECC"/>
    <w:rsid w:val="00A81065"/>
    <w:rsid w:val="00A8166C"/>
    <w:rsid w:val="00AA1F74"/>
    <w:rsid w:val="00AA515C"/>
    <w:rsid w:val="00AC5EC2"/>
    <w:rsid w:val="00AD2105"/>
    <w:rsid w:val="00AE38F8"/>
    <w:rsid w:val="00AE4BF8"/>
    <w:rsid w:val="00AF0195"/>
    <w:rsid w:val="00B078C7"/>
    <w:rsid w:val="00B11FAE"/>
    <w:rsid w:val="00B150F8"/>
    <w:rsid w:val="00B460D5"/>
    <w:rsid w:val="00B52E82"/>
    <w:rsid w:val="00B53359"/>
    <w:rsid w:val="00B67B6F"/>
    <w:rsid w:val="00B72739"/>
    <w:rsid w:val="00B7615B"/>
    <w:rsid w:val="00B849B8"/>
    <w:rsid w:val="00B85DA8"/>
    <w:rsid w:val="00B92E4B"/>
    <w:rsid w:val="00B93A84"/>
    <w:rsid w:val="00B97782"/>
    <w:rsid w:val="00BB1837"/>
    <w:rsid w:val="00BB31D8"/>
    <w:rsid w:val="00BB6C02"/>
    <w:rsid w:val="00BB7241"/>
    <w:rsid w:val="00BC7418"/>
    <w:rsid w:val="00BC7DAF"/>
    <w:rsid w:val="00BD2F7D"/>
    <w:rsid w:val="00BD3FCB"/>
    <w:rsid w:val="00BD7E6E"/>
    <w:rsid w:val="00BE1859"/>
    <w:rsid w:val="00BE7A65"/>
    <w:rsid w:val="00BF0782"/>
    <w:rsid w:val="00BF1706"/>
    <w:rsid w:val="00BF4853"/>
    <w:rsid w:val="00C03D9E"/>
    <w:rsid w:val="00C05B9A"/>
    <w:rsid w:val="00C060A9"/>
    <w:rsid w:val="00C17B19"/>
    <w:rsid w:val="00C202A0"/>
    <w:rsid w:val="00C20DBA"/>
    <w:rsid w:val="00C246F4"/>
    <w:rsid w:val="00C363EE"/>
    <w:rsid w:val="00C367A9"/>
    <w:rsid w:val="00C42020"/>
    <w:rsid w:val="00C44D28"/>
    <w:rsid w:val="00C55CFE"/>
    <w:rsid w:val="00C664A9"/>
    <w:rsid w:val="00C678BA"/>
    <w:rsid w:val="00C73DF5"/>
    <w:rsid w:val="00C74716"/>
    <w:rsid w:val="00C83ABE"/>
    <w:rsid w:val="00C91D72"/>
    <w:rsid w:val="00C9403E"/>
    <w:rsid w:val="00C96DE9"/>
    <w:rsid w:val="00C97314"/>
    <w:rsid w:val="00CA35D5"/>
    <w:rsid w:val="00CB0002"/>
    <w:rsid w:val="00CB54F7"/>
    <w:rsid w:val="00CB5E55"/>
    <w:rsid w:val="00CC24E6"/>
    <w:rsid w:val="00CC2D33"/>
    <w:rsid w:val="00CC74DB"/>
    <w:rsid w:val="00CD0A21"/>
    <w:rsid w:val="00CD2624"/>
    <w:rsid w:val="00CD6A68"/>
    <w:rsid w:val="00CE4A2D"/>
    <w:rsid w:val="00CF0E63"/>
    <w:rsid w:val="00CF24DE"/>
    <w:rsid w:val="00CF3F1F"/>
    <w:rsid w:val="00CF7557"/>
    <w:rsid w:val="00D12BF3"/>
    <w:rsid w:val="00D3197A"/>
    <w:rsid w:val="00D40B6F"/>
    <w:rsid w:val="00D415E4"/>
    <w:rsid w:val="00D45870"/>
    <w:rsid w:val="00D57736"/>
    <w:rsid w:val="00D60BA1"/>
    <w:rsid w:val="00D61604"/>
    <w:rsid w:val="00D63EA6"/>
    <w:rsid w:val="00D77F4B"/>
    <w:rsid w:val="00D907F8"/>
    <w:rsid w:val="00D9227E"/>
    <w:rsid w:val="00D943D4"/>
    <w:rsid w:val="00DA2348"/>
    <w:rsid w:val="00DA5057"/>
    <w:rsid w:val="00DA616A"/>
    <w:rsid w:val="00DB2F80"/>
    <w:rsid w:val="00DB51CA"/>
    <w:rsid w:val="00DB787F"/>
    <w:rsid w:val="00DB7E68"/>
    <w:rsid w:val="00DC1AF8"/>
    <w:rsid w:val="00DC3EAE"/>
    <w:rsid w:val="00DE0327"/>
    <w:rsid w:val="00DE0B72"/>
    <w:rsid w:val="00DF3894"/>
    <w:rsid w:val="00DF4416"/>
    <w:rsid w:val="00DF5742"/>
    <w:rsid w:val="00E01657"/>
    <w:rsid w:val="00E06F05"/>
    <w:rsid w:val="00E12E18"/>
    <w:rsid w:val="00E142EC"/>
    <w:rsid w:val="00E246FA"/>
    <w:rsid w:val="00E24C7B"/>
    <w:rsid w:val="00E40327"/>
    <w:rsid w:val="00E61684"/>
    <w:rsid w:val="00E70A1F"/>
    <w:rsid w:val="00E725FE"/>
    <w:rsid w:val="00E72F15"/>
    <w:rsid w:val="00E75A03"/>
    <w:rsid w:val="00E95D40"/>
    <w:rsid w:val="00EA25B6"/>
    <w:rsid w:val="00EB5D04"/>
    <w:rsid w:val="00EC0A31"/>
    <w:rsid w:val="00ED1626"/>
    <w:rsid w:val="00ED3D74"/>
    <w:rsid w:val="00ED7BD7"/>
    <w:rsid w:val="00EE1B77"/>
    <w:rsid w:val="00EE24B3"/>
    <w:rsid w:val="00EE3905"/>
    <w:rsid w:val="00EE73C2"/>
    <w:rsid w:val="00EF4FC3"/>
    <w:rsid w:val="00F04815"/>
    <w:rsid w:val="00F04CE7"/>
    <w:rsid w:val="00F1131A"/>
    <w:rsid w:val="00F13755"/>
    <w:rsid w:val="00F25C13"/>
    <w:rsid w:val="00F305FA"/>
    <w:rsid w:val="00F32E06"/>
    <w:rsid w:val="00F40CF2"/>
    <w:rsid w:val="00F42490"/>
    <w:rsid w:val="00F46EAC"/>
    <w:rsid w:val="00F54C76"/>
    <w:rsid w:val="00F70558"/>
    <w:rsid w:val="00F80E85"/>
    <w:rsid w:val="00F8386F"/>
    <w:rsid w:val="00F85039"/>
    <w:rsid w:val="00F8572E"/>
    <w:rsid w:val="00F866AA"/>
    <w:rsid w:val="00F9163A"/>
    <w:rsid w:val="00F96B09"/>
    <w:rsid w:val="00FA09A8"/>
    <w:rsid w:val="00FA10D2"/>
    <w:rsid w:val="00FB1539"/>
    <w:rsid w:val="00FD5E20"/>
    <w:rsid w:val="00FE0AAA"/>
    <w:rsid w:val="00FF1275"/>
    <w:rsid w:val="00FF1C64"/>
    <w:rsid w:val="00FF34CD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43F2A1"/>
  <w15:docId w15:val="{4C206614-4BE6-4B04-AC6E-DBBADF44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Heading2Char">
    <w:name w:val="Heading 2 Char"/>
    <w:link w:val="Heading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Strong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DocumentMap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Heading3Char">
    <w:name w:val="Heading 3 Char"/>
    <w:link w:val="Heading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NoList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NoList"/>
    <w:rsid w:val="005478E4"/>
    <w:pPr>
      <w:numPr>
        <w:numId w:val="65"/>
      </w:numPr>
    </w:pPr>
  </w:style>
  <w:style w:type="paragraph" w:customStyle="1" w:styleId="StyleHeading3">
    <w:name w:val="Style Heading 3"/>
    <w:basedOn w:val="Heading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eGrid">
    <w:name w:val="Table Grid"/>
    <w:basedOn w:val="TableNormal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lockText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CommentReference">
    <w:name w:val="annotation reference"/>
    <w:semiHidden/>
    <w:rsid w:val="004842DD"/>
    <w:rPr>
      <w:sz w:val="16"/>
      <w:szCs w:val="16"/>
    </w:rPr>
  </w:style>
  <w:style w:type="paragraph" w:styleId="CommentText">
    <w:name w:val="annotation text"/>
    <w:basedOn w:val="Normal"/>
    <w:semiHidden/>
    <w:rsid w:val="00484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4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ADC74-10CF-44AE-B96D-FFF1C5F91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358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&lt;LETTRE D’INVITATION À SOUMISSIONNER&gt;</vt:lpstr>
      <vt:lpstr>&lt;LETTRE D’INVITATION À SOUMISSIONNER&gt;</vt:lpstr>
    </vt:vector>
  </TitlesOfParts>
  <Manager/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dc:description/>
  <cp:lastModifiedBy>User</cp:lastModifiedBy>
  <cp:revision>10</cp:revision>
  <cp:lastPrinted>2011-09-27T09:12:00Z</cp:lastPrinted>
  <dcterms:created xsi:type="dcterms:W3CDTF">2018-12-18T11:50:00Z</dcterms:created>
  <dcterms:modified xsi:type="dcterms:W3CDTF">2021-12-07T08:33:00Z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-1477240103</vt:i4>
  </property>
  <property fmtid="{D5CDD505-2E9C-101B-9397-08002B2CF9AE}" pid="3" name="_ReviewingToolsShownOnce">
    <vt:lpwstr/>
  </property>
</Properties>
</file>