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B12098" w:rsidRPr="00C31E5B" w14:paraId="526C3C89" w14:textId="77777777" w:rsidTr="00DF01AF">
        <w:tc>
          <w:tcPr>
            <w:tcW w:w="4169" w:type="dxa"/>
            <w:tcBorders>
              <w:top w:val="nil"/>
              <w:left w:val="nil"/>
              <w:bottom w:val="single" w:sz="6" w:space="0" w:color="auto"/>
              <w:right w:val="nil"/>
            </w:tcBorders>
            <w:vAlign w:val="center"/>
          </w:tcPr>
          <w:p w14:paraId="19A33229" w14:textId="77777777" w:rsidR="00B12098" w:rsidRPr="00C31E5B" w:rsidRDefault="00B12098" w:rsidP="00DF01AF">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REPUBLICA MOLDOVA</w:t>
            </w:r>
          </w:p>
          <w:p w14:paraId="24C81A93" w14:textId="77777777" w:rsidR="00B12098" w:rsidRPr="00C31E5B" w:rsidRDefault="00B12098" w:rsidP="00DF01AF">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CONSILIUL RAIONAL HÎNCEŞTI</w:t>
            </w:r>
          </w:p>
          <w:p w14:paraId="2BB03E6A" w14:textId="77777777" w:rsidR="00B12098" w:rsidRPr="00C31E5B" w:rsidRDefault="00B12098" w:rsidP="00DF01A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MD-3400, mun. Hînceşti, str. M. Hîncu, 1</w:t>
            </w:r>
            <w:r>
              <w:rPr>
                <w:rFonts w:ascii="Times New Roman" w:eastAsia="Times New Roman" w:hAnsi="Times New Roman" w:cs="Times New Roman"/>
                <w:sz w:val="20"/>
                <w:szCs w:val="20"/>
                <w:lang w:val="ro-MD" w:eastAsia="ru-RU"/>
              </w:rPr>
              <w:t>38</w:t>
            </w:r>
          </w:p>
          <w:p w14:paraId="23572726" w14:textId="77777777" w:rsidR="00B12098" w:rsidRPr="00C31E5B" w:rsidRDefault="00B12098" w:rsidP="00DF01A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tel. (269) 2-20-48, fax (269) 2-23-02,</w:t>
            </w:r>
          </w:p>
          <w:p w14:paraId="6185B0F3" w14:textId="77777777" w:rsidR="00B12098" w:rsidRPr="00C31E5B" w:rsidRDefault="00B12098" w:rsidP="00DF01A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14:paraId="60E23371" w14:textId="77777777" w:rsidR="00B12098" w:rsidRPr="00C31E5B" w:rsidRDefault="00B12098" w:rsidP="00DF01A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p>
        </w:tc>
        <w:tc>
          <w:tcPr>
            <w:tcW w:w="1620" w:type="dxa"/>
            <w:tcBorders>
              <w:top w:val="nil"/>
              <w:left w:val="nil"/>
              <w:bottom w:val="single" w:sz="6" w:space="0" w:color="auto"/>
              <w:right w:val="nil"/>
            </w:tcBorders>
            <w:hideMark/>
          </w:tcPr>
          <w:p w14:paraId="60DC55BC" w14:textId="77777777" w:rsidR="00B12098" w:rsidRPr="00C31E5B" w:rsidRDefault="00B12098" w:rsidP="00DF01AF">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p w14:paraId="7FD1E569" w14:textId="77777777" w:rsidR="00B12098" w:rsidRPr="00C31E5B" w:rsidRDefault="00671A2B" w:rsidP="00DF01AF">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rPr>
              <w:object w:dxaOrig="1440" w:dyaOrig="1440" w14:anchorId="3E7A7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85351874" r:id="rId6"/>
              </w:object>
            </w:r>
          </w:p>
          <w:p w14:paraId="325ADE5D" w14:textId="77777777" w:rsidR="00B12098" w:rsidRPr="00C31E5B" w:rsidRDefault="00B12098" w:rsidP="00DF01AF">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14:paraId="63115AF1" w14:textId="77777777" w:rsidR="00B12098" w:rsidRPr="00C31E5B" w:rsidRDefault="00B12098" w:rsidP="00DF01AF">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РЕСПУБЛИКА МОЛДОВА</w:t>
            </w:r>
          </w:p>
          <w:p w14:paraId="2BDAC27E" w14:textId="77777777" w:rsidR="00B12098" w:rsidRPr="00C31E5B" w:rsidRDefault="00B12098" w:rsidP="00DF01AF">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РАЙОHНЫЙ СОВЕТ ХЫНЧЕШТЬ</w:t>
            </w:r>
          </w:p>
          <w:p w14:paraId="026427AE" w14:textId="77777777" w:rsidR="00B12098" w:rsidRPr="00C31E5B" w:rsidRDefault="00B12098" w:rsidP="00DF01AF">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МД-3400, </w:t>
            </w:r>
            <w:proofErr w:type="spellStart"/>
            <w:r w:rsidRPr="00C31E5B">
              <w:rPr>
                <w:rFonts w:ascii="Times New Roman" w:eastAsia="Times New Roman" w:hAnsi="Times New Roman" w:cs="Times New Roman"/>
                <w:sz w:val="20"/>
                <w:szCs w:val="20"/>
                <w:lang w:val="ro-MD" w:eastAsia="ru-RU"/>
              </w:rPr>
              <w:t>мун</w:t>
            </w:r>
            <w:proofErr w:type="spellEnd"/>
            <w:r w:rsidRPr="00C31E5B">
              <w:rPr>
                <w:rFonts w:ascii="Times New Roman" w:eastAsia="Times New Roman" w:hAnsi="Times New Roman" w:cs="Times New Roman"/>
                <w:sz w:val="20"/>
                <w:szCs w:val="20"/>
                <w:lang w:val="ro-MD" w:eastAsia="ru-RU"/>
              </w:rPr>
              <w:t xml:space="preserve">. </w:t>
            </w:r>
            <w:proofErr w:type="spellStart"/>
            <w:r w:rsidRPr="00C31E5B">
              <w:rPr>
                <w:rFonts w:ascii="Times New Roman" w:eastAsia="Times New Roman" w:hAnsi="Times New Roman" w:cs="Times New Roman"/>
                <w:sz w:val="20"/>
                <w:szCs w:val="20"/>
                <w:lang w:val="ro-MD" w:eastAsia="ru-RU"/>
              </w:rPr>
              <w:t>Хынчешть</w:t>
            </w:r>
            <w:proofErr w:type="spellEnd"/>
            <w:r w:rsidRPr="00C31E5B">
              <w:rPr>
                <w:rFonts w:ascii="Times New Roman" w:eastAsia="Times New Roman" w:hAnsi="Times New Roman" w:cs="Times New Roman"/>
                <w:sz w:val="20"/>
                <w:szCs w:val="20"/>
                <w:lang w:val="ro-MD" w:eastAsia="ru-RU"/>
              </w:rPr>
              <w:t xml:space="preserve">, </w:t>
            </w:r>
            <w:proofErr w:type="spellStart"/>
            <w:r w:rsidRPr="00C31E5B">
              <w:rPr>
                <w:rFonts w:ascii="Times New Roman" w:eastAsia="Times New Roman" w:hAnsi="Times New Roman" w:cs="Times New Roman"/>
                <w:sz w:val="20"/>
                <w:szCs w:val="20"/>
                <w:lang w:val="ro-MD" w:eastAsia="ru-RU"/>
              </w:rPr>
              <w:t>ул</w:t>
            </w:r>
            <w:proofErr w:type="spellEnd"/>
            <w:r w:rsidRPr="00C31E5B">
              <w:rPr>
                <w:rFonts w:ascii="Times New Roman" w:eastAsia="Times New Roman" w:hAnsi="Times New Roman" w:cs="Times New Roman"/>
                <w:sz w:val="20"/>
                <w:szCs w:val="20"/>
                <w:lang w:val="ro-MD" w:eastAsia="ru-RU"/>
              </w:rPr>
              <w:t xml:space="preserve">. </w:t>
            </w:r>
            <w:proofErr w:type="spellStart"/>
            <w:r w:rsidRPr="00C31E5B">
              <w:rPr>
                <w:rFonts w:ascii="Times New Roman" w:eastAsia="Times New Roman" w:hAnsi="Times New Roman" w:cs="Times New Roman"/>
                <w:sz w:val="20"/>
                <w:szCs w:val="20"/>
                <w:lang w:val="ro-MD" w:eastAsia="ru-RU"/>
              </w:rPr>
              <w:t>М.Хынку</w:t>
            </w:r>
            <w:proofErr w:type="spellEnd"/>
            <w:r w:rsidRPr="00C31E5B">
              <w:rPr>
                <w:rFonts w:ascii="Times New Roman" w:eastAsia="Times New Roman" w:hAnsi="Times New Roman" w:cs="Times New Roman"/>
                <w:sz w:val="20"/>
                <w:szCs w:val="20"/>
                <w:lang w:val="ro-MD" w:eastAsia="ru-RU"/>
              </w:rPr>
              <w:t>, 1</w:t>
            </w:r>
            <w:r>
              <w:rPr>
                <w:rFonts w:ascii="Times New Roman" w:eastAsia="Times New Roman" w:hAnsi="Times New Roman" w:cs="Times New Roman"/>
                <w:sz w:val="20"/>
                <w:szCs w:val="20"/>
                <w:lang w:val="ro-MD" w:eastAsia="ru-RU"/>
              </w:rPr>
              <w:t>38</w:t>
            </w:r>
          </w:p>
          <w:p w14:paraId="5752F1C3" w14:textId="77777777" w:rsidR="00B12098" w:rsidRPr="00C31E5B" w:rsidRDefault="00B12098" w:rsidP="00DF01AF">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proofErr w:type="spellStart"/>
            <w:r w:rsidRPr="00C31E5B">
              <w:rPr>
                <w:rFonts w:ascii="Times New Roman" w:eastAsia="Times New Roman" w:hAnsi="Times New Roman" w:cs="Times New Roman"/>
                <w:sz w:val="20"/>
                <w:szCs w:val="20"/>
                <w:lang w:val="ro-MD" w:eastAsia="ru-RU"/>
              </w:rPr>
              <w:t>тел</w:t>
            </w:r>
            <w:proofErr w:type="spellEnd"/>
            <w:r w:rsidRPr="00C31E5B">
              <w:rPr>
                <w:rFonts w:ascii="Times New Roman" w:eastAsia="Times New Roman" w:hAnsi="Times New Roman" w:cs="Times New Roman"/>
                <w:sz w:val="20"/>
                <w:szCs w:val="20"/>
                <w:lang w:val="ro-MD" w:eastAsia="ru-RU"/>
              </w:rPr>
              <w:t xml:space="preserve">. (269) 2-20-48, </w:t>
            </w:r>
            <w:proofErr w:type="spellStart"/>
            <w:r w:rsidRPr="00C31E5B">
              <w:rPr>
                <w:rFonts w:ascii="Times New Roman" w:eastAsia="Times New Roman" w:hAnsi="Times New Roman" w:cs="Times New Roman"/>
                <w:sz w:val="20"/>
                <w:szCs w:val="20"/>
                <w:lang w:val="ro-MD" w:eastAsia="ru-RU"/>
              </w:rPr>
              <w:t>факс</w:t>
            </w:r>
            <w:proofErr w:type="spellEnd"/>
            <w:r w:rsidRPr="00C31E5B">
              <w:rPr>
                <w:rFonts w:ascii="Times New Roman" w:eastAsia="Times New Roman" w:hAnsi="Times New Roman" w:cs="Times New Roman"/>
                <w:sz w:val="20"/>
                <w:szCs w:val="20"/>
                <w:lang w:val="ro-MD" w:eastAsia="ru-RU"/>
              </w:rPr>
              <w:t xml:space="preserve"> (269) 2-23-02,</w:t>
            </w:r>
          </w:p>
          <w:p w14:paraId="24119E7C" w14:textId="77777777" w:rsidR="00B12098" w:rsidRPr="00C31E5B" w:rsidRDefault="00B12098" w:rsidP="00DF01A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14:paraId="52F9C0F4" w14:textId="77777777" w:rsidR="00B12098" w:rsidRPr="00C31E5B" w:rsidRDefault="00B12098" w:rsidP="00DF01AF">
            <w:pPr>
              <w:widowControl w:val="0"/>
              <w:autoSpaceDE w:val="0"/>
              <w:autoSpaceDN w:val="0"/>
              <w:adjustRightInd w:val="0"/>
              <w:spacing w:after="0" w:line="276" w:lineRule="auto"/>
              <w:jc w:val="center"/>
              <w:rPr>
                <w:rFonts w:ascii="Times New Roman" w:eastAsia="Times New Roman" w:hAnsi="Times New Roman" w:cs="Times New Roman"/>
                <w:sz w:val="12"/>
                <w:szCs w:val="12"/>
                <w:lang w:val="ro-MD" w:eastAsia="ru-RU"/>
              </w:rPr>
            </w:pPr>
          </w:p>
        </w:tc>
      </w:tr>
    </w:tbl>
    <w:p w14:paraId="1D5B4331" w14:textId="77777777" w:rsidR="00B12098" w:rsidRPr="00675CE4" w:rsidRDefault="00B12098" w:rsidP="00B12098">
      <w:pPr>
        <w:spacing w:after="0" w:line="240" w:lineRule="auto"/>
        <w:ind w:firstLine="57"/>
        <w:rPr>
          <w:rFonts w:ascii="Times New Roman" w:eastAsia="Times New Roman" w:hAnsi="Times New Roman" w:cs="Times New Roman"/>
          <w:b/>
          <w:i/>
          <w:sz w:val="28"/>
          <w:szCs w:val="28"/>
          <w:u w:val="single"/>
          <w:lang w:val="ro-MD" w:eastAsia="ru-RU"/>
        </w:rPr>
      </w:pP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36"/>
          <w:szCs w:val="36"/>
          <w:lang w:val="ro-MD" w:eastAsia="ru-RU"/>
        </w:rPr>
        <w:t xml:space="preserve">                       </w:t>
      </w:r>
      <w:r w:rsidRPr="00C31E5B">
        <w:rPr>
          <w:rFonts w:ascii="Times New Roman" w:eastAsia="Times New Roman" w:hAnsi="Times New Roman" w:cs="Times New Roman"/>
          <w:b/>
          <w:sz w:val="36"/>
          <w:szCs w:val="36"/>
          <w:lang w:val="ro-MD" w:eastAsia="ru-RU"/>
        </w:rPr>
        <w:tab/>
      </w:r>
      <w:r w:rsidRPr="00C31E5B">
        <w:rPr>
          <w:rFonts w:ascii="Times New Roman" w:eastAsia="Times New Roman" w:hAnsi="Times New Roman" w:cs="Times New Roman"/>
          <w:b/>
          <w:sz w:val="36"/>
          <w:szCs w:val="36"/>
          <w:lang w:val="ro-MD" w:eastAsia="ru-RU"/>
        </w:rPr>
        <w:tab/>
      </w:r>
      <w:r w:rsidRPr="00C31E5B">
        <w:rPr>
          <w:rFonts w:ascii="Times New Roman" w:eastAsia="Times New Roman" w:hAnsi="Times New Roman" w:cs="Times New Roman"/>
          <w:b/>
          <w:sz w:val="36"/>
          <w:szCs w:val="36"/>
          <w:lang w:val="ro-MD" w:eastAsia="ru-RU"/>
        </w:rPr>
        <w:tab/>
      </w:r>
      <w:r>
        <w:rPr>
          <w:rFonts w:ascii="Times New Roman" w:eastAsia="Times New Roman" w:hAnsi="Times New Roman" w:cs="Times New Roman"/>
          <w:b/>
          <w:sz w:val="36"/>
          <w:szCs w:val="36"/>
          <w:lang w:val="ro-MD" w:eastAsia="ru-RU"/>
        </w:rPr>
        <w:tab/>
      </w:r>
      <w:r w:rsidR="00675CE4">
        <w:rPr>
          <w:rFonts w:ascii="Times New Roman" w:eastAsia="Times New Roman" w:hAnsi="Times New Roman" w:cs="Times New Roman"/>
          <w:b/>
          <w:sz w:val="36"/>
          <w:szCs w:val="36"/>
          <w:lang w:val="ro-MD" w:eastAsia="ru-RU"/>
        </w:rPr>
        <w:tab/>
      </w:r>
      <w:r w:rsidR="00E063C1" w:rsidRPr="00675CE4">
        <w:rPr>
          <w:rFonts w:ascii="Times New Roman" w:eastAsia="Times New Roman" w:hAnsi="Times New Roman" w:cs="Times New Roman"/>
          <w:b/>
          <w:sz w:val="28"/>
          <w:szCs w:val="28"/>
          <w:lang w:val="ro-MD" w:eastAsia="ru-RU"/>
        </w:rPr>
        <w:t xml:space="preserve">P R O I E C T </w:t>
      </w:r>
    </w:p>
    <w:p w14:paraId="512D6619" w14:textId="77777777" w:rsidR="00B12098" w:rsidRPr="00C31E5B" w:rsidRDefault="00B12098" w:rsidP="00B12098">
      <w:pPr>
        <w:pStyle w:val="Frspaiere"/>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D E C I Z I E</w:t>
      </w:r>
    </w:p>
    <w:p w14:paraId="55B2A8DE" w14:textId="77777777" w:rsidR="00B12098" w:rsidRPr="00C31E5B" w:rsidRDefault="00B12098" w:rsidP="00B12098">
      <w:pPr>
        <w:pStyle w:val="Frspaiere"/>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mun. Hînceşti</w:t>
      </w:r>
    </w:p>
    <w:p w14:paraId="42053A0B" w14:textId="77777777" w:rsidR="00B12098" w:rsidRDefault="00B12098" w:rsidP="00B12098">
      <w:pPr>
        <w:pStyle w:val="Frspaiere"/>
        <w:jc w:val="both"/>
        <w:rPr>
          <w:rFonts w:ascii="Times New Roman" w:hAnsi="Times New Roman" w:cs="Times New Roman"/>
          <w:sz w:val="28"/>
          <w:szCs w:val="28"/>
          <w:lang w:val="ro-MD" w:eastAsia="ru-RU"/>
        </w:rPr>
      </w:pPr>
      <w:r w:rsidRPr="00C31E5B">
        <w:rPr>
          <w:sz w:val="24"/>
          <w:szCs w:val="24"/>
          <w:lang w:val="ro-MD" w:eastAsia="ru-RU"/>
        </w:rPr>
        <w:t xml:space="preserve">         </w:t>
      </w:r>
      <w:r w:rsidRPr="00C31E5B">
        <w:rPr>
          <w:rFonts w:ascii="Times New Roman" w:hAnsi="Times New Roman" w:cs="Times New Roman"/>
          <w:sz w:val="28"/>
          <w:szCs w:val="28"/>
          <w:lang w:val="ro-MD" w:eastAsia="ru-RU"/>
        </w:rPr>
        <w:t xml:space="preserve">din </w:t>
      </w:r>
      <w:r w:rsidR="00E063C1">
        <w:rPr>
          <w:rFonts w:ascii="Times New Roman" w:hAnsi="Times New Roman" w:cs="Times New Roman"/>
          <w:sz w:val="28"/>
          <w:szCs w:val="28"/>
          <w:lang w:val="ro-MD" w:eastAsia="ru-RU"/>
        </w:rPr>
        <w:t>________ iunie</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202</w:t>
      </w:r>
      <w:r>
        <w:rPr>
          <w:rFonts w:ascii="Times New Roman" w:hAnsi="Times New Roman" w:cs="Times New Roman"/>
          <w:sz w:val="28"/>
          <w:szCs w:val="28"/>
          <w:lang w:val="ro-MD" w:eastAsia="ru-RU"/>
        </w:rPr>
        <w:t>1</w:t>
      </w:r>
      <w:r w:rsidRPr="00C31E5B">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 xml:space="preserve">  nr.</w:t>
      </w:r>
      <w:r w:rsidR="00E063C1">
        <w:rPr>
          <w:rFonts w:ascii="Times New Roman" w:hAnsi="Times New Roman" w:cs="Times New Roman"/>
          <w:sz w:val="28"/>
          <w:szCs w:val="28"/>
          <w:lang w:val="ro-MD" w:eastAsia="ru-RU"/>
        </w:rPr>
        <w:t>_____</w:t>
      </w:r>
    </w:p>
    <w:p w14:paraId="5D909954" w14:textId="77777777" w:rsidR="00E063C1" w:rsidRPr="00C31E5B" w:rsidRDefault="00E063C1" w:rsidP="00B12098">
      <w:pPr>
        <w:pStyle w:val="Frspaiere"/>
        <w:jc w:val="both"/>
        <w:rPr>
          <w:rFonts w:ascii="Times New Roman" w:hAnsi="Times New Roman" w:cs="Times New Roman"/>
          <w:i/>
          <w:sz w:val="16"/>
          <w:szCs w:val="16"/>
          <w:lang w:val="ro-MD" w:eastAsia="ru-RU"/>
        </w:rPr>
      </w:pPr>
    </w:p>
    <w:p w14:paraId="0F57037C" w14:textId="77777777" w:rsidR="00B12098" w:rsidRPr="00C459B8" w:rsidRDefault="00B12098" w:rsidP="00B12098">
      <w:pPr>
        <w:pStyle w:val="Frspaiere"/>
        <w:jc w:val="both"/>
        <w:rPr>
          <w:rFonts w:ascii="Times New Roman" w:hAnsi="Times New Roman" w:cs="Times New Roman"/>
          <w:b/>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hAnsi="Times New Roman" w:cs="Times New Roman"/>
          <w:b/>
          <w:sz w:val="28"/>
          <w:szCs w:val="28"/>
          <w:lang w:val="ro-MD" w:eastAsia="ru-RU"/>
        </w:rPr>
        <w:t>Cu privire la efectuarea unor</w:t>
      </w:r>
    </w:p>
    <w:p w14:paraId="182D68F7" w14:textId="77777777" w:rsidR="00B12098" w:rsidRPr="00C459B8" w:rsidRDefault="00B12098" w:rsidP="00B12098">
      <w:pPr>
        <w:pStyle w:val="Frspaiere"/>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modificări şi completări în bugetul </w:t>
      </w:r>
    </w:p>
    <w:p w14:paraId="2120990F" w14:textId="77777777" w:rsidR="00B12098" w:rsidRPr="00C459B8" w:rsidRDefault="00B12098" w:rsidP="00B12098">
      <w:pPr>
        <w:pStyle w:val="Frspaiere"/>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raional pentru anul 2021 </w:t>
      </w:r>
    </w:p>
    <w:p w14:paraId="7A9C994E" w14:textId="77777777" w:rsidR="00B12098" w:rsidRPr="001553BA" w:rsidRDefault="00B12098" w:rsidP="00B12098">
      <w:pPr>
        <w:pStyle w:val="Frspaiere"/>
        <w:jc w:val="both"/>
        <w:rPr>
          <w:rFonts w:ascii="Times New Roman" w:hAnsi="Times New Roman" w:cs="Times New Roman"/>
          <w:b/>
          <w:sz w:val="16"/>
          <w:szCs w:val="16"/>
          <w:lang w:val="ro-MD" w:eastAsia="ru-RU"/>
        </w:rPr>
      </w:pPr>
    </w:p>
    <w:p w14:paraId="64B242C4" w14:textId="77777777" w:rsidR="00B12098" w:rsidRDefault="00B12098" w:rsidP="00B12098">
      <w:pPr>
        <w:pStyle w:val="Frspaiere"/>
        <w:ind w:firstLine="360"/>
        <w:jc w:val="both"/>
        <w:rPr>
          <w:rFonts w:ascii="Times New Roman" w:eastAsia="Times New Roman" w:hAnsi="Times New Roman" w:cs="Times New Roman"/>
          <w:b/>
          <w:bCs/>
          <w:sz w:val="28"/>
          <w:szCs w:val="28"/>
          <w:lang w:val="ro-MD" w:eastAsia="ru-RU"/>
        </w:rPr>
      </w:pPr>
      <w:r w:rsidRPr="00C459B8">
        <w:rPr>
          <w:rFonts w:ascii="Times New Roman" w:hAnsi="Times New Roman" w:cs="Times New Roman"/>
          <w:sz w:val="28"/>
          <w:szCs w:val="28"/>
          <w:lang w:val="ro-MD" w:eastAsia="ru-RU"/>
        </w:rPr>
        <w:t xml:space="preserve">  În conformitate cu prevederile art. 26 și 28 din Legea privind finanțele publice locale, nr. 397-XV din 16.10.2003, Legii privind finanțele publice și responsabilității bugetar-fiscale nr.181 din 25.07.2014 și ținând cont de necesitatea efectuării unor modificări în bugetul raional aprobat pentru anul 2021, pentru acoperirea  cheltuielilor de importanță publică, nepreconizate în componența alocațiilor bugetare aprobate în bugetul raional pentru anul 2021, precum și în scopul asigurării utilizării fondurilor publice în mod legal, transparent, economic și eficient, în temeiul prevederilor art. 43 și 46 din Legea privind administrația publică locală nr. 436 - XVI din 28.12.2006, Consiliul Raional Hînceşti, </w:t>
      </w:r>
      <w:r w:rsidRPr="00C459B8">
        <w:rPr>
          <w:rFonts w:ascii="Times New Roman" w:eastAsia="Times New Roman" w:hAnsi="Times New Roman" w:cs="Times New Roman"/>
          <w:b/>
          <w:bCs/>
          <w:sz w:val="28"/>
          <w:szCs w:val="28"/>
          <w:lang w:val="ro-MD" w:eastAsia="ru-RU"/>
        </w:rPr>
        <w:t>DECIDE:</w:t>
      </w:r>
    </w:p>
    <w:p w14:paraId="25B835BE" w14:textId="77777777" w:rsidR="00172E6F" w:rsidRPr="00C459B8" w:rsidRDefault="00B12098" w:rsidP="00172E6F">
      <w:pPr>
        <w:pStyle w:val="Frspaiere"/>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1</w:t>
      </w:r>
      <w:r w:rsidRPr="00C459B8">
        <w:rPr>
          <w:rFonts w:ascii="Times New Roman" w:eastAsia="Times New Roman" w:hAnsi="Times New Roman" w:cs="Times New Roman"/>
          <w:b/>
          <w:sz w:val="28"/>
          <w:szCs w:val="28"/>
          <w:lang w:val="ro-MD" w:eastAsia="ru-RU"/>
        </w:rPr>
        <w:t>.</w:t>
      </w:r>
      <w:r w:rsidR="00172E6F" w:rsidRPr="00172E6F">
        <w:rPr>
          <w:rFonts w:ascii="Times New Roman" w:eastAsia="Times New Roman" w:hAnsi="Times New Roman" w:cs="Times New Roman"/>
          <w:b/>
          <w:sz w:val="28"/>
          <w:szCs w:val="28"/>
          <w:lang w:val="ro-MD" w:eastAsia="ru-RU"/>
        </w:rPr>
        <w:t xml:space="preserve"> </w:t>
      </w:r>
      <w:r w:rsidR="00172E6F" w:rsidRPr="00C459B8">
        <w:rPr>
          <w:rFonts w:ascii="Times New Roman" w:eastAsia="Times New Roman" w:hAnsi="Times New Roman" w:cs="Times New Roman"/>
          <w:b/>
          <w:sz w:val="28"/>
          <w:szCs w:val="28"/>
          <w:lang w:val="ro-MD" w:eastAsia="ru-RU"/>
        </w:rPr>
        <w:t xml:space="preserve">Se modifică decizia Consiliului Raional nr. 06/07 din 24.12.2020 „Cu privire </w:t>
      </w:r>
    </w:p>
    <w:p w14:paraId="26F27A04" w14:textId="77777777" w:rsidR="00172E6F" w:rsidRPr="00C459B8" w:rsidRDefault="00172E6F" w:rsidP="00172E6F">
      <w:pPr>
        <w:pStyle w:val="Frspaiere"/>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la aprobarea bugetului raional Hîncești pentru anul 2021 în a doua lectură”:</w:t>
      </w:r>
    </w:p>
    <w:p w14:paraId="3F3FA393" w14:textId="77777777" w:rsidR="00172E6F" w:rsidRDefault="00172E6F" w:rsidP="00172E6F">
      <w:pPr>
        <w:widowControl w:val="0"/>
        <w:autoSpaceDE w:val="0"/>
        <w:autoSpaceDN w:val="0"/>
        <w:adjustRightInd w:val="0"/>
        <w:spacing w:after="0"/>
        <w:jc w:val="both"/>
        <w:rPr>
          <w:rFonts w:ascii="Times New Roman" w:eastAsia="Times New Roman" w:hAnsi="Times New Roman" w:cs="Times New Roman"/>
          <w:i/>
          <w:sz w:val="28"/>
          <w:szCs w:val="28"/>
          <w:lang w:val="ro-MD" w:eastAsia="ru-RU"/>
        </w:rPr>
      </w:pPr>
      <w:r>
        <w:rPr>
          <w:rFonts w:ascii="Times New Roman" w:eastAsia="Times New Roman" w:hAnsi="Times New Roman" w:cs="Times New Roman"/>
          <w:i/>
          <w:sz w:val="28"/>
          <w:szCs w:val="28"/>
          <w:lang w:val="ro-MD" w:eastAsia="ru-RU"/>
        </w:rPr>
        <w:t>1.1</w:t>
      </w:r>
      <w:r w:rsidRPr="00C459B8">
        <w:rPr>
          <w:rFonts w:ascii="Times New Roman" w:eastAsia="Times New Roman" w:hAnsi="Times New Roman" w:cs="Times New Roman"/>
          <w:i/>
          <w:sz w:val="28"/>
          <w:szCs w:val="28"/>
          <w:lang w:val="ro-MD" w:eastAsia="ru-RU"/>
        </w:rPr>
        <w:t xml:space="preserve"> La punctul 2.13, anexa nr.12 se prezintă în redacție nouă , conform anexei nr.</w:t>
      </w:r>
      <w:r>
        <w:rPr>
          <w:rFonts w:ascii="Times New Roman" w:eastAsia="Times New Roman" w:hAnsi="Times New Roman" w:cs="Times New Roman"/>
          <w:i/>
          <w:sz w:val="28"/>
          <w:szCs w:val="28"/>
          <w:lang w:val="ro-MD" w:eastAsia="ru-RU"/>
        </w:rPr>
        <w:t>1</w:t>
      </w:r>
      <w:r w:rsidRPr="00C459B8">
        <w:rPr>
          <w:rFonts w:ascii="Times New Roman" w:eastAsia="Times New Roman" w:hAnsi="Times New Roman" w:cs="Times New Roman"/>
          <w:i/>
          <w:sz w:val="28"/>
          <w:szCs w:val="28"/>
          <w:lang w:val="ro-MD" w:eastAsia="ru-RU"/>
        </w:rPr>
        <w:t xml:space="preserve"> la prezenta decizie</w:t>
      </w:r>
      <w:r>
        <w:rPr>
          <w:rFonts w:ascii="Times New Roman" w:eastAsia="Times New Roman" w:hAnsi="Times New Roman" w:cs="Times New Roman"/>
          <w:i/>
          <w:sz w:val="28"/>
          <w:szCs w:val="28"/>
          <w:lang w:val="ro-MD" w:eastAsia="ru-RU"/>
        </w:rPr>
        <w:t>;</w:t>
      </w:r>
      <w:r w:rsidRPr="00C459B8">
        <w:rPr>
          <w:rFonts w:ascii="Times New Roman" w:eastAsia="Times New Roman" w:hAnsi="Times New Roman" w:cs="Times New Roman"/>
          <w:i/>
          <w:sz w:val="28"/>
          <w:szCs w:val="28"/>
          <w:lang w:val="ro-MD" w:eastAsia="ru-RU"/>
        </w:rPr>
        <w:t xml:space="preserve"> </w:t>
      </w:r>
    </w:p>
    <w:p w14:paraId="07731A1E" w14:textId="77777777" w:rsidR="00E063C1" w:rsidRPr="00C459B8" w:rsidRDefault="00172E6F" w:rsidP="00E063C1">
      <w:pPr>
        <w:pStyle w:val="Frspaiere"/>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2.</w:t>
      </w:r>
      <w:r w:rsidR="00E063C1">
        <w:rPr>
          <w:rFonts w:ascii="Times New Roman" w:eastAsia="Times New Roman" w:hAnsi="Times New Roman" w:cs="Times New Roman"/>
          <w:b/>
          <w:sz w:val="28"/>
          <w:szCs w:val="28"/>
          <w:lang w:val="ro-MD" w:eastAsia="ru-RU"/>
        </w:rPr>
        <w:t xml:space="preserve"> </w:t>
      </w:r>
      <w:r w:rsidR="00E063C1" w:rsidRPr="00C459B8">
        <w:rPr>
          <w:rFonts w:ascii="Times New Roman" w:eastAsia="Times New Roman" w:hAnsi="Times New Roman" w:cs="Times New Roman"/>
          <w:b/>
          <w:sz w:val="28"/>
          <w:szCs w:val="28"/>
          <w:lang w:val="ro-MD" w:eastAsia="ru-RU"/>
        </w:rPr>
        <w:t>Se modifică decizia Consiliului Raional nr. 0</w:t>
      </w:r>
      <w:r w:rsidR="00E063C1">
        <w:rPr>
          <w:rFonts w:ascii="Times New Roman" w:eastAsia="Times New Roman" w:hAnsi="Times New Roman" w:cs="Times New Roman"/>
          <w:b/>
          <w:sz w:val="28"/>
          <w:szCs w:val="28"/>
          <w:lang w:val="ro-MD" w:eastAsia="ru-RU"/>
        </w:rPr>
        <w:t>1</w:t>
      </w:r>
      <w:r w:rsidR="00E063C1" w:rsidRPr="00C459B8">
        <w:rPr>
          <w:rFonts w:ascii="Times New Roman" w:eastAsia="Times New Roman" w:hAnsi="Times New Roman" w:cs="Times New Roman"/>
          <w:b/>
          <w:sz w:val="28"/>
          <w:szCs w:val="28"/>
          <w:lang w:val="ro-MD" w:eastAsia="ru-RU"/>
        </w:rPr>
        <w:t>/0</w:t>
      </w:r>
      <w:r w:rsidR="00E063C1">
        <w:rPr>
          <w:rFonts w:ascii="Times New Roman" w:eastAsia="Times New Roman" w:hAnsi="Times New Roman" w:cs="Times New Roman"/>
          <w:b/>
          <w:sz w:val="28"/>
          <w:szCs w:val="28"/>
          <w:lang w:val="ro-MD" w:eastAsia="ru-RU"/>
        </w:rPr>
        <w:t>3</w:t>
      </w:r>
      <w:r w:rsidR="00E063C1" w:rsidRPr="00C459B8">
        <w:rPr>
          <w:rFonts w:ascii="Times New Roman" w:eastAsia="Times New Roman" w:hAnsi="Times New Roman" w:cs="Times New Roman"/>
          <w:b/>
          <w:sz w:val="28"/>
          <w:szCs w:val="28"/>
          <w:lang w:val="ro-MD" w:eastAsia="ru-RU"/>
        </w:rPr>
        <w:t xml:space="preserve"> din 2</w:t>
      </w:r>
      <w:r w:rsidR="00E063C1">
        <w:rPr>
          <w:rFonts w:ascii="Times New Roman" w:eastAsia="Times New Roman" w:hAnsi="Times New Roman" w:cs="Times New Roman"/>
          <w:b/>
          <w:sz w:val="28"/>
          <w:szCs w:val="28"/>
          <w:lang w:val="ro-MD" w:eastAsia="ru-RU"/>
        </w:rPr>
        <w:t>6</w:t>
      </w:r>
      <w:r w:rsidR="00E063C1" w:rsidRPr="00C459B8">
        <w:rPr>
          <w:rFonts w:ascii="Times New Roman" w:eastAsia="Times New Roman" w:hAnsi="Times New Roman" w:cs="Times New Roman"/>
          <w:b/>
          <w:sz w:val="28"/>
          <w:szCs w:val="28"/>
          <w:lang w:val="ro-MD" w:eastAsia="ru-RU"/>
        </w:rPr>
        <w:t>.</w:t>
      </w:r>
      <w:r w:rsidR="00E063C1">
        <w:rPr>
          <w:rFonts w:ascii="Times New Roman" w:eastAsia="Times New Roman" w:hAnsi="Times New Roman" w:cs="Times New Roman"/>
          <w:b/>
          <w:sz w:val="28"/>
          <w:szCs w:val="28"/>
          <w:lang w:val="ro-MD" w:eastAsia="ru-RU"/>
        </w:rPr>
        <w:t>03</w:t>
      </w:r>
      <w:r w:rsidR="00E063C1" w:rsidRPr="00C459B8">
        <w:rPr>
          <w:rFonts w:ascii="Times New Roman" w:eastAsia="Times New Roman" w:hAnsi="Times New Roman" w:cs="Times New Roman"/>
          <w:b/>
          <w:sz w:val="28"/>
          <w:szCs w:val="28"/>
          <w:lang w:val="ro-MD" w:eastAsia="ru-RU"/>
        </w:rPr>
        <w:t>.202</w:t>
      </w:r>
      <w:r w:rsidR="00E063C1">
        <w:rPr>
          <w:rFonts w:ascii="Times New Roman" w:eastAsia="Times New Roman" w:hAnsi="Times New Roman" w:cs="Times New Roman"/>
          <w:b/>
          <w:sz w:val="28"/>
          <w:szCs w:val="28"/>
          <w:lang w:val="ro-MD" w:eastAsia="ru-RU"/>
        </w:rPr>
        <w:t>1</w:t>
      </w:r>
      <w:r w:rsidR="00E063C1" w:rsidRPr="00C459B8">
        <w:rPr>
          <w:rFonts w:ascii="Times New Roman" w:eastAsia="Times New Roman" w:hAnsi="Times New Roman" w:cs="Times New Roman"/>
          <w:b/>
          <w:sz w:val="28"/>
          <w:szCs w:val="28"/>
          <w:lang w:val="ro-MD" w:eastAsia="ru-RU"/>
        </w:rPr>
        <w:t xml:space="preserve"> „Cu privire </w:t>
      </w:r>
    </w:p>
    <w:p w14:paraId="65BDB0F6" w14:textId="77777777" w:rsidR="00E063C1" w:rsidRPr="00C459B8" w:rsidRDefault="00E063C1" w:rsidP="00E063C1">
      <w:pPr>
        <w:pStyle w:val="Frspaiere"/>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la </w:t>
      </w:r>
      <w:r>
        <w:rPr>
          <w:rFonts w:ascii="Times New Roman" w:eastAsia="Times New Roman" w:hAnsi="Times New Roman" w:cs="Times New Roman"/>
          <w:b/>
          <w:sz w:val="28"/>
          <w:szCs w:val="28"/>
          <w:lang w:val="ro-MD" w:eastAsia="ru-RU"/>
        </w:rPr>
        <w:t xml:space="preserve">efectuarea unor modificări și completări în </w:t>
      </w:r>
      <w:r w:rsidRPr="00C459B8">
        <w:rPr>
          <w:rFonts w:ascii="Times New Roman" w:eastAsia="Times New Roman" w:hAnsi="Times New Roman" w:cs="Times New Roman"/>
          <w:b/>
          <w:sz w:val="28"/>
          <w:szCs w:val="28"/>
          <w:lang w:val="ro-MD" w:eastAsia="ru-RU"/>
        </w:rPr>
        <w:t>bugetul raional pentru anul 2021”:</w:t>
      </w:r>
    </w:p>
    <w:p w14:paraId="393AB2D2" w14:textId="77777777" w:rsidR="00E063C1" w:rsidRDefault="00172E6F" w:rsidP="00E063C1">
      <w:pPr>
        <w:tabs>
          <w:tab w:val="left" w:pos="360"/>
        </w:tabs>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2</w:t>
      </w:r>
      <w:r w:rsidR="00E063C1">
        <w:rPr>
          <w:rFonts w:ascii="Times New Roman" w:eastAsia="Times New Roman" w:hAnsi="Times New Roman" w:cs="Times New Roman"/>
          <w:sz w:val="28"/>
          <w:szCs w:val="28"/>
          <w:lang w:val="ro-MD" w:eastAsia="ru-RU"/>
        </w:rPr>
        <w:t xml:space="preserve">.1 </w:t>
      </w:r>
      <w:r w:rsidR="00E063C1" w:rsidRPr="00811AAD">
        <w:rPr>
          <w:rFonts w:ascii="Times New Roman" w:eastAsia="Times New Roman" w:hAnsi="Times New Roman" w:cs="Times New Roman"/>
          <w:i/>
          <w:color w:val="000000"/>
          <w:sz w:val="28"/>
          <w:szCs w:val="28"/>
          <w:lang w:val="ro-MD" w:eastAsia="ru-RU"/>
        </w:rPr>
        <w:t>pct.1, anexa nr.1, poziția nr.</w:t>
      </w:r>
      <w:r w:rsidR="00E063C1">
        <w:rPr>
          <w:rFonts w:ascii="Times New Roman" w:eastAsia="Times New Roman" w:hAnsi="Times New Roman" w:cs="Times New Roman"/>
          <w:i/>
          <w:color w:val="000000"/>
          <w:sz w:val="28"/>
          <w:szCs w:val="28"/>
          <w:lang w:val="ro-MD" w:eastAsia="ru-RU"/>
        </w:rPr>
        <w:t>1</w:t>
      </w:r>
      <w:r w:rsidR="00E063C1">
        <w:rPr>
          <w:rFonts w:ascii="Times New Roman" w:eastAsia="Times New Roman" w:hAnsi="Times New Roman" w:cs="Times New Roman"/>
          <w:color w:val="000000"/>
          <w:sz w:val="28"/>
          <w:szCs w:val="28"/>
          <w:lang w:val="ro-MD" w:eastAsia="ru-RU"/>
        </w:rPr>
        <w:t xml:space="preserve">, Consiliul Raional, </w:t>
      </w:r>
      <w:r w:rsidR="00E063C1" w:rsidRPr="00811AAD">
        <w:rPr>
          <w:rFonts w:ascii="Times New Roman" w:eastAsia="Times New Roman" w:hAnsi="Times New Roman" w:cs="Times New Roman"/>
          <w:sz w:val="28"/>
          <w:szCs w:val="28"/>
          <w:shd w:val="clear" w:color="auto" w:fill="FFFFFF"/>
          <w:lang w:val="ro-MD" w:eastAsia="ru-RU"/>
        </w:rPr>
        <w:t xml:space="preserve">beneficiar, sintagma </w:t>
      </w:r>
      <w:r w:rsidR="00E063C1" w:rsidRPr="00006D8A">
        <w:rPr>
          <w:rFonts w:ascii="Times New Roman" w:eastAsia="Times New Roman" w:hAnsi="Times New Roman" w:cs="Times New Roman"/>
          <w:sz w:val="28"/>
          <w:szCs w:val="28"/>
          <w:shd w:val="clear" w:color="auto" w:fill="FFFFFF"/>
          <w:lang w:val="ro-MD" w:eastAsia="ru-RU"/>
        </w:rPr>
        <w:t>„</w:t>
      </w:r>
      <w:r w:rsidR="00006D8A" w:rsidRPr="00006D8A">
        <w:rPr>
          <w:rFonts w:ascii="Times New Roman" w:eastAsia="Times New Roman" w:hAnsi="Times New Roman" w:cs="Times New Roman"/>
          <w:sz w:val="28"/>
          <w:szCs w:val="28"/>
          <w:shd w:val="clear" w:color="auto" w:fill="FFFFFF"/>
          <w:lang w:val="ro-MD" w:eastAsia="ru-RU"/>
        </w:rPr>
        <w:t>Procurarea aparatelor de ventilare artificială a plămânilor (4 bucăți) și c</w:t>
      </w:r>
      <w:r w:rsidR="00006D8A" w:rsidRPr="00006D8A">
        <w:rPr>
          <w:rFonts w:ascii="Times New Roman" w:hAnsi="Times New Roman" w:cs="Times New Roman"/>
          <w:sz w:val="28"/>
          <w:szCs w:val="28"/>
          <w:lang w:val="ro-MD"/>
        </w:rPr>
        <w:t>oncentratoarelor de oxigen pentru</w:t>
      </w:r>
      <w:r w:rsidR="00006D8A" w:rsidRPr="00006D8A">
        <w:rPr>
          <w:rFonts w:ascii="Times New Roman" w:eastAsia="Times New Roman" w:hAnsi="Times New Roman" w:cs="Times New Roman"/>
          <w:sz w:val="28"/>
          <w:szCs w:val="28"/>
          <w:shd w:val="clear" w:color="auto" w:fill="FFFFFF"/>
          <w:lang w:val="ro-MD" w:eastAsia="ru-RU"/>
        </w:rPr>
        <w:t xml:space="preserve"> dotarea secțiilor de tratare a infecției COVID – 19 din cadrul Spitalului raional Hîncești</w:t>
      </w:r>
      <w:r w:rsidR="00E063C1" w:rsidRPr="00006D8A">
        <w:rPr>
          <w:rFonts w:ascii="Times New Roman" w:eastAsia="Times New Roman" w:hAnsi="Times New Roman" w:cs="Times New Roman"/>
          <w:sz w:val="28"/>
          <w:szCs w:val="28"/>
          <w:shd w:val="clear" w:color="auto" w:fill="FFFFFF"/>
          <w:lang w:val="ro-MD" w:eastAsia="ru-RU"/>
        </w:rPr>
        <w:t xml:space="preserve">” </w:t>
      </w:r>
      <w:r w:rsidR="00E063C1" w:rsidRPr="00811AAD">
        <w:rPr>
          <w:rFonts w:ascii="Times New Roman" w:eastAsia="Times New Roman" w:hAnsi="Times New Roman" w:cs="Times New Roman"/>
          <w:color w:val="000000"/>
          <w:sz w:val="28"/>
          <w:szCs w:val="28"/>
          <w:lang w:val="ro-MD" w:eastAsia="ru-RU"/>
        </w:rPr>
        <w:t>se exclude și</w:t>
      </w:r>
      <w:r w:rsidR="00E063C1" w:rsidRPr="00811AAD">
        <w:rPr>
          <w:rFonts w:ascii="Times New Roman" w:eastAsia="Times New Roman" w:hAnsi="Times New Roman" w:cs="Times New Roman"/>
          <w:sz w:val="28"/>
          <w:szCs w:val="28"/>
          <w:lang w:val="ro-MD" w:eastAsia="ru-RU"/>
        </w:rPr>
        <w:t xml:space="preserve"> suma de </w:t>
      </w:r>
      <w:r w:rsidR="00006D8A">
        <w:rPr>
          <w:rFonts w:ascii="Times New Roman" w:eastAsia="Times New Roman" w:hAnsi="Times New Roman" w:cs="Times New Roman"/>
          <w:sz w:val="28"/>
          <w:szCs w:val="28"/>
          <w:lang w:val="ro-MD" w:eastAsia="ru-RU"/>
        </w:rPr>
        <w:t>2</w:t>
      </w:r>
      <w:r w:rsidR="00E063C1" w:rsidRPr="00811AAD">
        <w:rPr>
          <w:rFonts w:ascii="Times New Roman" w:eastAsia="Times New Roman" w:hAnsi="Times New Roman" w:cs="Times New Roman"/>
          <w:sz w:val="28"/>
          <w:szCs w:val="28"/>
          <w:lang w:val="ro-MD" w:eastAsia="ru-RU"/>
        </w:rPr>
        <w:t>00</w:t>
      </w:r>
      <w:r w:rsidR="00006D8A">
        <w:rPr>
          <w:rFonts w:ascii="Times New Roman" w:eastAsia="Times New Roman" w:hAnsi="Times New Roman" w:cs="Times New Roman"/>
          <w:sz w:val="28"/>
          <w:szCs w:val="28"/>
          <w:lang w:val="ro-MD" w:eastAsia="ru-RU"/>
        </w:rPr>
        <w:t>0</w:t>
      </w:r>
      <w:r w:rsidR="00E063C1" w:rsidRPr="00811AAD">
        <w:rPr>
          <w:rFonts w:ascii="Times New Roman" w:eastAsia="Times New Roman" w:hAnsi="Times New Roman" w:cs="Times New Roman"/>
          <w:sz w:val="28"/>
          <w:szCs w:val="28"/>
          <w:lang w:val="ro-MD" w:eastAsia="ru-RU"/>
        </w:rPr>
        <w:t>,0 mii lei se redirecționează</w:t>
      </w:r>
      <w:r w:rsidR="00006D8A">
        <w:rPr>
          <w:rFonts w:ascii="Times New Roman" w:eastAsia="Times New Roman" w:hAnsi="Times New Roman" w:cs="Times New Roman"/>
          <w:sz w:val="28"/>
          <w:szCs w:val="28"/>
          <w:lang w:val="ro-MD" w:eastAsia="ru-RU"/>
        </w:rPr>
        <w:t>, după cum urmează:</w:t>
      </w:r>
    </w:p>
    <w:p w14:paraId="1BEAF9E2" w14:textId="77777777" w:rsidR="00006D8A" w:rsidRDefault="00006D8A" w:rsidP="00E063C1">
      <w:pPr>
        <w:tabs>
          <w:tab w:val="left" w:pos="360"/>
        </w:tabs>
        <w:spacing w:after="0" w:line="240" w:lineRule="auto"/>
        <w:jc w:val="both"/>
        <w:rPr>
          <w:rFonts w:ascii="Times New Roman" w:eastAsia="Times New Roman" w:hAnsi="Times New Roman" w:cs="Times New Roman"/>
          <w:sz w:val="28"/>
          <w:szCs w:val="28"/>
          <w:shd w:val="clear" w:color="auto" w:fill="FFFFFF"/>
          <w:lang w:val="ro-MD" w:eastAsia="ru-RU"/>
        </w:rPr>
      </w:pPr>
      <w:r>
        <w:rPr>
          <w:rFonts w:ascii="Times New Roman" w:eastAsia="Times New Roman" w:hAnsi="Times New Roman" w:cs="Times New Roman"/>
          <w:sz w:val="28"/>
          <w:szCs w:val="28"/>
          <w:lang w:val="ro-MD" w:eastAsia="ru-RU"/>
        </w:rPr>
        <w:t xml:space="preserve">- pentru </w:t>
      </w:r>
      <w:r w:rsidR="00B4051C">
        <w:rPr>
          <w:rFonts w:ascii="Times New Roman" w:eastAsia="Times New Roman" w:hAnsi="Times New Roman" w:cs="Times New Roman"/>
          <w:sz w:val="28"/>
          <w:szCs w:val="28"/>
          <w:lang w:val="ro-MD" w:eastAsia="ru-RU"/>
        </w:rPr>
        <w:t>lucrări</w:t>
      </w:r>
      <w:r>
        <w:rPr>
          <w:rFonts w:ascii="Times New Roman" w:eastAsia="Times New Roman" w:hAnsi="Times New Roman" w:cs="Times New Roman"/>
          <w:sz w:val="28"/>
          <w:szCs w:val="28"/>
          <w:lang w:val="ro-MD" w:eastAsia="ru-RU"/>
        </w:rPr>
        <w:t xml:space="preserve"> de amenajare a teritoriului </w:t>
      </w:r>
      <w:r w:rsidR="00B4051C">
        <w:rPr>
          <w:rFonts w:ascii="Times New Roman" w:eastAsia="Times New Roman" w:hAnsi="Times New Roman" w:cs="Times New Roman"/>
          <w:sz w:val="28"/>
          <w:szCs w:val="28"/>
          <w:lang w:val="ro-MD" w:eastAsia="ru-RU"/>
        </w:rPr>
        <w:t xml:space="preserve">blocului Psihoneurologic al IMSP </w:t>
      </w:r>
      <w:r w:rsidR="00B4051C" w:rsidRPr="00006D8A">
        <w:rPr>
          <w:rFonts w:ascii="Times New Roman" w:eastAsia="Times New Roman" w:hAnsi="Times New Roman" w:cs="Times New Roman"/>
          <w:sz w:val="28"/>
          <w:szCs w:val="28"/>
          <w:shd w:val="clear" w:color="auto" w:fill="FFFFFF"/>
          <w:lang w:val="ro-MD" w:eastAsia="ru-RU"/>
        </w:rPr>
        <w:t>Spitalul raional Hîncești</w:t>
      </w:r>
      <w:r w:rsidR="00B4051C">
        <w:rPr>
          <w:rFonts w:ascii="Times New Roman" w:eastAsia="Times New Roman" w:hAnsi="Times New Roman" w:cs="Times New Roman"/>
          <w:sz w:val="28"/>
          <w:szCs w:val="28"/>
          <w:shd w:val="clear" w:color="auto" w:fill="FFFFFF"/>
          <w:lang w:val="ro-MD" w:eastAsia="ru-RU"/>
        </w:rPr>
        <w:t xml:space="preserve"> – 1000,0 mii lei;</w:t>
      </w:r>
    </w:p>
    <w:p w14:paraId="2081138B" w14:textId="77777777" w:rsidR="00B4051C" w:rsidRDefault="00B4051C" w:rsidP="00E063C1">
      <w:pPr>
        <w:tabs>
          <w:tab w:val="left" w:pos="360"/>
        </w:tabs>
        <w:spacing w:after="0" w:line="240" w:lineRule="auto"/>
        <w:jc w:val="both"/>
        <w:rPr>
          <w:rFonts w:ascii="Times New Roman" w:eastAsia="Times New Roman" w:hAnsi="Times New Roman" w:cs="Times New Roman"/>
          <w:color w:val="000000"/>
          <w:sz w:val="28"/>
          <w:szCs w:val="28"/>
          <w:lang w:val="ro-MD" w:eastAsia="ru-RU"/>
        </w:rPr>
      </w:pPr>
      <w:r>
        <w:rPr>
          <w:rFonts w:ascii="Times New Roman" w:eastAsia="Times New Roman" w:hAnsi="Times New Roman" w:cs="Times New Roman"/>
          <w:sz w:val="28"/>
          <w:szCs w:val="28"/>
          <w:shd w:val="clear" w:color="auto" w:fill="FFFFFF"/>
          <w:lang w:val="ro-MD" w:eastAsia="ru-RU"/>
        </w:rPr>
        <w:t xml:space="preserve">- pentru reparația capitală a cabinetului de radiografie a Secției Consultative a </w:t>
      </w:r>
      <w:r>
        <w:rPr>
          <w:rFonts w:ascii="Times New Roman" w:eastAsia="Times New Roman" w:hAnsi="Times New Roman" w:cs="Times New Roman"/>
          <w:sz w:val="28"/>
          <w:szCs w:val="28"/>
          <w:lang w:val="ro-MD" w:eastAsia="ru-RU"/>
        </w:rPr>
        <w:t>IMSP</w:t>
      </w:r>
      <w:r w:rsidR="00172E6F">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w:t>
      </w:r>
      <w:r w:rsidRPr="00006D8A">
        <w:rPr>
          <w:rFonts w:ascii="Times New Roman" w:eastAsia="Times New Roman" w:hAnsi="Times New Roman" w:cs="Times New Roman"/>
          <w:sz w:val="28"/>
          <w:szCs w:val="28"/>
          <w:shd w:val="clear" w:color="auto" w:fill="FFFFFF"/>
          <w:lang w:val="ro-MD" w:eastAsia="ru-RU"/>
        </w:rPr>
        <w:t>Spitalul raional Hîncești</w:t>
      </w:r>
      <w:r>
        <w:rPr>
          <w:rFonts w:ascii="Times New Roman" w:eastAsia="Times New Roman" w:hAnsi="Times New Roman" w:cs="Times New Roman"/>
          <w:sz w:val="28"/>
          <w:szCs w:val="28"/>
          <w:shd w:val="clear" w:color="auto" w:fill="FFFFFF"/>
          <w:lang w:val="ro-MD" w:eastAsia="ru-RU"/>
        </w:rPr>
        <w:t xml:space="preserve">, str. </w:t>
      </w:r>
      <w:proofErr w:type="spellStart"/>
      <w:r>
        <w:rPr>
          <w:rFonts w:ascii="Times New Roman" w:eastAsia="Times New Roman" w:hAnsi="Times New Roman" w:cs="Times New Roman"/>
          <w:sz w:val="28"/>
          <w:szCs w:val="28"/>
          <w:shd w:val="clear" w:color="auto" w:fill="FFFFFF"/>
          <w:lang w:val="ro-MD" w:eastAsia="ru-RU"/>
        </w:rPr>
        <w:t>M.Hîncu</w:t>
      </w:r>
      <w:proofErr w:type="spellEnd"/>
      <w:r>
        <w:rPr>
          <w:rFonts w:ascii="Times New Roman" w:eastAsia="Times New Roman" w:hAnsi="Times New Roman" w:cs="Times New Roman"/>
          <w:sz w:val="28"/>
          <w:szCs w:val="28"/>
          <w:shd w:val="clear" w:color="auto" w:fill="FFFFFF"/>
          <w:lang w:val="ro-MD" w:eastAsia="ru-RU"/>
        </w:rPr>
        <w:t xml:space="preserve"> 151 – 1000,0 mii lei;</w:t>
      </w:r>
    </w:p>
    <w:p w14:paraId="12D77711" w14:textId="26717990" w:rsidR="00B4051C" w:rsidRDefault="00172E6F" w:rsidP="00B4051C">
      <w:pPr>
        <w:pStyle w:val="10"/>
        <w:shd w:val="clear" w:color="auto" w:fill="auto"/>
        <w:tabs>
          <w:tab w:val="left" w:pos="363"/>
        </w:tabs>
        <w:spacing w:after="0" w:line="240" w:lineRule="auto"/>
        <w:jc w:val="both"/>
        <w:rPr>
          <w:color w:val="000000"/>
          <w:sz w:val="28"/>
          <w:szCs w:val="28"/>
          <w:lang w:val="ro-MD" w:eastAsia="ru-RU"/>
        </w:rPr>
      </w:pPr>
      <w:r>
        <w:rPr>
          <w:color w:val="000000"/>
          <w:sz w:val="28"/>
          <w:szCs w:val="28"/>
          <w:lang w:val="ro-MD" w:eastAsia="ru-RU"/>
        </w:rPr>
        <w:t>2</w:t>
      </w:r>
      <w:r w:rsidR="00B4051C">
        <w:rPr>
          <w:color w:val="000000"/>
          <w:sz w:val="28"/>
          <w:szCs w:val="28"/>
          <w:lang w:val="ro-MD" w:eastAsia="ru-RU"/>
        </w:rPr>
        <w:t xml:space="preserve">.2 </w:t>
      </w:r>
      <w:r w:rsidR="00B4051C" w:rsidRPr="00EC0E64">
        <w:rPr>
          <w:i/>
          <w:color w:val="000000"/>
          <w:sz w:val="28"/>
          <w:szCs w:val="28"/>
          <w:lang w:val="ro-MD" w:eastAsia="ru-RU"/>
        </w:rPr>
        <w:t>pct.1, anexa nr.1,</w:t>
      </w:r>
      <w:r w:rsidR="00B4051C" w:rsidRPr="00B4051C">
        <w:rPr>
          <w:i/>
          <w:color w:val="000000"/>
          <w:sz w:val="28"/>
          <w:szCs w:val="28"/>
          <w:lang w:val="ro-MD" w:eastAsia="ru-RU"/>
        </w:rPr>
        <w:t xml:space="preserve"> </w:t>
      </w:r>
      <w:r w:rsidR="00B4051C" w:rsidRPr="00811AAD">
        <w:rPr>
          <w:i/>
          <w:color w:val="000000"/>
          <w:sz w:val="28"/>
          <w:szCs w:val="28"/>
          <w:lang w:val="ro-MD" w:eastAsia="ru-RU"/>
        </w:rPr>
        <w:t>poziția nr.</w:t>
      </w:r>
      <w:r w:rsidR="00B4051C">
        <w:rPr>
          <w:i/>
          <w:color w:val="000000"/>
          <w:sz w:val="28"/>
          <w:szCs w:val="28"/>
          <w:lang w:val="ro-MD" w:eastAsia="ru-RU"/>
        </w:rPr>
        <w:t>1</w:t>
      </w:r>
      <w:r w:rsidR="00B4051C">
        <w:rPr>
          <w:color w:val="000000"/>
          <w:sz w:val="28"/>
          <w:szCs w:val="28"/>
          <w:lang w:val="ro-MD" w:eastAsia="ru-RU"/>
        </w:rPr>
        <w:t xml:space="preserve">, Consiliul Raional, </w:t>
      </w:r>
      <w:r w:rsidR="00B4051C" w:rsidRPr="00811AAD">
        <w:rPr>
          <w:sz w:val="28"/>
          <w:szCs w:val="28"/>
          <w:shd w:val="clear" w:color="auto" w:fill="FFFFFF"/>
          <w:lang w:val="ro-MD" w:eastAsia="ru-RU"/>
        </w:rPr>
        <w:t>beneficiar, sintagma</w:t>
      </w:r>
      <w:r w:rsidR="00B4051C">
        <w:rPr>
          <w:sz w:val="28"/>
          <w:szCs w:val="28"/>
          <w:shd w:val="clear" w:color="auto" w:fill="FFFFFF"/>
          <w:lang w:val="ro-MD" w:eastAsia="ru-RU"/>
        </w:rPr>
        <w:t xml:space="preserve"> </w:t>
      </w:r>
      <w:r w:rsidR="00B4051C" w:rsidRPr="00006D8A">
        <w:rPr>
          <w:sz w:val="28"/>
          <w:szCs w:val="28"/>
          <w:shd w:val="clear" w:color="auto" w:fill="FFFFFF"/>
          <w:lang w:val="ro-MD" w:eastAsia="ru-RU"/>
        </w:rPr>
        <w:t>„</w:t>
      </w:r>
      <w:r w:rsidR="00B4051C" w:rsidRPr="00B4051C">
        <w:rPr>
          <w:sz w:val="28"/>
          <w:szCs w:val="28"/>
          <w:lang w:val="ro-MD" w:eastAsia="ru-RU"/>
        </w:rPr>
        <w:t xml:space="preserve">Procurarea și dotarea cu mobilier și utilaj a blocului alimentar, Spitalul raional </w:t>
      </w:r>
      <w:r w:rsidR="0042478A" w:rsidRPr="00B4051C">
        <w:rPr>
          <w:sz w:val="28"/>
          <w:szCs w:val="28"/>
          <w:lang w:val="ro-MD" w:eastAsia="ru-RU"/>
        </w:rPr>
        <w:t>Hînceşti</w:t>
      </w:r>
      <w:r w:rsidR="00B4051C" w:rsidRPr="00B4051C">
        <w:rPr>
          <w:color w:val="000000"/>
          <w:sz w:val="28"/>
          <w:szCs w:val="28"/>
          <w:lang w:val="ro-MD" w:eastAsia="ru-RU"/>
        </w:rPr>
        <w:t xml:space="preserve"> </w:t>
      </w:r>
      <w:r w:rsidR="00B4051C">
        <w:rPr>
          <w:color w:val="000000"/>
          <w:sz w:val="28"/>
          <w:szCs w:val="28"/>
          <w:lang w:val="ro-MD" w:eastAsia="ru-RU"/>
        </w:rPr>
        <w:t>suma 1100,0 mii lei</w:t>
      </w:r>
      <w:r w:rsidR="00B4051C" w:rsidRPr="00EA68E5">
        <w:rPr>
          <w:color w:val="000000"/>
          <w:sz w:val="28"/>
          <w:szCs w:val="28"/>
          <w:lang w:val="ro-MD" w:eastAsia="ru-RU"/>
        </w:rPr>
        <w:t>”</w:t>
      </w:r>
      <w:r w:rsidR="00B4051C">
        <w:rPr>
          <w:color w:val="000000"/>
          <w:sz w:val="28"/>
          <w:szCs w:val="28"/>
          <w:lang w:val="ro-MD" w:eastAsia="ru-RU"/>
        </w:rPr>
        <w:t xml:space="preserve"> se substituie cu </w:t>
      </w:r>
      <w:r w:rsidR="00B4051C" w:rsidRPr="00B37D4E">
        <w:rPr>
          <w:sz w:val="28"/>
          <w:szCs w:val="28"/>
          <w:lang w:val="ro-MD" w:eastAsia="ru-RU"/>
        </w:rPr>
        <w:t>„</w:t>
      </w:r>
      <w:r w:rsidR="00B4051C" w:rsidRPr="00B37D4E">
        <w:rPr>
          <w:color w:val="000000"/>
          <w:sz w:val="28"/>
          <w:szCs w:val="28"/>
          <w:lang w:val="ro-MD" w:eastAsia="ru-RU"/>
        </w:rPr>
        <w:t xml:space="preserve">suma </w:t>
      </w:r>
      <w:r w:rsidR="00B4051C">
        <w:rPr>
          <w:color w:val="000000"/>
          <w:sz w:val="28"/>
          <w:szCs w:val="28"/>
          <w:lang w:val="ro-MD" w:eastAsia="ru-RU"/>
        </w:rPr>
        <w:t>960,0</w:t>
      </w:r>
      <w:r w:rsidR="00B4051C" w:rsidRPr="00B37D4E">
        <w:rPr>
          <w:color w:val="000000"/>
          <w:sz w:val="28"/>
          <w:szCs w:val="28"/>
          <w:lang w:val="ro-MD" w:eastAsia="ru-RU"/>
        </w:rPr>
        <w:t xml:space="preserve"> mii lei”, iar diferența sumei de </w:t>
      </w:r>
      <w:r w:rsidR="00B4051C">
        <w:rPr>
          <w:color w:val="000000"/>
          <w:sz w:val="28"/>
          <w:szCs w:val="28"/>
          <w:lang w:val="ro-MD" w:eastAsia="ru-RU"/>
        </w:rPr>
        <w:t>140,0</w:t>
      </w:r>
      <w:r w:rsidR="00B4051C" w:rsidRPr="00B37D4E">
        <w:rPr>
          <w:color w:val="000000"/>
          <w:sz w:val="28"/>
          <w:szCs w:val="28"/>
          <w:lang w:val="ro-MD" w:eastAsia="ru-RU"/>
        </w:rPr>
        <w:t xml:space="preserve"> mii lei se redirecționează </w:t>
      </w:r>
      <w:r w:rsidR="00B4051C">
        <w:rPr>
          <w:color w:val="000000"/>
          <w:sz w:val="28"/>
          <w:szCs w:val="28"/>
          <w:lang w:val="ro-MD" w:eastAsia="ru-RU"/>
        </w:rPr>
        <w:t>pentru:</w:t>
      </w:r>
    </w:p>
    <w:p w14:paraId="6EFF8A29" w14:textId="77777777" w:rsidR="00D42ED7" w:rsidRDefault="00B4051C" w:rsidP="00B4051C">
      <w:pPr>
        <w:pStyle w:val="10"/>
        <w:shd w:val="clear" w:color="auto" w:fill="auto"/>
        <w:tabs>
          <w:tab w:val="left" w:pos="363"/>
        </w:tabs>
        <w:spacing w:after="0" w:line="240" w:lineRule="auto"/>
        <w:jc w:val="both"/>
        <w:rPr>
          <w:sz w:val="28"/>
          <w:szCs w:val="28"/>
          <w:shd w:val="clear" w:color="auto" w:fill="FFFFFF"/>
          <w:lang w:val="ro-MD" w:eastAsia="ru-RU"/>
        </w:rPr>
      </w:pPr>
      <w:r>
        <w:rPr>
          <w:color w:val="000000"/>
          <w:sz w:val="28"/>
          <w:szCs w:val="28"/>
          <w:lang w:val="ro-MD" w:eastAsia="ru-RU"/>
        </w:rPr>
        <w:t xml:space="preserve">- </w:t>
      </w:r>
      <w:r w:rsidR="00D42ED7">
        <w:rPr>
          <w:color w:val="000000"/>
          <w:sz w:val="28"/>
          <w:szCs w:val="28"/>
          <w:lang w:val="ro-MD" w:eastAsia="ru-RU"/>
        </w:rPr>
        <w:t xml:space="preserve">reconstrucția bazei turnului de apă  </w:t>
      </w:r>
      <w:r>
        <w:rPr>
          <w:color w:val="000000"/>
          <w:sz w:val="28"/>
          <w:szCs w:val="28"/>
          <w:lang w:val="ro-MD" w:eastAsia="ru-RU"/>
        </w:rPr>
        <w:t>și</w:t>
      </w:r>
      <w:r w:rsidR="00D42ED7">
        <w:rPr>
          <w:color w:val="000000"/>
          <w:sz w:val="28"/>
          <w:szCs w:val="28"/>
          <w:lang w:val="ro-MD" w:eastAsia="ru-RU"/>
        </w:rPr>
        <w:t xml:space="preserve"> schimbarea rezervorului</w:t>
      </w:r>
      <w:r>
        <w:rPr>
          <w:color w:val="000000"/>
          <w:sz w:val="28"/>
          <w:szCs w:val="28"/>
          <w:lang w:val="ro-MD" w:eastAsia="ru-RU"/>
        </w:rPr>
        <w:t xml:space="preserve"> </w:t>
      </w:r>
      <w:r w:rsidRPr="00B4051C">
        <w:rPr>
          <w:sz w:val="28"/>
          <w:szCs w:val="28"/>
          <w:shd w:val="clear" w:color="auto" w:fill="FFFFFF"/>
          <w:lang w:val="ro-MD" w:eastAsia="ru-RU"/>
        </w:rPr>
        <w:t xml:space="preserve">IMSP </w:t>
      </w:r>
      <w:r w:rsidR="009609A5">
        <w:rPr>
          <w:sz w:val="28"/>
          <w:szCs w:val="28"/>
          <w:shd w:val="clear" w:color="auto" w:fill="FFFFFF"/>
          <w:lang w:val="ro-MD" w:eastAsia="ru-RU"/>
        </w:rPr>
        <w:t xml:space="preserve">Spitalul </w:t>
      </w:r>
      <w:r w:rsidRPr="00B4051C">
        <w:rPr>
          <w:sz w:val="28"/>
          <w:szCs w:val="28"/>
          <w:shd w:val="clear" w:color="auto" w:fill="FFFFFF"/>
          <w:lang w:val="ro-MD" w:eastAsia="ru-RU"/>
        </w:rPr>
        <w:t>Cărpineni</w:t>
      </w:r>
      <w:r>
        <w:rPr>
          <w:sz w:val="28"/>
          <w:szCs w:val="28"/>
          <w:shd w:val="clear" w:color="auto" w:fill="FFFFFF"/>
          <w:lang w:val="ro-MD" w:eastAsia="ru-RU"/>
        </w:rPr>
        <w:t xml:space="preserve"> </w:t>
      </w:r>
      <w:r w:rsidR="00D42ED7">
        <w:rPr>
          <w:sz w:val="28"/>
          <w:szCs w:val="28"/>
          <w:shd w:val="clear" w:color="auto" w:fill="FFFFFF"/>
          <w:lang w:val="ro-MD" w:eastAsia="ru-RU"/>
        </w:rPr>
        <w:t>– 100,0 mii lei;</w:t>
      </w:r>
    </w:p>
    <w:p w14:paraId="5C642F91" w14:textId="77777777" w:rsidR="00FC6113" w:rsidRDefault="00FC6113" w:rsidP="00B4051C">
      <w:pPr>
        <w:pStyle w:val="10"/>
        <w:shd w:val="clear" w:color="auto" w:fill="auto"/>
        <w:tabs>
          <w:tab w:val="left" w:pos="363"/>
        </w:tabs>
        <w:spacing w:after="0" w:line="240" w:lineRule="auto"/>
        <w:jc w:val="both"/>
        <w:rPr>
          <w:sz w:val="28"/>
          <w:szCs w:val="28"/>
          <w:shd w:val="clear" w:color="auto" w:fill="FFFFFF"/>
          <w:lang w:val="ro-MD" w:eastAsia="ru-RU"/>
        </w:rPr>
      </w:pPr>
      <w:r>
        <w:rPr>
          <w:sz w:val="28"/>
          <w:szCs w:val="28"/>
          <w:shd w:val="clear" w:color="auto" w:fill="FFFFFF"/>
          <w:lang w:val="ro-MD" w:eastAsia="ru-RU"/>
        </w:rPr>
        <w:lastRenderedPageBreak/>
        <w:t xml:space="preserve">- </w:t>
      </w:r>
      <w:r w:rsidR="00867CDB">
        <w:rPr>
          <w:sz w:val="28"/>
          <w:szCs w:val="28"/>
          <w:shd w:val="clear" w:color="auto" w:fill="FFFFFF"/>
          <w:lang w:val="ro-MD" w:eastAsia="ru-RU"/>
        </w:rPr>
        <w:t>pentru</w:t>
      </w:r>
      <w:r w:rsidR="009609A5">
        <w:rPr>
          <w:sz w:val="28"/>
          <w:szCs w:val="28"/>
          <w:shd w:val="clear" w:color="auto" w:fill="FFFFFF"/>
          <w:lang w:val="ro-MD" w:eastAsia="ru-RU"/>
        </w:rPr>
        <w:t xml:space="preserve"> schimbarea tâmplăriei (geamurilor) </w:t>
      </w:r>
      <w:r w:rsidR="009609A5" w:rsidRPr="00B4051C">
        <w:rPr>
          <w:sz w:val="28"/>
          <w:szCs w:val="28"/>
          <w:shd w:val="clear" w:color="auto" w:fill="FFFFFF"/>
          <w:lang w:val="ro-MD" w:eastAsia="ru-RU"/>
        </w:rPr>
        <w:t xml:space="preserve">IMSP </w:t>
      </w:r>
      <w:r w:rsidR="009609A5">
        <w:rPr>
          <w:sz w:val="28"/>
          <w:szCs w:val="28"/>
          <w:shd w:val="clear" w:color="auto" w:fill="FFFFFF"/>
          <w:lang w:val="ro-MD" w:eastAsia="ru-RU"/>
        </w:rPr>
        <w:t xml:space="preserve">Spitalul </w:t>
      </w:r>
      <w:r w:rsidR="009609A5" w:rsidRPr="00B4051C">
        <w:rPr>
          <w:sz w:val="28"/>
          <w:szCs w:val="28"/>
          <w:shd w:val="clear" w:color="auto" w:fill="FFFFFF"/>
          <w:lang w:val="ro-MD" w:eastAsia="ru-RU"/>
        </w:rPr>
        <w:t>Cărpineni</w:t>
      </w:r>
      <w:r w:rsidR="009609A5">
        <w:rPr>
          <w:sz w:val="28"/>
          <w:szCs w:val="28"/>
          <w:shd w:val="clear" w:color="auto" w:fill="FFFFFF"/>
          <w:lang w:val="ro-MD" w:eastAsia="ru-RU"/>
        </w:rPr>
        <w:t xml:space="preserve"> – </w:t>
      </w:r>
      <w:r>
        <w:rPr>
          <w:sz w:val="28"/>
          <w:szCs w:val="28"/>
          <w:shd w:val="clear" w:color="auto" w:fill="FFFFFF"/>
          <w:lang w:val="ro-MD" w:eastAsia="ru-RU"/>
        </w:rPr>
        <w:t>40,0 mii lei.</w:t>
      </w:r>
    </w:p>
    <w:p w14:paraId="0A81C471" w14:textId="4BD7A90F" w:rsidR="00170F18" w:rsidRDefault="00170F18" w:rsidP="00170F18">
      <w:pPr>
        <w:pStyle w:val="10"/>
        <w:shd w:val="clear" w:color="auto" w:fill="auto"/>
        <w:tabs>
          <w:tab w:val="left" w:pos="363"/>
        </w:tabs>
        <w:spacing w:after="0" w:line="240" w:lineRule="auto"/>
        <w:jc w:val="both"/>
        <w:rPr>
          <w:color w:val="000000"/>
          <w:sz w:val="28"/>
          <w:szCs w:val="28"/>
          <w:lang w:val="ro-MD" w:eastAsia="ru-RU"/>
        </w:rPr>
      </w:pPr>
      <w:r>
        <w:rPr>
          <w:sz w:val="28"/>
          <w:szCs w:val="28"/>
          <w:shd w:val="clear" w:color="auto" w:fill="FFFFFF"/>
          <w:lang w:val="ro-MD" w:eastAsia="ru-RU"/>
        </w:rPr>
        <w:t xml:space="preserve">2.3 </w:t>
      </w:r>
      <w:r w:rsidRPr="00EC0E64">
        <w:rPr>
          <w:i/>
          <w:color w:val="000000"/>
          <w:sz w:val="28"/>
          <w:szCs w:val="28"/>
          <w:lang w:val="ro-MD" w:eastAsia="ru-RU"/>
        </w:rPr>
        <w:t>pct.1, anexa nr.1,</w:t>
      </w:r>
      <w:r w:rsidRPr="00B4051C">
        <w:rPr>
          <w:i/>
          <w:color w:val="000000"/>
          <w:sz w:val="28"/>
          <w:szCs w:val="28"/>
          <w:lang w:val="ro-MD" w:eastAsia="ru-RU"/>
        </w:rPr>
        <w:t xml:space="preserve"> </w:t>
      </w:r>
      <w:r w:rsidRPr="00811AAD">
        <w:rPr>
          <w:i/>
          <w:color w:val="000000"/>
          <w:sz w:val="28"/>
          <w:szCs w:val="28"/>
          <w:lang w:val="ro-MD" w:eastAsia="ru-RU"/>
        </w:rPr>
        <w:t>poziția nr.</w:t>
      </w:r>
      <w:r>
        <w:rPr>
          <w:i/>
          <w:color w:val="000000"/>
          <w:sz w:val="28"/>
          <w:szCs w:val="28"/>
          <w:lang w:val="ro-MD" w:eastAsia="ru-RU"/>
        </w:rPr>
        <w:t>1</w:t>
      </w:r>
      <w:r>
        <w:rPr>
          <w:color w:val="000000"/>
          <w:sz w:val="28"/>
          <w:szCs w:val="28"/>
          <w:lang w:val="ro-MD" w:eastAsia="ru-RU"/>
        </w:rPr>
        <w:t xml:space="preserve">, Consiliul Raional, </w:t>
      </w:r>
      <w:r w:rsidRPr="00811AAD">
        <w:rPr>
          <w:sz w:val="28"/>
          <w:szCs w:val="28"/>
          <w:shd w:val="clear" w:color="auto" w:fill="FFFFFF"/>
          <w:lang w:val="ro-MD" w:eastAsia="ru-RU"/>
        </w:rPr>
        <w:t>beneficiar, sintagma</w:t>
      </w:r>
      <w:r>
        <w:rPr>
          <w:sz w:val="28"/>
          <w:szCs w:val="28"/>
          <w:shd w:val="clear" w:color="auto" w:fill="FFFFFF"/>
          <w:lang w:val="ro-MD" w:eastAsia="ru-RU"/>
        </w:rPr>
        <w:t xml:space="preserve"> </w:t>
      </w:r>
      <w:r w:rsidRPr="00006D8A">
        <w:rPr>
          <w:sz w:val="28"/>
          <w:szCs w:val="28"/>
          <w:shd w:val="clear" w:color="auto" w:fill="FFFFFF"/>
          <w:lang w:val="ro-MD" w:eastAsia="ru-RU"/>
        </w:rPr>
        <w:t>„</w:t>
      </w:r>
      <w:r w:rsidRPr="00170F18">
        <w:rPr>
          <w:color w:val="000000"/>
          <w:sz w:val="28"/>
          <w:szCs w:val="28"/>
          <w:lang w:val="ro-MD" w:eastAsia="ru-RU"/>
        </w:rPr>
        <w:t xml:space="preserve">Contribuția Consiliului raional la implementarea proiectului „Construcția sistemelor de aprovizionare cu apă și sanitație a localităților din lunca </w:t>
      </w:r>
      <w:r w:rsidR="0042478A" w:rsidRPr="00170F18">
        <w:rPr>
          <w:color w:val="000000"/>
          <w:sz w:val="28"/>
          <w:szCs w:val="28"/>
          <w:lang w:val="ro-MD" w:eastAsia="ru-RU"/>
        </w:rPr>
        <w:t>râului</w:t>
      </w:r>
      <w:r w:rsidRPr="00170F18">
        <w:rPr>
          <w:color w:val="000000"/>
          <w:sz w:val="28"/>
          <w:szCs w:val="28"/>
          <w:lang w:val="ro-MD" w:eastAsia="ru-RU"/>
        </w:rPr>
        <w:t xml:space="preserve"> Prut, raionul Hîncești, etapa I”</w:t>
      </w:r>
      <w:r>
        <w:rPr>
          <w:color w:val="000000"/>
          <w:sz w:val="28"/>
          <w:szCs w:val="28"/>
          <w:lang w:val="ro-MD" w:eastAsia="ru-RU"/>
        </w:rPr>
        <w:t xml:space="preserve">  </w:t>
      </w:r>
      <w:r w:rsidRPr="00B37D4E">
        <w:rPr>
          <w:sz w:val="28"/>
          <w:szCs w:val="28"/>
          <w:lang w:val="ro-MD" w:eastAsia="ru-RU"/>
        </w:rPr>
        <w:t>„</w:t>
      </w:r>
      <w:r w:rsidRPr="00B37D4E">
        <w:rPr>
          <w:color w:val="000000"/>
          <w:sz w:val="28"/>
          <w:szCs w:val="28"/>
          <w:lang w:val="ro-MD" w:eastAsia="ru-RU"/>
        </w:rPr>
        <w:t xml:space="preserve">suma </w:t>
      </w:r>
      <w:r>
        <w:rPr>
          <w:color w:val="000000"/>
          <w:sz w:val="28"/>
          <w:szCs w:val="28"/>
          <w:lang w:val="ro-MD" w:eastAsia="ru-RU"/>
        </w:rPr>
        <w:t>2000,0</w:t>
      </w:r>
      <w:r w:rsidRPr="00B37D4E">
        <w:rPr>
          <w:color w:val="000000"/>
          <w:sz w:val="28"/>
          <w:szCs w:val="28"/>
          <w:lang w:val="ro-MD" w:eastAsia="ru-RU"/>
        </w:rPr>
        <w:t xml:space="preserve"> mii lei”, </w:t>
      </w:r>
      <w:r>
        <w:rPr>
          <w:color w:val="000000"/>
          <w:sz w:val="28"/>
          <w:szCs w:val="28"/>
          <w:lang w:val="ro-MD" w:eastAsia="ru-RU"/>
        </w:rPr>
        <w:t xml:space="preserve"> se substituie cu </w:t>
      </w:r>
      <w:r w:rsidRPr="00B37D4E">
        <w:rPr>
          <w:sz w:val="28"/>
          <w:szCs w:val="28"/>
          <w:lang w:val="ro-MD" w:eastAsia="ru-RU"/>
        </w:rPr>
        <w:t>„</w:t>
      </w:r>
      <w:r w:rsidRPr="00B37D4E">
        <w:rPr>
          <w:color w:val="000000"/>
          <w:sz w:val="28"/>
          <w:szCs w:val="28"/>
          <w:lang w:val="ro-MD" w:eastAsia="ru-RU"/>
        </w:rPr>
        <w:t xml:space="preserve">suma </w:t>
      </w:r>
      <w:r>
        <w:rPr>
          <w:color w:val="000000"/>
          <w:sz w:val="28"/>
          <w:szCs w:val="28"/>
          <w:lang w:val="ro-MD" w:eastAsia="ru-RU"/>
        </w:rPr>
        <w:t>______</w:t>
      </w:r>
      <w:r w:rsidRPr="00B37D4E">
        <w:rPr>
          <w:color w:val="000000"/>
          <w:sz w:val="28"/>
          <w:szCs w:val="28"/>
          <w:lang w:val="ro-MD" w:eastAsia="ru-RU"/>
        </w:rPr>
        <w:t xml:space="preserve"> mii lei”, iar diferența sumei de </w:t>
      </w:r>
      <w:r>
        <w:rPr>
          <w:color w:val="000000"/>
          <w:sz w:val="28"/>
          <w:szCs w:val="28"/>
          <w:lang w:val="ro-MD" w:eastAsia="ru-RU"/>
        </w:rPr>
        <w:t>_____</w:t>
      </w:r>
      <w:r w:rsidRPr="00B37D4E">
        <w:rPr>
          <w:color w:val="000000"/>
          <w:sz w:val="28"/>
          <w:szCs w:val="28"/>
          <w:lang w:val="ro-MD" w:eastAsia="ru-RU"/>
        </w:rPr>
        <w:t xml:space="preserve"> mii lei se redirecționează </w:t>
      </w:r>
      <w:r>
        <w:rPr>
          <w:color w:val="000000"/>
          <w:sz w:val="28"/>
          <w:szCs w:val="28"/>
          <w:lang w:val="ro-MD" w:eastAsia="ru-RU"/>
        </w:rPr>
        <w:t>Aparatului Președintelui cu titlu de subsidii pentru :</w:t>
      </w:r>
    </w:p>
    <w:p w14:paraId="2F59D2B5" w14:textId="52AB4585" w:rsidR="00B4051C" w:rsidRPr="00671A2B" w:rsidRDefault="00170F18" w:rsidP="00B4051C">
      <w:pPr>
        <w:pStyle w:val="10"/>
        <w:shd w:val="clear" w:color="auto" w:fill="auto"/>
        <w:tabs>
          <w:tab w:val="left" w:pos="363"/>
        </w:tabs>
        <w:spacing w:after="0" w:line="240" w:lineRule="auto"/>
        <w:jc w:val="both"/>
        <w:rPr>
          <w:sz w:val="28"/>
          <w:szCs w:val="28"/>
          <w:lang w:val="ro-MD" w:eastAsia="ru-RU"/>
        </w:rPr>
      </w:pPr>
      <w:r w:rsidRPr="00671A2B">
        <w:rPr>
          <w:sz w:val="28"/>
          <w:szCs w:val="28"/>
          <w:lang w:val="ro-MD" w:eastAsia="ru-RU"/>
        </w:rPr>
        <w:t xml:space="preserve">- </w:t>
      </w:r>
      <w:r w:rsidR="0042478A" w:rsidRPr="00671A2B">
        <w:rPr>
          <w:sz w:val="28"/>
          <w:szCs w:val="28"/>
          <w:lang w:val="ro-MD" w:eastAsia="ru-RU"/>
        </w:rPr>
        <w:t xml:space="preserve">Instituția </w:t>
      </w:r>
      <w:proofErr w:type="spellStart"/>
      <w:r w:rsidR="0042478A" w:rsidRPr="00671A2B">
        <w:rPr>
          <w:sz w:val="28"/>
          <w:szCs w:val="28"/>
          <w:lang w:val="ro-MD" w:eastAsia="ru-RU"/>
        </w:rPr>
        <w:t>Medico</w:t>
      </w:r>
      <w:proofErr w:type="spellEnd"/>
      <w:r w:rsidR="0042478A" w:rsidRPr="00671A2B">
        <w:rPr>
          <w:sz w:val="28"/>
          <w:szCs w:val="28"/>
          <w:lang w:val="ro-MD" w:eastAsia="ru-RU"/>
        </w:rPr>
        <w:t xml:space="preserve"> – Sanitară Publică</w:t>
      </w:r>
      <w:r w:rsidRPr="00671A2B">
        <w:rPr>
          <w:sz w:val="28"/>
          <w:szCs w:val="28"/>
          <w:lang w:val="ro-MD" w:eastAsia="ru-RU"/>
        </w:rPr>
        <w:t>, Centru</w:t>
      </w:r>
      <w:r w:rsidR="0042478A" w:rsidRPr="00671A2B">
        <w:rPr>
          <w:sz w:val="28"/>
          <w:szCs w:val="28"/>
          <w:lang w:val="ro-MD" w:eastAsia="ru-RU"/>
        </w:rPr>
        <w:t>l</w:t>
      </w:r>
      <w:r w:rsidRPr="00671A2B">
        <w:rPr>
          <w:sz w:val="28"/>
          <w:szCs w:val="28"/>
          <w:lang w:val="ro-MD" w:eastAsia="ru-RU"/>
        </w:rPr>
        <w:t xml:space="preserve"> de Sănătate Publică Crasnoarmeiscoe, a</w:t>
      </w:r>
      <w:r w:rsidR="00D42ED7" w:rsidRPr="00671A2B">
        <w:rPr>
          <w:sz w:val="28"/>
          <w:szCs w:val="28"/>
          <w:lang w:val="ro-MD" w:eastAsia="ru-RU"/>
        </w:rPr>
        <w:t xml:space="preserve">chitarea serviciilor de acreditare – 2,7 mii lei; </w:t>
      </w:r>
    </w:p>
    <w:p w14:paraId="23F53150" w14:textId="29A27EDE" w:rsidR="00250383" w:rsidRPr="00671A2B" w:rsidRDefault="00170F18" w:rsidP="00B4051C">
      <w:pPr>
        <w:pStyle w:val="10"/>
        <w:shd w:val="clear" w:color="auto" w:fill="auto"/>
        <w:tabs>
          <w:tab w:val="left" w:pos="363"/>
        </w:tabs>
        <w:spacing w:after="0" w:line="240" w:lineRule="auto"/>
        <w:jc w:val="both"/>
        <w:rPr>
          <w:sz w:val="28"/>
          <w:szCs w:val="28"/>
          <w:lang w:val="ro-MD" w:eastAsia="ru-RU"/>
        </w:rPr>
      </w:pPr>
      <w:r w:rsidRPr="00671A2B">
        <w:rPr>
          <w:sz w:val="28"/>
          <w:szCs w:val="28"/>
          <w:lang w:val="ro-MD" w:eastAsia="ru-RU"/>
        </w:rPr>
        <w:t xml:space="preserve">- Instituția </w:t>
      </w:r>
      <w:proofErr w:type="spellStart"/>
      <w:r w:rsidRPr="00671A2B">
        <w:rPr>
          <w:sz w:val="28"/>
          <w:szCs w:val="28"/>
          <w:lang w:val="ro-MD" w:eastAsia="ru-RU"/>
        </w:rPr>
        <w:t>Medico</w:t>
      </w:r>
      <w:proofErr w:type="spellEnd"/>
      <w:r w:rsidRPr="00671A2B">
        <w:rPr>
          <w:sz w:val="28"/>
          <w:szCs w:val="28"/>
          <w:lang w:val="ro-MD" w:eastAsia="ru-RU"/>
        </w:rPr>
        <w:t xml:space="preserve"> –</w:t>
      </w:r>
      <w:r w:rsidR="00D90B49" w:rsidRPr="00671A2B">
        <w:rPr>
          <w:sz w:val="28"/>
          <w:szCs w:val="28"/>
          <w:lang w:val="ro-MD" w:eastAsia="ru-RU"/>
        </w:rPr>
        <w:t xml:space="preserve"> </w:t>
      </w:r>
      <w:r w:rsidRPr="00671A2B">
        <w:rPr>
          <w:sz w:val="28"/>
          <w:szCs w:val="28"/>
          <w:lang w:val="ro-MD" w:eastAsia="ru-RU"/>
        </w:rPr>
        <w:t xml:space="preserve">Sanitară Publică Centrul de Sănătate Hîncești </w:t>
      </w:r>
      <w:r w:rsidR="00DF01AF" w:rsidRPr="00671A2B">
        <w:rPr>
          <w:sz w:val="28"/>
          <w:szCs w:val="28"/>
          <w:lang w:val="ro-MD" w:eastAsia="ru-RU"/>
        </w:rPr>
        <w:t xml:space="preserve">– ____ mii lei </w:t>
      </w:r>
      <w:r w:rsidRPr="00671A2B">
        <w:rPr>
          <w:sz w:val="28"/>
          <w:szCs w:val="28"/>
          <w:lang w:val="ro-MD" w:eastAsia="ru-RU"/>
        </w:rPr>
        <w:t xml:space="preserve">, pentru procurarea amestecurilor adaptate pentru alimentația copiilor de </w:t>
      </w:r>
      <w:r w:rsidR="0042478A" w:rsidRPr="00671A2B">
        <w:rPr>
          <w:sz w:val="28"/>
          <w:szCs w:val="28"/>
          <w:lang w:val="ro-MD" w:eastAsia="ru-RU"/>
        </w:rPr>
        <w:t>vârsta</w:t>
      </w:r>
      <w:r w:rsidRPr="00671A2B">
        <w:rPr>
          <w:sz w:val="28"/>
          <w:szCs w:val="28"/>
          <w:lang w:val="ro-MD" w:eastAsia="ru-RU"/>
        </w:rPr>
        <w:t xml:space="preserve"> 0</w:t>
      </w:r>
      <w:r w:rsidR="00DF01AF" w:rsidRPr="00671A2B">
        <w:rPr>
          <w:sz w:val="28"/>
          <w:szCs w:val="28"/>
          <w:lang w:val="ro-MD" w:eastAsia="ru-RU"/>
        </w:rPr>
        <w:t xml:space="preserve"> </w:t>
      </w:r>
      <w:r w:rsidRPr="00671A2B">
        <w:rPr>
          <w:sz w:val="28"/>
          <w:szCs w:val="28"/>
          <w:lang w:val="ro-MD" w:eastAsia="ru-RU"/>
        </w:rPr>
        <w:t>-12 luni, care se află la alimentația artificială sau mixtă din familii socialmente vulnerabile</w:t>
      </w:r>
      <w:r w:rsidR="00DF01AF" w:rsidRPr="00671A2B">
        <w:rPr>
          <w:sz w:val="28"/>
          <w:szCs w:val="28"/>
          <w:lang w:val="ro-MD" w:eastAsia="ru-RU"/>
        </w:rPr>
        <w:t>,</w:t>
      </w:r>
      <w:r w:rsidR="00D90B49" w:rsidRPr="00671A2B">
        <w:rPr>
          <w:sz w:val="28"/>
          <w:szCs w:val="28"/>
          <w:lang w:val="ro-MD" w:eastAsia="ru-RU"/>
        </w:rPr>
        <w:t xml:space="preserve"> </w:t>
      </w:r>
      <w:r w:rsidR="00DF01AF" w:rsidRPr="00671A2B">
        <w:rPr>
          <w:sz w:val="28"/>
          <w:szCs w:val="28"/>
          <w:lang w:val="ro-MD" w:eastAsia="ru-RU"/>
        </w:rPr>
        <w:t>( lista copiilor conform anexei nr.2)</w:t>
      </w:r>
      <w:r w:rsidR="00250383" w:rsidRPr="00671A2B">
        <w:rPr>
          <w:sz w:val="28"/>
          <w:szCs w:val="28"/>
          <w:lang w:val="ro-MD" w:eastAsia="ru-RU"/>
        </w:rPr>
        <w:t>;</w:t>
      </w:r>
    </w:p>
    <w:p w14:paraId="6F98E9E5" w14:textId="49A3E96F" w:rsidR="00250383" w:rsidRPr="00250383" w:rsidRDefault="00250383" w:rsidP="0042478A">
      <w:pPr>
        <w:pStyle w:val="10"/>
        <w:shd w:val="clear" w:color="auto" w:fill="auto"/>
        <w:tabs>
          <w:tab w:val="left" w:pos="363"/>
        </w:tabs>
        <w:spacing w:after="0" w:line="240" w:lineRule="auto"/>
        <w:jc w:val="both"/>
        <w:rPr>
          <w:sz w:val="28"/>
          <w:szCs w:val="28"/>
          <w:lang w:val="ro-MD" w:eastAsia="ru-RU"/>
        </w:rPr>
      </w:pPr>
      <w:r w:rsidRPr="00250383">
        <w:rPr>
          <w:sz w:val="28"/>
          <w:szCs w:val="28"/>
          <w:lang w:val="ro-MD" w:eastAsia="ru-RU"/>
        </w:rPr>
        <w:t>2.4</w:t>
      </w:r>
      <w:r w:rsidR="00170F18" w:rsidRPr="00250383">
        <w:rPr>
          <w:sz w:val="28"/>
          <w:szCs w:val="28"/>
          <w:lang w:val="ro-MD" w:eastAsia="ru-RU"/>
        </w:rPr>
        <w:t xml:space="preserve"> </w:t>
      </w:r>
      <w:r w:rsidRPr="00250383">
        <w:rPr>
          <w:sz w:val="28"/>
          <w:szCs w:val="28"/>
          <w:lang w:val="ro-MD" w:eastAsia="ru-RU"/>
        </w:rPr>
        <w:t>pct.1, anexa nr.1, pozi</w:t>
      </w:r>
      <w:r>
        <w:rPr>
          <w:sz w:val="28"/>
          <w:szCs w:val="28"/>
          <w:lang w:val="ro-MD" w:eastAsia="ru-RU"/>
        </w:rPr>
        <w:t>ț</w:t>
      </w:r>
      <w:r w:rsidRPr="00250383">
        <w:rPr>
          <w:sz w:val="28"/>
          <w:szCs w:val="28"/>
          <w:lang w:val="ro-MD" w:eastAsia="ru-RU"/>
        </w:rPr>
        <w:t>ia nr.</w:t>
      </w:r>
      <w:r>
        <w:rPr>
          <w:sz w:val="28"/>
          <w:szCs w:val="28"/>
          <w:lang w:val="ro-MD" w:eastAsia="ru-RU"/>
        </w:rPr>
        <w:t>4</w:t>
      </w:r>
      <w:r w:rsidRPr="00250383">
        <w:rPr>
          <w:sz w:val="28"/>
          <w:szCs w:val="28"/>
          <w:lang w:val="ro-MD" w:eastAsia="ru-RU"/>
        </w:rPr>
        <w:t xml:space="preserve">, </w:t>
      </w:r>
      <w:r>
        <w:rPr>
          <w:sz w:val="28"/>
          <w:szCs w:val="28"/>
          <w:lang w:val="ro-MD" w:eastAsia="ru-RU"/>
        </w:rPr>
        <w:t>Direcția Cultură și Turism</w:t>
      </w:r>
      <w:r w:rsidRPr="00250383">
        <w:rPr>
          <w:sz w:val="28"/>
          <w:szCs w:val="28"/>
          <w:lang w:val="ro-MD" w:eastAsia="ru-RU"/>
        </w:rPr>
        <w:t xml:space="preserve">, beneficiar, </w:t>
      </w:r>
      <w:r>
        <w:rPr>
          <w:sz w:val="28"/>
          <w:szCs w:val="28"/>
          <w:lang w:val="ro-MD" w:eastAsia="ru-RU"/>
        </w:rPr>
        <w:t xml:space="preserve">textul </w:t>
      </w:r>
      <w:r w:rsidRPr="00250383">
        <w:rPr>
          <w:sz w:val="28"/>
          <w:szCs w:val="28"/>
          <w:lang w:val="ro-MD" w:eastAsia="ru-RU"/>
        </w:rPr>
        <w:t xml:space="preserve">„Reparația capitala (acoperișul) </w:t>
      </w:r>
      <w:r>
        <w:rPr>
          <w:sz w:val="28"/>
          <w:szCs w:val="28"/>
          <w:lang w:val="ro-MD" w:eastAsia="ru-RU"/>
        </w:rPr>
        <w:t>ș</w:t>
      </w:r>
      <w:r w:rsidRPr="00250383">
        <w:rPr>
          <w:sz w:val="28"/>
          <w:szCs w:val="28"/>
          <w:lang w:val="ro-MD" w:eastAsia="ru-RU"/>
        </w:rPr>
        <w:t xml:space="preserve">coala de Arte </w:t>
      </w:r>
      <w:r w:rsidR="0042478A" w:rsidRPr="00250383">
        <w:rPr>
          <w:sz w:val="28"/>
          <w:szCs w:val="28"/>
          <w:lang w:val="ro-MD" w:eastAsia="ru-RU"/>
        </w:rPr>
        <w:t>Cărpineni</w:t>
      </w:r>
      <w:r>
        <w:rPr>
          <w:sz w:val="28"/>
          <w:szCs w:val="28"/>
          <w:lang w:val="ro-MD" w:eastAsia="ru-RU"/>
        </w:rPr>
        <w:t xml:space="preserve"> se completează cu textul </w:t>
      </w:r>
      <w:r w:rsidRPr="00250383">
        <w:rPr>
          <w:sz w:val="28"/>
          <w:szCs w:val="28"/>
          <w:lang w:val="ro-MD" w:eastAsia="ru-RU"/>
        </w:rPr>
        <w:t>„</w:t>
      </w:r>
      <w:r>
        <w:rPr>
          <w:sz w:val="28"/>
          <w:szCs w:val="28"/>
          <w:lang w:val="ro-MD" w:eastAsia="ru-RU"/>
        </w:rPr>
        <w:t>și reparația capitală a scării de evacuare antiincendiară</w:t>
      </w:r>
      <w:r w:rsidR="00DC3FED">
        <w:rPr>
          <w:sz w:val="28"/>
          <w:szCs w:val="28"/>
          <w:lang w:val="ro-MD" w:eastAsia="ru-RU"/>
        </w:rPr>
        <w:t xml:space="preserve">, inclusiv servicii de </w:t>
      </w:r>
      <w:r w:rsidRPr="00250383">
        <w:rPr>
          <w:sz w:val="28"/>
          <w:szCs w:val="28"/>
          <w:lang w:val="ro-MD" w:eastAsia="ru-RU"/>
        </w:rPr>
        <w:t>”</w:t>
      </w:r>
    </w:p>
    <w:p w14:paraId="5851DC18" w14:textId="77777777" w:rsidR="00D42ED7" w:rsidRPr="00C459B8" w:rsidRDefault="0006291D" w:rsidP="0042478A">
      <w:pPr>
        <w:pStyle w:val="Frspaiere"/>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3</w:t>
      </w:r>
      <w:r w:rsidR="00D42ED7" w:rsidRPr="00C459B8">
        <w:rPr>
          <w:rFonts w:ascii="Times New Roman" w:eastAsia="Times New Roman" w:hAnsi="Times New Roman" w:cs="Times New Roman"/>
          <w:b/>
          <w:sz w:val="28"/>
          <w:szCs w:val="28"/>
          <w:lang w:val="ro-MD" w:eastAsia="ru-RU"/>
        </w:rPr>
        <w:t>.</w:t>
      </w:r>
      <w:r w:rsidR="00D42ED7">
        <w:rPr>
          <w:rFonts w:ascii="Times New Roman" w:eastAsia="Times New Roman" w:hAnsi="Times New Roman" w:cs="Times New Roman"/>
          <w:b/>
          <w:sz w:val="28"/>
          <w:szCs w:val="28"/>
          <w:lang w:val="ro-MD" w:eastAsia="ru-RU"/>
        </w:rPr>
        <w:t xml:space="preserve"> </w:t>
      </w:r>
      <w:r w:rsidR="00D42ED7" w:rsidRPr="00C459B8">
        <w:rPr>
          <w:rFonts w:ascii="Times New Roman" w:eastAsia="Times New Roman" w:hAnsi="Times New Roman" w:cs="Times New Roman"/>
          <w:b/>
          <w:sz w:val="28"/>
          <w:szCs w:val="28"/>
          <w:lang w:val="ro-MD" w:eastAsia="ru-RU"/>
        </w:rPr>
        <w:t>Se modifică decizia Consiliului Raional nr. 0</w:t>
      </w:r>
      <w:r>
        <w:rPr>
          <w:rFonts w:ascii="Times New Roman" w:eastAsia="Times New Roman" w:hAnsi="Times New Roman" w:cs="Times New Roman"/>
          <w:b/>
          <w:sz w:val="28"/>
          <w:szCs w:val="28"/>
          <w:lang w:val="ro-MD" w:eastAsia="ru-RU"/>
        </w:rPr>
        <w:t>2</w:t>
      </w:r>
      <w:r w:rsidR="00D42ED7" w:rsidRPr="00C459B8">
        <w:rPr>
          <w:rFonts w:ascii="Times New Roman" w:eastAsia="Times New Roman" w:hAnsi="Times New Roman" w:cs="Times New Roman"/>
          <w:b/>
          <w:sz w:val="28"/>
          <w:szCs w:val="28"/>
          <w:lang w:val="ro-MD" w:eastAsia="ru-RU"/>
        </w:rPr>
        <w:t>/0</w:t>
      </w:r>
      <w:r>
        <w:rPr>
          <w:rFonts w:ascii="Times New Roman" w:eastAsia="Times New Roman" w:hAnsi="Times New Roman" w:cs="Times New Roman"/>
          <w:b/>
          <w:sz w:val="28"/>
          <w:szCs w:val="28"/>
          <w:lang w:val="ro-MD" w:eastAsia="ru-RU"/>
        </w:rPr>
        <w:t>1</w:t>
      </w:r>
      <w:r w:rsidR="00D42ED7" w:rsidRPr="00C459B8">
        <w:rPr>
          <w:rFonts w:ascii="Times New Roman" w:eastAsia="Times New Roman" w:hAnsi="Times New Roman" w:cs="Times New Roman"/>
          <w:b/>
          <w:sz w:val="28"/>
          <w:szCs w:val="28"/>
          <w:lang w:val="ro-MD" w:eastAsia="ru-RU"/>
        </w:rPr>
        <w:t xml:space="preserve"> din </w:t>
      </w:r>
      <w:r>
        <w:rPr>
          <w:rFonts w:ascii="Times New Roman" w:eastAsia="Times New Roman" w:hAnsi="Times New Roman" w:cs="Times New Roman"/>
          <w:b/>
          <w:sz w:val="28"/>
          <w:szCs w:val="28"/>
          <w:lang w:val="ro-MD" w:eastAsia="ru-RU"/>
        </w:rPr>
        <w:t>14.05</w:t>
      </w:r>
      <w:r w:rsidR="00D42ED7" w:rsidRPr="00C459B8">
        <w:rPr>
          <w:rFonts w:ascii="Times New Roman" w:eastAsia="Times New Roman" w:hAnsi="Times New Roman" w:cs="Times New Roman"/>
          <w:b/>
          <w:sz w:val="28"/>
          <w:szCs w:val="28"/>
          <w:lang w:val="ro-MD" w:eastAsia="ru-RU"/>
        </w:rPr>
        <w:t>.202</w:t>
      </w:r>
      <w:r w:rsidR="00D42ED7">
        <w:rPr>
          <w:rFonts w:ascii="Times New Roman" w:eastAsia="Times New Roman" w:hAnsi="Times New Roman" w:cs="Times New Roman"/>
          <w:b/>
          <w:sz w:val="28"/>
          <w:szCs w:val="28"/>
          <w:lang w:val="ro-MD" w:eastAsia="ru-RU"/>
        </w:rPr>
        <w:t>1</w:t>
      </w:r>
      <w:r w:rsidR="00D42ED7" w:rsidRPr="00C459B8">
        <w:rPr>
          <w:rFonts w:ascii="Times New Roman" w:eastAsia="Times New Roman" w:hAnsi="Times New Roman" w:cs="Times New Roman"/>
          <w:b/>
          <w:sz w:val="28"/>
          <w:szCs w:val="28"/>
          <w:lang w:val="ro-MD" w:eastAsia="ru-RU"/>
        </w:rPr>
        <w:t xml:space="preserve"> „Cu privire </w:t>
      </w:r>
    </w:p>
    <w:p w14:paraId="57755FC1" w14:textId="77777777" w:rsidR="00D42ED7" w:rsidRPr="00C459B8" w:rsidRDefault="00D42ED7" w:rsidP="0042478A">
      <w:pPr>
        <w:pStyle w:val="Frspaiere"/>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la </w:t>
      </w:r>
      <w:r>
        <w:rPr>
          <w:rFonts w:ascii="Times New Roman" w:eastAsia="Times New Roman" w:hAnsi="Times New Roman" w:cs="Times New Roman"/>
          <w:b/>
          <w:sz w:val="28"/>
          <w:szCs w:val="28"/>
          <w:lang w:val="ro-MD" w:eastAsia="ru-RU"/>
        </w:rPr>
        <w:t xml:space="preserve">efectuarea unor modificări și completări în </w:t>
      </w:r>
      <w:r w:rsidRPr="00C459B8">
        <w:rPr>
          <w:rFonts w:ascii="Times New Roman" w:eastAsia="Times New Roman" w:hAnsi="Times New Roman" w:cs="Times New Roman"/>
          <w:b/>
          <w:sz w:val="28"/>
          <w:szCs w:val="28"/>
          <w:lang w:val="ro-MD" w:eastAsia="ru-RU"/>
        </w:rPr>
        <w:t>bugetul raional pentru anul 2021”:</w:t>
      </w:r>
    </w:p>
    <w:p w14:paraId="4CE7638D" w14:textId="77777777" w:rsidR="00E063C1" w:rsidRPr="00F44C8D" w:rsidRDefault="0006291D" w:rsidP="0006291D">
      <w:pPr>
        <w:tabs>
          <w:tab w:val="left" w:pos="360"/>
        </w:tabs>
        <w:spacing w:after="0" w:line="240" w:lineRule="auto"/>
        <w:jc w:val="both"/>
        <w:rPr>
          <w:rFonts w:ascii="Times New Roman" w:hAnsi="Times New Roman" w:cs="Times New Roman"/>
          <w:sz w:val="28"/>
          <w:szCs w:val="28"/>
          <w:lang w:val="ro-MD"/>
        </w:rPr>
      </w:pPr>
      <w:r w:rsidRPr="00F44C8D">
        <w:rPr>
          <w:rFonts w:ascii="Times New Roman" w:eastAsia="Times New Roman" w:hAnsi="Times New Roman" w:cs="Times New Roman"/>
          <w:sz w:val="28"/>
          <w:szCs w:val="28"/>
          <w:lang w:val="ro-MD" w:eastAsia="ru-RU"/>
        </w:rPr>
        <w:t>1.1 pct.3, textul „</w:t>
      </w:r>
      <w:r w:rsidR="00E063C1" w:rsidRPr="00F44C8D">
        <w:rPr>
          <w:rFonts w:ascii="Times New Roman" w:hAnsi="Times New Roman" w:cs="Times New Roman"/>
          <w:sz w:val="28"/>
          <w:szCs w:val="28"/>
          <w:lang w:val="ro-MD" w:eastAsia="ru-RU"/>
        </w:rPr>
        <w:t>pentru a</w:t>
      </w:r>
      <w:r w:rsidR="00E063C1" w:rsidRPr="00F44C8D">
        <w:rPr>
          <w:rFonts w:ascii="Times New Roman" w:hAnsi="Times New Roman" w:cs="Times New Roman"/>
          <w:sz w:val="28"/>
          <w:szCs w:val="28"/>
          <w:lang w:val="ro-MD"/>
        </w:rPr>
        <w:t>coperirea cheltuielilor suportate de către sportivul Erhan Gheorghe,</w:t>
      </w:r>
      <w:r w:rsidR="00E063C1" w:rsidRPr="00F44C8D">
        <w:rPr>
          <w:rFonts w:ascii="Times New Roman" w:hAnsi="Times New Roman" w:cs="Times New Roman"/>
          <w:sz w:val="28"/>
          <w:szCs w:val="28"/>
          <w:lang w:val="ro-RO" w:eastAsia="ru-RU"/>
        </w:rPr>
        <w:t xml:space="preserve"> membru al selecționatei R.</w:t>
      </w:r>
      <w:r w:rsidRPr="00F44C8D">
        <w:rPr>
          <w:rFonts w:ascii="Times New Roman" w:hAnsi="Times New Roman" w:cs="Times New Roman"/>
          <w:sz w:val="28"/>
          <w:szCs w:val="28"/>
          <w:lang w:val="ro-RO" w:eastAsia="ru-RU"/>
        </w:rPr>
        <w:t xml:space="preserve"> </w:t>
      </w:r>
      <w:r w:rsidR="00E063C1" w:rsidRPr="00F44C8D">
        <w:rPr>
          <w:rFonts w:ascii="Times New Roman" w:hAnsi="Times New Roman" w:cs="Times New Roman"/>
          <w:sz w:val="28"/>
          <w:szCs w:val="28"/>
          <w:lang w:val="ro-RO" w:eastAsia="ru-RU"/>
        </w:rPr>
        <w:t>Moldova de lupte libere, la Campionatul European, U-23 seniori din or.Scopje (Macedonia)</w:t>
      </w:r>
      <w:r w:rsidR="00F44C8D">
        <w:rPr>
          <w:rFonts w:ascii="Times New Roman" w:hAnsi="Times New Roman" w:cs="Times New Roman"/>
          <w:sz w:val="28"/>
          <w:szCs w:val="28"/>
          <w:lang w:val="ro-RO" w:eastAsia="ru-RU"/>
        </w:rPr>
        <w:t xml:space="preserve"> în sumă de 20,0 mii lei</w:t>
      </w:r>
      <w:r w:rsidR="00F44C8D" w:rsidRPr="00D90B49">
        <w:rPr>
          <w:rFonts w:ascii="Times New Roman" w:hAnsi="Times New Roman" w:cs="Times New Roman"/>
          <w:color w:val="000000"/>
          <w:sz w:val="28"/>
          <w:szCs w:val="28"/>
          <w:lang w:val="ro-MD" w:eastAsia="ru-RU"/>
        </w:rPr>
        <w:t>”</w:t>
      </w:r>
      <w:r w:rsidRPr="00F44C8D">
        <w:rPr>
          <w:rFonts w:ascii="Times New Roman" w:hAnsi="Times New Roman" w:cs="Times New Roman"/>
          <w:sz w:val="28"/>
          <w:szCs w:val="28"/>
          <w:lang w:val="ro-RO" w:eastAsia="ru-RU"/>
        </w:rPr>
        <w:t xml:space="preserve"> se substituie cu textul „stimularea materială a </w:t>
      </w:r>
      <w:r w:rsidRPr="00F44C8D">
        <w:rPr>
          <w:rFonts w:ascii="Times New Roman" w:hAnsi="Times New Roman" w:cs="Times New Roman"/>
          <w:sz w:val="28"/>
          <w:szCs w:val="28"/>
          <w:lang w:val="ro-MD"/>
        </w:rPr>
        <w:t>sportivul</w:t>
      </w:r>
      <w:r w:rsidR="00022D9A">
        <w:rPr>
          <w:rFonts w:ascii="Times New Roman" w:hAnsi="Times New Roman" w:cs="Times New Roman"/>
          <w:sz w:val="28"/>
          <w:szCs w:val="28"/>
          <w:lang w:val="ro-MD"/>
        </w:rPr>
        <w:t>ui</w:t>
      </w:r>
      <w:r w:rsidRPr="00F44C8D">
        <w:rPr>
          <w:rFonts w:ascii="Times New Roman" w:hAnsi="Times New Roman" w:cs="Times New Roman"/>
          <w:sz w:val="28"/>
          <w:szCs w:val="28"/>
          <w:lang w:val="ro-MD"/>
        </w:rPr>
        <w:t xml:space="preserve"> Erhan Gheorghe,</w:t>
      </w:r>
      <w:r w:rsidRPr="00F44C8D">
        <w:rPr>
          <w:rFonts w:ascii="Times New Roman" w:hAnsi="Times New Roman" w:cs="Times New Roman"/>
          <w:sz w:val="28"/>
          <w:szCs w:val="28"/>
          <w:lang w:val="ro-RO" w:eastAsia="ru-RU"/>
        </w:rPr>
        <w:t xml:space="preserve"> originar din raionul Hîncești, membru al selecționatei R. Moldova de lupte liber</w:t>
      </w:r>
      <w:r w:rsidR="00F44C8D" w:rsidRPr="00F44C8D">
        <w:rPr>
          <w:rFonts w:ascii="Times New Roman" w:hAnsi="Times New Roman" w:cs="Times New Roman"/>
          <w:sz w:val="28"/>
          <w:szCs w:val="28"/>
          <w:lang w:val="ro-RO" w:eastAsia="ru-RU"/>
        </w:rPr>
        <w:t>e</w:t>
      </w:r>
      <w:r w:rsidR="00FC6113" w:rsidRPr="00F44C8D">
        <w:rPr>
          <w:rFonts w:ascii="Times New Roman" w:hAnsi="Times New Roman" w:cs="Times New Roman"/>
          <w:sz w:val="28"/>
          <w:szCs w:val="28"/>
          <w:lang w:val="ro-RO" w:eastAsia="ru-RU"/>
        </w:rPr>
        <w:t xml:space="preserve">, </w:t>
      </w:r>
      <w:r w:rsidR="00F44C8D" w:rsidRPr="00F44C8D">
        <w:rPr>
          <w:rFonts w:ascii="Times New Roman" w:hAnsi="Times New Roman" w:cs="Times New Roman"/>
          <w:sz w:val="28"/>
          <w:szCs w:val="28"/>
          <w:lang w:val="ro-RO" w:eastAsia="ru-RU"/>
        </w:rPr>
        <w:t>deținătorul locului III la Campionatul European, U-23 seniori din or.Scopje (Macedonia)</w:t>
      </w:r>
      <w:r w:rsidR="00D90B49">
        <w:rPr>
          <w:rFonts w:ascii="Times New Roman" w:hAnsi="Times New Roman" w:cs="Times New Roman"/>
          <w:sz w:val="28"/>
          <w:szCs w:val="28"/>
          <w:lang w:val="ro-RO" w:eastAsia="ru-RU"/>
        </w:rPr>
        <w:t xml:space="preserve">, în aceiași sumă. </w:t>
      </w:r>
    </w:p>
    <w:p w14:paraId="63E2FC66" w14:textId="77777777" w:rsidR="00B12098" w:rsidRPr="00C459B8" w:rsidRDefault="00B12098" w:rsidP="00B12098">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4</w:t>
      </w:r>
      <w:r w:rsidRPr="00C459B8">
        <w:rPr>
          <w:rFonts w:ascii="Times New Roman" w:eastAsia="Times New Roman" w:hAnsi="Times New Roman" w:cs="Times New Roman"/>
          <w:sz w:val="28"/>
          <w:szCs w:val="28"/>
          <w:lang w:val="ro-MD" w:eastAsia="ru-RU"/>
        </w:rPr>
        <w:t xml:space="preserve">. Se aprobă alocarea mijloacelor financiare din Fondul de </w:t>
      </w:r>
      <w:r>
        <w:rPr>
          <w:rFonts w:ascii="Times New Roman" w:eastAsia="Times New Roman" w:hAnsi="Times New Roman" w:cs="Times New Roman"/>
          <w:sz w:val="28"/>
          <w:szCs w:val="28"/>
          <w:lang w:val="ro-MD" w:eastAsia="ru-RU"/>
        </w:rPr>
        <w:t>R</w:t>
      </w:r>
      <w:r w:rsidRPr="00C459B8">
        <w:rPr>
          <w:rFonts w:ascii="Times New Roman" w:eastAsia="Times New Roman" w:hAnsi="Times New Roman" w:cs="Times New Roman"/>
          <w:sz w:val="28"/>
          <w:szCs w:val="28"/>
          <w:lang w:val="ro-MD" w:eastAsia="ru-RU"/>
        </w:rPr>
        <w:t>ezervă a</w:t>
      </w:r>
      <w:r>
        <w:rPr>
          <w:rFonts w:ascii="Times New Roman" w:eastAsia="Times New Roman" w:hAnsi="Times New Roman" w:cs="Times New Roman"/>
          <w:sz w:val="28"/>
          <w:szCs w:val="28"/>
          <w:lang w:val="ro-MD" w:eastAsia="ru-RU"/>
        </w:rPr>
        <w:t>l</w:t>
      </w:r>
      <w:r w:rsidRPr="00C459B8">
        <w:rPr>
          <w:rFonts w:ascii="Times New Roman" w:eastAsia="Times New Roman" w:hAnsi="Times New Roman" w:cs="Times New Roman"/>
          <w:sz w:val="28"/>
          <w:szCs w:val="28"/>
          <w:lang w:val="ro-MD" w:eastAsia="ru-RU"/>
        </w:rPr>
        <w:t xml:space="preserve"> Consiliului raional pentru anul 2021 conform prevederilor Regulamentului în sumă de </w:t>
      </w:r>
      <w:r w:rsidR="00E87C26">
        <w:rPr>
          <w:rFonts w:ascii="Times New Roman" w:eastAsia="Times New Roman" w:hAnsi="Times New Roman" w:cs="Times New Roman"/>
          <w:sz w:val="28"/>
          <w:szCs w:val="28"/>
          <w:lang w:val="ro-MD" w:eastAsia="ru-RU"/>
        </w:rPr>
        <w:t xml:space="preserve">59,0 </w:t>
      </w:r>
      <w:r w:rsidRPr="00C459B8">
        <w:rPr>
          <w:rFonts w:ascii="Times New Roman" w:eastAsia="Times New Roman" w:hAnsi="Times New Roman" w:cs="Times New Roman"/>
          <w:sz w:val="28"/>
          <w:szCs w:val="28"/>
          <w:lang w:val="ro-MD" w:eastAsia="ru-RU"/>
        </w:rPr>
        <w:t xml:space="preserve">mii lei, </w:t>
      </w:r>
      <w:r w:rsidRPr="00EC0E64">
        <w:rPr>
          <w:rFonts w:ascii="Times New Roman" w:eastAsia="Times New Roman" w:hAnsi="Times New Roman" w:cs="Times New Roman"/>
          <w:i/>
          <w:sz w:val="28"/>
          <w:szCs w:val="28"/>
          <w:lang w:val="ro-MD" w:eastAsia="ru-RU"/>
        </w:rPr>
        <w:t>conform anexei nr.</w:t>
      </w:r>
      <w:r w:rsidR="00DF01AF">
        <w:rPr>
          <w:rFonts w:ascii="Times New Roman" w:eastAsia="Times New Roman" w:hAnsi="Times New Roman" w:cs="Times New Roman"/>
          <w:i/>
          <w:sz w:val="28"/>
          <w:szCs w:val="28"/>
          <w:lang w:val="ro-MD" w:eastAsia="ru-RU"/>
        </w:rPr>
        <w:t>3</w:t>
      </w:r>
      <w:r w:rsidRPr="00C459B8">
        <w:rPr>
          <w:rFonts w:ascii="Times New Roman" w:eastAsia="Times New Roman" w:hAnsi="Times New Roman" w:cs="Times New Roman"/>
          <w:sz w:val="28"/>
          <w:szCs w:val="28"/>
          <w:lang w:val="ro-MD" w:eastAsia="ru-RU"/>
        </w:rPr>
        <w:t>.</w:t>
      </w:r>
    </w:p>
    <w:p w14:paraId="15F9CFA4" w14:textId="77777777" w:rsidR="00B12098" w:rsidRPr="00C459B8" w:rsidRDefault="00B12098" w:rsidP="00B12098">
      <w:pPr>
        <w:pStyle w:val="Frspaiere"/>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u-RU"/>
        </w:rPr>
        <w:t>5</w:t>
      </w:r>
      <w:r w:rsidRPr="00C459B8">
        <w:rPr>
          <w:rFonts w:ascii="Times New Roman" w:hAnsi="Times New Roman" w:cs="Times New Roman"/>
          <w:sz w:val="28"/>
          <w:szCs w:val="28"/>
          <w:lang w:val="ro-MD" w:eastAsia="ru-RU"/>
        </w:rPr>
        <w:t xml:space="preserve">. </w:t>
      </w:r>
      <w:r w:rsidRPr="00C459B8">
        <w:rPr>
          <w:rFonts w:ascii="Times New Roman" w:hAnsi="Times New Roman" w:cs="Times New Roman"/>
          <w:sz w:val="28"/>
          <w:szCs w:val="28"/>
          <w:lang w:val="ro-MD" w:eastAsia="ro-RO"/>
        </w:rPr>
        <w:t xml:space="preserve"> Direcția Generală Finanțe (dna Galina ERHAN) va monitoriza executarea modificărilor respective în bugetul raional pentru anul 2021, în conformitate cu prevederile legislației în vigoare.</w:t>
      </w:r>
    </w:p>
    <w:p w14:paraId="2B9F8059" w14:textId="77777777" w:rsidR="00B12098" w:rsidRPr="00C459B8" w:rsidRDefault="00B12098" w:rsidP="00B12098">
      <w:pPr>
        <w:pStyle w:val="Frspaiere"/>
        <w:jc w:val="both"/>
        <w:rPr>
          <w:sz w:val="28"/>
          <w:szCs w:val="28"/>
          <w:lang w:val="ro-MD" w:eastAsia="ro-RO"/>
        </w:rPr>
      </w:pPr>
      <w:r>
        <w:rPr>
          <w:rFonts w:ascii="Times New Roman" w:hAnsi="Times New Roman" w:cs="Times New Roman"/>
          <w:sz w:val="28"/>
          <w:szCs w:val="28"/>
          <w:lang w:val="ro-MD" w:eastAsia="ro-RO"/>
        </w:rPr>
        <w:t>7</w:t>
      </w:r>
      <w:r w:rsidRPr="00C459B8">
        <w:rPr>
          <w:rFonts w:ascii="Times New Roman" w:hAnsi="Times New Roman" w:cs="Times New Roman"/>
          <w:sz w:val="28"/>
          <w:szCs w:val="28"/>
          <w:lang w:val="ro-MD" w:eastAsia="ro-RO"/>
        </w:rPr>
        <w:t>. Controlul executării prezentei decizii se pune în sarcina Președintelui raionului Hîncești</w:t>
      </w:r>
      <w:r w:rsidRPr="00C459B8">
        <w:rPr>
          <w:sz w:val="28"/>
          <w:szCs w:val="28"/>
          <w:lang w:val="ro-MD" w:eastAsia="ro-RO"/>
        </w:rPr>
        <w:t>.</w:t>
      </w:r>
    </w:p>
    <w:p w14:paraId="210BB1E6" w14:textId="77777777" w:rsidR="00B12098" w:rsidRPr="00C459B8" w:rsidRDefault="00B12098" w:rsidP="00B12098">
      <w:pPr>
        <w:spacing w:after="0" w:line="240" w:lineRule="auto"/>
        <w:jc w:val="both"/>
        <w:rPr>
          <w:rFonts w:ascii="Times New Roman" w:eastAsia="Times New Roman" w:hAnsi="Times New Roman" w:cs="Times New Roman"/>
          <w:b/>
          <w:sz w:val="24"/>
          <w:szCs w:val="24"/>
          <w:lang w:val="ro-MD" w:eastAsia="ru-RU"/>
        </w:rPr>
      </w:pPr>
      <w:r w:rsidRPr="00C459B8">
        <w:rPr>
          <w:rFonts w:ascii="Times New Roman" w:eastAsia="Times New Roman" w:hAnsi="Times New Roman" w:cs="Times New Roman"/>
          <w:b/>
          <w:sz w:val="24"/>
          <w:szCs w:val="24"/>
          <w:lang w:val="ro-MD" w:eastAsia="ru-RU"/>
        </w:rPr>
        <w:t xml:space="preserve"> </w:t>
      </w:r>
    </w:p>
    <w:p w14:paraId="58B476AE"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 </w:t>
      </w:r>
    </w:p>
    <w:p w14:paraId="1E39DEE9" w14:textId="77777777" w:rsidR="00B12098" w:rsidRPr="00C459B8" w:rsidRDefault="00B12098" w:rsidP="00B12098">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Președintele ședinței:                                                      </w:t>
      </w:r>
    </w:p>
    <w:p w14:paraId="2D294120" w14:textId="77777777" w:rsidR="00B12098" w:rsidRDefault="00B12098" w:rsidP="00B12098">
      <w:pPr>
        <w:spacing w:after="0" w:line="240" w:lineRule="auto"/>
        <w:jc w:val="both"/>
        <w:rPr>
          <w:rFonts w:ascii="Times New Roman" w:eastAsia="Times New Roman" w:hAnsi="Times New Roman" w:cs="Times New Roman"/>
          <w:b/>
          <w:sz w:val="28"/>
          <w:szCs w:val="28"/>
          <w:u w:val="single"/>
          <w:lang w:val="ro-MD" w:eastAsia="ru-RU"/>
        </w:rPr>
      </w:pPr>
    </w:p>
    <w:p w14:paraId="22B4301C" w14:textId="77777777" w:rsidR="00B12098" w:rsidRPr="00C459B8" w:rsidRDefault="00B12098" w:rsidP="00B12098">
      <w:pPr>
        <w:spacing w:after="0" w:line="240" w:lineRule="auto"/>
        <w:jc w:val="both"/>
        <w:rPr>
          <w:rFonts w:ascii="Times New Roman" w:eastAsia="Times New Roman" w:hAnsi="Times New Roman" w:cs="Times New Roman"/>
          <w:b/>
          <w:sz w:val="28"/>
          <w:szCs w:val="28"/>
          <w:u w:val="single"/>
          <w:lang w:val="ro-MD" w:eastAsia="ru-RU"/>
        </w:rPr>
      </w:pPr>
      <w:r w:rsidRPr="00C459B8">
        <w:rPr>
          <w:rFonts w:ascii="Times New Roman" w:eastAsia="Times New Roman" w:hAnsi="Times New Roman" w:cs="Times New Roman"/>
          <w:b/>
          <w:sz w:val="28"/>
          <w:szCs w:val="28"/>
          <w:u w:val="single"/>
          <w:lang w:val="ro-MD" w:eastAsia="ru-RU"/>
        </w:rPr>
        <w:t>Contrasemnează:</w:t>
      </w:r>
    </w:p>
    <w:p w14:paraId="75A66096"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0AD44019"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Secretarul Consiliului Raional Hînceşti                   </w:t>
      </w:r>
      <w:r>
        <w:rPr>
          <w:rFonts w:ascii="Times New Roman" w:eastAsia="Times New Roman" w:hAnsi="Times New Roman" w:cs="Times New Roman"/>
          <w:b/>
          <w:sz w:val="28"/>
          <w:szCs w:val="28"/>
          <w:lang w:val="ro-MD" w:eastAsia="ru-RU"/>
        </w:rPr>
        <w:t xml:space="preserve">    </w:t>
      </w:r>
      <w:r w:rsidRPr="00C459B8">
        <w:rPr>
          <w:rFonts w:ascii="Times New Roman" w:eastAsia="Times New Roman" w:hAnsi="Times New Roman" w:cs="Times New Roman"/>
          <w:b/>
          <w:sz w:val="28"/>
          <w:szCs w:val="28"/>
          <w:lang w:val="ro-MD" w:eastAsia="ru-RU"/>
        </w:rPr>
        <w:t xml:space="preserve">     Elena MORARU TOMA</w:t>
      </w:r>
    </w:p>
    <w:p w14:paraId="0BABBE40"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56AE5572"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Șeful Direcției Generale Finanțe Hînceşti</w:t>
      </w:r>
      <w:r w:rsidRPr="00C459B8">
        <w:rPr>
          <w:rFonts w:ascii="Times New Roman" w:eastAsia="Times New Roman" w:hAnsi="Times New Roman" w:cs="Times New Roman"/>
          <w:b/>
          <w:sz w:val="28"/>
          <w:szCs w:val="28"/>
          <w:lang w:val="ro-MD" w:eastAsia="ru-RU"/>
        </w:rPr>
        <w:tab/>
      </w:r>
      <w:r w:rsidRPr="00C459B8">
        <w:rPr>
          <w:rFonts w:ascii="Times New Roman" w:eastAsia="Times New Roman" w:hAnsi="Times New Roman" w:cs="Times New Roman"/>
          <w:b/>
          <w:sz w:val="28"/>
          <w:szCs w:val="28"/>
          <w:lang w:val="ro-MD" w:eastAsia="ru-RU"/>
        </w:rPr>
        <w:tab/>
        <w:t xml:space="preserve">          Galina ERHAN</w:t>
      </w:r>
    </w:p>
    <w:p w14:paraId="7910D917"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16655007"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47BBDC02"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0CF40CCD" w14:textId="77777777" w:rsidR="009609A5" w:rsidRDefault="009609A5" w:rsidP="00172E6F">
      <w:pPr>
        <w:spacing w:after="0" w:line="240" w:lineRule="auto"/>
        <w:ind w:left="6372" w:firstLine="708"/>
        <w:jc w:val="both"/>
        <w:rPr>
          <w:rFonts w:ascii="Times New Roman" w:hAnsi="Times New Roman" w:cs="Times New Roman"/>
          <w:lang w:val="ro-MD"/>
        </w:rPr>
      </w:pPr>
    </w:p>
    <w:p w14:paraId="099BC04F" w14:textId="77777777" w:rsidR="009609A5" w:rsidRDefault="009609A5" w:rsidP="00172E6F">
      <w:pPr>
        <w:spacing w:after="0" w:line="240" w:lineRule="auto"/>
        <w:ind w:left="6372" w:firstLine="708"/>
        <w:jc w:val="both"/>
        <w:rPr>
          <w:rFonts w:ascii="Times New Roman" w:hAnsi="Times New Roman" w:cs="Times New Roman"/>
          <w:lang w:val="ro-MD"/>
        </w:rPr>
      </w:pPr>
    </w:p>
    <w:p w14:paraId="372D5424" w14:textId="77777777" w:rsidR="00172E6F" w:rsidRPr="00C459B8" w:rsidRDefault="00172E6F" w:rsidP="00172E6F">
      <w:pPr>
        <w:spacing w:after="0" w:line="240" w:lineRule="auto"/>
        <w:ind w:left="6372" w:firstLine="708"/>
        <w:jc w:val="both"/>
        <w:rPr>
          <w:rFonts w:ascii="Times New Roman" w:hAnsi="Times New Roman" w:cs="Times New Roman"/>
          <w:lang w:val="ro-MD"/>
        </w:rPr>
      </w:pPr>
      <w:r w:rsidRPr="00C459B8">
        <w:rPr>
          <w:rFonts w:ascii="Times New Roman" w:hAnsi="Times New Roman" w:cs="Times New Roman"/>
          <w:lang w:val="ro-MD"/>
        </w:rPr>
        <w:t>Anexa nr.12</w:t>
      </w:r>
    </w:p>
    <w:p w14:paraId="6101C0D1" w14:textId="77777777" w:rsidR="00172E6F" w:rsidRPr="00C459B8" w:rsidRDefault="00172E6F" w:rsidP="00172E6F">
      <w:pPr>
        <w:spacing w:after="0" w:line="240" w:lineRule="auto"/>
        <w:ind w:left="5664"/>
        <w:rPr>
          <w:rFonts w:ascii="Times New Roman" w:hAnsi="Times New Roman" w:cs="Times New Roman"/>
          <w:lang w:val="ro-MD"/>
        </w:rPr>
      </w:pPr>
      <w:r w:rsidRPr="00C459B8">
        <w:rPr>
          <w:rFonts w:ascii="Times New Roman" w:hAnsi="Times New Roman" w:cs="Times New Roman"/>
          <w:lang w:val="ro-MD"/>
        </w:rPr>
        <w:t>la decizia Consiliului Raional Hînceşti</w:t>
      </w:r>
    </w:p>
    <w:p w14:paraId="1B4F06AB" w14:textId="77777777" w:rsidR="00172E6F" w:rsidRPr="00C459B8" w:rsidRDefault="00172E6F" w:rsidP="00172E6F">
      <w:pPr>
        <w:spacing w:after="0" w:line="240" w:lineRule="auto"/>
        <w:jc w:val="center"/>
        <w:rPr>
          <w:rFonts w:ascii="Times New Roman" w:hAnsi="Times New Roman" w:cs="Times New Roman"/>
          <w:lang w:val="ro-MD"/>
        </w:rPr>
      </w:pP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t>nr.06/07 din 24 decembrie 2020</w:t>
      </w:r>
    </w:p>
    <w:p w14:paraId="41BF8172" w14:textId="77777777" w:rsidR="00172E6F" w:rsidRPr="00C459B8" w:rsidRDefault="00172E6F" w:rsidP="00172E6F">
      <w:pPr>
        <w:spacing w:after="0" w:line="240" w:lineRule="auto"/>
        <w:jc w:val="center"/>
        <w:rPr>
          <w:rFonts w:ascii="Times New Roman" w:hAnsi="Times New Roman" w:cs="Times New Roman"/>
          <w:sz w:val="16"/>
          <w:szCs w:val="16"/>
          <w:lang w:val="ro-MD"/>
        </w:rPr>
      </w:pPr>
    </w:p>
    <w:p w14:paraId="6AD5DC83" w14:textId="77777777" w:rsidR="00172E6F" w:rsidRPr="00C459B8" w:rsidRDefault="00172E6F" w:rsidP="00172E6F">
      <w:pPr>
        <w:spacing w:after="0" w:line="240" w:lineRule="auto"/>
        <w:ind w:left="6372" w:firstLine="708"/>
        <w:jc w:val="both"/>
        <w:rPr>
          <w:rFonts w:ascii="Times New Roman" w:hAnsi="Times New Roman" w:cs="Times New Roman"/>
          <w:lang w:val="ro-MD"/>
        </w:rPr>
      </w:pPr>
      <w:r w:rsidRPr="00C459B8">
        <w:rPr>
          <w:rFonts w:ascii="Times New Roman" w:hAnsi="Times New Roman" w:cs="Times New Roman"/>
          <w:lang w:val="ro-MD"/>
        </w:rPr>
        <w:t>Anexa nr.</w:t>
      </w:r>
      <w:r>
        <w:rPr>
          <w:rFonts w:ascii="Times New Roman" w:hAnsi="Times New Roman" w:cs="Times New Roman"/>
          <w:lang w:val="ro-MD"/>
        </w:rPr>
        <w:t>1</w:t>
      </w:r>
    </w:p>
    <w:p w14:paraId="29796F39" w14:textId="77777777" w:rsidR="00172E6F" w:rsidRPr="00C459B8" w:rsidRDefault="00172E6F" w:rsidP="00172E6F">
      <w:pPr>
        <w:spacing w:after="0" w:line="240" w:lineRule="auto"/>
        <w:ind w:left="5664"/>
        <w:rPr>
          <w:rFonts w:ascii="Times New Roman" w:hAnsi="Times New Roman" w:cs="Times New Roman"/>
          <w:lang w:val="ro-MD"/>
        </w:rPr>
      </w:pPr>
      <w:r w:rsidRPr="00C459B8">
        <w:rPr>
          <w:rFonts w:ascii="Times New Roman" w:hAnsi="Times New Roman" w:cs="Times New Roman"/>
          <w:lang w:val="ro-MD"/>
        </w:rPr>
        <w:t>la decizia Consiliului Raional Hînceşti</w:t>
      </w:r>
    </w:p>
    <w:p w14:paraId="32ACAB42" w14:textId="77777777" w:rsidR="00172E6F" w:rsidRPr="00C459B8" w:rsidRDefault="00172E6F" w:rsidP="00172E6F">
      <w:pPr>
        <w:spacing w:after="0" w:line="240" w:lineRule="auto"/>
        <w:jc w:val="center"/>
        <w:rPr>
          <w:rFonts w:ascii="Times New Roman" w:hAnsi="Times New Roman" w:cs="Times New Roman"/>
          <w:lang w:val="ro-MD"/>
        </w:rPr>
      </w:pP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r>
      <w:r w:rsidRPr="00C459B8">
        <w:rPr>
          <w:rFonts w:ascii="Times New Roman" w:hAnsi="Times New Roman" w:cs="Times New Roman"/>
          <w:lang w:val="ro-MD"/>
        </w:rPr>
        <w:tab/>
        <w:t>nr.</w:t>
      </w:r>
      <w:r>
        <w:rPr>
          <w:rFonts w:ascii="Times New Roman" w:hAnsi="Times New Roman" w:cs="Times New Roman"/>
          <w:lang w:val="ro-MD"/>
        </w:rPr>
        <w:t>____</w:t>
      </w:r>
      <w:r w:rsidRPr="00C459B8">
        <w:rPr>
          <w:rFonts w:ascii="Times New Roman" w:hAnsi="Times New Roman" w:cs="Times New Roman"/>
          <w:lang w:val="ro-MD"/>
        </w:rPr>
        <w:t xml:space="preserve"> din </w:t>
      </w:r>
      <w:r w:rsidR="00061EBF">
        <w:rPr>
          <w:rFonts w:ascii="Times New Roman" w:hAnsi="Times New Roman" w:cs="Times New Roman"/>
          <w:lang w:val="ro-MD"/>
        </w:rPr>
        <w:t>iunie</w:t>
      </w:r>
      <w:r w:rsidRPr="00C459B8">
        <w:rPr>
          <w:rFonts w:ascii="Times New Roman" w:hAnsi="Times New Roman" w:cs="Times New Roman"/>
          <w:lang w:val="ro-MD"/>
        </w:rPr>
        <w:t xml:space="preserve"> 2021</w:t>
      </w:r>
    </w:p>
    <w:p w14:paraId="2532DCBE" w14:textId="77777777" w:rsidR="00172E6F" w:rsidRPr="00C459B8" w:rsidRDefault="00172E6F" w:rsidP="00172E6F">
      <w:pPr>
        <w:spacing w:after="0" w:line="240" w:lineRule="auto"/>
        <w:jc w:val="center"/>
        <w:rPr>
          <w:rFonts w:ascii="Times New Roman" w:hAnsi="Times New Roman" w:cs="Times New Roman"/>
          <w:b/>
          <w:lang w:val="ro-MD"/>
        </w:rPr>
      </w:pPr>
      <w:r w:rsidRPr="00C459B8">
        <w:rPr>
          <w:rFonts w:ascii="Times New Roman" w:hAnsi="Times New Roman" w:cs="Times New Roman"/>
          <w:b/>
          <w:lang w:val="ro-MD"/>
        </w:rPr>
        <w:t>PROGRAMUL</w:t>
      </w:r>
    </w:p>
    <w:p w14:paraId="2B4B2FBB" w14:textId="77777777" w:rsidR="00172E6F" w:rsidRPr="00C459B8" w:rsidRDefault="00172E6F" w:rsidP="00172E6F">
      <w:pPr>
        <w:spacing w:after="0" w:line="240" w:lineRule="auto"/>
        <w:jc w:val="center"/>
        <w:rPr>
          <w:rFonts w:ascii="Times New Roman" w:hAnsi="Times New Roman" w:cs="Times New Roman"/>
          <w:b/>
          <w:lang w:val="ro-MD"/>
        </w:rPr>
      </w:pPr>
      <w:r w:rsidRPr="00C459B8">
        <w:rPr>
          <w:rFonts w:ascii="Times New Roman" w:hAnsi="Times New Roman" w:cs="Times New Roman"/>
          <w:b/>
          <w:lang w:val="ro-MD"/>
        </w:rPr>
        <w:t>de întreținere și reparație a drumurilor publice pentru anul 2021</w:t>
      </w:r>
    </w:p>
    <w:p w14:paraId="7E72D014" w14:textId="77777777" w:rsidR="00172E6F" w:rsidRPr="00C459B8" w:rsidRDefault="00172E6F" w:rsidP="00172E6F">
      <w:pPr>
        <w:spacing w:after="0" w:line="240" w:lineRule="auto"/>
        <w:jc w:val="center"/>
        <w:rPr>
          <w:rFonts w:ascii="Times New Roman" w:hAnsi="Times New Roman" w:cs="Times New Roman"/>
          <w:b/>
          <w:lang w:val="ro-MD"/>
        </w:rPr>
      </w:pPr>
      <w:r w:rsidRPr="00C459B8">
        <w:rPr>
          <w:rFonts w:ascii="Times New Roman" w:hAnsi="Times New Roman" w:cs="Times New Roman"/>
          <w:b/>
          <w:lang w:val="ro-MD"/>
        </w:rPr>
        <w:t>( BENEFICIAR : Consiliul raional Hîncești) ( în redacție nouă)</w:t>
      </w:r>
    </w:p>
    <w:tbl>
      <w:tblPr>
        <w:tblStyle w:val="2"/>
        <w:tblW w:w="10456" w:type="dxa"/>
        <w:jc w:val="center"/>
        <w:tblLayout w:type="fixed"/>
        <w:tblLook w:val="04A0" w:firstRow="1" w:lastRow="0" w:firstColumn="1" w:lastColumn="0" w:noHBand="0" w:noVBand="1"/>
      </w:tblPr>
      <w:tblGrid>
        <w:gridCol w:w="567"/>
        <w:gridCol w:w="976"/>
        <w:gridCol w:w="1826"/>
        <w:gridCol w:w="2126"/>
        <w:gridCol w:w="1843"/>
        <w:gridCol w:w="1134"/>
        <w:gridCol w:w="1984"/>
      </w:tblGrid>
      <w:tr w:rsidR="00172E6F" w:rsidRPr="00C459B8" w14:paraId="35EF4C2A"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A5837B" w14:textId="77777777" w:rsidR="00172E6F" w:rsidRPr="00C459B8" w:rsidRDefault="00172E6F" w:rsidP="00DF01AF">
            <w:pPr>
              <w:jc w:val="center"/>
              <w:rPr>
                <w:b/>
                <w:bCs/>
                <w:lang w:val="ro-MD"/>
              </w:rPr>
            </w:pPr>
            <w:r w:rsidRPr="00C459B8">
              <w:rPr>
                <w:b/>
                <w:bCs/>
                <w:lang w:val="ro-MD"/>
              </w:rPr>
              <w:t>Nr. d/o</w:t>
            </w:r>
          </w:p>
        </w:tc>
        <w:tc>
          <w:tcPr>
            <w:tcW w:w="976" w:type="dxa"/>
            <w:tcBorders>
              <w:top w:val="single" w:sz="4" w:space="0" w:color="auto"/>
              <w:left w:val="nil"/>
              <w:bottom w:val="single" w:sz="4" w:space="0" w:color="auto"/>
              <w:right w:val="single" w:sz="4" w:space="0" w:color="auto"/>
            </w:tcBorders>
            <w:shd w:val="clear" w:color="auto" w:fill="auto"/>
          </w:tcPr>
          <w:p w14:paraId="09B1D509" w14:textId="77777777" w:rsidR="00172E6F" w:rsidRPr="00C459B8" w:rsidRDefault="00172E6F" w:rsidP="00DF01AF">
            <w:pPr>
              <w:rPr>
                <w:b/>
                <w:bCs/>
                <w:lang w:val="ro-MD"/>
              </w:rPr>
            </w:pPr>
            <w:r w:rsidRPr="00C459B8">
              <w:rPr>
                <w:b/>
                <w:bCs/>
                <w:lang w:val="ro-MD"/>
              </w:rPr>
              <w:t xml:space="preserve">Nr. </w:t>
            </w:r>
            <w:proofErr w:type="spellStart"/>
            <w:r w:rsidRPr="00C459B8">
              <w:rPr>
                <w:b/>
                <w:bCs/>
                <w:lang w:val="ro-MD"/>
              </w:rPr>
              <w:t>drumu</w:t>
            </w:r>
            <w:proofErr w:type="spellEnd"/>
          </w:p>
          <w:p w14:paraId="06467B76" w14:textId="77777777" w:rsidR="00172E6F" w:rsidRPr="00C459B8" w:rsidRDefault="00172E6F" w:rsidP="00DF01AF">
            <w:pPr>
              <w:rPr>
                <w:b/>
                <w:bCs/>
                <w:lang w:val="ro-MD"/>
              </w:rPr>
            </w:pPr>
            <w:r w:rsidRPr="00C459B8">
              <w:rPr>
                <w:b/>
                <w:bCs/>
                <w:lang w:val="ro-MD"/>
              </w:rPr>
              <w:t>-lui</w:t>
            </w:r>
          </w:p>
        </w:tc>
        <w:tc>
          <w:tcPr>
            <w:tcW w:w="1826" w:type="dxa"/>
            <w:tcBorders>
              <w:top w:val="single" w:sz="4" w:space="0" w:color="auto"/>
              <w:left w:val="nil"/>
              <w:bottom w:val="single" w:sz="4" w:space="0" w:color="auto"/>
              <w:right w:val="single" w:sz="4" w:space="0" w:color="auto"/>
            </w:tcBorders>
            <w:shd w:val="clear" w:color="auto" w:fill="auto"/>
          </w:tcPr>
          <w:p w14:paraId="58FB1264" w14:textId="77777777" w:rsidR="00172E6F" w:rsidRPr="00C459B8" w:rsidRDefault="00172E6F" w:rsidP="00DF01AF">
            <w:pPr>
              <w:rPr>
                <w:b/>
                <w:bCs/>
                <w:lang w:val="ro-MD"/>
              </w:rPr>
            </w:pPr>
            <w:r w:rsidRPr="00C459B8">
              <w:rPr>
                <w:b/>
                <w:bCs/>
                <w:lang w:val="ro-MD"/>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14:paraId="32FD6CD5" w14:textId="77777777" w:rsidR="00172E6F" w:rsidRPr="00C459B8" w:rsidRDefault="00172E6F" w:rsidP="00DF01AF">
            <w:pPr>
              <w:jc w:val="center"/>
              <w:rPr>
                <w:b/>
                <w:bCs/>
                <w:lang w:val="ro-MD"/>
              </w:rPr>
            </w:pPr>
            <w:r w:rsidRPr="00C459B8">
              <w:rPr>
                <w:b/>
                <w:bCs/>
                <w:lang w:val="ro-MD"/>
              </w:rPr>
              <w:t>Denumirea drumului</w:t>
            </w:r>
          </w:p>
        </w:tc>
        <w:tc>
          <w:tcPr>
            <w:tcW w:w="1843" w:type="dxa"/>
            <w:tcBorders>
              <w:top w:val="single" w:sz="4" w:space="0" w:color="auto"/>
              <w:left w:val="nil"/>
              <w:bottom w:val="single" w:sz="4" w:space="0" w:color="auto"/>
              <w:right w:val="single" w:sz="4" w:space="0" w:color="auto"/>
            </w:tcBorders>
            <w:shd w:val="clear" w:color="auto" w:fill="auto"/>
          </w:tcPr>
          <w:p w14:paraId="3F44ED70" w14:textId="77777777" w:rsidR="00172E6F" w:rsidRPr="00C459B8" w:rsidRDefault="00172E6F" w:rsidP="00DF01AF">
            <w:pPr>
              <w:jc w:val="center"/>
              <w:rPr>
                <w:b/>
                <w:bCs/>
                <w:lang w:val="ro-MD"/>
              </w:rPr>
            </w:pPr>
            <w:r w:rsidRPr="00C459B8">
              <w:rPr>
                <w:b/>
                <w:bCs/>
                <w:lang w:val="ro-MD"/>
              </w:rPr>
              <w:t>Tronsonul km</w:t>
            </w:r>
          </w:p>
        </w:tc>
        <w:tc>
          <w:tcPr>
            <w:tcW w:w="1134" w:type="dxa"/>
            <w:tcBorders>
              <w:top w:val="single" w:sz="4" w:space="0" w:color="auto"/>
              <w:left w:val="nil"/>
              <w:bottom w:val="single" w:sz="4" w:space="0" w:color="auto"/>
              <w:right w:val="single" w:sz="4" w:space="0" w:color="auto"/>
            </w:tcBorders>
            <w:shd w:val="clear" w:color="auto" w:fill="auto"/>
          </w:tcPr>
          <w:p w14:paraId="5255B528" w14:textId="77777777" w:rsidR="00172E6F" w:rsidRPr="00C459B8" w:rsidRDefault="00172E6F" w:rsidP="00DF01AF">
            <w:pPr>
              <w:jc w:val="center"/>
              <w:rPr>
                <w:b/>
                <w:bCs/>
                <w:lang w:val="ro-MD"/>
              </w:rPr>
            </w:pPr>
            <w:r w:rsidRPr="00C459B8">
              <w:rPr>
                <w:b/>
                <w:bCs/>
                <w:lang w:val="ro-MD"/>
              </w:rPr>
              <w:t>Volumul alocațiilor, mii lei</w:t>
            </w:r>
          </w:p>
        </w:tc>
        <w:tc>
          <w:tcPr>
            <w:tcW w:w="1984" w:type="dxa"/>
            <w:tcBorders>
              <w:top w:val="single" w:sz="4" w:space="0" w:color="auto"/>
              <w:left w:val="nil"/>
              <w:bottom w:val="single" w:sz="4" w:space="0" w:color="auto"/>
              <w:right w:val="single" w:sz="4" w:space="0" w:color="auto"/>
            </w:tcBorders>
            <w:shd w:val="clear" w:color="auto" w:fill="auto"/>
          </w:tcPr>
          <w:p w14:paraId="3D13A6B5" w14:textId="77777777" w:rsidR="00172E6F" w:rsidRPr="00C459B8" w:rsidRDefault="00172E6F" w:rsidP="00DF01AF">
            <w:pPr>
              <w:jc w:val="center"/>
              <w:rPr>
                <w:bCs/>
                <w:lang w:val="ro-MD"/>
              </w:rPr>
            </w:pPr>
            <w:r w:rsidRPr="00C459B8">
              <w:rPr>
                <w:b/>
                <w:bCs/>
                <w:lang w:val="ro-MD"/>
              </w:rPr>
              <w:t>Tipul lucrărilor</w:t>
            </w:r>
          </w:p>
        </w:tc>
      </w:tr>
      <w:tr w:rsidR="00172E6F" w:rsidRPr="00C459B8" w14:paraId="61FCC06A"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49BC01" w14:textId="77777777" w:rsidR="00172E6F" w:rsidRPr="00C459B8" w:rsidRDefault="00172E6F" w:rsidP="00DF01AF">
            <w:pPr>
              <w:jc w:val="center"/>
              <w:rPr>
                <w:b/>
                <w:bCs/>
                <w:lang w:val="ro-MD"/>
              </w:rPr>
            </w:pPr>
            <w:r w:rsidRPr="00C459B8">
              <w:rPr>
                <w:b/>
                <w:bCs/>
                <w:lang w:val="ro-MD"/>
              </w:rPr>
              <w:t>1</w:t>
            </w:r>
          </w:p>
        </w:tc>
        <w:tc>
          <w:tcPr>
            <w:tcW w:w="976" w:type="dxa"/>
            <w:tcBorders>
              <w:top w:val="single" w:sz="4" w:space="0" w:color="auto"/>
              <w:left w:val="nil"/>
              <w:bottom w:val="single" w:sz="4" w:space="0" w:color="auto"/>
              <w:right w:val="single" w:sz="4" w:space="0" w:color="auto"/>
            </w:tcBorders>
            <w:shd w:val="clear" w:color="auto" w:fill="auto"/>
          </w:tcPr>
          <w:p w14:paraId="7FBE368B" w14:textId="77777777" w:rsidR="00172E6F" w:rsidRPr="00C459B8" w:rsidRDefault="00172E6F" w:rsidP="00DF01AF">
            <w:pPr>
              <w:rPr>
                <w:b/>
                <w:bCs/>
                <w:lang w:val="ro-MD"/>
              </w:rPr>
            </w:pPr>
            <w:r w:rsidRPr="00C459B8">
              <w:rPr>
                <w:b/>
                <w:bCs/>
                <w:lang w:val="ro-MD"/>
              </w:rPr>
              <w:t>2</w:t>
            </w:r>
          </w:p>
        </w:tc>
        <w:tc>
          <w:tcPr>
            <w:tcW w:w="1826" w:type="dxa"/>
            <w:tcBorders>
              <w:top w:val="single" w:sz="4" w:space="0" w:color="auto"/>
              <w:left w:val="nil"/>
              <w:bottom w:val="single" w:sz="4" w:space="0" w:color="auto"/>
              <w:right w:val="single" w:sz="4" w:space="0" w:color="auto"/>
            </w:tcBorders>
            <w:shd w:val="clear" w:color="auto" w:fill="auto"/>
          </w:tcPr>
          <w:p w14:paraId="3F3F7DF0" w14:textId="77777777" w:rsidR="00172E6F" w:rsidRPr="00C459B8" w:rsidRDefault="00172E6F" w:rsidP="00DF01AF">
            <w:pPr>
              <w:rPr>
                <w:b/>
                <w:bCs/>
                <w:lang w:val="ro-MD"/>
              </w:rPr>
            </w:pPr>
            <w:r w:rsidRPr="00C459B8">
              <w:rPr>
                <w:b/>
                <w:bCs/>
                <w:lang w:val="ro-MD"/>
              </w:rPr>
              <w:t>3</w:t>
            </w:r>
          </w:p>
        </w:tc>
        <w:tc>
          <w:tcPr>
            <w:tcW w:w="2126" w:type="dxa"/>
            <w:tcBorders>
              <w:top w:val="single" w:sz="4" w:space="0" w:color="auto"/>
              <w:left w:val="nil"/>
              <w:bottom w:val="single" w:sz="4" w:space="0" w:color="auto"/>
              <w:right w:val="single" w:sz="4" w:space="0" w:color="auto"/>
            </w:tcBorders>
            <w:shd w:val="clear" w:color="auto" w:fill="auto"/>
          </w:tcPr>
          <w:p w14:paraId="01CF3B61" w14:textId="77777777" w:rsidR="00172E6F" w:rsidRPr="00C459B8" w:rsidRDefault="00172E6F" w:rsidP="00DF01AF">
            <w:pPr>
              <w:jc w:val="center"/>
              <w:rPr>
                <w:b/>
                <w:bCs/>
                <w:lang w:val="ro-MD"/>
              </w:rPr>
            </w:pPr>
            <w:r w:rsidRPr="00C459B8">
              <w:rPr>
                <w:b/>
                <w:bCs/>
                <w:lang w:val="ro-MD"/>
              </w:rPr>
              <w:t>4</w:t>
            </w:r>
          </w:p>
        </w:tc>
        <w:tc>
          <w:tcPr>
            <w:tcW w:w="1843" w:type="dxa"/>
            <w:tcBorders>
              <w:top w:val="single" w:sz="4" w:space="0" w:color="auto"/>
              <w:left w:val="nil"/>
              <w:bottom w:val="single" w:sz="4" w:space="0" w:color="auto"/>
              <w:right w:val="single" w:sz="4" w:space="0" w:color="auto"/>
            </w:tcBorders>
            <w:shd w:val="clear" w:color="auto" w:fill="auto"/>
          </w:tcPr>
          <w:p w14:paraId="0625ADE4" w14:textId="77777777" w:rsidR="00172E6F" w:rsidRPr="00C459B8" w:rsidRDefault="00172E6F" w:rsidP="00DF01AF">
            <w:pPr>
              <w:jc w:val="center"/>
              <w:rPr>
                <w:b/>
                <w:bCs/>
                <w:lang w:val="ro-MD"/>
              </w:rPr>
            </w:pPr>
            <w:r w:rsidRPr="00C459B8">
              <w:rPr>
                <w:b/>
                <w:bCs/>
                <w:lang w:val="ro-MD"/>
              </w:rPr>
              <w:t>5</w:t>
            </w:r>
          </w:p>
        </w:tc>
        <w:tc>
          <w:tcPr>
            <w:tcW w:w="1134" w:type="dxa"/>
            <w:tcBorders>
              <w:top w:val="single" w:sz="4" w:space="0" w:color="auto"/>
              <w:left w:val="nil"/>
              <w:bottom w:val="single" w:sz="4" w:space="0" w:color="auto"/>
              <w:right w:val="single" w:sz="4" w:space="0" w:color="auto"/>
            </w:tcBorders>
            <w:shd w:val="clear" w:color="auto" w:fill="auto"/>
          </w:tcPr>
          <w:p w14:paraId="6E8CB967" w14:textId="77777777" w:rsidR="00172E6F" w:rsidRPr="00C459B8" w:rsidRDefault="00172E6F" w:rsidP="00DF01AF">
            <w:pPr>
              <w:jc w:val="center"/>
              <w:rPr>
                <w:b/>
                <w:bCs/>
                <w:lang w:val="ro-MD"/>
              </w:rPr>
            </w:pPr>
            <w:r w:rsidRPr="00C459B8">
              <w:rPr>
                <w:b/>
                <w:bCs/>
                <w:lang w:val="ro-MD"/>
              </w:rPr>
              <w:t>6</w:t>
            </w:r>
          </w:p>
        </w:tc>
        <w:tc>
          <w:tcPr>
            <w:tcW w:w="1984" w:type="dxa"/>
            <w:tcBorders>
              <w:top w:val="single" w:sz="4" w:space="0" w:color="auto"/>
              <w:left w:val="nil"/>
              <w:bottom w:val="single" w:sz="4" w:space="0" w:color="auto"/>
              <w:right w:val="single" w:sz="4" w:space="0" w:color="auto"/>
            </w:tcBorders>
            <w:shd w:val="clear" w:color="auto" w:fill="auto"/>
          </w:tcPr>
          <w:p w14:paraId="27B19062" w14:textId="77777777" w:rsidR="00172E6F" w:rsidRPr="00C459B8" w:rsidRDefault="00172E6F" w:rsidP="00DF01AF">
            <w:pPr>
              <w:jc w:val="center"/>
              <w:rPr>
                <w:b/>
                <w:bCs/>
                <w:lang w:val="ro-MD"/>
              </w:rPr>
            </w:pPr>
            <w:r w:rsidRPr="00C459B8">
              <w:rPr>
                <w:b/>
                <w:bCs/>
                <w:lang w:val="ro-MD"/>
              </w:rPr>
              <w:t>7</w:t>
            </w:r>
          </w:p>
        </w:tc>
      </w:tr>
      <w:tr w:rsidR="00172E6F" w:rsidRPr="00671A2B" w14:paraId="00901F16"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6E80EB" w14:textId="77777777" w:rsidR="00172E6F" w:rsidRPr="00C459B8" w:rsidRDefault="00172E6F" w:rsidP="00DF01AF">
            <w:pPr>
              <w:jc w:val="center"/>
              <w:rPr>
                <w:b/>
                <w:bCs/>
                <w:lang w:val="ro-MD"/>
              </w:rPr>
            </w:pPr>
          </w:p>
        </w:tc>
        <w:tc>
          <w:tcPr>
            <w:tcW w:w="9889" w:type="dxa"/>
            <w:gridSpan w:val="6"/>
            <w:tcBorders>
              <w:top w:val="single" w:sz="4" w:space="0" w:color="auto"/>
              <w:left w:val="nil"/>
              <w:bottom w:val="single" w:sz="4" w:space="0" w:color="auto"/>
              <w:right w:val="single" w:sz="4" w:space="0" w:color="auto"/>
            </w:tcBorders>
            <w:shd w:val="clear" w:color="auto" w:fill="auto"/>
          </w:tcPr>
          <w:p w14:paraId="02548C1E" w14:textId="77777777" w:rsidR="00172E6F" w:rsidRPr="00C459B8" w:rsidRDefault="00172E6F" w:rsidP="00172E6F">
            <w:pPr>
              <w:widowControl w:val="0"/>
              <w:numPr>
                <w:ilvl w:val="0"/>
                <w:numId w:val="2"/>
              </w:numPr>
              <w:autoSpaceDE w:val="0"/>
              <w:autoSpaceDN w:val="0"/>
              <w:adjustRightInd w:val="0"/>
              <w:contextualSpacing/>
              <w:jc w:val="center"/>
              <w:rPr>
                <w:b/>
                <w:bCs/>
                <w:lang w:val="ro-MD"/>
              </w:rPr>
            </w:pPr>
            <w:r w:rsidRPr="00C459B8">
              <w:rPr>
                <w:b/>
                <w:bCs/>
                <w:lang w:val="ro-MD"/>
              </w:rPr>
              <w:t>Lucrări de întreținere a drumurilor publice locale – 5</w:t>
            </w:r>
            <w:r>
              <w:rPr>
                <w:b/>
                <w:bCs/>
                <w:lang w:val="ro-MD"/>
              </w:rPr>
              <w:t>0</w:t>
            </w:r>
            <w:r w:rsidRPr="00C459B8">
              <w:rPr>
                <w:b/>
                <w:bCs/>
                <w:lang w:val="ro-MD"/>
              </w:rPr>
              <w:t>40,4 mii lei</w:t>
            </w:r>
          </w:p>
        </w:tc>
      </w:tr>
      <w:tr w:rsidR="00172E6F" w:rsidRPr="00C459B8" w14:paraId="7B40D9AA" w14:textId="77777777" w:rsidTr="00DF01AF">
        <w:trPr>
          <w:jc w:val="center"/>
        </w:trPr>
        <w:tc>
          <w:tcPr>
            <w:tcW w:w="567" w:type="dxa"/>
            <w:tcBorders>
              <w:top w:val="single" w:sz="4" w:space="0" w:color="auto"/>
            </w:tcBorders>
          </w:tcPr>
          <w:p w14:paraId="34054DB6" w14:textId="77777777" w:rsidR="00172E6F" w:rsidRPr="00C459B8" w:rsidRDefault="00172E6F" w:rsidP="00DF01AF">
            <w:pPr>
              <w:autoSpaceDE w:val="0"/>
              <w:autoSpaceDN w:val="0"/>
              <w:adjustRightInd w:val="0"/>
              <w:rPr>
                <w:b/>
                <w:sz w:val="22"/>
                <w:szCs w:val="22"/>
                <w:lang w:val="ro-MD"/>
              </w:rPr>
            </w:pPr>
            <w:r w:rsidRPr="00C459B8">
              <w:rPr>
                <w:b/>
                <w:sz w:val="22"/>
                <w:szCs w:val="22"/>
                <w:lang w:val="ro-MD"/>
              </w:rPr>
              <w:t>1</w:t>
            </w:r>
          </w:p>
        </w:tc>
        <w:tc>
          <w:tcPr>
            <w:tcW w:w="976" w:type="dxa"/>
            <w:tcBorders>
              <w:top w:val="single" w:sz="4" w:space="0" w:color="auto"/>
            </w:tcBorders>
          </w:tcPr>
          <w:p w14:paraId="4A830ADD" w14:textId="77777777" w:rsidR="00172E6F" w:rsidRPr="00C459B8" w:rsidRDefault="00172E6F" w:rsidP="00DF01AF">
            <w:pPr>
              <w:autoSpaceDE w:val="0"/>
              <w:autoSpaceDN w:val="0"/>
              <w:adjustRightInd w:val="0"/>
              <w:rPr>
                <w:b/>
                <w:sz w:val="22"/>
                <w:szCs w:val="22"/>
                <w:lang w:val="ro-MD"/>
              </w:rPr>
            </w:pPr>
          </w:p>
        </w:tc>
        <w:tc>
          <w:tcPr>
            <w:tcW w:w="5795" w:type="dxa"/>
            <w:gridSpan w:val="3"/>
            <w:tcBorders>
              <w:top w:val="single" w:sz="4" w:space="0" w:color="auto"/>
            </w:tcBorders>
          </w:tcPr>
          <w:p w14:paraId="20449F7C" w14:textId="77777777" w:rsidR="00172E6F" w:rsidRPr="00C459B8" w:rsidRDefault="00172E6F" w:rsidP="00DF01AF">
            <w:pPr>
              <w:autoSpaceDE w:val="0"/>
              <w:autoSpaceDN w:val="0"/>
              <w:adjustRightInd w:val="0"/>
              <w:rPr>
                <w:b/>
                <w:sz w:val="22"/>
                <w:szCs w:val="22"/>
                <w:lang w:val="ro-MD"/>
              </w:rPr>
            </w:pPr>
            <w:r w:rsidRPr="00C459B8">
              <w:rPr>
                <w:b/>
                <w:bCs/>
                <w:sz w:val="22"/>
                <w:szCs w:val="22"/>
                <w:lang w:val="ro-MD"/>
              </w:rPr>
              <w:t>Întreținerea drumurilor</w:t>
            </w:r>
          </w:p>
        </w:tc>
        <w:tc>
          <w:tcPr>
            <w:tcW w:w="1134" w:type="dxa"/>
            <w:tcBorders>
              <w:top w:val="single" w:sz="4" w:space="0" w:color="auto"/>
            </w:tcBorders>
          </w:tcPr>
          <w:p w14:paraId="03A71617" w14:textId="77777777" w:rsidR="00172E6F" w:rsidRPr="00C459B8" w:rsidRDefault="00172E6F" w:rsidP="00DF01AF">
            <w:pPr>
              <w:autoSpaceDE w:val="0"/>
              <w:autoSpaceDN w:val="0"/>
              <w:adjustRightInd w:val="0"/>
              <w:jc w:val="center"/>
              <w:rPr>
                <w:b/>
                <w:sz w:val="22"/>
                <w:szCs w:val="22"/>
                <w:lang w:val="ro-MD"/>
              </w:rPr>
            </w:pPr>
            <w:r>
              <w:rPr>
                <w:b/>
                <w:sz w:val="22"/>
                <w:szCs w:val="22"/>
                <w:lang w:val="ro-MD"/>
              </w:rPr>
              <w:t>4640,4</w:t>
            </w:r>
          </w:p>
        </w:tc>
        <w:tc>
          <w:tcPr>
            <w:tcW w:w="1984" w:type="dxa"/>
            <w:tcBorders>
              <w:top w:val="single" w:sz="4" w:space="0" w:color="auto"/>
            </w:tcBorders>
          </w:tcPr>
          <w:p w14:paraId="3C07331E" w14:textId="77777777" w:rsidR="00172E6F" w:rsidRPr="00C459B8" w:rsidRDefault="00172E6F" w:rsidP="00DF01AF">
            <w:pPr>
              <w:autoSpaceDE w:val="0"/>
              <w:autoSpaceDN w:val="0"/>
              <w:adjustRightInd w:val="0"/>
              <w:rPr>
                <w:b/>
                <w:sz w:val="22"/>
                <w:szCs w:val="22"/>
                <w:lang w:val="ro-MD"/>
              </w:rPr>
            </w:pPr>
          </w:p>
        </w:tc>
      </w:tr>
      <w:tr w:rsidR="00172E6F" w:rsidRPr="00C459B8" w14:paraId="17A478FF" w14:textId="77777777" w:rsidTr="00DF01AF">
        <w:trPr>
          <w:jc w:val="center"/>
        </w:trPr>
        <w:tc>
          <w:tcPr>
            <w:tcW w:w="567" w:type="dxa"/>
          </w:tcPr>
          <w:p w14:paraId="01EB51D0" w14:textId="77777777" w:rsidR="00172E6F" w:rsidRPr="00C459B8" w:rsidRDefault="00172E6F" w:rsidP="00DF01AF">
            <w:pPr>
              <w:autoSpaceDE w:val="0"/>
              <w:autoSpaceDN w:val="0"/>
              <w:adjustRightInd w:val="0"/>
              <w:rPr>
                <w:b/>
                <w:sz w:val="22"/>
                <w:szCs w:val="22"/>
                <w:lang w:val="ro-MD"/>
              </w:rPr>
            </w:pPr>
            <w:r w:rsidRPr="00C459B8">
              <w:rPr>
                <w:b/>
                <w:sz w:val="22"/>
                <w:szCs w:val="22"/>
                <w:lang w:val="ro-MD"/>
              </w:rPr>
              <w:t>1.1</w:t>
            </w:r>
          </w:p>
        </w:tc>
        <w:tc>
          <w:tcPr>
            <w:tcW w:w="976" w:type="dxa"/>
          </w:tcPr>
          <w:p w14:paraId="3BAE4033" w14:textId="77777777" w:rsidR="00172E6F" w:rsidRPr="00C459B8" w:rsidRDefault="00172E6F" w:rsidP="00DF01AF">
            <w:pPr>
              <w:autoSpaceDE w:val="0"/>
              <w:autoSpaceDN w:val="0"/>
              <w:adjustRightInd w:val="0"/>
              <w:rPr>
                <w:b/>
                <w:sz w:val="22"/>
                <w:szCs w:val="22"/>
                <w:lang w:val="ro-MD"/>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26E1C1BE" w14:textId="77777777" w:rsidR="00172E6F" w:rsidRPr="00C459B8" w:rsidRDefault="00172E6F" w:rsidP="00DF01AF">
            <w:pPr>
              <w:autoSpaceDE w:val="0"/>
              <w:autoSpaceDN w:val="0"/>
              <w:adjustRightInd w:val="0"/>
              <w:rPr>
                <w:b/>
                <w:lang w:val="ro-MD"/>
              </w:rPr>
            </w:pPr>
            <w:r w:rsidRPr="00C459B8">
              <w:rPr>
                <w:lang w:val="ro-MD"/>
              </w:rPr>
              <w:t>- Întreținerea de rutină a drumurilor (plombarea gropilor, profilarea pârții carosabile cu adaosuri de, material, întreținerea terasamentului și a sistemelor de evacuare a apelor, întreținerea lucrărilor de artă, lucrări neprevăzute: în caz de inundații, cu spălarea terasamentului și distrugerea podurilor, alunecări de teren etc.)</w:t>
            </w:r>
          </w:p>
        </w:tc>
        <w:tc>
          <w:tcPr>
            <w:tcW w:w="1134" w:type="dxa"/>
          </w:tcPr>
          <w:p w14:paraId="3DD25F01" w14:textId="77777777" w:rsidR="00172E6F" w:rsidRPr="00C459B8" w:rsidRDefault="00172E6F" w:rsidP="00172E6F">
            <w:pPr>
              <w:autoSpaceDE w:val="0"/>
              <w:autoSpaceDN w:val="0"/>
              <w:adjustRightInd w:val="0"/>
              <w:jc w:val="center"/>
              <w:rPr>
                <w:sz w:val="22"/>
                <w:szCs w:val="22"/>
                <w:lang w:val="ro-MD"/>
              </w:rPr>
            </w:pPr>
            <w:r w:rsidRPr="00C459B8">
              <w:rPr>
                <w:sz w:val="22"/>
                <w:szCs w:val="22"/>
                <w:lang w:val="ro-MD"/>
              </w:rPr>
              <w:t>4</w:t>
            </w:r>
            <w:r>
              <w:rPr>
                <w:sz w:val="22"/>
                <w:szCs w:val="22"/>
                <w:lang w:val="ro-MD"/>
              </w:rPr>
              <w:t>3</w:t>
            </w:r>
            <w:r w:rsidRPr="00C459B8">
              <w:rPr>
                <w:sz w:val="22"/>
                <w:szCs w:val="22"/>
                <w:lang w:val="ro-MD"/>
              </w:rPr>
              <w:t>40,4</w:t>
            </w:r>
          </w:p>
        </w:tc>
        <w:tc>
          <w:tcPr>
            <w:tcW w:w="1984" w:type="dxa"/>
          </w:tcPr>
          <w:p w14:paraId="4A93800E" w14:textId="77777777" w:rsidR="00172E6F" w:rsidRPr="00C459B8" w:rsidRDefault="00172E6F" w:rsidP="00DF01AF">
            <w:pPr>
              <w:autoSpaceDE w:val="0"/>
              <w:autoSpaceDN w:val="0"/>
              <w:adjustRightInd w:val="0"/>
              <w:rPr>
                <w:b/>
                <w:sz w:val="22"/>
                <w:szCs w:val="22"/>
                <w:lang w:val="ro-MD"/>
              </w:rPr>
            </w:pPr>
          </w:p>
        </w:tc>
      </w:tr>
      <w:tr w:rsidR="00172E6F" w:rsidRPr="00C459B8" w14:paraId="1AF49DE7" w14:textId="77777777" w:rsidTr="00DF01AF">
        <w:trPr>
          <w:jc w:val="center"/>
        </w:trPr>
        <w:tc>
          <w:tcPr>
            <w:tcW w:w="567" w:type="dxa"/>
          </w:tcPr>
          <w:p w14:paraId="1BC2954C" w14:textId="77777777" w:rsidR="00172E6F" w:rsidRPr="00C459B8" w:rsidRDefault="00172E6F" w:rsidP="00DF01AF">
            <w:pPr>
              <w:autoSpaceDE w:val="0"/>
              <w:autoSpaceDN w:val="0"/>
              <w:adjustRightInd w:val="0"/>
              <w:rPr>
                <w:b/>
                <w:sz w:val="22"/>
                <w:szCs w:val="22"/>
                <w:lang w:val="ro-MD"/>
              </w:rPr>
            </w:pPr>
            <w:r w:rsidRPr="00C459B8">
              <w:rPr>
                <w:b/>
                <w:sz w:val="22"/>
                <w:szCs w:val="22"/>
                <w:lang w:val="ro-MD"/>
              </w:rPr>
              <w:t>1.2</w:t>
            </w:r>
          </w:p>
        </w:tc>
        <w:tc>
          <w:tcPr>
            <w:tcW w:w="976" w:type="dxa"/>
          </w:tcPr>
          <w:p w14:paraId="12E6431A" w14:textId="77777777" w:rsidR="00172E6F" w:rsidRPr="00C459B8" w:rsidRDefault="00172E6F" w:rsidP="00DF01AF">
            <w:pPr>
              <w:autoSpaceDE w:val="0"/>
              <w:autoSpaceDN w:val="0"/>
              <w:adjustRightInd w:val="0"/>
              <w:rPr>
                <w:b/>
                <w:sz w:val="22"/>
                <w:szCs w:val="22"/>
                <w:lang w:val="ro-MD"/>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26A902A8" w14:textId="77777777" w:rsidR="00172E6F" w:rsidRPr="00C459B8" w:rsidRDefault="00172E6F" w:rsidP="00DF01AF">
            <w:pPr>
              <w:autoSpaceDE w:val="0"/>
              <w:autoSpaceDN w:val="0"/>
              <w:adjustRightInd w:val="0"/>
              <w:rPr>
                <w:b/>
                <w:lang w:val="ro-MD"/>
              </w:rPr>
            </w:pPr>
            <w:r w:rsidRPr="00C459B8">
              <w:rPr>
                <w:lang w:val="ro-MD"/>
              </w:rPr>
              <w:t>- întreținerea drumurilor pe timp de iarnă (deszăpezirea, combaterea poleiului).</w:t>
            </w:r>
          </w:p>
        </w:tc>
        <w:tc>
          <w:tcPr>
            <w:tcW w:w="1134" w:type="dxa"/>
          </w:tcPr>
          <w:p w14:paraId="3CD7A213" w14:textId="77777777" w:rsidR="00172E6F" w:rsidRPr="00C459B8" w:rsidRDefault="00172E6F" w:rsidP="00DF01AF">
            <w:pPr>
              <w:autoSpaceDE w:val="0"/>
              <w:autoSpaceDN w:val="0"/>
              <w:adjustRightInd w:val="0"/>
              <w:jc w:val="center"/>
              <w:rPr>
                <w:sz w:val="22"/>
                <w:szCs w:val="22"/>
                <w:lang w:val="ro-MD"/>
              </w:rPr>
            </w:pPr>
            <w:r>
              <w:rPr>
                <w:sz w:val="22"/>
                <w:szCs w:val="22"/>
                <w:lang w:val="ro-MD"/>
              </w:rPr>
              <w:t>3</w:t>
            </w:r>
            <w:r w:rsidRPr="00C459B8">
              <w:rPr>
                <w:sz w:val="22"/>
                <w:szCs w:val="22"/>
                <w:lang w:val="ro-MD"/>
              </w:rPr>
              <w:t>00,0</w:t>
            </w:r>
          </w:p>
        </w:tc>
        <w:tc>
          <w:tcPr>
            <w:tcW w:w="1984" w:type="dxa"/>
          </w:tcPr>
          <w:p w14:paraId="377191D6" w14:textId="77777777" w:rsidR="00172E6F" w:rsidRPr="00C459B8" w:rsidRDefault="00172E6F" w:rsidP="00DF01AF">
            <w:pPr>
              <w:autoSpaceDE w:val="0"/>
              <w:autoSpaceDN w:val="0"/>
              <w:adjustRightInd w:val="0"/>
              <w:rPr>
                <w:b/>
                <w:sz w:val="22"/>
                <w:szCs w:val="22"/>
                <w:lang w:val="ro-MD"/>
              </w:rPr>
            </w:pPr>
          </w:p>
        </w:tc>
      </w:tr>
      <w:tr w:rsidR="00172E6F" w:rsidRPr="00C459B8" w14:paraId="2DD949C4" w14:textId="77777777" w:rsidTr="00DF01AF">
        <w:trPr>
          <w:jc w:val="center"/>
        </w:trPr>
        <w:tc>
          <w:tcPr>
            <w:tcW w:w="567" w:type="dxa"/>
            <w:tcBorders>
              <w:bottom w:val="single" w:sz="4" w:space="0" w:color="auto"/>
            </w:tcBorders>
            <w:vAlign w:val="center"/>
          </w:tcPr>
          <w:p w14:paraId="355A749F" w14:textId="77777777" w:rsidR="00172E6F" w:rsidRPr="00C459B8" w:rsidRDefault="00172E6F" w:rsidP="00DF01AF">
            <w:pPr>
              <w:jc w:val="center"/>
              <w:rPr>
                <w:lang w:val="ro-MD"/>
              </w:rPr>
            </w:pPr>
            <w:r w:rsidRPr="00C459B8">
              <w:rPr>
                <w:lang w:val="ro-MD"/>
              </w:rPr>
              <w:t>2</w:t>
            </w:r>
          </w:p>
        </w:tc>
        <w:tc>
          <w:tcPr>
            <w:tcW w:w="976" w:type="dxa"/>
            <w:tcBorders>
              <w:bottom w:val="single" w:sz="4" w:space="0" w:color="auto"/>
            </w:tcBorders>
          </w:tcPr>
          <w:p w14:paraId="6A38B919" w14:textId="77777777" w:rsidR="00172E6F" w:rsidRPr="00C459B8" w:rsidRDefault="00172E6F" w:rsidP="00DF01AF">
            <w:pPr>
              <w:autoSpaceDE w:val="0"/>
              <w:autoSpaceDN w:val="0"/>
              <w:adjustRightInd w:val="0"/>
              <w:rPr>
                <w:b/>
                <w:sz w:val="22"/>
                <w:szCs w:val="22"/>
                <w:lang w:val="ro-MD"/>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1D21DCE9" w14:textId="77777777" w:rsidR="00172E6F" w:rsidRPr="00C459B8" w:rsidRDefault="00172E6F" w:rsidP="00DF01AF">
            <w:pPr>
              <w:autoSpaceDE w:val="0"/>
              <w:autoSpaceDN w:val="0"/>
              <w:adjustRightInd w:val="0"/>
              <w:rPr>
                <w:lang w:val="ro-MD"/>
              </w:rPr>
            </w:pPr>
            <w:r w:rsidRPr="00C459B8">
              <w:rPr>
                <w:bCs/>
                <w:lang w:val="ro-MD"/>
              </w:rPr>
              <w:t xml:space="preserve">Lucrări de proiectare, expertizare, evaluare a drumurilor   </w:t>
            </w:r>
            <w:r w:rsidRPr="00C459B8">
              <w:rPr>
                <w:lang w:val="ro-MD"/>
              </w:rPr>
              <w:t xml:space="preserve">      </w:t>
            </w:r>
          </w:p>
        </w:tc>
        <w:tc>
          <w:tcPr>
            <w:tcW w:w="1134" w:type="dxa"/>
            <w:tcBorders>
              <w:bottom w:val="single" w:sz="4" w:space="0" w:color="auto"/>
            </w:tcBorders>
          </w:tcPr>
          <w:p w14:paraId="37248E8B" w14:textId="77777777" w:rsidR="00172E6F" w:rsidRPr="00C459B8" w:rsidRDefault="00172E6F" w:rsidP="00DF01AF">
            <w:pPr>
              <w:autoSpaceDE w:val="0"/>
              <w:autoSpaceDN w:val="0"/>
              <w:adjustRightInd w:val="0"/>
              <w:jc w:val="center"/>
              <w:rPr>
                <w:sz w:val="22"/>
                <w:szCs w:val="22"/>
                <w:lang w:val="ro-MD"/>
              </w:rPr>
            </w:pPr>
            <w:r w:rsidRPr="00C459B8">
              <w:rPr>
                <w:sz w:val="22"/>
                <w:szCs w:val="22"/>
                <w:lang w:val="ro-MD"/>
              </w:rPr>
              <w:t>200,0</w:t>
            </w:r>
          </w:p>
        </w:tc>
        <w:tc>
          <w:tcPr>
            <w:tcW w:w="1984" w:type="dxa"/>
            <w:tcBorders>
              <w:bottom w:val="single" w:sz="4" w:space="0" w:color="auto"/>
            </w:tcBorders>
          </w:tcPr>
          <w:p w14:paraId="107D314E" w14:textId="77777777" w:rsidR="00172E6F" w:rsidRPr="00C459B8" w:rsidRDefault="00172E6F" w:rsidP="00DF01AF">
            <w:pPr>
              <w:autoSpaceDE w:val="0"/>
              <w:autoSpaceDN w:val="0"/>
              <w:adjustRightInd w:val="0"/>
              <w:rPr>
                <w:b/>
                <w:sz w:val="22"/>
                <w:szCs w:val="22"/>
                <w:lang w:val="ro-MD"/>
              </w:rPr>
            </w:pPr>
          </w:p>
        </w:tc>
      </w:tr>
      <w:tr w:rsidR="00172E6F" w:rsidRPr="00C459B8" w14:paraId="53BFBFFE" w14:textId="77777777" w:rsidTr="00DF01AF">
        <w:trPr>
          <w:jc w:val="center"/>
        </w:trPr>
        <w:tc>
          <w:tcPr>
            <w:tcW w:w="567" w:type="dxa"/>
            <w:tcBorders>
              <w:bottom w:val="single" w:sz="4" w:space="0" w:color="auto"/>
            </w:tcBorders>
            <w:vAlign w:val="center"/>
          </w:tcPr>
          <w:p w14:paraId="03EFA22C" w14:textId="77777777" w:rsidR="00172E6F" w:rsidRPr="00C459B8" w:rsidRDefault="00172E6F" w:rsidP="00DF01AF">
            <w:pPr>
              <w:jc w:val="center"/>
              <w:rPr>
                <w:lang w:val="ro-MD"/>
              </w:rPr>
            </w:pPr>
            <w:r w:rsidRPr="00C459B8">
              <w:rPr>
                <w:lang w:val="ro-MD"/>
              </w:rPr>
              <w:t>3</w:t>
            </w:r>
          </w:p>
        </w:tc>
        <w:tc>
          <w:tcPr>
            <w:tcW w:w="976" w:type="dxa"/>
            <w:tcBorders>
              <w:bottom w:val="single" w:sz="4" w:space="0" w:color="auto"/>
            </w:tcBorders>
          </w:tcPr>
          <w:p w14:paraId="1B2D2DC8" w14:textId="77777777" w:rsidR="00172E6F" w:rsidRPr="00C459B8" w:rsidRDefault="00172E6F" w:rsidP="00DF01AF">
            <w:pPr>
              <w:autoSpaceDE w:val="0"/>
              <w:autoSpaceDN w:val="0"/>
              <w:adjustRightInd w:val="0"/>
              <w:rPr>
                <w:b/>
                <w:sz w:val="22"/>
                <w:szCs w:val="22"/>
                <w:lang w:val="ro-MD"/>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2F42032F" w14:textId="77777777" w:rsidR="00172E6F" w:rsidRPr="00C459B8" w:rsidRDefault="00172E6F" w:rsidP="00DF01AF">
            <w:pPr>
              <w:autoSpaceDE w:val="0"/>
              <w:autoSpaceDN w:val="0"/>
              <w:adjustRightInd w:val="0"/>
              <w:rPr>
                <w:lang w:val="ro-MD"/>
              </w:rPr>
            </w:pPr>
            <w:r w:rsidRPr="00C459B8">
              <w:rPr>
                <w:bCs/>
                <w:lang w:val="ro-MD"/>
              </w:rPr>
              <w:t>Lucrări neprevăzute în caz de calamități.  Supravegherea tehnica. Construcția pavilioanelor</w:t>
            </w:r>
          </w:p>
        </w:tc>
        <w:tc>
          <w:tcPr>
            <w:tcW w:w="1134" w:type="dxa"/>
            <w:tcBorders>
              <w:bottom w:val="single" w:sz="4" w:space="0" w:color="auto"/>
            </w:tcBorders>
          </w:tcPr>
          <w:p w14:paraId="1280FE64" w14:textId="77777777" w:rsidR="00172E6F" w:rsidRPr="00C459B8" w:rsidRDefault="00172E6F" w:rsidP="00DF01AF">
            <w:pPr>
              <w:autoSpaceDE w:val="0"/>
              <w:autoSpaceDN w:val="0"/>
              <w:adjustRightInd w:val="0"/>
              <w:jc w:val="center"/>
              <w:rPr>
                <w:sz w:val="22"/>
                <w:szCs w:val="22"/>
                <w:lang w:val="ro-MD"/>
              </w:rPr>
            </w:pPr>
            <w:r>
              <w:rPr>
                <w:sz w:val="22"/>
                <w:szCs w:val="22"/>
                <w:lang w:val="ro-MD"/>
              </w:rPr>
              <w:t>2</w:t>
            </w:r>
            <w:r w:rsidRPr="00C459B8">
              <w:rPr>
                <w:sz w:val="22"/>
                <w:szCs w:val="22"/>
                <w:lang w:val="ro-MD"/>
              </w:rPr>
              <w:t>00,0</w:t>
            </w:r>
          </w:p>
        </w:tc>
        <w:tc>
          <w:tcPr>
            <w:tcW w:w="1984" w:type="dxa"/>
            <w:tcBorders>
              <w:bottom w:val="single" w:sz="4" w:space="0" w:color="auto"/>
            </w:tcBorders>
          </w:tcPr>
          <w:p w14:paraId="79ABED69" w14:textId="77777777" w:rsidR="00172E6F" w:rsidRPr="00C459B8" w:rsidRDefault="00172E6F" w:rsidP="00DF01AF">
            <w:pPr>
              <w:autoSpaceDE w:val="0"/>
              <w:autoSpaceDN w:val="0"/>
              <w:adjustRightInd w:val="0"/>
              <w:rPr>
                <w:b/>
                <w:sz w:val="22"/>
                <w:szCs w:val="22"/>
                <w:lang w:val="ro-MD"/>
              </w:rPr>
            </w:pPr>
          </w:p>
        </w:tc>
      </w:tr>
      <w:tr w:rsidR="00172E6F" w:rsidRPr="00671A2B" w14:paraId="03F6E758" w14:textId="77777777" w:rsidTr="00DF01AF">
        <w:trPr>
          <w:jc w:val="center"/>
        </w:trPr>
        <w:tc>
          <w:tcPr>
            <w:tcW w:w="567" w:type="dxa"/>
            <w:tcBorders>
              <w:bottom w:val="single" w:sz="4" w:space="0" w:color="auto"/>
            </w:tcBorders>
            <w:vAlign w:val="center"/>
          </w:tcPr>
          <w:p w14:paraId="7E354E02" w14:textId="77777777" w:rsidR="00172E6F" w:rsidRPr="00C459B8" w:rsidRDefault="00172E6F" w:rsidP="00DF01AF">
            <w:pPr>
              <w:jc w:val="center"/>
              <w:rPr>
                <w:color w:val="FF0000"/>
                <w:lang w:val="ro-MD"/>
              </w:rPr>
            </w:pPr>
          </w:p>
        </w:tc>
        <w:tc>
          <w:tcPr>
            <w:tcW w:w="9889" w:type="dxa"/>
            <w:gridSpan w:val="6"/>
            <w:tcBorders>
              <w:bottom w:val="single" w:sz="4" w:space="0" w:color="auto"/>
            </w:tcBorders>
          </w:tcPr>
          <w:p w14:paraId="5DFEA1A7" w14:textId="77777777" w:rsidR="00172E6F" w:rsidRPr="00C459B8" w:rsidRDefault="00172E6F" w:rsidP="00172E6F">
            <w:pPr>
              <w:widowControl w:val="0"/>
              <w:numPr>
                <w:ilvl w:val="0"/>
                <w:numId w:val="2"/>
              </w:numPr>
              <w:autoSpaceDE w:val="0"/>
              <w:autoSpaceDN w:val="0"/>
              <w:adjustRightInd w:val="0"/>
              <w:contextualSpacing/>
              <w:jc w:val="center"/>
              <w:rPr>
                <w:b/>
                <w:sz w:val="22"/>
                <w:szCs w:val="22"/>
                <w:lang w:val="ro-MD"/>
              </w:rPr>
            </w:pPr>
            <w:r w:rsidRPr="00C459B8">
              <w:rPr>
                <w:b/>
                <w:sz w:val="22"/>
                <w:szCs w:val="22"/>
                <w:lang w:val="ro-MD"/>
              </w:rPr>
              <w:t xml:space="preserve">Lucrări de reparație a drumurilor publice locale  - </w:t>
            </w:r>
            <w:r w:rsidR="008F20E6">
              <w:rPr>
                <w:b/>
                <w:sz w:val="22"/>
                <w:szCs w:val="22"/>
                <w:lang w:val="ro-MD"/>
              </w:rPr>
              <w:t>13685,3</w:t>
            </w:r>
            <w:r w:rsidRPr="00C459B8">
              <w:rPr>
                <w:b/>
                <w:sz w:val="22"/>
                <w:szCs w:val="22"/>
                <w:lang w:val="ro-MD"/>
              </w:rPr>
              <w:t xml:space="preserve"> mii lei, inclusiv:</w:t>
            </w:r>
          </w:p>
          <w:p w14:paraId="0C8C787C" w14:textId="77777777" w:rsidR="00172E6F" w:rsidRPr="00C459B8" w:rsidRDefault="00172E6F" w:rsidP="00DF01AF">
            <w:pPr>
              <w:ind w:left="360"/>
              <w:rPr>
                <w:b/>
                <w:color w:val="FF0000"/>
                <w:sz w:val="22"/>
                <w:szCs w:val="22"/>
                <w:lang w:val="ro-MD"/>
              </w:rPr>
            </w:pPr>
          </w:p>
        </w:tc>
      </w:tr>
      <w:tr w:rsidR="00172E6F" w:rsidRPr="00671A2B" w14:paraId="19A12232"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215DA96" w14:textId="77777777" w:rsidR="00172E6F" w:rsidRPr="00C459B8" w:rsidRDefault="00172E6F" w:rsidP="00DF01AF">
            <w:pPr>
              <w:jc w:val="center"/>
              <w:rPr>
                <w:lang w:val="ro-MD"/>
              </w:rPr>
            </w:pPr>
            <w:r w:rsidRPr="00C459B8">
              <w:rPr>
                <w:lang w:val="ro-MD"/>
              </w:rPr>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B6F6823" w14:textId="77777777" w:rsidR="00172E6F" w:rsidRPr="00C459B8" w:rsidRDefault="00172E6F" w:rsidP="00DF01AF">
            <w:pPr>
              <w:jc w:val="center"/>
              <w:rPr>
                <w:b/>
                <w:bCs/>
                <w:sz w:val="22"/>
                <w:szCs w:val="22"/>
                <w:lang w:val="ro-MD"/>
              </w:rPr>
            </w:pPr>
            <w:r w:rsidRPr="00C459B8">
              <w:rPr>
                <w:b/>
                <w:bCs/>
                <w:sz w:val="22"/>
                <w:szCs w:val="22"/>
                <w:lang w:val="ro-MD"/>
              </w:rPr>
              <w:t>L517</w:t>
            </w:r>
          </w:p>
        </w:tc>
        <w:tc>
          <w:tcPr>
            <w:tcW w:w="1826" w:type="dxa"/>
            <w:tcBorders>
              <w:top w:val="single" w:sz="4" w:space="0" w:color="auto"/>
              <w:left w:val="nil"/>
              <w:bottom w:val="single" w:sz="4" w:space="0" w:color="auto"/>
              <w:right w:val="single" w:sz="4" w:space="0" w:color="auto"/>
            </w:tcBorders>
            <w:shd w:val="clear" w:color="auto" w:fill="auto"/>
            <w:vAlign w:val="center"/>
          </w:tcPr>
          <w:p w14:paraId="4BFAD0AB" w14:textId="77777777" w:rsidR="00172E6F" w:rsidRPr="00C459B8" w:rsidRDefault="00172E6F" w:rsidP="00DF01AF">
            <w:pPr>
              <w:rPr>
                <w:sz w:val="24"/>
                <w:szCs w:val="24"/>
                <w:lang w:val="ro-MD"/>
              </w:rPr>
            </w:pPr>
            <w:proofErr w:type="spellStart"/>
            <w:r w:rsidRPr="00C459B8">
              <w:rPr>
                <w:sz w:val="24"/>
                <w:szCs w:val="24"/>
                <w:lang w:val="ro-MD"/>
              </w:rPr>
              <w:t>s.Sărata</w:t>
            </w:r>
            <w:proofErr w:type="spellEnd"/>
            <w:r w:rsidRPr="00C459B8">
              <w:rPr>
                <w:sz w:val="24"/>
                <w:szCs w:val="24"/>
                <w:lang w:val="ro-MD"/>
              </w:rPr>
              <w:t xml:space="preserve"> Galbena-Valea Florii</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2414AC" w14:textId="77777777" w:rsidR="00172E6F" w:rsidRPr="00C459B8" w:rsidRDefault="00172E6F" w:rsidP="00DF01AF">
            <w:pPr>
              <w:rPr>
                <w:sz w:val="24"/>
                <w:szCs w:val="24"/>
                <w:lang w:val="ro-MD"/>
              </w:rPr>
            </w:pPr>
            <w:proofErr w:type="spellStart"/>
            <w:r w:rsidRPr="00C459B8">
              <w:rPr>
                <w:sz w:val="24"/>
                <w:szCs w:val="24"/>
                <w:lang w:val="ro-MD"/>
              </w:rPr>
              <w:t>s.Sărata</w:t>
            </w:r>
            <w:proofErr w:type="spellEnd"/>
            <w:r w:rsidRPr="00C459B8">
              <w:rPr>
                <w:sz w:val="24"/>
                <w:szCs w:val="24"/>
                <w:lang w:val="ro-MD"/>
              </w:rPr>
              <w:t xml:space="preserve"> Galbena-Valea Florii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3A018C" w14:textId="77777777" w:rsidR="00172E6F" w:rsidRPr="00C459B8" w:rsidRDefault="00172E6F" w:rsidP="00DF01AF">
            <w:pPr>
              <w:rPr>
                <w:sz w:val="24"/>
                <w:szCs w:val="24"/>
                <w:lang w:val="ro-MD"/>
              </w:rPr>
            </w:pPr>
            <w:r w:rsidRPr="00C459B8">
              <w:rPr>
                <w:sz w:val="24"/>
                <w:szCs w:val="24"/>
                <w:lang w:val="ro-MD"/>
              </w:rPr>
              <w:t>selectiv  1880 m _km 5,800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5A2376" w14:textId="77777777" w:rsidR="00172E6F" w:rsidRPr="00C459B8" w:rsidRDefault="00172E6F" w:rsidP="00DF01AF">
            <w:pPr>
              <w:rPr>
                <w:sz w:val="24"/>
                <w:szCs w:val="24"/>
                <w:lang w:val="ro-MD"/>
              </w:rPr>
            </w:pPr>
            <w:r>
              <w:rPr>
                <w:sz w:val="24"/>
                <w:szCs w:val="24"/>
                <w:lang w:val="ro-MD"/>
              </w:rPr>
              <w:t>472,3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0F4A45" w14:textId="77777777" w:rsidR="00172E6F" w:rsidRPr="00C459B8" w:rsidRDefault="00172E6F" w:rsidP="00DF01AF">
            <w:pPr>
              <w:rPr>
                <w:sz w:val="22"/>
                <w:szCs w:val="22"/>
                <w:lang w:val="ro-MD"/>
              </w:rPr>
            </w:pPr>
            <w:r w:rsidRPr="00C459B8">
              <w:rPr>
                <w:sz w:val="22"/>
                <w:szCs w:val="22"/>
                <w:lang w:val="ro-MD"/>
              </w:rPr>
              <w:t>Reconstrucția îmbrăcămintei cu asfalt beton  pe pietriș în 2 straturi</w:t>
            </w:r>
          </w:p>
        </w:tc>
      </w:tr>
      <w:tr w:rsidR="00172E6F" w:rsidRPr="00E40482" w14:paraId="08FA8717"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5A98592" w14:textId="77777777" w:rsidR="00172E6F" w:rsidRPr="00C459B8" w:rsidRDefault="00172E6F" w:rsidP="00DF01AF">
            <w:pPr>
              <w:jc w:val="center"/>
              <w:rPr>
                <w:lang w:val="ro-MD"/>
              </w:rPr>
            </w:pPr>
            <w:r w:rsidRPr="00C459B8">
              <w:rPr>
                <w:lang w:val="ro-MD"/>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3760EB9" w14:textId="77777777" w:rsidR="00172E6F" w:rsidRPr="00C459B8" w:rsidRDefault="00172E6F" w:rsidP="00DF01AF">
            <w:pPr>
              <w:jc w:val="center"/>
              <w:rPr>
                <w:b/>
                <w:bCs/>
                <w:sz w:val="22"/>
                <w:szCs w:val="22"/>
                <w:lang w:val="ro-MD"/>
              </w:rPr>
            </w:pPr>
            <w:r w:rsidRPr="00C459B8">
              <w:rPr>
                <w:b/>
                <w:bCs/>
                <w:sz w:val="22"/>
                <w:szCs w:val="22"/>
                <w:lang w:val="ro-MD"/>
              </w:rPr>
              <w:t>L510</w:t>
            </w:r>
          </w:p>
        </w:tc>
        <w:tc>
          <w:tcPr>
            <w:tcW w:w="1826" w:type="dxa"/>
            <w:tcBorders>
              <w:top w:val="single" w:sz="4" w:space="0" w:color="auto"/>
              <w:left w:val="nil"/>
              <w:bottom w:val="single" w:sz="4" w:space="0" w:color="auto"/>
              <w:right w:val="single" w:sz="4" w:space="0" w:color="auto"/>
            </w:tcBorders>
            <w:shd w:val="clear" w:color="auto" w:fill="auto"/>
            <w:vAlign w:val="center"/>
          </w:tcPr>
          <w:p w14:paraId="431FC37F" w14:textId="77777777" w:rsidR="00172E6F" w:rsidRPr="00C459B8" w:rsidRDefault="00172E6F" w:rsidP="00DF01AF">
            <w:pPr>
              <w:rPr>
                <w:sz w:val="24"/>
                <w:szCs w:val="24"/>
                <w:lang w:val="ro-MD"/>
              </w:rPr>
            </w:pPr>
            <w:r w:rsidRPr="00C459B8">
              <w:rPr>
                <w:sz w:val="24"/>
                <w:szCs w:val="24"/>
                <w:lang w:val="ro-MD"/>
              </w:rPr>
              <w:t xml:space="preserve">Ivanovca </w:t>
            </w:r>
            <w:proofErr w:type="spellStart"/>
            <w:r w:rsidRPr="00C459B8">
              <w:rPr>
                <w:sz w:val="24"/>
                <w:szCs w:val="24"/>
                <w:lang w:val="ro-MD"/>
              </w:rPr>
              <w:t>Cateleni</w:t>
            </w:r>
            <w:proofErr w:type="spellEnd"/>
            <w:r w:rsidRPr="00C459B8">
              <w:rPr>
                <w:sz w:val="24"/>
                <w:szCs w:val="24"/>
                <w:lang w:val="ro-MD"/>
              </w:rPr>
              <w:t xml:space="preserve"> </w:t>
            </w:r>
            <w:proofErr w:type="spellStart"/>
            <w:r w:rsidRPr="00C459B8">
              <w:rPr>
                <w:sz w:val="24"/>
                <w:szCs w:val="24"/>
                <w:lang w:val="ro-MD"/>
              </w:rPr>
              <w:t>Helesteni</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349BB561" w14:textId="77777777" w:rsidR="00172E6F" w:rsidRPr="00C459B8" w:rsidRDefault="00172E6F" w:rsidP="00DF01AF">
            <w:pPr>
              <w:rPr>
                <w:sz w:val="24"/>
                <w:szCs w:val="24"/>
                <w:lang w:val="ro-MD"/>
              </w:rPr>
            </w:pPr>
            <w:r w:rsidRPr="00C459B8">
              <w:rPr>
                <w:sz w:val="24"/>
                <w:szCs w:val="24"/>
                <w:lang w:val="ro-MD"/>
              </w:rPr>
              <w:t>Ivanovca -</w:t>
            </w:r>
            <w:proofErr w:type="spellStart"/>
            <w:r w:rsidRPr="00C459B8">
              <w:rPr>
                <w:sz w:val="24"/>
                <w:szCs w:val="24"/>
                <w:lang w:val="ro-MD"/>
              </w:rPr>
              <w:t>Cateleni</w:t>
            </w:r>
            <w:proofErr w:type="spellEnd"/>
            <w:r w:rsidRPr="00C459B8">
              <w:rPr>
                <w:sz w:val="24"/>
                <w:szCs w:val="24"/>
                <w:lang w:val="ro-MD"/>
              </w:rPr>
              <w:t xml:space="preserve"> -</w:t>
            </w:r>
            <w:proofErr w:type="spellStart"/>
            <w:r w:rsidRPr="00C459B8">
              <w:rPr>
                <w:sz w:val="24"/>
                <w:szCs w:val="24"/>
                <w:lang w:val="ro-MD"/>
              </w:rPr>
              <w:t>Helesteni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8A26B3" w14:textId="77777777" w:rsidR="00172E6F" w:rsidRPr="00C459B8" w:rsidRDefault="00172E6F" w:rsidP="00DF01AF">
            <w:pPr>
              <w:rPr>
                <w:sz w:val="24"/>
                <w:szCs w:val="24"/>
                <w:lang w:val="ro-MD"/>
              </w:rPr>
            </w:pPr>
            <w:r w:rsidRPr="00C459B8">
              <w:rPr>
                <w:sz w:val="24"/>
                <w:szCs w:val="24"/>
                <w:lang w:val="ro-MD"/>
              </w:rPr>
              <w:t>selectiv 172m _km 6,700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FB8069" w14:textId="77777777" w:rsidR="00172E6F" w:rsidRPr="00C459B8" w:rsidRDefault="00172E6F" w:rsidP="00172E6F">
            <w:pPr>
              <w:rPr>
                <w:sz w:val="24"/>
                <w:szCs w:val="24"/>
                <w:lang w:val="ro-MD"/>
              </w:rPr>
            </w:pPr>
            <w:r>
              <w:rPr>
                <w:sz w:val="24"/>
                <w:szCs w:val="24"/>
                <w:lang w:val="ro-MD"/>
              </w:rPr>
              <w:t>1848</w:t>
            </w:r>
            <w:r w:rsidRPr="00C459B8">
              <w:rPr>
                <w:sz w:val="24"/>
                <w:szCs w:val="24"/>
                <w:lang w:val="ro-MD"/>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7A1EC1" w14:textId="77777777" w:rsidR="00172E6F" w:rsidRPr="00C459B8" w:rsidRDefault="00172E6F" w:rsidP="00DF01AF">
            <w:pPr>
              <w:rPr>
                <w:sz w:val="22"/>
                <w:szCs w:val="22"/>
                <w:lang w:val="ro-MD"/>
              </w:rPr>
            </w:pPr>
            <w:r w:rsidRPr="00C459B8">
              <w:rPr>
                <w:sz w:val="22"/>
                <w:szCs w:val="22"/>
                <w:lang w:val="ro-MD"/>
              </w:rPr>
              <w:t>Reconstrucția îmbrăcămintei din asfalt beton pe pietriș în 2 straturi</w:t>
            </w:r>
          </w:p>
        </w:tc>
      </w:tr>
      <w:tr w:rsidR="00172E6F" w:rsidRPr="00671A2B" w14:paraId="72A0D812"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E1D40F2" w14:textId="77777777" w:rsidR="00172E6F" w:rsidRPr="00C459B8" w:rsidRDefault="00172E6F" w:rsidP="00DF01AF">
            <w:pPr>
              <w:jc w:val="center"/>
              <w:rPr>
                <w:lang w:val="ro-MD"/>
              </w:rPr>
            </w:pPr>
            <w:r w:rsidRPr="00C459B8">
              <w:rPr>
                <w:lang w:val="ro-MD"/>
              </w:rPr>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13513140" w14:textId="77777777" w:rsidR="00172E6F" w:rsidRPr="00C459B8" w:rsidRDefault="00172E6F" w:rsidP="00DF01AF">
            <w:pPr>
              <w:jc w:val="center"/>
              <w:rPr>
                <w:b/>
                <w:bCs/>
                <w:sz w:val="22"/>
                <w:szCs w:val="22"/>
                <w:lang w:val="ro-MD"/>
              </w:rPr>
            </w:pPr>
            <w:r w:rsidRPr="00C459B8">
              <w:rPr>
                <w:b/>
                <w:bCs/>
                <w:sz w:val="22"/>
                <w:szCs w:val="22"/>
                <w:lang w:val="ro-MD"/>
              </w:rPr>
              <w:t>L527</w:t>
            </w:r>
          </w:p>
        </w:tc>
        <w:tc>
          <w:tcPr>
            <w:tcW w:w="1826" w:type="dxa"/>
            <w:tcBorders>
              <w:top w:val="single" w:sz="4" w:space="0" w:color="auto"/>
              <w:left w:val="nil"/>
              <w:bottom w:val="single" w:sz="4" w:space="0" w:color="auto"/>
              <w:right w:val="single" w:sz="4" w:space="0" w:color="auto"/>
            </w:tcBorders>
            <w:shd w:val="clear" w:color="auto" w:fill="auto"/>
            <w:vAlign w:val="center"/>
          </w:tcPr>
          <w:p w14:paraId="2CDB139B" w14:textId="77777777" w:rsidR="00172E6F" w:rsidRPr="00C459B8" w:rsidRDefault="00172E6F" w:rsidP="00DF01AF">
            <w:pPr>
              <w:rPr>
                <w:sz w:val="24"/>
                <w:szCs w:val="24"/>
                <w:lang w:val="ro-MD"/>
              </w:rPr>
            </w:pPr>
            <w:proofErr w:type="spellStart"/>
            <w:r w:rsidRPr="00C459B8">
              <w:rPr>
                <w:sz w:val="24"/>
                <w:szCs w:val="24"/>
                <w:lang w:val="ro-MD"/>
              </w:rPr>
              <w:t>s.Boghiceni</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6B8BF35A" w14:textId="77777777" w:rsidR="00172E6F" w:rsidRPr="00C459B8" w:rsidRDefault="00172E6F" w:rsidP="00DF01AF">
            <w:pPr>
              <w:rPr>
                <w:sz w:val="24"/>
                <w:szCs w:val="24"/>
                <w:lang w:val="ro-MD"/>
              </w:rPr>
            </w:pPr>
            <w:r w:rsidRPr="00C459B8">
              <w:rPr>
                <w:sz w:val="24"/>
                <w:szCs w:val="24"/>
                <w:lang w:val="ro-MD"/>
              </w:rPr>
              <w:t xml:space="preserve">R33-Drum de acces spre </w:t>
            </w:r>
            <w:proofErr w:type="spellStart"/>
            <w:r w:rsidRPr="00C459B8">
              <w:rPr>
                <w:sz w:val="24"/>
                <w:szCs w:val="24"/>
                <w:lang w:val="ro-MD"/>
              </w:rPr>
              <w:t>s.Boghiceni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03BFEC" w14:textId="77777777" w:rsidR="00172E6F" w:rsidRPr="00C459B8" w:rsidRDefault="00172E6F" w:rsidP="00DF01AF">
            <w:pPr>
              <w:rPr>
                <w:sz w:val="24"/>
                <w:szCs w:val="24"/>
                <w:lang w:val="ro-MD"/>
              </w:rPr>
            </w:pPr>
            <w:r w:rsidRPr="00C459B8">
              <w:rPr>
                <w:sz w:val="24"/>
                <w:szCs w:val="24"/>
                <w:lang w:val="ro-MD"/>
              </w:rPr>
              <w:t>selectiv 670+170 m _km5,200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E6C73A" w14:textId="77777777" w:rsidR="00172E6F" w:rsidRPr="00C459B8" w:rsidRDefault="00172E6F" w:rsidP="00DF01AF">
            <w:pPr>
              <w:rPr>
                <w:sz w:val="24"/>
                <w:szCs w:val="24"/>
                <w:lang w:val="ro-MD"/>
              </w:rPr>
            </w:pPr>
            <w:r>
              <w:rPr>
                <w:sz w:val="24"/>
                <w:szCs w:val="24"/>
                <w:lang w:val="ro-MD"/>
              </w:rPr>
              <w:t>1668,2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75FE12" w14:textId="77777777" w:rsidR="00172E6F" w:rsidRPr="00C459B8" w:rsidRDefault="00172E6F" w:rsidP="00DF01AF">
            <w:pPr>
              <w:rPr>
                <w:sz w:val="22"/>
                <w:szCs w:val="22"/>
                <w:lang w:val="ro-MD"/>
              </w:rPr>
            </w:pPr>
            <w:r w:rsidRPr="00C459B8">
              <w:rPr>
                <w:sz w:val="22"/>
                <w:szCs w:val="22"/>
                <w:lang w:val="ro-MD"/>
              </w:rPr>
              <w:t>Reconstrucția îmbrăcămintei din asfalt beton pe pietriș într-un singur strat</w:t>
            </w:r>
          </w:p>
        </w:tc>
      </w:tr>
      <w:tr w:rsidR="00172E6F" w:rsidRPr="00E40482" w14:paraId="4B27A45F"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F8E1B15" w14:textId="77777777" w:rsidR="00172E6F" w:rsidRPr="00C459B8" w:rsidRDefault="00172E6F" w:rsidP="00DF01AF">
            <w:pPr>
              <w:jc w:val="center"/>
              <w:rPr>
                <w:lang w:val="ro-MD"/>
              </w:rPr>
            </w:pPr>
            <w:r w:rsidRPr="00C459B8">
              <w:rPr>
                <w:lang w:val="ro-MD"/>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B1C7E0" w14:textId="77777777" w:rsidR="00172E6F" w:rsidRPr="00C459B8" w:rsidRDefault="00172E6F" w:rsidP="00DF01AF">
            <w:pPr>
              <w:jc w:val="center"/>
              <w:rPr>
                <w:b/>
                <w:bCs/>
                <w:sz w:val="22"/>
                <w:szCs w:val="22"/>
                <w:lang w:val="ro-MD"/>
              </w:rPr>
            </w:pPr>
            <w:r w:rsidRPr="00C459B8">
              <w:rPr>
                <w:b/>
                <w:bCs/>
                <w:sz w:val="22"/>
                <w:szCs w:val="22"/>
                <w:lang w:val="ro-MD"/>
              </w:rPr>
              <w:t>L514</w:t>
            </w:r>
          </w:p>
        </w:tc>
        <w:tc>
          <w:tcPr>
            <w:tcW w:w="1826" w:type="dxa"/>
            <w:tcBorders>
              <w:top w:val="single" w:sz="4" w:space="0" w:color="auto"/>
              <w:left w:val="nil"/>
              <w:bottom w:val="single" w:sz="4" w:space="0" w:color="auto"/>
              <w:right w:val="single" w:sz="4" w:space="0" w:color="auto"/>
            </w:tcBorders>
            <w:shd w:val="clear" w:color="auto" w:fill="auto"/>
            <w:vAlign w:val="center"/>
          </w:tcPr>
          <w:p w14:paraId="244DAEA6" w14:textId="77777777" w:rsidR="00172E6F" w:rsidRPr="00C459B8" w:rsidRDefault="00172E6F" w:rsidP="00DF01AF">
            <w:pPr>
              <w:rPr>
                <w:sz w:val="24"/>
                <w:szCs w:val="24"/>
                <w:lang w:val="ro-MD"/>
              </w:rPr>
            </w:pPr>
            <w:r w:rsidRPr="00C459B8">
              <w:rPr>
                <w:sz w:val="24"/>
                <w:szCs w:val="24"/>
                <w:lang w:val="ro-MD"/>
              </w:rPr>
              <w:t xml:space="preserve">Buteni </w:t>
            </w:r>
            <w:proofErr w:type="spellStart"/>
            <w:r w:rsidRPr="00C459B8">
              <w:rPr>
                <w:sz w:val="24"/>
                <w:szCs w:val="24"/>
                <w:lang w:val="ro-MD"/>
              </w:rPr>
              <w:t>Firladeni</w:t>
            </w:r>
            <w:proofErr w:type="spellEnd"/>
            <w:r w:rsidRPr="00C459B8">
              <w:rPr>
                <w:sz w:val="24"/>
                <w:szCs w:val="24"/>
                <w:lang w:val="ro-MD"/>
              </w:rPr>
              <w:t xml:space="preserve"> Bozieni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31DAB7" w14:textId="59D0F51B" w:rsidR="00172E6F" w:rsidRPr="00C459B8" w:rsidRDefault="00172E6F" w:rsidP="00DF01AF">
            <w:pPr>
              <w:rPr>
                <w:sz w:val="24"/>
                <w:szCs w:val="24"/>
                <w:lang w:val="ro-MD"/>
              </w:rPr>
            </w:pPr>
            <w:r w:rsidRPr="00C459B8">
              <w:rPr>
                <w:sz w:val="24"/>
                <w:szCs w:val="24"/>
                <w:lang w:val="ro-MD"/>
              </w:rPr>
              <w:t xml:space="preserve">Buteni </w:t>
            </w:r>
            <w:r w:rsidR="003A30C4" w:rsidRPr="00C459B8">
              <w:rPr>
                <w:sz w:val="24"/>
                <w:szCs w:val="24"/>
                <w:lang w:val="ro-MD"/>
              </w:rPr>
              <w:t>Fârlădeni</w:t>
            </w:r>
            <w:r w:rsidRPr="00C459B8">
              <w:rPr>
                <w:sz w:val="24"/>
                <w:szCs w:val="24"/>
                <w:lang w:val="ro-MD"/>
              </w:rPr>
              <w:t xml:space="preserve"> Bozieni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A0721A" w14:textId="77777777" w:rsidR="00172E6F" w:rsidRPr="00C459B8" w:rsidRDefault="00172E6F" w:rsidP="00DF01AF">
            <w:pPr>
              <w:rPr>
                <w:sz w:val="24"/>
                <w:szCs w:val="24"/>
                <w:lang w:val="ro-MD"/>
              </w:rPr>
            </w:pPr>
            <w:r w:rsidRPr="00C459B8">
              <w:rPr>
                <w:sz w:val="24"/>
                <w:szCs w:val="24"/>
                <w:lang w:val="ro-MD"/>
              </w:rPr>
              <w:t>selectiv 540+220m _ km10,00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461E32" w14:textId="77777777" w:rsidR="00172E6F" w:rsidRPr="00C459B8" w:rsidRDefault="00172E6F" w:rsidP="00DF01AF">
            <w:pPr>
              <w:rPr>
                <w:sz w:val="24"/>
                <w:szCs w:val="24"/>
                <w:lang w:val="ro-MD"/>
              </w:rPr>
            </w:pPr>
            <w:r>
              <w:rPr>
                <w:sz w:val="24"/>
                <w:szCs w:val="24"/>
                <w:lang w:val="ro-MD"/>
              </w:rPr>
              <w:t>1686,5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013A54" w14:textId="77777777" w:rsidR="00172E6F" w:rsidRPr="00C459B8" w:rsidRDefault="00172E6F" w:rsidP="00DF01AF">
            <w:pPr>
              <w:rPr>
                <w:sz w:val="22"/>
                <w:szCs w:val="22"/>
                <w:lang w:val="ro-MD"/>
              </w:rPr>
            </w:pPr>
            <w:r w:rsidRPr="00C459B8">
              <w:rPr>
                <w:sz w:val="22"/>
                <w:szCs w:val="22"/>
                <w:lang w:val="ro-MD"/>
              </w:rPr>
              <w:t>Reconstrucția îmbrăcămintei din asfalt beton pe pietriș în 2 straturi</w:t>
            </w:r>
          </w:p>
        </w:tc>
      </w:tr>
      <w:tr w:rsidR="00172E6F" w:rsidRPr="00671A2B" w14:paraId="5E52BCCA"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AD9B417" w14:textId="77777777" w:rsidR="00172E6F" w:rsidRPr="00C459B8" w:rsidRDefault="00172E6F" w:rsidP="00DF01AF">
            <w:pPr>
              <w:jc w:val="center"/>
              <w:rPr>
                <w:lang w:val="ro-MD"/>
              </w:rPr>
            </w:pPr>
            <w:r w:rsidRPr="00C459B8">
              <w:rPr>
                <w:lang w:val="ro-MD"/>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DEBF8F" w14:textId="77777777" w:rsidR="00172E6F" w:rsidRPr="00C459B8" w:rsidRDefault="00172E6F" w:rsidP="00DF01AF">
            <w:pPr>
              <w:jc w:val="center"/>
              <w:rPr>
                <w:b/>
                <w:bCs/>
                <w:sz w:val="22"/>
                <w:szCs w:val="22"/>
                <w:lang w:val="ro-MD"/>
              </w:rPr>
            </w:pPr>
            <w:r w:rsidRPr="00C459B8">
              <w:rPr>
                <w:b/>
                <w:bCs/>
                <w:sz w:val="22"/>
                <w:szCs w:val="22"/>
                <w:lang w:val="ro-MD"/>
              </w:rPr>
              <w:t>L520</w:t>
            </w:r>
          </w:p>
        </w:tc>
        <w:tc>
          <w:tcPr>
            <w:tcW w:w="1826" w:type="dxa"/>
            <w:tcBorders>
              <w:top w:val="single" w:sz="4" w:space="0" w:color="auto"/>
              <w:left w:val="nil"/>
              <w:bottom w:val="single" w:sz="4" w:space="0" w:color="auto"/>
              <w:right w:val="single" w:sz="4" w:space="0" w:color="auto"/>
            </w:tcBorders>
            <w:shd w:val="clear" w:color="auto" w:fill="auto"/>
            <w:vAlign w:val="center"/>
          </w:tcPr>
          <w:p w14:paraId="28678553" w14:textId="53D45FDD" w:rsidR="00172E6F" w:rsidRPr="00C459B8" w:rsidRDefault="003A30C4" w:rsidP="00DF01AF">
            <w:pPr>
              <w:rPr>
                <w:sz w:val="24"/>
                <w:szCs w:val="24"/>
                <w:lang w:val="ro-MD"/>
              </w:rPr>
            </w:pPr>
            <w:r w:rsidRPr="00C459B8">
              <w:rPr>
                <w:sz w:val="24"/>
                <w:szCs w:val="24"/>
                <w:lang w:val="ro-MD"/>
              </w:rPr>
              <w:t>Lăpușna</w:t>
            </w:r>
            <w:r w:rsidR="00172E6F" w:rsidRPr="00C459B8">
              <w:rPr>
                <w:sz w:val="24"/>
                <w:szCs w:val="24"/>
                <w:lang w:val="ro-MD"/>
              </w:rPr>
              <w:t xml:space="preserve"> Stolniceni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7299B8" w14:textId="06804842" w:rsidR="00172E6F" w:rsidRPr="00C459B8" w:rsidRDefault="003A30C4" w:rsidP="00DF01AF">
            <w:pPr>
              <w:rPr>
                <w:sz w:val="24"/>
                <w:szCs w:val="24"/>
                <w:lang w:val="ro-MD"/>
              </w:rPr>
            </w:pPr>
            <w:r w:rsidRPr="00C459B8">
              <w:rPr>
                <w:sz w:val="24"/>
                <w:szCs w:val="24"/>
                <w:lang w:val="ro-MD"/>
              </w:rPr>
              <w:t>Lăpușna</w:t>
            </w:r>
            <w:r w:rsidR="00172E6F" w:rsidRPr="00C459B8">
              <w:rPr>
                <w:sz w:val="24"/>
                <w:szCs w:val="24"/>
                <w:lang w:val="ro-MD"/>
              </w:rPr>
              <w:t xml:space="preserve"> Stolniceni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7FF626" w14:textId="77777777" w:rsidR="00172E6F" w:rsidRPr="00C459B8" w:rsidRDefault="00172E6F" w:rsidP="00DF01AF">
            <w:pPr>
              <w:rPr>
                <w:sz w:val="24"/>
                <w:szCs w:val="24"/>
                <w:lang w:val="ro-MD"/>
              </w:rPr>
            </w:pPr>
            <w:r w:rsidRPr="00C459B8">
              <w:rPr>
                <w:sz w:val="24"/>
                <w:szCs w:val="24"/>
                <w:lang w:val="ro-MD"/>
              </w:rPr>
              <w:t>selectiv 770m _km11,150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2BC29" w14:textId="77777777" w:rsidR="00172E6F" w:rsidRPr="00C459B8" w:rsidRDefault="00172E6F" w:rsidP="00DF01AF">
            <w:pPr>
              <w:rPr>
                <w:sz w:val="24"/>
                <w:szCs w:val="24"/>
                <w:lang w:val="ro-MD"/>
              </w:rPr>
            </w:pPr>
            <w:r w:rsidRPr="00C459B8">
              <w:rPr>
                <w:sz w:val="24"/>
                <w:szCs w:val="24"/>
                <w:lang w:val="ro-MD"/>
              </w:rPr>
              <w:t>1236,5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C95F1E" w14:textId="77777777" w:rsidR="00172E6F" w:rsidRPr="00C459B8" w:rsidRDefault="00172E6F" w:rsidP="00DF01AF">
            <w:pPr>
              <w:rPr>
                <w:sz w:val="22"/>
                <w:szCs w:val="22"/>
                <w:lang w:val="ro-MD"/>
              </w:rPr>
            </w:pPr>
            <w:r w:rsidRPr="00C459B8">
              <w:rPr>
                <w:sz w:val="22"/>
                <w:szCs w:val="22"/>
                <w:lang w:val="ro-MD"/>
              </w:rPr>
              <w:t>Reconstrucția îmbrăcămintei din asfalt beton pe pietriș într-un singur strat</w:t>
            </w:r>
          </w:p>
        </w:tc>
      </w:tr>
      <w:tr w:rsidR="00172E6F" w:rsidRPr="00E40482" w14:paraId="2364B3C9"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72188BF" w14:textId="77777777" w:rsidR="00172E6F" w:rsidRPr="00C459B8" w:rsidRDefault="00172E6F" w:rsidP="00DF01AF">
            <w:pPr>
              <w:jc w:val="center"/>
              <w:rPr>
                <w:lang w:val="ro-MD"/>
              </w:rPr>
            </w:pPr>
            <w:r w:rsidRPr="00C459B8">
              <w:rPr>
                <w:lang w:val="ro-MD"/>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4C87C86D" w14:textId="77777777" w:rsidR="00172E6F" w:rsidRPr="00C459B8" w:rsidRDefault="00172E6F" w:rsidP="00DF01AF">
            <w:pPr>
              <w:jc w:val="center"/>
              <w:rPr>
                <w:b/>
                <w:bCs/>
                <w:sz w:val="22"/>
                <w:szCs w:val="22"/>
                <w:lang w:val="ro-MD"/>
              </w:rPr>
            </w:pPr>
            <w:r w:rsidRPr="00C459B8">
              <w:rPr>
                <w:b/>
                <w:bCs/>
                <w:sz w:val="22"/>
                <w:szCs w:val="22"/>
                <w:lang w:val="ro-MD"/>
              </w:rPr>
              <w:t>L524</w:t>
            </w:r>
          </w:p>
        </w:tc>
        <w:tc>
          <w:tcPr>
            <w:tcW w:w="1826" w:type="dxa"/>
            <w:tcBorders>
              <w:top w:val="single" w:sz="4" w:space="0" w:color="auto"/>
              <w:left w:val="nil"/>
              <w:bottom w:val="single" w:sz="4" w:space="0" w:color="auto"/>
              <w:right w:val="single" w:sz="4" w:space="0" w:color="auto"/>
            </w:tcBorders>
            <w:shd w:val="clear" w:color="auto" w:fill="auto"/>
            <w:vAlign w:val="center"/>
          </w:tcPr>
          <w:p w14:paraId="1020CA8D" w14:textId="77777777" w:rsidR="00172E6F" w:rsidRPr="00C459B8" w:rsidRDefault="00172E6F" w:rsidP="00DF01AF">
            <w:pPr>
              <w:rPr>
                <w:sz w:val="24"/>
                <w:szCs w:val="24"/>
                <w:lang w:val="ro-MD"/>
              </w:rPr>
            </w:pPr>
            <w:proofErr w:type="spellStart"/>
            <w:r w:rsidRPr="00C459B8">
              <w:rPr>
                <w:sz w:val="24"/>
                <w:szCs w:val="24"/>
                <w:lang w:val="ro-MD"/>
              </w:rPr>
              <w:t>s.Balceana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55074B9A" w14:textId="77777777" w:rsidR="00172E6F" w:rsidRPr="00C459B8" w:rsidRDefault="00172E6F" w:rsidP="00DF01AF">
            <w:pPr>
              <w:rPr>
                <w:sz w:val="24"/>
                <w:szCs w:val="24"/>
                <w:lang w:val="ro-MD"/>
              </w:rPr>
            </w:pPr>
            <w:r w:rsidRPr="00C459B8">
              <w:rPr>
                <w:sz w:val="24"/>
                <w:szCs w:val="24"/>
                <w:lang w:val="ro-MD"/>
              </w:rPr>
              <w:t xml:space="preserve">Acces spre </w:t>
            </w:r>
            <w:proofErr w:type="spellStart"/>
            <w:r w:rsidRPr="00C459B8">
              <w:rPr>
                <w:sz w:val="24"/>
                <w:szCs w:val="24"/>
                <w:lang w:val="ro-MD"/>
              </w:rPr>
              <w:t>s.Balceana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EC3E9F" w14:textId="77777777" w:rsidR="00172E6F" w:rsidRPr="00C459B8" w:rsidRDefault="00172E6F" w:rsidP="00DF01AF">
            <w:pPr>
              <w:rPr>
                <w:sz w:val="24"/>
                <w:szCs w:val="24"/>
                <w:lang w:val="ro-MD"/>
              </w:rPr>
            </w:pPr>
            <w:r w:rsidRPr="00C459B8">
              <w:rPr>
                <w:sz w:val="24"/>
                <w:szCs w:val="24"/>
                <w:lang w:val="ro-MD"/>
              </w:rPr>
              <w:t>selectiv 140m _km 3,000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2B0DE9" w14:textId="77777777" w:rsidR="00172E6F" w:rsidRPr="00C459B8" w:rsidRDefault="00172E6F" w:rsidP="00DF01AF">
            <w:pPr>
              <w:rPr>
                <w:sz w:val="24"/>
                <w:szCs w:val="24"/>
                <w:lang w:val="ro-MD"/>
              </w:rPr>
            </w:pPr>
            <w:r w:rsidRPr="00C459B8">
              <w:rPr>
                <w:sz w:val="24"/>
                <w:szCs w:val="24"/>
                <w:lang w:val="ro-MD"/>
              </w:rPr>
              <w:t>320,4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C18DAB" w14:textId="77777777" w:rsidR="00172E6F" w:rsidRPr="00C459B8" w:rsidRDefault="00172E6F" w:rsidP="00DF01AF">
            <w:pPr>
              <w:rPr>
                <w:sz w:val="22"/>
                <w:szCs w:val="22"/>
                <w:lang w:val="ro-MD"/>
              </w:rPr>
            </w:pPr>
            <w:r w:rsidRPr="00C459B8">
              <w:rPr>
                <w:sz w:val="22"/>
                <w:szCs w:val="22"/>
                <w:lang w:val="ro-MD"/>
              </w:rPr>
              <w:t>Reconstrucția îmbrăcămintei din asfalt beton pe pietriș în 2 straturi</w:t>
            </w:r>
          </w:p>
        </w:tc>
      </w:tr>
      <w:tr w:rsidR="00172E6F" w:rsidRPr="00671A2B" w14:paraId="34E2C0EA"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951F79D" w14:textId="77777777" w:rsidR="00172E6F" w:rsidRPr="00C459B8" w:rsidRDefault="00172E6F" w:rsidP="00DF01AF">
            <w:pPr>
              <w:jc w:val="center"/>
              <w:rPr>
                <w:lang w:val="ro-MD"/>
              </w:rPr>
            </w:pPr>
            <w:r w:rsidRPr="00C459B8">
              <w:rPr>
                <w:lang w:val="ro-MD"/>
              </w:rPr>
              <w:lastRenderedPageBreak/>
              <w:t>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8953AD3" w14:textId="77777777" w:rsidR="00172E6F" w:rsidRPr="00C459B8" w:rsidRDefault="00172E6F" w:rsidP="00DF01AF">
            <w:pPr>
              <w:jc w:val="center"/>
              <w:rPr>
                <w:b/>
                <w:bCs/>
                <w:sz w:val="22"/>
                <w:szCs w:val="22"/>
                <w:lang w:val="ro-MD"/>
              </w:rPr>
            </w:pPr>
            <w:r w:rsidRPr="00C459B8">
              <w:rPr>
                <w:b/>
                <w:bCs/>
                <w:sz w:val="22"/>
                <w:szCs w:val="22"/>
                <w:lang w:val="ro-MD"/>
              </w:rPr>
              <w:t>L525</w:t>
            </w:r>
          </w:p>
        </w:tc>
        <w:tc>
          <w:tcPr>
            <w:tcW w:w="1826" w:type="dxa"/>
            <w:tcBorders>
              <w:top w:val="single" w:sz="4" w:space="0" w:color="auto"/>
              <w:left w:val="nil"/>
              <w:bottom w:val="single" w:sz="4" w:space="0" w:color="auto"/>
              <w:right w:val="single" w:sz="4" w:space="0" w:color="auto"/>
            </w:tcBorders>
            <w:shd w:val="clear" w:color="auto" w:fill="auto"/>
            <w:vAlign w:val="center"/>
          </w:tcPr>
          <w:p w14:paraId="5FFE5CA2" w14:textId="77777777" w:rsidR="00172E6F" w:rsidRPr="00C459B8" w:rsidRDefault="00172E6F" w:rsidP="00DF01AF">
            <w:pPr>
              <w:rPr>
                <w:sz w:val="24"/>
                <w:szCs w:val="24"/>
                <w:lang w:val="ro-MD"/>
              </w:rPr>
            </w:pPr>
            <w:proofErr w:type="spellStart"/>
            <w:r w:rsidRPr="00C459B8">
              <w:rPr>
                <w:sz w:val="24"/>
                <w:szCs w:val="24"/>
                <w:lang w:val="ro-MD"/>
              </w:rPr>
              <w:t>s.Negrea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3C34A498" w14:textId="77777777" w:rsidR="00172E6F" w:rsidRPr="00C459B8" w:rsidRDefault="00172E6F" w:rsidP="00DF01AF">
            <w:pPr>
              <w:rPr>
                <w:sz w:val="24"/>
                <w:szCs w:val="24"/>
                <w:lang w:val="ro-MD"/>
              </w:rPr>
            </w:pPr>
            <w:r w:rsidRPr="00C459B8">
              <w:rPr>
                <w:sz w:val="24"/>
                <w:szCs w:val="24"/>
                <w:lang w:val="ro-MD"/>
              </w:rPr>
              <w:t xml:space="preserve">Acces spre </w:t>
            </w:r>
            <w:proofErr w:type="spellStart"/>
            <w:r w:rsidRPr="00C459B8">
              <w:rPr>
                <w:sz w:val="24"/>
                <w:szCs w:val="24"/>
                <w:lang w:val="ro-MD"/>
              </w:rPr>
              <w:t>s.Negrea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9B2AB8" w14:textId="77777777" w:rsidR="00172E6F" w:rsidRPr="00C459B8" w:rsidRDefault="00172E6F" w:rsidP="00DF01AF">
            <w:pPr>
              <w:rPr>
                <w:sz w:val="24"/>
                <w:szCs w:val="24"/>
                <w:lang w:val="ro-MD"/>
              </w:rPr>
            </w:pPr>
            <w:r w:rsidRPr="00C459B8">
              <w:rPr>
                <w:sz w:val="24"/>
                <w:szCs w:val="24"/>
                <w:lang w:val="ro-MD"/>
              </w:rPr>
              <w:t>selectiv 270m _km 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C2A3F8" w14:textId="77777777" w:rsidR="00172E6F" w:rsidRPr="00C459B8" w:rsidRDefault="00675CE4" w:rsidP="00DF01AF">
            <w:pPr>
              <w:rPr>
                <w:sz w:val="24"/>
                <w:szCs w:val="24"/>
                <w:lang w:val="ro-MD"/>
              </w:rPr>
            </w:pPr>
            <w:r>
              <w:rPr>
                <w:sz w:val="24"/>
                <w:szCs w:val="24"/>
                <w:lang w:val="ro-MD"/>
              </w:rPr>
              <w:t>918,6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1933BD" w14:textId="77777777" w:rsidR="00172E6F" w:rsidRPr="00C459B8" w:rsidRDefault="00172E6F" w:rsidP="00DF01AF">
            <w:pPr>
              <w:rPr>
                <w:sz w:val="22"/>
                <w:szCs w:val="22"/>
                <w:lang w:val="ro-MD"/>
              </w:rPr>
            </w:pPr>
            <w:r w:rsidRPr="00C459B8">
              <w:rPr>
                <w:sz w:val="22"/>
                <w:szCs w:val="22"/>
                <w:lang w:val="ro-MD"/>
              </w:rPr>
              <w:t>Reconstrucția cu îmbrăcăminte din asfalt beton egalizare.</w:t>
            </w:r>
          </w:p>
        </w:tc>
      </w:tr>
      <w:tr w:rsidR="00172E6F" w:rsidRPr="00C459B8" w14:paraId="0F723579"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tcPr>
          <w:p w14:paraId="7A0F902B" w14:textId="77777777" w:rsidR="00172E6F" w:rsidRPr="00C459B8" w:rsidRDefault="00172E6F" w:rsidP="00DF01AF">
            <w:pPr>
              <w:jc w:val="center"/>
              <w:rPr>
                <w:b/>
                <w:bCs/>
                <w:lang w:val="ro-MD"/>
              </w:rPr>
            </w:pPr>
            <w:r w:rsidRPr="00C459B8">
              <w:rPr>
                <w:b/>
                <w:bCs/>
                <w:lang w:val="ro-MD"/>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21AC68B" w14:textId="77777777" w:rsidR="00172E6F" w:rsidRPr="00C459B8" w:rsidRDefault="00172E6F" w:rsidP="00DF01AF">
            <w:pPr>
              <w:rPr>
                <w:b/>
                <w:bCs/>
                <w:lang w:val="ro-MD"/>
              </w:rPr>
            </w:pPr>
            <w:r w:rsidRPr="00C459B8">
              <w:rPr>
                <w:b/>
                <w:bCs/>
                <w:lang w:val="ro-MD"/>
              </w:rPr>
              <w:t>2</w:t>
            </w:r>
          </w:p>
        </w:tc>
        <w:tc>
          <w:tcPr>
            <w:tcW w:w="1826" w:type="dxa"/>
            <w:tcBorders>
              <w:top w:val="single" w:sz="4" w:space="0" w:color="auto"/>
              <w:left w:val="nil"/>
              <w:bottom w:val="single" w:sz="4" w:space="0" w:color="auto"/>
              <w:right w:val="single" w:sz="4" w:space="0" w:color="auto"/>
            </w:tcBorders>
            <w:shd w:val="clear" w:color="auto" w:fill="auto"/>
          </w:tcPr>
          <w:p w14:paraId="183FA554" w14:textId="77777777" w:rsidR="00172E6F" w:rsidRPr="00C459B8" w:rsidRDefault="00172E6F" w:rsidP="00DF01AF">
            <w:pPr>
              <w:rPr>
                <w:b/>
                <w:bCs/>
                <w:sz w:val="24"/>
                <w:szCs w:val="24"/>
                <w:lang w:val="ro-MD"/>
              </w:rPr>
            </w:pPr>
            <w:r w:rsidRPr="00C459B8">
              <w:rPr>
                <w:b/>
                <w:bCs/>
                <w:sz w:val="24"/>
                <w:szCs w:val="24"/>
                <w:lang w:val="ro-MD"/>
              </w:rPr>
              <w:t>3</w:t>
            </w:r>
          </w:p>
        </w:tc>
        <w:tc>
          <w:tcPr>
            <w:tcW w:w="2126" w:type="dxa"/>
            <w:tcBorders>
              <w:top w:val="single" w:sz="4" w:space="0" w:color="auto"/>
              <w:left w:val="nil"/>
              <w:bottom w:val="single" w:sz="4" w:space="0" w:color="auto"/>
              <w:right w:val="single" w:sz="4" w:space="0" w:color="auto"/>
            </w:tcBorders>
            <w:shd w:val="clear" w:color="auto" w:fill="auto"/>
          </w:tcPr>
          <w:p w14:paraId="5CB65165" w14:textId="77777777" w:rsidR="00172E6F" w:rsidRPr="00C459B8" w:rsidRDefault="00172E6F" w:rsidP="00DF01AF">
            <w:pPr>
              <w:rPr>
                <w:b/>
                <w:bCs/>
                <w:sz w:val="24"/>
                <w:szCs w:val="24"/>
                <w:lang w:val="ro-MD"/>
              </w:rPr>
            </w:pPr>
            <w:r w:rsidRPr="00C459B8">
              <w:rPr>
                <w:b/>
                <w:bCs/>
                <w:sz w:val="24"/>
                <w:szCs w:val="24"/>
                <w:lang w:val="ro-MD"/>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5D6D47" w14:textId="77777777" w:rsidR="00172E6F" w:rsidRPr="00C459B8" w:rsidRDefault="00172E6F" w:rsidP="00DF01AF">
            <w:pPr>
              <w:rPr>
                <w:b/>
                <w:bCs/>
                <w:sz w:val="24"/>
                <w:szCs w:val="24"/>
                <w:lang w:val="ro-MD"/>
              </w:rPr>
            </w:pPr>
            <w:r w:rsidRPr="00C459B8">
              <w:rPr>
                <w:b/>
                <w:bCs/>
                <w:sz w:val="24"/>
                <w:szCs w:val="24"/>
                <w:lang w:val="ro-MD"/>
              </w:rPr>
              <w:t>5</w:t>
            </w:r>
          </w:p>
        </w:tc>
        <w:tc>
          <w:tcPr>
            <w:tcW w:w="1134" w:type="dxa"/>
            <w:tcBorders>
              <w:top w:val="single" w:sz="4" w:space="0" w:color="auto"/>
              <w:left w:val="nil"/>
              <w:bottom w:val="single" w:sz="4" w:space="0" w:color="auto"/>
              <w:right w:val="single" w:sz="4" w:space="0" w:color="auto"/>
            </w:tcBorders>
            <w:shd w:val="clear" w:color="auto" w:fill="auto"/>
          </w:tcPr>
          <w:p w14:paraId="7036119C" w14:textId="77777777" w:rsidR="00172E6F" w:rsidRPr="00C459B8" w:rsidRDefault="00172E6F" w:rsidP="00DF01AF">
            <w:pPr>
              <w:rPr>
                <w:b/>
                <w:bCs/>
                <w:sz w:val="24"/>
                <w:szCs w:val="24"/>
                <w:lang w:val="ro-MD"/>
              </w:rPr>
            </w:pPr>
            <w:r w:rsidRPr="00C459B8">
              <w:rPr>
                <w:b/>
                <w:bCs/>
                <w:sz w:val="24"/>
                <w:szCs w:val="24"/>
                <w:lang w:val="ro-MD"/>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4E7F30" w14:textId="77777777" w:rsidR="00172E6F" w:rsidRPr="00C459B8" w:rsidRDefault="00172E6F" w:rsidP="00DF01AF">
            <w:pPr>
              <w:jc w:val="center"/>
              <w:rPr>
                <w:b/>
                <w:bCs/>
                <w:lang w:val="ro-MD"/>
              </w:rPr>
            </w:pPr>
            <w:r w:rsidRPr="00C459B8">
              <w:rPr>
                <w:b/>
                <w:bCs/>
                <w:lang w:val="ro-MD"/>
              </w:rPr>
              <w:t>7</w:t>
            </w:r>
          </w:p>
        </w:tc>
      </w:tr>
      <w:tr w:rsidR="00172E6F" w:rsidRPr="00671A2B" w14:paraId="4E6AF3AB"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B7A1F0D" w14:textId="77777777" w:rsidR="00172E6F" w:rsidRPr="00C459B8" w:rsidRDefault="00172E6F" w:rsidP="00DF01AF">
            <w:pPr>
              <w:jc w:val="center"/>
              <w:rPr>
                <w:lang w:val="ro-MD"/>
              </w:rPr>
            </w:pPr>
            <w:r w:rsidRPr="00C459B8">
              <w:rPr>
                <w:lang w:val="ro-MD"/>
              </w:rPr>
              <w:t>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7060321" w14:textId="77777777" w:rsidR="00172E6F" w:rsidRPr="00C459B8" w:rsidRDefault="00172E6F" w:rsidP="00DF01AF">
            <w:pPr>
              <w:jc w:val="center"/>
              <w:rPr>
                <w:b/>
                <w:bCs/>
                <w:sz w:val="22"/>
                <w:szCs w:val="22"/>
                <w:lang w:val="ro-MD"/>
              </w:rPr>
            </w:pPr>
            <w:r w:rsidRPr="00C459B8">
              <w:rPr>
                <w:b/>
                <w:bCs/>
                <w:sz w:val="22"/>
                <w:szCs w:val="22"/>
                <w:lang w:val="ro-MD"/>
              </w:rPr>
              <w:t>L523</w:t>
            </w:r>
          </w:p>
        </w:tc>
        <w:tc>
          <w:tcPr>
            <w:tcW w:w="1826" w:type="dxa"/>
            <w:tcBorders>
              <w:top w:val="single" w:sz="4" w:space="0" w:color="auto"/>
              <w:left w:val="nil"/>
              <w:bottom w:val="single" w:sz="4" w:space="0" w:color="auto"/>
              <w:right w:val="single" w:sz="4" w:space="0" w:color="auto"/>
            </w:tcBorders>
            <w:shd w:val="clear" w:color="auto" w:fill="auto"/>
            <w:vAlign w:val="center"/>
          </w:tcPr>
          <w:p w14:paraId="0CB2AE75" w14:textId="77777777" w:rsidR="00172E6F" w:rsidRPr="00C459B8" w:rsidRDefault="00172E6F" w:rsidP="00DF01AF">
            <w:pPr>
              <w:rPr>
                <w:sz w:val="24"/>
                <w:szCs w:val="24"/>
                <w:lang w:val="ro-MD"/>
              </w:rPr>
            </w:pPr>
            <w:proofErr w:type="spellStart"/>
            <w:r w:rsidRPr="00C459B8">
              <w:rPr>
                <w:sz w:val="24"/>
                <w:szCs w:val="24"/>
                <w:lang w:val="ro-MD"/>
              </w:rPr>
              <w:t>s.Pereni</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3DDB6B16" w14:textId="77777777" w:rsidR="00172E6F" w:rsidRPr="00C459B8" w:rsidRDefault="00172E6F" w:rsidP="00DF01AF">
            <w:pPr>
              <w:rPr>
                <w:sz w:val="24"/>
                <w:szCs w:val="24"/>
                <w:lang w:val="ro-MD"/>
              </w:rPr>
            </w:pPr>
            <w:r w:rsidRPr="00C459B8">
              <w:rPr>
                <w:sz w:val="24"/>
                <w:szCs w:val="24"/>
                <w:lang w:val="ro-MD"/>
              </w:rPr>
              <w:t xml:space="preserve">Drum de acces spre </w:t>
            </w:r>
            <w:proofErr w:type="spellStart"/>
            <w:r w:rsidRPr="00C459B8">
              <w:rPr>
                <w:sz w:val="24"/>
                <w:szCs w:val="24"/>
                <w:lang w:val="ro-MD"/>
              </w:rPr>
              <w:t>s.Pereni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A807C1" w14:textId="77777777" w:rsidR="00172E6F" w:rsidRPr="00C459B8" w:rsidRDefault="00172E6F" w:rsidP="00DF01AF">
            <w:pPr>
              <w:rPr>
                <w:sz w:val="24"/>
                <w:szCs w:val="24"/>
                <w:lang w:val="ro-MD"/>
              </w:rPr>
            </w:pPr>
            <w:r w:rsidRPr="00C459B8">
              <w:rPr>
                <w:sz w:val="24"/>
                <w:szCs w:val="24"/>
                <w:lang w:val="ro-MD"/>
              </w:rPr>
              <w:t>selectiv 390m _km 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3E4C02" w14:textId="77777777" w:rsidR="00172E6F" w:rsidRPr="00C459B8" w:rsidRDefault="00061EBF" w:rsidP="00DF01AF">
            <w:pPr>
              <w:rPr>
                <w:sz w:val="24"/>
                <w:szCs w:val="24"/>
                <w:lang w:val="ro-MD"/>
              </w:rPr>
            </w:pPr>
            <w:r>
              <w:rPr>
                <w:sz w:val="24"/>
                <w:szCs w:val="24"/>
                <w:lang w:val="ro-MD"/>
              </w:rPr>
              <w:t>554,6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F6BADA" w14:textId="77777777" w:rsidR="00172E6F" w:rsidRPr="00C459B8" w:rsidRDefault="00172E6F" w:rsidP="00DF01AF">
            <w:pPr>
              <w:rPr>
                <w:sz w:val="22"/>
                <w:szCs w:val="22"/>
                <w:lang w:val="ro-MD"/>
              </w:rPr>
            </w:pPr>
            <w:r w:rsidRPr="00C459B8">
              <w:rPr>
                <w:sz w:val="22"/>
                <w:szCs w:val="22"/>
                <w:lang w:val="ro-MD"/>
              </w:rPr>
              <w:t>Reconstrucția îmbrăcămintei din asfalt beton într-un singur strat</w:t>
            </w:r>
          </w:p>
        </w:tc>
      </w:tr>
      <w:tr w:rsidR="00172E6F" w:rsidRPr="00671A2B" w14:paraId="10957624"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12C2FC" w14:textId="77777777" w:rsidR="00172E6F" w:rsidRPr="00C459B8" w:rsidRDefault="00172E6F" w:rsidP="00DF01AF">
            <w:pPr>
              <w:jc w:val="center"/>
              <w:rPr>
                <w:b/>
                <w:bCs/>
                <w:lang w:val="ro-MD"/>
              </w:rPr>
            </w:pPr>
            <w:r w:rsidRPr="00C459B8">
              <w:rPr>
                <w:b/>
                <w:bCs/>
                <w:lang w:val="ro-MD"/>
              </w:rPr>
              <w:t>12</w:t>
            </w:r>
          </w:p>
        </w:tc>
        <w:tc>
          <w:tcPr>
            <w:tcW w:w="976" w:type="dxa"/>
            <w:tcBorders>
              <w:top w:val="single" w:sz="4" w:space="0" w:color="auto"/>
              <w:left w:val="nil"/>
              <w:bottom w:val="single" w:sz="4" w:space="0" w:color="auto"/>
              <w:right w:val="single" w:sz="4" w:space="0" w:color="auto"/>
            </w:tcBorders>
            <w:shd w:val="clear" w:color="auto" w:fill="auto"/>
            <w:vAlign w:val="center"/>
          </w:tcPr>
          <w:p w14:paraId="02CF228E" w14:textId="77777777" w:rsidR="00172E6F" w:rsidRPr="00C459B8" w:rsidRDefault="00172E6F" w:rsidP="00DF01AF">
            <w:pPr>
              <w:jc w:val="center"/>
              <w:rPr>
                <w:b/>
                <w:bCs/>
                <w:sz w:val="22"/>
                <w:szCs w:val="22"/>
                <w:lang w:val="ro-MD"/>
              </w:rPr>
            </w:pPr>
            <w:r w:rsidRPr="00C459B8">
              <w:rPr>
                <w:b/>
                <w:bCs/>
                <w:sz w:val="22"/>
                <w:szCs w:val="22"/>
                <w:lang w:val="ro-MD"/>
              </w:rPr>
              <w:t>L-516</w:t>
            </w:r>
          </w:p>
        </w:tc>
        <w:tc>
          <w:tcPr>
            <w:tcW w:w="1826" w:type="dxa"/>
            <w:tcBorders>
              <w:top w:val="single" w:sz="4" w:space="0" w:color="auto"/>
              <w:left w:val="nil"/>
              <w:bottom w:val="single" w:sz="4" w:space="0" w:color="auto"/>
              <w:right w:val="single" w:sz="4" w:space="0" w:color="auto"/>
            </w:tcBorders>
            <w:shd w:val="clear" w:color="auto" w:fill="auto"/>
            <w:vAlign w:val="center"/>
          </w:tcPr>
          <w:p w14:paraId="5F6D4F5E" w14:textId="77777777" w:rsidR="00172E6F" w:rsidRPr="00C459B8" w:rsidRDefault="00172E6F" w:rsidP="00DF01AF">
            <w:pPr>
              <w:rPr>
                <w:sz w:val="24"/>
                <w:szCs w:val="24"/>
                <w:lang w:val="ro-MD"/>
              </w:rPr>
            </w:pPr>
            <w:r w:rsidRPr="00C459B8">
              <w:rPr>
                <w:sz w:val="24"/>
                <w:szCs w:val="24"/>
                <w:lang w:val="ro-MD"/>
              </w:rPr>
              <w:t>Sărata Mereșeni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8AA250" w14:textId="77777777" w:rsidR="00172E6F" w:rsidRPr="00C459B8" w:rsidRDefault="00172E6F" w:rsidP="00DF01AF">
            <w:pPr>
              <w:rPr>
                <w:sz w:val="24"/>
                <w:szCs w:val="24"/>
                <w:lang w:val="ro-MD"/>
              </w:rPr>
            </w:pPr>
            <w:r w:rsidRPr="00C459B8">
              <w:rPr>
                <w:sz w:val="24"/>
                <w:szCs w:val="24"/>
                <w:lang w:val="ro-MD"/>
              </w:rPr>
              <w:t xml:space="preserve">R34-Drum de acces spre </w:t>
            </w:r>
            <w:proofErr w:type="spellStart"/>
            <w:r w:rsidRPr="00C459B8">
              <w:rPr>
                <w:sz w:val="24"/>
                <w:szCs w:val="24"/>
                <w:lang w:val="ro-MD"/>
              </w:rPr>
              <w:t>s.Sarata</w:t>
            </w:r>
            <w:proofErr w:type="spellEnd"/>
            <w:r w:rsidRPr="00C459B8">
              <w:rPr>
                <w:sz w:val="24"/>
                <w:szCs w:val="24"/>
                <w:lang w:val="ro-MD"/>
              </w:rPr>
              <w:t xml:space="preserve"> </w:t>
            </w:r>
            <w:proofErr w:type="spellStart"/>
            <w:r w:rsidRPr="00C459B8">
              <w:rPr>
                <w:sz w:val="24"/>
                <w:szCs w:val="24"/>
                <w:lang w:val="ro-MD"/>
              </w:rPr>
              <w:t>Mereseni</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0481CDC1" w14:textId="77777777" w:rsidR="00172E6F" w:rsidRPr="00C459B8" w:rsidRDefault="00172E6F" w:rsidP="00DF01AF">
            <w:pPr>
              <w:rPr>
                <w:sz w:val="24"/>
                <w:szCs w:val="24"/>
                <w:lang w:val="ro-MD"/>
              </w:rPr>
            </w:pPr>
            <w:r w:rsidRPr="00C459B8">
              <w:rPr>
                <w:sz w:val="24"/>
                <w:szCs w:val="24"/>
                <w:lang w:val="ro-MD"/>
              </w:rPr>
              <w:t>selectiv 300+100m</w:t>
            </w:r>
          </w:p>
          <w:p w14:paraId="02BF0DCE" w14:textId="77777777" w:rsidR="00172E6F" w:rsidRPr="00C459B8" w:rsidRDefault="00172E6F" w:rsidP="00DF01AF">
            <w:pPr>
              <w:rPr>
                <w:sz w:val="24"/>
                <w:szCs w:val="24"/>
                <w:lang w:val="ro-MD"/>
              </w:rPr>
            </w:pPr>
            <w:r w:rsidRPr="00C459B8">
              <w:rPr>
                <w:sz w:val="24"/>
                <w:szCs w:val="24"/>
                <w:lang w:val="ro-MD"/>
              </w:rPr>
              <w:t>_km 3,50</w:t>
            </w:r>
          </w:p>
          <w:p w14:paraId="76813D26" w14:textId="77777777" w:rsidR="00172E6F" w:rsidRPr="00C459B8" w:rsidRDefault="00172E6F" w:rsidP="00DF01AF">
            <w:pPr>
              <w:rPr>
                <w:sz w:val="24"/>
                <w:szCs w:val="24"/>
                <w:lang w:val="ro-MD"/>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13C62E" w14:textId="77777777" w:rsidR="00172E6F" w:rsidRPr="00C459B8" w:rsidRDefault="00061EBF" w:rsidP="00DF01AF">
            <w:pPr>
              <w:rPr>
                <w:sz w:val="24"/>
                <w:szCs w:val="24"/>
                <w:lang w:val="ro-MD"/>
              </w:rPr>
            </w:pPr>
            <w:r>
              <w:rPr>
                <w:sz w:val="24"/>
                <w:szCs w:val="24"/>
                <w:lang w:val="ro-MD"/>
              </w:rPr>
              <w:t>1356,0</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A6A85B" w14:textId="77777777" w:rsidR="00172E6F" w:rsidRPr="00C459B8" w:rsidRDefault="00172E6F" w:rsidP="00DF01AF">
            <w:pPr>
              <w:rPr>
                <w:sz w:val="22"/>
                <w:szCs w:val="22"/>
                <w:lang w:val="ro-MD"/>
              </w:rPr>
            </w:pPr>
            <w:r w:rsidRPr="00C459B8">
              <w:rPr>
                <w:sz w:val="22"/>
                <w:szCs w:val="22"/>
                <w:lang w:val="ro-MD"/>
              </w:rPr>
              <w:t>Reparația îmbrăcămintei din asfalt beton în 2 straturi și orientarea apelor</w:t>
            </w:r>
          </w:p>
        </w:tc>
      </w:tr>
      <w:tr w:rsidR="00172E6F" w:rsidRPr="00E40482" w14:paraId="0E466F54"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1F6B4" w14:textId="77777777" w:rsidR="00172E6F" w:rsidRPr="00C459B8" w:rsidRDefault="00172E6F" w:rsidP="00DF01AF">
            <w:pPr>
              <w:jc w:val="center"/>
              <w:rPr>
                <w:lang w:val="ro-MD"/>
              </w:rPr>
            </w:pPr>
            <w:r w:rsidRPr="00C459B8">
              <w:rPr>
                <w:lang w:val="ro-MD"/>
              </w:rPr>
              <w:t>13</w:t>
            </w:r>
          </w:p>
        </w:tc>
        <w:tc>
          <w:tcPr>
            <w:tcW w:w="976" w:type="dxa"/>
            <w:tcBorders>
              <w:top w:val="single" w:sz="4" w:space="0" w:color="auto"/>
              <w:left w:val="nil"/>
              <w:bottom w:val="single" w:sz="4" w:space="0" w:color="auto"/>
              <w:right w:val="single" w:sz="4" w:space="0" w:color="auto"/>
            </w:tcBorders>
            <w:shd w:val="clear" w:color="auto" w:fill="auto"/>
            <w:vAlign w:val="center"/>
          </w:tcPr>
          <w:p w14:paraId="07C23701" w14:textId="77777777" w:rsidR="00172E6F" w:rsidRPr="00C459B8" w:rsidRDefault="00172E6F" w:rsidP="00DF01AF">
            <w:pPr>
              <w:jc w:val="center"/>
              <w:rPr>
                <w:b/>
                <w:bCs/>
                <w:sz w:val="22"/>
                <w:szCs w:val="22"/>
                <w:lang w:val="ro-MD"/>
              </w:rPr>
            </w:pPr>
            <w:r w:rsidRPr="00C459B8">
              <w:rPr>
                <w:b/>
                <w:bCs/>
                <w:sz w:val="22"/>
                <w:szCs w:val="22"/>
                <w:lang w:val="ro-MD"/>
              </w:rPr>
              <w:t>L530</w:t>
            </w:r>
          </w:p>
        </w:tc>
        <w:tc>
          <w:tcPr>
            <w:tcW w:w="1826" w:type="dxa"/>
            <w:tcBorders>
              <w:top w:val="single" w:sz="4" w:space="0" w:color="auto"/>
              <w:left w:val="nil"/>
              <w:bottom w:val="single" w:sz="4" w:space="0" w:color="auto"/>
              <w:right w:val="single" w:sz="4" w:space="0" w:color="auto"/>
            </w:tcBorders>
            <w:shd w:val="clear" w:color="auto" w:fill="auto"/>
            <w:vAlign w:val="center"/>
          </w:tcPr>
          <w:p w14:paraId="40C4CC26" w14:textId="77777777" w:rsidR="00172E6F" w:rsidRPr="00C459B8" w:rsidRDefault="00172E6F" w:rsidP="00DF01AF">
            <w:pPr>
              <w:rPr>
                <w:sz w:val="24"/>
                <w:szCs w:val="24"/>
                <w:lang w:val="ro-MD"/>
              </w:rPr>
            </w:pPr>
            <w:proofErr w:type="spellStart"/>
            <w:r w:rsidRPr="00C459B8">
              <w:rPr>
                <w:sz w:val="24"/>
                <w:szCs w:val="24"/>
                <w:lang w:val="ro-MD"/>
              </w:rPr>
              <w:t>s.Talaesti</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58D89CC7" w14:textId="77777777" w:rsidR="00172E6F" w:rsidRPr="00C459B8" w:rsidRDefault="00172E6F" w:rsidP="00DF01AF">
            <w:pPr>
              <w:rPr>
                <w:sz w:val="24"/>
                <w:szCs w:val="24"/>
                <w:lang w:val="ro-MD"/>
              </w:rPr>
            </w:pPr>
            <w:r w:rsidRPr="00C459B8">
              <w:rPr>
                <w:sz w:val="24"/>
                <w:szCs w:val="24"/>
                <w:lang w:val="ro-MD"/>
              </w:rPr>
              <w:t xml:space="preserve">R33-Drum de acces spre </w:t>
            </w:r>
            <w:proofErr w:type="spellStart"/>
            <w:r w:rsidRPr="00C459B8">
              <w:rPr>
                <w:sz w:val="24"/>
                <w:szCs w:val="24"/>
                <w:lang w:val="ro-MD"/>
              </w:rPr>
              <w:t>s.Talaiesti</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0903695F" w14:textId="77777777" w:rsidR="00172E6F" w:rsidRPr="00C459B8" w:rsidRDefault="00172E6F" w:rsidP="00DF01AF">
            <w:pPr>
              <w:rPr>
                <w:sz w:val="24"/>
                <w:szCs w:val="24"/>
                <w:lang w:val="ro-MD"/>
              </w:rPr>
            </w:pPr>
            <w:r w:rsidRPr="00C459B8">
              <w:rPr>
                <w:sz w:val="24"/>
                <w:szCs w:val="24"/>
                <w:lang w:val="ro-MD"/>
              </w:rPr>
              <w:t>Selectiv 1150+500m</w:t>
            </w:r>
          </w:p>
          <w:p w14:paraId="62EE0447" w14:textId="77777777" w:rsidR="00172E6F" w:rsidRPr="00C459B8" w:rsidRDefault="00172E6F" w:rsidP="00DF01AF">
            <w:pPr>
              <w:rPr>
                <w:sz w:val="24"/>
                <w:szCs w:val="24"/>
                <w:lang w:val="ro-MD"/>
              </w:rPr>
            </w:pPr>
            <w:r w:rsidRPr="00C459B8">
              <w:rPr>
                <w:sz w:val="24"/>
                <w:szCs w:val="24"/>
                <w:lang w:val="ro-MD"/>
              </w:rPr>
              <w:t>_km 14,00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26FC6C" w14:textId="77777777" w:rsidR="00172E6F" w:rsidRPr="00C459B8" w:rsidRDefault="00061EBF" w:rsidP="00DF01AF">
            <w:pPr>
              <w:rPr>
                <w:sz w:val="24"/>
                <w:szCs w:val="24"/>
                <w:lang w:val="ro-MD"/>
              </w:rPr>
            </w:pPr>
            <w:r>
              <w:rPr>
                <w:sz w:val="24"/>
                <w:szCs w:val="24"/>
                <w:lang w:val="ro-MD"/>
              </w:rPr>
              <w:t>1820,2</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AE92E6" w14:textId="77777777" w:rsidR="00172E6F" w:rsidRPr="00C459B8" w:rsidRDefault="00172E6F" w:rsidP="00DF01AF">
            <w:pPr>
              <w:rPr>
                <w:sz w:val="22"/>
                <w:szCs w:val="22"/>
                <w:lang w:val="ro-MD"/>
              </w:rPr>
            </w:pPr>
            <w:r w:rsidRPr="00C459B8">
              <w:rPr>
                <w:sz w:val="22"/>
                <w:szCs w:val="22"/>
                <w:lang w:val="ro-MD"/>
              </w:rPr>
              <w:t xml:space="preserve">Reparația îmbrăcămintei din asfalt beton- </w:t>
            </w:r>
            <w:proofErr w:type="spellStart"/>
            <w:r w:rsidRPr="00C459B8">
              <w:rPr>
                <w:sz w:val="22"/>
                <w:szCs w:val="22"/>
                <w:lang w:val="ro-MD"/>
              </w:rPr>
              <w:t>plombări+egalizare</w:t>
            </w:r>
            <w:proofErr w:type="spellEnd"/>
          </w:p>
        </w:tc>
      </w:tr>
      <w:tr w:rsidR="00172E6F" w:rsidRPr="00671A2B" w14:paraId="170B3D2B"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F29A0F7" w14:textId="77777777" w:rsidR="00172E6F" w:rsidRPr="00C459B8" w:rsidRDefault="00172E6F" w:rsidP="00DF01AF">
            <w:pPr>
              <w:jc w:val="center"/>
              <w:rPr>
                <w:lang w:val="ro-MD"/>
              </w:rPr>
            </w:pPr>
            <w:r w:rsidRPr="00C459B8">
              <w:rPr>
                <w:lang w:val="ro-MD"/>
              </w:rPr>
              <w:t>14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B10E717" w14:textId="77777777" w:rsidR="00172E6F" w:rsidRPr="00C459B8" w:rsidRDefault="00172E6F" w:rsidP="00DF01AF">
            <w:pPr>
              <w:jc w:val="center"/>
              <w:rPr>
                <w:b/>
                <w:bCs/>
                <w:lang w:val="ro-MD"/>
              </w:rPr>
            </w:pPr>
            <w:r w:rsidRPr="00C459B8">
              <w:rPr>
                <w:b/>
                <w:bCs/>
                <w:lang w:val="ro-MD"/>
              </w:rPr>
              <w:t>L515</w:t>
            </w:r>
          </w:p>
        </w:tc>
        <w:tc>
          <w:tcPr>
            <w:tcW w:w="1826" w:type="dxa"/>
            <w:tcBorders>
              <w:top w:val="single" w:sz="4" w:space="0" w:color="auto"/>
              <w:left w:val="nil"/>
              <w:bottom w:val="single" w:sz="4" w:space="0" w:color="auto"/>
              <w:right w:val="single" w:sz="4" w:space="0" w:color="auto"/>
            </w:tcBorders>
            <w:shd w:val="clear" w:color="auto" w:fill="auto"/>
            <w:vAlign w:val="center"/>
          </w:tcPr>
          <w:p w14:paraId="127E4283" w14:textId="77777777" w:rsidR="00172E6F" w:rsidRPr="00C459B8" w:rsidRDefault="00172E6F" w:rsidP="00DF01AF">
            <w:pPr>
              <w:rPr>
                <w:sz w:val="24"/>
                <w:szCs w:val="24"/>
                <w:lang w:val="ro-MD"/>
              </w:rPr>
            </w:pPr>
            <w:proofErr w:type="spellStart"/>
            <w:r w:rsidRPr="00C459B8">
              <w:rPr>
                <w:sz w:val="24"/>
                <w:szCs w:val="24"/>
                <w:lang w:val="ro-MD"/>
              </w:rPr>
              <w:t>s.Dubovca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10CA5750" w14:textId="77777777" w:rsidR="00172E6F" w:rsidRPr="00C459B8" w:rsidRDefault="00172E6F" w:rsidP="00DF01AF">
            <w:pPr>
              <w:rPr>
                <w:sz w:val="24"/>
                <w:szCs w:val="24"/>
                <w:lang w:val="ro-MD"/>
              </w:rPr>
            </w:pPr>
            <w:r w:rsidRPr="00C459B8">
              <w:rPr>
                <w:sz w:val="24"/>
                <w:szCs w:val="24"/>
                <w:lang w:val="ro-MD"/>
              </w:rPr>
              <w:t xml:space="preserve">R3-Drum de acces spre </w:t>
            </w:r>
            <w:proofErr w:type="spellStart"/>
            <w:r w:rsidRPr="00C459B8">
              <w:rPr>
                <w:sz w:val="24"/>
                <w:szCs w:val="24"/>
                <w:lang w:val="ro-MD"/>
              </w:rPr>
              <w:t>s.Dubovca</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3D84429F" w14:textId="77777777" w:rsidR="00172E6F" w:rsidRPr="00C459B8" w:rsidRDefault="00172E6F" w:rsidP="00DF01AF">
            <w:pPr>
              <w:rPr>
                <w:sz w:val="24"/>
                <w:szCs w:val="24"/>
                <w:lang w:val="ro-MD"/>
              </w:rPr>
            </w:pPr>
            <w:r w:rsidRPr="00C459B8">
              <w:rPr>
                <w:sz w:val="24"/>
                <w:szCs w:val="24"/>
                <w:lang w:val="ro-MD"/>
              </w:rPr>
              <w:t>selectiv 570m_km 4,50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FCAE33" w14:textId="77777777" w:rsidR="00172E6F" w:rsidRPr="00C459B8" w:rsidRDefault="00061EBF" w:rsidP="00DF01AF">
            <w:pPr>
              <w:rPr>
                <w:sz w:val="24"/>
                <w:szCs w:val="24"/>
                <w:lang w:val="ro-MD"/>
              </w:rPr>
            </w:pPr>
            <w:r>
              <w:rPr>
                <w:sz w:val="24"/>
                <w:szCs w:val="24"/>
                <w:lang w:val="ro-MD"/>
              </w:rPr>
              <w:t>384,7</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B3853D" w14:textId="77777777" w:rsidR="00172E6F" w:rsidRPr="00C459B8" w:rsidRDefault="00172E6F" w:rsidP="00DF01AF">
            <w:pPr>
              <w:rPr>
                <w:sz w:val="22"/>
                <w:szCs w:val="22"/>
                <w:lang w:val="ro-MD"/>
              </w:rPr>
            </w:pPr>
            <w:r w:rsidRPr="00C459B8">
              <w:rPr>
                <w:sz w:val="22"/>
                <w:szCs w:val="22"/>
                <w:lang w:val="ro-MD"/>
              </w:rPr>
              <w:t>Reparația scurgerilor sub poduri, construcții inginerești de orientare a apelor</w:t>
            </w:r>
          </w:p>
        </w:tc>
      </w:tr>
      <w:tr w:rsidR="00172E6F" w:rsidRPr="00E40482" w14:paraId="4771CF8A"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5366374" w14:textId="77777777" w:rsidR="00172E6F" w:rsidRPr="00C459B8" w:rsidRDefault="00172E6F" w:rsidP="00DF01AF">
            <w:pPr>
              <w:jc w:val="center"/>
              <w:rPr>
                <w:lang w:val="ro-MD"/>
              </w:rPr>
            </w:pPr>
            <w:r w:rsidRPr="00C459B8">
              <w:rPr>
                <w:lang w:val="ro-MD"/>
              </w:rPr>
              <w:t>15</w:t>
            </w:r>
          </w:p>
        </w:tc>
        <w:tc>
          <w:tcPr>
            <w:tcW w:w="976" w:type="dxa"/>
            <w:tcBorders>
              <w:top w:val="single" w:sz="4" w:space="0" w:color="auto"/>
              <w:left w:val="nil"/>
              <w:bottom w:val="single" w:sz="4" w:space="0" w:color="auto"/>
              <w:right w:val="nil"/>
            </w:tcBorders>
            <w:shd w:val="clear" w:color="auto" w:fill="auto"/>
            <w:vAlign w:val="bottom"/>
          </w:tcPr>
          <w:p w14:paraId="329221E6" w14:textId="77777777" w:rsidR="00172E6F" w:rsidRPr="00C459B8" w:rsidRDefault="00172E6F" w:rsidP="00DF01AF">
            <w:pPr>
              <w:jc w:val="center"/>
              <w:rPr>
                <w:b/>
                <w:bCs/>
                <w:lang w:val="ro-MD"/>
              </w:rPr>
            </w:pPr>
            <w:r w:rsidRPr="00C459B8">
              <w:rPr>
                <w:b/>
                <w:bCs/>
                <w:lang w:val="ro-MD"/>
              </w:rPr>
              <w:t>L517.1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2B2B3658" w14:textId="77777777" w:rsidR="00172E6F" w:rsidRPr="00C459B8" w:rsidRDefault="00172E6F" w:rsidP="00DF01AF">
            <w:pPr>
              <w:rPr>
                <w:sz w:val="24"/>
                <w:szCs w:val="24"/>
                <w:lang w:val="ro-MD"/>
              </w:rPr>
            </w:pPr>
            <w:proofErr w:type="spellStart"/>
            <w:r w:rsidRPr="00C459B8">
              <w:rPr>
                <w:sz w:val="24"/>
                <w:szCs w:val="24"/>
                <w:lang w:val="ro-MD"/>
              </w:rPr>
              <w:t>s.Sarata</w:t>
            </w:r>
            <w:proofErr w:type="spellEnd"/>
            <w:r w:rsidRPr="00C459B8">
              <w:rPr>
                <w:sz w:val="24"/>
                <w:szCs w:val="24"/>
                <w:lang w:val="ro-MD"/>
              </w:rPr>
              <w:t xml:space="preserve"> Galbena-</w:t>
            </w:r>
            <w:proofErr w:type="spellStart"/>
            <w:r w:rsidRPr="00C459B8">
              <w:rPr>
                <w:sz w:val="24"/>
                <w:szCs w:val="24"/>
                <w:lang w:val="ro-MD"/>
              </w:rPr>
              <w:t>Bratianovca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33D093E1" w14:textId="77777777" w:rsidR="00172E6F" w:rsidRPr="00C459B8" w:rsidRDefault="00172E6F" w:rsidP="00DF01AF">
            <w:pPr>
              <w:rPr>
                <w:sz w:val="24"/>
                <w:szCs w:val="24"/>
                <w:lang w:val="ro-MD"/>
              </w:rPr>
            </w:pPr>
            <w:proofErr w:type="spellStart"/>
            <w:r w:rsidRPr="00C459B8">
              <w:rPr>
                <w:sz w:val="24"/>
                <w:szCs w:val="24"/>
                <w:lang w:val="ro-MD"/>
              </w:rPr>
              <w:t>s.Sarata</w:t>
            </w:r>
            <w:proofErr w:type="spellEnd"/>
            <w:r w:rsidRPr="00C459B8">
              <w:rPr>
                <w:sz w:val="24"/>
                <w:szCs w:val="24"/>
                <w:lang w:val="ro-MD"/>
              </w:rPr>
              <w:t xml:space="preserve"> Galbena-</w:t>
            </w:r>
            <w:proofErr w:type="spellStart"/>
            <w:r w:rsidRPr="00C459B8">
              <w:rPr>
                <w:sz w:val="24"/>
                <w:szCs w:val="24"/>
                <w:lang w:val="ro-MD"/>
              </w:rPr>
              <w:t>Bratianovca</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63C5E445" w14:textId="77777777" w:rsidR="00172E6F" w:rsidRPr="00C459B8" w:rsidRDefault="00172E6F" w:rsidP="00DF01AF">
            <w:pPr>
              <w:rPr>
                <w:sz w:val="24"/>
                <w:szCs w:val="24"/>
                <w:lang w:val="ro-MD"/>
              </w:rPr>
            </w:pPr>
            <w:r w:rsidRPr="00C459B8">
              <w:rPr>
                <w:sz w:val="24"/>
                <w:szCs w:val="24"/>
                <w:lang w:val="ro-MD"/>
              </w:rPr>
              <w:t>selectiv  360m_km 4.500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D31A7C" w14:textId="77777777" w:rsidR="00172E6F" w:rsidRPr="00C459B8" w:rsidRDefault="00061EBF" w:rsidP="00DF01AF">
            <w:pPr>
              <w:rPr>
                <w:sz w:val="24"/>
                <w:szCs w:val="24"/>
                <w:lang w:val="ro-MD"/>
              </w:rPr>
            </w:pPr>
            <w:r>
              <w:rPr>
                <w:sz w:val="24"/>
                <w:szCs w:val="24"/>
                <w:lang w:val="ro-MD"/>
              </w:rPr>
              <w:t>393,1</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ABE4B4" w14:textId="77777777" w:rsidR="00172E6F" w:rsidRPr="00C459B8" w:rsidRDefault="00172E6F" w:rsidP="00DF01AF">
            <w:pPr>
              <w:rPr>
                <w:sz w:val="22"/>
                <w:szCs w:val="22"/>
                <w:lang w:val="ro-MD"/>
              </w:rPr>
            </w:pPr>
            <w:r w:rsidRPr="00C459B8">
              <w:rPr>
                <w:sz w:val="22"/>
                <w:szCs w:val="22"/>
                <w:lang w:val="ro-MD"/>
              </w:rPr>
              <w:t>Reconstrucția îmbrăcămintei cu asfalt beton  pe pietriș, stratul 2</w:t>
            </w:r>
          </w:p>
        </w:tc>
      </w:tr>
      <w:tr w:rsidR="00172E6F" w:rsidRPr="00C459B8" w14:paraId="003CD324"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433CE9A" w14:textId="77777777" w:rsidR="00172E6F" w:rsidRPr="00C459B8" w:rsidRDefault="00172E6F" w:rsidP="00DF01AF">
            <w:pPr>
              <w:jc w:val="center"/>
              <w:rPr>
                <w:lang w:val="ro-MD"/>
              </w:rPr>
            </w:pPr>
            <w:r w:rsidRPr="00C459B8">
              <w:rPr>
                <w:lang w:val="ro-MD"/>
              </w:rPr>
              <w:t>16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289D240" w14:textId="77777777" w:rsidR="00172E6F" w:rsidRPr="00C459B8" w:rsidRDefault="00172E6F" w:rsidP="00DF01AF">
            <w:pPr>
              <w:jc w:val="center"/>
              <w:rPr>
                <w:b/>
                <w:bCs/>
                <w:sz w:val="22"/>
                <w:szCs w:val="22"/>
                <w:lang w:val="ro-MD"/>
              </w:rPr>
            </w:pPr>
            <w:r w:rsidRPr="00C459B8">
              <w:rPr>
                <w:b/>
                <w:bCs/>
                <w:sz w:val="22"/>
                <w:szCs w:val="22"/>
                <w:lang w:val="ro-MD"/>
              </w:rPr>
              <w:t>L525</w:t>
            </w:r>
          </w:p>
        </w:tc>
        <w:tc>
          <w:tcPr>
            <w:tcW w:w="1826" w:type="dxa"/>
            <w:tcBorders>
              <w:top w:val="single" w:sz="4" w:space="0" w:color="auto"/>
              <w:left w:val="nil"/>
              <w:bottom w:val="single" w:sz="4" w:space="0" w:color="auto"/>
              <w:right w:val="single" w:sz="4" w:space="0" w:color="auto"/>
            </w:tcBorders>
            <w:shd w:val="clear" w:color="auto" w:fill="auto"/>
            <w:vAlign w:val="center"/>
          </w:tcPr>
          <w:p w14:paraId="7C538EBA" w14:textId="77777777" w:rsidR="00172E6F" w:rsidRPr="00C459B8" w:rsidRDefault="00172E6F" w:rsidP="00DF01AF">
            <w:pPr>
              <w:rPr>
                <w:sz w:val="24"/>
                <w:szCs w:val="24"/>
                <w:lang w:val="ro-MD"/>
              </w:rPr>
            </w:pPr>
            <w:proofErr w:type="spellStart"/>
            <w:r w:rsidRPr="00C459B8">
              <w:rPr>
                <w:sz w:val="24"/>
                <w:szCs w:val="24"/>
                <w:lang w:val="ro-MD"/>
              </w:rPr>
              <w:t>s.Negrea</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14:paraId="2C977F98" w14:textId="77777777" w:rsidR="00172E6F" w:rsidRPr="00C459B8" w:rsidRDefault="00172E6F" w:rsidP="00DF01AF">
            <w:pPr>
              <w:rPr>
                <w:sz w:val="24"/>
                <w:szCs w:val="24"/>
                <w:lang w:val="ro-MD"/>
              </w:rPr>
            </w:pPr>
            <w:r w:rsidRPr="00C459B8">
              <w:rPr>
                <w:sz w:val="24"/>
                <w:szCs w:val="24"/>
                <w:lang w:val="ro-MD"/>
              </w:rPr>
              <w:t xml:space="preserve">Acces spre </w:t>
            </w:r>
            <w:proofErr w:type="spellStart"/>
            <w:r w:rsidRPr="00C459B8">
              <w:rPr>
                <w:sz w:val="24"/>
                <w:szCs w:val="24"/>
                <w:lang w:val="ro-MD"/>
              </w:rPr>
              <w:t>s.Negrea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06A4BD" w14:textId="77777777" w:rsidR="00172E6F" w:rsidRPr="00C459B8" w:rsidRDefault="00172E6F" w:rsidP="00DF01AF">
            <w:pPr>
              <w:rPr>
                <w:sz w:val="24"/>
                <w:szCs w:val="24"/>
                <w:lang w:val="ro-MD"/>
              </w:rPr>
            </w:pPr>
            <w:r w:rsidRPr="00C459B8">
              <w:rPr>
                <w:sz w:val="24"/>
                <w:szCs w:val="24"/>
                <w:lang w:val="ro-MD"/>
              </w:rPr>
              <w:t>Podul II de la G100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EABB2E" w14:textId="77777777" w:rsidR="00172E6F" w:rsidRPr="00C459B8" w:rsidRDefault="00172E6F" w:rsidP="00675CE4">
            <w:pPr>
              <w:rPr>
                <w:sz w:val="24"/>
                <w:szCs w:val="24"/>
                <w:lang w:val="ro-MD"/>
              </w:rPr>
            </w:pPr>
            <w:r w:rsidRPr="00C459B8">
              <w:rPr>
                <w:sz w:val="24"/>
                <w:szCs w:val="24"/>
                <w:lang w:val="ro-MD"/>
              </w:rPr>
              <w:t>205,</w:t>
            </w:r>
            <w:r w:rsidR="00675CE4">
              <w:rPr>
                <w:sz w:val="24"/>
                <w:szCs w:val="24"/>
                <w:lang w:val="ro-MD"/>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BA95B" w14:textId="77777777" w:rsidR="00172E6F" w:rsidRPr="00C459B8" w:rsidRDefault="00172E6F" w:rsidP="00DF01AF">
            <w:pPr>
              <w:rPr>
                <w:sz w:val="22"/>
                <w:szCs w:val="22"/>
                <w:lang w:val="ro-MD"/>
              </w:rPr>
            </w:pPr>
            <w:r w:rsidRPr="00C459B8">
              <w:rPr>
                <w:sz w:val="22"/>
                <w:szCs w:val="22"/>
                <w:lang w:val="ro-MD"/>
              </w:rPr>
              <w:t>Reconstrucția podului deteriorat</w:t>
            </w:r>
          </w:p>
        </w:tc>
      </w:tr>
      <w:tr w:rsidR="00172E6F" w:rsidRPr="00E40482" w14:paraId="5160A7D4"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87CBFB4" w14:textId="77777777" w:rsidR="00172E6F" w:rsidRPr="00C459B8" w:rsidRDefault="00172E6F" w:rsidP="00DF01AF">
            <w:pPr>
              <w:jc w:val="center"/>
              <w:rPr>
                <w:color w:val="FF0000"/>
                <w:lang w:val="ro-MD"/>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24D33C01" w14:textId="77777777" w:rsidR="00172E6F" w:rsidRPr="00C459B8" w:rsidRDefault="00172E6F" w:rsidP="00DF01AF">
            <w:pPr>
              <w:jc w:val="center"/>
              <w:rPr>
                <w:b/>
                <w:bCs/>
                <w:sz w:val="22"/>
                <w:szCs w:val="22"/>
                <w:lang w:val="ro-MD"/>
              </w:rPr>
            </w:pPr>
            <w:r w:rsidRPr="00C459B8">
              <w:rPr>
                <w:b/>
                <w:bCs/>
                <w:sz w:val="22"/>
                <w:szCs w:val="22"/>
                <w:lang w:val="ro-MD"/>
              </w:rPr>
              <w:t>L526</w:t>
            </w:r>
          </w:p>
        </w:tc>
        <w:tc>
          <w:tcPr>
            <w:tcW w:w="1826" w:type="dxa"/>
            <w:tcBorders>
              <w:top w:val="single" w:sz="4" w:space="0" w:color="auto"/>
              <w:left w:val="nil"/>
              <w:bottom w:val="single" w:sz="4" w:space="0" w:color="auto"/>
              <w:right w:val="single" w:sz="4" w:space="0" w:color="auto"/>
            </w:tcBorders>
            <w:shd w:val="clear" w:color="auto" w:fill="auto"/>
            <w:vAlign w:val="center"/>
          </w:tcPr>
          <w:p w14:paraId="56B1AB88" w14:textId="77777777" w:rsidR="00172E6F" w:rsidRPr="00C459B8" w:rsidRDefault="00172E6F" w:rsidP="00DF01AF">
            <w:pPr>
              <w:rPr>
                <w:sz w:val="24"/>
                <w:szCs w:val="24"/>
                <w:lang w:val="ro-MD"/>
              </w:rPr>
            </w:pPr>
            <w:proofErr w:type="spellStart"/>
            <w:r w:rsidRPr="00C459B8">
              <w:rPr>
                <w:sz w:val="24"/>
                <w:szCs w:val="24"/>
                <w:lang w:val="ro-MD"/>
              </w:rPr>
              <w:t>s.Semionovca</w:t>
            </w:r>
            <w:proofErr w:type="spellEnd"/>
            <w:r w:rsidRPr="00C459B8">
              <w:rPr>
                <w:sz w:val="24"/>
                <w:szCs w:val="24"/>
                <w:lang w:val="ro-MD"/>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0E70F2" w14:textId="77777777" w:rsidR="00172E6F" w:rsidRPr="00C459B8" w:rsidRDefault="00172E6F" w:rsidP="00DF01AF">
            <w:pPr>
              <w:rPr>
                <w:sz w:val="24"/>
                <w:szCs w:val="24"/>
                <w:lang w:val="ro-MD"/>
              </w:rPr>
            </w:pPr>
            <w:r w:rsidRPr="00C459B8">
              <w:rPr>
                <w:sz w:val="24"/>
                <w:szCs w:val="24"/>
                <w:lang w:val="ro-MD"/>
              </w:rPr>
              <w:t xml:space="preserve">Acces spre </w:t>
            </w:r>
            <w:proofErr w:type="spellStart"/>
            <w:r w:rsidRPr="00C459B8">
              <w:rPr>
                <w:sz w:val="24"/>
                <w:szCs w:val="24"/>
                <w:lang w:val="ro-MD"/>
              </w:rPr>
              <w:t>s.Semionovca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FED60" w14:textId="77777777" w:rsidR="00172E6F" w:rsidRPr="00C459B8" w:rsidRDefault="00172E6F" w:rsidP="00DF01AF">
            <w:pPr>
              <w:rPr>
                <w:color w:val="FF0000"/>
                <w:sz w:val="24"/>
                <w:szCs w:val="24"/>
                <w:lang w:val="ro-MD"/>
              </w:rPr>
            </w:pPr>
            <w:r w:rsidRPr="00C459B8">
              <w:rPr>
                <w:sz w:val="24"/>
                <w:szCs w:val="24"/>
                <w:lang w:val="ro-MD"/>
              </w:rPr>
              <w:t>selectiv  215m_km 9,100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12404A" w14:textId="77777777" w:rsidR="00172E6F" w:rsidRPr="00C459B8" w:rsidRDefault="00061EBF" w:rsidP="00DF01AF">
            <w:pPr>
              <w:rPr>
                <w:sz w:val="24"/>
                <w:szCs w:val="24"/>
                <w:lang w:val="ro-MD"/>
              </w:rPr>
            </w:pPr>
            <w:r>
              <w:rPr>
                <w:sz w:val="24"/>
                <w:szCs w:val="24"/>
                <w:lang w:val="ro-MD"/>
              </w:rPr>
              <w:t>346,1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390424" w14:textId="77777777" w:rsidR="00172E6F" w:rsidRPr="00C459B8" w:rsidRDefault="00172E6F" w:rsidP="00DF01AF">
            <w:pPr>
              <w:rPr>
                <w:color w:val="FF0000"/>
                <w:lang w:val="ro-MD"/>
              </w:rPr>
            </w:pPr>
            <w:r w:rsidRPr="00C459B8">
              <w:rPr>
                <w:sz w:val="22"/>
                <w:szCs w:val="22"/>
                <w:lang w:val="ro-MD"/>
              </w:rPr>
              <w:t>Reconstrucția îmbrăcămintei din asfalt într-un singur strat</w:t>
            </w:r>
          </w:p>
        </w:tc>
      </w:tr>
      <w:tr w:rsidR="00172E6F" w:rsidRPr="00671A2B" w14:paraId="225C8BEC"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4134630" w14:textId="77777777" w:rsidR="00172E6F" w:rsidRPr="00C459B8" w:rsidRDefault="00172E6F" w:rsidP="00DF01AF">
            <w:pPr>
              <w:jc w:val="center"/>
              <w:rPr>
                <w:color w:val="FF0000"/>
                <w:lang w:val="ro-MD"/>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72784E91" w14:textId="77777777" w:rsidR="00172E6F" w:rsidRPr="00C459B8" w:rsidRDefault="00172E6F" w:rsidP="00DF01AF">
            <w:pPr>
              <w:jc w:val="center"/>
              <w:rPr>
                <w:b/>
                <w:bCs/>
                <w:sz w:val="22"/>
                <w:szCs w:val="22"/>
                <w:lang w:val="ro-MD"/>
              </w:rPr>
            </w:pPr>
            <w:r w:rsidRPr="00C459B8">
              <w:rPr>
                <w:b/>
                <w:bCs/>
                <w:sz w:val="22"/>
                <w:szCs w:val="22"/>
                <w:lang w:val="ro-MD"/>
              </w:rPr>
              <w:t>L511</w:t>
            </w:r>
          </w:p>
        </w:tc>
        <w:tc>
          <w:tcPr>
            <w:tcW w:w="1826" w:type="dxa"/>
            <w:tcBorders>
              <w:top w:val="single" w:sz="4" w:space="0" w:color="auto"/>
              <w:left w:val="nil"/>
              <w:bottom w:val="single" w:sz="4" w:space="0" w:color="auto"/>
              <w:right w:val="single" w:sz="4" w:space="0" w:color="auto"/>
            </w:tcBorders>
            <w:shd w:val="clear" w:color="auto" w:fill="auto"/>
            <w:vAlign w:val="center"/>
          </w:tcPr>
          <w:p w14:paraId="0C6AF42F" w14:textId="77777777" w:rsidR="00172E6F" w:rsidRPr="00C459B8" w:rsidRDefault="00172E6F" w:rsidP="00DF01AF">
            <w:pPr>
              <w:rPr>
                <w:sz w:val="24"/>
                <w:szCs w:val="24"/>
                <w:lang w:val="ro-MD"/>
              </w:rPr>
            </w:pPr>
            <w:proofErr w:type="spellStart"/>
            <w:r w:rsidRPr="00C459B8">
              <w:rPr>
                <w:sz w:val="24"/>
                <w:szCs w:val="24"/>
                <w:lang w:val="ro-MD"/>
              </w:rPr>
              <w:t>s.Drăgușenii</w:t>
            </w:r>
            <w:proofErr w:type="spellEnd"/>
            <w:r w:rsidRPr="00C459B8">
              <w:rPr>
                <w:sz w:val="24"/>
                <w:szCs w:val="24"/>
                <w:lang w:val="ro-MD"/>
              </w:rPr>
              <w:t xml:space="preserve"> Noi</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266AF0" w14:textId="77777777" w:rsidR="00172E6F" w:rsidRPr="00C459B8" w:rsidRDefault="00172E6F" w:rsidP="00DF01AF">
            <w:pPr>
              <w:rPr>
                <w:sz w:val="24"/>
                <w:szCs w:val="24"/>
                <w:lang w:val="ro-MD"/>
              </w:rPr>
            </w:pPr>
            <w:r w:rsidRPr="00C459B8">
              <w:rPr>
                <w:sz w:val="24"/>
                <w:szCs w:val="24"/>
                <w:lang w:val="ro-MD"/>
              </w:rPr>
              <w:t xml:space="preserve">Acces spre </w:t>
            </w:r>
            <w:proofErr w:type="spellStart"/>
            <w:r w:rsidRPr="00C459B8">
              <w:rPr>
                <w:sz w:val="24"/>
                <w:szCs w:val="24"/>
                <w:lang w:val="ro-MD"/>
              </w:rPr>
              <w:t>s.Drăgușenii</w:t>
            </w:r>
            <w:proofErr w:type="spellEnd"/>
            <w:r w:rsidRPr="00C459B8">
              <w:rPr>
                <w:sz w:val="24"/>
                <w:szCs w:val="24"/>
                <w:lang w:val="ro-MD"/>
              </w:rPr>
              <w:t xml:space="preserve"> Noi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E17E6A" w14:textId="77777777" w:rsidR="00172E6F" w:rsidRPr="00C459B8" w:rsidRDefault="00172E6F" w:rsidP="00DF01AF">
            <w:pPr>
              <w:rPr>
                <w:color w:val="FF0000"/>
                <w:sz w:val="24"/>
                <w:szCs w:val="24"/>
                <w:lang w:val="ro-MD"/>
              </w:rPr>
            </w:pPr>
            <w:r w:rsidRPr="00C459B8">
              <w:rPr>
                <w:sz w:val="24"/>
                <w:szCs w:val="24"/>
                <w:lang w:val="ro-MD"/>
              </w:rPr>
              <w:t>selectiv  200m_km 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BB5A7C" w14:textId="77777777" w:rsidR="00172E6F" w:rsidRPr="00C459B8" w:rsidRDefault="00172E6F" w:rsidP="00DF01AF">
            <w:pPr>
              <w:rPr>
                <w:sz w:val="24"/>
                <w:szCs w:val="24"/>
                <w:lang w:val="ro-MD"/>
              </w:rPr>
            </w:pPr>
            <w:r w:rsidRPr="00C459B8">
              <w:rPr>
                <w:sz w:val="24"/>
                <w:szCs w:val="24"/>
                <w:lang w:val="ro-MD"/>
              </w:rPr>
              <w:t>474,4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8B26CF" w14:textId="77777777" w:rsidR="00172E6F" w:rsidRPr="00C459B8" w:rsidRDefault="00172E6F" w:rsidP="00DF01AF">
            <w:pPr>
              <w:rPr>
                <w:color w:val="FF0000"/>
                <w:lang w:val="ro-MD"/>
              </w:rPr>
            </w:pPr>
            <w:r w:rsidRPr="00C459B8">
              <w:rPr>
                <w:sz w:val="22"/>
                <w:szCs w:val="22"/>
                <w:lang w:val="ro-MD"/>
              </w:rPr>
              <w:t>Reconstrucția trotuarelor și montarea bordurilor la drumul asfaltat</w:t>
            </w:r>
          </w:p>
        </w:tc>
      </w:tr>
      <w:tr w:rsidR="00172E6F" w:rsidRPr="00C459B8" w14:paraId="0A694514" w14:textId="77777777" w:rsidTr="00DF01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0A377" w14:textId="77777777" w:rsidR="00172E6F" w:rsidRPr="00C459B8" w:rsidRDefault="00172E6F" w:rsidP="00DF01AF">
            <w:pPr>
              <w:jc w:val="center"/>
              <w:rPr>
                <w:b/>
                <w:color w:val="FF0000"/>
                <w:sz w:val="22"/>
                <w:szCs w:val="22"/>
                <w:lang w:val="ro-MD"/>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BF80E" w14:textId="77777777" w:rsidR="00172E6F" w:rsidRPr="00C459B8" w:rsidRDefault="00172E6F" w:rsidP="00DF01AF">
            <w:pPr>
              <w:rPr>
                <w:b/>
                <w:sz w:val="24"/>
                <w:szCs w:val="24"/>
                <w:lang w:val="ro-MD"/>
              </w:rPr>
            </w:pPr>
          </w:p>
          <w:p w14:paraId="4EA7F32C" w14:textId="77777777" w:rsidR="00172E6F" w:rsidRPr="00C459B8" w:rsidRDefault="00172E6F" w:rsidP="00DF01AF">
            <w:pPr>
              <w:rPr>
                <w:b/>
                <w:sz w:val="24"/>
                <w:szCs w:val="24"/>
                <w:lang w:val="ro-MD"/>
              </w:rPr>
            </w:pPr>
            <w:r w:rsidRPr="00C459B8">
              <w:rPr>
                <w:b/>
                <w:sz w:val="24"/>
                <w:szCs w:val="24"/>
                <w:lang w:val="ro-MD"/>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28C0C5" w14:textId="77777777" w:rsidR="00172E6F" w:rsidRPr="00C459B8" w:rsidRDefault="00172E6F" w:rsidP="00DF01AF">
            <w:pPr>
              <w:rPr>
                <w:b/>
                <w:sz w:val="24"/>
                <w:szCs w:val="24"/>
                <w:lang w:val="ro-M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7FA9D" w14:textId="77777777" w:rsidR="00172E6F" w:rsidRPr="00C459B8" w:rsidRDefault="00172E6F" w:rsidP="00DF01AF">
            <w:pPr>
              <w:rPr>
                <w:b/>
                <w:sz w:val="24"/>
                <w:szCs w:val="24"/>
                <w:lang w:val="ro-MD"/>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649F4" w14:textId="77777777" w:rsidR="00172E6F" w:rsidRPr="00C459B8" w:rsidRDefault="00172E6F" w:rsidP="00DF01AF">
            <w:pPr>
              <w:rPr>
                <w:b/>
                <w:sz w:val="24"/>
                <w:szCs w:val="24"/>
                <w:lang w:val="ro-MD"/>
              </w:rPr>
            </w:pPr>
            <w:r w:rsidRPr="00C459B8">
              <w:rPr>
                <w:b/>
                <w:sz w:val="24"/>
                <w:szCs w:val="24"/>
                <w:lang w:val="ro-MD"/>
              </w:rPr>
              <w:t>18725,7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DFE537" w14:textId="77777777" w:rsidR="00172E6F" w:rsidRPr="00C459B8" w:rsidRDefault="00172E6F" w:rsidP="00DF01AF">
            <w:pPr>
              <w:rPr>
                <w:b/>
                <w:sz w:val="22"/>
                <w:szCs w:val="22"/>
                <w:lang w:val="ro-MD"/>
              </w:rPr>
            </w:pPr>
          </w:p>
        </w:tc>
      </w:tr>
    </w:tbl>
    <w:p w14:paraId="038BB86E" w14:textId="77777777" w:rsidR="00172E6F" w:rsidRPr="00C459B8" w:rsidRDefault="00172E6F" w:rsidP="00172E6F">
      <w:pPr>
        <w:rPr>
          <w:b/>
          <w:color w:val="FF0000"/>
          <w:lang w:val="ro-MD"/>
        </w:rPr>
      </w:pPr>
    </w:p>
    <w:p w14:paraId="222F153A" w14:textId="77777777" w:rsidR="00172E6F" w:rsidRPr="00C459B8" w:rsidRDefault="00172E6F" w:rsidP="00172E6F">
      <w:pPr>
        <w:rPr>
          <w:b/>
          <w:color w:val="FF0000"/>
          <w:lang w:val="ro-MD"/>
        </w:rPr>
      </w:pPr>
    </w:p>
    <w:p w14:paraId="034E0D91" w14:textId="77777777" w:rsidR="00172E6F" w:rsidRPr="00C459B8" w:rsidRDefault="00172E6F" w:rsidP="00172E6F">
      <w:pPr>
        <w:rPr>
          <w:b/>
          <w:color w:val="FF0000"/>
          <w:lang w:val="ro-MD"/>
        </w:rPr>
      </w:pPr>
    </w:p>
    <w:p w14:paraId="646B2FB1" w14:textId="02BF84B9" w:rsidR="00172E6F" w:rsidRPr="00C459B8" w:rsidRDefault="00172E6F" w:rsidP="00172E6F">
      <w:pPr>
        <w:rPr>
          <w:rFonts w:ascii="Times New Roman" w:hAnsi="Times New Roman" w:cs="Times New Roman"/>
          <w:b/>
          <w:lang w:val="ro-MD"/>
        </w:rPr>
      </w:pPr>
      <w:r w:rsidRPr="00C459B8">
        <w:rPr>
          <w:rFonts w:ascii="Times New Roman" w:hAnsi="Times New Roman" w:cs="Times New Roman"/>
          <w:b/>
          <w:lang w:val="ro-MD"/>
        </w:rPr>
        <w:t xml:space="preserve">Secretarul Consiliului Raional </w:t>
      </w:r>
      <w:r w:rsidR="0042478A" w:rsidRPr="00C459B8">
        <w:rPr>
          <w:rFonts w:ascii="Times New Roman" w:hAnsi="Times New Roman" w:cs="Times New Roman"/>
          <w:b/>
          <w:lang w:val="ro-MD"/>
        </w:rPr>
        <w:t>Hînceşti</w:t>
      </w:r>
      <w:r w:rsidRPr="00C459B8">
        <w:rPr>
          <w:rFonts w:ascii="Times New Roman" w:hAnsi="Times New Roman" w:cs="Times New Roman"/>
          <w:b/>
          <w:lang w:val="ro-MD"/>
        </w:rPr>
        <w:t xml:space="preserve">                                            Elena MORARU TOMA</w:t>
      </w:r>
    </w:p>
    <w:p w14:paraId="7F118618" w14:textId="77777777" w:rsidR="00172E6F" w:rsidRPr="00C459B8" w:rsidRDefault="00172E6F" w:rsidP="00172E6F">
      <w:pPr>
        <w:ind w:right="-30"/>
        <w:jc w:val="both"/>
        <w:rPr>
          <w:color w:val="FF0000"/>
          <w:sz w:val="20"/>
          <w:szCs w:val="20"/>
          <w:lang w:val="ro-MD"/>
        </w:rPr>
      </w:pP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r w:rsidRPr="00C459B8">
        <w:rPr>
          <w:color w:val="FF0000"/>
          <w:sz w:val="20"/>
          <w:szCs w:val="20"/>
          <w:lang w:val="ro-MD"/>
        </w:rPr>
        <w:tab/>
      </w:r>
    </w:p>
    <w:p w14:paraId="5E525408" w14:textId="77777777" w:rsidR="00172E6F" w:rsidRDefault="00172E6F" w:rsidP="00172E6F">
      <w:pPr>
        <w:ind w:right="-30"/>
        <w:jc w:val="both"/>
        <w:rPr>
          <w:color w:val="FF0000"/>
          <w:sz w:val="20"/>
          <w:szCs w:val="20"/>
          <w:lang w:val="ro-MD"/>
        </w:rPr>
      </w:pPr>
      <w:r>
        <w:rPr>
          <w:color w:val="FF0000"/>
          <w:sz w:val="20"/>
          <w:szCs w:val="20"/>
          <w:lang w:val="ro-MD"/>
        </w:rPr>
        <w:tab/>
      </w:r>
      <w:r>
        <w:rPr>
          <w:color w:val="FF0000"/>
          <w:sz w:val="20"/>
          <w:szCs w:val="20"/>
          <w:lang w:val="ro-MD"/>
        </w:rPr>
        <w:tab/>
      </w:r>
      <w:r>
        <w:rPr>
          <w:color w:val="FF0000"/>
          <w:sz w:val="20"/>
          <w:szCs w:val="20"/>
          <w:lang w:val="ro-MD"/>
        </w:rPr>
        <w:tab/>
      </w:r>
      <w:r>
        <w:rPr>
          <w:color w:val="FF0000"/>
          <w:sz w:val="20"/>
          <w:szCs w:val="20"/>
          <w:lang w:val="ro-MD"/>
        </w:rPr>
        <w:tab/>
      </w:r>
      <w:r>
        <w:rPr>
          <w:color w:val="FF0000"/>
          <w:sz w:val="20"/>
          <w:szCs w:val="20"/>
          <w:lang w:val="ro-MD"/>
        </w:rPr>
        <w:tab/>
      </w:r>
      <w:r>
        <w:rPr>
          <w:color w:val="FF0000"/>
          <w:sz w:val="20"/>
          <w:szCs w:val="20"/>
          <w:lang w:val="ro-MD"/>
        </w:rPr>
        <w:tab/>
      </w:r>
      <w:r>
        <w:rPr>
          <w:color w:val="FF0000"/>
          <w:sz w:val="20"/>
          <w:szCs w:val="20"/>
          <w:lang w:val="ro-MD"/>
        </w:rPr>
        <w:tab/>
      </w:r>
      <w:r>
        <w:rPr>
          <w:color w:val="FF0000"/>
          <w:sz w:val="20"/>
          <w:szCs w:val="20"/>
          <w:lang w:val="ro-MD"/>
        </w:rPr>
        <w:tab/>
      </w:r>
    </w:p>
    <w:p w14:paraId="176EA6ED" w14:textId="77777777" w:rsidR="00172E6F" w:rsidRDefault="00172E6F" w:rsidP="00172E6F">
      <w:pPr>
        <w:ind w:right="-30"/>
        <w:jc w:val="both"/>
        <w:rPr>
          <w:color w:val="FF0000"/>
          <w:sz w:val="20"/>
          <w:szCs w:val="20"/>
          <w:lang w:val="ro-MD"/>
        </w:rPr>
      </w:pPr>
    </w:p>
    <w:p w14:paraId="0B069AC8"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176CA57A"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3E15035A"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472E58DB" w14:textId="77777777" w:rsidR="00675CE4" w:rsidRDefault="00675CE4" w:rsidP="00B12098">
      <w:pPr>
        <w:spacing w:after="0" w:line="240" w:lineRule="auto"/>
        <w:jc w:val="both"/>
        <w:rPr>
          <w:rFonts w:ascii="Times New Roman" w:eastAsia="Times New Roman" w:hAnsi="Times New Roman" w:cs="Times New Roman"/>
          <w:b/>
          <w:sz w:val="28"/>
          <w:szCs w:val="28"/>
          <w:lang w:val="ro-MD" w:eastAsia="ru-RU"/>
        </w:rPr>
      </w:pPr>
    </w:p>
    <w:p w14:paraId="58139622" w14:textId="77777777" w:rsidR="00675CE4" w:rsidRDefault="00675CE4" w:rsidP="00B12098">
      <w:pPr>
        <w:spacing w:after="0" w:line="240" w:lineRule="auto"/>
        <w:jc w:val="both"/>
        <w:rPr>
          <w:rFonts w:ascii="Times New Roman" w:eastAsia="Times New Roman" w:hAnsi="Times New Roman" w:cs="Times New Roman"/>
          <w:b/>
          <w:sz w:val="28"/>
          <w:szCs w:val="28"/>
          <w:lang w:val="ro-MD" w:eastAsia="ru-RU"/>
        </w:rPr>
      </w:pPr>
    </w:p>
    <w:p w14:paraId="0273889F" w14:textId="77777777" w:rsidR="00675CE4" w:rsidRDefault="00675CE4" w:rsidP="00B12098">
      <w:pPr>
        <w:spacing w:after="0" w:line="240" w:lineRule="auto"/>
        <w:jc w:val="both"/>
        <w:rPr>
          <w:rFonts w:ascii="Times New Roman" w:eastAsia="Times New Roman" w:hAnsi="Times New Roman" w:cs="Times New Roman"/>
          <w:b/>
          <w:sz w:val="28"/>
          <w:szCs w:val="28"/>
          <w:lang w:val="ro-MD" w:eastAsia="ru-RU"/>
        </w:rPr>
      </w:pPr>
    </w:p>
    <w:p w14:paraId="254CEF50"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1385A8B5" w14:textId="77777777" w:rsidR="00B12098" w:rsidRPr="00DA506A" w:rsidRDefault="00B12098" w:rsidP="00B12098">
      <w:pPr>
        <w:spacing w:after="0" w:line="240" w:lineRule="auto"/>
        <w:ind w:left="5664" w:firstLine="708"/>
        <w:jc w:val="center"/>
        <w:rPr>
          <w:rFonts w:ascii="Times New Roman" w:eastAsia="Times New Roman" w:hAnsi="Times New Roman" w:cs="Times New Roman"/>
          <w:lang w:val="ro-MD" w:eastAsia="ru-RU"/>
        </w:rPr>
      </w:pPr>
      <w:r w:rsidRPr="00DA506A">
        <w:rPr>
          <w:rFonts w:ascii="Times New Roman" w:eastAsia="Times New Roman" w:hAnsi="Times New Roman" w:cs="Times New Roman"/>
          <w:lang w:val="ro-MD" w:eastAsia="ru-RU"/>
        </w:rPr>
        <w:t>Anexa nr.</w:t>
      </w:r>
      <w:r w:rsidR="00DF01AF">
        <w:rPr>
          <w:rFonts w:ascii="Times New Roman" w:eastAsia="Times New Roman" w:hAnsi="Times New Roman" w:cs="Times New Roman"/>
          <w:lang w:val="ro-MD" w:eastAsia="ru-RU"/>
        </w:rPr>
        <w:t>2</w:t>
      </w:r>
    </w:p>
    <w:p w14:paraId="09A5EDAA" w14:textId="77777777" w:rsidR="00B12098" w:rsidRPr="00DA506A" w:rsidRDefault="00B12098" w:rsidP="00B12098">
      <w:pPr>
        <w:spacing w:after="0" w:line="240" w:lineRule="auto"/>
        <w:jc w:val="right"/>
        <w:rPr>
          <w:rFonts w:ascii="Times New Roman" w:eastAsia="Times New Roman" w:hAnsi="Times New Roman" w:cs="Times New Roman"/>
          <w:lang w:val="ro-MD" w:eastAsia="ru-RU"/>
        </w:rPr>
      </w:pPr>
      <w:r w:rsidRPr="00DA506A">
        <w:rPr>
          <w:rFonts w:ascii="Times New Roman" w:eastAsia="Times New Roman" w:hAnsi="Times New Roman" w:cs="Times New Roman"/>
          <w:lang w:val="ro-MD" w:eastAsia="ru-RU"/>
        </w:rPr>
        <w:t xml:space="preserve">                                                                                                           la decizia Consiliului Raional Hînceşti </w:t>
      </w:r>
    </w:p>
    <w:p w14:paraId="3D9B584B" w14:textId="77777777" w:rsidR="00B12098" w:rsidRPr="00DA506A" w:rsidRDefault="00B12098" w:rsidP="00B12098">
      <w:pPr>
        <w:spacing w:after="0" w:line="240" w:lineRule="auto"/>
        <w:rPr>
          <w:rFonts w:ascii="Times New Roman" w:eastAsia="Times New Roman" w:hAnsi="Times New Roman" w:cs="Times New Roman"/>
          <w:b/>
          <w:lang w:val="ro-MD" w:eastAsia="ru-RU"/>
        </w:rPr>
      </w:pP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t xml:space="preserve">            nr. </w:t>
      </w:r>
      <w:r w:rsidR="00675CE4">
        <w:rPr>
          <w:rFonts w:ascii="Times New Roman" w:eastAsia="Times New Roman" w:hAnsi="Times New Roman" w:cs="Times New Roman"/>
          <w:lang w:val="ro-MD" w:eastAsia="ru-RU"/>
        </w:rPr>
        <w:t>_______</w:t>
      </w:r>
      <w:r w:rsidRPr="00DA506A">
        <w:rPr>
          <w:rFonts w:ascii="Times New Roman" w:eastAsia="Times New Roman" w:hAnsi="Times New Roman" w:cs="Times New Roman"/>
          <w:lang w:val="ro-MD" w:eastAsia="ru-RU"/>
        </w:rPr>
        <w:t xml:space="preserve"> din  </w:t>
      </w:r>
      <w:r w:rsidR="00675CE4">
        <w:rPr>
          <w:rFonts w:ascii="Times New Roman" w:eastAsia="Times New Roman" w:hAnsi="Times New Roman" w:cs="Times New Roman"/>
          <w:lang w:val="ro-MD" w:eastAsia="ru-RU"/>
        </w:rPr>
        <w:t>iunie</w:t>
      </w:r>
      <w:r w:rsidRPr="00DA506A">
        <w:rPr>
          <w:rFonts w:ascii="Times New Roman" w:eastAsia="Times New Roman" w:hAnsi="Times New Roman" w:cs="Times New Roman"/>
          <w:lang w:val="ro-MD" w:eastAsia="ru-RU"/>
        </w:rPr>
        <w:t xml:space="preserve"> 2021</w:t>
      </w:r>
    </w:p>
    <w:p w14:paraId="0B96FE4E" w14:textId="77777777" w:rsidR="00B12098" w:rsidRPr="00C459B8" w:rsidRDefault="00B12098" w:rsidP="00B12098">
      <w:pPr>
        <w:widowControl w:val="0"/>
        <w:autoSpaceDE w:val="0"/>
        <w:autoSpaceDN w:val="0"/>
        <w:adjustRightInd w:val="0"/>
        <w:spacing w:after="0" w:line="240" w:lineRule="auto"/>
        <w:contextualSpacing/>
        <w:jc w:val="both"/>
        <w:rPr>
          <w:rFonts w:ascii="Times New Roman" w:eastAsia="Times New Roman" w:hAnsi="Times New Roman" w:cs="Times New Roman"/>
          <w:i/>
          <w:color w:val="FF0000"/>
          <w:sz w:val="26"/>
          <w:szCs w:val="26"/>
          <w:lang w:val="ro-MD" w:eastAsia="ru-RU"/>
        </w:rPr>
      </w:pPr>
    </w:p>
    <w:p w14:paraId="3AA6ADA2" w14:textId="03D312AE" w:rsidR="00B12098" w:rsidRPr="00FC6113" w:rsidRDefault="00DF01AF" w:rsidP="00B12098">
      <w:pPr>
        <w:spacing w:after="0" w:line="240" w:lineRule="auto"/>
        <w:jc w:val="center"/>
        <w:rPr>
          <w:rFonts w:ascii="Times New Roman" w:eastAsia="Times New Roman" w:hAnsi="Times New Roman" w:cs="Times New Roman"/>
          <w:b/>
          <w:sz w:val="24"/>
          <w:szCs w:val="24"/>
          <w:lang w:val="ro-MD" w:eastAsia="ro-RO"/>
        </w:rPr>
      </w:pPr>
      <w:r w:rsidRPr="00FC6113">
        <w:rPr>
          <w:rFonts w:ascii="Times New Roman" w:eastAsia="Times New Roman" w:hAnsi="Times New Roman" w:cs="Times New Roman"/>
          <w:b/>
          <w:sz w:val="24"/>
          <w:szCs w:val="24"/>
          <w:lang w:val="ro-MD" w:eastAsia="ru-RU"/>
        </w:rPr>
        <w:t>Lista beneficiarilor care necesită</w:t>
      </w:r>
      <w:r w:rsidR="00FC6113" w:rsidRPr="00FC6113">
        <w:rPr>
          <w:rFonts w:ascii="Times New Roman" w:eastAsia="Times New Roman" w:hAnsi="Times New Roman" w:cs="Times New Roman"/>
          <w:b/>
          <w:sz w:val="24"/>
          <w:szCs w:val="24"/>
          <w:lang w:val="ro-MD" w:eastAsia="ru-RU"/>
        </w:rPr>
        <w:t xml:space="preserve"> procurarea</w:t>
      </w:r>
      <w:r w:rsidRPr="00FC6113">
        <w:rPr>
          <w:rFonts w:ascii="Times New Roman" w:hAnsi="Times New Roman" w:cs="Times New Roman"/>
          <w:b/>
          <w:sz w:val="24"/>
          <w:szCs w:val="24"/>
          <w:lang w:val="ro-MD" w:eastAsia="ru-RU"/>
        </w:rPr>
        <w:t xml:space="preserve"> amestecurilor adaptate pentru alimentația copiilor de </w:t>
      </w:r>
      <w:r w:rsidR="0042478A" w:rsidRPr="00FC6113">
        <w:rPr>
          <w:rFonts w:ascii="Times New Roman" w:hAnsi="Times New Roman" w:cs="Times New Roman"/>
          <w:b/>
          <w:sz w:val="24"/>
          <w:szCs w:val="24"/>
          <w:lang w:val="ro-MD" w:eastAsia="ru-RU"/>
        </w:rPr>
        <w:t>vârsta</w:t>
      </w:r>
      <w:r w:rsidRPr="00FC6113">
        <w:rPr>
          <w:rFonts w:ascii="Times New Roman" w:hAnsi="Times New Roman" w:cs="Times New Roman"/>
          <w:b/>
          <w:sz w:val="24"/>
          <w:szCs w:val="24"/>
          <w:lang w:val="ro-MD" w:eastAsia="ru-RU"/>
        </w:rPr>
        <w:t xml:space="preserve"> 0 -12 luni, care se află la alimentația artificială sau mixtă din familii socialmente vulnerabile din raionul Hîncești</w:t>
      </w:r>
    </w:p>
    <w:tbl>
      <w:tblPr>
        <w:tblStyle w:val="1"/>
        <w:tblpPr w:leftFromText="180" w:rightFromText="180" w:vertAnchor="text" w:horzAnchor="margin" w:tblpXSpec="center" w:tblpY="468"/>
        <w:tblW w:w="10201" w:type="dxa"/>
        <w:tblLook w:val="04A0" w:firstRow="1" w:lastRow="0" w:firstColumn="1" w:lastColumn="0" w:noHBand="0" w:noVBand="1"/>
      </w:tblPr>
      <w:tblGrid>
        <w:gridCol w:w="501"/>
        <w:gridCol w:w="2613"/>
        <w:gridCol w:w="2126"/>
        <w:gridCol w:w="2552"/>
        <w:gridCol w:w="1206"/>
        <w:gridCol w:w="1203"/>
      </w:tblGrid>
      <w:tr w:rsidR="00B12098" w:rsidRPr="00B12098" w14:paraId="67B377E6" w14:textId="77777777" w:rsidTr="00FC6113">
        <w:tc>
          <w:tcPr>
            <w:tcW w:w="501" w:type="dxa"/>
          </w:tcPr>
          <w:p w14:paraId="275FFBA4" w14:textId="77777777" w:rsidR="00B12098" w:rsidRPr="00C4431B" w:rsidRDefault="00B12098"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Nr.</w:t>
            </w:r>
          </w:p>
          <w:p w14:paraId="2845899D" w14:textId="77777777" w:rsidR="00B12098" w:rsidRPr="00C4431B" w:rsidRDefault="00B12098"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d/o</w:t>
            </w:r>
          </w:p>
        </w:tc>
        <w:tc>
          <w:tcPr>
            <w:tcW w:w="2613" w:type="dxa"/>
          </w:tcPr>
          <w:p w14:paraId="0EBD0702" w14:textId="77777777" w:rsidR="00B12098" w:rsidRPr="00C4431B" w:rsidRDefault="00B12098"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Numele, prenumele beneficiarului</w:t>
            </w:r>
          </w:p>
        </w:tc>
        <w:tc>
          <w:tcPr>
            <w:tcW w:w="2126" w:type="dxa"/>
          </w:tcPr>
          <w:p w14:paraId="04C28955" w14:textId="77777777" w:rsidR="00B12098" w:rsidRDefault="00B12098" w:rsidP="00DF01AF">
            <w:pPr>
              <w:autoSpaceDE w:val="0"/>
              <w:autoSpaceDN w:val="0"/>
              <w:adjustRightInd w:val="0"/>
              <w:jc w:val="center"/>
              <w:rPr>
                <w:rFonts w:ascii="Times New Roman" w:eastAsia="Times New Roman" w:hAnsi="Times New Roman" w:cs="Times New Roman"/>
                <w:b/>
                <w:sz w:val="20"/>
                <w:szCs w:val="20"/>
                <w:lang w:val="ro-MD" w:eastAsia="ro-RO"/>
              </w:rPr>
            </w:pPr>
          </w:p>
          <w:p w14:paraId="361B3ECC" w14:textId="77777777" w:rsidR="00FC6113" w:rsidRDefault="00FC6113" w:rsidP="00FC6113">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Adresa </w:t>
            </w:r>
          </w:p>
          <w:p w14:paraId="4E44E56F" w14:textId="77777777" w:rsidR="00FC6113" w:rsidRPr="00C4431B" w:rsidRDefault="00FC6113" w:rsidP="00FC6113">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beneficiarului</w:t>
            </w:r>
          </w:p>
        </w:tc>
        <w:tc>
          <w:tcPr>
            <w:tcW w:w="2552" w:type="dxa"/>
          </w:tcPr>
          <w:p w14:paraId="4422BE8C" w14:textId="77777777" w:rsidR="00B12098" w:rsidRDefault="00B12098" w:rsidP="00DF01AF">
            <w:pPr>
              <w:autoSpaceDE w:val="0"/>
              <w:autoSpaceDN w:val="0"/>
              <w:adjustRightInd w:val="0"/>
              <w:jc w:val="center"/>
              <w:rPr>
                <w:rFonts w:ascii="Times New Roman" w:eastAsia="Times New Roman" w:hAnsi="Times New Roman" w:cs="Times New Roman"/>
                <w:b/>
                <w:sz w:val="20"/>
                <w:szCs w:val="20"/>
                <w:lang w:val="ro-MD" w:eastAsia="ro-RO"/>
              </w:rPr>
            </w:pPr>
          </w:p>
          <w:p w14:paraId="03F4D7EE" w14:textId="77777777" w:rsidR="00FC6113" w:rsidRDefault="00FC6113" w:rsidP="00FC6113">
            <w:pPr>
              <w:autoSpaceDE w:val="0"/>
              <w:autoSpaceDN w:val="0"/>
              <w:adjustRightInd w:val="0"/>
              <w:jc w:val="center"/>
              <w:rPr>
                <w:rFonts w:ascii="Times New Roman" w:eastAsia="Times New Roman" w:hAnsi="Times New Roman" w:cs="Times New Roman"/>
                <w:b/>
                <w:sz w:val="20"/>
                <w:szCs w:val="20"/>
                <w:lang w:val="ro-MD" w:eastAsia="ro-RO"/>
              </w:rPr>
            </w:pPr>
            <w:proofErr w:type="spellStart"/>
            <w:r>
              <w:rPr>
                <w:rFonts w:ascii="Times New Roman" w:eastAsia="Times New Roman" w:hAnsi="Times New Roman" w:cs="Times New Roman"/>
                <w:b/>
                <w:sz w:val="20"/>
                <w:szCs w:val="20"/>
                <w:lang w:val="ro-MD" w:eastAsia="ro-RO"/>
              </w:rPr>
              <w:t>Vîrsta</w:t>
            </w:r>
            <w:proofErr w:type="spellEnd"/>
            <w:r>
              <w:rPr>
                <w:rFonts w:ascii="Times New Roman" w:eastAsia="Times New Roman" w:hAnsi="Times New Roman" w:cs="Times New Roman"/>
                <w:b/>
                <w:sz w:val="20"/>
                <w:szCs w:val="20"/>
                <w:lang w:val="ro-MD" w:eastAsia="ro-RO"/>
              </w:rPr>
              <w:t xml:space="preserve"> copilului,</w:t>
            </w:r>
          </w:p>
          <w:p w14:paraId="630C7B7C" w14:textId="77777777" w:rsidR="00B12098" w:rsidRPr="00C4431B" w:rsidRDefault="00FC6113" w:rsidP="00FC6113">
            <w:pPr>
              <w:autoSpaceDE w:val="0"/>
              <w:autoSpaceDN w:val="0"/>
              <w:adjustRightInd w:val="0"/>
              <w:jc w:val="center"/>
              <w:rPr>
                <w:rFonts w:ascii="Times New Roman" w:eastAsia="Times New Roman" w:hAnsi="Times New Roman" w:cs="Times New Roman"/>
                <w:b/>
                <w:sz w:val="20"/>
                <w:szCs w:val="20"/>
                <w:lang w:val="ro-MD" w:eastAsia="ro-RO"/>
              </w:rPr>
            </w:pPr>
            <w:r>
              <w:rPr>
                <w:rFonts w:ascii="Times New Roman" w:eastAsia="Times New Roman" w:hAnsi="Times New Roman" w:cs="Times New Roman"/>
                <w:b/>
                <w:sz w:val="20"/>
                <w:szCs w:val="20"/>
                <w:lang w:val="ro-MD" w:eastAsia="ro-RO"/>
              </w:rPr>
              <w:t xml:space="preserve"> luni</w:t>
            </w:r>
          </w:p>
        </w:tc>
        <w:tc>
          <w:tcPr>
            <w:tcW w:w="1206" w:type="dxa"/>
          </w:tcPr>
          <w:p w14:paraId="70EA1C76" w14:textId="77777777" w:rsidR="00B12098" w:rsidRDefault="00B12098" w:rsidP="00DF01AF">
            <w:pPr>
              <w:autoSpaceDE w:val="0"/>
              <w:autoSpaceDN w:val="0"/>
              <w:adjustRightInd w:val="0"/>
              <w:jc w:val="center"/>
              <w:rPr>
                <w:rFonts w:ascii="Times New Roman" w:eastAsia="Times New Roman" w:hAnsi="Times New Roman" w:cs="Times New Roman"/>
                <w:b/>
                <w:sz w:val="20"/>
                <w:szCs w:val="20"/>
                <w:lang w:val="ro-MD" w:eastAsia="ro-RO"/>
              </w:rPr>
            </w:pPr>
          </w:p>
          <w:p w14:paraId="6052C198" w14:textId="77777777" w:rsidR="00B12098" w:rsidRPr="00C4431B" w:rsidRDefault="00FC6113" w:rsidP="00FC6113">
            <w:pPr>
              <w:autoSpaceDE w:val="0"/>
              <w:autoSpaceDN w:val="0"/>
              <w:adjustRightInd w:val="0"/>
              <w:jc w:val="center"/>
              <w:rPr>
                <w:rFonts w:ascii="Times New Roman" w:eastAsia="Times New Roman" w:hAnsi="Times New Roman" w:cs="Times New Roman"/>
                <w:b/>
                <w:sz w:val="20"/>
                <w:szCs w:val="20"/>
                <w:lang w:val="ro-MD" w:eastAsia="ro-RO"/>
              </w:rPr>
            </w:pPr>
            <w:r>
              <w:rPr>
                <w:rFonts w:ascii="Times New Roman" w:eastAsia="Times New Roman" w:hAnsi="Times New Roman" w:cs="Times New Roman"/>
                <w:b/>
                <w:sz w:val="20"/>
                <w:szCs w:val="20"/>
                <w:lang w:val="ro-MD" w:eastAsia="ro-RO"/>
              </w:rPr>
              <w:t>Cantitatea,  cutii</w:t>
            </w:r>
          </w:p>
        </w:tc>
        <w:tc>
          <w:tcPr>
            <w:tcW w:w="1203" w:type="dxa"/>
          </w:tcPr>
          <w:p w14:paraId="61D9BF41" w14:textId="77777777" w:rsidR="00FC6113" w:rsidRDefault="00FC6113" w:rsidP="00FC6113">
            <w:pPr>
              <w:autoSpaceDE w:val="0"/>
              <w:autoSpaceDN w:val="0"/>
              <w:adjustRightInd w:val="0"/>
              <w:jc w:val="center"/>
              <w:rPr>
                <w:rFonts w:ascii="Times New Roman" w:eastAsia="Times New Roman" w:hAnsi="Times New Roman" w:cs="Times New Roman"/>
                <w:b/>
                <w:sz w:val="20"/>
                <w:szCs w:val="20"/>
                <w:lang w:val="ro-MD" w:eastAsia="ro-RO"/>
              </w:rPr>
            </w:pPr>
          </w:p>
          <w:p w14:paraId="798B150C" w14:textId="77777777" w:rsidR="00B12098" w:rsidRPr="00C4431B" w:rsidRDefault="00B12098" w:rsidP="00FC6113">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Suma</w:t>
            </w:r>
            <w:r w:rsidR="00FC6113">
              <w:rPr>
                <w:rFonts w:ascii="Times New Roman" w:eastAsia="Times New Roman" w:hAnsi="Times New Roman" w:cs="Times New Roman"/>
                <w:b/>
                <w:sz w:val="20"/>
                <w:szCs w:val="20"/>
                <w:lang w:val="ro-MD" w:eastAsia="ro-RO"/>
              </w:rPr>
              <w:t>,</w:t>
            </w:r>
            <w:r w:rsidRPr="00C4431B">
              <w:rPr>
                <w:rFonts w:ascii="Times New Roman" w:eastAsia="Times New Roman" w:hAnsi="Times New Roman" w:cs="Times New Roman"/>
                <w:b/>
                <w:sz w:val="20"/>
                <w:szCs w:val="20"/>
                <w:lang w:val="ro-MD" w:eastAsia="ro-RO"/>
              </w:rPr>
              <w:t xml:space="preserve"> lei</w:t>
            </w:r>
          </w:p>
        </w:tc>
      </w:tr>
      <w:tr w:rsidR="00B12098" w:rsidRPr="00C459B8" w14:paraId="03FF91C4" w14:textId="77777777" w:rsidTr="00FC6113">
        <w:trPr>
          <w:trHeight w:val="607"/>
        </w:trPr>
        <w:tc>
          <w:tcPr>
            <w:tcW w:w="501" w:type="dxa"/>
          </w:tcPr>
          <w:p w14:paraId="6B0BAD36" w14:textId="77777777" w:rsidR="00B12098" w:rsidRPr="00C459B8" w:rsidRDefault="00B12098" w:rsidP="00DF01AF">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1</w:t>
            </w:r>
          </w:p>
        </w:tc>
        <w:tc>
          <w:tcPr>
            <w:tcW w:w="2613" w:type="dxa"/>
          </w:tcPr>
          <w:p w14:paraId="3A00D7B8" w14:textId="77777777" w:rsidR="00B12098" w:rsidRPr="00052A27" w:rsidRDefault="00B12098" w:rsidP="00DF01AF">
            <w:pPr>
              <w:rPr>
                <w:rFonts w:ascii="Times New Roman" w:hAnsi="Times New Roman" w:cs="Times New Roman"/>
                <w:sz w:val="24"/>
                <w:szCs w:val="24"/>
                <w:lang w:val="ro-MD"/>
              </w:rPr>
            </w:pPr>
          </w:p>
        </w:tc>
        <w:tc>
          <w:tcPr>
            <w:tcW w:w="2126" w:type="dxa"/>
          </w:tcPr>
          <w:p w14:paraId="4D608549" w14:textId="77777777" w:rsidR="00B12098" w:rsidRPr="00C459B8" w:rsidRDefault="00B12098" w:rsidP="00FC6113">
            <w:pPr>
              <w:autoSpaceDE w:val="0"/>
              <w:autoSpaceDN w:val="0"/>
              <w:adjustRightInd w:val="0"/>
              <w:rPr>
                <w:rFonts w:ascii="Times New Roman" w:eastAsia="Times New Roman" w:hAnsi="Times New Roman" w:cs="Times New Roman"/>
                <w:lang w:val="ro-MD" w:eastAsia="ro-RO"/>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AE61A63" w14:textId="77777777" w:rsidR="00B12098" w:rsidRPr="00D12904" w:rsidRDefault="00B12098" w:rsidP="00DF01AF">
            <w:pPr>
              <w:rPr>
                <w:rFonts w:ascii="Times New Roman" w:hAnsi="Times New Roman"/>
                <w:lang w:val="ro-MD"/>
              </w:rPr>
            </w:pPr>
          </w:p>
        </w:tc>
        <w:tc>
          <w:tcPr>
            <w:tcW w:w="1206" w:type="dxa"/>
          </w:tcPr>
          <w:p w14:paraId="388F0BC7" w14:textId="77777777" w:rsidR="00B12098" w:rsidRPr="00C459B8" w:rsidRDefault="00B12098" w:rsidP="00DF01AF">
            <w:pPr>
              <w:rPr>
                <w:rFonts w:ascii="Times New Roman" w:hAnsi="Times New Roman" w:cs="Times New Roman"/>
                <w:lang w:val="ro-MD"/>
              </w:rPr>
            </w:pPr>
          </w:p>
        </w:tc>
        <w:tc>
          <w:tcPr>
            <w:tcW w:w="1203" w:type="dxa"/>
          </w:tcPr>
          <w:p w14:paraId="62C39387" w14:textId="77777777" w:rsidR="00B12098" w:rsidRPr="00C459B8" w:rsidRDefault="00B12098" w:rsidP="00DF01AF">
            <w:pPr>
              <w:autoSpaceDE w:val="0"/>
              <w:autoSpaceDN w:val="0"/>
              <w:adjustRightInd w:val="0"/>
              <w:jc w:val="center"/>
              <w:rPr>
                <w:rFonts w:ascii="Times New Roman" w:eastAsia="Times New Roman" w:hAnsi="Times New Roman" w:cs="Times New Roman"/>
                <w:lang w:val="ro-MD" w:eastAsia="ro-RO"/>
              </w:rPr>
            </w:pPr>
          </w:p>
        </w:tc>
      </w:tr>
      <w:tr w:rsidR="00B12098" w:rsidRPr="00C459B8" w14:paraId="4CA229DC" w14:textId="77777777" w:rsidTr="00FC6113">
        <w:tc>
          <w:tcPr>
            <w:tcW w:w="501" w:type="dxa"/>
          </w:tcPr>
          <w:p w14:paraId="7E87B902" w14:textId="77777777" w:rsidR="00B12098" w:rsidRPr="00C459B8" w:rsidRDefault="00B12098" w:rsidP="00DF01AF">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2</w:t>
            </w:r>
          </w:p>
        </w:tc>
        <w:tc>
          <w:tcPr>
            <w:tcW w:w="2613" w:type="dxa"/>
            <w:tcBorders>
              <w:top w:val="single" w:sz="4" w:space="0" w:color="auto"/>
              <w:left w:val="single" w:sz="4" w:space="0" w:color="auto"/>
              <w:bottom w:val="single" w:sz="4" w:space="0" w:color="auto"/>
              <w:right w:val="single" w:sz="4" w:space="0" w:color="auto"/>
            </w:tcBorders>
          </w:tcPr>
          <w:p w14:paraId="37D17365" w14:textId="77777777" w:rsidR="00B12098" w:rsidRPr="002466AC" w:rsidRDefault="00B12098" w:rsidP="00DF01AF">
            <w:pPr>
              <w:rPr>
                <w:rFonts w:ascii="Times New Roman" w:hAnsi="Times New Roman"/>
                <w:lang w:val="ro-MD"/>
              </w:rPr>
            </w:pPr>
          </w:p>
        </w:tc>
        <w:tc>
          <w:tcPr>
            <w:tcW w:w="2126" w:type="dxa"/>
          </w:tcPr>
          <w:p w14:paraId="7944B24B" w14:textId="77777777" w:rsidR="00B12098" w:rsidRPr="00C459B8" w:rsidRDefault="00B12098" w:rsidP="00DF01AF">
            <w:pPr>
              <w:rPr>
                <w:rFonts w:ascii="Times New Roman" w:hAnsi="Times New Roman" w:cs="Times New Roman"/>
                <w:lang w:val="ro-MD"/>
              </w:rPr>
            </w:pPr>
          </w:p>
        </w:tc>
        <w:tc>
          <w:tcPr>
            <w:tcW w:w="2552" w:type="dxa"/>
            <w:tcBorders>
              <w:top w:val="single" w:sz="4" w:space="0" w:color="auto"/>
              <w:left w:val="single" w:sz="4" w:space="0" w:color="auto"/>
              <w:bottom w:val="single" w:sz="4" w:space="0" w:color="auto"/>
              <w:right w:val="single" w:sz="4" w:space="0" w:color="auto"/>
            </w:tcBorders>
          </w:tcPr>
          <w:p w14:paraId="5B78E7D2" w14:textId="77777777" w:rsidR="00B12098" w:rsidRPr="002466AC" w:rsidRDefault="00B12098" w:rsidP="00DF01AF">
            <w:pPr>
              <w:rPr>
                <w:rFonts w:ascii="Times New Roman" w:hAnsi="Times New Roman"/>
                <w:lang w:val="ro-MD"/>
              </w:rPr>
            </w:pPr>
          </w:p>
        </w:tc>
        <w:tc>
          <w:tcPr>
            <w:tcW w:w="1206" w:type="dxa"/>
          </w:tcPr>
          <w:p w14:paraId="486257CD" w14:textId="77777777" w:rsidR="00B12098" w:rsidRPr="00C459B8" w:rsidRDefault="00B12098" w:rsidP="00DF01AF">
            <w:pPr>
              <w:rPr>
                <w:rFonts w:ascii="Times New Roman" w:hAnsi="Times New Roman" w:cs="Times New Roman"/>
                <w:lang w:val="ro-MD"/>
              </w:rPr>
            </w:pPr>
          </w:p>
        </w:tc>
        <w:tc>
          <w:tcPr>
            <w:tcW w:w="1203" w:type="dxa"/>
          </w:tcPr>
          <w:p w14:paraId="7FCF3E9E" w14:textId="77777777" w:rsidR="00B12098" w:rsidRPr="00C459B8" w:rsidRDefault="00B12098" w:rsidP="00DF01AF">
            <w:pPr>
              <w:autoSpaceDE w:val="0"/>
              <w:autoSpaceDN w:val="0"/>
              <w:adjustRightInd w:val="0"/>
              <w:jc w:val="center"/>
              <w:rPr>
                <w:rFonts w:ascii="Times New Roman" w:eastAsia="Times New Roman" w:hAnsi="Times New Roman" w:cs="Times New Roman"/>
                <w:lang w:val="ro-MD" w:eastAsia="ro-RO"/>
              </w:rPr>
            </w:pPr>
          </w:p>
        </w:tc>
      </w:tr>
      <w:tr w:rsidR="00B12098" w:rsidRPr="00C459B8" w14:paraId="0549DF32" w14:textId="77777777" w:rsidTr="00FC6113">
        <w:tc>
          <w:tcPr>
            <w:tcW w:w="501" w:type="dxa"/>
          </w:tcPr>
          <w:p w14:paraId="042CBD82" w14:textId="77777777" w:rsidR="00B12098" w:rsidRPr="00C459B8" w:rsidRDefault="00B12098" w:rsidP="00DF01AF">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3</w:t>
            </w:r>
          </w:p>
        </w:tc>
        <w:tc>
          <w:tcPr>
            <w:tcW w:w="2613" w:type="dxa"/>
            <w:tcBorders>
              <w:top w:val="single" w:sz="4" w:space="0" w:color="auto"/>
              <w:left w:val="single" w:sz="4" w:space="0" w:color="auto"/>
              <w:bottom w:val="single" w:sz="4" w:space="0" w:color="auto"/>
              <w:right w:val="single" w:sz="4" w:space="0" w:color="auto"/>
            </w:tcBorders>
          </w:tcPr>
          <w:p w14:paraId="436EDCDF" w14:textId="77777777" w:rsidR="00B12098" w:rsidRPr="00D12904" w:rsidRDefault="00B12098" w:rsidP="00DF01AF">
            <w:pPr>
              <w:rPr>
                <w:rFonts w:ascii="Times New Roman" w:hAnsi="Times New Roman"/>
                <w:lang w:val="ro-MD"/>
              </w:rPr>
            </w:pPr>
          </w:p>
        </w:tc>
        <w:tc>
          <w:tcPr>
            <w:tcW w:w="2126" w:type="dxa"/>
          </w:tcPr>
          <w:p w14:paraId="0F1C3D24" w14:textId="77777777" w:rsidR="00B12098" w:rsidRPr="00C459B8" w:rsidRDefault="00B12098" w:rsidP="00DF01AF">
            <w:pPr>
              <w:rPr>
                <w:rFonts w:ascii="Times New Roman" w:hAnsi="Times New Roman" w:cs="Times New Roman"/>
                <w:lang w:val="ro-MD"/>
              </w:rPr>
            </w:pPr>
          </w:p>
        </w:tc>
        <w:tc>
          <w:tcPr>
            <w:tcW w:w="2552" w:type="dxa"/>
            <w:tcBorders>
              <w:top w:val="single" w:sz="4" w:space="0" w:color="auto"/>
              <w:left w:val="single" w:sz="4" w:space="0" w:color="auto"/>
              <w:bottom w:val="single" w:sz="4" w:space="0" w:color="auto"/>
              <w:right w:val="single" w:sz="4" w:space="0" w:color="auto"/>
            </w:tcBorders>
          </w:tcPr>
          <w:p w14:paraId="496257A8" w14:textId="77777777" w:rsidR="00B12098" w:rsidRDefault="00B12098" w:rsidP="00DF01AF">
            <w:pPr>
              <w:rPr>
                <w:rFonts w:ascii="Times New Roman" w:hAnsi="Times New Roman"/>
                <w:lang w:val="ro-MD"/>
              </w:rPr>
            </w:pPr>
          </w:p>
        </w:tc>
        <w:tc>
          <w:tcPr>
            <w:tcW w:w="1206" w:type="dxa"/>
          </w:tcPr>
          <w:p w14:paraId="5CC9B01B" w14:textId="77777777" w:rsidR="00B12098" w:rsidRPr="00C459B8" w:rsidRDefault="00B12098" w:rsidP="00DF01AF">
            <w:pPr>
              <w:rPr>
                <w:rFonts w:ascii="Times New Roman" w:hAnsi="Times New Roman" w:cs="Times New Roman"/>
                <w:lang w:val="ro-MD"/>
              </w:rPr>
            </w:pPr>
          </w:p>
        </w:tc>
        <w:tc>
          <w:tcPr>
            <w:tcW w:w="1203" w:type="dxa"/>
          </w:tcPr>
          <w:p w14:paraId="4075E11D" w14:textId="77777777" w:rsidR="00B12098" w:rsidRPr="00C459B8" w:rsidRDefault="00B12098" w:rsidP="00DF01AF">
            <w:pPr>
              <w:jc w:val="center"/>
              <w:rPr>
                <w:rFonts w:ascii="Times New Roman" w:eastAsia="Times New Roman" w:hAnsi="Times New Roman" w:cs="Times New Roman"/>
                <w:lang w:val="ro-MD" w:eastAsia="ru-RU"/>
              </w:rPr>
            </w:pPr>
          </w:p>
        </w:tc>
      </w:tr>
      <w:tr w:rsidR="00B12098" w:rsidRPr="008C3FC5" w14:paraId="5E92B089" w14:textId="77777777" w:rsidTr="00FC6113">
        <w:tc>
          <w:tcPr>
            <w:tcW w:w="501" w:type="dxa"/>
          </w:tcPr>
          <w:p w14:paraId="7E04237A" w14:textId="77777777" w:rsidR="00B12098" w:rsidRPr="00C459B8" w:rsidRDefault="00B12098" w:rsidP="00DF01A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w:t>
            </w:r>
          </w:p>
        </w:tc>
        <w:tc>
          <w:tcPr>
            <w:tcW w:w="2613" w:type="dxa"/>
            <w:tcBorders>
              <w:top w:val="single" w:sz="4" w:space="0" w:color="auto"/>
              <w:left w:val="single" w:sz="4" w:space="0" w:color="auto"/>
              <w:bottom w:val="single" w:sz="4" w:space="0" w:color="auto"/>
              <w:right w:val="single" w:sz="4" w:space="0" w:color="auto"/>
            </w:tcBorders>
          </w:tcPr>
          <w:p w14:paraId="7FD206DD" w14:textId="77777777" w:rsidR="00B12098" w:rsidRDefault="00B12098" w:rsidP="00DF01AF">
            <w:pPr>
              <w:rPr>
                <w:rFonts w:ascii="Times New Roman" w:hAnsi="Times New Roman"/>
                <w:lang w:val="ro-MD"/>
              </w:rPr>
            </w:pPr>
          </w:p>
        </w:tc>
        <w:tc>
          <w:tcPr>
            <w:tcW w:w="2126" w:type="dxa"/>
          </w:tcPr>
          <w:p w14:paraId="375E3CC1" w14:textId="77777777" w:rsidR="00B12098" w:rsidRPr="00C459B8" w:rsidRDefault="00B12098" w:rsidP="00DF01AF">
            <w:pPr>
              <w:rPr>
                <w:rFonts w:ascii="Times New Roman" w:hAnsi="Times New Roman" w:cs="Times New Roman"/>
                <w:lang w:val="ro-MD"/>
              </w:rPr>
            </w:pPr>
          </w:p>
        </w:tc>
        <w:tc>
          <w:tcPr>
            <w:tcW w:w="2552" w:type="dxa"/>
            <w:tcBorders>
              <w:top w:val="single" w:sz="4" w:space="0" w:color="auto"/>
              <w:left w:val="single" w:sz="4" w:space="0" w:color="auto"/>
              <w:bottom w:val="single" w:sz="4" w:space="0" w:color="auto"/>
              <w:right w:val="single" w:sz="4" w:space="0" w:color="auto"/>
            </w:tcBorders>
          </w:tcPr>
          <w:p w14:paraId="354D8451" w14:textId="77777777" w:rsidR="00B12098" w:rsidRDefault="00B12098" w:rsidP="00DF01AF">
            <w:pPr>
              <w:rPr>
                <w:rFonts w:ascii="Times New Roman" w:hAnsi="Times New Roman"/>
                <w:lang w:val="ro-MD"/>
              </w:rPr>
            </w:pPr>
          </w:p>
        </w:tc>
        <w:tc>
          <w:tcPr>
            <w:tcW w:w="1206" w:type="dxa"/>
          </w:tcPr>
          <w:p w14:paraId="79D9E6D9" w14:textId="77777777" w:rsidR="00B12098" w:rsidRPr="00C459B8" w:rsidRDefault="00B12098" w:rsidP="00DF01AF">
            <w:pPr>
              <w:rPr>
                <w:rFonts w:ascii="Times New Roman" w:hAnsi="Times New Roman" w:cs="Times New Roman"/>
                <w:lang w:val="ro-MD"/>
              </w:rPr>
            </w:pPr>
          </w:p>
        </w:tc>
        <w:tc>
          <w:tcPr>
            <w:tcW w:w="1203" w:type="dxa"/>
          </w:tcPr>
          <w:p w14:paraId="377A015A" w14:textId="77777777" w:rsidR="00B12098" w:rsidRPr="00C459B8" w:rsidRDefault="00B12098" w:rsidP="00DF01AF">
            <w:pPr>
              <w:jc w:val="center"/>
              <w:rPr>
                <w:rFonts w:ascii="Times New Roman" w:eastAsia="Times New Roman" w:hAnsi="Times New Roman" w:cs="Times New Roman"/>
                <w:lang w:val="ro-MD" w:eastAsia="ru-RU"/>
              </w:rPr>
            </w:pPr>
          </w:p>
        </w:tc>
      </w:tr>
      <w:tr w:rsidR="00B12098" w:rsidRPr="008C3FC5" w14:paraId="5C6D29B8" w14:textId="77777777" w:rsidTr="00FC6113">
        <w:tc>
          <w:tcPr>
            <w:tcW w:w="501" w:type="dxa"/>
          </w:tcPr>
          <w:p w14:paraId="3C8B659D" w14:textId="77777777" w:rsidR="00B12098" w:rsidRPr="00C459B8" w:rsidRDefault="00B12098" w:rsidP="00DF01A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5</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14:paraId="4AC61CD0" w14:textId="77777777" w:rsidR="00B12098" w:rsidRDefault="00B12098" w:rsidP="00DF01AF">
            <w:pPr>
              <w:rPr>
                <w:rFonts w:ascii="Times New Roman" w:hAnsi="Times New Roman"/>
                <w:lang w:val="ro-MD"/>
              </w:rPr>
            </w:pPr>
          </w:p>
        </w:tc>
        <w:tc>
          <w:tcPr>
            <w:tcW w:w="2126" w:type="dxa"/>
          </w:tcPr>
          <w:p w14:paraId="2D4C3D2B" w14:textId="77777777" w:rsidR="00B12098" w:rsidRDefault="00B12098" w:rsidP="00DF01AF">
            <w:pPr>
              <w:rPr>
                <w:rFonts w:ascii="Times New Roman" w:hAnsi="Times New Roman"/>
                <w:lang w:val="ro-MD"/>
              </w:rPr>
            </w:pPr>
          </w:p>
        </w:tc>
        <w:tc>
          <w:tcPr>
            <w:tcW w:w="2552" w:type="dxa"/>
            <w:tcBorders>
              <w:top w:val="single" w:sz="4" w:space="0" w:color="auto"/>
              <w:left w:val="single" w:sz="4" w:space="0" w:color="auto"/>
              <w:bottom w:val="single" w:sz="4" w:space="0" w:color="auto"/>
              <w:right w:val="single" w:sz="4" w:space="0" w:color="auto"/>
            </w:tcBorders>
          </w:tcPr>
          <w:p w14:paraId="60D359C9" w14:textId="77777777" w:rsidR="00B12098" w:rsidRPr="00C459B8" w:rsidRDefault="00B12098" w:rsidP="00DF01AF">
            <w:pPr>
              <w:rPr>
                <w:rFonts w:ascii="Times New Roman" w:hAnsi="Times New Roman" w:cs="Times New Roman"/>
                <w:lang w:val="ro-MD"/>
              </w:rPr>
            </w:pPr>
          </w:p>
        </w:tc>
        <w:tc>
          <w:tcPr>
            <w:tcW w:w="1206" w:type="dxa"/>
          </w:tcPr>
          <w:p w14:paraId="27285295" w14:textId="77777777" w:rsidR="00B12098" w:rsidRPr="00C459B8" w:rsidRDefault="00B12098" w:rsidP="00DF01AF">
            <w:pPr>
              <w:rPr>
                <w:rFonts w:ascii="Times New Roman" w:hAnsi="Times New Roman" w:cs="Times New Roman"/>
                <w:lang w:val="ro-MD"/>
              </w:rPr>
            </w:pPr>
          </w:p>
        </w:tc>
        <w:tc>
          <w:tcPr>
            <w:tcW w:w="1203" w:type="dxa"/>
          </w:tcPr>
          <w:p w14:paraId="50F4DA72" w14:textId="77777777" w:rsidR="00B12098" w:rsidRPr="00C459B8" w:rsidRDefault="00B12098" w:rsidP="00DF01AF">
            <w:pPr>
              <w:jc w:val="center"/>
              <w:rPr>
                <w:rFonts w:ascii="Times New Roman" w:eastAsia="Times New Roman" w:hAnsi="Times New Roman" w:cs="Times New Roman"/>
                <w:lang w:val="ro-MD" w:eastAsia="ru-RU"/>
              </w:rPr>
            </w:pPr>
          </w:p>
        </w:tc>
      </w:tr>
      <w:tr w:rsidR="00B12098" w:rsidRPr="00DA506A" w14:paraId="47924B0C" w14:textId="77777777" w:rsidTr="00FC6113">
        <w:tc>
          <w:tcPr>
            <w:tcW w:w="501" w:type="dxa"/>
          </w:tcPr>
          <w:p w14:paraId="62E65DAB" w14:textId="77777777" w:rsidR="00B12098" w:rsidRPr="00C459B8" w:rsidRDefault="00B12098" w:rsidP="00DF01A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6</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14:paraId="3AA4638E" w14:textId="77777777" w:rsidR="00B12098" w:rsidRDefault="00B12098" w:rsidP="00DF01AF">
            <w:pPr>
              <w:rPr>
                <w:rFonts w:ascii="Times New Roman" w:hAnsi="Times New Roman"/>
                <w:lang w:val="ro-MD"/>
              </w:rPr>
            </w:pPr>
          </w:p>
        </w:tc>
        <w:tc>
          <w:tcPr>
            <w:tcW w:w="2126" w:type="dxa"/>
          </w:tcPr>
          <w:p w14:paraId="4F8C10C8" w14:textId="77777777" w:rsidR="00B12098" w:rsidRPr="00C459B8" w:rsidRDefault="00B12098" w:rsidP="00DF01AF">
            <w:pPr>
              <w:rPr>
                <w:rFonts w:ascii="Times New Roman" w:hAnsi="Times New Roman" w:cs="Times New Roman"/>
                <w:lang w:val="ro-MD"/>
              </w:rPr>
            </w:pPr>
          </w:p>
        </w:tc>
        <w:tc>
          <w:tcPr>
            <w:tcW w:w="2552" w:type="dxa"/>
            <w:tcBorders>
              <w:top w:val="single" w:sz="4" w:space="0" w:color="auto"/>
              <w:left w:val="single" w:sz="4" w:space="0" w:color="auto"/>
              <w:bottom w:val="single" w:sz="4" w:space="0" w:color="auto"/>
              <w:right w:val="single" w:sz="4" w:space="0" w:color="auto"/>
            </w:tcBorders>
          </w:tcPr>
          <w:p w14:paraId="4B6CAC76" w14:textId="77777777" w:rsidR="00B12098" w:rsidRDefault="00B12098" w:rsidP="00DF01AF">
            <w:pPr>
              <w:rPr>
                <w:rFonts w:ascii="Times New Roman" w:hAnsi="Times New Roman"/>
                <w:lang w:val="ro-MD"/>
              </w:rPr>
            </w:pPr>
          </w:p>
        </w:tc>
        <w:tc>
          <w:tcPr>
            <w:tcW w:w="1206" w:type="dxa"/>
          </w:tcPr>
          <w:p w14:paraId="2321029C" w14:textId="77777777" w:rsidR="00B12098" w:rsidRPr="00C459B8" w:rsidRDefault="00B12098" w:rsidP="00DF01AF">
            <w:pPr>
              <w:rPr>
                <w:rFonts w:ascii="Times New Roman" w:hAnsi="Times New Roman" w:cs="Times New Roman"/>
                <w:lang w:val="ro-MD"/>
              </w:rPr>
            </w:pPr>
          </w:p>
        </w:tc>
        <w:tc>
          <w:tcPr>
            <w:tcW w:w="1203" w:type="dxa"/>
          </w:tcPr>
          <w:p w14:paraId="446DE90C" w14:textId="77777777" w:rsidR="00B12098" w:rsidRPr="00C459B8" w:rsidRDefault="00B12098" w:rsidP="00DF01AF">
            <w:pPr>
              <w:jc w:val="center"/>
              <w:rPr>
                <w:rFonts w:ascii="Times New Roman" w:eastAsia="Times New Roman" w:hAnsi="Times New Roman" w:cs="Times New Roman"/>
                <w:lang w:val="ro-MD" w:eastAsia="ru-RU"/>
              </w:rPr>
            </w:pPr>
          </w:p>
        </w:tc>
      </w:tr>
      <w:tr w:rsidR="00B12098" w:rsidRPr="00EC0E64" w14:paraId="0C85BBBF" w14:textId="77777777" w:rsidTr="00FC6113">
        <w:tc>
          <w:tcPr>
            <w:tcW w:w="501" w:type="dxa"/>
          </w:tcPr>
          <w:p w14:paraId="5255F575" w14:textId="77777777" w:rsidR="00B12098" w:rsidRDefault="00B12098" w:rsidP="00DF01A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7</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14:paraId="46B66B23" w14:textId="77777777" w:rsidR="00B12098" w:rsidRPr="00EC0E64" w:rsidRDefault="00B12098" w:rsidP="00DF01AF">
            <w:pPr>
              <w:rPr>
                <w:rFonts w:ascii="Times New Roman" w:hAnsi="Times New Roman" w:cs="Times New Roman"/>
                <w:lang w:val="ro-MD"/>
              </w:rPr>
            </w:pPr>
          </w:p>
        </w:tc>
        <w:tc>
          <w:tcPr>
            <w:tcW w:w="2126" w:type="dxa"/>
          </w:tcPr>
          <w:p w14:paraId="5F38EB30" w14:textId="77777777" w:rsidR="00B12098" w:rsidRDefault="00B12098" w:rsidP="00DF01AF">
            <w:pPr>
              <w:rPr>
                <w:rFonts w:ascii="Times New Roman" w:hAnsi="Times New Roman" w:cs="Times New Roman"/>
                <w:lang w:val="ro-MD"/>
              </w:rPr>
            </w:pPr>
          </w:p>
        </w:tc>
        <w:tc>
          <w:tcPr>
            <w:tcW w:w="2552" w:type="dxa"/>
            <w:tcBorders>
              <w:top w:val="single" w:sz="4" w:space="0" w:color="auto"/>
              <w:left w:val="single" w:sz="4" w:space="0" w:color="auto"/>
              <w:bottom w:val="single" w:sz="4" w:space="0" w:color="auto"/>
              <w:right w:val="single" w:sz="4" w:space="0" w:color="auto"/>
            </w:tcBorders>
          </w:tcPr>
          <w:p w14:paraId="25A38999" w14:textId="77777777" w:rsidR="00B12098" w:rsidRDefault="00B12098" w:rsidP="00DF01AF">
            <w:pPr>
              <w:rPr>
                <w:rFonts w:ascii="Times New Roman" w:hAnsi="Times New Roman"/>
                <w:lang w:val="ro-MD"/>
              </w:rPr>
            </w:pPr>
          </w:p>
        </w:tc>
        <w:tc>
          <w:tcPr>
            <w:tcW w:w="1206" w:type="dxa"/>
          </w:tcPr>
          <w:p w14:paraId="0DE28169" w14:textId="77777777" w:rsidR="00B12098" w:rsidRPr="00EC0E64" w:rsidRDefault="00B12098" w:rsidP="00DF01AF">
            <w:pPr>
              <w:rPr>
                <w:rFonts w:ascii="Times New Roman" w:hAnsi="Times New Roman" w:cs="Times New Roman"/>
                <w:lang w:val="ro-MD"/>
              </w:rPr>
            </w:pPr>
          </w:p>
        </w:tc>
        <w:tc>
          <w:tcPr>
            <w:tcW w:w="1203" w:type="dxa"/>
          </w:tcPr>
          <w:p w14:paraId="458B4FEB" w14:textId="77777777" w:rsidR="00B12098" w:rsidRDefault="00B12098" w:rsidP="00DF01AF">
            <w:pPr>
              <w:jc w:val="center"/>
              <w:rPr>
                <w:rFonts w:ascii="Times New Roman" w:eastAsia="Times New Roman" w:hAnsi="Times New Roman" w:cs="Times New Roman"/>
                <w:lang w:val="ro-MD" w:eastAsia="ru-RU"/>
              </w:rPr>
            </w:pPr>
          </w:p>
        </w:tc>
      </w:tr>
      <w:tr w:rsidR="00B12098" w:rsidRPr="00DA506A" w14:paraId="4AA97DB4" w14:textId="77777777" w:rsidTr="00FC6113">
        <w:tc>
          <w:tcPr>
            <w:tcW w:w="501" w:type="dxa"/>
          </w:tcPr>
          <w:p w14:paraId="01804BE8" w14:textId="77777777" w:rsidR="00B12098" w:rsidRDefault="00B12098" w:rsidP="00DF01AF">
            <w:pPr>
              <w:jc w:val="both"/>
              <w:rPr>
                <w:rFonts w:ascii="Times New Roman" w:eastAsia="Times New Roman" w:hAnsi="Times New Roman" w:cs="Times New Roman"/>
                <w:sz w:val="20"/>
                <w:szCs w:val="20"/>
                <w:lang w:val="ro-MD" w:eastAsia="ru-RU"/>
              </w:rPr>
            </w:pPr>
          </w:p>
        </w:tc>
        <w:tc>
          <w:tcPr>
            <w:tcW w:w="2613" w:type="dxa"/>
            <w:tcBorders>
              <w:top w:val="single" w:sz="4" w:space="0" w:color="auto"/>
              <w:left w:val="single" w:sz="4" w:space="0" w:color="auto"/>
              <w:bottom w:val="single" w:sz="4" w:space="0" w:color="auto"/>
              <w:right w:val="single" w:sz="4" w:space="0" w:color="auto"/>
            </w:tcBorders>
            <w:shd w:val="clear" w:color="auto" w:fill="FFFFFF"/>
          </w:tcPr>
          <w:p w14:paraId="31ECBBA1" w14:textId="77777777" w:rsidR="00B12098" w:rsidRPr="008C3FC5" w:rsidRDefault="00B12098" w:rsidP="00DF01AF">
            <w:pPr>
              <w:rPr>
                <w:rFonts w:ascii="Times New Roman" w:hAnsi="Times New Roman"/>
                <w:b/>
                <w:lang w:val="ro-MD"/>
              </w:rPr>
            </w:pPr>
            <w:r w:rsidRPr="008C3FC5">
              <w:rPr>
                <w:rFonts w:ascii="Times New Roman" w:hAnsi="Times New Roman"/>
                <w:b/>
                <w:lang w:val="ro-MD"/>
              </w:rPr>
              <w:t>TOTAL:</w:t>
            </w:r>
          </w:p>
        </w:tc>
        <w:tc>
          <w:tcPr>
            <w:tcW w:w="2126" w:type="dxa"/>
            <w:tcBorders>
              <w:top w:val="single" w:sz="4" w:space="0" w:color="auto"/>
              <w:left w:val="single" w:sz="4" w:space="0" w:color="auto"/>
              <w:bottom w:val="single" w:sz="4" w:space="0" w:color="auto"/>
              <w:right w:val="single" w:sz="4" w:space="0" w:color="auto"/>
            </w:tcBorders>
          </w:tcPr>
          <w:p w14:paraId="61E6D9BE" w14:textId="77777777" w:rsidR="00B12098" w:rsidRDefault="00B12098" w:rsidP="00DF01AF">
            <w:pPr>
              <w:rPr>
                <w:rFonts w:ascii="Times New Roman" w:hAnsi="Times New Roman"/>
                <w:lang w:val="ro-MD"/>
              </w:rPr>
            </w:pPr>
          </w:p>
        </w:tc>
        <w:tc>
          <w:tcPr>
            <w:tcW w:w="2552" w:type="dxa"/>
          </w:tcPr>
          <w:p w14:paraId="703C3396" w14:textId="77777777" w:rsidR="00B12098" w:rsidRDefault="00B12098" w:rsidP="00DF01AF">
            <w:pPr>
              <w:rPr>
                <w:rFonts w:ascii="Times New Roman" w:hAnsi="Times New Roman"/>
                <w:lang w:val="ro-MD"/>
              </w:rPr>
            </w:pPr>
          </w:p>
        </w:tc>
        <w:tc>
          <w:tcPr>
            <w:tcW w:w="1206" w:type="dxa"/>
          </w:tcPr>
          <w:p w14:paraId="5093F6AE" w14:textId="77777777" w:rsidR="00B12098" w:rsidRPr="00C459B8" w:rsidRDefault="00B12098" w:rsidP="00DF01AF">
            <w:pPr>
              <w:rPr>
                <w:rFonts w:ascii="Times New Roman" w:hAnsi="Times New Roman" w:cs="Times New Roman"/>
                <w:lang w:val="ro-MD"/>
              </w:rPr>
            </w:pPr>
          </w:p>
        </w:tc>
        <w:tc>
          <w:tcPr>
            <w:tcW w:w="1203" w:type="dxa"/>
          </w:tcPr>
          <w:p w14:paraId="576B4E58" w14:textId="77777777" w:rsidR="00B12098" w:rsidRPr="00DA506A" w:rsidRDefault="00B12098" w:rsidP="00DF01AF">
            <w:pPr>
              <w:jc w:val="center"/>
              <w:rPr>
                <w:rFonts w:ascii="Times New Roman" w:eastAsia="Times New Roman" w:hAnsi="Times New Roman" w:cs="Times New Roman"/>
                <w:b/>
                <w:lang w:val="ro-MD" w:eastAsia="ru-RU"/>
              </w:rPr>
            </w:pPr>
          </w:p>
        </w:tc>
      </w:tr>
    </w:tbl>
    <w:p w14:paraId="63484645"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66BCA3C6"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6DE3D38B"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58377BEC"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6399F376" w14:textId="77777777" w:rsidR="00B12098" w:rsidRDefault="00B12098" w:rsidP="00B12098">
      <w:pPr>
        <w:spacing w:after="0" w:line="240" w:lineRule="auto"/>
        <w:jc w:val="both"/>
        <w:rPr>
          <w:rFonts w:ascii="Times New Roman" w:eastAsia="Times New Roman" w:hAnsi="Times New Roman" w:cs="Times New Roman"/>
          <w:b/>
          <w:sz w:val="28"/>
          <w:szCs w:val="28"/>
          <w:lang w:val="ro-MD" w:eastAsia="ru-RU"/>
        </w:rPr>
      </w:pPr>
    </w:p>
    <w:p w14:paraId="241DD0D5"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r w:rsidRPr="00C459B8">
        <w:rPr>
          <w:rFonts w:ascii="Times New Roman" w:eastAsia="Times New Roman" w:hAnsi="Times New Roman" w:cs="Times New Roman"/>
          <w:b/>
          <w:sz w:val="24"/>
          <w:szCs w:val="24"/>
          <w:lang w:val="ro-MD" w:eastAsia="ru-RU"/>
        </w:rPr>
        <w:t>Secretarul Consiliului Raional Hînceşti                                     Elena MORARU TOMA</w:t>
      </w:r>
    </w:p>
    <w:p w14:paraId="26E1427D"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2AC07759"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34AF652E"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47C95301"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1182172C"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46BFA33D"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40E6341A"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5A699439"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1F683330"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7B80822A"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0C0E7B46"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229BE334"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51681343"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20B7D539"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477BA40E"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6D517756"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695C1EAB"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0E116CDA"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4D899BCB"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332AA838"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06842E49"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17F05401"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79D367A7"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3E3C61D6"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2D822570"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74E2F33B"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419A0B74"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4DB64612" w14:textId="77777777" w:rsidR="00DF01AF" w:rsidRPr="00DA506A" w:rsidRDefault="00DF01AF" w:rsidP="00DF01AF">
      <w:pPr>
        <w:spacing w:after="0" w:line="240" w:lineRule="auto"/>
        <w:ind w:left="5664" w:firstLine="708"/>
        <w:jc w:val="center"/>
        <w:rPr>
          <w:rFonts w:ascii="Times New Roman" w:eastAsia="Times New Roman" w:hAnsi="Times New Roman" w:cs="Times New Roman"/>
          <w:lang w:val="ro-MD" w:eastAsia="ru-RU"/>
        </w:rPr>
      </w:pPr>
      <w:r w:rsidRPr="00DA506A">
        <w:rPr>
          <w:rFonts w:ascii="Times New Roman" w:eastAsia="Times New Roman" w:hAnsi="Times New Roman" w:cs="Times New Roman"/>
          <w:lang w:val="ro-MD" w:eastAsia="ru-RU"/>
        </w:rPr>
        <w:t>Anexa nr.</w:t>
      </w:r>
      <w:r>
        <w:rPr>
          <w:rFonts w:ascii="Times New Roman" w:eastAsia="Times New Roman" w:hAnsi="Times New Roman" w:cs="Times New Roman"/>
          <w:lang w:val="ro-MD" w:eastAsia="ru-RU"/>
        </w:rPr>
        <w:t>3</w:t>
      </w:r>
    </w:p>
    <w:p w14:paraId="64AAEDB7" w14:textId="77777777" w:rsidR="00DF01AF" w:rsidRPr="00DA506A" w:rsidRDefault="00DF01AF" w:rsidP="00DF01AF">
      <w:pPr>
        <w:spacing w:after="0" w:line="240" w:lineRule="auto"/>
        <w:jc w:val="right"/>
        <w:rPr>
          <w:rFonts w:ascii="Times New Roman" w:eastAsia="Times New Roman" w:hAnsi="Times New Roman" w:cs="Times New Roman"/>
          <w:lang w:val="ro-MD" w:eastAsia="ru-RU"/>
        </w:rPr>
      </w:pPr>
      <w:r w:rsidRPr="00DA506A">
        <w:rPr>
          <w:rFonts w:ascii="Times New Roman" w:eastAsia="Times New Roman" w:hAnsi="Times New Roman" w:cs="Times New Roman"/>
          <w:lang w:val="ro-MD" w:eastAsia="ru-RU"/>
        </w:rPr>
        <w:t xml:space="preserve">                                                                                                           la decizia Consiliului Raional Hînceşti </w:t>
      </w:r>
    </w:p>
    <w:p w14:paraId="0C6E62C5" w14:textId="77777777" w:rsidR="00DF01AF" w:rsidRPr="00DA506A" w:rsidRDefault="00DF01AF" w:rsidP="00DF01AF">
      <w:pPr>
        <w:spacing w:after="0" w:line="240" w:lineRule="auto"/>
        <w:rPr>
          <w:rFonts w:ascii="Times New Roman" w:eastAsia="Times New Roman" w:hAnsi="Times New Roman" w:cs="Times New Roman"/>
          <w:b/>
          <w:lang w:val="ro-MD" w:eastAsia="ru-RU"/>
        </w:rPr>
      </w:pP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r>
      <w:r w:rsidRPr="00DA506A">
        <w:rPr>
          <w:rFonts w:ascii="Times New Roman" w:eastAsia="Times New Roman" w:hAnsi="Times New Roman" w:cs="Times New Roman"/>
          <w:lang w:val="ro-MD" w:eastAsia="ru-RU"/>
        </w:rPr>
        <w:tab/>
        <w:t xml:space="preserve">            nr. </w:t>
      </w:r>
      <w:r>
        <w:rPr>
          <w:rFonts w:ascii="Times New Roman" w:eastAsia="Times New Roman" w:hAnsi="Times New Roman" w:cs="Times New Roman"/>
          <w:lang w:val="ro-MD" w:eastAsia="ru-RU"/>
        </w:rPr>
        <w:t>_______</w:t>
      </w:r>
      <w:r w:rsidRPr="00DA506A">
        <w:rPr>
          <w:rFonts w:ascii="Times New Roman" w:eastAsia="Times New Roman" w:hAnsi="Times New Roman" w:cs="Times New Roman"/>
          <w:lang w:val="ro-MD" w:eastAsia="ru-RU"/>
        </w:rPr>
        <w:t xml:space="preserve"> din </w:t>
      </w:r>
      <w:r w:rsidR="00E87C26">
        <w:rPr>
          <w:rFonts w:ascii="Times New Roman" w:eastAsia="Times New Roman" w:hAnsi="Times New Roman" w:cs="Times New Roman"/>
          <w:lang w:val="ro-MD" w:eastAsia="ru-RU"/>
        </w:rPr>
        <w:t>_____</w:t>
      </w:r>
      <w:r w:rsidRPr="00DA506A">
        <w:rPr>
          <w:rFonts w:ascii="Times New Roman" w:eastAsia="Times New Roman" w:hAnsi="Times New Roman" w:cs="Times New Roman"/>
          <w:lang w:val="ro-MD" w:eastAsia="ru-RU"/>
        </w:rPr>
        <w:t xml:space="preserve"> </w:t>
      </w:r>
      <w:r>
        <w:rPr>
          <w:rFonts w:ascii="Times New Roman" w:eastAsia="Times New Roman" w:hAnsi="Times New Roman" w:cs="Times New Roman"/>
          <w:lang w:val="ro-MD" w:eastAsia="ru-RU"/>
        </w:rPr>
        <w:t>iunie</w:t>
      </w:r>
      <w:r w:rsidRPr="00DA506A">
        <w:rPr>
          <w:rFonts w:ascii="Times New Roman" w:eastAsia="Times New Roman" w:hAnsi="Times New Roman" w:cs="Times New Roman"/>
          <w:lang w:val="ro-MD" w:eastAsia="ru-RU"/>
        </w:rPr>
        <w:t xml:space="preserve"> 2021</w:t>
      </w:r>
    </w:p>
    <w:p w14:paraId="01CFD884" w14:textId="77777777" w:rsidR="00DF01AF" w:rsidRPr="00C459B8" w:rsidRDefault="00DF01AF" w:rsidP="00DF01AF">
      <w:pPr>
        <w:widowControl w:val="0"/>
        <w:autoSpaceDE w:val="0"/>
        <w:autoSpaceDN w:val="0"/>
        <w:adjustRightInd w:val="0"/>
        <w:spacing w:after="0" w:line="240" w:lineRule="auto"/>
        <w:contextualSpacing/>
        <w:jc w:val="both"/>
        <w:rPr>
          <w:rFonts w:ascii="Times New Roman" w:eastAsia="Times New Roman" w:hAnsi="Times New Roman" w:cs="Times New Roman"/>
          <w:i/>
          <w:color w:val="FF0000"/>
          <w:sz w:val="26"/>
          <w:szCs w:val="26"/>
          <w:lang w:val="ro-MD" w:eastAsia="ru-RU"/>
        </w:rPr>
      </w:pPr>
    </w:p>
    <w:p w14:paraId="1DB1F53B" w14:textId="77777777" w:rsidR="00DF01AF" w:rsidRPr="00C459B8" w:rsidRDefault="00DF01AF" w:rsidP="00DF01AF">
      <w:pPr>
        <w:spacing w:after="0" w:line="240" w:lineRule="auto"/>
        <w:ind w:left="720"/>
        <w:rPr>
          <w:rFonts w:ascii="Times New Roman" w:eastAsia="Times New Roman" w:hAnsi="Times New Roman" w:cs="Times New Roman"/>
          <w:b/>
          <w:lang w:val="ro-MD" w:eastAsia="ro-RO"/>
        </w:rPr>
      </w:pPr>
      <w:r w:rsidRPr="00C459B8">
        <w:rPr>
          <w:rFonts w:ascii="Times New Roman" w:eastAsia="Times New Roman" w:hAnsi="Times New Roman" w:cs="Times New Roman"/>
          <w:b/>
          <w:sz w:val="20"/>
          <w:szCs w:val="20"/>
          <w:lang w:val="ro-MD" w:eastAsia="ru-RU"/>
        </w:rPr>
        <w:t xml:space="preserve">                                                           </w:t>
      </w:r>
      <w:r w:rsidRPr="00C459B8">
        <w:rPr>
          <w:rFonts w:ascii="Times New Roman" w:eastAsia="Times New Roman" w:hAnsi="Times New Roman" w:cs="Times New Roman"/>
          <w:b/>
          <w:lang w:val="ro-MD" w:eastAsia="ro-RO"/>
        </w:rPr>
        <w:t xml:space="preserve">Repartizarea mijloacelor </w:t>
      </w:r>
    </w:p>
    <w:p w14:paraId="4F199188" w14:textId="77777777" w:rsidR="00DF01AF" w:rsidRPr="00C459B8" w:rsidRDefault="00DF01AF" w:rsidP="00DF01AF">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pentru acordarea ajutorului material din Fondul de Rezervă al Consiliului Raional Hînceşti</w:t>
      </w:r>
    </w:p>
    <w:tbl>
      <w:tblPr>
        <w:tblStyle w:val="1"/>
        <w:tblpPr w:leftFromText="180" w:rightFromText="180" w:vertAnchor="text" w:horzAnchor="margin" w:tblpXSpec="center" w:tblpY="468"/>
        <w:tblW w:w="10201" w:type="dxa"/>
        <w:tblLook w:val="04A0" w:firstRow="1" w:lastRow="0" w:firstColumn="1" w:lastColumn="0" w:noHBand="0" w:noVBand="1"/>
      </w:tblPr>
      <w:tblGrid>
        <w:gridCol w:w="500"/>
        <w:gridCol w:w="1763"/>
        <w:gridCol w:w="1243"/>
        <w:gridCol w:w="2726"/>
        <w:gridCol w:w="2749"/>
        <w:gridCol w:w="1220"/>
      </w:tblGrid>
      <w:tr w:rsidR="00DF01AF" w:rsidRPr="00671A2B" w14:paraId="2E46A690" w14:textId="77777777" w:rsidTr="00DF01AF">
        <w:tc>
          <w:tcPr>
            <w:tcW w:w="500" w:type="dxa"/>
          </w:tcPr>
          <w:p w14:paraId="22F0E89F" w14:textId="77777777" w:rsidR="00DF01AF" w:rsidRPr="00C4431B"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Nr.</w:t>
            </w:r>
          </w:p>
          <w:p w14:paraId="0F18E9EA" w14:textId="77777777" w:rsidR="00DF01AF" w:rsidRPr="00C4431B"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d/o</w:t>
            </w:r>
          </w:p>
        </w:tc>
        <w:tc>
          <w:tcPr>
            <w:tcW w:w="1763" w:type="dxa"/>
          </w:tcPr>
          <w:p w14:paraId="49D27ACB" w14:textId="77777777" w:rsidR="00DF01AF" w:rsidRPr="00C4431B"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Numele, prenumele beneficiarului</w:t>
            </w:r>
          </w:p>
        </w:tc>
        <w:tc>
          <w:tcPr>
            <w:tcW w:w="1243" w:type="dxa"/>
          </w:tcPr>
          <w:p w14:paraId="2ABD8DD9" w14:textId="77777777" w:rsidR="00DF01AF"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p>
          <w:p w14:paraId="44F777FA" w14:textId="77777777" w:rsidR="00DF01AF" w:rsidRPr="00C4431B"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Anul</w:t>
            </w:r>
          </w:p>
          <w:p w14:paraId="64C289DC" w14:textId="77777777" w:rsidR="00DF01AF" w:rsidRPr="00C4431B"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nașterii</w:t>
            </w:r>
          </w:p>
        </w:tc>
        <w:tc>
          <w:tcPr>
            <w:tcW w:w="2726" w:type="dxa"/>
          </w:tcPr>
          <w:p w14:paraId="162FA72C" w14:textId="77777777" w:rsidR="00DF01AF"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p>
          <w:p w14:paraId="3D2D0C31" w14:textId="77777777" w:rsidR="00DF01AF"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Adresa </w:t>
            </w:r>
          </w:p>
          <w:p w14:paraId="0439790A" w14:textId="77777777" w:rsidR="00DF01AF" w:rsidRPr="00C4431B"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beneficiarului</w:t>
            </w:r>
          </w:p>
        </w:tc>
        <w:tc>
          <w:tcPr>
            <w:tcW w:w="2749" w:type="dxa"/>
          </w:tcPr>
          <w:p w14:paraId="2BE521D1" w14:textId="77777777" w:rsidR="00DF01AF"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p>
          <w:p w14:paraId="104F16B6" w14:textId="77777777" w:rsidR="00DF01AF"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Destinația</w:t>
            </w:r>
          </w:p>
          <w:p w14:paraId="4526F80B" w14:textId="77777777" w:rsidR="00DF01AF" w:rsidRPr="00C4431B"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 plății</w:t>
            </w:r>
          </w:p>
        </w:tc>
        <w:tc>
          <w:tcPr>
            <w:tcW w:w="1220" w:type="dxa"/>
          </w:tcPr>
          <w:p w14:paraId="0306931E" w14:textId="77777777" w:rsidR="00DF01AF" w:rsidRPr="00C4431B" w:rsidRDefault="00DF01AF" w:rsidP="00DF01AF">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Suma pentru plată (mii lei)</w:t>
            </w:r>
          </w:p>
        </w:tc>
      </w:tr>
      <w:tr w:rsidR="00DF01AF" w:rsidRPr="00C459B8" w14:paraId="6C7B60E5" w14:textId="77777777" w:rsidTr="00DF01AF">
        <w:trPr>
          <w:trHeight w:val="607"/>
        </w:trPr>
        <w:tc>
          <w:tcPr>
            <w:tcW w:w="500" w:type="dxa"/>
          </w:tcPr>
          <w:p w14:paraId="6770B2C9" w14:textId="77777777" w:rsidR="00DF01AF" w:rsidRPr="00C459B8" w:rsidRDefault="00DF01AF" w:rsidP="00DF01AF">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1</w:t>
            </w:r>
          </w:p>
        </w:tc>
        <w:tc>
          <w:tcPr>
            <w:tcW w:w="1763" w:type="dxa"/>
          </w:tcPr>
          <w:p w14:paraId="6987BD02" w14:textId="16B01516" w:rsidR="00DF01AF" w:rsidRPr="00052A27" w:rsidRDefault="00DF01AF" w:rsidP="00DF01AF">
            <w:pPr>
              <w:rPr>
                <w:rFonts w:ascii="Times New Roman" w:hAnsi="Times New Roman" w:cs="Times New Roman"/>
                <w:sz w:val="24"/>
                <w:szCs w:val="24"/>
                <w:lang w:val="ro-MD"/>
              </w:rPr>
            </w:pPr>
          </w:p>
        </w:tc>
        <w:tc>
          <w:tcPr>
            <w:tcW w:w="1243" w:type="dxa"/>
          </w:tcPr>
          <w:p w14:paraId="176AD676" w14:textId="7C25AE2D" w:rsidR="00DF01AF" w:rsidRPr="00C459B8" w:rsidRDefault="00DF01AF" w:rsidP="00DF01AF">
            <w:pPr>
              <w:autoSpaceDE w:val="0"/>
              <w:autoSpaceDN w:val="0"/>
              <w:adjustRightInd w:val="0"/>
              <w:rPr>
                <w:rFonts w:ascii="Times New Roman" w:eastAsia="Times New Roman" w:hAnsi="Times New Roman" w:cs="Times New Roman"/>
                <w:lang w:val="ro-MD" w:eastAsia="ro-RO"/>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78B23372" w14:textId="77777777" w:rsidR="00DF01AF" w:rsidRPr="00D12904" w:rsidRDefault="00E40482" w:rsidP="00DF01AF">
            <w:pPr>
              <w:rPr>
                <w:rFonts w:ascii="Times New Roman" w:hAnsi="Times New Roman"/>
                <w:lang w:val="ro-MD"/>
              </w:rPr>
            </w:pPr>
            <w:r w:rsidRPr="005852A8">
              <w:rPr>
                <w:rFonts w:ascii="Times New Roman" w:hAnsi="Times New Roman" w:cs="Times New Roman"/>
                <w:sz w:val="24"/>
                <w:szCs w:val="24"/>
                <w:lang w:val="ro-MD"/>
              </w:rPr>
              <w:t>s.Logănești</w:t>
            </w:r>
          </w:p>
        </w:tc>
        <w:tc>
          <w:tcPr>
            <w:tcW w:w="2749" w:type="dxa"/>
          </w:tcPr>
          <w:p w14:paraId="676CA0A9" w14:textId="77777777" w:rsidR="00DF01AF" w:rsidRPr="00C459B8" w:rsidRDefault="00DF01AF" w:rsidP="00DF01AF">
            <w:pPr>
              <w:rPr>
                <w:rFonts w:ascii="Times New Roman" w:hAnsi="Times New Roman" w:cs="Times New Roman"/>
                <w:lang w:val="ro-MD"/>
              </w:rPr>
            </w:pPr>
            <w:r w:rsidRPr="00C459B8">
              <w:rPr>
                <w:rFonts w:ascii="Times New Roman" w:hAnsi="Times New Roman" w:cs="Times New Roman"/>
                <w:lang w:val="ro-MD"/>
              </w:rPr>
              <w:t>Ajutor material pentru tratament</w:t>
            </w:r>
          </w:p>
        </w:tc>
        <w:tc>
          <w:tcPr>
            <w:tcW w:w="1220" w:type="dxa"/>
          </w:tcPr>
          <w:p w14:paraId="4D5C6429" w14:textId="77777777" w:rsidR="00DF01AF" w:rsidRPr="00C459B8" w:rsidRDefault="00E40482" w:rsidP="00E87C26">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3,0</w:t>
            </w:r>
          </w:p>
        </w:tc>
      </w:tr>
      <w:tr w:rsidR="00E40482" w:rsidRPr="00C459B8" w14:paraId="7B8EE833" w14:textId="77777777" w:rsidTr="00CD5430">
        <w:tc>
          <w:tcPr>
            <w:tcW w:w="500" w:type="dxa"/>
          </w:tcPr>
          <w:p w14:paraId="54410F86" w14:textId="77777777" w:rsidR="00E40482" w:rsidRPr="00C459B8" w:rsidRDefault="00E40482" w:rsidP="00E40482">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2</w:t>
            </w:r>
          </w:p>
        </w:tc>
        <w:tc>
          <w:tcPr>
            <w:tcW w:w="1763" w:type="dxa"/>
            <w:tcBorders>
              <w:top w:val="single" w:sz="4" w:space="0" w:color="auto"/>
              <w:left w:val="single" w:sz="4" w:space="0" w:color="auto"/>
              <w:bottom w:val="single" w:sz="4" w:space="0" w:color="auto"/>
              <w:right w:val="single" w:sz="4" w:space="0" w:color="auto"/>
            </w:tcBorders>
          </w:tcPr>
          <w:p w14:paraId="5EFD7BE4" w14:textId="4C97F599" w:rsidR="00E40482" w:rsidRPr="002466AC" w:rsidRDefault="00E40482" w:rsidP="00E40482">
            <w:pPr>
              <w:rPr>
                <w:rFonts w:ascii="Times New Roman" w:hAnsi="Times New Roman"/>
                <w:lang w:val="ro-MD"/>
              </w:rPr>
            </w:pPr>
          </w:p>
        </w:tc>
        <w:tc>
          <w:tcPr>
            <w:tcW w:w="1243" w:type="dxa"/>
          </w:tcPr>
          <w:p w14:paraId="3D86CF77" w14:textId="7CB5D528" w:rsidR="00E40482" w:rsidRPr="00C459B8" w:rsidRDefault="00E40482" w:rsidP="00E40482">
            <w:pPr>
              <w:rPr>
                <w:rFonts w:ascii="Times New Roman" w:hAnsi="Times New Roman" w:cs="Times New Roman"/>
                <w:lang w:val="ro-MD"/>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77D1E8CF" w14:textId="77777777" w:rsidR="00E40482" w:rsidRPr="00D12904" w:rsidRDefault="00E40482" w:rsidP="00E40482">
            <w:pPr>
              <w:rPr>
                <w:rFonts w:ascii="Times New Roman" w:hAnsi="Times New Roman"/>
                <w:lang w:val="ro-MD"/>
              </w:rPr>
            </w:pPr>
            <w:r w:rsidRPr="005852A8">
              <w:rPr>
                <w:rFonts w:ascii="Times New Roman" w:hAnsi="Times New Roman" w:cs="Times New Roman"/>
                <w:sz w:val="24"/>
                <w:szCs w:val="24"/>
                <w:lang w:val="ro-MD"/>
              </w:rPr>
              <w:t>s.</w:t>
            </w:r>
            <w:r>
              <w:rPr>
                <w:rFonts w:ascii="Times New Roman" w:hAnsi="Times New Roman" w:cs="Times New Roman"/>
                <w:sz w:val="24"/>
                <w:szCs w:val="24"/>
                <w:lang w:val="ro-MD"/>
              </w:rPr>
              <w:t>P</w:t>
            </w:r>
            <w:r w:rsidRPr="005852A8">
              <w:rPr>
                <w:rFonts w:ascii="Times New Roman" w:hAnsi="Times New Roman" w:cs="Times New Roman"/>
                <w:sz w:val="24"/>
                <w:szCs w:val="24"/>
                <w:lang w:val="ro-MD"/>
              </w:rPr>
              <w:t>ogănești</w:t>
            </w:r>
          </w:p>
        </w:tc>
        <w:tc>
          <w:tcPr>
            <w:tcW w:w="2749" w:type="dxa"/>
          </w:tcPr>
          <w:p w14:paraId="4ADD5292" w14:textId="77777777" w:rsidR="00E40482" w:rsidRPr="00C459B8" w:rsidRDefault="00E40482" w:rsidP="00E40482">
            <w:pPr>
              <w:rPr>
                <w:rFonts w:ascii="Times New Roman" w:hAnsi="Times New Roman" w:cs="Times New Roman"/>
                <w:lang w:val="ro-MD"/>
              </w:rPr>
            </w:pPr>
            <w:r w:rsidRPr="00C459B8">
              <w:rPr>
                <w:rFonts w:ascii="Times New Roman" w:hAnsi="Times New Roman" w:cs="Times New Roman"/>
                <w:lang w:val="ro-MD"/>
              </w:rPr>
              <w:t>Ajutor material pentru tratament</w:t>
            </w:r>
          </w:p>
        </w:tc>
        <w:tc>
          <w:tcPr>
            <w:tcW w:w="1220" w:type="dxa"/>
          </w:tcPr>
          <w:p w14:paraId="27B5912B" w14:textId="77777777" w:rsidR="00E40482" w:rsidRPr="00C459B8" w:rsidRDefault="00E40482" w:rsidP="00E87C26">
            <w:pPr>
              <w:autoSpaceDE w:val="0"/>
              <w:autoSpaceDN w:val="0"/>
              <w:adjustRightInd w:val="0"/>
              <w:jc w:val="center"/>
              <w:rPr>
                <w:rFonts w:ascii="Times New Roman" w:eastAsia="Times New Roman" w:hAnsi="Times New Roman" w:cs="Times New Roman"/>
                <w:lang w:val="ro-MD" w:eastAsia="ro-RO"/>
              </w:rPr>
            </w:pPr>
            <w:r>
              <w:rPr>
                <w:rFonts w:ascii="Times New Roman" w:eastAsia="Times New Roman" w:hAnsi="Times New Roman" w:cs="Times New Roman"/>
                <w:lang w:val="ro-MD" w:eastAsia="ro-RO"/>
              </w:rPr>
              <w:t>15,0</w:t>
            </w:r>
          </w:p>
        </w:tc>
      </w:tr>
      <w:tr w:rsidR="00DF01AF" w:rsidRPr="00E40482" w14:paraId="52BA1192" w14:textId="77777777" w:rsidTr="00DF01AF">
        <w:tc>
          <w:tcPr>
            <w:tcW w:w="500" w:type="dxa"/>
          </w:tcPr>
          <w:p w14:paraId="346ED49B" w14:textId="77777777" w:rsidR="00DF01AF" w:rsidRPr="00C459B8" w:rsidRDefault="00DF01AF" w:rsidP="00DF01AF">
            <w:pPr>
              <w:jc w:val="both"/>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3</w:t>
            </w:r>
          </w:p>
        </w:tc>
        <w:tc>
          <w:tcPr>
            <w:tcW w:w="1763" w:type="dxa"/>
            <w:tcBorders>
              <w:top w:val="single" w:sz="4" w:space="0" w:color="auto"/>
              <w:left w:val="single" w:sz="4" w:space="0" w:color="auto"/>
              <w:bottom w:val="single" w:sz="4" w:space="0" w:color="auto"/>
              <w:right w:val="single" w:sz="4" w:space="0" w:color="auto"/>
            </w:tcBorders>
          </w:tcPr>
          <w:p w14:paraId="1ADEFD53" w14:textId="66BF52EB" w:rsidR="00DF01AF" w:rsidRPr="00D12904" w:rsidRDefault="00DF01AF" w:rsidP="00DF01AF">
            <w:pPr>
              <w:rPr>
                <w:rFonts w:ascii="Times New Roman" w:hAnsi="Times New Roman"/>
                <w:lang w:val="ro-MD"/>
              </w:rPr>
            </w:pPr>
          </w:p>
        </w:tc>
        <w:tc>
          <w:tcPr>
            <w:tcW w:w="1243" w:type="dxa"/>
          </w:tcPr>
          <w:p w14:paraId="77A929C6" w14:textId="784EF50C" w:rsidR="00DF01AF" w:rsidRPr="00C459B8" w:rsidRDefault="00DF01AF" w:rsidP="00DF01AF">
            <w:pPr>
              <w:rPr>
                <w:rFonts w:ascii="Times New Roman" w:hAnsi="Times New Roman" w:cs="Times New Roman"/>
                <w:lang w:val="ro-MD"/>
              </w:rPr>
            </w:pPr>
          </w:p>
        </w:tc>
        <w:tc>
          <w:tcPr>
            <w:tcW w:w="2726" w:type="dxa"/>
            <w:tcBorders>
              <w:top w:val="single" w:sz="4" w:space="0" w:color="auto"/>
              <w:left w:val="single" w:sz="4" w:space="0" w:color="auto"/>
              <w:bottom w:val="single" w:sz="4" w:space="0" w:color="auto"/>
              <w:right w:val="single" w:sz="4" w:space="0" w:color="auto"/>
            </w:tcBorders>
          </w:tcPr>
          <w:p w14:paraId="2FB47BDB" w14:textId="77777777" w:rsidR="00DF01AF" w:rsidRDefault="00E40482" w:rsidP="00DF01AF">
            <w:pPr>
              <w:rPr>
                <w:rFonts w:ascii="Times New Roman" w:hAnsi="Times New Roman"/>
                <w:lang w:val="ro-MD"/>
              </w:rPr>
            </w:pPr>
            <w:r>
              <w:rPr>
                <w:rFonts w:ascii="Times New Roman" w:hAnsi="Times New Roman"/>
                <w:lang w:val="ro-MD"/>
              </w:rPr>
              <w:t xml:space="preserve">s.Stolniceni </w:t>
            </w:r>
          </w:p>
        </w:tc>
        <w:tc>
          <w:tcPr>
            <w:tcW w:w="2749" w:type="dxa"/>
          </w:tcPr>
          <w:p w14:paraId="3A003BD4" w14:textId="77777777" w:rsidR="00DF01AF" w:rsidRPr="00C459B8" w:rsidRDefault="00E40482" w:rsidP="00DF01AF">
            <w:pPr>
              <w:rPr>
                <w:rFonts w:ascii="Times New Roman" w:hAnsi="Times New Roman" w:cs="Times New Roman"/>
                <w:lang w:val="ro-MD"/>
              </w:rPr>
            </w:pPr>
            <w:r w:rsidRPr="00C459B8">
              <w:rPr>
                <w:rFonts w:ascii="Times New Roman" w:hAnsi="Times New Roman" w:cs="Times New Roman"/>
                <w:lang w:val="ro-MD"/>
              </w:rPr>
              <w:t>Ajutor material pentru tratament</w:t>
            </w:r>
          </w:p>
        </w:tc>
        <w:tc>
          <w:tcPr>
            <w:tcW w:w="1220" w:type="dxa"/>
          </w:tcPr>
          <w:p w14:paraId="3604017E" w14:textId="77777777" w:rsidR="00DF01AF" w:rsidRPr="00C459B8" w:rsidRDefault="00E40482" w:rsidP="00E87C26">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w:t>
            </w:r>
          </w:p>
        </w:tc>
      </w:tr>
      <w:tr w:rsidR="00DF01AF" w:rsidRPr="00E40482" w14:paraId="748B2683" w14:textId="77777777" w:rsidTr="00DF01AF">
        <w:tc>
          <w:tcPr>
            <w:tcW w:w="500" w:type="dxa"/>
          </w:tcPr>
          <w:p w14:paraId="4740DCDD" w14:textId="77777777" w:rsidR="00DF01AF" w:rsidRPr="00C459B8" w:rsidRDefault="00DF01AF" w:rsidP="00DF01A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4</w:t>
            </w:r>
          </w:p>
        </w:tc>
        <w:tc>
          <w:tcPr>
            <w:tcW w:w="1763" w:type="dxa"/>
            <w:tcBorders>
              <w:top w:val="single" w:sz="4" w:space="0" w:color="auto"/>
              <w:left w:val="single" w:sz="4" w:space="0" w:color="auto"/>
              <w:bottom w:val="single" w:sz="4" w:space="0" w:color="auto"/>
              <w:right w:val="single" w:sz="4" w:space="0" w:color="auto"/>
            </w:tcBorders>
          </w:tcPr>
          <w:p w14:paraId="1E65E76C" w14:textId="54DCF715" w:rsidR="00DF01AF" w:rsidRDefault="00DF01AF" w:rsidP="00DF01AF">
            <w:pPr>
              <w:rPr>
                <w:rFonts w:ascii="Times New Roman" w:hAnsi="Times New Roman"/>
                <w:lang w:val="ro-MD"/>
              </w:rPr>
            </w:pPr>
          </w:p>
        </w:tc>
        <w:tc>
          <w:tcPr>
            <w:tcW w:w="1243" w:type="dxa"/>
          </w:tcPr>
          <w:p w14:paraId="466BEB9B" w14:textId="081BC732" w:rsidR="00DF01AF" w:rsidRPr="00C459B8" w:rsidRDefault="00DF01AF" w:rsidP="00DF01AF">
            <w:pPr>
              <w:rPr>
                <w:rFonts w:ascii="Times New Roman" w:hAnsi="Times New Roman" w:cs="Times New Roman"/>
                <w:lang w:val="ro-MD"/>
              </w:rPr>
            </w:pPr>
          </w:p>
        </w:tc>
        <w:tc>
          <w:tcPr>
            <w:tcW w:w="2726" w:type="dxa"/>
            <w:tcBorders>
              <w:top w:val="single" w:sz="4" w:space="0" w:color="auto"/>
              <w:left w:val="single" w:sz="4" w:space="0" w:color="auto"/>
              <w:bottom w:val="single" w:sz="4" w:space="0" w:color="auto"/>
              <w:right w:val="single" w:sz="4" w:space="0" w:color="auto"/>
            </w:tcBorders>
          </w:tcPr>
          <w:p w14:paraId="353A7D30" w14:textId="77777777" w:rsidR="00DF01AF" w:rsidRDefault="00E87C26" w:rsidP="00DF01AF">
            <w:pPr>
              <w:rPr>
                <w:rFonts w:ascii="Times New Roman" w:hAnsi="Times New Roman"/>
                <w:lang w:val="ro-MD"/>
              </w:rPr>
            </w:pPr>
            <w:r>
              <w:rPr>
                <w:rFonts w:ascii="Times New Roman" w:hAnsi="Times New Roman"/>
                <w:lang w:val="ro-MD"/>
              </w:rPr>
              <w:t>s.Mingir</w:t>
            </w:r>
          </w:p>
        </w:tc>
        <w:tc>
          <w:tcPr>
            <w:tcW w:w="2749" w:type="dxa"/>
          </w:tcPr>
          <w:p w14:paraId="1FE17926" w14:textId="77777777" w:rsidR="00DF01AF" w:rsidRPr="00C459B8" w:rsidRDefault="00E40482" w:rsidP="00DF01AF">
            <w:pPr>
              <w:rPr>
                <w:rFonts w:ascii="Times New Roman" w:hAnsi="Times New Roman" w:cs="Times New Roman"/>
                <w:lang w:val="ro-MD"/>
              </w:rPr>
            </w:pPr>
            <w:r w:rsidRPr="00C459B8">
              <w:rPr>
                <w:rFonts w:ascii="Times New Roman" w:hAnsi="Times New Roman" w:cs="Times New Roman"/>
                <w:lang w:val="ro-MD"/>
              </w:rPr>
              <w:t>Ajutor material pentru tratament</w:t>
            </w:r>
          </w:p>
        </w:tc>
        <w:tc>
          <w:tcPr>
            <w:tcW w:w="1220" w:type="dxa"/>
          </w:tcPr>
          <w:p w14:paraId="27F1710F" w14:textId="77777777" w:rsidR="00DF01AF" w:rsidRPr="00C459B8" w:rsidRDefault="00E40482" w:rsidP="00E87C26">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10,0</w:t>
            </w:r>
          </w:p>
        </w:tc>
      </w:tr>
      <w:tr w:rsidR="00E87C26" w:rsidRPr="00E40482" w14:paraId="02C07128" w14:textId="77777777" w:rsidTr="00DF01AF">
        <w:tc>
          <w:tcPr>
            <w:tcW w:w="500" w:type="dxa"/>
          </w:tcPr>
          <w:p w14:paraId="1951562B" w14:textId="77777777" w:rsidR="00E87C26" w:rsidRPr="00C459B8" w:rsidRDefault="00E87C26" w:rsidP="00E87C26">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5</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60637CB8" w14:textId="3BFFC82E" w:rsidR="00E87C26" w:rsidRDefault="00E87C26" w:rsidP="00E87C26">
            <w:pPr>
              <w:rPr>
                <w:rFonts w:ascii="Times New Roman" w:hAnsi="Times New Roman"/>
                <w:lang w:val="ro-MD"/>
              </w:rPr>
            </w:pPr>
          </w:p>
        </w:tc>
        <w:tc>
          <w:tcPr>
            <w:tcW w:w="1243" w:type="dxa"/>
          </w:tcPr>
          <w:p w14:paraId="63B49B86" w14:textId="2CB58A21" w:rsidR="00E87C26" w:rsidRDefault="00E87C26" w:rsidP="00E87C26">
            <w:pPr>
              <w:rPr>
                <w:rFonts w:ascii="Times New Roman" w:hAnsi="Times New Roman"/>
                <w:lang w:val="ro-MD"/>
              </w:rPr>
            </w:pPr>
          </w:p>
        </w:tc>
        <w:tc>
          <w:tcPr>
            <w:tcW w:w="2726" w:type="dxa"/>
            <w:tcBorders>
              <w:top w:val="single" w:sz="4" w:space="0" w:color="auto"/>
              <w:left w:val="single" w:sz="4" w:space="0" w:color="auto"/>
              <w:bottom w:val="single" w:sz="4" w:space="0" w:color="auto"/>
              <w:right w:val="single" w:sz="4" w:space="0" w:color="auto"/>
            </w:tcBorders>
          </w:tcPr>
          <w:p w14:paraId="22BF471D" w14:textId="7DA979DA" w:rsidR="00E87C26" w:rsidRPr="00C459B8" w:rsidRDefault="0042478A" w:rsidP="00E87C26">
            <w:pPr>
              <w:rPr>
                <w:rFonts w:ascii="Times New Roman" w:hAnsi="Times New Roman" w:cs="Times New Roman"/>
                <w:lang w:val="ro-MD"/>
              </w:rPr>
            </w:pPr>
            <w:r>
              <w:rPr>
                <w:rFonts w:ascii="Times New Roman" w:hAnsi="Times New Roman" w:cs="Times New Roman"/>
                <w:lang w:val="ro-MD"/>
              </w:rPr>
              <w:t>s.Cățeleni</w:t>
            </w:r>
          </w:p>
        </w:tc>
        <w:tc>
          <w:tcPr>
            <w:tcW w:w="2749" w:type="dxa"/>
          </w:tcPr>
          <w:p w14:paraId="1F17D870" w14:textId="77777777" w:rsidR="00E87C26" w:rsidRPr="00E87C26" w:rsidRDefault="00E87C26" w:rsidP="00E87C26">
            <w:pPr>
              <w:rPr>
                <w:rFonts w:ascii="Times New Roman" w:hAnsi="Times New Roman" w:cs="Times New Roman"/>
                <w:lang w:val="ro-MD"/>
              </w:rPr>
            </w:pPr>
            <w:r w:rsidRPr="00E87C26">
              <w:rPr>
                <w:rFonts w:ascii="Times New Roman" w:hAnsi="Times New Roman" w:cs="Times New Roman"/>
                <w:lang w:val="ro-MD"/>
              </w:rPr>
              <w:t>Ajutor material pentru tratament</w:t>
            </w:r>
          </w:p>
        </w:tc>
        <w:tc>
          <w:tcPr>
            <w:tcW w:w="1220" w:type="dxa"/>
          </w:tcPr>
          <w:p w14:paraId="70D6FD4D" w14:textId="77777777" w:rsidR="00E87C26" w:rsidRPr="00E87C26" w:rsidRDefault="00E87C26" w:rsidP="00E87C26">
            <w:pPr>
              <w:jc w:val="center"/>
              <w:rPr>
                <w:rFonts w:ascii="Times New Roman" w:hAnsi="Times New Roman" w:cs="Times New Roman"/>
              </w:rPr>
            </w:pPr>
            <w:r w:rsidRPr="00E87C26">
              <w:rPr>
                <w:rFonts w:ascii="Times New Roman" w:hAnsi="Times New Roman" w:cs="Times New Roman"/>
              </w:rPr>
              <w:t>15,0</w:t>
            </w:r>
          </w:p>
        </w:tc>
      </w:tr>
      <w:tr w:rsidR="00DF01AF" w:rsidRPr="00E40482" w14:paraId="3945F659" w14:textId="77777777" w:rsidTr="00DF01AF">
        <w:tc>
          <w:tcPr>
            <w:tcW w:w="500" w:type="dxa"/>
          </w:tcPr>
          <w:p w14:paraId="2BC1BA83" w14:textId="77777777" w:rsidR="00DF01AF" w:rsidRPr="00C459B8" w:rsidRDefault="00DF01AF" w:rsidP="00DF01AF">
            <w:pPr>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6</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421D0929" w14:textId="5EAF6799" w:rsidR="00DF01AF" w:rsidRDefault="00DF01AF" w:rsidP="00DF01AF">
            <w:pPr>
              <w:rPr>
                <w:rFonts w:ascii="Times New Roman" w:hAnsi="Times New Roman"/>
                <w:lang w:val="ro-MD"/>
              </w:rPr>
            </w:pPr>
          </w:p>
        </w:tc>
        <w:tc>
          <w:tcPr>
            <w:tcW w:w="1243" w:type="dxa"/>
          </w:tcPr>
          <w:p w14:paraId="6EF54501" w14:textId="4B80D9F9" w:rsidR="00DF01AF" w:rsidRPr="00C459B8" w:rsidRDefault="00DF01AF" w:rsidP="00DF01AF">
            <w:pPr>
              <w:rPr>
                <w:rFonts w:ascii="Times New Roman" w:hAnsi="Times New Roman" w:cs="Times New Roman"/>
                <w:lang w:val="ro-MD"/>
              </w:rPr>
            </w:pPr>
          </w:p>
        </w:tc>
        <w:tc>
          <w:tcPr>
            <w:tcW w:w="2726" w:type="dxa"/>
            <w:tcBorders>
              <w:top w:val="single" w:sz="4" w:space="0" w:color="auto"/>
              <w:left w:val="single" w:sz="4" w:space="0" w:color="auto"/>
              <w:bottom w:val="single" w:sz="4" w:space="0" w:color="auto"/>
              <w:right w:val="single" w:sz="4" w:space="0" w:color="auto"/>
            </w:tcBorders>
          </w:tcPr>
          <w:p w14:paraId="526532C5" w14:textId="2936F1F6" w:rsidR="00DF01AF" w:rsidRDefault="00E87C26" w:rsidP="00DF01AF">
            <w:pPr>
              <w:rPr>
                <w:rFonts w:ascii="Times New Roman" w:hAnsi="Times New Roman"/>
                <w:lang w:val="ro-MD"/>
              </w:rPr>
            </w:pPr>
            <w:r>
              <w:rPr>
                <w:rFonts w:ascii="Times New Roman" w:hAnsi="Times New Roman"/>
                <w:lang w:val="ro-MD"/>
              </w:rPr>
              <w:t xml:space="preserve">mun.Hîncești, </w:t>
            </w:r>
          </w:p>
        </w:tc>
        <w:tc>
          <w:tcPr>
            <w:tcW w:w="2749" w:type="dxa"/>
          </w:tcPr>
          <w:p w14:paraId="0F598FB4" w14:textId="77777777" w:rsidR="00DF01AF" w:rsidRPr="00C459B8" w:rsidRDefault="00E87C26" w:rsidP="00DF01AF">
            <w:pPr>
              <w:rPr>
                <w:rFonts w:ascii="Times New Roman" w:hAnsi="Times New Roman" w:cs="Times New Roman"/>
                <w:lang w:val="ro-MD"/>
              </w:rPr>
            </w:pPr>
            <w:r w:rsidRPr="00E87C26">
              <w:rPr>
                <w:rFonts w:ascii="Times New Roman" w:hAnsi="Times New Roman" w:cs="Times New Roman"/>
                <w:lang w:val="ro-MD"/>
              </w:rPr>
              <w:t>Ajutor material pentru tratament</w:t>
            </w:r>
          </w:p>
        </w:tc>
        <w:tc>
          <w:tcPr>
            <w:tcW w:w="1220" w:type="dxa"/>
          </w:tcPr>
          <w:p w14:paraId="79EAA196" w14:textId="77777777" w:rsidR="00DF01AF" w:rsidRPr="00C459B8" w:rsidRDefault="00E87C26" w:rsidP="00E87C26">
            <w:pPr>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15,0</w:t>
            </w:r>
          </w:p>
        </w:tc>
      </w:tr>
      <w:tr w:rsidR="00DF01AF" w:rsidRPr="00E40482" w14:paraId="366454C0" w14:textId="77777777" w:rsidTr="00DF01AF">
        <w:tc>
          <w:tcPr>
            <w:tcW w:w="500" w:type="dxa"/>
          </w:tcPr>
          <w:p w14:paraId="4C087BBD" w14:textId="77777777" w:rsidR="00DF01AF" w:rsidRDefault="00DF01AF" w:rsidP="00DF01AF">
            <w:pPr>
              <w:jc w:val="both"/>
              <w:rPr>
                <w:rFonts w:ascii="Times New Roman" w:eastAsia="Times New Roman" w:hAnsi="Times New Roman" w:cs="Times New Roman"/>
                <w:sz w:val="20"/>
                <w:szCs w:val="20"/>
                <w:lang w:val="ro-MD" w:eastAsia="ru-RU"/>
              </w:rPr>
            </w:pPr>
          </w:p>
        </w:tc>
        <w:tc>
          <w:tcPr>
            <w:tcW w:w="1763" w:type="dxa"/>
            <w:tcBorders>
              <w:top w:val="single" w:sz="4" w:space="0" w:color="auto"/>
              <w:left w:val="single" w:sz="4" w:space="0" w:color="auto"/>
              <w:bottom w:val="single" w:sz="4" w:space="0" w:color="auto"/>
              <w:right w:val="single" w:sz="4" w:space="0" w:color="auto"/>
            </w:tcBorders>
            <w:shd w:val="clear" w:color="auto" w:fill="FFFFFF"/>
          </w:tcPr>
          <w:p w14:paraId="7C7FDF78" w14:textId="77777777" w:rsidR="00DF01AF" w:rsidRPr="008C3FC5" w:rsidRDefault="00DF01AF" w:rsidP="00DF01AF">
            <w:pPr>
              <w:rPr>
                <w:rFonts w:ascii="Times New Roman" w:hAnsi="Times New Roman"/>
                <w:b/>
                <w:lang w:val="ro-MD"/>
              </w:rPr>
            </w:pPr>
            <w:r w:rsidRPr="008C3FC5">
              <w:rPr>
                <w:rFonts w:ascii="Times New Roman" w:hAnsi="Times New Roman"/>
                <w:b/>
                <w:lang w:val="ro-MD"/>
              </w:rPr>
              <w:t>TOTAL:</w:t>
            </w:r>
          </w:p>
        </w:tc>
        <w:tc>
          <w:tcPr>
            <w:tcW w:w="1243" w:type="dxa"/>
            <w:tcBorders>
              <w:top w:val="single" w:sz="4" w:space="0" w:color="auto"/>
              <w:left w:val="single" w:sz="4" w:space="0" w:color="auto"/>
              <w:bottom w:val="single" w:sz="4" w:space="0" w:color="auto"/>
              <w:right w:val="single" w:sz="4" w:space="0" w:color="auto"/>
            </w:tcBorders>
          </w:tcPr>
          <w:p w14:paraId="50ACE851" w14:textId="77777777" w:rsidR="00DF01AF" w:rsidRDefault="00DF01AF" w:rsidP="00DF01AF">
            <w:pPr>
              <w:rPr>
                <w:rFonts w:ascii="Times New Roman" w:hAnsi="Times New Roman"/>
                <w:lang w:val="ro-MD"/>
              </w:rPr>
            </w:pPr>
          </w:p>
        </w:tc>
        <w:tc>
          <w:tcPr>
            <w:tcW w:w="2726" w:type="dxa"/>
          </w:tcPr>
          <w:p w14:paraId="145950A8" w14:textId="77777777" w:rsidR="00DF01AF" w:rsidRDefault="00DF01AF" w:rsidP="00DF01AF">
            <w:pPr>
              <w:rPr>
                <w:rFonts w:ascii="Times New Roman" w:hAnsi="Times New Roman"/>
                <w:lang w:val="ro-MD"/>
              </w:rPr>
            </w:pPr>
          </w:p>
        </w:tc>
        <w:tc>
          <w:tcPr>
            <w:tcW w:w="2749" w:type="dxa"/>
          </w:tcPr>
          <w:p w14:paraId="4177FFB8" w14:textId="77777777" w:rsidR="00DF01AF" w:rsidRPr="00C459B8" w:rsidRDefault="00DF01AF" w:rsidP="00DF01AF">
            <w:pPr>
              <w:rPr>
                <w:rFonts w:ascii="Times New Roman" w:hAnsi="Times New Roman" w:cs="Times New Roman"/>
                <w:lang w:val="ro-MD"/>
              </w:rPr>
            </w:pPr>
          </w:p>
        </w:tc>
        <w:tc>
          <w:tcPr>
            <w:tcW w:w="1220" w:type="dxa"/>
          </w:tcPr>
          <w:p w14:paraId="339A02A5" w14:textId="77777777" w:rsidR="00DF01AF" w:rsidRPr="00DA506A" w:rsidRDefault="00E87C26" w:rsidP="00DF01AF">
            <w:pPr>
              <w:jc w:val="center"/>
              <w:rPr>
                <w:rFonts w:ascii="Times New Roman" w:eastAsia="Times New Roman" w:hAnsi="Times New Roman" w:cs="Times New Roman"/>
                <w:b/>
                <w:lang w:val="ro-MD" w:eastAsia="ru-RU"/>
              </w:rPr>
            </w:pPr>
            <w:r>
              <w:rPr>
                <w:rFonts w:ascii="Times New Roman" w:eastAsia="Times New Roman" w:hAnsi="Times New Roman" w:cs="Times New Roman"/>
                <w:b/>
                <w:lang w:val="ro-MD" w:eastAsia="ru-RU"/>
              </w:rPr>
              <w:t>59,0</w:t>
            </w:r>
          </w:p>
        </w:tc>
      </w:tr>
    </w:tbl>
    <w:p w14:paraId="4214174D" w14:textId="77777777" w:rsidR="00DF01AF" w:rsidRDefault="00DF01AF" w:rsidP="00DF01AF">
      <w:pPr>
        <w:spacing w:after="0" w:line="240" w:lineRule="auto"/>
        <w:jc w:val="both"/>
        <w:rPr>
          <w:rFonts w:ascii="Times New Roman" w:eastAsia="Times New Roman" w:hAnsi="Times New Roman" w:cs="Times New Roman"/>
          <w:b/>
          <w:sz w:val="28"/>
          <w:szCs w:val="28"/>
          <w:lang w:val="ro-MD" w:eastAsia="ru-RU"/>
        </w:rPr>
      </w:pPr>
    </w:p>
    <w:p w14:paraId="17CEBEBD" w14:textId="77777777" w:rsidR="00DF01AF" w:rsidRDefault="00DF01AF" w:rsidP="00DF01AF">
      <w:pPr>
        <w:spacing w:after="0" w:line="240" w:lineRule="auto"/>
        <w:jc w:val="both"/>
        <w:rPr>
          <w:rFonts w:ascii="Times New Roman" w:eastAsia="Times New Roman" w:hAnsi="Times New Roman" w:cs="Times New Roman"/>
          <w:b/>
          <w:sz w:val="28"/>
          <w:szCs w:val="28"/>
          <w:lang w:val="ro-MD" w:eastAsia="ru-RU"/>
        </w:rPr>
      </w:pPr>
    </w:p>
    <w:p w14:paraId="7178235C" w14:textId="77777777" w:rsidR="00DF01AF" w:rsidRDefault="00DF01AF" w:rsidP="00DF01AF">
      <w:pPr>
        <w:spacing w:after="0" w:line="240" w:lineRule="auto"/>
        <w:jc w:val="both"/>
        <w:rPr>
          <w:rFonts w:ascii="Times New Roman" w:eastAsia="Times New Roman" w:hAnsi="Times New Roman" w:cs="Times New Roman"/>
          <w:b/>
          <w:sz w:val="28"/>
          <w:szCs w:val="28"/>
          <w:lang w:val="ro-MD" w:eastAsia="ru-RU"/>
        </w:rPr>
      </w:pPr>
    </w:p>
    <w:p w14:paraId="28F1844C" w14:textId="77777777" w:rsidR="00DF01AF" w:rsidRDefault="00DF01AF" w:rsidP="00DF01AF">
      <w:pPr>
        <w:spacing w:after="0" w:line="240" w:lineRule="auto"/>
        <w:jc w:val="both"/>
        <w:rPr>
          <w:rFonts w:ascii="Times New Roman" w:eastAsia="Times New Roman" w:hAnsi="Times New Roman" w:cs="Times New Roman"/>
          <w:b/>
          <w:sz w:val="28"/>
          <w:szCs w:val="28"/>
          <w:lang w:val="ro-MD" w:eastAsia="ru-RU"/>
        </w:rPr>
      </w:pPr>
    </w:p>
    <w:p w14:paraId="546D2575" w14:textId="77777777" w:rsidR="00DF01AF" w:rsidRDefault="00DF01AF" w:rsidP="00DF01AF">
      <w:pPr>
        <w:spacing w:after="0" w:line="240" w:lineRule="auto"/>
        <w:jc w:val="both"/>
        <w:rPr>
          <w:rFonts w:ascii="Times New Roman" w:eastAsia="Times New Roman" w:hAnsi="Times New Roman" w:cs="Times New Roman"/>
          <w:b/>
          <w:sz w:val="28"/>
          <w:szCs w:val="28"/>
          <w:lang w:val="ro-MD" w:eastAsia="ru-RU"/>
        </w:rPr>
      </w:pPr>
    </w:p>
    <w:p w14:paraId="7A42EF23" w14:textId="77777777" w:rsidR="00DF01AF" w:rsidRDefault="00DF01AF" w:rsidP="00DF01AF">
      <w:pPr>
        <w:spacing w:after="0" w:line="240" w:lineRule="auto"/>
        <w:jc w:val="both"/>
        <w:rPr>
          <w:rFonts w:ascii="Times New Roman" w:eastAsia="Times New Roman" w:hAnsi="Times New Roman" w:cs="Times New Roman"/>
          <w:b/>
          <w:sz w:val="24"/>
          <w:szCs w:val="24"/>
          <w:lang w:val="ro-MD" w:eastAsia="ru-RU"/>
        </w:rPr>
      </w:pPr>
      <w:r w:rsidRPr="00C459B8">
        <w:rPr>
          <w:rFonts w:ascii="Times New Roman" w:eastAsia="Times New Roman" w:hAnsi="Times New Roman" w:cs="Times New Roman"/>
          <w:b/>
          <w:sz w:val="24"/>
          <w:szCs w:val="24"/>
          <w:lang w:val="ro-MD" w:eastAsia="ru-RU"/>
        </w:rPr>
        <w:t>Secretarul Consiliului Raional Hînceşti                                     Elena MORARU TOMA</w:t>
      </w:r>
    </w:p>
    <w:p w14:paraId="74DD18A8" w14:textId="77777777" w:rsidR="00DF01AF" w:rsidRDefault="00DF01AF" w:rsidP="00DF01AF">
      <w:pPr>
        <w:spacing w:after="0" w:line="240" w:lineRule="auto"/>
        <w:jc w:val="both"/>
        <w:rPr>
          <w:rFonts w:ascii="Times New Roman" w:eastAsia="Times New Roman" w:hAnsi="Times New Roman" w:cs="Times New Roman"/>
          <w:b/>
          <w:sz w:val="24"/>
          <w:szCs w:val="24"/>
          <w:lang w:val="ro-MD" w:eastAsia="ru-RU"/>
        </w:rPr>
      </w:pPr>
    </w:p>
    <w:p w14:paraId="6107EA7A" w14:textId="77777777" w:rsidR="00DF01AF" w:rsidRDefault="00DF01AF" w:rsidP="00DF01AF">
      <w:pPr>
        <w:spacing w:after="0" w:line="240" w:lineRule="auto"/>
        <w:jc w:val="both"/>
        <w:rPr>
          <w:rFonts w:ascii="Times New Roman" w:eastAsia="Times New Roman" w:hAnsi="Times New Roman" w:cs="Times New Roman"/>
          <w:b/>
          <w:sz w:val="24"/>
          <w:szCs w:val="24"/>
          <w:lang w:val="ro-MD" w:eastAsia="ru-RU"/>
        </w:rPr>
      </w:pPr>
    </w:p>
    <w:p w14:paraId="07BB377F"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344CA934" w14:textId="77777777" w:rsidR="00DF01AF" w:rsidRDefault="00DF01AF" w:rsidP="00B12098">
      <w:pPr>
        <w:spacing w:after="0" w:line="240" w:lineRule="auto"/>
        <w:jc w:val="both"/>
        <w:rPr>
          <w:rFonts w:ascii="Times New Roman" w:eastAsia="Times New Roman" w:hAnsi="Times New Roman" w:cs="Times New Roman"/>
          <w:b/>
          <w:sz w:val="24"/>
          <w:szCs w:val="24"/>
          <w:lang w:val="ro-MD" w:eastAsia="ru-RU"/>
        </w:rPr>
      </w:pPr>
    </w:p>
    <w:p w14:paraId="7C03EDDA"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3DC8CCB7"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5B626085"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681DB890"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573E5BE1"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0E57B257"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556160C9"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13CAED2B"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6AF93E8B"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76E155FA" w14:textId="77777777" w:rsidR="00B12098" w:rsidRDefault="00B12098" w:rsidP="00B12098">
      <w:pPr>
        <w:spacing w:after="0" w:line="240" w:lineRule="auto"/>
        <w:jc w:val="both"/>
        <w:rPr>
          <w:rFonts w:ascii="Times New Roman" w:eastAsia="Times New Roman" w:hAnsi="Times New Roman" w:cs="Times New Roman"/>
          <w:b/>
          <w:sz w:val="24"/>
          <w:szCs w:val="24"/>
          <w:lang w:val="ro-MD" w:eastAsia="ru-RU"/>
        </w:rPr>
      </w:pPr>
    </w:p>
    <w:p w14:paraId="3DAC3ED9" w14:textId="77777777" w:rsidR="00675CE4" w:rsidRDefault="00675CE4" w:rsidP="00B12098">
      <w:pPr>
        <w:spacing w:after="0" w:line="240" w:lineRule="auto"/>
        <w:jc w:val="both"/>
        <w:rPr>
          <w:rFonts w:ascii="Times New Roman" w:eastAsia="Times New Roman" w:hAnsi="Times New Roman" w:cs="Times New Roman"/>
          <w:b/>
          <w:sz w:val="24"/>
          <w:szCs w:val="24"/>
          <w:lang w:val="ro-MD" w:eastAsia="ru-RU"/>
        </w:rPr>
      </w:pPr>
    </w:p>
    <w:p w14:paraId="13F3DB62" w14:textId="77777777" w:rsidR="00675CE4" w:rsidRDefault="00675CE4" w:rsidP="00B12098">
      <w:pPr>
        <w:spacing w:after="0" w:line="240" w:lineRule="auto"/>
        <w:jc w:val="both"/>
        <w:rPr>
          <w:rFonts w:ascii="Times New Roman" w:eastAsia="Times New Roman" w:hAnsi="Times New Roman" w:cs="Times New Roman"/>
          <w:b/>
          <w:sz w:val="24"/>
          <w:szCs w:val="24"/>
          <w:lang w:val="ro-MD" w:eastAsia="ru-RU"/>
        </w:rPr>
      </w:pPr>
    </w:p>
    <w:p w14:paraId="0D33FC32" w14:textId="77777777" w:rsidR="00675CE4" w:rsidRDefault="00675CE4" w:rsidP="00B12098">
      <w:pPr>
        <w:spacing w:after="0" w:line="240" w:lineRule="auto"/>
        <w:jc w:val="both"/>
        <w:rPr>
          <w:rFonts w:ascii="Times New Roman" w:eastAsia="Times New Roman" w:hAnsi="Times New Roman" w:cs="Times New Roman"/>
          <w:b/>
          <w:sz w:val="24"/>
          <w:szCs w:val="24"/>
          <w:lang w:val="ro-MD" w:eastAsia="ru-RU"/>
        </w:rPr>
      </w:pPr>
    </w:p>
    <w:p w14:paraId="1E5EC97B" w14:textId="77777777" w:rsidR="00675CE4" w:rsidRDefault="00675CE4" w:rsidP="00B12098">
      <w:pPr>
        <w:spacing w:after="0" w:line="240" w:lineRule="auto"/>
        <w:jc w:val="both"/>
        <w:rPr>
          <w:rFonts w:ascii="Times New Roman" w:eastAsia="Times New Roman" w:hAnsi="Times New Roman" w:cs="Times New Roman"/>
          <w:b/>
          <w:sz w:val="24"/>
          <w:szCs w:val="24"/>
          <w:lang w:val="ro-MD" w:eastAsia="ru-RU"/>
        </w:rPr>
      </w:pPr>
    </w:p>
    <w:p w14:paraId="356439D1" w14:textId="77777777" w:rsidR="00675CE4" w:rsidRDefault="00675CE4" w:rsidP="00B12098">
      <w:pPr>
        <w:spacing w:after="0" w:line="240" w:lineRule="auto"/>
        <w:jc w:val="both"/>
        <w:rPr>
          <w:rFonts w:ascii="Times New Roman" w:eastAsia="Times New Roman" w:hAnsi="Times New Roman" w:cs="Times New Roman"/>
          <w:b/>
          <w:sz w:val="24"/>
          <w:szCs w:val="24"/>
          <w:lang w:val="ro-MD" w:eastAsia="ru-RU"/>
        </w:rPr>
      </w:pPr>
    </w:p>
    <w:p w14:paraId="610AE15D" w14:textId="77777777" w:rsidR="00675CE4" w:rsidRDefault="00675CE4" w:rsidP="00B12098">
      <w:pPr>
        <w:spacing w:after="0" w:line="240" w:lineRule="auto"/>
        <w:jc w:val="both"/>
        <w:rPr>
          <w:rFonts w:ascii="Times New Roman" w:eastAsia="Times New Roman" w:hAnsi="Times New Roman" w:cs="Times New Roman"/>
          <w:b/>
          <w:sz w:val="24"/>
          <w:szCs w:val="24"/>
          <w:lang w:val="ro-MD" w:eastAsia="ru-RU"/>
        </w:rPr>
      </w:pPr>
    </w:p>
    <w:p w14:paraId="504F5863" w14:textId="77777777" w:rsidR="00986961" w:rsidRDefault="00986961" w:rsidP="0042478A">
      <w:pPr>
        <w:spacing w:after="0" w:line="240" w:lineRule="auto"/>
        <w:rPr>
          <w:rFonts w:ascii="Times New Roman" w:hAnsi="Times New Roman" w:cs="Times New Roman"/>
          <w:b/>
          <w:sz w:val="28"/>
          <w:szCs w:val="28"/>
          <w:lang w:val="ro-MD"/>
        </w:rPr>
      </w:pPr>
    </w:p>
    <w:p w14:paraId="0EFEB0B9" w14:textId="77777777" w:rsidR="00B12098" w:rsidRPr="00C459B8" w:rsidRDefault="00B12098" w:rsidP="00B12098">
      <w:pPr>
        <w:spacing w:after="0" w:line="240" w:lineRule="auto"/>
        <w:jc w:val="center"/>
        <w:rPr>
          <w:rFonts w:ascii="Times New Roman" w:hAnsi="Times New Roman" w:cs="Times New Roman"/>
          <w:b/>
          <w:sz w:val="28"/>
          <w:szCs w:val="28"/>
          <w:lang w:val="ro-MD"/>
        </w:rPr>
      </w:pPr>
      <w:r w:rsidRPr="00C459B8">
        <w:rPr>
          <w:rFonts w:ascii="Times New Roman" w:hAnsi="Times New Roman" w:cs="Times New Roman"/>
          <w:b/>
          <w:sz w:val="28"/>
          <w:szCs w:val="28"/>
          <w:lang w:val="ro-MD"/>
        </w:rPr>
        <w:t>NOTA INFORMATIVĂ</w:t>
      </w:r>
    </w:p>
    <w:p w14:paraId="5BCE6C1E" w14:textId="77777777" w:rsidR="00B12098" w:rsidRPr="00C459B8" w:rsidRDefault="00B12098" w:rsidP="00B12098">
      <w:pPr>
        <w:pStyle w:val="Frspaiere"/>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rPr>
        <w:t>la proiectul Deciziei nr.</w:t>
      </w:r>
      <w:r w:rsidR="00675CE4">
        <w:rPr>
          <w:rFonts w:ascii="Times New Roman" w:hAnsi="Times New Roman" w:cs="Times New Roman"/>
          <w:b/>
          <w:sz w:val="28"/>
          <w:szCs w:val="28"/>
          <w:lang w:val="ro-MD"/>
        </w:rPr>
        <w:t>_______</w:t>
      </w:r>
      <w:r w:rsidRPr="00C459B8">
        <w:rPr>
          <w:rFonts w:ascii="Times New Roman" w:hAnsi="Times New Roman" w:cs="Times New Roman"/>
          <w:b/>
          <w:sz w:val="28"/>
          <w:szCs w:val="28"/>
          <w:lang w:val="ro-MD"/>
        </w:rPr>
        <w:t xml:space="preserve"> din </w:t>
      </w:r>
      <w:r w:rsidR="00675CE4">
        <w:rPr>
          <w:rFonts w:ascii="Times New Roman" w:hAnsi="Times New Roman" w:cs="Times New Roman"/>
          <w:b/>
          <w:sz w:val="28"/>
          <w:szCs w:val="28"/>
          <w:lang w:val="ro-MD"/>
        </w:rPr>
        <w:t>____iunie</w:t>
      </w:r>
      <w:r w:rsidRPr="00C459B8">
        <w:rPr>
          <w:rFonts w:ascii="Times New Roman" w:hAnsi="Times New Roman" w:cs="Times New Roman"/>
          <w:b/>
          <w:sz w:val="28"/>
          <w:szCs w:val="28"/>
          <w:lang w:val="ro-MD"/>
        </w:rPr>
        <w:t xml:space="preserve"> 2021 „C</w:t>
      </w:r>
      <w:r w:rsidRPr="00C459B8">
        <w:rPr>
          <w:rFonts w:ascii="Times New Roman" w:hAnsi="Times New Roman" w:cs="Times New Roman"/>
          <w:b/>
          <w:sz w:val="28"/>
          <w:szCs w:val="28"/>
          <w:lang w:val="ro-MD" w:eastAsia="ru-RU"/>
        </w:rPr>
        <w:t xml:space="preserve">u privire la efectuarea unor modificări şi completări în bugetul raional pentru anul 2021” </w:t>
      </w:r>
    </w:p>
    <w:p w14:paraId="19169C9C" w14:textId="77777777" w:rsidR="00B12098" w:rsidRPr="00C459B8" w:rsidRDefault="00B12098" w:rsidP="00B12098">
      <w:pPr>
        <w:autoSpaceDE w:val="0"/>
        <w:autoSpaceDN w:val="0"/>
        <w:adjustRightInd w:val="0"/>
        <w:spacing w:after="0" w:line="240" w:lineRule="auto"/>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2098" w:rsidRPr="00C459B8" w14:paraId="19434CCA" w14:textId="77777777" w:rsidTr="00DF01AF">
        <w:tc>
          <w:tcPr>
            <w:tcW w:w="10440" w:type="dxa"/>
            <w:tcBorders>
              <w:top w:val="single" w:sz="4" w:space="0" w:color="auto"/>
              <w:left w:val="single" w:sz="4" w:space="0" w:color="auto"/>
              <w:bottom w:val="single" w:sz="4" w:space="0" w:color="auto"/>
              <w:right w:val="single" w:sz="4" w:space="0" w:color="auto"/>
            </w:tcBorders>
            <w:shd w:val="clear" w:color="auto" w:fill="CCCCCC"/>
          </w:tcPr>
          <w:p w14:paraId="1382BAC1" w14:textId="77777777" w:rsidR="00B12098" w:rsidRPr="00C459B8" w:rsidRDefault="00B12098" w:rsidP="00B12098">
            <w:pPr>
              <w:numPr>
                <w:ilvl w:val="0"/>
                <w:numId w:val="1"/>
              </w:numPr>
              <w:tabs>
                <w:tab w:val="left" w:pos="851"/>
              </w:tabs>
              <w:spacing w:after="0" w:line="240" w:lineRule="auto"/>
              <w:ind w:right="125"/>
              <w:contextualSpacing/>
              <w:rPr>
                <w:rFonts w:ascii="Times New Roman" w:hAnsi="Times New Roman" w:cs="Times New Roman"/>
                <w:sz w:val="28"/>
                <w:szCs w:val="28"/>
                <w:lang w:val="ro-MD"/>
              </w:rPr>
            </w:pPr>
            <w:r w:rsidRPr="00C459B8">
              <w:rPr>
                <w:rFonts w:ascii="Times New Roman" w:eastAsia="Times New Roman" w:hAnsi="Times New Roman" w:cs="Times New Roman"/>
                <w:b/>
                <w:sz w:val="28"/>
                <w:szCs w:val="28"/>
                <w:lang w:val="ro-MD" w:eastAsia="ru-RU"/>
              </w:rPr>
              <w:t>Denumirea autorului proiectului.</w:t>
            </w:r>
            <w:r w:rsidRPr="00C459B8">
              <w:rPr>
                <w:rFonts w:ascii="Times New Roman" w:hAnsi="Times New Roman"/>
                <w:b/>
                <w:sz w:val="28"/>
                <w:szCs w:val="28"/>
                <w:lang w:val="ro-MD"/>
              </w:rPr>
              <w:t xml:space="preserve"> </w:t>
            </w:r>
          </w:p>
        </w:tc>
      </w:tr>
      <w:tr w:rsidR="00B12098" w:rsidRPr="00671A2B" w14:paraId="17B41DBF" w14:textId="77777777" w:rsidTr="00DF01AF">
        <w:tc>
          <w:tcPr>
            <w:tcW w:w="10440" w:type="dxa"/>
            <w:tcBorders>
              <w:top w:val="single" w:sz="4" w:space="0" w:color="auto"/>
              <w:left w:val="single" w:sz="4" w:space="0" w:color="auto"/>
              <w:bottom w:val="single" w:sz="4" w:space="0" w:color="auto"/>
              <w:right w:val="single" w:sz="4" w:space="0" w:color="auto"/>
            </w:tcBorders>
            <w:hideMark/>
          </w:tcPr>
          <w:p w14:paraId="45E5B095" w14:textId="77777777" w:rsidR="00B12098" w:rsidRPr="00C459B8" w:rsidRDefault="00B12098" w:rsidP="00DF01AF">
            <w:pPr>
              <w:spacing w:after="0" w:line="256" w:lineRule="auto"/>
              <w:rPr>
                <w:rFonts w:ascii="Times New Roman" w:eastAsia="Calibri" w:hAnsi="Times New Roman" w:cs="Times New Roman"/>
                <w:sz w:val="28"/>
                <w:szCs w:val="28"/>
                <w:lang w:val="ro-MD"/>
              </w:rPr>
            </w:pPr>
            <w:r w:rsidRPr="00C459B8">
              <w:rPr>
                <w:rFonts w:ascii="Times New Roman" w:hAnsi="Times New Roman" w:cs="Times New Roman"/>
                <w:sz w:val="28"/>
                <w:szCs w:val="28"/>
                <w:lang w:val="ro-MD"/>
              </w:rPr>
              <w:t>Autorul proiectului de decizie este Președintele raionului, Direcți</w:t>
            </w:r>
            <w:r>
              <w:rPr>
                <w:rFonts w:ascii="Times New Roman" w:hAnsi="Times New Roman" w:cs="Times New Roman"/>
                <w:sz w:val="28"/>
                <w:szCs w:val="28"/>
                <w:lang w:val="ro-MD"/>
              </w:rPr>
              <w:t xml:space="preserve">ile , secțiile din cadrul </w:t>
            </w:r>
            <w:r w:rsidRPr="00C459B8">
              <w:rPr>
                <w:rFonts w:ascii="Times New Roman" w:hAnsi="Times New Roman" w:cs="Times New Roman"/>
                <w:sz w:val="28"/>
                <w:szCs w:val="28"/>
                <w:lang w:val="ro-MD"/>
              </w:rPr>
              <w:t xml:space="preserve"> Consiliului raional Hîncești.</w:t>
            </w:r>
          </w:p>
        </w:tc>
      </w:tr>
      <w:tr w:rsidR="00B12098" w:rsidRPr="00671A2B" w14:paraId="5594EEEB" w14:textId="77777777" w:rsidTr="00DF01A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3E5E527" w14:textId="77777777" w:rsidR="00B12098" w:rsidRPr="00C459B8" w:rsidRDefault="00B12098" w:rsidP="00B12098">
            <w:pPr>
              <w:numPr>
                <w:ilvl w:val="0"/>
                <w:numId w:val="1"/>
              </w:numPr>
              <w:tabs>
                <w:tab w:val="left" w:pos="851"/>
              </w:tabs>
              <w:autoSpaceDE w:val="0"/>
              <w:autoSpaceDN w:val="0"/>
              <w:adjustRightInd w:val="0"/>
              <w:spacing w:after="0" w:line="240" w:lineRule="auto"/>
              <w:ind w:right="125"/>
              <w:contextualSpacing/>
              <w:rPr>
                <w:rFonts w:ascii="Times New Roman" w:eastAsia="Times New Roman" w:hAnsi="Times New Roman" w:cs="Times New Roman"/>
                <w:sz w:val="28"/>
                <w:szCs w:val="28"/>
                <w:lang w:val="ro-MD" w:eastAsia="ru-RU"/>
              </w:rPr>
            </w:pPr>
            <w:r w:rsidRPr="00C459B8">
              <w:rPr>
                <w:rFonts w:ascii="Times New Roman" w:eastAsia="Times New Roman" w:hAnsi="Times New Roman" w:cs="Times New Roman"/>
                <w:b/>
                <w:sz w:val="28"/>
                <w:szCs w:val="28"/>
                <w:lang w:val="ro-MD" w:eastAsia="ru-RU"/>
              </w:rPr>
              <w:t xml:space="preserve">Condițiile ce au impus elaborarea proiectului de decizie </w:t>
            </w:r>
          </w:p>
        </w:tc>
      </w:tr>
      <w:tr w:rsidR="00B12098" w:rsidRPr="00671A2B" w14:paraId="5992C7CD" w14:textId="77777777" w:rsidTr="00DF01AF">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A0FC" w14:textId="77777777" w:rsidR="00B12098" w:rsidRPr="00C459B8" w:rsidRDefault="00B12098" w:rsidP="00DF01AF">
            <w:pPr>
              <w:pStyle w:val="Frspaiere"/>
              <w:jc w:val="both"/>
              <w:rPr>
                <w:rFonts w:ascii="Times New Roman" w:hAnsi="Times New Roman" w:cs="Times New Roman"/>
                <w:sz w:val="28"/>
                <w:szCs w:val="28"/>
                <w:lang w:val="ro-MD"/>
              </w:rPr>
            </w:pPr>
            <w:r w:rsidRPr="00C459B8">
              <w:rPr>
                <w:rFonts w:ascii="Times New Roman" w:hAnsi="Times New Roman" w:cs="Times New Roman"/>
                <w:sz w:val="28"/>
                <w:szCs w:val="28"/>
                <w:lang w:val="ro-MD"/>
              </w:rPr>
              <w:t xml:space="preserve">Necesitatea elaborării proiectului de decizie este </w:t>
            </w:r>
            <w:r w:rsidRPr="00C459B8">
              <w:rPr>
                <w:rFonts w:ascii="Times New Roman" w:hAnsi="Times New Roman" w:cs="Times New Roman"/>
                <w:sz w:val="28"/>
                <w:szCs w:val="28"/>
                <w:lang w:val="ro-MD" w:eastAsia="ru-RU"/>
              </w:rPr>
              <w:t>efectu</w:t>
            </w:r>
            <w:r>
              <w:rPr>
                <w:rFonts w:ascii="Times New Roman" w:hAnsi="Times New Roman" w:cs="Times New Roman"/>
                <w:sz w:val="28"/>
                <w:szCs w:val="28"/>
                <w:lang w:val="ro-MD" w:eastAsia="ru-RU"/>
              </w:rPr>
              <w:t>area</w:t>
            </w:r>
            <w:r w:rsidRPr="00C459B8">
              <w:rPr>
                <w:rFonts w:ascii="Times New Roman" w:hAnsi="Times New Roman" w:cs="Times New Roman"/>
                <w:sz w:val="28"/>
                <w:szCs w:val="28"/>
                <w:lang w:val="ro-MD" w:eastAsia="ru-RU"/>
              </w:rPr>
              <w:t xml:space="preserve"> unor modificări în bugetul raional aprobat pentru anul 2021, pentru </w:t>
            </w:r>
            <w:r>
              <w:rPr>
                <w:rFonts w:ascii="Times New Roman" w:hAnsi="Times New Roman" w:cs="Times New Roman"/>
                <w:sz w:val="28"/>
                <w:szCs w:val="28"/>
                <w:lang w:val="ro-MD" w:eastAsia="ru-RU"/>
              </w:rPr>
              <w:t>ac</w:t>
            </w:r>
            <w:r w:rsidRPr="00C459B8">
              <w:rPr>
                <w:rFonts w:ascii="Times New Roman" w:hAnsi="Times New Roman" w:cs="Times New Roman"/>
                <w:sz w:val="28"/>
                <w:szCs w:val="28"/>
                <w:lang w:val="ro-MD" w:eastAsia="ru-RU"/>
              </w:rPr>
              <w:t xml:space="preserve">operirea cheltuielilor de importanță publică, nepreconizate în componența alocațiilor </w:t>
            </w:r>
            <w:r>
              <w:rPr>
                <w:rFonts w:ascii="Times New Roman" w:hAnsi="Times New Roman" w:cs="Times New Roman"/>
                <w:sz w:val="28"/>
                <w:szCs w:val="28"/>
                <w:lang w:val="ro-MD" w:eastAsia="ru-RU"/>
              </w:rPr>
              <w:t>bu</w:t>
            </w:r>
            <w:r w:rsidRPr="00C459B8">
              <w:rPr>
                <w:rFonts w:ascii="Times New Roman" w:hAnsi="Times New Roman" w:cs="Times New Roman"/>
                <w:sz w:val="28"/>
                <w:szCs w:val="28"/>
                <w:lang w:val="ro-MD" w:eastAsia="ru-RU"/>
              </w:rPr>
              <w:t xml:space="preserve">getare aprobate în bugetul raional pentru anul 2021, precum și în scopul asigurării utilizării </w:t>
            </w:r>
            <w:r>
              <w:rPr>
                <w:rFonts w:ascii="Times New Roman" w:hAnsi="Times New Roman" w:cs="Times New Roman"/>
                <w:sz w:val="28"/>
                <w:szCs w:val="28"/>
                <w:lang w:val="ro-MD" w:eastAsia="ru-RU"/>
              </w:rPr>
              <w:t>fon</w:t>
            </w:r>
            <w:r w:rsidRPr="00C459B8">
              <w:rPr>
                <w:rFonts w:ascii="Times New Roman" w:hAnsi="Times New Roman" w:cs="Times New Roman"/>
                <w:sz w:val="28"/>
                <w:szCs w:val="28"/>
                <w:lang w:val="ro-MD" w:eastAsia="ru-RU"/>
              </w:rPr>
              <w:t>durilor publice în mod legal, transparent, economic și eficien</w:t>
            </w:r>
            <w:r>
              <w:rPr>
                <w:rFonts w:ascii="Times New Roman" w:hAnsi="Times New Roman" w:cs="Times New Roman"/>
                <w:sz w:val="28"/>
                <w:szCs w:val="28"/>
                <w:lang w:val="ro-MD" w:eastAsia="ru-RU"/>
              </w:rPr>
              <w:t xml:space="preserve">t și </w:t>
            </w:r>
            <w:r w:rsidRPr="00C459B8">
              <w:rPr>
                <w:rFonts w:ascii="Times New Roman" w:hAnsi="Times New Roman" w:cs="Times New Roman"/>
                <w:sz w:val="28"/>
                <w:szCs w:val="28"/>
                <w:lang w:val="ro-MD"/>
              </w:rPr>
              <w:t xml:space="preserve">acordarea ajutoarelor materiale unor categorii de beneficiari în conformitate cu prevederile Regulamentului de distribuire a Fondului de rezervă aprobat pentru anul 2021. </w:t>
            </w:r>
          </w:p>
        </w:tc>
      </w:tr>
      <w:tr w:rsidR="00B12098" w:rsidRPr="00671A2B" w14:paraId="1BF5D569" w14:textId="77777777" w:rsidTr="00DF01AF">
        <w:tc>
          <w:tcPr>
            <w:tcW w:w="10440" w:type="dxa"/>
            <w:tcBorders>
              <w:top w:val="single" w:sz="4" w:space="0" w:color="auto"/>
              <w:left w:val="single" w:sz="4" w:space="0" w:color="auto"/>
              <w:bottom w:val="single" w:sz="4" w:space="0" w:color="auto"/>
              <w:right w:val="single" w:sz="4" w:space="0" w:color="auto"/>
            </w:tcBorders>
            <w:shd w:val="clear" w:color="auto" w:fill="D9D9D9"/>
          </w:tcPr>
          <w:p w14:paraId="6F07DEA8" w14:textId="77777777" w:rsidR="00B12098" w:rsidRPr="00C459B8" w:rsidRDefault="00B12098" w:rsidP="00B12098">
            <w:pPr>
              <w:numPr>
                <w:ilvl w:val="0"/>
                <w:numId w:val="1"/>
              </w:numPr>
              <w:spacing w:after="0" w:line="256" w:lineRule="auto"/>
              <w:rPr>
                <w:rFonts w:ascii="Times New Roman" w:hAnsi="Times New Roman" w:cs="Times New Roman"/>
                <w:sz w:val="28"/>
                <w:szCs w:val="28"/>
                <w:lang w:val="ro-MD"/>
              </w:rPr>
            </w:pPr>
            <w:r>
              <w:rPr>
                <w:rFonts w:ascii="Times New Roman" w:hAnsi="Times New Roman" w:cs="Times New Roman"/>
                <w:b/>
                <w:sz w:val="28"/>
                <w:szCs w:val="28"/>
                <w:lang w:val="ro-MD"/>
              </w:rPr>
              <w:t xml:space="preserve"> </w:t>
            </w:r>
          </w:p>
        </w:tc>
      </w:tr>
      <w:tr w:rsidR="00B12098" w:rsidRPr="00671A2B" w14:paraId="0A88B1D1" w14:textId="77777777" w:rsidTr="00DF01AF">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8D2B8" w14:textId="77777777" w:rsidR="00B12098" w:rsidRPr="00C459B8" w:rsidRDefault="00B12098" w:rsidP="00DF01AF">
            <w:pPr>
              <w:pStyle w:val="Frspaiere"/>
              <w:jc w:val="both"/>
              <w:rPr>
                <w:rFonts w:ascii="Times New Roman" w:hAnsi="Times New Roman" w:cs="Times New Roman"/>
                <w:b/>
                <w:bCs/>
                <w:sz w:val="28"/>
                <w:szCs w:val="28"/>
                <w:lang w:val="ro-MD"/>
              </w:rPr>
            </w:pPr>
            <w:r w:rsidRPr="00C459B8">
              <w:rPr>
                <w:rFonts w:ascii="Times New Roman" w:hAnsi="Times New Roman" w:cs="Times New Roman"/>
                <w:sz w:val="28"/>
                <w:szCs w:val="28"/>
                <w:lang w:val="ro-MD"/>
              </w:rPr>
              <w:t xml:space="preserve">Astfel în proiect se propune </w:t>
            </w:r>
            <w:r>
              <w:rPr>
                <w:rFonts w:ascii="Times New Roman" w:hAnsi="Times New Roman" w:cs="Times New Roman"/>
                <w:sz w:val="28"/>
                <w:szCs w:val="28"/>
                <w:lang w:val="ro-MD"/>
              </w:rPr>
              <w:t>redistribuirea mijloacelor bugetare aprobate/precizate în bugetul raional pentru anul 2021.</w:t>
            </w:r>
            <w:r w:rsidRPr="00C459B8">
              <w:rPr>
                <w:rFonts w:ascii="Times New Roman" w:hAnsi="Times New Roman" w:cs="Times New Roman"/>
                <w:sz w:val="28"/>
                <w:szCs w:val="28"/>
                <w:lang w:val="ro-MD"/>
              </w:rPr>
              <w:t xml:space="preserve"> </w:t>
            </w:r>
          </w:p>
        </w:tc>
      </w:tr>
      <w:tr w:rsidR="00B12098" w:rsidRPr="00C459B8" w14:paraId="41BB4C62" w14:textId="77777777" w:rsidTr="00DF01AF">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391A51A7" w14:textId="77777777" w:rsidR="00B12098" w:rsidRPr="00C459B8" w:rsidRDefault="00B12098" w:rsidP="00B12098">
            <w:pPr>
              <w:numPr>
                <w:ilvl w:val="0"/>
                <w:numId w:val="1"/>
              </w:numPr>
              <w:tabs>
                <w:tab w:val="left" w:pos="851"/>
              </w:tabs>
              <w:autoSpaceDE w:val="0"/>
              <w:autoSpaceDN w:val="0"/>
              <w:adjustRightInd w:val="0"/>
              <w:spacing w:after="200" w:line="276" w:lineRule="auto"/>
              <w:contextualSpacing/>
              <w:jc w:val="both"/>
              <w:rPr>
                <w:rFonts w:ascii="Times New Roman" w:eastAsia="Times New Roman" w:hAnsi="Times New Roman" w:cs="Times New Roman"/>
                <w:sz w:val="28"/>
                <w:szCs w:val="28"/>
                <w:lang w:val="ro-MD" w:eastAsia="ru-RU"/>
              </w:rPr>
            </w:pPr>
            <w:r w:rsidRPr="00C459B8">
              <w:rPr>
                <w:rFonts w:ascii="Times New Roman" w:eastAsia="Times New Roman" w:hAnsi="Times New Roman" w:cs="Times New Roman"/>
                <w:b/>
                <w:sz w:val="28"/>
                <w:szCs w:val="28"/>
                <w:lang w:val="ro-MD" w:eastAsia="ru-RU"/>
              </w:rPr>
              <w:t xml:space="preserve">Fundamentarea </w:t>
            </w:r>
            <w:proofErr w:type="spellStart"/>
            <w:r w:rsidRPr="00C459B8">
              <w:rPr>
                <w:rFonts w:ascii="Times New Roman" w:eastAsia="Times New Roman" w:hAnsi="Times New Roman" w:cs="Times New Roman"/>
                <w:b/>
                <w:sz w:val="28"/>
                <w:szCs w:val="28"/>
                <w:lang w:val="ro-MD" w:eastAsia="ru-RU"/>
              </w:rPr>
              <w:t>economico</w:t>
            </w:r>
            <w:proofErr w:type="spellEnd"/>
            <w:r w:rsidRPr="00C459B8">
              <w:rPr>
                <w:rFonts w:ascii="Times New Roman" w:eastAsia="Times New Roman" w:hAnsi="Times New Roman" w:cs="Times New Roman"/>
                <w:b/>
                <w:sz w:val="28"/>
                <w:szCs w:val="28"/>
                <w:lang w:val="ro-MD" w:eastAsia="ru-RU"/>
              </w:rPr>
              <w:t>-financiară.</w:t>
            </w:r>
          </w:p>
        </w:tc>
      </w:tr>
      <w:tr w:rsidR="00B12098" w:rsidRPr="00671A2B" w14:paraId="21FB2D96" w14:textId="77777777" w:rsidTr="00DF01AF">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E27D7" w14:textId="77777777" w:rsidR="00B12098" w:rsidRPr="00C459B8" w:rsidRDefault="00B12098" w:rsidP="00DF01AF">
            <w:pPr>
              <w:pStyle w:val="Listparagraf"/>
              <w:autoSpaceDE w:val="0"/>
              <w:autoSpaceDN w:val="0"/>
              <w:adjustRightInd w:val="0"/>
              <w:spacing w:after="0" w:line="240" w:lineRule="auto"/>
              <w:ind w:left="0"/>
              <w:jc w:val="both"/>
              <w:rPr>
                <w:rFonts w:ascii="Times New Roman" w:hAnsi="Times New Roman" w:cs="Times New Roman"/>
                <w:sz w:val="28"/>
                <w:szCs w:val="28"/>
                <w:lang w:val="ro-MD"/>
              </w:rPr>
            </w:pPr>
            <w:r w:rsidRPr="00C459B8">
              <w:rPr>
                <w:rFonts w:ascii="Times New Roman" w:hAnsi="Times New Roman" w:cs="Times New Roman"/>
                <w:sz w:val="28"/>
                <w:szCs w:val="28"/>
                <w:lang w:val="ro-MD"/>
              </w:rPr>
              <w:t xml:space="preserve">Prin aceste alocări se vor acoperi necesitățile apărute pentru îmbunătățirea situației </w:t>
            </w:r>
            <w:proofErr w:type="spellStart"/>
            <w:r w:rsidRPr="00C459B8">
              <w:rPr>
                <w:rFonts w:ascii="Times New Roman" w:hAnsi="Times New Roman" w:cs="Times New Roman"/>
                <w:sz w:val="28"/>
                <w:szCs w:val="28"/>
                <w:lang w:val="ro-MD"/>
              </w:rPr>
              <w:t>economico</w:t>
            </w:r>
            <w:proofErr w:type="spellEnd"/>
            <w:r w:rsidRPr="00C459B8">
              <w:rPr>
                <w:rFonts w:ascii="Times New Roman" w:hAnsi="Times New Roman" w:cs="Times New Roman"/>
                <w:sz w:val="28"/>
                <w:szCs w:val="28"/>
                <w:lang w:val="ro-MD"/>
              </w:rPr>
              <w:t>-financiare,</w:t>
            </w:r>
            <w:r>
              <w:rPr>
                <w:rFonts w:ascii="Times New Roman" w:hAnsi="Times New Roman" w:cs="Times New Roman"/>
                <w:sz w:val="28"/>
                <w:szCs w:val="28"/>
                <w:lang w:val="ro-MD"/>
              </w:rPr>
              <w:t xml:space="preserve"> prin redistribuirea</w:t>
            </w:r>
            <w:r w:rsidRPr="00C459B8">
              <w:rPr>
                <w:rFonts w:ascii="Times New Roman" w:hAnsi="Times New Roman" w:cs="Times New Roman"/>
                <w:sz w:val="28"/>
                <w:szCs w:val="28"/>
                <w:lang w:val="ro-MD"/>
              </w:rPr>
              <w:t xml:space="preserve"> </w:t>
            </w:r>
            <w:r>
              <w:rPr>
                <w:rFonts w:ascii="Times New Roman" w:hAnsi="Times New Roman" w:cs="Times New Roman"/>
                <w:sz w:val="28"/>
                <w:szCs w:val="28"/>
                <w:lang w:val="ro-MD"/>
              </w:rPr>
              <w:t xml:space="preserve">mijloacelor </w:t>
            </w:r>
            <w:r w:rsidRPr="00C459B8">
              <w:rPr>
                <w:rFonts w:ascii="Times New Roman" w:hAnsi="Times New Roman" w:cs="Times New Roman"/>
                <w:sz w:val="28"/>
                <w:szCs w:val="28"/>
                <w:lang w:val="ro-MD"/>
              </w:rPr>
              <w:t>financiare nominalizate în proiectul de decizie se efectuează în limita alocațiilor aprobate/precizate.</w:t>
            </w:r>
          </w:p>
        </w:tc>
      </w:tr>
      <w:tr w:rsidR="00B12098" w:rsidRPr="00671A2B" w14:paraId="370C42C3" w14:textId="77777777" w:rsidTr="00DF01AF">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14:paraId="3C109C19" w14:textId="77777777" w:rsidR="00B12098" w:rsidRPr="00C459B8" w:rsidRDefault="00B12098" w:rsidP="00B12098">
            <w:pPr>
              <w:numPr>
                <w:ilvl w:val="0"/>
                <w:numId w:val="1"/>
              </w:numPr>
              <w:tabs>
                <w:tab w:val="left" w:pos="851"/>
              </w:tabs>
              <w:spacing w:after="0" w:line="240" w:lineRule="auto"/>
              <w:ind w:right="125"/>
              <w:contextualSpacing/>
              <w:jc w:val="both"/>
              <w:rPr>
                <w:rFonts w:ascii="Times New Roman" w:eastAsia="Times New Roman" w:hAnsi="Times New Roman" w:cs="Times New Roman"/>
                <w:b/>
                <w:bCs/>
                <w:sz w:val="28"/>
                <w:szCs w:val="28"/>
                <w:lang w:val="ro-MD" w:eastAsia="ru-RU"/>
              </w:rPr>
            </w:pPr>
            <w:r w:rsidRPr="00C459B8">
              <w:rPr>
                <w:rFonts w:ascii="Times New Roman" w:eastAsia="Times New Roman" w:hAnsi="Times New Roman" w:cs="Times New Roman"/>
                <w:b/>
                <w:sz w:val="28"/>
                <w:szCs w:val="28"/>
                <w:lang w:val="ro-MD" w:eastAsia="ru-RU"/>
              </w:rPr>
              <w:t>Modul de încorporare a actului în cadrul normativ în vigoare.</w:t>
            </w:r>
          </w:p>
          <w:p w14:paraId="6441454B" w14:textId="77777777" w:rsidR="00B12098" w:rsidRPr="00C459B8" w:rsidRDefault="00B12098" w:rsidP="00DF01AF">
            <w:pPr>
              <w:tabs>
                <w:tab w:val="left" w:pos="851"/>
              </w:tabs>
              <w:spacing w:after="0" w:line="240" w:lineRule="auto"/>
              <w:ind w:right="125"/>
              <w:jc w:val="both"/>
              <w:rPr>
                <w:rFonts w:ascii="Times New Roman" w:hAnsi="Times New Roman"/>
                <w:b/>
                <w:bCs/>
                <w:sz w:val="28"/>
                <w:szCs w:val="28"/>
                <w:lang w:val="ro-MD"/>
              </w:rPr>
            </w:pPr>
            <w:r w:rsidRPr="00C459B8">
              <w:rPr>
                <w:rFonts w:ascii="Times New Roman" w:hAnsi="Times New Roman"/>
                <w:b/>
                <w:sz w:val="28"/>
                <w:szCs w:val="28"/>
                <w:lang w:val="ro-MD"/>
              </w:rPr>
              <w:t xml:space="preserve"> </w:t>
            </w:r>
          </w:p>
        </w:tc>
      </w:tr>
      <w:tr w:rsidR="00B12098" w:rsidRPr="00671A2B" w14:paraId="384D8539" w14:textId="77777777" w:rsidTr="00DF01AF">
        <w:tc>
          <w:tcPr>
            <w:tcW w:w="10440" w:type="dxa"/>
            <w:tcBorders>
              <w:top w:val="single" w:sz="4" w:space="0" w:color="auto"/>
              <w:left w:val="single" w:sz="4" w:space="0" w:color="auto"/>
              <w:bottom w:val="single" w:sz="4" w:space="0" w:color="auto"/>
              <w:right w:val="single" w:sz="4" w:space="0" w:color="auto"/>
            </w:tcBorders>
          </w:tcPr>
          <w:p w14:paraId="6C69F79F" w14:textId="77777777" w:rsidR="00B12098" w:rsidRPr="00C459B8" w:rsidRDefault="00B12098" w:rsidP="00DF01AF">
            <w:pPr>
              <w:pStyle w:val="Listparagraf"/>
              <w:spacing w:after="0" w:line="240" w:lineRule="auto"/>
              <w:ind w:left="0"/>
              <w:jc w:val="both"/>
              <w:rPr>
                <w:rFonts w:ascii="Times New Roman" w:hAnsi="Times New Roman" w:cs="Times New Roman"/>
                <w:sz w:val="28"/>
                <w:szCs w:val="28"/>
                <w:lang w:val="ro-MD"/>
              </w:rPr>
            </w:pPr>
            <w:r w:rsidRPr="00C459B8">
              <w:rPr>
                <w:rFonts w:ascii="Times New Roman" w:hAnsi="Times New Roman" w:cs="Times New Roman"/>
                <w:sz w:val="28"/>
                <w:szCs w:val="28"/>
                <w:lang w:val="ro-MD"/>
              </w:rPr>
              <w:t xml:space="preserve">Proiectul de decizie </w:t>
            </w:r>
            <w:r w:rsidRPr="00C459B8">
              <w:rPr>
                <w:rFonts w:ascii="Times New Roman" w:hAnsi="Times New Roman" w:cs="Times New Roman"/>
                <w:b/>
                <w:sz w:val="28"/>
                <w:szCs w:val="28"/>
                <w:lang w:val="ro-MD"/>
              </w:rPr>
              <w:t>„C</w:t>
            </w:r>
            <w:r w:rsidRPr="00C459B8">
              <w:rPr>
                <w:rFonts w:ascii="Times New Roman" w:hAnsi="Times New Roman" w:cs="Times New Roman"/>
                <w:b/>
                <w:sz w:val="28"/>
                <w:szCs w:val="28"/>
                <w:lang w:val="ro-MD" w:eastAsia="ru-RU"/>
              </w:rPr>
              <w:t xml:space="preserve">u privire la efectuarea unor modificări și completări în bugetul raional pentru anul 2021” </w:t>
            </w:r>
            <w:r w:rsidRPr="00C459B8">
              <w:rPr>
                <w:rFonts w:ascii="Times New Roman" w:hAnsi="Times New Roman" w:cs="Times New Roman"/>
                <w:sz w:val="28"/>
                <w:szCs w:val="28"/>
                <w:lang w:val="ro-MD"/>
              </w:rPr>
              <w:t xml:space="preserve">este elaborat în conformitate cu prevederile art.43 alineatul (1), lit. </w:t>
            </w:r>
            <w:proofErr w:type="spellStart"/>
            <w:r w:rsidRPr="00C459B8">
              <w:rPr>
                <w:rFonts w:ascii="Times New Roman" w:hAnsi="Times New Roman" w:cs="Times New Roman"/>
                <w:sz w:val="28"/>
                <w:szCs w:val="28"/>
                <w:lang w:val="ro-MD"/>
              </w:rPr>
              <w:t>b,g</w:t>
            </w:r>
            <w:proofErr w:type="spellEnd"/>
            <w:r w:rsidRPr="00C459B8">
              <w:rPr>
                <w:rFonts w:ascii="Times New Roman" w:hAnsi="Times New Roman" w:cs="Times New Roman"/>
                <w:sz w:val="28"/>
                <w:szCs w:val="28"/>
                <w:lang w:val="ro-MD"/>
              </w:rPr>
              <w:t>), alineatul (2) din Legea Republicii Moldova nr.436/2006, privind administrația publică locală, art.28 (2), din Legea nr.397/2003, privind finanțele publice locale, art.16 din Legea nr.181/2014 finanțelor publice și responsabilității bugetar-fiscale, Ordinului Ministrului Finanțelor nr.209/2015, Regulamentului de distribuire a Fondului de rezervă, ținând cont de solicitările adresate Consiliului raional.</w:t>
            </w:r>
          </w:p>
        </w:tc>
      </w:tr>
      <w:tr w:rsidR="00B12098" w:rsidRPr="00671A2B" w14:paraId="4AD041E4" w14:textId="77777777" w:rsidTr="00DF01A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0FCBC4B" w14:textId="77777777" w:rsidR="00B12098" w:rsidRPr="00C459B8" w:rsidRDefault="00B12098" w:rsidP="00B12098">
            <w:pPr>
              <w:numPr>
                <w:ilvl w:val="0"/>
                <w:numId w:val="1"/>
              </w:numPr>
              <w:spacing w:after="200" w:line="276" w:lineRule="auto"/>
              <w:contextualSpacing/>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Avizarea și consultarea publică a proiectului.</w:t>
            </w:r>
          </w:p>
        </w:tc>
      </w:tr>
      <w:tr w:rsidR="00B12098" w:rsidRPr="00671A2B" w14:paraId="742A5995" w14:textId="77777777" w:rsidTr="00DF01AF">
        <w:tc>
          <w:tcPr>
            <w:tcW w:w="10440" w:type="dxa"/>
            <w:tcBorders>
              <w:top w:val="single" w:sz="4" w:space="0" w:color="auto"/>
              <w:left w:val="single" w:sz="4" w:space="0" w:color="auto"/>
              <w:bottom w:val="single" w:sz="4" w:space="0" w:color="auto"/>
              <w:right w:val="single" w:sz="4" w:space="0" w:color="auto"/>
            </w:tcBorders>
          </w:tcPr>
          <w:p w14:paraId="327CADF5" w14:textId="537FA386" w:rsidR="00B12098" w:rsidRPr="00C459B8" w:rsidRDefault="00B12098" w:rsidP="00DF01AF">
            <w:pPr>
              <w:tabs>
                <w:tab w:val="left" w:pos="851"/>
              </w:tabs>
              <w:spacing w:line="256" w:lineRule="auto"/>
              <w:jc w:val="both"/>
              <w:rPr>
                <w:rFonts w:ascii="Times New Roman" w:hAnsi="Times New Roman" w:cs="Times New Roman"/>
                <w:sz w:val="28"/>
                <w:szCs w:val="28"/>
                <w:lang w:val="ro-MD"/>
              </w:rPr>
            </w:pPr>
            <w:r w:rsidRPr="00C459B8">
              <w:rPr>
                <w:rFonts w:ascii="Times New Roman" w:hAnsi="Times New Roman" w:cs="Times New Roman"/>
                <w:sz w:val="28"/>
                <w:szCs w:val="28"/>
                <w:lang w:val="ro-MD"/>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w:t>
            </w:r>
            <w:r w:rsidR="0042478A" w:rsidRPr="00C459B8">
              <w:rPr>
                <w:rFonts w:ascii="Times New Roman" w:hAnsi="Times New Roman" w:cs="Times New Roman"/>
                <w:sz w:val="28"/>
                <w:szCs w:val="28"/>
                <w:lang w:val="ro-MD"/>
              </w:rPr>
              <w:t>Hînceşti</w:t>
            </w:r>
            <w:r w:rsidRPr="00C459B8">
              <w:rPr>
                <w:rFonts w:ascii="Times New Roman" w:hAnsi="Times New Roman" w:cs="Times New Roman"/>
                <w:sz w:val="28"/>
                <w:szCs w:val="28"/>
                <w:lang w:val="ro-MD"/>
              </w:rPr>
              <w:t>. Proiectul de decizie se prezintă comisiilor de specialitate pentru avizare și se propune Consiliului raional pentru examinare și aprobare.</w:t>
            </w:r>
          </w:p>
        </w:tc>
      </w:tr>
    </w:tbl>
    <w:p w14:paraId="17BB9135" w14:textId="77777777" w:rsidR="00B12098" w:rsidRPr="00C459B8" w:rsidRDefault="00B12098" w:rsidP="00B12098">
      <w:pPr>
        <w:rPr>
          <w:color w:val="FF0000"/>
          <w:lang w:val="ro-MD"/>
        </w:rPr>
      </w:pPr>
    </w:p>
    <w:p w14:paraId="11BE5D46" w14:textId="77777777" w:rsidR="00B12098" w:rsidRDefault="00B12098" w:rsidP="00B12098">
      <w:pPr>
        <w:rPr>
          <w:rFonts w:ascii="Times New Roman" w:eastAsia="Times New Roman" w:hAnsi="Times New Roman" w:cs="Times New Roman"/>
          <w:b/>
          <w:sz w:val="24"/>
          <w:szCs w:val="24"/>
          <w:lang w:val="ro-MD" w:eastAsia="ru-RU"/>
        </w:rPr>
      </w:pPr>
      <w:r w:rsidRPr="00C459B8">
        <w:rPr>
          <w:color w:val="FF0000"/>
          <w:lang w:val="ro-MD"/>
        </w:rPr>
        <w:t xml:space="preserve"> </w:t>
      </w:r>
      <w:r w:rsidRPr="00C459B8">
        <w:rPr>
          <w:rFonts w:ascii="Times New Roman" w:eastAsia="Times New Roman" w:hAnsi="Times New Roman" w:cs="Times New Roman"/>
          <w:b/>
          <w:sz w:val="28"/>
          <w:szCs w:val="28"/>
          <w:lang w:val="ro-MD" w:eastAsia="ru-RU"/>
        </w:rPr>
        <w:t>Șeful Direcției Generale Finanţe Hînceşti</w:t>
      </w:r>
      <w:r w:rsidRPr="00C459B8">
        <w:rPr>
          <w:rFonts w:ascii="Times New Roman" w:eastAsia="Times New Roman" w:hAnsi="Times New Roman" w:cs="Times New Roman"/>
          <w:b/>
          <w:sz w:val="28"/>
          <w:szCs w:val="28"/>
          <w:lang w:val="ro-MD" w:eastAsia="ru-RU"/>
        </w:rPr>
        <w:tab/>
      </w:r>
      <w:r w:rsidRPr="00C459B8">
        <w:rPr>
          <w:rFonts w:ascii="Times New Roman" w:eastAsia="Times New Roman" w:hAnsi="Times New Roman" w:cs="Times New Roman"/>
          <w:b/>
          <w:sz w:val="28"/>
          <w:szCs w:val="28"/>
          <w:lang w:val="ro-MD" w:eastAsia="ru-RU"/>
        </w:rPr>
        <w:tab/>
        <w:t xml:space="preserve">                   Galina ERHAN</w:t>
      </w:r>
    </w:p>
    <w:p w14:paraId="4F0CF0B0" w14:textId="77777777" w:rsidR="00DF01AF" w:rsidRPr="00B12098" w:rsidRDefault="00DF01AF">
      <w:pPr>
        <w:rPr>
          <w:lang w:val="ro-MD"/>
        </w:rPr>
      </w:pPr>
    </w:p>
    <w:sectPr w:rsidR="00DF01AF" w:rsidRPr="00B12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4F5"/>
    <w:multiLevelType w:val="hybridMultilevel"/>
    <w:tmpl w:val="3912F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98"/>
    <w:rsid w:val="00006D8A"/>
    <w:rsid w:val="00022D9A"/>
    <w:rsid w:val="00061EBF"/>
    <w:rsid w:val="0006291D"/>
    <w:rsid w:val="00170F18"/>
    <w:rsid w:val="00172E6F"/>
    <w:rsid w:val="00250383"/>
    <w:rsid w:val="003A30C4"/>
    <w:rsid w:val="0042478A"/>
    <w:rsid w:val="00671A2B"/>
    <w:rsid w:val="00675CE4"/>
    <w:rsid w:val="00867CDB"/>
    <w:rsid w:val="008F20E6"/>
    <w:rsid w:val="00913C27"/>
    <w:rsid w:val="009609A5"/>
    <w:rsid w:val="00986961"/>
    <w:rsid w:val="00B110CE"/>
    <w:rsid w:val="00B12098"/>
    <w:rsid w:val="00B2425F"/>
    <w:rsid w:val="00B4051C"/>
    <w:rsid w:val="00D42ED7"/>
    <w:rsid w:val="00D90B49"/>
    <w:rsid w:val="00DC3FED"/>
    <w:rsid w:val="00DF01AF"/>
    <w:rsid w:val="00E063C1"/>
    <w:rsid w:val="00E40482"/>
    <w:rsid w:val="00E87C26"/>
    <w:rsid w:val="00F44C8D"/>
    <w:rsid w:val="00FC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38019"/>
  <w15:chartTrackingRefBased/>
  <w15:docId w15:val="{2EF9DF29-3793-412E-934F-2F1C31C3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9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12098"/>
    <w:pPr>
      <w:spacing w:after="0" w:line="240" w:lineRule="auto"/>
    </w:pPr>
  </w:style>
  <w:style w:type="table" w:customStyle="1" w:styleId="1">
    <w:name w:val="Сетка таблицы1"/>
    <w:basedOn w:val="TabelNormal"/>
    <w:next w:val="Tabelgril"/>
    <w:uiPriority w:val="59"/>
    <w:rsid w:val="00B120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B12098"/>
    <w:pPr>
      <w:ind w:left="720"/>
      <w:contextualSpacing/>
    </w:pPr>
  </w:style>
  <w:style w:type="character" w:customStyle="1" w:styleId="Bodytext">
    <w:name w:val="Body text_"/>
    <w:basedOn w:val="Fontdeparagrafimplicit"/>
    <w:link w:val="10"/>
    <w:rsid w:val="00B12098"/>
    <w:rPr>
      <w:rFonts w:ascii="Times New Roman" w:eastAsia="Times New Roman" w:hAnsi="Times New Roman" w:cs="Times New Roman"/>
      <w:sz w:val="26"/>
      <w:szCs w:val="26"/>
      <w:shd w:val="clear" w:color="auto" w:fill="FFFFFF"/>
    </w:rPr>
  </w:style>
  <w:style w:type="paragraph" w:customStyle="1" w:styleId="10">
    <w:name w:val="Основной текст1"/>
    <w:basedOn w:val="Normal"/>
    <w:link w:val="Bodytext"/>
    <w:qFormat/>
    <w:rsid w:val="00B12098"/>
    <w:pPr>
      <w:widowControl w:val="0"/>
      <w:shd w:val="clear" w:color="auto" w:fill="FFFFFF"/>
      <w:spacing w:after="300"/>
    </w:pPr>
    <w:rPr>
      <w:rFonts w:ascii="Times New Roman" w:eastAsia="Times New Roman" w:hAnsi="Times New Roman" w:cs="Times New Roman"/>
      <w:sz w:val="26"/>
      <w:szCs w:val="26"/>
    </w:rPr>
  </w:style>
  <w:style w:type="table" w:styleId="Tabelgril">
    <w:name w:val="Table Grid"/>
    <w:basedOn w:val="TabelNormal"/>
    <w:uiPriority w:val="39"/>
    <w:rsid w:val="00B1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elNormal"/>
    <w:next w:val="Tabelgril"/>
    <w:uiPriority w:val="59"/>
    <w:rsid w:val="00172E6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061EB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61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1979</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2021-06-11T11:02:00Z</cp:lastPrinted>
  <dcterms:created xsi:type="dcterms:W3CDTF">2021-06-16T09:32:00Z</dcterms:created>
  <dcterms:modified xsi:type="dcterms:W3CDTF">2021-06-16T09:32:00Z</dcterms:modified>
</cp:coreProperties>
</file>