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0B9D2" w14:textId="77777777" w:rsidR="005224F7" w:rsidRPr="005224F7" w:rsidRDefault="005224F7" w:rsidP="00522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fr-FR" w:eastAsia="ru-RU"/>
        </w:rPr>
      </w:pPr>
    </w:p>
    <w:tbl>
      <w:tblPr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4169"/>
        <w:gridCol w:w="1620"/>
        <w:gridCol w:w="4321"/>
      </w:tblGrid>
      <w:tr w:rsidR="005224F7" w:rsidRPr="005224F7" w14:paraId="046486A1" w14:textId="77777777" w:rsidTr="005224F7">
        <w:trPr>
          <w:trHeight w:val="1837"/>
          <w:jc w:val="center"/>
        </w:trPr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EC57FA2" w14:textId="77777777" w:rsidR="005224F7" w:rsidRPr="005224F7" w:rsidRDefault="005224F7" w:rsidP="005224F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FR" w:eastAsia="ru-RU"/>
              </w:rPr>
            </w:pPr>
            <w:r w:rsidRPr="005224F7">
              <w:rPr>
                <w:rFonts w:ascii="Times New Roman" w:eastAsia="Times New Roman" w:hAnsi="Times New Roman" w:cs="Times New Roman"/>
                <w:sz w:val="26"/>
                <w:szCs w:val="26"/>
                <w:lang w:val="fr-FR" w:eastAsia="ru-RU"/>
              </w:rPr>
              <w:t>REPUBLICA MOLDOVA</w:t>
            </w:r>
          </w:p>
          <w:p w14:paraId="09BE5B99" w14:textId="77777777" w:rsidR="005224F7" w:rsidRPr="005224F7" w:rsidRDefault="005224F7" w:rsidP="005224F7">
            <w:pPr>
              <w:widowControl w:val="0"/>
              <w:tabs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ru-RU"/>
              </w:rPr>
            </w:pPr>
            <w:r w:rsidRPr="00522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ru-RU"/>
              </w:rPr>
              <w:t>CONSILIUL RAIONAL HÎNCEŞTI</w:t>
            </w:r>
          </w:p>
          <w:p w14:paraId="66CCA5B7" w14:textId="77777777" w:rsidR="005224F7" w:rsidRPr="005224F7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 w:eastAsia="ru-RU"/>
              </w:rPr>
            </w:pPr>
          </w:p>
          <w:p w14:paraId="53FE52F8" w14:textId="77777777" w:rsidR="005224F7" w:rsidRPr="005224F7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522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MD-3400, mun. Hînceşti, str. M. Hîncu, 138</w:t>
            </w:r>
          </w:p>
          <w:p w14:paraId="5EC1C6BD" w14:textId="77777777" w:rsidR="005224F7" w:rsidRPr="005224F7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ru-RU"/>
              </w:rPr>
            </w:pPr>
            <w:r w:rsidRPr="00522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ru-RU"/>
              </w:rPr>
              <w:t>tel. (269) 2-20-48, fax (269) 2-23-02,</w:t>
            </w:r>
          </w:p>
          <w:p w14:paraId="4AF227E9" w14:textId="77777777" w:rsidR="005224F7" w:rsidRPr="005224F7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de-DE" w:eastAsia="ru-RU"/>
              </w:rPr>
            </w:pPr>
            <w:r w:rsidRPr="00522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E-mail: </w:t>
            </w:r>
            <w:r w:rsidRPr="005224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de-DE" w:eastAsia="ru-RU"/>
              </w:rPr>
              <w:t>consiliul@hincesti.md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6F1FB06" w14:textId="77777777" w:rsidR="005224F7" w:rsidRPr="005224F7" w:rsidRDefault="005224F7" w:rsidP="00522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224F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3F2472BB" wp14:editId="745236E3">
                  <wp:extent cx="914400" cy="9144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C37E5CD" w14:textId="77777777" w:rsidR="005224F7" w:rsidRPr="005224F7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224F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РЕСПУБЛИКА МОЛДОВА</w:t>
            </w:r>
          </w:p>
          <w:p w14:paraId="1777D466" w14:textId="77777777" w:rsidR="005224F7" w:rsidRPr="005224F7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22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РАЙОHНЫЙ СОВЕТ ХЫНЧЕШТЬ</w:t>
            </w:r>
          </w:p>
          <w:p w14:paraId="6B1C083F" w14:textId="77777777" w:rsidR="005224F7" w:rsidRPr="005224F7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RU" w:eastAsia="ru-RU"/>
              </w:rPr>
            </w:pPr>
          </w:p>
          <w:p w14:paraId="2D7545C2" w14:textId="77777777" w:rsidR="005224F7" w:rsidRPr="005224F7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22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МД-3400, мун. Хынчешть, ул. М.Хынку, 1</w:t>
            </w:r>
            <w:r w:rsidRPr="00522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  <w:p w14:paraId="0701FA79" w14:textId="77777777" w:rsidR="005224F7" w:rsidRPr="005224F7" w:rsidRDefault="005224F7" w:rsidP="00522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  <w:r w:rsidRPr="00522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тел</w:t>
            </w:r>
            <w:r w:rsidRPr="00522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. (269) 2-20-48, </w:t>
            </w:r>
            <w:r w:rsidRPr="00522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факс</w:t>
            </w:r>
            <w:r w:rsidRPr="00522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 (269) 2-23-02,</w:t>
            </w:r>
          </w:p>
          <w:p w14:paraId="71F2A302" w14:textId="77777777" w:rsidR="005224F7" w:rsidRPr="005224F7" w:rsidRDefault="005224F7" w:rsidP="00522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de-DE" w:eastAsia="ru-RU"/>
              </w:rPr>
            </w:pPr>
            <w:r w:rsidRPr="00522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E-mail: </w:t>
            </w:r>
            <w:r w:rsidRPr="005224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de-DE" w:eastAsia="ru-RU"/>
              </w:rPr>
              <w:t>consiliul@hincesti.md</w:t>
            </w:r>
          </w:p>
        </w:tc>
      </w:tr>
    </w:tbl>
    <w:p w14:paraId="15AE5588" w14:textId="77777777" w:rsidR="000C20F3" w:rsidRDefault="000C20F3" w:rsidP="005224F7">
      <w:pPr>
        <w:suppressAutoHyphens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ru-RU"/>
        </w:rPr>
      </w:pPr>
    </w:p>
    <w:p w14:paraId="1F8D8E8E" w14:textId="79037BB9" w:rsidR="005224F7" w:rsidRPr="000C20F3" w:rsidRDefault="005224F7" w:rsidP="005224F7">
      <w:pPr>
        <w:suppressAutoHyphens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ru-RU"/>
        </w:rPr>
      </w:pPr>
      <w:r w:rsidRPr="000C20F3">
        <w:rPr>
          <w:rFonts w:ascii="Times New Roman" w:eastAsia="Times New Roman" w:hAnsi="Times New Roman" w:cs="Times New Roman"/>
          <w:b/>
          <w:sz w:val="28"/>
          <w:szCs w:val="28"/>
          <w:lang w:val="pt-BR" w:eastAsia="ru-RU"/>
        </w:rPr>
        <w:t>D E C I Z I E</w:t>
      </w:r>
    </w:p>
    <w:p w14:paraId="3D617070" w14:textId="7347C082" w:rsidR="005224F7" w:rsidRPr="000C20F3" w:rsidRDefault="005224F7" w:rsidP="00C54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ru-RU"/>
        </w:rPr>
      </w:pPr>
      <w:r w:rsidRPr="000C20F3">
        <w:rPr>
          <w:rFonts w:ascii="Times New Roman" w:eastAsia="Times New Roman" w:hAnsi="Times New Roman" w:cs="Times New Roman"/>
          <w:b/>
          <w:sz w:val="28"/>
          <w:szCs w:val="28"/>
          <w:lang w:val="pt-BR" w:eastAsia="ru-RU"/>
        </w:rPr>
        <w:t>mun.Hînceşti</w:t>
      </w:r>
    </w:p>
    <w:p w14:paraId="5E235F7D" w14:textId="14BD7690" w:rsidR="005224F7" w:rsidRPr="000C20F3" w:rsidRDefault="00E87829" w:rsidP="005224F7">
      <w:pPr>
        <w:suppressAutoHyphens/>
        <w:spacing w:after="0" w:line="240" w:lineRule="auto"/>
        <w:ind w:left="-142" w:right="-1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5224F7" w:rsidRPr="000C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din </w:t>
      </w:r>
      <w:r w:rsidR="000C20F3" w:rsidRPr="000C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5224F7" w:rsidRPr="000C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decembrie 2020</w:t>
      </w:r>
      <w:r w:rsidR="005224F7" w:rsidRPr="000C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nr. </w:t>
      </w:r>
      <w:r w:rsidRPr="000C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="005224F7" w:rsidRPr="000C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0C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</w:p>
    <w:p w14:paraId="0E132058" w14:textId="77777777" w:rsidR="005224F7" w:rsidRPr="000C20F3" w:rsidRDefault="005224F7" w:rsidP="005224F7">
      <w:pPr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ECC92F5" w14:textId="77777777" w:rsidR="005224F7" w:rsidRPr="000C20F3" w:rsidRDefault="005224F7" w:rsidP="00522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Cu privire la comercializarea unor</w:t>
      </w:r>
    </w:p>
    <w:p w14:paraId="42B78925" w14:textId="77777777" w:rsidR="000C20F3" w:rsidRDefault="005224F7" w:rsidP="00522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mijloace de transport, determinate </w:t>
      </w:r>
    </w:p>
    <w:p w14:paraId="68708ABF" w14:textId="46D2A902" w:rsidR="005224F7" w:rsidRPr="000C20F3" w:rsidRDefault="005224F7" w:rsidP="00522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ca</w:t>
      </w:r>
      <w:r w:rsidR="000C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active neutilizate în activitățile </w:t>
      </w:r>
    </w:p>
    <w:p w14:paraId="4087B6CD" w14:textId="77777777" w:rsidR="005224F7" w:rsidRPr="000C20F3" w:rsidRDefault="005224F7" w:rsidP="00522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Consiliului raional</w:t>
      </w:r>
    </w:p>
    <w:p w14:paraId="317CA227" w14:textId="77777777" w:rsidR="005224F7" w:rsidRPr="000C20F3" w:rsidRDefault="005224F7" w:rsidP="00522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65772E" w14:textId="65678858" w:rsidR="005224F7" w:rsidRPr="000C20F3" w:rsidRDefault="005224F7" w:rsidP="00E878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2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În conformitate cu prevederile art. 9 alin. (3) lit. e) și art.18 alin. (1) și (2) din </w:t>
      </w:r>
      <w:r w:rsidRPr="000C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Legea privind administrarea şi deetatizarea proprietăţii publice nr. 121-XVI din 4 mai 2007, </w:t>
      </w:r>
      <w:r w:rsidRPr="000C20F3">
        <w:rPr>
          <w:rFonts w:ascii="Times New Roman" w:eastAsia="Times New Roman" w:hAnsi="Times New Roman" w:cs="Times New Roman"/>
          <w:sz w:val="28"/>
          <w:szCs w:val="28"/>
          <w:lang w:eastAsia="ru-RU"/>
        </w:rPr>
        <w:t>pct. 8 alin. (2) din Regulamentul cu privire la modul de determinare și comercializare a activelor neutilizate ale întreprinderilor, aprobat prin Hotărîrea Guvernului Nr. 480/ 2008,</w:t>
      </w:r>
      <w:r w:rsidRPr="000C20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Hotărârea Guvernului cu privire la aprobarea Catalogului mijloacelor fixe și activelor nemateriale nr. 338 din 21.03.2003 și ținând cont de uzura avansată, durata de funcționare utilă expirată a mijloacelor fixe, care și-au recuperat valoarea prin calcularea integrală a amortizației, nefiind rentabil de aplicat careva îmbunătățiri pentru renovarea deplină,</w:t>
      </w:r>
      <w:r w:rsidRPr="000C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în temeiul prevederilor art. 43 alin. (2) şi art. 46 alin. (1) din Legea nr. 436/2006 privind administrația publică locală, Consiliul raional</w:t>
      </w:r>
      <w:r w:rsidR="000C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0F3" w:rsidRPr="000C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Hîncești </w:t>
      </w:r>
      <w:r w:rsidRPr="000C2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DECIDE:</w:t>
      </w:r>
    </w:p>
    <w:p w14:paraId="7099DE59" w14:textId="77777777" w:rsidR="005224F7" w:rsidRPr="000C20F3" w:rsidRDefault="005224F7" w:rsidP="005224F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3F6D7" w14:textId="62F45577" w:rsidR="005224F7" w:rsidRPr="000C20F3" w:rsidRDefault="005224F7" w:rsidP="00EF1FE0">
      <w:pPr>
        <w:pStyle w:val="Listparagraf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F3">
        <w:rPr>
          <w:rFonts w:ascii="Times New Roman" w:eastAsia="Times New Roman" w:hAnsi="Times New Roman" w:cs="Times New Roman"/>
          <w:sz w:val="28"/>
          <w:szCs w:val="28"/>
          <w:lang w:eastAsia="ru-RU"/>
        </w:rPr>
        <w:t>Se aprobă</w:t>
      </w:r>
      <w:r w:rsidR="003301E7" w:rsidRPr="000C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0F3">
        <w:rPr>
          <w:rFonts w:ascii="Times New Roman" w:eastAsia="Times New Roman" w:hAnsi="Times New Roman" w:cs="Times New Roman"/>
          <w:sz w:val="28"/>
          <w:szCs w:val="28"/>
          <w:lang w:eastAsia="ru-RU"/>
        </w:rPr>
        <w:t>lista mijloacelor de transport din</w:t>
      </w:r>
      <w:r w:rsidRPr="000C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gestiunea Aparatului Președintelui Raionului și a structurilor Consiliului raional, </w:t>
      </w:r>
      <w:r w:rsidRPr="000C20F3">
        <w:rPr>
          <w:rFonts w:ascii="Times New Roman" w:eastAsia="Times New Roman" w:hAnsi="Times New Roman" w:cs="Times New Roman"/>
          <w:sz w:val="28"/>
          <w:szCs w:val="28"/>
          <w:lang w:eastAsia="ru-RU"/>
        </w:rPr>
        <w:t>neutilizate în activitățile de serviciu, conform anexei nr. 1</w:t>
      </w:r>
      <w:r w:rsidR="00EF1FE0" w:rsidRPr="000C20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DE9996" w14:textId="41926E0A" w:rsidR="00EF1FE0" w:rsidRPr="000C20F3" w:rsidRDefault="005224F7" w:rsidP="00EF1FE0">
      <w:pPr>
        <w:numPr>
          <w:ilvl w:val="0"/>
          <w:numId w:val="2"/>
        </w:numPr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0C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 aprobă acordul de comercializare a mijloacelor de transport indicate în anexa 1 de la poziția nr. 1</w:t>
      </w:r>
      <w:r w:rsidR="00EF1FE0" w:rsidRPr="000C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</w:t>
      </w:r>
      <w:r w:rsidRPr="000C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C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contra mijloacelor bănești, la licitație „cu strigare”, conform prevederilor Regulamentului privind licitațiile cu strigare și reducere, aprobat prin Hotărîrea Guvernului Nr. 136/2009</w:t>
      </w:r>
      <w:r w:rsidR="00EF1FE0" w:rsidRPr="000C20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B5BC44" w14:textId="4A475690" w:rsidR="001D1ACA" w:rsidRPr="000C20F3" w:rsidRDefault="001D1ACA" w:rsidP="001D1ACA">
      <w:pPr>
        <w:numPr>
          <w:ilvl w:val="0"/>
          <w:numId w:val="2"/>
        </w:numPr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0C20F3">
        <w:rPr>
          <w:rFonts w:ascii="Times New Roman" w:hAnsi="Times New Roman" w:cs="Times New Roman"/>
          <w:sz w:val="28"/>
          <w:szCs w:val="28"/>
          <w:lang w:val="pt-BR"/>
        </w:rPr>
        <w:t xml:space="preserve">Se </w:t>
      </w:r>
      <w:r w:rsidR="009C552C" w:rsidRPr="000C20F3">
        <w:rPr>
          <w:rFonts w:ascii="Times New Roman" w:hAnsi="Times New Roman" w:cs="Times New Roman"/>
          <w:sz w:val="28"/>
          <w:szCs w:val="28"/>
          <w:lang w:val="pt-BR"/>
        </w:rPr>
        <w:t>aprobă</w:t>
      </w:r>
      <w:r w:rsidRPr="000C20F3">
        <w:rPr>
          <w:rFonts w:ascii="Times New Roman" w:hAnsi="Times New Roman" w:cs="Times New Roman"/>
          <w:sz w:val="28"/>
          <w:szCs w:val="28"/>
          <w:lang w:val="pt-BR"/>
        </w:rPr>
        <w:t xml:space="preserve"> transmiterea </w:t>
      </w:r>
      <w:r w:rsidR="009C552C" w:rsidRPr="000C20F3">
        <w:rPr>
          <w:rFonts w:ascii="Times New Roman" w:hAnsi="Times New Roman" w:cs="Times New Roman"/>
          <w:sz w:val="28"/>
          <w:szCs w:val="28"/>
          <w:lang w:val="pt-BR"/>
        </w:rPr>
        <w:t xml:space="preserve">cu titlu gratuit din proprietatea Consiliului Raional Hîncești </w:t>
      </w:r>
      <w:r w:rsidRPr="000C20F3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9C552C" w:rsidRPr="000C20F3">
        <w:rPr>
          <w:rFonts w:ascii="Times New Roman" w:hAnsi="Times New Roman" w:cs="Times New Roman"/>
          <w:sz w:val="28"/>
          <w:szCs w:val="28"/>
          <w:lang w:val="pt-BR"/>
        </w:rPr>
        <w:t xml:space="preserve">a </w:t>
      </w:r>
      <w:r w:rsidRPr="000C20F3">
        <w:rPr>
          <w:rFonts w:ascii="Times New Roman" w:hAnsi="Times New Roman" w:cs="Times New Roman"/>
          <w:sz w:val="28"/>
          <w:szCs w:val="28"/>
          <w:lang w:val="pt-BR"/>
        </w:rPr>
        <w:t xml:space="preserve">autospecialei de marca IVECO, numărul de înmatriculare HNBA055, în proprietatea publică </w:t>
      </w:r>
      <w:r w:rsidR="009C552C" w:rsidRPr="000C20F3">
        <w:rPr>
          <w:rFonts w:ascii="Times New Roman" w:hAnsi="Times New Roman" w:cs="Times New Roman"/>
          <w:sz w:val="28"/>
          <w:szCs w:val="28"/>
          <w:lang w:val="pt-BR"/>
        </w:rPr>
        <w:t xml:space="preserve">a statului, gestiunea </w:t>
      </w:r>
      <w:r w:rsidRPr="000C20F3">
        <w:rPr>
          <w:rFonts w:ascii="Times New Roman" w:hAnsi="Times New Roman" w:cs="Times New Roman"/>
          <w:sz w:val="28"/>
          <w:szCs w:val="28"/>
          <w:lang w:val="pt-BR"/>
        </w:rPr>
        <w:t>Direcției Situații Excepționale Hîncești</w:t>
      </w:r>
      <w:r w:rsidRPr="000C20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99B6F47" w14:textId="77777777" w:rsidR="000C20F3" w:rsidRPr="000C20F3" w:rsidRDefault="000C20F3" w:rsidP="000C20F3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0F3">
        <w:rPr>
          <w:rFonts w:ascii="Times New Roman" w:hAnsi="Times New Roman" w:cs="Times New Roman"/>
          <w:sz w:val="28"/>
          <w:szCs w:val="28"/>
        </w:rPr>
        <w:t>Se aprobă delegarea în funcțiile de serviciu a Președintelui raionului identificarea necesităților și perfectarea documentelor procedurale de transmitere.</w:t>
      </w:r>
    </w:p>
    <w:p w14:paraId="5B08F2CC" w14:textId="77777777" w:rsidR="000C20F3" w:rsidRPr="00732CDB" w:rsidRDefault="000C20F3" w:rsidP="000C20F3">
      <w:pPr>
        <w:pStyle w:val="Listparagraf"/>
        <w:ind w:left="540"/>
        <w:jc w:val="both"/>
        <w:rPr>
          <w:sz w:val="28"/>
          <w:szCs w:val="28"/>
        </w:rPr>
      </w:pPr>
    </w:p>
    <w:p w14:paraId="7E635452" w14:textId="2A141259" w:rsidR="005224F7" w:rsidRPr="000C20F3" w:rsidRDefault="005224F7" w:rsidP="005224F7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Preşedintele</w:t>
      </w:r>
      <w:r w:rsidR="00EF1FE0" w:rsidRPr="000C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şedinţei:                                                    </w:t>
      </w:r>
      <w:r w:rsidR="000C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Anatolie LOGHIN</w:t>
      </w:r>
      <w:r w:rsidRPr="000C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14:paraId="43A6D3D6" w14:textId="77777777" w:rsidR="005224F7" w:rsidRPr="000C20F3" w:rsidRDefault="005224F7" w:rsidP="005224F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20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Contrasemnează:</w:t>
      </w:r>
    </w:p>
    <w:p w14:paraId="147C6B3A" w14:textId="5CDE8CD4" w:rsidR="005224F7" w:rsidRPr="000C20F3" w:rsidRDefault="005224F7" w:rsidP="00EF1FE0">
      <w:pPr>
        <w:keepNext/>
        <w:tabs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Secretarul Consiliului</w:t>
      </w:r>
      <w:r w:rsidR="00EF1FE0" w:rsidRPr="000C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C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Raional Hînceşti</w:t>
      </w:r>
      <w:r w:rsidRPr="000C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Elena MORARU TOMA</w:t>
      </w:r>
    </w:p>
    <w:p w14:paraId="67510E2A" w14:textId="77777777" w:rsidR="00E87829" w:rsidRPr="000C20F3" w:rsidRDefault="00E87829" w:rsidP="00E87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6865D" w14:textId="77777777" w:rsidR="005224F7" w:rsidRPr="005224F7" w:rsidRDefault="005224F7" w:rsidP="005224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224F7" w:rsidRPr="005224F7" w:rsidSect="00C54B90">
          <w:footnotePr>
            <w:pos w:val="beneathText"/>
          </w:footnotePr>
          <w:pgSz w:w="11905" w:h="16837"/>
          <w:pgMar w:top="284" w:right="851" w:bottom="426" w:left="1418" w:header="720" w:footer="720" w:gutter="0"/>
          <w:cols w:space="708"/>
        </w:sectPr>
      </w:pPr>
    </w:p>
    <w:p w14:paraId="64F7934D" w14:textId="77777777" w:rsidR="000C20F3" w:rsidRPr="000C20F3" w:rsidRDefault="005224F7" w:rsidP="005224F7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ru-RU"/>
        </w:rPr>
      </w:pPr>
      <w:r w:rsidRPr="000C20F3"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ru-RU"/>
        </w:rPr>
        <w:lastRenderedPageBreak/>
        <w:t xml:space="preserve">Anexă </w:t>
      </w:r>
    </w:p>
    <w:p w14:paraId="2DED8ACF" w14:textId="54874890" w:rsidR="005224F7" w:rsidRPr="000C20F3" w:rsidRDefault="005224F7" w:rsidP="005224F7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ru-RU"/>
        </w:rPr>
      </w:pPr>
      <w:r w:rsidRPr="000C20F3"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ru-RU"/>
        </w:rPr>
        <w:t>la decizia Consiliului raional</w:t>
      </w:r>
    </w:p>
    <w:p w14:paraId="0CF2E5B1" w14:textId="03B227E6" w:rsidR="005224F7" w:rsidRPr="000C20F3" w:rsidRDefault="005224F7" w:rsidP="005224F7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ru-RU"/>
        </w:rPr>
      </w:pPr>
      <w:r w:rsidRPr="000C20F3"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ru-RU"/>
        </w:rPr>
        <w:t xml:space="preserve">           Hînceşti nr.</w:t>
      </w:r>
      <w:r w:rsidR="000C20F3" w:rsidRPr="000C20F3"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ru-RU"/>
        </w:rPr>
        <w:t xml:space="preserve">06/25 </w:t>
      </w:r>
      <w:r w:rsidRPr="000C20F3"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ru-RU"/>
        </w:rPr>
        <w:t>din</w:t>
      </w:r>
      <w:r w:rsidR="000C20F3" w:rsidRPr="000C20F3"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ru-RU"/>
        </w:rPr>
        <w:t xml:space="preserve"> 24</w:t>
      </w:r>
      <w:r w:rsidRPr="000C20F3"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ru-RU"/>
        </w:rPr>
        <w:t xml:space="preserve"> .12.2020</w:t>
      </w:r>
    </w:p>
    <w:p w14:paraId="5D627D82" w14:textId="77777777" w:rsidR="005224F7" w:rsidRPr="000C20F3" w:rsidRDefault="005224F7" w:rsidP="005224F7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sz w:val="20"/>
          <w:szCs w:val="20"/>
          <w:lang w:val="pt-BR" w:eastAsia="ru-RU"/>
        </w:rPr>
      </w:pPr>
    </w:p>
    <w:p w14:paraId="2675C5A3" w14:textId="77777777" w:rsidR="005224F7" w:rsidRPr="000C20F3" w:rsidRDefault="005224F7" w:rsidP="005224F7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sz w:val="20"/>
          <w:szCs w:val="20"/>
          <w:lang w:val="pt-BR" w:eastAsia="ru-RU"/>
        </w:rPr>
      </w:pPr>
    </w:p>
    <w:p w14:paraId="4D703F7E" w14:textId="77777777" w:rsidR="00C54B90" w:rsidRPr="004C58FE" w:rsidRDefault="00C54B90" w:rsidP="00C54B90">
      <w:pPr>
        <w:pStyle w:val="Corptext"/>
        <w:ind w:right="-3"/>
        <w:jc w:val="center"/>
        <w:rPr>
          <w:b/>
          <w:i/>
          <w:sz w:val="28"/>
          <w:szCs w:val="28"/>
          <w:lang w:val="pt-BR"/>
        </w:rPr>
      </w:pPr>
    </w:p>
    <w:p w14:paraId="664093BF" w14:textId="77777777" w:rsidR="00C54B90" w:rsidRPr="004C58FE" w:rsidRDefault="00C54B90" w:rsidP="00C54B90">
      <w:pPr>
        <w:pStyle w:val="Corptext"/>
        <w:ind w:right="-3"/>
        <w:jc w:val="center"/>
        <w:rPr>
          <w:b/>
          <w:i/>
          <w:sz w:val="28"/>
          <w:szCs w:val="28"/>
          <w:lang w:val="pt-BR"/>
        </w:rPr>
      </w:pPr>
    </w:p>
    <w:p w14:paraId="5670F175" w14:textId="77777777" w:rsidR="00C54B90" w:rsidRPr="000C20F3" w:rsidRDefault="00C54B90" w:rsidP="00C54B90">
      <w:pPr>
        <w:pStyle w:val="Corptext"/>
        <w:ind w:right="-3"/>
        <w:jc w:val="center"/>
        <w:rPr>
          <w:b/>
          <w:iCs/>
          <w:sz w:val="28"/>
          <w:szCs w:val="28"/>
          <w:lang w:val="pt-BR"/>
        </w:rPr>
      </w:pPr>
      <w:r w:rsidRPr="000C20F3">
        <w:rPr>
          <w:b/>
          <w:iCs/>
          <w:sz w:val="28"/>
          <w:szCs w:val="28"/>
          <w:lang w:val="pt-BR"/>
        </w:rPr>
        <w:t xml:space="preserve">Lista </w:t>
      </w:r>
    </w:p>
    <w:p w14:paraId="45EC04FF" w14:textId="77777777" w:rsidR="00C54B90" w:rsidRPr="000C20F3" w:rsidRDefault="00C54B90" w:rsidP="00C54B90">
      <w:pPr>
        <w:pStyle w:val="Corptext"/>
        <w:ind w:right="-3"/>
        <w:jc w:val="center"/>
        <w:rPr>
          <w:b/>
          <w:iCs/>
          <w:sz w:val="28"/>
          <w:szCs w:val="28"/>
          <w:lang w:val="pt-BR"/>
        </w:rPr>
      </w:pPr>
      <w:r w:rsidRPr="000C20F3">
        <w:rPr>
          <w:b/>
          <w:iCs/>
          <w:sz w:val="28"/>
          <w:szCs w:val="28"/>
          <w:lang w:val="pt-BR"/>
        </w:rPr>
        <w:t>mijloacelor de transport cu caracteristica lor tehnică și economică, determinate ca active neutilizate</w:t>
      </w:r>
    </w:p>
    <w:p w14:paraId="0A888F45" w14:textId="77777777" w:rsidR="00C54B90" w:rsidRPr="000C20F3" w:rsidRDefault="00C54B90" w:rsidP="00C54B90">
      <w:pPr>
        <w:pStyle w:val="Corptext"/>
        <w:ind w:right="-3"/>
        <w:jc w:val="center"/>
        <w:rPr>
          <w:b/>
          <w:iCs/>
          <w:sz w:val="24"/>
          <w:szCs w:val="24"/>
          <w:lang w:val="pt-BR"/>
        </w:rPr>
      </w:pPr>
      <w:r w:rsidRPr="000C20F3">
        <w:rPr>
          <w:b/>
          <w:iCs/>
          <w:sz w:val="24"/>
          <w:szCs w:val="24"/>
          <w:lang w:val="pt-BR"/>
        </w:rPr>
        <w:t xml:space="preserve"> </w:t>
      </w:r>
    </w:p>
    <w:tbl>
      <w:tblPr>
        <w:tblStyle w:val="Tabelgril"/>
        <w:tblW w:w="1601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120"/>
        <w:gridCol w:w="1282"/>
        <w:gridCol w:w="2928"/>
        <w:gridCol w:w="758"/>
        <w:gridCol w:w="850"/>
        <w:gridCol w:w="756"/>
        <w:gridCol w:w="993"/>
        <w:gridCol w:w="4063"/>
      </w:tblGrid>
      <w:tr w:rsidR="00C54B90" w:rsidRPr="004C58FE" w14:paraId="71821EB7" w14:textId="77777777" w:rsidTr="00D32D33">
        <w:tc>
          <w:tcPr>
            <w:tcW w:w="562" w:type="dxa"/>
          </w:tcPr>
          <w:p w14:paraId="33ECFB5F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nr. de or-dine</w:t>
            </w:r>
          </w:p>
        </w:tc>
        <w:tc>
          <w:tcPr>
            <w:tcW w:w="1701" w:type="dxa"/>
          </w:tcPr>
          <w:p w14:paraId="257432EC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Marca şi modelul automobilului</w:t>
            </w:r>
          </w:p>
        </w:tc>
        <w:tc>
          <w:tcPr>
            <w:tcW w:w="2120" w:type="dxa"/>
          </w:tcPr>
          <w:p w14:paraId="75D23F2E" w14:textId="77777777" w:rsidR="00C54B90" w:rsidRPr="00C77131" w:rsidRDefault="00C54B90" w:rsidP="00D32D33">
            <w:pPr>
              <w:pStyle w:val="Corptext"/>
              <w:ind w:left="-118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Tipul</w:t>
            </w:r>
          </w:p>
          <w:p w14:paraId="1DCEB170" w14:textId="77777777" w:rsidR="00C54B90" w:rsidRPr="00C77131" w:rsidRDefault="00C54B90" w:rsidP="00D32D33">
            <w:pPr>
              <w:pStyle w:val="Corptext"/>
              <w:ind w:left="-118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automobilului/</w:t>
            </w:r>
          </w:p>
          <w:p w14:paraId="1D79D48E" w14:textId="77777777" w:rsidR="00C54B90" w:rsidRPr="00C77131" w:rsidRDefault="00C54B90" w:rsidP="00D32D33">
            <w:pPr>
              <w:pStyle w:val="Corptext"/>
              <w:ind w:left="-118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caroseriei</w:t>
            </w:r>
          </w:p>
        </w:tc>
        <w:tc>
          <w:tcPr>
            <w:tcW w:w="1282" w:type="dxa"/>
          </w:tcPr>
          <w:p w14:paraId="65DC0E45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Numărul</w:t>
            </w:r>
          </w:p>
          <w:p w14:paraId="461C603B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 xml:space="preserve">de înmatri-culare </w:t>
            </w:r>
          </w:p>
        </w:tc>
        <w:tc>
          <w:tcPr>
            <w:tcW w:w="2928" w:type="dxa"/>
          </w:tcPr>
          <w:p w14:paraId="49A4983E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Numărul</w:t>
            </w:r>
          </w:p>
          <w:p w14:paraId="4A715013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 xml:space="preserve">caroseriei </w:t>
            </w:r>
          </w:p>
        </w:tc>
        <w:tc>
          <w:tcPr>
            <w:tcW w:w="758" w:type="dxa"/>
          </w:tcPr>
          <w:p w14:paraId="7819C2AA" w14:textId="77777777" w:rsidR="00C54B90" w:rsidRPr="00C77131" w:rsidRDefault="00C54B90" w:rsidP="00D32D33">
            <w:pPr>
              <w:pStyle w:val="Corptext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Anul produ-cerii</w:t>
            </w:r>
          </w:p>
        </w:tc>
        <w:tc>
          <w:tcPr>
            <w:tcW w:w="850" w:type="dxa"/>
          </w:tcPr>
          <w:p w14:paraId="0F4DE4D4" w14:textId="77777777" w:rsidR="00C54B90" w:rsidRPr="004C58FE" w:rsidRDefault="00C54B90" w:rsidP="00D32D33">
            <w:pPr>
              <w:pStyle w:val="Corptext"/>
              <w:ind w:left="-108" w:right="-108"/>
              <w:jc w:val="center"/>
              <w:rPr>
                <w:sz w:val="24"/>
                <w:szCs w:val="24"/>
                <w:lang w:val="pt-BR"/>
              </w:rPr>
            </w:pPr>
            <w:r w:rsidRPr="004C58FE">
              <w:rPr>
                <w:sz w:val="24"/>
                <w:szCs w:val="24"/>
                <w:lang w:val="pt-BR"/>
              </w:rPr>
              <w:t>Valoa-rea de bilanț, în lei</w:t>
            </w:r>
          </w:p>
        </w:tc>
        <w:tc>
          <w:tcPr>
            <w:tcW w:w="756" w:type="dxa"/>
          </w:tcPr>
          <w:p w14:paraId="3A50503D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Procen-tul uzurii</w:t>
            </w:r>
          </w:p>
        </w:tc>
        <w:tc>
          <w:tcPr>
            <w:tcW w:w="993" w:type="dxa"/>
          </w:tcPr>
          <w:p w14:paraId="362308FB" w14:textId="77777777" w:rsidR="00C54B90" w:rsidRPr="004C58FE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pt-BR"/>
              </w:rPr>
            </w:pPr>
            <w:r w:rsidRPr="004C58FE">
              <w:rPr>
                <w:sz w:val="24"/>
                <w:szCs w:val="24"/>
                <w:lang w:val="pt-BR"/>
              </w:rPr>
              <w:t>Valoarea de piață,</w:t>
            </w:r>
          </w:p>
          <w:p w14:paraId="791C5055" w14:textId="77777777" w:rsidR="00C54B90" w:rsidRPr="004C58FE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pt-BR"/>
              </w:rPr>
            </w:pPr>
            <w:r w:rsidRPr="004C58FE">
              <w:rPr>
                <w:sz w:val="24"/>
                <w:szCs w:val="24"/>
                <w:lang w:val="pt-BR"/>
              </w:rPr>
              <w:t>în lei</w:t>
            </w:r>
          </w:p>
        </w:tc>
        <w:tc>
          <w:tcPr>
            <w:tcW w:w="4063" w:type="dxa"/>
          </w:tcPr>
          <w:p w14:paraId="4E42D433" w14:textId="77777777" w:rsidR="00C54B90" w:rsidRPr="004C58FE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pt-BR"/>
              </w:rPr>
            </w:pPr>
            <w:r w:rsidRPr="004C58FE">
              <w:rPr>
                <w:sz w:val="24"/>
                <w:szCs w:val="24"/>
                <w:lang w:val="pt-BR"/>
              </w:rPr>
              <w:t>Subdiviziunea</w:t>
            </w:r>
          </w:p>
          <w:p w14:paraId="74D38429" w14:textId="77777777" w:rsidR="00C54B90" w:rsidRPr="004C58FE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pt-BR"/>
              </w:rPr>
            </w:pPr>
            <w:r w:rsidRPr="004C58FE">
              <w:rPr>
                <w:sz w:val="24"/>
                <w:szCs w:val="24"/>
                <w:lang w:val="pt-BR"/>
              </w:rPr>
              <w:t xml:space="preserve"> ce a avut în exploatare vehicolul </w:t>
            </w:r>
          </w:p>
        </w:tc>
      </w:tr>
      <w:tr w:rsidR="00C54B90" w:rsidRPr="00C77131" w14:paraId="7E21D03E" w14:textId="77777777" w:rsidTr="00D32D33">
        <w:tc>
          <w:tcPr>
            <w:tcW w:w="562" w:type="dxa"/>
          </w:tcPr>
          <w:p w14:paraId="27E13C35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b/>
                <w:sz w:val="24"/>
                <w:szCs w:val="24"/>
                <w:lang w:val="de-DE"/>
              </w:rPr>
            </w:pPr>
            <w:r w:rsidRPr="00C77131">
              <w:rPr>
                <w:b/>
                <w:sz w:val="24"/>
                <w:szCs w:val="24"/>
                <w:lang w:val="de-DE"/>
              </w:rPr>
              <w:t>1</w:t>
            </w:r>
          </w:p>
        </w:tc>
        <w:tc>
          <w:tcPr>
            <w:tcW w:w="1701" w:type="dxa"/>
          </w:tcPr>
          <w:p w14:paraId="06CF7C1F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C77131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20" w:type="dxa"/>
          </w:tcPr>
          <w:p w14:paraId="60D973F2" w14:textId="77777777" w:rsidR="00C54B90" w:rsidRPr="00C77131" w:rsidRDefault="00C54B90" w:rsidP="00D32D33">
            <w:pPr>
              <w:pStyle w:val="Corptext"/>
              <w:ind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C77131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82" w:type="dxa"/>
          </w:tcPr>
          <w:p w14:paraId="1141FE15" w14:textId="77777777" w:rsidR="00C54B90" w:rsidRPr="00C77131" w:rsidRDefault="00C54B90" w:rsidP="00D32D33">
            <w:pPr>
              <w:pStyle w:val="Corptext"/>
              <w:ind w:left="-18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C77131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928" w:type="dxa"/>
          </w:tcPr>
          <w:p w14:paraId="2BBD2613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C77131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58" w:type="dxa"/>
          </w:tcPr>
          <w:p w14:paraId="126A7475" w14:textId="77777777" w:rsidR="00C54B90" w:rsidRPr="00C77131" w:rsidRDefault="00C54B90" w:rsidP="00D32D33">
            <w:pPr>
              <w:pStyle w:val="Corptext"/>
              <w:ind w:left="-108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C77131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14:paraId="19025FE8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C77131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56" w:type="dxa"/>
          </w:tcPr>
          <w:p w14:paraId="0B2611FD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C77131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</w:tcPr>
          <w:p w14:paraId="4E8CCE0F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C77131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063" w:type="dxa"/>
          </w:tcPr>
          <w:p w14:paraId="0AC9E34E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</w:tr>
      <w:tr w:rsidR="00C54B90" w:rsidRPr="00C77131" w14:paraId="05CF38F4" w14:textId="77777777" w:rsidTr="00D32D33">
        <w:tc>
          <w:tcPr>
            <w:tcW w:w="562" w:type="dxa"/>
          </w:tcPr>
          <w:p w14:paraId="723EE177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14:paraId="715C97AD" w14:textId="77777777" w:rsidR="00C54B90" w:rsidRPr="00C77131" w:rsidRDefault="00C54B90" w:rsidP="00D32D33">
            <w:pPr>
              <w:pStyle w:val="Corptext"/>
              <w:ind w:right="-108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VAZ 21070</w:t>
            </w:r>
          </w:p>
        </w:tc>
        <w:tc>
          <w:tcPr>
            <w:tcW w:w="2120" w:type="dxa"/>
          </w:tcPr>
          <w:p w14:paraId="0833B506" w14:textId="77777777" w:rsidR="00C54B90" w:rsidRPr="00C77131" w:rsidRDefault="00C54B90" w:rsidP="00D32D33">
            <w:pPr>
              <w:pStyle w:val="Corptext"/>
              <w:ind w:left="-118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autoturism/sedan</w:t>
            </w:r>
          </w:p>
        </w:tc>
        <w:tc>
          <w:tcPr>
            <w:tcW w:w="1282" w:type="dxa"/>
          </w:tcPr>
          <w:p w14:paraId="42B44D51" w14:textId="77777777" w:rsidR="00C54B90" w:rsidRPr="00C77131" w:rsidRDefault="00C54B90" w:rsidP="00D32D33">
            <w:pPr>
              <w:pStyle w:val="Corptext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HNAM497</w:t>
            </w:r>
          </w:p>
        </w:tc>
        <w:tc>
          <w:tcPr>
            <w:tcW w:w="2928" w:type="dxa"/>
          </w:tcPr>
          <w:p w14:paraId="1A0707BA" w14:textId="77777777" w:rsidR="00C54B90" w:rsidRPr="00C77131" w:rsidRDefault="00C54B90" w:rsidP="00D32D33">
            <w:pPr>
              <w:pStyle w:val="Corptext"/>
              <w:ind w:left="720" w:right="-108" w:hanging="720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XTA21070052106220</w:t>
            </w:r>
          </w:p>
        </w:tc>
        <w:tc>
          <w:tcPr>
            <w:tcW w:w="758" w:type="dxa"/>
          </w:tcPr>
          <w:p w14:paraId="1AC0223F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850" w:type="dxa"/>
          </w:tcPr>
          <w:p w14:paraId="57EE7CCA" w14:textId="77777777" w:rsidR="00C54B90" w:rsidRPr="00C77131" w:rsidRDefault="00C54B90" w:rsidP="00D32D33">
            <w:pPr>
              <w:pStyle w:val="Corptext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71857</w:t>
            </w:r>
          </w:p>
        </w:tc>
        <w:tc>
          <w:tcPr>
            <w:tcW w:w="756" w:type="dxa"/>
          </w:tcPr>
          <w:p w14:paraId="73362A2C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3" w:type="dxa"/>
          </w:tcPr>
          <w:p w14:paraId="7FFCBD30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13700</w:t>
            </w:r>
          </w:p>
        </w:tc>
        <w:tc>
          <w:tcPr>
            <w:tcW w:w="4063" w:type="dxa"/>
          </w:tcPr>
          <w:p w14:paraId="1DF2C729" w14:textId="77777777" w:rsidR="00C54B90" w:rsidRPr="00C77131" w:rsidRDefault="00C54B90" w:rsidP="00D32D33">
            <w:pPr>
              <w:pStyle w:val="Corptext"/>
              <w:ind w:right="-108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Arhitect-șef al raionului</w:t>
            </w:r>
          </w:p>
        </w:tc>
      </w:tr>
      <w:tr w:rsidR="00C54B90" w:rsidRPr="00C77131" w14:paraId="47836E41" w14:textId="77777777" w:rsidTr="00D32D33">
        <w:tc>
          <w:tcPr>
            <w:tcW w:w="562" w:type="dxa"/>
          </w:tcPr>
          <w:p w14:paraId="79C89FEF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14:paraId="20AC95FA" w14:textId="77777777" w:rsidR="00C54B90" w:rsidRPr="00C77131" w:rsidRDefault="00C54B90" w:rsidP="00D32D33">
            <w:pPr>
              <w:pStyle w:val="Corptext"/>
              <w:ind w:right="-108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VAZ 21070</w:t>
            </w:r>
          </w:p>
        </w:tc>
        <w:tc>
          <w:tcPr>
            <w:tcW w:w="2120" w:type="dxa"/>
          </w:tcPr>
          <w:p w14:paraId="18025EEE" w14:textId="77777777" w:rsidR="00C54B90" w:rsidRPr="00C77131" w:rsidRDefault="00C54B90" w:rsidP="00D32D33">
            <w:pPr>
              <w:pStyle w:val="Corptext"/>
              <w:ind w:left="-118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autoturism/sedan</w:t>
            </w:r>
          </w:p>
        </w:tc>
        <w:tc>
          <w:tcPr>
            <w:tcW w:w="1282" w:type="dxa"/>
          </w:tcPr>
          <w:p w14:paraId="2E009266" w14:textId="77777777" w:rsidR="00C54B90" w:rsidRPr="00C77131" w:rsidRDefault="00C54B90" w:rsidP="00D32D33">
            <w:pPr>
              <w:pStyle w:val="Corptext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HNAP698</w:t>
            </w:r>
          </w:p>
        </w:tc>
        <w:tc>
          <w:tcPr>
            <w:tcW w:w="2928" w:type="dxa"/>
          </w:tcPr>
          <w:p w14:paraId="66FD26E6" w14:textId="77777777" w:rsidR="00C54B90" w:rsidRPr="00C77131" w:rsidRDefault="00C54B90" w:rsidP="00D32D33">
            <w:pPr>
              <w:pStyle w:val="Corptext"/>
              <w:ind w:left="-18" w:right="-108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XTA21070082668561</w:t>
            </w:r>
          </w:p>
        </w:tc>
        <w:tc>
          <w:tcPr>
            <w:tcW w:w="758" w:type="dxa"/>
          </w:tcPr>
          <w:p w14:paraId="18CA2936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2007</w:t>
            </w:r>
          </w:p>
        </w:tc>
        <w:tc>
          <w:tcPr>
            <w:tcW w:w="850" w:type="dxa"/>
          </w:tcPr>
          <w:p w14:paraId="1E9BC66D" w14:textId="77777777" w:rsidR="00C54B90" w:rsidRPr="00C77131" w:rsidRDefault="00C54B90" w:rsidP="00D32D33">
            <w:pPr>
              <w:pStyle w:val="Corptext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56449</w:t>
            </w:r>
          </w:p>
        </w:tc>
        <w:tc>
          <w:tcPr>
            <w:tcW w:w="756" w:type="dxa"/>
          </w:tcPr>
          <w:p w14:paraId="5917F3DA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3" w:type="dxa"/>
          </w:tcPr>
          <w:p w14:paraId="06F2CB24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22300</w:t>
            </w:r>
          </w:p>
        </w:tc>
        <w:tc>
          <w:tcPr>
            <w:tcW w:w="4063" w:type="dxa"/>
          </w:tcPr>
          <w:p w14:paraId="2B67C87F" w14:textId="77777777" w:rsidR="00C54B90" w:rsidRPr="00C77131" w:rsidRDefault="00C54B90" w:rsidP="00D32D33">
            <w:pPr>
              <w:pStyle w:val="Corptext"/>
              <w:ind w:right="-108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Arhitect-șef al raionului</w:t>
            </w:r>
          </w:p>
        </w:tc>
      </w:tr>
      <w:tr w:rsidR="00C54B90" w:rsidRPr="004C58FE" w14:paraId="33B3AB2C" w14:textId="77777777" w:rsidTr="00D32D33">
        <w:tc>
          <w:tcPr>
            <w:tcW w:w="562" w:type="dxa"/>
          </w:tcPr>
          <w:p w14:paraId="18297D58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0ABA689F" w14:textId="77777777" w:rsidR="00C54B90" w:rsidRPr="00C77131" w:rsidRDefault="00C54B90" w:rsidP="00D32D33">
            <w:pPr>
              <w:pStyle w:val="Corptext"/>
              <w:ind w:right="-108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VAZ 21070</w:t>
            </w:r>
          </w:p>
        </w:tc>
        <w:tc>
          <w:tcPr>
            <w:tcW w:w="2120" w:type="dxa"/>
          </w:tcPr>
          <w:p w14:paraId="2C4C5276" w14:textId="77777777" w:rsidR="00C54B90" w:rsidRPr="00C77131" w:rsidRDefault="00C54B90" w:rsidP="00D32D33">
            <w:pPr>
              <w:pStyle w:val="Corptext"/>
              <w:ind w:left="-118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autoturism/sedan</w:t>
            </w:r>
          </w:p>
        </w:tc>
        <w:tc>
          <w:tcPr>
            <w:tcW w:w="1282" w:type="dxa"/>
          </w:tcPr>
          <w:p w14:paraId="07044346" w14:textId="77777777" w:rsidR="00C54B90" w:rsidRPr="00C77131" w:rsidRDefault="00C54B90" w:rsidP="00D32D33">
            <w:pPr>
              <w:pStyle w:val="Corptext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HNAN460</w:t>
            </w:r>
          </w:p>
        </w:tc>
        <w:tc>
          <w:tcPr>
            <w:tcW w:w="2928" w:type="dxa"/>
          </w:tcPr>
          <w:p w14:paraId="49959611" w14:textId="77777777" w:rsidR="00C54B90" w:rsidRPr="00C77131" w:rsidRDefault="00C54B90" w:rsidP="00D32D33">
            <w:pPr>
              <w:pStyle w:val="Corptext"/>
              <w:ind w:left="-18" w:right="-108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XTA21070062316186</w:t>
            </w:r>
          </w:p>
        </w:tc>
        <w:tc>
          <w:tcPr>
            <w:tcW w:w="758" w:type="dxa"/>
          </w:tcPr>
          <w:p w14:paraId="0AAAE884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2006</w:t>
            </w:r>
          </w:p>
        </w:tc>
        <w:tc>
          <w:tcPr>
            <w:tcW w:w="850" w:type="dxa"/>
          </w:tcPr>
          <w:p w14:paraId="59A6B75D" w14:textId="77777777" w:rsidR="00C54B90" w:rsidRPr="00C77131" w:rsidRDefault="00C54B90" w:rsidP="00D32D33">
            <w:pPr>
              <w:pStyle w:val="Corptext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65644</w:t>
            </w:r>
          </w:p>
        </w:tc>
        <w:tc>
          <w:tcPr>
            <w:tcW w:w="756" w:type="dxa"/>
          </w:tcPr>
          <w:p w14:paraId="6BD55974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3" w:type="dxa"/>
          </w:tcPr>
          <w:p w14:paraId="72D59BD7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17800</w:t>
            </w:r>
          </w:p>
        </w:tc>
        <w:tc>
          <w:tcPr>
            <w:tcW w:w="4063" w:type="dxa"/>
          </w:tcPr>
          <w:p w14:paraId="07C88C1B" w14:textId="77777777" w:rsidR="00C54B90" w:rsidRPr="004C58FE" w:rsidRDefault="00C54B90" w:rsidP="00D32D33">
            <w:pPr>
              <w:pStyle w:val="Corptext"/>
              <w:ind w:right="-108"/>
              <w:rPr>
                <w:sz w:val="24"/>
                <w:szCs w:val="24"/>
                <w:lang w:val="pt-BR"/>
              </w:rPr>
            </w:pPr>
            <w:r w:rsidRPr="004C58FE">
              <w:rPr>
                <w:sz w:val="24"/>
                <w:szCs w:val="24"/>
                <w:lang w:val="pt-BR"/>
              </w:rPr>
              <w:t>Secția construcții, drumuri și gospod…</w:t>
            </w:r>
          </w:p>
        </w:tc>
      </w:tr>
      <w:tr w:rsidR="00C54B90" w:rsidRPr="004C58FE" w14:paraId="245815AE" w14:textId="77777777" w:rsidTr="00D32D33">
        <w:tc>
          <w:tcPr>
            <w:tcW w:w="562" w:type="dxa"/>
          </w:tcPr>
          <w:p w14:paraId="0EBA75C7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14:paraId="22450F03" w14:textId="77777777" w:rsidR="00C54B90" w:rsidRPr="00C77131" w:rsidRDefault="00C54B90" w:rsidP="00D32D33">
            <w:pPr>
              <w:pStyle w:val="Corptext"/>
              <w:ind w:right="-108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VAZ 21213</w:t>
            </w:r>
          </w:p>
        </w:tc>
        <w:tc>
          <w:tcPr>
            <w:tcW w:w="2120" w:type="dxa"/>
          </w:tcPr>
          <w:p w14:paraId="4E5DB703" w14:textId="77777777" w:rsidR="00C54B90" w:rsidRPr="00C77131" w:rsidRDefault="00C54B90" w:rsidP="00D32D33">
            <w:pPr>
              <w:pStyle w:val="Corptext"/>
              <w:ind w:left="-118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autoturism/universal</w:t>
            </w:r>
          </w:p>
        </w:tc>
        <w:tc>
          <w:tcPr>
            <w:tcW w:w="1282" w:type="dxa"/>
          </w:tcPr>
          <w:p w14:paraId="7C42CE85" w14:textId="77777777" w:rsidR="00C54B90" w:rsidRPr="00C77131" w:rsidRDefault="00C54B90" w:rsidP="00D32D33">
            <w:pPr>
              <w:pStyle w:val="Corptext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HNAl 076</w:t>
            </w:r>
          </w:p>
        </w:tc>
        <w:tc>
          <w:tcPr>
            <w:tcW w:w="2928" w:type="dxa"/>
          </w:tcPr>
          <w:p w14:paraId="29F9BBC1" w14:textId="77777777" w:rsidR="00C54B90" w:rsidRPr="00C77131" w:rsidRDefault="00C54B90" w:rsidP="00D32D33">
            <w:pPr>
              <w:pStyle w:val="Corptext"/>
              <w:ind w:left="-18" w:right="-108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XTA212130Y1468495</w:t>
            </w:r>
          </w:p>
        </w:tc>
        <w:tc>
          <w:tcPr>
            <w:tcW w:w="758" w:type="dxa"/>
          </w:tcPr>
          <w:p w14:paraId="6CA4A344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2000</w:t>
            </w:r>
          </w:p>
        </w:tc>
        <w:tc>
          <w:tcPr>
            <w:tcW w:w="850" w:type="dxa"/>
          </w:tcPr>
          <w:p w14:paraId="031864D6" w14:textId="77777777" w:rsidR="00C54B90" w:rsidRPr="00C77131" w:rsidRDefault="00C54B90" w:rsidP="00D32D33">
            <w:pPr>
              <w:pStyle w:val="Corptext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52668</w:t>
            </w:r>
          </w:p>
        </w:tc>
        <w:tc>
          <w:tcPr>
            <w:tcW w:w="756" w:type="dxa"/>
          </w:tcPr>
          <w:p w14:paraId="59E12667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3" w:type="dxa"/>
          </w:tcPr>
          <w:p w14:paraId="2D8B3442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21000</w:t>
            </w:r>
          </w:p>
        </w:tc>
        <w:tc>
          <w:tcPr>
            <w:tcW w:w="4063" w:type="dxa"/>
          </w:tcPr>
          <w:p w14:paraId="5060959A" w14:textId="77777777" w:rsidR="00C54B90" w:rsidRPr="004C58FE" w:rsidRDefault="00C54B90" w:rsidP="00D32D33">
            <w:pPr>
              <w:pStyle w:val="Corptext"/>
              <w:ind w:right="-108"/>
              <w:rPr>
                <w:sz w:val="24"/>
                <w:szCs w:val="24"/>
                <w:lang w:val="pt-BR"/>
              </w:rPr>
            </w:pPr>
            <w:r w:rsidRPr="004C58FE">
              <w:rPr>
                <w:sz w:val="24"/>
                <w:szCs w:val="24"/>
                <w:lang w:val="pt-BR"/>
              </w:rPr>
              <w:t>Serviciul relații funciare și cadastru</w:t>
            </w:r>
          </w:p>
        </w:tc>
      </w:tr>
      <w:tr w:rsidR="00C54B90" w:rsidRPr="00C77131" w14:paraId="05C38A98" w14:textId="77777777" w:rsidTr="00D32D33">
        <w:tc>
          <w:tcPr>
            <w:tcW w:w="562" w:type="dxa"/>
          </w:tcPr>
          <w:p w14:paraId="62447ACB" w14:textId="77777777" w:rsidR="00C54B90" w:rsidRPr="008C62DB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8C62D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14:paraId="78279BA1" w14:textId="77777777" w:rsidR="00C54B90" w:rsidRPr="00C77131" w:rsidRDefault="00C54B90" w:rsidP="00D32D33">
            <w:pPr>
              <w:pStyle w:val="Corptext"/>
              <w:ind w:right="-108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Ford Tranzit</w:t>
            </w:r>
          </w:p>
        </w:tc>
        <w:tc>
          <w:tcPr>
            <w:tcW w:w="2120" w:type="dxa"/>
          </w:tcPr>
          <w:p w14:paraId="228A602F" w14:textId="77777777" w:rsidR="00C54B90" w:rsidRPr="00C77131" w:rsidRDefault="00C54B90" w:rsidP="00D32D33">
            <w:pPr>
              <w:pStyle w:val="Corptext"/>
              <w:ind w:left="-118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microbus/vagon</w:t>
            </w:r>
          </w:p>
        </w:tc>
        <w:tc>
          <w:tcPr>
            <w:tcW w:w="1282" w:type="dxa"/>
          </w:tcPr>
          <w:p w14:paraId="3198A5BF" w14:textId="77777777" w:rsidR="00C54B90" w:rsidRPr="00C77131" w:rsidRDefault="00C54B90" w:rsidP="00D32D33">
            <w:pPr>
              <w:pStyle w:val="Corptext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HNAK991</w:t>
            </w:r>
          </w:p>
        </w:tc>
        <w:tc>
          <w:tcPr>
            <w:tcW w:w="2928" w:type="dxa"/>
          </w:tcPr>
          <w:p w14:paraId="481B4C7B" w14:textId="77777777" w:rsidR="00C54B90" w:rsidRPr="00C77131" w:rsidRDefault="00C54B90" w:rsidP="00D32D33">
            <w:pPr>
              <w:pStyle w:val="Corptext"/>
              <w:ind w:left="-18" w:right="-108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WFOKXXGBVKND28748</w:t>
            </w:r>
          </w:p>
        </w:tc>
        <w:tc>
          <w:tcPr>
            <w:tcW w:w="758" w:type="dxa"/>
          </w:tcPr>
          <w:p w14:paraId="5A51D815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1992</w:t>
            </w:r>
          </w:p>
        </w:tc>
        <w:tc>
          <w:tcPr>
            <w:tcW w:w="850" w:type="dxa"/>
          </w:tcPr>
          <w:p w14:paraId="10DB8FD3" w14:textId="77777777" w:rsidR="00C54B90" w:rsidRPr="00C77131" w:rsidRDefault="00C54B90" w:rsidP="00D32D33">
            <w:pPr>
              <w:pStyle w:val="Corptext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67664</w:t>
            </w:r>
          </w:p>
        </w:tc>
        <w:tc>
          <w:tcPr>
            <w:tcW w:w="756" w:type="dxa"/>
          </w:tcPr>
          <w:p w14:paraId="52293E3C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3" w:type="dxa"/>
          </w:tcPr>
          <w:p w14:paraId="13456090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7500</w:t>
            </w:r>
          </w:p>
        </w:tc>
        <w:tc>
          <w:tcPr>
            <w:tcW w:w="4063" w:type="dxa"/>
          </w:tcPr>
          <w:p w14:paraId="679622D7" w14:textId="77777777" w:rsidR="00C54B90" w:rsidRPr="00C77131" w:rsidRDefault="00C54B90" w:rsidP="00D32D33">
            <w:pPr>
              <w:pStyle w:val="Corptext"/>
              <w:ind w:left="-11" w:right="-108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Aparatul Președintelui raionului</w:t>
            </w:r>
          </w:p>
        </w:tc>
      </w:tr>
      <w:tr w:rsidR="00C54B90" w:rsidRPr="00C77131" w14:paraId="773E6E16" w14:textId="77777777" w:rsidTr="00D32D33">
        <w:tc>
          <w:tcPr>
            <w:tcW w:w="562" w:type="dxa"/>
          </w:tcPr>
          <w:p w14:paraId="39A89FB1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14:paraId="1503252A" w14:textId="77777777" w:rsidR="00C54B90" w:rsidRPr="00C77131" w:rsidRDefault="00C54B90" w:rsidP="00D32D33">
            <w:pPr>
              <w:pStyle w:val="Corptext"/>
              <w:ind w:right="-108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GAZ 52</w:t>
            </w:r>
          </w:p>
        </w:tc>
        <w:tc>
          <w:tcPr>
            <w:tcW w:w="2120" w:type="dxa"/>
          </w:tcPr>
          <w:p w14:paraId="34B58A42" w14:textId="77777777" w:rsidR="00C54B90" w:rsidRPr="00C77131" w:rsidRDefault="00C54B90" w:rsidP="00D32D33">
            <w:pPr>
              <w:pStyle w:val="Corptext"/>
              <w:ind w:left="-118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autocamion</w:t>
            </w:r>
          </w:p>
        </w:tc>
        <w:tc>
          <w:tcPr>
            <w:tcW w:w="1282" w:type="dxa"/>
          </w:tcPr>
          <w:p w14:paraId="3385E330" w14:textId="77777777" w:rsidR="00C54B90" w:rsidRPr="00C77131" w:rsidRDefault="00C54B90" w:rsidP="00D32D33">
            <w:pPr>
              <w:pStyle w:val="Corptext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HNAE894</w:t>
            </w:r>
          </w:p>
        </w:tc>
        <w:tc>
          <w:tcPr>
            <w:tcW w:w="2928" w:type="dxa"/>
          </w:tcPr>
          <w:p w14:paraId="326980C7" w14:textId="77777777" w:rsidR="00C54B90" w:rsidRPr="00C77131" w:rsidRDefault="00C54B90" w:rsidP="00D32D33">
            <w:pPr>
              <w:pStyle w:val="Corptext"/>
              <w:ind w:left="-18" w:right="-108"/>
              <w:rPr>
                <w:sz w:val="24"/>
                <w:szCs w:val="24"/>
                <w:lang w:val="en-US"/>
              </w:rPr>
            </w:pPr>
          </w:p>
        </w:tc>
        <w:tc>
          <w:tcPr>
            <w:tcW w:w="758" w:type="dxa"/>
          </w:tcPr>
          <w:p w14:paraId="147E320E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1984</w:t>
            </w:r>
          </w:p>
        </w:tc>
        <w:tc>
          <w:tcPr>
            <w:tcW w:w="850" w:type="dxa"/>
          </w:tcPr>
          <w:p w14:paraId="4852FBCE" w14:textId="77777777" w:rsidR="00C54B90" w:rsidRPr="00C77131" w:rsidRDefault="00C54B90" w:rsidP="00D32D33">
            <w:pPr>
              <w:pStyle w:val="Corptext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rFonts w:eastAsia="Arial Unicode MS"/>
                <w:color w:val="000000"/>
                <w:sz w:val="24"/>
                <w:szCs w:val="24"/>
              </w:rPr>
              <w:t>26026</w:t>
            </w:r>
          </w:p>
        </w:tc>
        <w:tc>
          <w:tcPr>
            <w:tcW w:w="756" w:type="dxa"/>
          </w:tcPr>
          <w:p w14:paraId="3292FAEF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3" w:type="dxa"/>
          </w:tcPr>
          <w:p w14:paraId="4BB16848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neevaluat</w:t>
            </w:r>
          </w:p>
        </w:tc>
        <w:tc>
          <w:tcPr>
            <w:tcW w:w="4063" w:type="dxa"/>
          </w:tcPr>
          <w:p w14:paraId="6FFA7A9B" w14:textId="77777777" w:rsidR="00C54B90" w:rsidRPr="00C77131" w:rsidRDefault="00C54B90" w:rsidP="00D32D33">
            <w:pPr>
              <w:pStyle w:val="Corptext"/>
              <w:ind w:left="-11" w:right="-108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Aparatul Președintelui raionului</w:t>
            </w:r>
          </w:p>
        </w:tc>
      </w:tr>
      <w:tr w:rsidR="00C54B90" w:rsidRPr="00C77131" w14:paraId="5FEB59F4" w14:textId="77777777" w:rsidTr="00D32D33">
        <w:tc>
          <w:tcPr>
            <w:tcW w:w="562" w:type="dxa"/>
          </w:tcPr>
          <w:p w14:paraId="311243D8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</w:tcPr>
          <w:p w14:paraId="24C18711" w14:textId="77777777" w:rsidR="00C54B90" w:rsidRPr="00C77131" w:rsidRDefault="00C54B90" w:rsidP="00D32D33">
            <w:pPr>
              <w:pStyle w:val="Corptext"/>
              <w:ind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IVECO</w:t>
            </w:r>
          </w:p>
        </w:tc>
        <w:tc>
          <w:tcPr>
            <w:tcW w:w="2120" w:type="dxa"/>
          </w:tcPr>
          <w:p w14:paraId="2F676999" w14:textId="77777777" w:rsidR="00C54B90" w:rsidRPr="00C77131" w:rsidRDefault="00C54B90" w:rsidP="00D32D33">
            <w:pPr>
              <w:pStyle w:val="Corptext"/>
              <w:ind w:left="-11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autospecială</w:t>
            </w:r>
          </w:p>
        </w:tc>
        <w:tc>
          <w:tcPr>
            <w:tcW w:w="1282" w:type="dxa"/>
          </w:tcPr>
          <w:p w14:paraId="2D4AE4EE" w14:textId="77777777" w:rsidR="00C54B90" w:rsidRPr="00C77131" w:rsidRDefault="00C54B90" w:rsidP="00D32D33">
            <w:pPr>
              <w:pStyle w:val="Corptext"/>
              <w:ind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HNBA055</w:t>
            </w:r>
          </w:p>
        </w:tc>
        <w:tc>
          <w:tcPr>
            <w:tcW w:w="2928" w:type="dxa"/>
          </w:tcPr>
          <w:p w14:paraId="2D3D49D7" w14:textId="77777777" w:rsidR="00C54B90" w:rsidRPr="00C77131" w:rsidRDefault="00C54B90" w:rsidP="00D32D33">
            <w:pPr>
              <w:pStyle w:val="Corptext"/>
              <w:ind w:left="-18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ZCFC4960002000759</w:t>
            </w:r>
          </w:p>
        </w:tc>
        <w:tc>
          <w:tcPr>
            <w:tcW w:w="758" w:type="dxa"/>
          </w:tcPr>
          <w:p w14:paraId="23468C9B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1985</w:t>
            </w:r>
          </w:p>
        </w:tc>
        <w:tc>
          <w:tcPr>
            <w:tcW w:w="850" w:type="dxa"/>
          </w:tcPr>
          <w:p w14:paraId="648CE56E" w14:textId="77777777" w:rsidR="00C54B90" w:rsidRPr="00C77131" w:rsidRDefault="00C54B90" w:rsidP="00D32D33">
            <w:pPr>
              <w:pStyle w:val="Corptext"/>
              <w:ind w:left="-108" w:right="-108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16028</w:t>
            </w:r>
          </w:p>
        </w:tc>
        <w:tc>
          <w:tcPr>
            <w:tcW w:w="756" w:type="dxa"/>
          </w:tcPr>
          <w:p w14:paraId="0C4AA5F9" w14:textId="77777777" w:rsidR="00C54B90" w:rsidRPr="00FE4C80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FE4C80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3" w:type="dxa"/>
          </w:tcPr>
          <w:p w14:paraId="26CE0259" w14:textId="77777777" w:rsidR="00C54B90" w:rsidRPr="00C77131" w:rsidRDefault="00C54B90" w:rsidP="00D32D33">
            <w:pPr>
              <w:pStyle w:val="Corptext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neevaluat</w:t>
            </w:r>
          </w:p>
        </w:tc>
        <w:tc>
          <w:tcPr>
            <w:tcW w:w="4063" w:type="dxa"/>
          </w:tcPr>
          <w:p w14:paraId="483CCF59" w14:textId="77777777" w:rsidR="00C54B90" w:rsidRPr="00C77131" w:rsidRDefault="00C54B90" w:rsidP="00D32D33">
            <w:pPr>
              <w:pStyle w:val="Corptext"/>
              <w:ind w:left="-11" w:right="-108"/>
              <w:rPr>
                <w:sz w:val="24"/>
                <w:szCs w:val="24"/>
                <w:lang w:val="en-US"/>
              </w:rPr>
            </w:pPr>
            <w:r w:rsidRPr="00C77131">
              <w:rPr>
                <w:sz w:val="24"/>
                <w:szCs w:val="24"/>
                <w:lang w:val="en-US"/>
              </w:rPr>
              <w:t>Aparatul Președintelui raionului</w:t>
            </w:r>
          </w:p>
        </w:tc>
      </w:tr>
    </w:tbl>
    <w:p w14:paraId="62E6D090" w14:textId="77777777" w:rsidR="00C54B90" w:rsidRPr="00C77131" w:rsidRDefault="00C54B90" w:rsidP="00C54B90">
      <w:pPr>
        <w:pStyle w:val="Corptext"/>
        <w:ind w:right="-3"/>
        <w:jc w:val="center"/>
        <w:rPr>
          <w:b/>
          <w:i/>
          <w:sz w:val="24"/>
          <w:szCs w:val="24"/>
          <w:lang w:val="en-US"/>
        </w:rPr>
      </w:pPr>
    </w:p>
    <w:p w14:paraId="4BDC05DE" w14:textId="77777777" w:rsidR="00C54B90" w:rsidRPr="00C77131" w:rsidRDefault="00C54B90" w:rsidP="00C54B90">
      <w:pPr>
        <w:pStyle w:val="Corptext"/>
        <w:ind w:right="-3"/>
        <w:jc w:val="center"/>
        <w:rPr>
          <w:b/>
          <w:i/>
          <w:sz w:val="24"/>
          <w:szCs w:val="24"/>
          <w:lang w:val="en-US"/>
        </w:rPr>
      </w:pPr>
    </w:p>
    <w:p w14:paraId="52DA0285" w14:textId="77777777" w:rsidR="00C54B90" w:rsidRPr="00C77131" w:rsidRDefault="00C54B90" w:rsidP="00C54B90">
      <w:pPr>
        <w:ind w:left="426"/>
      </w:pPr>
    </w:p>
    <w:p w14:paraId="447E0EEF" w14:textId="77777777" w:rsidR="005224F7" w:rsidRPr="005224F7" w:rsidRDefault="005224F7" w:rsidP="000C20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BCC79C" w14:textId="7FC01239" w:rsidR="005224F7" w:rsidRPr="000C20F3" w:rsidRDefault="005224F7" w:rsidP="000C20F3">
      <w:pPr>
        <w:keepNext/>
        <w:tabs>
          <w:tab w:val="left" w:pos="708"/>
        </w:tabs>
        <w:suppressAutoHyphens/>
        <w:spacing w:after="0" w:line="240" w:lineRule="auto"/>
        <w:ind w:left="426" w:right="-3" w:hanging="432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224F7" w:rsidRPr="000C20F3">
          <w:footnotePr>
            <w:pos w:val="beneathText"/>
          </w:footnotePr>
          <w:pgSz w:w="16837" w:h="11905" w:orient="landscape"/>
          <w:pgMar w:top="851" w:right="397" w:bottom="567" w:left="397" w:header="720" w:footer="720" w:gutter="0"/>
          <w:cols w:space="708"/>
        </w:sectPr>
      </w:pPr>
      <w:r w:rsidRPr="0052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Secretarul Consiliului </w:t>
      </w:r>
      <w:r w:rsidRPr="000C20F3">
        <w:rPr>
          <w:rFonts w:ascii="Times New Roman" w:eastAsia="Times New Roman" w:hAnsi="Times New Roman" w:cs="Times New Roman"/>
          <w:b/>
          <w:sz w:val="24"/>
          <w:szCs w:val="24"/>
          <w:lang w:val="pt-BR" w:eastAsia="ru-RU"/>
        </w:rPr>
        <w:t xml:space="preserve">Raional Hînceşti                </w:t>
      </w:r>
      <w:r w:rsidRPr="000C20F3">
        <w:rPr>
          <w:rFonts w:ascii="Times New Roman" w:eastAsia="Times New Roman" w:hAnsi="Times New Roman" w:cs="Times New Roman"/>
          <w:b/>
          <w:sz w:val="24"/>
          <w:szCs w:val="24"/>
          <w:lang w:val="pt-BR" w:eastAsia="ru-RU"/>
        </w:rPr>
        <w:tab/>
        <w:t xml:space="preserve">                                   </w:t>
      </w:r>
      <w:r w:rsidR="000C20F3">
        <w:rPr>
          <w:rFonts w:ascii="Times New Roman" w:eastAsia="Times New Roman" w:hAnsi="Times New Roman" w:cs="Times New Roman"/>
          <w:b/>
          <w:sz w:val="24"/>
          <w:szCs w:val="24"/>
          <w:lang w:val="pt-BR" w:eastAsia="ru-RU"/>
        </w:rPr>
        <w:t xml:space="preserve">                                     </w:t>
      </w:r>
      <w:r w:rsidRPr="000C20F3">
        <w:rPr>
          <w:rFonts w:ascii="Times New Roman" w:eastAsia="Times New Roman" w:hAnsi="Times New Roman" w:cs="Times New Roman"/>
          <w:b/>
          <w:sz w:val="24"/>
          <w:szCs w:val="24"/>
          <w:lang w:val="pt-BR" w:eastAsia="ru-RU"/>
        </w:rPr>
        <w:t>Elena MORARU TOMA</w:t>
      </w:r>
    </w:p>
    <w:p w14:paraId="1981F094" w14:textId="77777777" w:rsidR="007A0846" w:rsidRPr="003301E7" w:rsidRDefault="007A0846" w:rsidP="000C20F3">
      <w:pPr>
        <w:ind w:right="281"/>
        <w:rPr>
          <w:b/>
          <w:bCs/>
        </w:rPr>
      </w:pPr>
    </w:p>
    <w:sectPr w:rsidR="007A0846" w:rsidRPr="003301E7" w:rsidSect="00540309">
      <w:footnotePr>
        <w:pos w:val="beneathText"/>
      </w:footnotePr>
      <w:pgSz w:w="11905" w:h="16837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85662"/>
    <w:multiLevelType w:val="hybridMultilevel"/>
    <w:tmpl w:val="EA08C984"/>
    <w:lvl w:ilvl="0" w:tplc="96724160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D424B3B"/>
    <w:multiLevelType w:val="hybridMultilevel"/>
    <w:tmpl w:val="A086B6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7EAE"/>
    <w:multiLevelType w:val="singleLevel"/>
    <w:tmpl w:val="C12E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60B53CDE"/>
    <w:multiLevelType w:val="hybridMultilevel"/>
    <w:tmpl w:val="BD003FDA"/>
    <w:lvl w:ilvl="0" w:tplc="F0E2CC3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D0"/>
    <w:rsid w:val="000C20F3"/>
    <w:rsid w:val="001D1ACA"/>
    <w:rsid w:val="003301E7"/>
    <w:rsid w:val="005224F7"/>
    <w:rsid w:val="007A0846"/>
    <w:rsid w:val="009C552C"/>
    <w:rsid w:val="00C54B90"/>
    <w:rsid w:val="00E87829"/>
    <w:rsid w:val="00EF1FE0"/>
    <w:rsid w:val="00F6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A332"/>
  <w15:chartTrackingRefBased/>
  <w15:docId w15:val="{778BDA0E-FC6A-4944-BCE6-CD88F905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5224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EF1FE0"/>
    <w:pPr>
      <w:ind w:left="720"/>
      <w:contextualSpacing/>
    </w:pPr>
  </w:style>
  <w:style w:type="paragraph" w:styleId="Corptext">
    <w:name w:val="Body Text"/>
    <w:basedOn w:val="Normal"/>
    <w:link w:val="CorptextCaracter"/>
    <w:rsid w:val="00C54B9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rptextCaracter">
    <w:name w:val="Corp text Caracter"/>
    <w:basedOn w:val="Fontdeparagrafimplicit"/>
    <w:link w:val="Corptext"/>
    <w:rsid w:val="00C54B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3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3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2020-12-11T14:11:00Z</cp:lastPrinted>
  <dcterms:created xsi:type="dcterms:W3CDTF">2020-12-27T12:22:00Z</dcterms:created>
  <dcterms:modified xsi:type="dcterms:W3CDTF">2020-12-27T12:22:00Z</dcterms:modified>
</cp:coreProperties>
</file>