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Layout w:type="fixed"/>
        <w:tblLook w:val="0000" w:firstRow="0" w:lastRow="0" w:firstColumn="0" w:lastColumn="0" w:noHBand="0" w:noVBand="0"/>
      </w:tblPr>
      <w:tblGrid>
        <w:gridCol w:w="4140"/>
        <w:gridCol w:w="1620"/>
        <w:gridCol w:w="4068"/>
      </w:tblGrid>
      <w:tr w:rsidR="00B05EFF" w:rsidRPr="00CF448A" w14:paraId="49F3650D" w14:textId="77777777" w:rsidTr="00F36558">
        <w:trPr>
          <w:trHeight w:val="2332"/>
        </w:trPr>
        <w:tc>
          <w:tcPr>
            <w:tcW w:w="4140" w:type="dxa"/>
            <w:tcBorders>
              <w:top w:val="nil"/>
              <w:left w:val="nil"/>
              <w:bottom w:val="single" w:sz="6" w:space="0" w:color="auto"/>
              <w:right w:val="nil"/>
            </w:tcBorders>
            <w:vAlign w:val="center"/>
          </w:tcPr>
          <w:p w14:paraId="42A5D6C4" w14:textId="77777777" w:rsidR="00B05EFF" w:rsidRPr="00CF448A" w:rsidRDefault="00B05EFF" w:rsidP="00B05EFF">
            <w:pPr>
              <w:keepNext/>
              <w:widowControl w:val="0"/>
              <w:tabs>
                <w:tab w:val="left" w:pos="0"/>
              </w:tabs>
              <w:autoSpaceDE w:val="0"/>
              <w:autoSpaceDN w:val="0"/>
              <w:adjustRightInd w:val="0"/>
              <w:rPr>
                <w:sz w:val="26"/>
                <w:szCs w:val="26"/>
                <w:lang w:val="pt-BR"/>
              </w:rPr>
            </w:pPr>
            <w:r w:rsidRPr="00CF448A">
              <w:rPr>
                <w:sz w:val="26"/>
                <w:szCs w:val="26"/>
                <w:lang w:val="pt-BR"/>
              </w:rPr>
              <w:t xml:space="preserve">      REPUBLICA MOLDOVA</w:t>
            </w:r>
          </w:p>
          <w:p w14:paraId="6F2D0593" w14:textId="77777777" w:rsidR="00B05EFF" w:rsidRPr="00CF448A" w:rsidRDefault="00B05EFF" w:rsidP="00B05EFF">
            <w:pPr>
              <w:widowControl w:val="0"/>
              <w:autoSpaceDE w:val="0"/>
              <w:autoSpaceDN w:val="0"/>
              <w:adjustRightInd w:val="0"/>
              <w:rPr>
                <w:sz w:val="16"/>
                <w:szCs w:val="16"/>
                <w:lang w:val="pt-BR"/>
              </w:rPr>
            </w:pPr>
          </w:p>
          <w:p w14:paraId="2D3BD995" w14:textId="77777777" w:rsidR="00B05EFF" w:rsidRPr="00CF448A" w:rsidRDefault="00B05EFF" w:rsidP="00B05EFF">
            <w:pPr>
              <w:widowControl w:val="0"/>
              <w:tabs>
                <w:tab w:val="left" w:pos="0"/>
                <w:tab w:val="left" w:pos="180"/>
              </w:tabs>
              <w:autoSpaceDE w:val="0"/>
              <w:autoSpaceDN w:val="0"/>
              <w:adjustRightInd w:val="0"/>
              <w:jc w:val="center"/>
              <w:rPr>
                <w:b/>
                <w:bCs/>
                <w:sz w:val="28"/>
                <w:szCs w:val="28"/>
                <w:lang w:val="pt-BR"/>
              </w:rPr>
            </w:pPr>
            <w:r w:rsidRPr="00CF448A">
              <w:rPr>
                <w:b/>
                <w:bCs/>
                <w:sz w:val="28"/>
                <w:szCs w:val="28"/>
                <w:lang w:val="pt-BR"/>
              </w:rPr>
              <w:t>CONSILIUL RAIONAL HÎNCEŞTI</w:t>
            </w:r>
          </w:p>
          <w:p w14:paraId="6C16E24C" w14:textId="77777777" w:rsidR="00B05EFF" w:rsidRPr="00CF448A" w:rsidRDefault="00B05EFF" w:rsidP="00B05EFF">
            <w:pPr>
              <w:widowControl w:val="0"/>
              <w:tabs>
                <w:tab w:val="left" w:pos="0"/>
              </w:tabs>
              <w:autoSpaceDE w:val="0"/>
              <w:autoSpaceDN w:val="0"/>
              <w:adjustRightInd w:val="0"/>
              <w:rPr>
                <w:sz w:val="12"/>
                <w:szCs w:val="12"/>
                <w:lang w:val="pt-BR"/>
              </w:rPr>
            </w:pPr>
          </w:p>
          <w:p w14:paraId="44F46E27" w14:textId="77777777" w:rsidR="00B05EFF" w:rsidRPr="00CF448A" w:rsidRDefault="00151C75" w:rsidP="00B05EFF">
            <w:pPr>
              <w:widowControl w:val="0"/>
              <w:tabs>
                <w:tab w:val="left" w:pos="0"/>
              </w:tabs>
              <w:autoSpaceDE w:val="0"/>
              <w:autoSpaceDN w:val="0"/>
              <w:adjustRightInd w:val="0"/>
              <w:ind w:left="72"/>
              <w:jc w:val="center"/>
              <w:rPr>
                <w:color w:val="000000"/>
                <w:sz w:val="20"/>
                <w:szCs w:val="20"/>
                <w:lang w:val="pt-BR"/>
              </w:rPr>
            </w:pPr>
            <w:r w:rsidRPr="00CF448A">
              <w:rPr>
                <w:color w:val="000000"/>
                <w:sz w:val="20"/>
                <w:szCs w:val="20"/>
                <w:lang w:val="pt-BR"/>
              </w:rPr>
              <w:t>MD-3400, mun</w:t>
            </w:r>
            <w:r w:rsidR="00B05EFF" w:rsidRPr="00CF448A">
              <w:rPr>
                <w:color w:val="000000"/>
                <w:sz w:val="20"/>
                <w:szCs w:val="20"/>
                <w:lang w:val="pt-BR"/>
              </w:rPr>
              <w:t>. Hînceşti, str. M. Hîncu, 126</w:t>
            </w:r>
          </w:p>
          <w:p w14:paraId="7032A169" w14:textId="77777777" w:rsidR="00B05EFF" w:rsidRPr="00CF448A" w:rsidRDefault="00B05EFF" w:rsidP="00B05EFF">
            <w:pPr>
              <w:widowControl w:val="0"/>
              <w:tabs>
                <w:tab w:val="left" w:pos="0"/>
              </w:tabs>
              <w:autoSpaceDE w:val="0"/>
              <w:autoSpaceDN w:val="0"/>
              <w:adjustRightInd w:val="0"/>
              <w:ind w:left="72"/>
              <w:jc w:val="center"/>
              <w:rPr>
                <w:color w:val="000000"/>
                <w:sz w:val="20"/>
                <w:szCs w:val="20"/>
                <w:lang w:val="pt-BR"/>
              </w:rPr>
            </w:pPr>
            <w:r w:rsidRPr="00CF448A">
              <w:rPr>
                <w:color w:val="000000"/>
                <w:sz w:val="20"/>
                <w:szCs w:val="20"/>
                <w:lang w:val="pt-BR"/>
              </w:rPr>
              <w:t>tel. (269) 2-20-58, fax (269) 2-20-48,</w:t>
            </w:r>
          </w:p>
          <w:p w14:paraId="616731C7" w14:textId="77777777" w:rsidR="00B05EFF" w:rsidRPr="00CF448A" w:rsidRDefault="00B05EFF" w:rsidP="00B05EFF">
            <w:pPr>
              <w:widowControl w:val="0"/>
              <w:tabs>
                <w:tab w:val="left" w:pos="0"/>
              </w:tabs>
              <w:autoSpaceDE w:val="0"/>
              <w:autoSpaceDN w:val="0"/>
              <w:adjustRightInd w:val="0"/>
              <w:ind w:left="72"/>
              <w:jc w:val="center"/>
              <w:rPr>
                <w:color w:val="000000"/>
                <w:sz w:val="20"/>
                <w:szCs w:val="20"/>
                <w:lang w:val="pt-BR"/>
              </w:rPr>
            </w:pPr>
            <w:r w:rsidRPr="00CF448A">
              <w:rPr>
                <w:color w:val="000000"/>
                <w:sz w:val="20"/>
                <w:szCs w:val="20"/>
                <w:lang w:val="pt-BR"/>
              </w:rPr>
              <w:t xml:space="preserve">E-mail: </w:t>
            </w:r>
            <w:r w:rsidR="00151C75" w:rsidRPr="00CF448A">
              <w:rPr>
                <w:color w:val="0000FF"/>
                <w:sz w:val="20"/>
                <w:szCs w:val="20"/>
                <w:u w:val="single"/>
                <w:lang w:val="pt-BR"/>
              </w:rPr>
              <w:t>consiliu@hincesti.</w:t>
            </w:r>
            <w:r w:rsidRPr="00CF448A">
              <w:rPr>
                <w:color w:val="0000FF"/>
                <w:sz w:val="20"/>
                <w:szCs w:val="20"/>
                <w:u w:val="single"/>
                <w:lang w:val="pt-BR"/>
              </w:rPr>
              <w:t>md</w:t>
            </w:r>
          </w:p>
          <w:p w14:paraId="4EED8A37" w14:textId="77777777" w:rsidR="00B05EFF" w:rsidRPr="00CF448A" w:rsidRDefault="00B05EFF" w:rsidP="00B05EFF">
            <w:pPr>
              <w:widowControl w:val="0"/>
              <w:tabs>
                <w:tab w:val="left" w:pos="0"/>
              </w:tabs>
              <w:autoSpaceDE w:val="0"/>
              <w:autoSpaceDN w:val="0"/>
              <w:adjustRightInd w:val="0"/>
              <w:ind w:left="72"/>
              <w:jc w:val="center"/>
              <w:rPr>
                <w:color w:val="000000"/>
                <w:sz w:val="12"/>
                <w:szCs w:val="12"/>
                <w:lang w:val="pt-BR"/>
              </w:rPr>
            </w:pPr>
          </w:p>
        </w:tc>
        <w:tc>
          <w:tcPr>
            <w:tcW w:w="1620" w:type="dxa"/>
            <w:tcBorders>
              <w:top w:val="nil"/>
              <w:left w:val="nil"/>
              <w:bottom w:val="single" w:sz="6" w:space="0" w:color="auto"/>
              <w:right w:val="nil"/>
            </w:tcBorders>
          </w:tcPr>
          <w:p w14:paraId="09DC418A" w14:textId="77777777" w:rsidR="00B05EFF" w:rsidRPr="00CF448A" w:rsidRDefault="00A32359" w:rsidP="00B05EFF">
            <w:pPr>
              <w:widowControl w:val="0"/>
              <w:autoSpaceDE w:val="0"/>
              <w:autoSpaceDN w:val="0"/>
              <w:adjustRightInd w:val="0"/>
              <w:jc w:val="center"/>
              <w:rPr>
                <w:color w:val="000000"/>
                <w:sz w:val="28"/>
                <w:szCs w:val="28"/>
              </w:rPr>
            </w:pPr>
            <w:r w:rsidRPr="00CF448A">
              <w:rPr>
                <w:noProof/>
                <w:sz w:val="20"/>
                <w:szCs w:val="20"/>
              </w:rPr>
              <w:drawing>
                <wp:inline distT="0" distB="0" distL="0" distR="0" wp14:anchorId="3BEB4E43" wp14:editId="4D263323">
                  <wp:extent cx="9144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068" w:type="dxa"/>
            <w:tcBorders>
              <w:top w:val="nil"/>
              <w:left w:val="nil"/>
              <w:bottom w:val="single" w:sz="6" w:space="0" w:color="auto"/>
              <w:right w:val="nil"/>
            </w:tcBorders>
            <w:vAlign w:val="center"/>
          </w:tcPr>
          <w:p w14:paraId="61CB11A3" w14:textId="77777777" w:rsidR="00B05EFF" w:rsidRPr="00CF448A" w:rsidRDefault="00B05EFF" w:rsidP="00B05EFF">
            <w:pPr>
              <w:widowControl w:val="0"/>
              <w:tabs>
                <w:tab w:val="left" w:pos="180"/>
              </w:tabs>
              <w:autoSpaceDE w:val="0"/>
              <w:autoSpaceDN w:val="0"/>
              <w:adjustRightInd w:val="0"/>
              <w:jc w:val="center"/>
              <w:rPr>
                <w:sz w:val="26"/>
                <w:szCs w:val="26"/>
              </w:rPr>
            </w:pPr>
            <w:r w:rsidRPr="00CF448A">
              <w:rPr>
                <w:sz w:val="26"/>
                <w:szCs w:val="26"/>
              </w:rPr>
              <w:t>РЕСПУБЛИКА МОЛДОВА</w:t>
            </w:r>
          </w:p>
          <w:p w14:paraId="4670977F" w14:textId="77777777" w:rsidR="00B05EFF" w:rsidRPr="00CF448A" w:rsidRDefault="00B05EFF" w:rsidP="00B05EFF">
            <w:pPr>
              <w:widowControl w:val="0"/>
              <w:tabs>
                <w:tab w:val="left" w:pos="180"/>
              </w:tabs>
              <w:autoSpaceDE w:val="0"/>
              <w:autoSpaceDN w:val="0"/>
              <w:adjustRightInd w:val="0"/>
              <w:jc w:val="center"/>
              <w:rPr>
                <w:sz w:val="16"/>
                <w:szCs w:val="16"/>
              </w:rPr>
            </w:pPr>
          </w:p>
          <w:p w14:paraId="6870B196" w14:textId="77777777" w:rsidR="00B05EFF" w:rsidRPr="00CF448A" w:rsidRDefault="00B05EFF" w:rsidP="00B05EFF">
            <w:pPr>
              <w:widowControl w:val="0"/>
              <w:tabs>
                <w:tab w:val="left" w:pos="180"/>
              </w:tabs>
              <w:autoSpaceDE w:val="0"/>
              <w:autoSpaceDN w:val="0"/>
              <w:adjustRightInd w:val="0"/>
              <w:jc w:val="center"/>
              <w:rPr>
                <w:b/>
                <w:bCs/>
                <w:color w:val="000000"/>
                <w:sz w:val="28"/>
                <w:szCs w:val="28"/>
              </w:rPr>
            </w:pPr>
            <w:r w:rsidRPr="00CF448A">
              <w:rPr>
                <w:b/>
                <w:bCs/>
                <w:sz w:val="28"/>
                <w:szCs w:val="28"/>
              </w:rPr>
              <w:t>РАЙОHНЫЙ СОВЕТ ХЫНЧЕШТЬ</w:t>
            </w:r>
          </w:p>
          <w:p w14:paraId="4659A826" w14:textId="77777777" w:rsidR="00B05EFF" w:rsidRPr="00CF448A" w:rsidRDefault="00B05EFF" w:rsidP="00B05EFF">
            <w:pPr>
              <w:widowControl w:val="0"/>
              <w:tabs>
                <w:tab w:val="left" w:pos="180"/>
              </w:tabs>
              <w:autoSpaceDE w:val="0"/>
              <w:autoSpaceDN w:val="0"/>
              <w:adjustRightInd w:val="0"/>
              <w:jc w:val="center"/>
              <w:rPr>
                <w:color w:val="000000"/>
                <w:sz w:val="12"/>
                <w:szCs w:val="12"/>
              </w:rPr>
            </w:pPr>
          </w:p>
          <w:p w14:paraId="78949FC7" w14:textId="77777777" w:rsidR="00B05EFF" w:rsidRPr="00CF448A" w:rsidRDefault="00B05EFF" w:rsidP="00B05EFF">
            <w:pPr>
              <w:widowControl w:val="0"/>
              <w:tabs>
                <w:tab w:val="left" w:pos="180"/>
              </w:tabs>
              <w:autoSpaceDE w:val="0"/>
              <w:autoSpaceDN w:val="0"/>
              <w:adjustRightInd w:val="0"/>
              <w:jc w:val="center"/>
              <w:rPr>
                <w:color w:val="000000"/>
                <w:sz w:val="20"/>
                <w:szCs w:val="20"/>
              </w:rPr>
            </w:pPr>
            <w:r w:rsidRPr="00CF448A">
              <w:rPr>
                <w:color w:val="000000"/>
                <w:sz w:val="20"/>
                <w:szCs w:val="20"/>
              </w:rPr>
              <w:t>МД-</w:t>
            </w:r>
            <w:r w:rsidR="00151C75" w:rsidRPr="00CF448A">
              <w:rPr>
                <w:color w:val="000000"/>
                <w:sz w:val="20"/>
                <w:szCs w:val="20"/>
              </w:rPr>
              <w:t>3400, мун</w:t>
            </w:r>
            <w:r w:rsidRPr="00CF448A">
              <w:rPr>
                <w:color w:val="000000"/>
                <w:sz w:val="20"/>
                <w:szCs w:val="20"/>
              </w:rPr>
              <w:t>. Хынчешть, ул. М.Хынку, 126</w:t>
            </w:r>
          </w:p>
          <w:p w14:paraId="78C29DA9" w14:textId="77777777" w:rsidR="00B05EFF" w:rsidRPr="00CF448A" w:rsidRDefault="00B05EFF" w:rsidP="00B05EFF">
            <w:pPr>
              <w:widowControl w:val="0"/>
              <w:autoSpaceDE w:val="0"/>
              <w:autoSpaceDN w:val="0"/>
              <w:adjustRightInd w:val="0"/>
              <w:jc w:val="center"/>
              <w:rPr>
                <w:color w:val="000000"/>
                <w:sz w:val="20"/>
                <w:szCs w:val="20"/>
              </w:rPr>
            </w:pPr>
            <w:r w:rsidRPr="00CF448A">
              <w:rPr>
                <w:color w:val="000000"/>
                <w:sz w:val="20"/>
                <w:szCs w:val="20"/>
              </w:rPr>
              <w:t>тел. (269) 2-20-58, факс (269) 2-20-48,</w:t>
            </w:r>
          </w:p>
          <w:p w14:paraId="5D274CB6" w14:textId="77777777" w:rsidR="00B05EFF" w:rsidRPr="00CF448A" w:rsidRDefault="00B05EFF" w:rsidP="00B05EFF">
            <w:pPr>
              <w:widowControl w:val="0"/>
              <w:autoSpaceDE w:val="0"/>
              <w:autoSpaceDN w:val="0"/>
              <w:adjustRightInd w:val="0"/>
              <w:jc w:val="center"/>
              <w:rPr>
                <w:color w:val="000000"/>
                <w:sz w:val="20"/>
                <w:szCs w:val="20"/>
              </w:rPr>
            </w:pPr>
            <w:r w:rsidRPr="00CF448A">
              <w:rPr>
                <w:color w:val="000000"/>
                <w:sz w:val="20"/>
                <w:szCs w:val="20"/>
              </w:rPr>
              <w:t xml:space="preserve">E-mail: </w:t>
            </w:r>
            <w:r w:rsidR="00151C75" w:rsidRPr="00CF448A">
              <w:rPr>
                <w:color w:val="0000FF"/>
                <w:sz w:val="20"/>
                <w:szCs w:val="20"/>
                <w:u w:val="single"/>
              </w:rPr>
              <w:t>consiliu@</w:t>
            </w:r>
            <w:r w:rsidR="00151C75" w:rsidRPr="00CF448A">
              <w:rPr>
                <w:color w:val="0000FF"/>
                <w:sz w:val="20"/>
                <w:szCs w:val="20"/>
                <w:u w:val="single"/>
                <w:lang w:val="ro-RO"/>
              </w:rPr>
              <w:t>hincesti.</w:t>
            </w:r>
            <w:r w:rsidRPr="00CF448A">
              <w:rPr>
                <w:color w:val="0000FF"/>
                <w:sz w:val="20"/>
                <w:szCs w:val="20"/>
                <w:u w:val="single"/>
              </w:rPr>
              <w:t>md</w:t>
            </w:r>
          </w:p>
          <w:p w14:paraId="47B6C6BF" w14:textId="77777777" w:rsidR="00B05EFF" w:rsidRPr="00CF448A" w:rsidRDefault="00B05EFF" w:rsidP="00B05EFF">
            <w:pPr>
              <w:widowControl w:val="0"/>
              <w:autoSpaceDE w:val="0"/>
              <w:autoSpaceDN w:val="0"/>
              <w:adjustRightInd w:val="0"/>
              <w:jc w:val="center"/>
              <w:rPr>
                <w:color w:val="000000"/>
                <w:sz w:val="12"/>
                <w:szCs w:val="12"/>
              </w:rPr>
            </w:pPr>
          </w:p>
        </w:tc>
      </w:tr>
    </w:tbl>
    <w:p w14:paraId="1978917F" w14:textId="77777777" w:rsidR="0061277C" w:rsidRPr="00CF448A" w:rsidRDefault="0061277C" w:rsidP="009C2B7A">
      <w:pPr>
        <w:rPr>
          <w:b/>
          <w:sz w:val="28"/>
          <w:szCs w:val="28"/>
          <w:lang w:val="ro-RO"/>
        </w:rPr>
      </w:pPr>
      <w:r w:rsidRPr="00CF448A">
        <w:rPr>
          <w:b/>
          <w:sz w:val="26"/>
          <w:szCs w:val="26"/>
          <w:lang w:val="ro-RO"/>
        </w:rPr>
        <w:tab/>
      </w:r>
      <w:r w:rsidRPr="00CF448A">
        <w:rPr>
          <w:b/>
          <w:sz w:val="26"/>
          <w:szCs w:val="26"/>
          <w:lang w:val="ro-RO"/>
        </w:rPr>
        <w:tab/>
      </w:r>
      <w:r w:rsidRPr="00CF448A">
        <w:rPr>
          <w:b/>
          <w:sz w:val="28"/>
          <w:szCs w:val="28"/>
          <w:lang w:val="ro-RO"/>
        </w:rPr>
        <w:tab/>
      </w:r>
      <w:r w:rsidRPr="00CF448A">
        <w:rPr>
          <w:b/>
          <w:sz w:val="28"/>
          <w:szCs w:val="28"/>
          <w:lang w:val="ro-RO"/>
        </w:rPr>
        <w:tab/>
      </w:r>
      <w:r w:rsidRPr="00CF448A">
        <w:rPr>
          <w:b/>
          <w:sz w:val="28"/>
          <w:szCs w:val="28"/>
          <w:lang w:val="ro-RO"/>
        </w:rPr>
        <w:tab/>
      </w:r>
      <w:r w:rsidRPr="00CF448A">
        <w:rPr>
          <w:b/>
          <w:sz w:val="28"/>
          <w:szCs w:val="28"/>
          <w:lang w:val="ro-RO"/>
        </w:rPr>
        <w:tab/>
      </w:r>
      <w:r w:rsidRPr="00CF448A">
        <w:rPr>
          <w:b/>
          <w:sz w:val="28"/>
          <w:szCs w:val="28"/>
          <w:lang w:val="ro-RO"/>
        </w:rPr>
        <w:tab/>
      </w:r>
      <w:r w:rsidRPr="00CF448A">
        <w:rPr>
          <w:b/>
          <w:sz w:val="28"/>
          <w:szCs w:val="28"/>
          <w:lang w:val="ro-RO"/>
        </w:rPr>
        <w:tab/>
      </w:r>
      <w:r w:rsidRPr="00CF448A">
        <w:rPr>
          <w:b/>
          <w:sz w:val="28"/>
          <w:szCs w:val="28"/>
          <w:lang w:val="ro-RO"/>
        </w:rPr>
        <w:tab/>
      </w:r>
      <w:r w:rsidRPr="00CF448A">
        <w:rPr>
          <w:b/>
          <w:sz w:val="28"/>
          <w:szCs w:val="28"/>
          <w:lang w:val="ro-RO"/>
        </w:rPr>
        <w:tab/>
      </w:r>
      <w:r w:rsidRPr="00CF448A">
        <w:rPr>
          <w:b/>
          <w:sz w:val="28"/>
          <w:szCs w:val="28"/>
          <w:lang w:val="ro-RO"/>
        </w:rPr>
        <w:tab/>
      </w:r>
      <w:r w:rsidRPr="00CF448A">
        <w:rPr>
          <w:b/>
          <w:sz w:val="28"/>
          <w:szCs w:val="28"/>
          <w:lang w:val="ro-RO"/>
        </w:rPr>
        <w:tab/>
      </w:r>
      <w:r w:rsidRPr="00CF448A">
        <w:rPr>
          <w:b/>
          <w:sz w:val="28"/>
          <w:szCs w:val="28"/>
          <w:lang w:val="ro-RO"/>
        </w:rPr>
        <w:tab/>
      </w:r>
    </w:p>
    <w:p w14:paraId="41726C95" w14:textId="77777777" w:rsidR="0061277C" w:rsidRPr="00CF448A" w:rsidRDefault="00BA65CA" w:rsidP="0061277C">
      <w:pPr>
        <w:ind w:hanging="180"/>
        <w:jc w:val="center"/>
        <w:rPr>
          <w:b/>
          <w:sz w:val="28"/>
          <w:szCs w:val="28"/>
          <w:lang w:val="ro-RO"/>
        </w:rPr>
      </w:pPr>
      <w:r w:rsidRPr="00CF448A">
        <w:rPr>
          <w:b/>
          <w:sz w:val="28"/>
          <w:szCs w:val="28"/>
          <w:lang w:val="ro-RO"/>
        </w:rPr>
        <w:t>D E C I Z I E</w:t>
      </w:r>
    </w:p>
    <w:p w14:paraId="5DBC79DA" w14:textId="77777777" w:rsidR="0061277C" w:rsidRPr="00CF448A" w:rsidRDefault="00151C75" w:rsidP="0061277C">
      <w:pPr>
        <w:ind w:hanging="180"/>
        <w:jc w:val="center"/>
        <w:rPr>
          <w:b/>
          <w:sz w:val="28"/>
          <w:szCs w:val="28"/>
          <w:lang w:val="ro-RO"/>
        </w:rPr>
      </w:pPr>
      <w:r w:rsidRPr="00CF448A">
        <w:rPr>
          <w:sz w:val="28"/>
          <w:szCs w:val="28"/>
          <w:lang w:val="ro-RO"/>
        </w:rPr>
        <w:t>mun</w:t>
      </w:r>
      <w:r w:rsidR="00BA65CA" w:rsidRPr="00CF448A">
        <w:rPr>
          <w:sz w:val="28"/>
          <w:szCs w:val="28"/>
          <w:lang w:val="ro-RO"/>
        </w:rPr>
        <w:t>.Hînceşti</w:t>
      </w:r>
    </w:p>
    <w:p w14:paraId="229B855A" w14:textId="42AAE8E9" w:rsidR="0061277C" w:rsidRPr="00CF448A" w:rsidRDefault="001F6037" w:rsidP="0061277C">
      <w:pPr>
        <w:ind w:hanging="180"/>
        <w:rPr>
          <w:b/>
          <w:sz w:val="28"/>
          <w:szCs w:val="28"/>
          <w:lang w:val="ro-RO"/>
        </w:rPr>
      </w:pPr>
      <w:r w:rsidRPr="00CF448A">
        <w:rPr>
          <w:b/>
          <w:sz w:val="28"/>
          <w:szCs w:val="28"/>
          <w:lang w:val="ro-RO"/>
        </w:rPr>
        <w:t xml:space="preserve">din </w:t>
      </w:r>
      <w:r w:rsidR="00897E1C">
        <w:rPr>
          <w:b/>
          <w:sz w:val="28"/>
          <w:szCs w:val="28"/>
          <w:lang w:val="ro-RO"/>
        </w:rPr>
        <w:t xml:space="preserve">24 decembrie </w:t>
      </w:r>
      <w:r w:rsidR="00A32359" w:rsidRPr="00CF448A">
        <w:rPr>
          <w:b/>
          <w:sz w:val="28"/>
          <w:szCs w:val="28"/>
          <w:lang w:val="ro-RO"/>
        </w:rPr>
        <w:t>20</w:t>
      </w:r>
      <w:r w:rsidR="00CF448A">
        <w:rPr>
          <w:b/>
          <w:sz w:val="28"/>
          <w:szCs w:val="28"/>
          <w:lang w:val="ro-RO"/>
        </w:rPr>
        <w:t>20</w:t>
      </w:r>
      <w:r w:rsidR="0061277C" w:rsidRPr="00CF448A">
        <w:rPr>
          <w:b/>
          <w:sz w:val="28"/>
          <w:szCs w:val="28"/>
          <w:lang w:val="ro-RO"/>
        </w:rPr>
        <w:tab/>
      </w:r>
      <w:r w:rsidR="0061277C" w:rsidRPr="00CF448A">
        <w:rPr>
          <w:b/>
          <w:sz w:val="28"/>
          <w:szCs w:val="28"/>
          <w:lang w:val="ro-RO"/>
        </w:rPr>
        <w:tab/>
      </w:r>
      <w:r w:rsidR="0061277C" w:rsidRPr="00CF448A">
        <w:rPr>
          <w:b/>
          <w:sz w:val="28"/>
          <w:szCs w:val="28"/>
          <w:lang w:val="ro-RO"/>
        </w:rPr>
        <w:tab/>
      </w:r>
      <w:r w:rsidR="009C6085" w:rsidRPr="00CF448A">
        <w:rPr>
          <w:b/>
          <w:sz w:val="28"/>
          <w:szCs w:val="28"/>
          <w:lang w:val="ro-RO"/>
        </w:rPr>
        <w:t xml:space="preserve">   </w:t>
      </w:r>
      <w:r w:rsidR="0061277C" w:rsidRPr="00CF448A">
        <w:rPr>
          <w:b/>
          <w:sz w:val="28"/>
          <w:szCs w:val="28"/>
          <w:lang w:val="ro-RO"/>
        </w:rPr>
        <w:tab/>
      </w:r>
      <w:r w:rsidR="0061277C" w:rsidRPr="00CF448A">
        <w:rPr>
          <w:b/>
          <w:sz w:val="28"/>
          <w:szCs w:val="28"/>
          <w:lang w:val="ro-RO"/>
        </w:rPr>
        <w:tab/>
      </w:r>
      <w:r w:rsidR="0061277C" w:rsidRPr="00CF448A">
        <w:rPr>
          <w:b/>
          <w:sz w:val="28"/>
          <w:szCs w:val="28"/>
          <w:lang w:val="ro-RO"/>
        </w:rPr>
        <w:tab/>
      </w:r>
      <w:r w:rsidR="0061277C" w:rsidRPr="00CF448A">
        <w:rPr>
          <w:b/>
          <w:sz w:val="28"/>
          <w:szCs w:val="28"/>
          <w:lang w:val="ro-RO"/>
        </w:rPr>
        <w:tab/>
      </w:r>
      <w:r w:rsidR="00A32359" w:rsidRPr="00CF448A">
        <w:rPr>
          <w:b/>
          <w:sz w:val="28"/>
          <w:szCs w:val="28"/>
          <w:lang w:val="ro-RO"/>
        </w:rPr>
        <w:t xml:space="preserve">              nr.0</w:t>
      </w:r>
      <w:r w:rsidR="00821247">
        <w:rPr>
          <w:b/>
          <w:sz w:val="28"/>
          <w:szCs w:val="28"/>
          <w:lang w:val="ro-RO"/>
        </w:rPr>
        <w:t>6</w:t>
      </w:r>
      <w:r w:rsidR="00A32359" w:rsidRPr="00CF448A">
        <w:rPr>
          <w:b/>
          <w:sz w:val="28"/>
          <w:szCs w:val="28"/>
          <w:lang w:val="ro-RO"/>
        </w:rPr>
        <w:t>/</w:t>
      </w:r>
      <w:r w:rsidR="00897E1C">
        <w:rPr>
          <w:b/>
          <w:sz w:val="28"/>
          <w:szCs w:val="28"/>
          <w:lang w:val="ro-RO"/>
        </w:rPr>
        <w:t>09</w:t>
      </w:r>
    </w:p>
    <w:p w14:paraId="090345AA" w14:textId="77777777" w:rsidR="00897E1C" w:rsidRDefault="009C6085" w:rsidP="00897E1C">
      <w:pPr>
        <w:ind w:hanging="180"/>
        <w:rPr>
          <w:sz w:val="28"/>
          <w:szCs w:val="28"/>
          <w:lang w:val="ro-RO"/>
        </w:rPr>
      </w:pPr>
      <w:r w:rsidRPr="00CF448A">
        <w:rPr>
          <w:b/>
          <w:sz w:val="28"/>
          <w:szCs w:val="28"/>
          <w:lang w:val="ro-RO"/>
        </w:rPr>
        <w:t xml:space="preserve">                                                            </w:t>
      </w:r>
    </w:p>
    <w:p w14:paraId="04D9542F" w14:textId="77777777" w:rsidR="00897E1C" w:rsidRPr="00897E1C" w:rsidRDefault="00897E1C" w:rsidP="00897E1C">
      <w:pPr>
        <w:ind w:hanging="180"/>
        <w:rPr>
          <w:sz w:val="28"/>
          <w:szCs w:val="28"/>
          <w:lang w:val="ro-RO"/>
        </w:rPr>
      </w:pPr>
      <w:r w:rsidRPr="00897E1C">
        <w:rPr>
          <w:b/>
          <w:sz w:val="28"/>
          <w:szCs w:val="28"/>
          <w:lang w:val="pt-BR"/>
        </w:rPr>
        <w:t>Cu privire la autorizarea casării unor bunuri</w:t>
      </w:r>
    </w:p>
    <w:p w14:paraId="4C48C946" w14:textId="77777777" w:rsidR="00897E1C" w:rsidRPr="00897E1C" w:rsidRDefault="00897E1C" w:rsidP="00897E1C">
      <w:pPr>
        <w:ind w:hanging="180"/>
        <w:rPr>
          <w:sz w:val="28"/>
          <w:szCs w:val="28"/>
          <w:lang w:val="ro-RO"/>
        </w:rPr>
      </w:pPr>
      <w:r w:rsidRPr="00897E1C">
        <w:rPr>
          <w:b/>
          <w:sz w:val="28"/>
          <w:szCs w:val="28"/>
          <w:lang w:val="pt-BR"/>
        </w:rPr>
        <w:t xml:space="preserve">uzate, raportate la mijloace fixe ale subdiviziunilor </w:t>
      </w:r>
    </w:p>
    <w:p w14:paraId="154F302E" w14:textId="5A3F5FBD" w:rsidR="00897E1C" w:rsidRPr="00897E1C" w:rsidRDefault="00897E1C" w:rsidP="00897E1C">
      <w:pPr>
        <w:ind w:hanging="180"/>
        <w:rPr>
          <w:sz w:val="28"/>
          <w:szCs w:val="28"/>
          <w:lang w:val="ro-RO"/>
        </w:rPr>
      </w:pPr>
      <w:r w:rsidRPr="00897E1C">
        <w:rPr>
          <w:b/>
          <w:sz w:val="28"/>
          <w:szCs w:val="28"/>
          <w:lang w:val="pt-BR"/>
        </w:rPr>
        <w:t xml:space="preserve">Consiliului Raional  Hîncești </w:t>
      </w:r>
    </w:p>
    <w:p w14:paraId="3CC9EECB" w14:textId="77777777" w:rsidR="00897E1C" w:rsidRPr="00897E1C" w:rsidRDefault="00897E1C" w:rsidP="00897E1C">
      <w:pPr>
        <w:tabs>
          <w:tab w:val="left" w:pos="1920"/>
        </w:tabs>
        <w:jc w:val="both"/>
        <w:rPr>
          <w:b/>
          <w:sz w:val="28"/>
          <w:szCs w:val="28"/>
          <w:lang w:val="ro-RO"/>
        </w:rPr>
      </w:pPr>
    </w:p>
    <w:p w14:paraId="5BDA858C" w14:textId="13919B4B" w:rsidR="00897E1C" w:rsidRPr="00897E1C" w:rsidRDefault="00897E1C" w:rsidP="00897E1C">
      <w:pPr>
        <w:tabs>
          <w:tab w:val="left" w:pos="1920"/>
        </w:tabs>
        <w:jc w:val="both"/>
        <w:rPr>
          <w:b/>
          <w:sz w:val="28"/>
          <w:szCs w:val="28"/>
          <w:lang w:val="ro-RO"/>
        </w:rPr>
      </w:pPr>
      <w:r>
        <w:rPr>
          <w:sz w:val="28"/>
          <w:szCs w:val="28"/>
          <w:lang w:val="ro-RO"/>
        </w:rPr>
        <w:t xml:space="preserve">          </w:t>
      </w:r>
      <w:r w:rsidRPr="00897E1C">
        <w:rPr>
          <w:sz w:val="28"/>
          <w:szCs w:val="28"/>
          <w:lang w:val="ro-RO"/>
        </w:rPr>
        <w:t>Având</w:t>
      </w:r>
      <w:r w:rsidRPr="00897E1C">
        <w:rPr>
          <w:sz w:val="28"/>
          <w:szCs w:val="28"/>
          <w:lang w:val="ro-RO"/>
        </w:rPr>
        <w:t xml:space="preserve"> la baza actele de casare întocmite de comisiile de casare instituite prin Ordinul nr.46 din 15.10.2020 a șefului Direcției Cultură și Turism, conduc</w:t>
      </w:r>
      <w:r w:rsidRPr="00897E1C">
        <w:rPr>
          <w:sz w:val="28"/>
          <w:szCs w:val="28"/>
          <w:lang w:val="ro-RO"/>
        </w:rPr>
        <w:t>â</w:t>
      </w:r>
      <w:r w:rsidRPr="00897E1C">
        <w:rPr>
          <w:sz w:val="28"/>
          <w:szCs w:val="28"/>
          <w:lang w:val="ro-RO"/>
        </w:rPr>
        <w:t>ndu-se de prevederile  pct.8 și 10 ale</w:t>
      </w:r>
      <w:r>
        <w:rPr>
          <w:sz w:val="28"/>
          <w:szCs w:val="28"/>
          <w:lang w:val="ro-RO"/>
        </w:rPr>
        <w:t xml:space="preserve"> </w:t>
      </w:r>
      <w:r w:rsidRPr="00897E1C">
        <w:rPr>
          <w:sz w:val="28"/>
          <w:szCs w:val="28"/>
          <w:lang w:val="ro-RO"/>
        </w:rPr>
        <w:t xml:space="preserve">Regulamentului privind casarea bunurilor uzate, raportate la mijloace fixe aprobat prin Hotărîrea Guvernului nr. 500 din 12.05.1998 și în temeiul art. 43 alin (1), lit.c) 46  al Legii nr. 436-XVI din 28.12.2006 privind administrația publică locală,  Consiliul raional Hîncești,  </w:t>
      </w:r>
      <w:r w:rsidRPr="00897E1C">
        <w:rPr>
          <w:b/>
          <w:sz w:val="28"/>
          <w:szCs w:val="28"/>
          <w:lang w:val="ro-RO"/>
        </w:rPr>
        <w:t>DECIDE:</w:t>
      </w:r>
    </w:p>
    <w:p w14:paraId="694233DC" w14:textId="77777777" w:rsidR="00897E1C" w:rsidRPr="00897E1C" w:rsidRDefault="00897E1C" w:rsidP="00897E1C">
      <w:pPr>
        <w:tabs>
          <w:tab w:val="left" w:pos="1920"/>
        </w:tabs>
        <w:ind w:left="720"/>
        <w:jc w:val="both"/>
        <w:rPr>
          <w:b/>
          <w:sz w:val="28"/>
          <w:szCs w:val="28"/>
          <w:lang w:val="ro-RO"/>
        </w:rPr>
      </w:pPr>
    </w:p>
    <w:p w14:paraId="2658B56F" w14:textId="274CF1D4" w:rsidR="00897E1C" w:rsidRDefault="00897E1C" w:rsidP="00897E1C">
      <w:pPr>
        <w:pStyle w:val="Listparagraf"/>
        <w:numPr>
          <w:ilvl w:val="0"/>
          <w:numId w:val="7"/>
        </w:numPr>
        <w:tabs>
          <w:tab w:val="left" w:pos="1920"/>
        </w:tabs>
        <w:jc w:val="both"/>
        <w:rPr>
          <w:sz w:val="28"/>
          <w:szCs w:val="28"/>
          <w:lang w:val="pt-BR"/>
        </w:rPr>
      </w:pPr>
      <w:r w:rsidRPr="00897E1C">
        <w:rPr>
          <w:sz w:val="28"/>
          <w:szCs w:val="28"/>
          <w:lang w:val="pt-BR"/>
        </w:rPr>
        <w:t>Se autorizează casarea bunurilor, conform Registrului actelor mijloacelor fixe ce urmează a fi casate,  propuse de Direcția Cultură și Turism ( Anexa nr.1)</w:t>
      </w:r>
      <w:r>
        <w:rPr>
          <w:sz w:val="28"/>
          <w:szCs w:val="28"/>
          <w:lang w:val="pt-BR"/>
        </w:rPr>
        <w:t>;</w:t>
      </w:r>
    </w:p>
    <w:p w14:paraId="77140179" w14:textId="77777777" w:rsidR="00897E1C" w:rsidRDefault="00897E1C" w:rsidP="00897E1C">
      <w:pPr>
        <w:pStyle w:val="Listparagraf"/>
        <w:tabs>
          <w:tab w:val="left" w:pos="1920"/>
        </w:tabs>
        <w:jc w:val="both"/>
        <w:rPr>
          <w:sz w:val="28"/>
          <w:szCs w:val="28"/>
          <w:lang w:val="pt-BR"/>
        </w:rPr>
      </w:pPr>
    </w:p>
    <w:p w14:paraId="19A12514" w14:textId="53FF591F" w:rsidR="00897E1C" w:rsidRDefault="00897E1C" w:rsidP="00897E1C">
      <w:pPr>
        <w:pStyle w:val="Listparagraf"/>
        <w:numPr>
          <w:ilvl w:val="0"/>
          <w:numId w:val="7"/>
        </w:numPr>
        <w:tabs>
          <w:tab w:val="left" w:pos="1920"/>
        </w:tabs>
        <w:jc w:val="both"/>
        <w:rPr>
          <w:sz w:val="28"/>
          <w:szCs w:val="28"/>
          <w:lang w:val="pt-BR"/>
        </w:rPr>
      </w:pPr>
      <w:r w:rsidRPr="00897E1C">
        <w:rPr>
          <w:sz w:val="28"/>
          <w:szCs w:val="28"/>
          <w:lang w:val="pt-BR"/>
        </w:rPr>
        <w:t>Se obligă Șeful Direcției Cultură și Turism, dl. Ion Tulbu, să îndeplinească toate acțiunile stabilite la p.10 al Regulamentului privind casarea bunurilor uzate, raportate la mijloacele fixe, aprobat prin Hotărîrea Guvernului nr. 500 din 12.05.1998</w:t>
      </w:r>
      <w:r>
        <w:rPr>
          <w:sz w:val="28"/>
          <w:szCs w:val="28"/>
          <w:lang w:val="pt-BR"/>
        </w:rPr>
        <w:t>;</w:t>
      </w:r>
    </w:p>
    <w:p w14:paraId="56181CD9" w14:textId="77777777" w:rsidR="00897E1C" w:rsidRPr="00897E1C" w:rsidRDefault="00897E1C" w:rsidP="00897E1C">
      <w:pPr>
        <w:pStyle w:val="Listparagraf"/>
        <w:rPr>
          <w:sz w:val="28"/>
          <w:szCs w:val="28"/>
          <w:lang w:val="pt-BR"/>
        </w:rPr>
      </w:pPr>
    </w:p>
    <w:p w14:paraId="0214E40D" w14:textId="3EB8249C" w:rsidR="00897E1C" w:rsidRDefault="00897E1C" w:rsidP="00897E1C">
      <w:pPr>
        <w:pStyle w:val="Listparagraf"/>
        <w:numPr>
          <w:ilvl w:val="0"/>
          <w:numId w:val="7"/>
        </w:numPr>
        <w:tabs>
          <w:tab w:val="left" w:pos="1920"/>
        </w:tabs>
        <w:jc w:val="both"/>
        <w:rPr>
          <w:sz w:val="28"/>
          <w:szCs w:val="28"/>
          <w:lang w:val="pt-BR"/>
        </w:rPr>
      </w:pPr>
      <w:r w:rsidRPr="00897E1C">
        <w:rPr>
          <w:sz w:val="28"/>
          <w:szCs w:val="28"/>
          <w:lang w:val="pt-BR"/>
        </w:rPr>
        <w:t>Se stabilește că sursele financiare rezultate din casarea activelor rămîn în gestiunea Direcției Cultură și Turism H</w:t>
      </w:r>
      <w:r>
        <w:rPr>
          <w:sz w:val="28"/>
          <w:szCs w:val="28"/>
          <w:lang w:val="pt-BR"/>
        </w:rPr>
        <w:t>î</w:t>
      </w:r>
      <w:r w:rsidRPr="00897E1C">
        <w:rPr>
          <w:sz w:val="28"/>
          <w:szCs w:val="28"/>
          <w:lang w:val="pt-BR"/>
        </w:rPr>
        <w:t>ncești</w:t>
      </w:r>
      <w:r>
        <w:rPr>
          <w:sz w:val="28"/>
          <w:szCs w:val="28"/>
          <w:lang w:val="pt-BR"/>
        </w:rPr>
        <w:t>;</w:t>
      </w:r>
    </w:p>
    <w:p w14:paraId="767D7540" w14:textId="77777777" w:rsidR="00897E1C" w:rsidRPr="00897E1C" w:rsidRDefault="00897E1C" w:rsidP="00897E1C">
      <w:pPr>
        <w:pStyle w:val="Listparagraf"/>
        <w:rPr>
          <w:sz w:val="28"/>
          <w:szCs w:val="28"/>
          <w:lang w:val="pt-BR"/>
        </w:rPr>
      </w:pPr>
    </w:p>
    <w:p w14:paraId="55122C8E" w14:textId="15CC29E9" w:rsidR="00897E1C" w:rsidRPr="00897E1C" w:rsidRDefault="00897E1C" w:rsidP="00897E1C">
      <w:pPr>
        <w:pStyle w:val="Listparagraf"/>
        <w:numPr>
          <w:ilvl w:val="0"/>
          <w:numId w:val="7"/>
        </w:numPr>
        <w:tabs>
          <w:tab w:val="left" w:pos="1920"/>
        </w:tabs>
        <w:jc w:val="both"/>
        <w:rPr>
          <w:sz w:val="28"/>
          <w:szCs w:val="28"/>
          <w:lang w:val="pt-BR"/>
        </w:rPr>
      </w:pPr>
      <w:r w:rsidRPr="00897E1C">
        <w:rPr>
          <w:sz w:val="28"/>
          <w:szCs w:val="28"/>
          <w:lang w:val="pt-BR"/>
        </w:rPr>
        <w:t>Controlul asupra executării prezentei decizii se pune în sarcina vicepreședintelui raionului</w:t>
      </w:r>
      <w:r>
        <w:rPr>
          <w:sz w:val="28"/>
          <w:szCs w:val="28"/>
          <w:lang w:val="pt-BR"/>
        </w:rPr>
        <w:t xml:space="preserve"> pe domeniul social</w:t>
      </w:r>
      <w:r w:rsidRPr="00897E1C">
        <w:rPr>
          <w:sz w:val="28"/>
          <w:szCs w:val="28"/>
          <w:lang w:val="pt-BR"/>
        </w:rPr>
        <w:t>.</w:t>
      </w:r>
    </w:p>
    <w:p w14:paraId="354429CA" w14:textId="5F5D2A36" w:rsidR="00897E1C" w:rsidRDefault="00897E1C" w:rsidP="00897E1C">
      <w:pPr>
        <w:tabs>
          <w:tab w:val="left" w:pos="1920"/>
        </w:tabs>
        <w:rPr>
          <w:b/>
          <w:sz w:val="28"/>
          <w:szCs w:val="28"/>
          <w:lang w:val="pt-BR"/>
        </w:rPr>
      </w:pPr>
    </w:p>
    <w:p w14:paraId="1429413F" w14:textId="77777777" w:rsidR="00897E1C" w:rsidRPr="00897E1C" w:rsidRDefault="00897E1C" w:rsidP="00897E1C">
      <w:pPr>
        <w:tabs>
          <w:tab w:val="left" w:pos="1920"/>
        </w:tabs>
        <w:rPr>
          <w:b/>
          <w:sz w:val="28"/>
          <w:szCs w:val="28"/>
          <w:lang w:val="pt-BR"/>
        </w:rPr>
      </w:pPr>
    </w:p>
    <w:p w14:paraId="2B760BA6" w14:textId="1F45206E" w:rsidR="00754F4E" w:rsidRDefault="008A34F6" w:rsidP="00754F4E">
      <w:pPr>
        <w:tabs>
          <w:tab w:val="left" w:pos="1395"/>
        </w:tabs>
        <w:rPr>
          <w:b/>
          <w:sz w:val="28"/>
          <w:szCs w:val="28"/>
          <w:lang w:val="pt-BR"/>
        </w:rPr>
      </w:pPr>
      <w:r w:rsidRPr="00897E1C">
        <w:rPr>
          <w:b/>
          <w:sz w:val="28"/>
          <w:szCs w:val="28"/>
          <w:lang w:val="pt-BR"/>
        </w:rPr>
        <w:t xml:space="preserve">   </w:t>
      </w:r>
      <w:r w:rsidR="00897E1C">
        <w:rPr>
          <w:b/>
          <w:sz w:val="28"/>
          <w:szCs w:val="28"/>
          <w:lang w:val="pt-BR"/>
        </w:rPr>
        <w:t xml:space="preserve">  </w:t>
      </w:r>
      <w:r w:rsidRPr="00897E1C">
        <w:rPr>
          <w:b/>
          <w:sz w:val="28"/>
          <w:szCs w:val="28"/>
          <w:lang w:val="pt-BR"/>
        </w:rPr>
        <w:t xml:space="preserve"> </w:t>
      </w:r>
      <w:r w:rsidR="00754F4E" w:rsidRPr="00897E1C">
        <w:rPr>
          <w:b/>
          <w:sz w:val="28"/>
          <w:szCs w:val="28"/>
          <w:lang w:val="pt-BR"/>
        </w:rPr>
        <w:t>Preşedintele şedinţei</w:t>
      </w:r>
      <w:r w:rsidR="00754F4E" w:rsidRPr="00897E1C">
        <w:rPr>
          <w:b/>
          <w:sz w:val="28"/>
          <w:szCs w:val="28"/>
          <w:lang w:val="pt-BR"/>
        </w:rPr>
        <w:tab/>
        <w:t xml:space="preserve">                                              </w:t>
      </w:r>
      <w:r w:rsidR="00897E1C">
        <w:rPr>
          <w:b/>
          <w:sz w:val="28"/>
          <w:szCs w:val="28"/>
          <w:lang w:val="pt-BR"/>
        </w:rPr>
        <w:t xml:space="preserve"> Anatolie LOGHIN</w:t>
      </w:r>
    </w:p>
    <w:p w14:paraId="051270A0" w14:textId="77777777" w:rsidR="00897E1C" w:rsidRPr="00897E1C" w:rsidRDefault="00897E1C" w:rsidP="00754F4E">
      <w:pPr>
        <w:tabs>
          <w:tab w:val="left" w:pos="1395"/>
        </w:tabs>
        <w:rPr>
          <w:b/>
          <w:sz w:val="28"/>
          <w:szCs w:val="28"/>
          <w:lang w:val="pt-BR"/>
        </w:rPr>
      </w:pPr>
    </w:p>
    <w:p w14:paraId="6AA9B35F" w14:textId="77777777" w:rsidR="00754F4E" w:rsidRPr="00897E1C" w:rsidRDefault="00754F4E" w:rsidP="00754F4E">
      <w:pPr>
        <w:tabs>
          <w:tab w:val="left" w:pos="1395"/>
        </w:tabs>
        <w:rPr>
          <w:b/>
          <w:sz w:val="28"/>
          <w:szCs w:val="28"/>
          <w:lang w:val="pt-BR"/>
        </w:rPr>
      </w:pPr>
    </w:p>
    <w:p w14:paraId="0B533C13" w14:textId="77777777" w:rsidR="00754F4E" w:rsidRPr="00897E1C" w:rsidRDefault="00754F4E" w:rsidP="00754F4E">
      <w:pPr>
        <w:rPr>
          <w:sz w:val="28"/>
          <w:szCs w:val="28"/>
          <w:u w:val="single"/>
          <w:lang w:val="pt-BR"/>
        </w:rPr>
      </w:pPr>
      <w:r w:rsidRPr="00897E1C">
        <w:rPr>
          <w:sz w:val="28"/>
          <w:szCs w:val="28"/>
          <w:lang w:val="pt-BR"/>
        </w:rPr>
        <w:t xml:space="preserve">          </w:t>
      </w:r>
      <w:r w:rsidRPr="00897E1C">
        <w:rPr>
          <w:sz w:val="28"/>
          <w:szCs w:val="28"/>
          <w:u w:val="single"/>
          <w:lang w:val="pt-BR"/>
        </w:rPr>
        <w:t>Contrasemnează:</w:t>
      </w:r>
    </w:p>
    <w:p w14:paraId="2F21917E" w14:textId="1908209E" w:rsidR="00754F4E" w:rsidRPr="00897E1C" w:rsidRDefault="00754F4E" w:rsidP="00754F4E">
      <w:pPr>
        <w:rPr>
          <w:b/>
          <w:sz w:val="28"/>
          <w:szCs w:val="28"/>
          <w:lang w:val="pt-BR"/>
        </w:rPr>
      </w:pPr>
      <w:r w:rsidRPr="00897E1C">
        <w:rPr>
          <w:b/>
          <w:sz w:val="28"/>
          <w:szCs w:val="28"/>
          <w:lang w:val="pt-BR"/>
        </w:rPr>
        <w:t>Secretarul Consiliului Raional Hînceşti                        Elena MORARU TOMA</w:t>
      </w:r>
    </w:p>
    <w:p w14:paraId="67D810C2" w14:textId="66C116E9" w:rsidR="00821247" w:rsidRPr="00897E1C" w:rsidRDefault="00821247" w:rsidP="00754F4E">
      <w:pPr>
        <w:rPr>
          <w:b/>
          <w:sz w:val="28"/>
          <w:szCs w:val="28"/>
          <w:lang w:val="pt-BR"/>
        </w:rPr>
      </w:pPr>
    </w:p>
    <w:sectPr w:rsidR="00821247" w:rsidRPr="00897E1C" w:rsidSect="00821247">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82F3F"/>
    <w:multiLevelType w:val="hybridMultilevel"/>
    <w:tmpl w:val="E1F626B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90373F9"/>
    <w:multiLevelType w:val="hybridMultilevel"/>
    <w:tmpl w:val="B1AEFB5C"/>
    <w:lvl w:ilvl="0" w:tplc="C668FF3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FD616A"/>
    <w:multiLevelType w:val="hybridMultilevel"/>
    <w:tmpl w:val="4EDE0AEC"/>
    <w:lvl w:ilvl="0" w:tplc="67C8F7F8">
      <w:start w:val="1"/>
      <w:numFmt w:val="decimal"/>
      <w:lvlText w:val="%1."/>
      <w:lvlJc w:val="left"/>
      <w:pPr>
        <w:ind w:left="1845" w:hanging="360"/>
      </w:pPr>
      <w:rPr>
        <w:rFonts w:hint="default"/>
        <w:b/>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3" w15:restartNumberingAfterBreak="0">
    <w:nsid w:val="1C5D59E5"/>
    <w:multiLevelType w:val="hybridMultilevel"/>
    <w:tmpl w:val="5A0E5300"/>
    <w:lvl w:ilvl="0" w:tplc="04190017">
      <w:start w:val="1"/>
      <w:numFmt w:val="lowerLetter"/>
      <w:lvlText w:val="%1)"/>
      <w:lvlJc w:val="left"/>
      <w:pPr>
        <w:ind w:left="1845" w:hanging="360"/>
      </w:p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4" w15:restartNumberingAfterBreak="0">
    <w:nsid w:val="209660DB"/>
    <w:multiLevelType w:val="hybridMultilevel"/>
    <w:tmpl w:val="0A862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8ED2E18"/>
    <w:multiLevelType w:val="hybridMultilevel"/>
    <w:tmpl w:val="EFD8D336"/>
    <w:lvl w:ilvl="0" w:tplc="A89283C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14310C6"/>
    <w:multiLevelType w:val="hybridMultilevel"/>
    <w:tmpl w:val="D4B81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3F2"/>
    <w:rsid w:val="0001480E"/>
    <w:rsid w:val="000456A6"/>
    <w:rsid w:val="000A5BDF"/>
    <w:rsid w:val="0013472A"/>
    <w:rsid w:val="00151C75"/>
    <w:rsid w:val="00176FEC"/>
    <w:rsid w:val="0018398D"/>
    <w:rsid w:val="001F6037"/>
    <w:rsid w:val="002132CA"/>
    <w:rsid w:val="0026541D"/>
    <w:rsid w:val="002E420F"/>
    <w:rsid w:val="00355C83"/>
    <w:rsid w:val="0036450E"/>
    <w:rsid w:val="00384109"/>
    <w:rsid w:val="003E41FA"/>
    <w:rsid w:val="004264CC"/>
    <w:rsid w:val="00435C01"/>
    <w:rsid w:val="0048223A"/>
    <w:rsid w:val="004B58B3"/>
    <w:rsid w:val="004F2077"/>
    <w:rsid w:val="00543602"/>
    <w:rsid w:val="00546ECB"/>
    <w:rsid w:val="005776CE"/>
    <w:rsid w:val="00585732"/>
    <w:rsid w:val="005B1FC7"/>
    <w:rsid w:val="0061277C"/>
    <w:rsid w:val="0065003F"/>
    <w:rsid w:val="006D167C"/>
    <w:rsid w:val="006E2DCF"/>
    <w:rsid w:val="007053EA"/>
    <w:rsid w:val="00754F4E"/>
    <w:rsid w:val="00821247"/>
    <w:rsid w:val="00897E1C"/>
    <w:rsid w:val="008A34F6"/>
    <w:rsid w:val="0094056C"/>
    <w:rsid w:val="009B76D7"/>
    <w:rsid w:val="009C2B7A"/>
    <w:rsid w:val="009C6085"/>
    <w:rsid w:val="009E41B3"/>
    <w:rsid w:val="00A119D1"/>
    <w:rsid w:val="00A32359"/>
    <w:rsid w:val="00A32418"/>
    <w:rsid w:val="00A45A12"/>
    <w:rsid w:val="00A67CEF"/>
    <w:rsid w:val="00A735D7"/>
    <w:rsid w:val="00A81B1D"/>
    <w:rsid w:val="00A863F2"/>
    <w:rsid w:val="00B05EFF"/>
    <w:rsid w:val="00B3373B"/>
    <w:rsid w:val="00B33E3C"/>
    <w:rsid w:val="00BA65CA"/>
    <w:rsid w:val="00C3208D"/>
    <w:rsid w:val="00C343EC"/>
    <w:rsid w:val="00C41ECC"/>
    <w:rsid w:val="00C9395F"/>
    <w:rsid w:val="00CF448A"/>
    <w:rsid w:val="00D14CED"/>
    <w:rsid w:val="00D205C5"/>
    <w:rsid w:val="00D53B12"/>
    <w:rsid w:val="00D80019"/>
    <w:rsid w:val="00D83118"/>
    <w:rsid w:val="00DA3175"/>
    <w:rsid w:val="00DE3685"/>
    <w:rsid w:val="00E01026"/>
    <w:rsid w:val="00EE2DD8"/>
    <w:rsid w:val="00EF2858"/>
    <w:rsid w:val="00F17174"/>
    <w:rsid w:val="00F26031"/>
    <w:rsid w:val="00FB12A8"/>
    <w:rsid w:val="00FC4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34F44"/>
  <w15:docId w15:val="{CEC51C5D-FE85-4812-81E3-5F2D1304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63F2"/>
    <w:rPr>
      <w:sz w:val="24"/>
      <w:szCs w:val="24"/>
    </w:rPr>
  </w:style>
  <w:style w:type="paragraph" w:styleId="Titlu9">
    <w:name w:val="heading 9"/>
    <w:basedOn w:val="Normal"/>
    <w:next w:val="Normal"/>
    <w:qFormat/>
    <w:rsid w:val="0061277C"/>
    <w:pPr>
      <w:keepNext/>
      <w:ind w:left="-900"/>
      <w:jc w:val="both"/>
      <w:outlineLvl w:val="8"/>
    </w:pPr>
    <w:rPr>
      <w:b/>
      <w:color w:val="00000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61277C"/>
    <w:rPr>
      <w:color w:val="0000FF"/>
      <w:u w:val="single"/>
    </w:rPr>
  </w:style>
  <w:style w:type="paragraph" w:styleId="Corptext3">
    <w:name w:val="Body Text 3"/>
    <w:basedOn w:val="Normal"/>
    <w:rsid w:val="0061277C"/>
    <w:pPr>
      <w:tabs>
        <w:tab w:val="left" w:pos="180"/>
      </w:tabs>
    </w:pPr>
    <w:rPr>
      <w:sz w:val="28"/>
      <w:lang w:val="ro-RO"/>
    </w:rPr>
  </w:style>
  <w:style w:type="paragraph" w:styleId="Listparagraf">
    <w:name w:val="List Paragraph"/>
    <w:basedOn w:val="Normal"/>
    <w:uiPriority w:val="34"/>
    <w:qFormat/>
    <w:rsid w:val="00B33E3C"/>
    <w:pPr>
      <w:ind w:left="720"/>
      <w:contextualSpacing/>
    </w:pPr>
  </w:style>
  <w:style w:type="paragraph" w:styleId="TextnBalon">
    <w:name w:val="Balloon Text"/>
    <w:basedOn w:val="Normal"/>
    <w:link w:val="TextnBalonCaracter"/>
    <w:rsid w:val="003E41FA"/>
    <w:rPr>
      <w:rFonts w:ascii="Segoe UI" w:hAnsi="Segoe UI" w:cs="Segoe UI"/>
      <w:sz w:val="18"/>
      <w:szCs w:val="18"/>
    </w:rPr>
  </w:style>
  <w:style w:type="character" w:customStyle="1" w:styleId="TextnBalonCaracter">
    <w:name w:val="Text în Balon Caracter"/>
    <w:basedOn w:val="Fontdeparagrafimplicit"/>
    <w:link w:val="TextnBalon"/>
    <w:rsid w:val="003E41FA"/>
    <w:rPr>
      <w:rFonts w:ascii="Segoe UI" w:hAnsi="Segoe UI" w:cs="Segoe UI"/>
      <w:sz w:val="18"/>
      <w:szCs w:val="18"/>
    </w:rPr>
  </w:style>
  <w:style w:type="character" w:styleId="Textsubstituent">
    <w:name w:val="Placeholder Text"/>
    <w:basedOn w:val="Fontdeparagrafimplicit"/>
    <w:uiPriority w:val="99"/>
    <w:semiHidden/>
    <w:rsid w:val="00EF2858"/>
    <w:rPr>
      <w:color w:val="808080"/>
    </w:rPr>
  </w:style>
  <w:style w:type="paragraph" w:styleId="Corptext">
    <w:name w:val="Body Text"/>
    <w:basedOn w:val="Normal"/>
    <w:link w:val="CorptextCaracter"/>
    <w:semiHidden/>
    <w:unhideWhenUsed/>
    <w:rsid w:val="005776CE"/>
    <w:pPr>
      <w:spacing w:after="120"/>
    </w:pPr>
  </w:style>
  <w:style w:type="character" w:customStyle="1" w:styleId="CorptextCaracter">
    <w:name w:val="Corp text Caracter"/>
    <w:basedOn w:val="Fontdeparagrafimplicit"/>
    <w:link w:val="Corptext"/>
    <w:semiHidden/>
    <w:rsid w:val="005776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287</Words>
  <Characters>1669</Characters>
  <Application>Microsoft Office Word</Application>
  <DocSecurity>0</DocSecurity>
  <Lines>13</Lines>
  <Paragraphs>3</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MoBIL GROUP</Company>
  <LinksUpToDate>false</LinksUpToDate>
  <CharactersWithSpaces>1953</CharactersWithSpaces>
  <SharedDoc>false</SharedDoc>
  <HLinks>
    <vt:vector size="12" baseType="variant">
      <vt:variant>
        <vt:i4>7667719</vt:i4>
      </vt:variant>
      <vt:variant>
        <vt:i4>3</vt:i4>
      </vt:variant>
      <vt:variant>
        <vt:i4>0</vt:i4>
      </vt:variant>
      <vt:variant>
        <vt:i4>5</vt:i4>
      </vt:variant>
      <vt:variant>
        <vt:lpwstr>mailto:consiliu@mtc-hn.md</vt:lpwstr>
      </vt:variant>
      <vt:variant>
        <vt:lpwstr/>
      </vt:variant>
      <vt:variant>
        <vt:i4>7667719</vt:i4>
      </vt:variant>
      <vt:variant>
        <vt:i4>0</vt:i4>
      </vt:variant>
      <vt:variant>
        <vt:i4>0</vt:i4>
      </vt:variant>
      <vt:variant>
        <vt:i4>5</vt:i4>
      </vt:variant>
      <vt:variant>
        <vt:lpwstr>mailto:consiliu@mtc-hn.md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2020-12-07T15:37:00Z</cp:lastPrinted>
  <dcterms:created xsi:type="dcterms:W3CDTF">2020-12-27T10:09:00Z</dcterms:created>
  <dcterms:modified xsi:type="dcterms:W3CDTF">2020-12-27T10:09:00Z</dcterms:modified>
</cp:coreProperties>
</file>