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4C0CD4" w:rsidRPr="004A741C" w14:paraId="0DC15B21" w14:textId="77777777" w:rsidTr="00A60687">
        <w:tc>
          <w:tcPr>
            <w:tcW w:w="4169" w:type="dxa"/>
            <w:tcBorders>
              <w:top w:val="nil"/>
              <w:left w:val="nil"/>
              <w:bottom w:val="single" w:sz="6" w:space="0" w:color="auto"/>
              <w:right w:val="nil"/>
            </w:tcBorders>
            <w:vAlign w:val="center"/>
          </w:tcPr>
          <w:p w14:paraId="0E513528" w14:textId="77777777" w:rsidR="004C0CD4" w:rsidRPr="004A741C" w:rsidRDefault="004C0CD4" w:rsidP="00A60687">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14:paraId="5C70F973" w14:textId="77777777" w:rsidR="004C0CD4" w:rsidRPr="004A741C" w:rsidRDefault="004C0CD4" w:rsidP="00A60687">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14:paraId="751E9A46" w14:textId="77777777" w:rsidR="004C0CD4" w:rsidRPr="004A741C" w:rsidRDefault="004C0CD4" w:rsidP="00A60687">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14:paraId="3211660B"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14:paraId="60847C26"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559BBAEF"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525F49B3"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2C9B40EE" w14:textId="77777777" w:rsidR="004C0CD4" w:rsidRPr="004A741C" w:rsidRDefault="001B2799" w:rsidP="00A60687">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1757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69209870" r:id="rId6"/>
              </w:object>
            </w:r>
          </w:p>
          <w:p w14:paraId="5B16A953"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0F6ABE35"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14:paraId="0D0F9DB2"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2B21701C"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3CD6AFB9"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14:paraId="132025F9" w14:textId="77777777" w:rsidR="004C0CD4" w:rsidRPr="004A741C" w:rsidRDefault="004C0CD4" w:rsidP="00A6068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14:paraId="535D8C29"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14:paraId="46D6DE68" w14:textId="77777777" w:rsidR="004C0CD4" w:rsidRPr="004A741C" w:rsidRDefault="004C0CD4" w:rsidP="00A6068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3C1F09A2" w14:textId="77777777" w:rsidR="004C0CD4" w:rsidRPr="004A741C" w:rsidRDefault="004C0CD4" w:rsidP="00A60687">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4DD1BB35" w14:textId="77777777" w:rsidR="004C0CD4" w:rsidRPr="00635ABB" w:rsidRDefault="004C0CD4" w:rsidP="004C0CD4">
      <w:pPr>
        <w:spacing w:after="0" w:line="240" w:lineRule="auto"/>
        <w:ind w:firstLine="57"/>
        <w:rPr>
          <w:rFonts w:ascii="Times New Roman" w:eastAsia="Times New Roman" w:hAnsi="Times New Roman" w:cs="Times New Roman"/>
          <w:b/>
          <w:i/>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00635ABB">
        <w:rPr>
          <w:rFonts w:ascii="Times New Roman" w:eastAsia="Times New Roman" w:hAnsi="Times New Roman" w:cs="Times New Roman"/>
          <w:b/>
          <w:sz w:val="36"/>
          <w:szCs w:val="36"/>
          <w:lang w:val="ro-RO" w:eastAsia="ru-RU"/>
        </w:rPr>
        <w:t xml:space="preserve">                </w:t>
      </w:r>
      <w:r w:rsidR="00635ABB" w:rsidRPr="00635ABB">
        <w:rPr>
          <w:rFonts w:ascii="Times New Roman" w:eastAsia="Times New Roman" w:hAnsi="Times New Roman" w:cs="Times New Roman"/>
          <w:b/>
          <w:sz w:val="28"/>
          <w:szCs w:val="28"/>
          <w:u w:val="single"/>
          <w:lang w:val="ro-RO" w:eastAsia="ru-RU"/>
        </w:rPr>
        <w:t>PROIECT</w:t>
      </w:r>
    </w:p>
    <w:p w14:paraId="0207BF44" w14:textId="77777777" w:rsidR="004C0CD4" w:rsidRPr="00A70F54" w:rsidRDefault="004C0CD4" w:rsidP="006D3F5E">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14:paraId="2B2BEC2D" w14:textId="5B87D243" w:rsidR="004C0CD4" w:rsidRPr="006D3F5E" w:rsidRDefault="004C0CD4" w:rsidP="006D3F5E">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14:paraId="4F105323" w14:textId="24F5FD96" w:rsidR="004C0CD4" w:rsidRPr="00A70F54" w:rsidRDefault="004C0CD4" w:rsidP="004C0CD4">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w:t>
      </w:r>
      <w:r w:rsidR="00635ABB">
        <w:rPr>
          <w:rFonts w:ascii="Times New Roman" w:hAnsi="Times New Roman" w:cs="Times New Roman"/>
          <w:sz w:val="28"/>
          <w:szCs w:val="28"/>
          <w:lang w:val="ro-RO" w:eastAsia="ru-RU"/>
        </w:rPr>
        <w:t>_____ decembrie</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nr.</w:t>
      </w:r>
      <w:r w:rsidR="006D3F5E">
        <w:rPr>
          <w:rFonts w:ascii="Times New Roman" w:hAnsi="Times New Roman" w:cs="Times New Roman"/>
          <w:sz w:val="28"/>
          <w:szCs w:val="28"/>
          <w:lang w:val="ro-RO" w:eastAsia="ru-RU"/>
        </w:rPr>
        <w:t>06/03</w:t>
      </w:r>
    </w:p>
    <w:p w14:paraId="405248EC" w14:textId="77777777" w:rsidR="004C0CD4" w:rsidRPr="00591DE8" w:rsidRDefault="004C0CD4" w:rsidP="004C0CD4">
      <w:pPr>
        <w:pStyle w:val="Frspaiere"/>
        <w:jc w:val="both"/>
        <w:rPr>
          <w:rFonts w:ascii="Times New Roman" w:hAnsi="Times New Roman" w:cs="Times New Roman"/>
          <w:i/>
          <w:sz w:val="16"/>
          <w:szCs w:val="16"/>
          <w:lang w:val="ro-RO" w:eastAsia="ru-RU"/>
        </w:rPr>
      </w:pPr>
    </w:p>
    <w:p w14:paraId="2FC44C18" w14:textId="77777777" w:rsidR="004C0CD4" w:rsidRPr="00031079" w:rsidRDefault="004C0CD4" w:rsidP="004C0CD4">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14:paraId="18A7FDB4" w14:textId="77777777" w:rsidR="004C0CD4" w:rsidRPr="00031079" w:rsidRDefault="004C0CD4" w:rsidP="004C0CD4">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14:paraId="7FBC92B7" w14:textId="77777777" w:rsidR="004C0CD4" w:rsidRDefault="004C0CD4" w:rsidP="004C0CD4">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w:t>
      </w:r>
      <w:r>
        <w:rPr>
          <w:rFonts w:ascii="Times New Roman" w:hAnsi="Times New Roman" w:cs="Times New Roman"/>
          <w:b/>
          <w:sz w:val="28"/>
          <w:szCs w:val="28"/>
          <w:lang w:val="ro-MD" w:eastAsia="ru-RU"/>
        </w:rPr>
        <w:t>20</w:t>
      </w:r>
      <w:r w:rsidRPr="00031079">
        <w:rPr>
          <w:rFonts w:ascii="Times New Roman" w:hAnsi="Times New Roman" w:cs="Times New Roman"/>
          <w:b/>
          <w:sz w:val="28"/>
          <w:szCs w:val="28"/>
          <w:lang w:val="ro-MD" w:eastAsia="ru-RU"/>
        </w:rPr>
        <w:t xml:space="preserve"> </w:t>
      </w:r>
    </w:p>
    <w:p w14:paraId="00557CC2" w14:textId="77777777" w:rsidR="004C0CD4" w:rsidRPr="00031079" w:rsidRDefault="004C0CD4" w:rsidP="004C0CD4">
      <w:pPr>
        <w:pStyle w:val="Frspaiere"/>
        <w:jc w:val="both"/>
        <w:rPr>
          <w:rFonts w:ascii="Times New Roman" w:hAnsi="Times New Roman" w:cs="Times New Roman"/>
          <w:b/>
          <w:sz w:val="28"/>
          <w:szCs w:val="28"/>
          <w:lang w:val="ro-MD" w:eastAsia="ru-RU"/>
        </w:rPr>
      </w:pPr>
    </w:p>
    <w:p w14:paraId="6A9FBEC5" w14:textId="0FED1134" w:rsidR="004C0CD4" w:rsidRDefault="004C0CD4" w:rsidP="004C0CD4">
      <w:pPr>
        <w:pStyle w:val="Frspaiere"/>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În conformitate cu prevederile art. 2</w:t>
      </w:r>
      <w:r>
        <w:rPr>
          <w:rFonts w:ascii="Times New Roman" w:hAnsi="Times New Roman" w:cs="Times New Roman"/>
          <w:sz w:val="28"/>
          <w:szCs w:val="28"/>
          <w:lang w:val="ro-RO" w:eastAsia="ru-RU"/>
        </w:rPr>
        <w:t>8</w:t>
      </w:r>
      <w:r w:rsidRPr="00A70F54">
        <w:rPr>
          <w:rFonts w:ascii="Times New Roman" w:hAnsi="Times New Roman" w:cs="Times New Roman"/>
          <w:sz w:val="28"/>
          <w:szCs w:val="28"/>
          <w:lang w:val="ro-RO" w:eastAsia="ru-RU"/>
        </w:rPr>
        <w:t xml:space="preserve"> din Legea privind finanțele publice locale, nr. 397-XV din 16.10.2003, Legii privind finanțele publice şi responsabilității bugetar-fiscale, nr.181 din 25.07.2014 şi ținând cont de necesitatea efectuării unor modificări în bugetul raional aprobat pentru anul 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pentru acoperirea  cheltuielilor de importanță publică, nepreconizate în componența alocațiilor bugetare aprobate în bugetul raional pentru anul 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precum și în scopul asigurării utilizării fondurilor publice în mod legal, transparent, economic și eficient, în temeiul prevederilor art. 43 și 46 din Legea privind administrația publică locală nr. 436 - XVI din 28.12.2006, Consiliul Raional Hînceşti, </w:t>
      </w:r>
      <w:r w:rsidRPr="008F4B3D">
        <w:rPr>
          <w:rFonts w:ascii="Times New Roman" w:eastAsia="Times New Roman" w:hAnsi="Times New Roman" w:cs="Times New Roman"/>
          <w:b/>
          <w:bCs/>
          <w:sz w:val="28"/>
          <w:szCs w:val="28"/>
          <w:lang w:val="ro-RO" w:eastAsia="ru-RU"/>
        </w:rPr>
        <w:t>DECIDE:</w:t>
      </w:r>
    </w:p>
    <w:p w14:paraId="0D66706D" w14:textId="77777777" w:rsidR="004C0CD4" w:rsidRPr="008F4B3D" w:rsidRDefault="004C0CD4" w:rsidP="004C0CD4">
      <w:pPr>
        <w:pStyle w:val="Frspaiere"/>
        <w:jc w:val="both"/>
        <w:rPr>
          <w:rFonts w:ascii="Times New Roman" w:eastAsia="Times New Roman" w:hAnsi="Times New Roman" w:cs="Times New Roman"/>
          <w:b/>
          <w:bCs/>
          <w:sz w:val="28"/>
          <w:szCs w:val="28"/>
          <w:lang w:val="ro-RO" w:eastAsia="ru-RU"/>
        </w:rPr>
      </w:pPr>
    </w:p>
    <w:p w14:paraId="7946A8A0" w14:textId="14A4B132" w:rsidR="00635ABB" w:rsidRPr="006D3F5E" w:rsidRDefault="00635ABB" w:rsidP="006D3F5E">
      <w:pPr>
        <w:pStyle w:val="Frspaiere"/>
        <w:numPr>
          <w:ilvl w:val="0"/>
          <w:numId w:val="7"/>
        </w:numPr>
        <w:jc w:val="both"/>
        <w:rPr>
          <w:rFonts w:ascii="Times New Roman" w:hAnsi="Times New Roman" w:cs="Times New Roman"/>
          <w:sz w:val="28"/>
          <w:szCs w:val="28"/>
          <w:lang w:val="ro-RO" w:eastAsia="ru-RU"/>
        </w:rPr>
      </w:pPr>
      <w:r w:rsidRPr="009E5901">
        <w:rPr>
          <w:rFonts w:ascii="Times New Roman" w:hAnsi="Times New Roman" w:cs="Times New Roman"/>
          <w:sz w:val="28"/>
          <w:szCs w:val="28"/>
          <w:lang w:val="ro-RO" w:eastAsia="ru-RU"/>
        </w:rPr>
        <w:t xml:space="preserve">Se aprobă </w:t>
      </w:r>
      <w:r w:rsidRPr="00101F22">
        <w:rPr>
          <w:rFonts w:ascii="Times New Roman" w:eastAsia="Times New Roman" w:hAnsi="Times New Roman" w:cs="Times New Roman"/>
          <w:sz w:val="28"/>
          <w:szCs w:val="28"/>
          <w:lang w:val="ro-RO" w:eastAsia="ru-RU"/>
        </w:rPr>
        <w:t xml:space="preserve">diminuarea </w:t>
      </w:r>
      <w:r w:rsidRPr="009E5901">
        <w:rPr>
          <w:rFonts w:ascii="Times New Roman" w:hAnsi="Times New Roman" w:cs="Times New Roman"/>
          <w:sz w:val="28"/>
          <w:szCs w:val="28"/>
          <w:lang w:val="ro-RO" w:eastAsia="ru-RU"/>
        </w:rPr>
        <w:t xml:space="preserve">planului la partea de </w:t>
      </w:r>
      <w:r w:rsidRPr="00B53BF4">
        <w:rPr>
          <w:rFonts w:ascii="Times New Roman" w:hAnsi="Times New Roman" w:cs="Times New Roman"/>
          <w:sz w:val="28"/>
          <w:szCs w:val="28"/>
          <w:lang w:val="ro-RO" w:eastAsia="ru-RU"/>
        </w:rPr>
        <w:t>venituri</w:t>
      </w:r>
      <w:r>
        <w:rPr>
          <w:rFonts w:ascii="Times New Roman" w:hAnsi="Times New Roman" w:cs="Times New Roman"/>
          <w:sz w:val="28"/>
          <w:szCs w:val="28"/>
          <w:lang w:val="ro-RO" w:eastAsia="ru-RU"/>
        </w:rPr>
        <w:t>,</w:t>
      </w:r>
      <w:r w:rsidRPr="009E5901">
        <w:rPr>
          <w:rFonts w:ascii="Times New Roman" w:hAnsi="Times New Roman" w:cs="Times New Roman"/>
          <w:b/>
          <w:i/>
          <w:sz w:val="28"/>
          <w:szCs w:val="28"/>
          <w:lang w:val="ro-RO" w:eastAsia="ru-RU"/>
        </w:rPr>
        <w:t xml:space="preserve"> </w:t>
      </w:r>
      <w:r w:rsidRPr="009E5901">
        <w:rPr>
          <w:rFonts w:ascii="Times New Roman" w:hAnsi="Times New Roman" w:cs="Times New Roman"/>
          <w:sz w:val="28"/>
          <w:szCs w:val="28"/>
          <w:lang w:val="ro-RO" w:eastAsia="ru-RU"/>
        </w:rPr>
        <w:t>capitolul</w:t>
      </w:r>
      <w:r w:rsidRPr="006D3F5E">
        <w:rPr>
          <w:rFonts w:ascii="Times New Roman" w:hAnsi="Times New Roman" w:cs="Times New Roman"/>
          <w:sz w:val="28"/>
          <w:szCs w:val="28"/>
          <w:lang w:val="pt-BR"/>
        </w:rPr>
        <w:t xml:space="preserve">  </w:t>
      </w:r>
      <w:r w:rsidRPr="009E5901">
        <w:rPr>
          <w:rFonts w:ascii="Times New Roman" w:hAnsi="Times New Roman" w:cs="Times New Roman"/>
          <w:sz w:val="28"/>
          <w:szCs w:val="28"/>
          <w:lang w:val="ro-RO" w:eastAsia="ru-RU"/>
        </w:rPr>
        <w:t>„</w:t>
      </w:r>
      <w:r w:rsidRPr="009E5901">
        <w:rPr>
          <w:rFonts w:ascii="Times New Roman" w:hAnsi="Times New Roman" w:cs="Times New Roman"/>
          <w:sz w:val="28"/>
          <w:szCs w:val="28"/>
          <w:lang w:val="ro-MD" w:eastAsia="ru-RU"/>
        </w:rPr>
        <w:t>Transferuri primite intre bugetul de stat si bugetele locale”, Cod ECO 191320</w:t>
      </w:r>
      <w:r w:rsidRPr="009E5901">
        <w:rPr>
          <w:rFonts w:ascii="Times New Roman" w:hAnsi="Times New Roman" w:cs="Times New Roman"/>
          <w:sz w:val="28"/>
          <w:szCs w:val="28"/>
          <w:lang w:val="ro-RO" w:eastAsia="ru-RU"/>
        </w:rPr>
        <w:t xml:space="preserve"> „T</w:t>
      </w:r>
      <w:r w:rsidRPr="009E5901">
        <w:rPr>
          <w:rFonts w:ascii="Times New Roman" w:hAnsi="Times New Roman" w:cs="Times New Roman"/>
          <w:sz w:val="28"/>
          <w:szCs w:val="28"/>
          <w:lang w:val="ro-MD" w:eastAsia="ru-RU"/>
        </w:rPr>
        <w:t>ransferuri capitale primite cu destina</w:t>
      </w:r>
      <w:r>
        <w:rPr>
          <w:rFonts w:ascii="Times New Roman" w:hAnsi="Times New Roman" w:cs="Times New Roman"/>
          <w:sz w:val="28"/>
          <w:szCs w:val="28"/>
          <w:lang w:val="ro-MD" w:eastAsia="ru-RU"/>
        </w:rPr>
        <w:t>ț</w:t>
      </w:r>
      <w:r w:rsidRPr="009E5901">
        <w:rPr>
          <w:rFonts w:ascii="Times New Roman" w:hAnsi="Times New Roman" w:cs="Times New Roman"/>
          <w:sz w:val="28"/>
          <w:szCs w:val="28"/>
          <w:lang w:val="ro-MD" w:eastAsia="ru-RU"/>
        </w:rPr>
        <w:t>ie special</w:t>
      </w:r>
      <w:r>
        <w:rPr>
          <w:rFonts w:ascii="Times New Roman" w:hAnsi="Times New Roman" w:cs="Times New Roman"/>
          <w:sz w:val="28"/>
          <w:szCs w:val="28"/>
          <w:lang w:val="ro-MD" w:eastAsia="ru-RU"/>
        </w:rPr>
        <w:t>ă</w:t>
      </w:r>
      <w:r w:rsidRPr="009E5901">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î</w:t>
      </w:r>
      <w:r w:rsidRPr="009E5901">
        <w:rPr>
          <w:rFonts w:ascii="Times New Roman" w:hAnsi="Times New Roman" w:cs="Times New Roman"/>
          <w:sz w:val="28"/>
          <w:szCs w:val="28"/>
          <w:lang w:val="ro-MD" w:eastAsia="ru-RU"/>
        </w:rPr>
        <w:t xml:space="preserve">ntre institutiile bugetului de stat </w:t>
      </w:r>
      <w:r>
        <w:rPr>
          <w:rFonts w:ascii="Times New Roman" w:hAnsi="Times New Roman" w:cs="Times New Roman"/>
          <w:sz w:val="28"/>
          <w:szCs w:val="28"/>
          <w:lang w:val="ro-MD" w:eastAsia="ru-RU"/>
        </w:rPr>
        <w:t>ș</w:t>
      </w:r>
      <w:r w:rsidRPr="009E5901">
        <w:rPr>
          <w:rFonts w:ascii="Times New Roman" w:hAnsi="Times New Roman" w:cs="Times New Roman"/>
          <w:sz w:val="28"/>
          <w:szCs w:val="28"/>
          <w:lang w:val="ro-MD" w:eastAsia="ru-RU"/>
        </w:rPr>
        <w:t>i institu</w:t>
      </w:r>
      <w:r>
        <w:rPr>
          <w:rFonts w:ascii="Times New Roman" w:hAnsi="Times New Roman" w:cs="Times New Roman"/>
          <w:sz w:val="28"/>
          <w:szCs w:val="28"/>
          <w:lang w:val="ro-MD" w:eastAsia="ru-RU"/>
        </w:rPr>
        <w:t>ț</w:t>
      </w:r>
      <w:r w:rsidRPr="009E5901">
        <w:rPr>
          <w:rFonts w:ascii="Times New Roman" w:hAnsi="Times New Roman" w:cs="Times New Roman"/>
          <w:sz w:val="28"/>
          <w:szCs w:val="28"/>
          <w:lang w:val="ro-MD" w:eastAsia="ru-RU"/>
        </w:rPr>
        <w:t xml:space="preserve">iile bugetelor locale de nivelul II” </w:t>
      </w:r>
      <w:r w:rsidR="00B615D9">
        <w:rPr>
          <w:rFonts w:ascii="Times New Roman" w:hAnsi="Times New Roman" w:cs="Times New Roman"/>
          <w:sz w:val="28"/>
          <w:szCs w:val="28"/>
          <w:lang w:val="ro-MD" w:eastAsia="ru-RU"/>
        </w:rPr>
        <w:t>în volum de</w:t>
      </w:r>
      <w:r w:rsidRPr="009E5901">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96497</w:t>
      </w:r>
      <w:r w:rsidR="00B615D9">
        <w:rPr>
          <w:rFonts w:ascii="Times New Roman" w:hAnsi="Times New Roman" w:cs="Times New Roman"/>
          <w:sz w:val="28"/>
          <w:szCs w:val="28"/>
          <w:lang w:val="ro-MD" w:eastAsia="ru-RU"/>
        </w:rPr>
        <w:t xml:space="preserve"> </w:t>
      </w:r>
      <w:r w:rsidRPr="009E5901">
        <w:rPr>
          <w:rFonts w:ascii="Times New Roman" w:hAnsi="Times New Roman" w:cs="Times New Roman"/>
          <w:sz w:val="28"/>
          <w:szCs w:val="28"/>
          <w:lang w:val="ro-MD" w:eastAsia="ru-RU"/>
        </w:rPr>
        <w:t>lei</w:t>
      </w:r>
      <w:r w:rsidRPr="00635ABB">
        <w:rPr>
          <w:rFonts w:ascii="Times New Roman" w:eastAsia="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 xml:space="preserve">precizate ca mijloace </w:t>
      </w:r>
      <w:r w:rsidR="00B615D9">
        <w:rPr>
          <w:rFonts w:ascii="Times New Roman" w:hAnsi="Times New Roman" w:cs="Times New Roman"/>
          <w:sz w:val="28"/>
          <w:szCs w:val="28"/>
          <w:lang w:val="ro-MD" w:eastAsia="ru-RU"/>
        </w:rPr>
        <w:t xml:space="preserve">returnate </w:t>
      </w:r>
      <w:r w:rsidRPr="009E5901">
        <w:rPr>
          <w:rFonts w:ascii="Times New Roman" w:hAnsi="Times New Roman" w:cs="Times New Roman"/>
          <w:sz w:val="28"/>
          <w:szCs w:val="28"/>
          <w:lang w:val="ro-MD" w:eastAsia="ru-RU"/>
        </w:rPr>
        <w:t>prin intermediul Agenției pentru Eficiență Energetică în cadrul impl</w:t>
      </w:r>
      <w:r>
        <w:rPr>
          <w:rFonts w:ascii="Times New Roman" w:hAnsi="Times New Roman" w:cs="Times New Roman"/>
          <w:sz w:val="28"/>
          <w:szCs w:val="28"/>
          <w:lang w:val="ro-MD" w:eastAsia="ru-RU"/>
        </w:rPr>
        <w:t>e</w:t>
      </w:r>
      <w:r w:rsidRPr="009E5901">
        <w:rPr>
          <w:rFonts w:ascii="Times New Roman" w:hAnsi="Times New Roman" w:cs="Times New Roman"/>
          <w:sz w:val="28"/>
          <w:szCs w:val="28"/>
          <w:lang w:val="ro-MD" w:eastAsia="ru-RU"/>
        </w:rPr>
        <w:t>mentării Proiectului de Eficiență Energetică „</w:t>
      </w:r>
      <w:r w:rsidRPr="009E5901">
        <w:rPr>
          <w:rFonts w:ascii="Times New Roman" w:eastAsia="Times New Roman" w:hAnsi="Times New Roman" w:cs="Times New Roman"/>
          <w:sz w:val="28"/>
          <w:szCs w:val="28"/>
          <w:lang w:val="ro-MD" w:eastAsia="ru-RU"/>
        </w:rPr>
        <w:t>Lucrări de termoizolare a fațadelor”</w:t>
      </w:r>
      <w:r>
        <w:rPr>
          <w:rFonts w:ascii="Times New Roman" w:eastAsia="Times New Roman" w:hAnsi="Times New Roman" w:cs="Times New Roman"/>
          <w:sz w:val="28"/>
          <w:szCs w:val="28"/>
          <w:lang w:val="ro-MD" w:eastAsia="ru-RU"/>
        </w:rPr>
        <w:t xml:space="preserve"> </w:t>
      </w:r>
      <w:r w:rsidR="00B615D9">
        <w:rPr>
          <w:rFonts w:ascii="Times New Roman" w:hAnsi="Times New Roman" w:cs="Times New Roman"/>
          <w:sz w:val="28"/>
          <w:szCs w:val="28"/>
          <w:lang w:val="ro-RO" w:eastAsia="ru-RU"/>
        </w:rPr>
        <w:t xml:space="preserve">, </w:t>
      </w:r>
      <w:r w:rsidR="00B615D9">
        <w:rPr>
          <w:rFonts w:ascii="Times New Roman" w:eastAsia="Times New Roman" w:hAnsi="Times New Roman" w:cs="Times New Roman"/>
          <w:sz w:val="28"/>
          <w:szCs w:val="28"/>
          <w:lang w:val="ro-MD" w:eastAsia="ru-RU"/>
        </w:rPr>
        <w:t xml:space="preserve">Gimnaziului </w:t>
      </w:r>
      <w:r w:rsidR="00B615D9" w:rsidRPr="009E5901">
        <w:rPr>
          <w:rFonts w:ascii="Times New Roman" w:hAnsi="Times New Roman" w:cs="Times New Roman"/>
          <w:sz w:val="28"/>
          <w:szCs w:val="28"/>
          <w:lang w:val="ro-RO" w:eastAsia="ru-RU"/>
        </w:rPr>
        <w:t>„</w:t>
      </w:r>
      <w:r w:rsidR="00B615D9">
        <w:rPr>
          <w:rFonts w:ascii="Times New Roman" w:hAnsi="Times New Roman" w:cs="Times New Roman"/>
          <w:sz w:val="28"/>
          <w:szCs w:val="28"/>
          <w:lang w:val="ro-RO" w:eastAsia="ru-RU"/>
        </w:rPr>
        <w:t>C.Tănase</w:t>
      </w:r>
      <w:r w:rsidR="00B615D9" w:rsidRPr="009E5901">
        <w:rPr>
          <w:rFonts w:ascii="Times New Roman" w:eastAsia="Times New Roman" w:hAnsi="Times New Roman" w:cs="Times New Roman"/>
          <w:sz w:val="28"/>
          <w:szCs w:val="28"/>
          <w:lang w:val="ro-MD" w:eastAsia="ru-RU"/>
        </w:rPr>
        <w:t>” s.</w:t>
      </w:r>
      <w:r w:rsidR="00B615D9">
        <w:rPr>
          <w:rFonts w:ascii="Times New Roman" w:eastAsia="Times New Roman" w:hAnsi="Times New Roman" w:cs="Times New Roman"/>
          <w:sz w:val="28"/>
          <w:szCs w:val="28"/>
          <w:lang w:val="ro-MD" w:eastAsia="ru-RU"/>
        </w:rPr>
        <w:t>Nemțeni</w:t>
      </w:r>
      <w:r w:rsidR="00B615D9" w:rsidRPr="009E5901">
        <w:rPr>
          <w:rFonts w:ascii="Times New Roman" w:hAnsi="Times New Roman" w:cs="Times New Roman"/>
          <w:sz w:val="28"/>
          <w:szCs w:val="28"/>
          <w:lang w:val="ro-MD" w:eastAsia="ru-RU"/>
        </w:rPr>
        <w:t>,</w:t>
      </w:r>
      <w:r w:rsidR="00196D12">
        <w:rPr>
          <w:rFonts w:ascii="Times New Roman" w:hAnsi="Times New Roman" w:cs="Times New Roman"/>
          <w:sz w:val="28"/>
          <w:szCs w:val="28"/>
          <w:lang w:val="ro-MD" w:eastAsia="ru-RU"/>
        </w:rPr>
        <w:t xml:space="preserve"> </w:t>
      </w:r>
      <w:r w:rsidR="00B615D9">
        <w:rPr>
          <w:rFonts w:ascii="Times New Roman" w:hAnsi="Times New Roman" w:cs="Times New Roman"/>
          <w:sz w:val="28"/>
          <w:szCs w:val="28"/>
          <w:lang w:val="ro-RO" w:eastAsia="ru-RU"/>
        </w:rPr>
        <w:t xml:space="preserve">în legătură cu faptul că, nu au fost înlăturate </w:t>
      </w:r>
      <w:r w:rsidR="00196D12">
        <w:rPr>
          <w:rFonts w:ascii="Times New Roman" w:hAnsi="Times New Roman" w:cs="Times New Roman"/>
          <w:sz w:val="28"/>
          <w:szCs w:val="28"/>
          <w:lang w:val="ro-RO" w:eastAsia="ru-RU"/>
        </w:rPr>
        <w:t>obiecțiile menționate de către</w:t>
      </w:r>
      <w:r w:rsidR="00196D12" w:rsidRPr="00196D12">
        <w:rPr>
          <w:rFonts w:ascii="Times New Roman" w:hAnsi="Times New Roman" w:cs="Times New Roman"/>
          <w:sz w:val="28"/>
          <w:szCs w:val="28"/>
          <w:lang w:val="ro-MD" w:eastAsia="ru-RU"/>
        </w:rPr>
        <w:t xml:space="preserve"> </w:t>
      </w:r>
      <w:r w:rsidR="00196D12" w:rsidRPr="009E5901">
        <w:rPr>
          <w:rFonts w:ascii="Times New Roman" w:hAnsi="Times New Roman" w:cs="Times New Roman"/>
          <w:sz w:val="28"/>
          <w:szCs w:val="28"/>
          <w:lang w:val="ro-MD" w:eastAsia="ru-RU"/>
        </w:rPr>
        <w:t>Agenți</w:t>
      </w:r>
      <w:r w:rsidR="007D1FF3">
        <w:rPr>
          <w:rFonts w:ascii="Times New Roman" w:hAnsi="Times New Roman" w:cs="Times New Roman"/>
          <w:sz w:val="28"/>
          <w:szCs w:val="28"/>
          <w:lang w:val="ro-MD" w:eastAsia="ru-RU"/>
        </w:rPr>
        <w:t>a</w:t>
      </w:r>
      <w:r w:rsidR="00196D12" w:rsidRPr="009E5901">
        <w:rPr>
          <w:rFonts w:ascii="Times New Roman" w:hAnsi="Times New Roman" w:cs="Times New Roman"/>
          <w:sz w:val="28"/>
          <w:szCs w:val="28"/>
          <w:lang w:val="ro-MD" w:eastAsia="ru-RU"/>
        </w:rPr>
        <w:t xml:space="preserve"> pentru Eficiență Energetică</w:t>
      </w:r>
      <w:r w:rsidR="00196D12">
        <w:rPr>
          <w:rFonts w:ascii="Times New Roman" w:hAnsi="Times New Roman" w:cs="Times New Roman"/>
          <w:sz w:val="28"/>
          <w:szCs w:val="28"/>
          <w:lang w:val="ro-MD" w:eastAsia="ru-RU"/>
        </w:rPr>
        <w:t>.</w:t>
      </w:r>
    </w:p>
    <w:p w14:paraId="26BFEF72" w14:textId="773D3628" w:rsidR="004C0CD4" w:rsidRDefault="004C0CD4" w:rsidP="006D3F5E">
      <w:pPr>
        <w:pStyle w:val="Frspaiere"/>
        <w:numPr>
          <w:ilvl w:val="0"/>
          <w:numId w:val="7"/>
        </w:numPr>
        <w:jc w:val="both"/>
        <w:rPr>
          <w:rFonts w:ascii="Times New Roman" w:eastAsia="Times New Roman" w:hAnsi="Times New Roman" w:cs="Times New Roman"/>
          <w:b/>
          <w:sz w:val="28"/>
          <w:szCs w:val="28"/>
          <w:lang w:val="ro-MD" w:eastAsia="ru-RU"/>
        </w:rPr>
      </w:pPr>
      <w:r w:rsidRPr="00B870A7">
        <w:rPr>
          <w:rFonts w:ascii="Times New Roman" w:eastAsia="Times New Roman" w:hAnsi="Times New Roman" w:cs="Times New Roman"/>
          <w:b/>
          <w:sz w:val="28"/>
          <w:szCs w:val="28"/>
          <w:lang w:val="ro-MD" w:eastAsia="ru-RU"/>
        </w:rPr>
        <w:t>Se modifică decizia Consiliului Raional nr. 03/07 din 24.12. 2019 „Cu privire la aprobarea bugetului raional Hîncești pentru anul 2020 în a doua lectură”:</w:t>
      </w:r>
    </w:p>
    <w:p w14:paraId="2C51C2DB" w14:textId="02539C23" w:rsidR="00B615D9" w:rsidRDefault="00B615D9" w:rsidP="006D3F5E">
      <w:pPr>
        <w:pStyle w:val="Frspaiere"/>
        <w:numPr>
          <w:ilvl w:val="1"/>
          <w:numId w:val="7"/>
        </w:numPr>
        <w:jc w:val="both"/>
        <w:rPr>
          <w:rFonts w:ascii="Times New Roman" w:hAnsi="Times New Roman" w:cs="Times New Roman"/>
          <w:sz w:val="28"/>
          <w:szCs w:val="28"/>
          <w:lang w:val="ro-RO" w:eastAsia="ru-RU"/>
        </w:rPr>
      </w:pPr>
      <w:r w:rsidRPr="002E298C">
        <w:rPr>
          <w:rFonts w:ascii="Times New Roman" w:eastAsia="Times New Roman" w:hAnsi="Times New Roman" w:cs="Times New Roman"/>
          <w:sz w:val="28"/>
          <w:szCs w:val="28"/>
          <w:lang w:val="ro-MD" w:eastAsia="ru-RU"/>
        </w:rPr>
        <w:t>pct.2.7,</w:t>
      </w:r>
      <w:r w:rsidR="002E298C" w:rsidRPr="002E298C">
        <w:rPr>
          <w:rFonts w:ascii="Times New Roman" w:eastAsia="Times New Roman" w:hAnsi="Times New Roman" w:cs="Times New Roman"/>
          <w:sz w:val="28"/>
          <w:szCs w:val="28"/>
          <w:lang w:val="ro-MD" w:eastAsia="ru-RU"/>
        </w:rPr>
        <w:t xml:space="preserve"> anexa nr.6,</w:t>
      </w:r>
      <w:r w:rsidRPr="002E298C">
        <w:rPr>
          <w:rFonts w:ascii="Times New Roman" w:eastAsia="Times New Roman" w:hAnsi="Times New Roman" w:cs="Times New Roman"/>
          <w:sz w:val="28"/>
          <w:szCs w:val="28"/>
          <w:lang w:val="ro-MD" w:eastAsia="ru-RU"/>
        </w:rPr>
        <w:t xml:space="preserve"> poziția 39,</w:t>
      </w:r>
      <w:r w:rsidRPr="00B615D9">
        <w:rPr>
          <w:rFonts w:ascii="Times New Roman" w:eastAsia="Times New Roman" w:hAnsi="Times New Roman" w:cs="Times New Roman"/>
          <w:b/>
          <w:sz w:val="28"/>
          <w:szCs w:val="28"/>
          <w:lang w:val="ro-MD" w:eastAsia="ru-RU"/>
        </w:rPr>
        <w:t xml:space="preserve"> </w:t>
      </w:r>
      <w:r w:rsidRPr="00B615D9">
        <w:rPr>
          <w:rFonts w:ascii="Times New Roman" w:hAnsi="Times New Roman" w:cs="Times New Roman"/>
          <w:sz w:val="28"/>
          <w:szCs w:val="28"/>
          <w:lang w:val="ro-MD" w:eastAsia="ro-RO"/>
        </w:rPr>
        <w:t>Complexul educațional gimnaziu-grădiniță  Cotul Morii</w:t>
      </w:r>
      <w:r w:rsidR="002E298C">
        <w:rPr>
          <w:rFonts w:ascii="Times New Roman" w:hAnsi="Times New Roman" w:cs="Times New Roman"/>
          <w:sz w:val="28"/>
          <w:szCs w:val="28"/>
          <w:lang w:val="ro-MD" w:eastAsia="ro-RO"/>
        </w:rPr>
        <w:t>,</w:t>
      </w:r>
      <w:r>
        <w:rPr>
          <w:rFonts w:ascii="Times New Roman" w:hAnsi="Times New Roman" w:cs="Times New Roman"/>
          <w:sz w:val="28"/>
          <w:szCs w:val="28"/>
          <w:lang w:val="ro-MD" w:eastAsia="ro-RO"/>
        </w:rPr>
        <w:t xml:space="preserve"> suma </w:t>
      </w:r>
      <w:r w:rsidR="004D2FE6" w:rsidRPr="004D2FE6">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eastAsia="ro-RO"/>
        </w:rPr>
        <w:t>2158,2 mii lei</w:t>
      </w:r>
      <w:r w:rsidR="004D2FE6" w:rsidRPr="004D2FE6">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eastAsia="ro-RO"/>
        </w:rPr>
        <w:t xml:space="preserve"> se subst</w:t>
      </w:r>
      <w:r w:rsidR="002E298C">
        <w:rPr>
          <w:rFonts w:ascii="Times New Roman" w:hAnsi="Times New Roman" w:cs="Times New Roman"/>
          <w:sz w:val="28"/>
          <w:szCs w:val="28"/>
          <w:lang w:val="ro-MD" w:eastAsia="ro-RO"/>
        </w:rPr>
        <w:t>i</w:t>
      </w:r>
      <w:r>
        <w:rPr>
          <w:rFonts w:ascii="Times New Roman" w:hAnsi="Times New Roman" w:cs="Times New Roman"/>
          <w:sz w:val="28"/>
          <w:szCs w:val="28"/>
          <w:lang w:val="ro-MD" w:eastAsia="ro-RO"/>
        </w:rPr>
        <w:t xml:space="preserve">tuie cu suma </w:t>
      </w:r>
      <w:r w:rsidR="004D2FE6" w:rsidRPr="004D2FE6">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eastAsia="ro-RO"/>
        </w:rPr>
        <w:t>2016,4 mii lei</w:t>
      </w:r>
      <w:r w:rsidR="004D2FE6" w:rsidRPr="004D2FE6">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eastAsia="ro-RO"/>
        </w:rPr>
        <w:t xml:space="preserve">, iar diferența sumei de </w:t>
      </w:r>
      <w:r w:rsidR="004D2FE6" w:rsidRPr="004D2FE6">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eastAsia="ro-RO"/>
        </w:rPr>
        <w:t>141,8 mii lei</w:t>
      </w:r>
      <w:r w:rsidR="004D2FE6" w:rsidRPr="004D2FE6">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eastAsia="ro-RO"/>
        </w:rPr>
        <w:t xml:space="preserve"> se </w:t>
      </w:r>
      <w:r w:rsidR="004D2FE6" w:rsidRPr="00437C1D">
        <w:rPr>
          <w:rFonts w:ascii="Times New Roman" w:hAnsi="Times New Roman" w:cs="Times New Roman"/>
          <w:sz w:val="28"/>
          <w:szCs w:val="28"/>
          <w:lang w:val="ro-RO" w:eastAsia="ru-RU"/>
        </w:rPr>
        <w:t xml:space="preserve">redistribuie </w:t>
      </w:r>
      <w:r w:rsidR="004D2FE6">
        <w:rPr>
          <w:rFonts w:ascii="Times New Roman" w:hAnsi="Times New Roman" w:cs="Times New Roman"/>
          <w:sz w:val="28"/>
          <w:szCs w:val="28"/>
          <w:lang w:val="ro-RO" w:eastAsia="ru-RU"/>
        </w:rPr>
        <w:t>pentru cheltuieli de personal, după cum urmează:</w:t>
      </w:r>
    </w:p>
    <w:p w14:paraId="57AD0840" w14:textId="071A2A8C" w:rsidR="004D2FE6" w:rsidRPr="006D3F5E" w:rsidRDefault="004D2FE6"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Gimnaziul „Anton Bunduchi”, Buteni – 58,1 mii lei;</w:t>
      </w:r>
    </w:p>
    <w:p w14:paraId="24225E09" w14:textId="126719A7" w:rsidR="004D2FE6" w:rsidRPr="006D3F5E" w:rsidRDefault="004D2FE6"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Gimnaziul „Alexandru Donici”, Ciuciuleni – 50,6 mii lei;</w:t>
      </w:r>
    </w:p>
    <w:p w14:paraId="557E507E" w14:textId="42407A50" w:rsidR="004D2FE6" w:rsidRPr="006D3F5E" w:rsidRDefault="004D2FE6"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xml:space="preserve">Gimnaziul grădiniță Cărpineni din s Cărpineni – 33,1 mii lei. </w:t>
      </w:r>
    </w:p>
    <w:p w14:paraId="69E2C7B7" w14:textId="296E9CD2" w:rsidR="002E298C" w:rsidRPr="006D3F5E" w:rsidRDefault="002E298C" w:rsidP="006D3F5E">
      <w:pPr>
        <w:pStyle w:val="Listparagraf"/>
        <w:numPr>
          <w:ilvl w:val="1"/>
          <w:numId w:val="7"/>
        </w:numPr>
        <w:spacing w:after="0" w:line="240" w:lineRule="auto"/>
        <w:jc w:val="both"/>
        <w:rPr>
          <w:rFonts w:ascii="Times New Roman" w:hAnsi="Times New Roman" w:cs="Times New Roman"/>
          <w:sz w:val="28"/>
          <w:szCs w:val="28"/>
          <w:lang w:val="ro-RO" w:eastAsia="ru-RU"/>
        </w:rPr>
      </w:pPr>
      <w:r w:rsidRPr="006D3F5E">
        <w:rPr>
          <w:rFonts w:ascii="Times New Roman" w:eastAsia="Times New Roman" w:hAnsi="Times New Roman" w:cs="Times New Roman"/>
          <w:sz w:val="28"/>
          <w:szCs w:val="28"/>
          <w:lang w:val="ro-MD" w:eastAsia="ru-RU"/>
        </w:rPr>
        <w:t>pct.2.1.2, anexa nr.8, poziția 1, Direcție Învățămînt, cheltuieli pentru retribuirea muncii, suma „</w:t>
      </w:r>
      <w:r w:rsidRPr="006D3F5E">
        <w:rPr>
          <w:rFonts w:ascii="Times New Roman" w:hAnsi="Times New Roman" w:cs="Times New Roman"/>
          <w:sz w:val="28"/>
          <w:szCs w:val="28"/>
          <w:lang w:val="ro-MD" w:eastAsia="ro-RO"/>
        </w:rPr>
        <w:t>1149,7 mii lei</w:t>
      </w:r>
      <w:r w:rsidRPr="006D3F5E">
        <w:rPr>
          <w:rFonts w:ascii="Times New Roman" w:eastAsia="Times New Roman" w:hAnsi="Times New Roman" w:cs="Times New Roman"/>
          <w:sz w:val="28"/>
          <w:szCs w:val="28"/>
          <w:lang w:val="ro-MD" w:eastAsia="ru-RU"/>
        </w:rPr>
        <w:t>”</w:t>
      </w:r>
      <w:r w:rsidRPr="006D3F5E">
        <w:rPr>
          <w:rFonts w:ascii="Times New Roman" w:hAnsi="Times New Roman" w:cs="Times New Roman"/>
          <w:sz w:val="28"/>
          <w:szCs w:val="28"/>
          <w:lang w:val="ro-MD" w:eastAsia="ro-RO"/>
        </w:rPr>
        <w:t xml:space="preserve"> se substituie cu suma </w:t>
      </w:r>
      <w:r w:rsidRPr="006D3F5E">
        <w:rPr>
          <w:rFonts w:ascii="Times New Roman" w:eastAsia="Times New Roman" w:hAnsi="Times New Roman" w:cs="Times New Roman"/>
          <w:sz w:val="28"/>
          <w:szCs w:val="28"/>
          <w:lang w:val="ro-MD" w:eastAsia="ru-RU"/>
        </w:rPr>
        <w:t>„</w:t>
      </w:r>
      <w:r w:rsidRPr="006D3F5E">
        <w:rPr>
          <w:rFonts w:ascii="Times New Roman" w:hAnsi="Times New Roman" w:cs="Times New Roman"/>
          <w:sz w:val="28"/>
          <w:szCs w:val="28"/>
          <w:lang w:val="ro-MD" w:eastAsia="ro-RO"/>
        </w:rPr>
        <w:t>1146,2 mii lei</w:t>
      </w:r>
      <w:r w:rsidRPr="006D3F5E">
        <w:rPr>
          <w:rFonts w:ascii="Times New Roman" w:eastAsia="Times New Roman" w:hAnsi="Times New Roman" w:cs="Times New Roman"/>
          <w:sz w:val="28"/>
          <w:szCs w:val="28"/>
          <w:lang w:val="ro-MD" w:eastAsia="ru-RU"/>
        </w:rPr>
        <w:t>”</w:t>
      </w:r>
      <w:r w:rsidRPr="006D3F5E">
        <w:rPr>
          <w:rFonts w:ascii="Times New Roman" w:hAnsi="Times New Roman" w:cs="Times New Roman"/>
          <w:sz w:val="28"/>
          <w:szCs w:val="28"/>
          <w:lang w:val="ro-MD" w:eastAsia="ro-RO"/>
        </w:rPr>
        <w:t xml:space="preserve">, iar </w:t>
      </w:r>
      <w:r w:rsidRPr="006D3F5E">
        <w:rPr>
          <w:rFonts w:ascii="Times New Roman" w:hAnsi="Times New Roman" w:cs="Times New Roman"/>
          <w:sz w:val="28"/>
          <w:szCs w:val="28"/>
          <w:lang w:val="ro-MD" w:eastAsia="ro-RO"/>
        </w:rPr>
        <w:lastRenderedPageBreak/>
        <w:t xml:space="preserve">diferența sumei de </w:t>
      </w:r>
      <w:r w:rsidRPr="006D3F5E">
        <w:rPr>
          <w:rFonts w:ascii="Times New Roman" w:eastAsia="Times New Roman" w:hAnsi="Times New Roman" w:cs="Times New Roman"/>
          <w:sz w:val="28"/>
          <w:szCs w:val="28"/>
          <w:lang w:val="ro-MD" w:eastAsia="ru-RU"/>
        </w:rPr>
        <w:t>„</w:t>
      </w:r>
      <w:r w:rsidRPr="006D3F5E">
        <w:rPr>
          <w:rFonts w:ascii="Times New Roman" w:hAnsi="Times New Roman" w:cs="Times New Roman"/>
          <w:sz w:val="28"/>
          <w:szCs w:val="28"/>
          <w:lang w:val="ro-MD" w:eastAsia="ro-RO"/>
        </w:rPr>
        <w:t>3,5 mii lei</w:t>
      </w:r>
      <w:r w:rsidRPr="006D3F5E">
        <w:rPr>
          <w:rFonts w:ascii="Times New Roman" w:eastAsia="Times New Roman" w:hAnsi="Times New Roman" w:cs="Times New Roman"/>
          <w:sz w:val="28"/>
          <w:szCs w:val="28"/>
          <w:lang w:val="ro-MD" w:eastAsia="ru-RU"/>
        </w:rPr>
        <w:t>”</w:t>
      </w:r>
      <w:r w:rsidRPr="006D3F5E">
        <w:rPr>
          <w:rFonts w:ascii="Times New Roman" w:hAnsi="Times New Roman" w:cs="Times New Roman"/>
          <w:sz w:val="28"/>
          <w:szCs w:val="28"/>
          <w:lang w:val="ro-MD" w:eastAsia="ro-RO"/>
        </w:rPr>
        <w:t xml:space="preserve"> se </w:t>
      </w:r>
      <w:r w:rsidRPr="006D3F5E">
        <w:rPr>
          <w:rFonts w:ascii="Times New Roman" w:hAnsi="Times New Roman" w:cs="Times New Roman"/>
          <w:sz w:val="28"/>
          <w:szCs w:val="28"/>
          <w:lang w:val="ro-RO" w:eastAsia="ru-RU"/>
        </w:rPr>
        <w:t xml:space="preserve">redistribuie GM </w:t>
      </w:r>
      <w:r w:rsidRPr="006D3F5E">
        <w:rPr>
          <w:rFonts w:ascii="Times New Roman" w:eastAsia="Times New Roman" w:hAnsi="Times New Roman" w:cs="Times New Roman"/>
          <w:sz w:val="28"/>
          <w:szCs w:val="28"/>
          <w:lang w:val="ro-MD" w:eastAsia="ru-RU"/>
        </w:rPr>
        <w:t>Drăgușenii Noi</w:t>
      </w:r>
      <w:r w:rsidRPr="006D3F5E">
        <w:rPr>
          <w:rFonts w:ascii="Times New Roman" w:eastAsia="Times New Roman" w:hAnsi="Times New Roman" w:cs="Times New Roman"/>
          <w:sz w:val="24"/>
          <w:szCs w:val="24"/>
          <w:lang w:val="ro-MD" w:eastAsia="ru-RU"/>
        </w:rPr>
        <w:t xml:space="preserve"> </w:t>
      </w:r>
      <w:r w:rsidRPr="006D3F5E">
        <w:rPr>
          <w:rFonts w:ascii="Times New Roman" w:hAnsi="Times New Roman" w:cs="Times New Roman"/>
          <w:sz w:val="28"/>
          <w:szCs w:val="28"/>
          <w:lang w:val="ro-RO" w:eastAsia="ru-RU"/>
        </w:rPr>
        <w:t>pentru cheltuieli de personal .</w:t>
      </w:r>
    </w:p>
    <w:p w14:paraId="3C149E6F" w14:textId="79659ED3" w:rsidR="00D92868" w:rsidRPr="006D3F5E" w:rsidRDefault="00D92868" w:rsidP="006D3F5E">
      <w:pPr>
        <w:pStyle w:val="Listparagraf"/>
        <w:numPr>
          <w:ilvl w:val="1"/>
          <w:numId w:val="7"/>
        </w:numPr>
        <w:spacing w:after="0" w:line="240" w:lineRule="auto"/>
        <w:jc w:val="both"/>
        <w:rPr>
          <w:rFonts w:ascii="Times New Roman" w:hAnsi="Times New Roman" w:cs="Times New Roman"/>
          <w:sz w:val="28"/>
          <w:szCs w:val="28"/>
          <w:lang w:val="ro-MD"/>
        </w:rPr>
      </w:pPr>
      <w:r w:rsidRPr="006D3F5E">
        <w:rPr>
          <w:rFonts w:ascii="Times New Roman" w:eastAsia="Times New Roman" w:hAnsi="Times New Roman" w:cs="Times New Roman"/>
          <w:sz w:val="28"/>
          <w:szCs w:val="28"/>
          <w:lang w:val="ro-MD" w:eastAsia="ru-RU"/>
        </w:rPr>
        <w:t>La punctul</w:t>
      </w:r>
      <w:r w:rsidRPr="006D3F5E">
        <w:rPr>
          <w:rFonts w:ascii="Times New Roman" w:eastAsia="Times New Roman" w:hAnsi="Times New Roman" w:cs="Times New Roman"/>
          <w:i/>
          <w:sz w:val="26"/>
          <w:szCs w:val="26"/>
          <w:lang w:val="ro-MD" w:eastAsia="ru-RU"/>
        </w:rPr>
        <w:t xml:space="preserve"> </w:t>
      </w:r>
      <w:r w:rsidRPr="006D3F5E">
        <w:rPr>
          <w:rFonts w:ascii="Times New Roman" w:hAnsi="Times New Roman" w:cs="Times New Roman"/>
          <w:sz w:val="28"/>
          <w:szCs w:val="28"/>
          <w:lang w:val="ro-MD"/>
        </w:rPr>
        <w:t xml:space="preserve">2.11, anexa nr.10, capitolul </w:t>
      </w:r>
      <w:r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i/>
          <w:sz w:val="28"/>
          <w:szCs w:val="28"/>
          <w:lang w:val="ro-MD" w:eastAsia="ru-RU"/>
        </w:rPr>
        <w:t>Cultură,sport,tineret,culte și odihnă</w:t>
      </w:r>
      <w:r w:rsidRPr="006D3F5E">
        <w:rPr>
          <w:rFonts w:ascii="Times New Roman" w:eastAsia="Times New Roman" w:hAnsi="Times New Roman" w:cs="Times New Roman"/>
          <w:sz w:val="28"/>
          <w:szCs w:val="28"/>
          <w:lang w:val="ro-MD" w:eastAsia="ru-RU"/>
        </w:rPr>
        <w:t xml:space="preserve">” sintagma </w:t>
      </w:r>
      <w:r w:rsidRPr="006D3F5E">
        <w:rPr>
          <w:rFonts w:ascii="Times New Roman" w:hAnsi="Times New Roman" w:cs="Times New Roman"/>
          <w:sz w:val="28"/>
          <w:szCs w:val="28"/>
          <w:lang w:val="ro-MD" w:eastAsia="ro-RO"/>
        </w:rPr>
        <w:t>„</w:t>
      </w:r>
      <w:r w:rsidRPr="006D3F5E">
        <w:rPr>
          <w:rFonts w:ascii="Times New Roman" w:eastAsia="Times New Roman" w:hAnsi="Times New Roman" w:cs="Times New Roman"/>
          <w:sz w:val="28"/>
          <w:szCs w:val="28"/>
          <w:lang w:val="ro-MD" w:eastAsia="ru-RU"/>
        </w:rPr>
        <w:t>Colective populare” cifrele „3105,5 mii lei</w:t>
      </w:r>
      <w:r w:rsidRPr="006D3F5E">
        <w:rPr>
          <w:rFonts w:ascii="Times New Roman" w:hAnsi="Times New Roman" w:cs="Times New Roman"/>
          <w:sz w:val="28"/>
          <w:szCs w:val="28"/>
          <w:lang w:val="ro-MD"/>
        </w:rPr>
        <w:t>”</w:t>
      </w:r>
      <w:r w:rsidRPr="006D3F5E">
        <w:rPr>
          <w:rFonts w:ascii="Times New Roman" w:eastAsia="Times New Roman" w:hAnsi="Times New Roman" w:cs="Times New Roman"/>
          <w:sz w:val="28"/>
          <w:szCs w:val="28"/>
          <w:lang w:val="ro-MD" w:eastAsia="ru-RU"/>
        </w:rPr>
        <w:t xml:space="preserve"> se substituie cu cifrele „mii lei</w:t>
      </w:r>
      <w:r w:rsidRPr="006D3F5E">
        <w:rPr>
          <w:rFonts w:ascii="Times New Roman" w:hAnsi="Times New Roman" w:cs="Times New Roman"/>
          <w:sz w:val="28"/>
          <w:szCs w:val="28"/>
          <w:lang w:val="ro-MD"/>
        </w:rPr>
        <w:t>”, iar diferența sumei de 3048,8 mii lei se redirecționează în felul următor:</w:t>
      </w:r>
    </w:p>
    <w:p w14:paraId="7E0ED1D3" w14:textId="7FAEB913" w:rsidR="00D92868" w:rsidRPr="006D3F5E" w:rsidRDefault="00D92868" w:rsidP="006D3F5E">
      <w:pPr>
        <w:pStyle w:val="Listparagraf"/>
        <w:numPr>
          <w:ilvl w:val="2"/>
          <w:numId w:val="7"/>
        </w:numPr>
        <w:spacing w:after="0" w:line="240" w:lineRule="auto"/>
        <w:jc w:val="both"/>
        <w:rPr>
          <w:rFonts w:ascii="Times New Roman" w:hAnsi="Times New Roman" w:cs="Times New Roman"/>
          <w:sz w:val="28"/>
          <w:szCs w:val="28"/>
          <w:lang w:val="ro-MD"/>
        </w:rPr>
      </w:pPr>
      <w:r w:rsidRPr="006D3F5E">
        <w:rPr>
          <w:rFonts w:ascii="Times New Roman" w:hAnsi="Times New Roman" w:cs="Times New Roman"/>
          <w:sz w:val="28"/>
          <w:szCs w:val="28"/>
          <w:lang w:val="ro-MD"/>
        </w:rPr>
        <w:t xml:space="preserve">poziția Direcția Cultură și Turism, Școli de muzică și arte plastice </w:t>
      </w:r>
      <w:r w:rsidR="00D7113A" w:rsidRPr="006D3F5E">
        <w:rPr>
          <w:rFonts w:ascii="Times New Roman" w:hAnsi="Times New Roman" w:cs="Times New Roman"/>
          <w:sz w:val="28"/>
          <w:szCs w:val="28"/>
          <w:lang w:val="ro-MD"/>
        </w:rPr>
        <w:t>pentru acoperirea cheltuielilor de personal 56,7</w:t>
      </w:r>
      <w:r w:rsidRPr="006D3F5E">
        <w:rPr>
          <w:rFonts w:ascii="Times New Roman" w:hAnsi="Times New Roman" w:cs="Times New Roman"/>
          <w:sz w:val="28"/>
          <w:szCs w:val="28"/>
          <w:lang w:val="ro-MD"/>
        </w:rPr>
        <w:t xml:space="preserve"> mii lei, inclusiv:</w:t>
      </w:r>
    </w:p>
    <w:p w14:paraId="19949320" w14:textId="3479A998" w:rsidR="00D92868" w:rsidRPr="006D3F5E" w:rsidRDefault="006D3F5E" w:rsidP="006D3F5E">
      <w:pPr>
        <w:pStyle w:val="Listparagraf"/>
        <w:spacing w:after="0" w:line="240" w:lineRule="auto"/>
        <w:jc w:val="both"/>
        <w:rPr>
          <w:rFonts w:ascii="Times New Roman" w:hAnsi="Times New Roman" w:cs="Times New Roman"/>
          <w:bCs/>
          <w:sz w:val="28"/>
          <w:szCs w:val="28"/>
          <w:lang w:val="ro-MD"/>
        </w:rPr>
      </w:pPr>
      <w:r w:rsidRPr="006D3F5E">
        <w:rPr>
          <w:rFonts w:ascii="Times New Roman" w:hAnsi="Times New Roman" w:cs="Times New Roman"/>
          <w:sz w:val="28"/>
          <w:szCs w:val="28"/>
          <w:lang w:val="ro-MD"/>
        </w:rPr>
        <w:t>Școala</w:t>
      </w:r>
      <w:r w:rsidR="00D92868" w:rsidRPr="006D3F5E">
        <w:rPr>
          <w:rFonts w:ascii="Times New Roman" w:hAnsi="Times New Roman" w:cs="Times New Roman"/>
          <w:sz w:val="28"/>
          <w:szCs w:val="28"/>
          <w:lang w:val="ro-MD"/>
        </w:rPr>
        <w:t xml:space="preserve"> de arte </w:t>
      </w:r>
      <w:r w:rsidR="00D92868" w:rsidRPr="006D3F5E">
        <w:rPr>
          <w:rFonts w:ascii="Times New Roman" w:eastAsia="Times New Roman" w:hAnsi="Times New Roman" w:cs="Times New Roman"/>
          <w:sz w:val="28"/>
          <w:szCs w:val="28"/>
          <w:lang w:val="ro-MD" w:eastAsia="ru-RU"/>
        </w:rPr>
        <w:t>„</w:t>
      </w:r>
      <w:r w:rsidR="00D92868" w:rsidRPr="006D3F5E">
        <w:rPr>
          <w:rFonts w:ascii="Times New Roman" w:hAnsi="Times New Roman" w:cs="Times New Roman"/>
          <w:sz w:val="28"/>
          <w:szCs w:val="28"/>
          <w:lang w:val="ro-MD"/>
        </w:rPr>
        <w:t>T.Bătrînu” mun.</w:t>
      </w:r>
      <w:r w:rsidR="00D92868" w:rsidRPr="006D3F5E">
        <w:rPr>
          <w:rFonts w:ascii="Times New Roman" w:hAnsi="Times New Roman" w:cs="Times New Roman"/>
          <w:b/>
          <w:bCs/>
          <w:sz w:val="28"/>
          <w:szCs w:val="28"/>
          <w:lang w:val="ro-MD"/>
        </w:rPr>
        <w:t xml:space="preserve"> </w:t>
      </w:r>
      <w:r w:rsidR="00D92868" w:rsidRPr="006D3F5E">
        <w:rPr>
          <w:rFonts w:ascii="Times New Roman" w:hAnsi="Times New Roman" w:cs="Times New Roman"/>
          <w:bCs/>
          <w:sz w:val="28"/>
          <w:szCs w:val="28"/>
          <w:lang w:val="ro-MD"/>
        </w:rPr>
        <w:t xml:space="preserve">Hînceşti – </w:t>
      </w:r>
      <w:r w:rsidR="00D7113A" w:rsidRPr="006D3F5E">
        <w:rPr>
          <w:rFonts w:ascii="Times New Roman" w:hAnsi="Times New Roman" w:cs="Times New Roman"/>
          <w:bCs/>
          <w:sz w:val="28"/>
          <w:szCs w:val="28"/>
          <w:lang w:val="ro-MD"/>
        </w:rPr>
        <w:t>56,7</w:t>
      </w:r>
      <w:r w:rsidR="00D92868" w:rsidRPr="006D3F5E">
        <w:rPr>
          <w:rFonts w:ascii="Times New Roman" w:hAnsi="Times New Roman" w:cs="Times New Roman"/>
          <w:bCs/>
          <w:sz w:val="28"/>
          <w:szCs w:val="28"/>
          <w:lang w:val="ro-MD"/>
        </w:rPr>
        <w:t xml:space="preserve"> mii lei</w:t>
      </w:r>
      <w:r w:rsidR="00D7113A" w:rsidRPr="006D3F5E">
        <w:rPr>
          <w:rFonts w:ascii="Times New Roman" w:hAnsi="Times New Roman" w:cs="Times New Roman"/>
          <w:bCs/>
          <w:sz w:val="28"/>
          <w:szCs w:val="28"/>
          <w:lang w:val="ro-MD"/>
        </w:rPr>
        <w:t>.</w:t>
      </w:r>
    </w:p>
    <w:p w14:paraId="73DCF5AF" w14:textId="3EA32CF6" w:rsidR="00196D12" w:rsidRPr="006D3F5E" w:rsidRDefault="00D7113A" w:rsidP="006D3F5E">
      <w:pPr>
        <w:pStyle w:val="Listparagraf"/>
        <w:numPr>
          <w:ilvl w:val="1"/>
          <w:numId w:val="7"/>
        </w:numPr>
        <w:spacing w:after="0" w:line="240" w:lineRule="auto"/>
        <w:jc w:val="both"/>
        <w:rPr>
          <w:rFonts w:ascii="Times New Roman" w:hAnsi="Times New Roman" w:cs="Times New Roman"/>
          <w:sz w:val="28"/>
          <w:szCs w:val="28"/>
          <w:lang w:val="ro-RO" w:eastAsia="ru-RU"/>
        </w:rPr>
      </w:pPr>
      <w:r w:rsidRPr="006D3F5E">
        <w:rPr>
          <w:rFonts w:ascii="Times New Roman" w:hAnsi="Times New Roman" w:cs="Times New Roman"/>
          <w:sz w:val="28"/>
          <w:szCs w:val="28"/>
          <w:lang w:val="ro-MD"/>
        </w:rPr>
        <w:t>La punctul 2.13, anexa nr.12 cu modificări și completări</w:t>
      </w:r>
      <w:r w:rsidR="00196D12" w:rsidRPr="006D3F5E">
        <w:rPr>
          <w:rFonts w:ascii="Times New Roman" w:hAnsi="Times New Roman" w:cs="Times New Roman"/>
          <w:sz w:val="28"/>
          <w:szCs w:val="28"/>
          <w:lang w:val="ro-MD"/>
        </w:rPr>
        <w:t>, pct.15,</w:t>
      </w:r>
      <w:r w:rsidR="00196D12" w:rsidRPr="006D3F5E">
        <w:rPr>
          <w:rFonts w:ascii="Times New Roman" w:hAnsi="Times New Roman" w:cs="Times New Roman"/>
          <w:sz w:val="28"/>
          <w:szCs w:val="28"/>
          <w:lang w:val="ro-RO" w:eastAsia="ru-RU"/>
        </w:rPr>
        <w:t xml:space="preserve"> sintagma „Drum L 523 acces spre s.Pereni” suma de </w:t>
      </w:r>
      <w:r w:rsidR="00196D12" w:rsidRPr="006D3F5E">
        <w:rPr>
          <w:rFonts w:ascii="Times New Roman" w:eastAsia="Times New Roman" w:hAnsi="Times New Roman" w:cs="Times New Roman"/>
          <w:sz w:val="28"/>
          <w:szCs w:val="28"/>
          <w:lang w:val="ro-MD" w:eastAsia="ru-RU"/>
        </w:rPr>
        <w:t>„</w:t>
      </w:r>
      <w:r w:rsidR="00196D12" w:rsidRPr="006D3F5E">
        <w:rPr>
          <w:rFonts w:ascii="Times New Roman" w:hAnsi="Times New Roman" w:cs="Times New Roman"/>
          <w:sz w:val="28"/>
          <w:szCs w:val="28"/>
          <w:lang w:val="ro-RO" w:eastAsia="ru-RU"/>
        </w:rPr>
        <w:t>1259,1 mii lei</w:t>
      </w:r>
      <w:r w:rsidR="00196D12" w:rsidRPr="006D3F5E">
        <w:rPr>
          <w:rFonts w:ascii="Times New Roman" w:hAnsi="Times New Roman" w:cs="Times New Roman"/>
          <w:sz w:val="28"/>
          <w:szCs w:val="28"/>
          <w:lang w:val="ro-MD"/>
        </w:rPr>
        <w:t>”</w:t>
      </w:r>
      <w:r w:rsidR="00196D12" w:rsidRPr="006D3F5E">
        <w:rPr>
          <w:rFonts w:ascii="Times New Roman" w:hAnsi="Times New Roman" w:cs="Times New Roman"/>
          <w:sz w:val="28"/>
          <w:szCs w:val="28"/>
          <w:lang w:val="ro-RO" w:eastAsia="ru-RU"/>
        </w:rPr>
        <w:t xml:space="preserve"> se substituie cu </w:t>
      </w:r>
      <w:r w:rsidR="00196D12" w:rsidRPr="006D3F5E">
        <w:rPr>
          <w:rFonts w:ascii="Times New Roman" w:hAnsi="Times New Roman" w:cs="Times New Roman"/>
          <w:sz w:val="28"/>
          <w:szCs w:val="28"/>
          <w:lang w:val="ro-MD"/>
        </w:rPr>
        <w:t>”</w:t>
      </w:r>
      <w:r w:rsidR="00196D12" w:rsidRPr="006D3F5E">
        <w:rPr>
          <w:rFonts w:ascii="Times New Roman" w:hAnsi="Times New Roman" w:cs="Times New Roman"/>
          <w:sz w:val="28"/>
          <w:szCs w:val="28"/>
          <w:lang w:val="ro-RO" w:eastAsia="ru-RU"/>
        </w:rPr>
        <w:t>suma 1201,2 mii lei</w:t>
      </w:r>
      <w:r w:rsidR="00196D12" w:rsidRPr="006D3F5E">
        <w:rPr>
          <w:rFonts w:ascii="Times New Roman" w:hAnsi="Times New Roman" w:cs="Times New Roman"/>
          <w:sz w:val="28"/>
          <w:szCs w:val="28"/>
          <w:lang w:val="ro-MD"/>
        </w:rPr>
        <w:t>”</w:t>
      </w:r>
      <w:r w:rsidR="00196D12" w:rsidRPr="006D3F5E">
        <w:rPr>
          <w:rFonts w:ascii="Times New Roman" w:hAnsi="Times New Roman" w:cs="Times New Roman"/>
          <w:sz w:val="28"/>
          <w:szCs w:val="28"/>
          <w:lang w:val="ro-RO" w:eastAsia="ru-RU"/>
        </w:rPr>
        <w:t>, iar diferența sumei de 57,9 mii lei se redistribuie pentru procurarea materialelor de construcție a drumurilor.</w:t>
      </w:r>
    </w:p>
    <w:p w14:paraId="7ECA2A37" w14:textId="22DF4657" w:rsidR="007D1FF3" w:rsidRPr="006D3F5E" w:rsidRDefault="007D1FF3" w:rsidP="006D3F5E">
      <w:pPr>
        <w:pStyle w:val="Listparagraf"/>
        <w:numPr>
          <w:ilvl w:val="1"/>
          <w:numId w:val="7"/>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La punctul</w:t>
      </w:r>
      <w:r w:rsidRPr="006D3F5E">
        <w:rPr>
          <w:rFonts w:ascii="Times New Roman" w:eastAsia="Times New Roman" w:hAnsi="Times New Roman" w:cs="Times New Roman"/>
          <w:i/>
          <w:sz w:val="26"/>
          <w:szCs w:val="26"/>
          <w:lang w:val="ro-MD" w:eastAsia="ru-RU"/>
        </w:rPr>
        <w:t xml:space="preserve"> </w:t>
      </w:r>
      <w:r w:rsidRPr="006D3F5E">
        <w:rPr>
          <w:rFonts w:ascii="Times New Roman" w:hAnsi="Times New Roman" w:cs="Times New Roman"/>
          <w:sz w:val="28"/>
          <w:szCs w:val="28"/>
          <w:lang w:val="ro-MD"/>
        </w:rPr>
        <w:t xml:space="preserve">2.11, anexa nr.10, capitolul </w:t>
      </w:r>
      <w:r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i/>
          <w:sz w:val="28"/>
          <w:szCs w:val="28"/>
          <w:lang w:val="ro-MD" w:eastAsia="ru-RU"/>
        </w:rPr>
        <w:t>Protecție socială</w:t>
      </w:r>
      <w:r w:rsidRPr="006D3F5E">
        <w:rPr>
          <w:rFonts w:ascii="Times New Roman" w:eastAsia="Times New Roman" w:hAnsi="Times New Roman" w:cs="Times New Roman"/>
          <w:sz w:val="28"/>
          <w:szCs w:val="28"/>
          <w:lang w:val="ro-MD" w:eastAsia="ru-RU"/>
        </w:rPr>
        <w:t xml:space="preserve">”, sintagma </w:t>
      </w:r>
      <w:r w:rsidRPr="006D3F5E">
        <w:rPr>
          <w:rFonts w:ascii="Times New Roman" w:hAnsi="Times New Roman" w:cs="Times New Roman"/>
          <w:sz w:val="28"/>
          <w:szCs w:val="28"/>
          <w:lang w:val="ro-MD" w:eastAsia="ro-RO"/>
        </w:rPr>
        <w:t>„</w:t>
      </w:r>
      <w:r w:rsidRPr="006D3F5E">
        <w:rPr>
          <w:rFonts w:ascii="Times New Roman" w:hAnsi="Times New Roman" w:cs="Times New Roman"/>
          <w:sz w:val="28"/>
          <w:szCs w:val="28"/>
          <w:lang w:val="ro-MD"/>
        </w:rPr>
        <w:t>Centrul de plasament pentru persoane vîrstnice din satul Nemțeni</w:t>
      </w:r>
      <w:r w:rsidRPr="006D3F5E">
        <w:rPr>
          <w:rFonts w:ascii="Times New Roman" w:eastAsia="Times New Roman" w:hAnsi="Times New Roman" w:cs="Times New Roman"/>
          <w:sz w:val="28"/>
          <w:szCs w:val="28"/>
          <w:lang w:val="ro-MD" w:eastAsia="ru-RU"/>
        </w:rPr>
        <w:t>” cifrele „1312,9 mii lei</w:t>
      </w:r>
      <w:r w:rsidRPr="006D3F5E">
        <w:rPr>
          <w:rFonts w:ascii="Times New Roman" w:hAnsi="Times New Roman" w:cs="Times New Roman"/>
          <w:sz w:val="28"/>
          <w:szCs w:val="28"/>
          <w:lang w:val="ro-MD"/>
        </w:rPr>
        <w:t>”</w:t>
      </w:r>
      <w:r w:rsidRPr="006D3F5E">
        <w:rPr>
          <w:rFonts w:ascii="Times New Roman" w:eastAsia="Times New Roman" w:hAnsi="Times New Roman" w:cs="Times New Roman"/>
          <w:sz w:val="28"/>
          <w:szCs w:val="28"/>
          <w:lang w:val="ro-MD" w:eastAsia="ru-RU"/>
        </w:rPr>
        <w:t xml:space="preserve"> se substituie cu cifrele „ 1252,8 mii lei</w:t>
      </w:r>
      <w:r w:rsidRPr="006D3F5E">
        <w:rPr>
          <w:rFonts w:ascii="Times New Roman" w:hAnsi="Times New Roman" w:cs="Times New Roman"/>
          <w:sz w:val="28"/>
          <w:szCs w:val="28"/>
          <w:lang w:val="ro-MD"/>
        </w:rPr>
        <w:t xml:space="preserve">”, diferența sumei în volum de 60,1 mii lei se redistribuie </w:t>
      </w:r>
      <w:r w:rsidRPr="006D3F5E">
        <w:rPr>
          <w:rFonts w:ascii="Times New Roman" w:eastAsia="Times New Roman" w:hAnsi="Times New Roman" w:cs="Times New Roman"/>
          <w:sz w:val="28"/>
          <w:szCs w:val="28"/>
          <w:lang w:val="ro-MD" w:eastAsia="ru-RU"/>
        </w:rPr>
        <w:t xml:space="preserve">Aparatului Președintelui, pentru servicii de </w:t>
      </w:r>
      <w:r w:rsidR="007B72F1" w:rsidRPr="006D3F5E">
        <w:rPr>
          <w:rFonts w:ascii="Times New Roman" w:eastAsia="Times New Roman" w:hAnsi="Times New Roman" w:cs="Times New Roman"/>
          <w:sz w:val="28"/>
          <w:szCs w:val="28"/>
          <w:lang w:val="ro-MD" w:eastAsia="ru-RU"/>
        </w:rPr>
        <w:t xml:space="preserve">estimare a costurilor pentru lucrările ce urmează a fi efectuate la construcția sălii polivalente din min. Hîncești </w:t>
      </w:r>
      <w:r w:rsidRPr="006D3F5E">
        <w:rPr>
          <w:rFonts w:ascii="Times New Roman" w:hAnsi="Times New Roman" w:cs="Times New Roman"/>
          <w:i/>
          <w:sz w:val="28"/>
          <w:szCs w:val="28"/>
          <w:lang w:val="ro-MD" w:eastAsia="ru-RU"/>
        </w:rPr>
        <w:t xml:space="preserve">– </w:t>
      </w:r>
      <w:r w:rsidR="007B72F1" w:rsidRPr="006D3F5E">
        <w:rPr>
          <w:rFonts w:ascii="Times New Roman" w:eastAsia="Times New Roman" w:hAnsi="Times New Roman" w:cs="Times New Roman"/>
          <w:sz w:val="28"/>
          <w:szCs w:val="28"/>
          <w:lang w:val="ro-MD" w:eastAsia="ru-RU"/>
        </w:rPr>
        <w:t>60,1</w:t>
      </w:r>
      <w:r w:rsidRPr="006D3F5E">
        <w:rPr>
          <w:rFonts w:ascii="Times New Roman" w:eastAsia="Times New Roman" w:hAnsi="Times New Roman" w:cs="Times New Roman"/>
          <w:sz w:val="28"/>
          <w:szCs w:val="28"/>
          <w:lang w:val="ro-MD" w:eastAsia="ru-RU"/>
        </w:rPr>
        <w:t xml:space="preserve"> mii lei</w:t>
      </w:r>
      <w:r w:rsidR="007B72F1"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sz w:val="28"/>
          <w:szCs w:val="28"/>
          <w:lang w:val="ro-MD" w:eastAsia="ru-RU"/>
        </w:rPr>
        <w:t xml:space="preserve"> </w:t>
      </w:r>
    </w:p>
    <w:p w14:paraId="2CC272B2" w14:textId="758B50C0" w:rsidR="002E298C" w:rsidRDefault="002E298C" w:rsidP="006D3F5E">
      <w:pPr>
        <w:pStyle w:val="Frspaiere"/>
        <w:numPr>
          <w:ilvl w:val="0"/>
          <w:numId w:val="7"/>
        </w:numPr>
        <w:jc w:val="both"/>
        <w:rPr>
          <w:rFonts w:ascii="Times New Roman" w:eastAsia="Times New Roman" w:hAnsi="Times New Roman" w:cs="Times New Roman"/>
          <w:b/>
          <w:sz w:val="28"/>
          <w:szCs w:val="28"/>
          <w:lang w:val="ro-MD" w:eastAsia="ru-RU"/>
        </w:rPr>
      </w:pPr>
      <w:r w:rsidRPr="00B870A7">
        <w:rPr>
          <w:rFonts w:ascii="Times New Roman" w:eastAsia="Times New Roman" w:hAnsi="Times New Roman" w:cs="Times New Roman"/>
          <w:b/>
          <w:sz w:val="28"/>
          <w:szCs w:val="28"/>
          <w:lang w:val="ro-MD" w:eastAsia="ru-RU"/>
        </w:rPr>
        <w:t>Se modifică decizia Consiliului Raional nr. 0</w:t>
      </w:r>
      <w:r>
        <w:rPr>
          <w:rFonts w:ascii="Times New Roman" w:eastAsia="Times New Roman" w:hAnsi="Times New Roman" w:cs="Times New Roman"/>
          <w:b/>
          <w:sz w:val="28"/>
          <w:szCs w:val="28"/>
          <w:lang w:val="ro-MD" w:eastAsia="ru-RU"/>
        </w:rPr>
        <w:t>4</w:t>
      </w:r>
      <w:r w:rsidRPr="00B870A7">
        <w:rPr>
          <w:rFonts w:ascii="Times New Roman" w:eastAsia="Times New Roman" w:hAnsi="Times New Roman" w:cs="Times New Roman"/>
          <w:b/>
          <w:sz w:val="28"/>
          <w:szCs w:val="28"/>
          <w:lang w:val="ro-MD" w:eastAsia="ru-RU"/>
        </w:rPr>
        <w:t>/0</w:t>
      </w:r>
      <w:r>
        <w:rPr>
          <w:rFonts w:ascii="Times New Roman" w:eastAsia="Times New Roman" w:hAnsi="Times New Roman" w:cs="Times New Roman"/>
          <w:b/>
          <w:sz w:val="28"/>
          <w:szCs w:val="28"/>
          <w:lang w:val="ro-MD" w:eastAsia="ru-RU"/>
        </w:rPr>
        <w:t>3</w:t>
      </w:r>
      <w:r w:rsidRPr="00B870A7">
        <w:rPr>
          <w:rFonts w:ascii="Times New Roman" w:eastAsia="Times New Roman" w:hAnsi="Times New Roman" w:cs="Times New Roman"/>
          <w:b/>
          <w:sz w:val="28"/>
          <w:szCs w:val="28"/>
          <w:lang w:val="ro-MD" w:eastAsia="ru-RU"/>
        </w:rPr>
        <w:t xml:space="preserve"> din </w:t>
      </w:r>
      <w:r>
        <w:rPr>
          <w:rFonts w:ascii="Times New Roman" w:eastAsia="Times New Roman" w:hAnsi="Times New Roman" w:cs="Times New Roman"/>
          <w:b/>
          <w:sz w:val="28"/>
          <w:szCs w:val="28"/>
          <w:lang w:val="ro-MD" w:eastAsia="ru-RU"/>
        </w:rPr>
        <w:t>0</w:t>
      </w:r>
      <w:r w:rsidRPr="00B870A7">
        <w:rPr>
          <w:rFonts w:ascii="Times New Roman" w:eastAsia="Times New Roman" w:hAnsi="Times New Roman" w:cs="Times New Roman"/>
          <w:b/>
          <w:sz w:val="28"/>
          <w:szCs w:val="28"/>
          <w:lang w:val="ro-MD" w:eastAsia="ru-RU"/>
        </w:rPr>
        <w:t>4.</w:t>
      </w:r>
      <w:r>
        <w:rPr>
          <w:rFonts w:ascii="Times New Roman" w:eastAsia="Times New Roman" w:hAnsi="Times New Roman" w:cs="Times New Roman"/>
          <w:b/>
          <w:sz w:val="28"/>
          <w:szCs w:val="28"/>
          <w:lang w:val="ro-MD" w:eastAsia="ru-RU"/>
        </w:rPr>
        <w:t>09</w:t>
      </w:r>
      <w:r w:rsidRPr="00B870A7">
        <w:rPr>
          <w:rFonts w:ascii="Times New Roman" w:eastAsia="Times New Roman" w:hAnsi="Times New Roman" w:cs="Times New Roman"/>
          <w:b/>
          <w:sz w:val="28"/>
          <w:szCs w:val="28"/>
          <w:lang w:val="ro-MD" w:eastAsia="ru-RU"/>
        </w:rPr>
        <w:t>. 20</w:t>
      </w:r>
      <w:r>
        <w:rPr>
          <w:rFonts w:ascii="Times New Roman" w:eastAsia="Times New Roman" w:hAnsi="Times New Roman" w:cs="Times New Roman"/>
          <w:b/>
          <w:sz w:val="28"/>
          <w:szCs w:val="28"/>
          <w:lang w:val="ro-MD" w:eastAsia="ru-RU"/>
        </w:rPr>
        <w:t>20</w:t>
      </w:r>
      <w:r w:rsidRPr="00B870A7">
        <w:rPr>
          <w:rFonts w:ascii="Times New Roman" w:eastAsia="Times New Roman" w:hAnsi="Times New Roman" w:cs="Times New Roman"/>
          <w:b/>
          <w:sz w:val="28"/>
          <w:szCs w:val="28"/>
          <w:lang w:val="ro-MD" w:eastAsia="ru-RU"/>
        </w:rPr>
        <w:t xml:space="preserve"> „Cu privire la </w:t>
      </w:r>
      <w:r>
        <w:rPr>
          <w:rFonts w:ascii="Times New Roman" w:eastAsia="Times New Roman" w:hAnsi="Times New Roman" w:cs="Times New Roman"/>
          <w:b/>
          <w:sz w:val="28"/>
          <w:szCs w:val="28"/>
          <w:lang w:val="ro-MD" w:eastAsia="ru-RU"/>
        </w:rPr>
        <w:t xml:space="preserve">efectuarea unor modificări și completări în bugetul raional </w:t>
      </w:r>
      <w:r w:rsidRPr="00B870A7">
        <w:rPr>
          <w:rFonts w:ascii="Times New Roman" w:eastAsia="Times New Roman" w:hAnsi="Times New Roman" w:cs="Times New Roman"/>
          <w:b/>
          <w:sz w:val="28"/>
          <w:szCs w:val="28"/>
          <w:lang w:val="ro-MD" w:eastAsia="ru-RU"/>
        </w:rPr>
        <w:t>pentru anul 2020”</w:t>
      </w:r>
      <w:r>
        <w:rPr>
          <w:rFonts w:ascii="Times New Roman" w:eastAsia="Times New Roman" w:hAnsi="Times New Roman" w:cs="Times New Roman"/>
          <w:b/>
          <w:sz w:val="28"/>
          <w:szCs w:val="28"/>
          <w:lang w:val="ro-MD" w:eastAsia="ru-RU"/>
        </w:rPr>
        <w:t>.</w:t>
      </w:r>
    </w:p>
    <w:p w14:paraId="3AB6F41A" w14:textId="7CA5D56D" w:rsidR="002E298C" w:rsidRPr="006D3F5E" w:rsidRDefault="002E298C" w:rsidP="006D3F5E">
      <w:pPr>
        <w:pStyle w:val="Listparagraf"/>
        <w:numPr>
          <w:ilvl w:val="1"/>
          <w:numId w:val="7"/>
        </w:numPr>
        <w:spacing w:after="0" w:line="240" w:lineRule="auto"/>
        <w:jc w:val="both"/>
        <w:rPr>
          <w:rFonts w:ascii="Times New Roman" w:hAnsi="Times New Roman" w:cs="Times New Roman"/>
          <w:sz w:val="28"/>
          <w:szCs w:val="28"/>
          <w:lang w:val="ro-MD"/>
        </w:rPr>
      </w:pPr>
      <w:r w:rsidRPr="006D3F5E">
        <w:rPr>
          <w:rFonts w:ascii="Times New Roman" w:eastAsia="Times New Roman" w:hAnsi="Times New Roman" w:cs="Times New Roman"/>
          <w:b/>
          <w:sz w:val="28"/>
          <w:szCs w:val="28"/>
          <w:lang w:val="ro-MD" w:eastAsia="ru-RU"/>
        </w:rPr>
        <w:t>la pct.4.11</w:t>
      </w:r>
      <w:r w:rsidR="00D92868" w:rsidRPr="006D3F5E">
        <w:rPr>
          <w:rFonts w:ascii="Times New Roman" w:eastAsia="Times New Roman" w:hAnsi="Times New Roman" w:cs="Times New Roman"/>
          <w:b/>
          <w:sz w:val="28"/>
          <w:szCs w:val="28"/>
          <w:lang w:val="ro-MD" w:eastAsia="ru-RU"/>
        </w:rPr>
        <w:t>.</w:t>
      </w:r>
      <w:r w:rsidRPr="006D3F5E">
        <w:rPr>
          <w:rFonts w:ascii="Times New Roman" w:eastAsia="Times New Roman" w:hAnsi="Times New Roman" w:cs="Times New Roman"/>
          <w:b/>
          <w:sz w:val="28"/>
          <w:szCs w:val="28"/>
          <w:lang w:val="ro-MD" w:eastAsia="ru-RU"/>
        </w:rPr>
        <w:t xml:space="preserve"> </w:t>
      </w:r>
      <w:r w:rsidRPr="006D3F5E">
        <w:rPr>
          <w:rFonts w:ascii="Times New Roman" w:hAnsi="Times New Roman" w:cs="Times New Roman"/>
          <w:sz w:val="28"/>
          <w:szCs w:val="28"/>
          <w:lang w:val="ro-MD"/>
        </w:rPr>
        <w:t xml:space="preserve">Se aprobă redistribuirea alocațiilor centralizate în bugetul raional la capitolul </w:t>
      </w:r>
      <w:r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i/>
          <w:sz w:val="28"/>
          <w:szCs w:val="28"/>
          <w:lang w:val="ro-MD" w:eastAsia="ru-RU"/>
        </w:rPr>
        <w:t>Învățămînt</w:t>
      </w:r>
      <w:r w:rsidRPr="006D3F5E">
        <w:rPr>
          <w:rFonts w:ascii="Times New Roman" w:eastAsia="Times New Roman" w:hAnsi="Times New Roman" w:cs="Times New Roman"/>
          <w:sz w:val="28"/>
          <w:szCs w:val="28"/>
          <w:lang w:val="ro-MD" w:eastAsia="ru-RU"/>
        </w:rPr>
        <w:t xml:space="preserve">” </w:t>
      </w:r>
      <w:r w:rsidRPr="006D3F5E">
        <w:rPr>
          <w:rFonts w:ascii="Times New Roman" w:hAnsi="Times New Roman" w:cs="Times New Roman"/>
          <w:sz w:val="28"/>
          <w:szCs w:val="28"/>
          <w:lang w:val="ro-MD"/>
        </w:rPr>
        <w:t xml:space="preserve">pentru anul 2020 </w:t>
      </w:r>
      <w:r w:rsidRPr="006D3F5E">
        <w:rPr>
          <w:rFonts w:ascii="Times New Roman" w:eastAsia="Times New Roman" w:hAnsi="Times New Roman"/>
          <w:bCs/>
          <w:iCs/>
          <w:sz w:val="28"/>
          <w:szCs w:val="28"/>
          <w:lang w:val="ro-MD" w:eastAsia="ru-RU"/>
        </w:rPr>
        <w:t>în sumă de 365,1 mii lei</w:t>
      </w:r>
      <w:r w:rsidRPr="006D3F5E">
        <w:rPr>
          <w:rFonts w:ascii="Times New Roman" w:hAnsi="Times New Roman" w:cs="Times New Roman"/>
          <w:sz w:val="28"/>
          <w:szCs w:val="28"/>
          <w:lang w:val="ro-MD"/>
        </w:rPr>
        <w:t xml:space="preserve">, care sunt repartizate </w:t>
      </w:r>
      <w:r w:rsidR="00D92868" w:rsidRPr="006D3F5E">
        <w:rPr>
          <w:rFonts w:ascii="Times New Roman" w:hAnsi="Times New Roman" w:cs="Times New Roman"/>
          <w:sz w:val="28"/>
          <w:szCs w:val="28"/>
          <w:lang w:val="ro-MD"/>
        </w:rPr>
        <w:t>în felul următor</w:t>
      </w:r>
      <w:r w:rsidRPr="006D3F5E">
        <w:rPr>
          <w:rFonts w:ascii="Times New Roman" w:hAnsi="Times New Roman" w:cs="Times New Roman"/>
          <w:sz w:val="28"/>
          <w:szCs w:val="28"/>
          <w:lang w:val="ro-MD"/>
        </w:rPr>
        <w:t>:</w:t>
      </w:r>
    </w:p>
    <w:p w14:paraId="17BF5055" w14:textId="2B97E42D" w:rsidR="00D92868" w:rsidRPr="006D3F5E" w:rsidRDefault="002E298C"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xml:space="preserve">Gimnaziul </w:t>
      </w:r>
      <w:r w:rsidR="00D92868"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sz w:val="28"/>
          <w:szCs w:val="28"/>
          <w:lang w:val="ro-MD" w:eastAsia="ru-RU"/>
        </w:rPr>
        <w:t xml:space="preserve">Constantin </w:t>
      </w:r>
      <w:r w:rsidR="006D3F5E" w:rsidRPr="006D3F5E">
        <w:rPr>
          <w:rFonts w:ascii="Times New Roman" w:eastAsia="Times New Roman" w:hAnsi="Times New Roman" w:cs="Times New Roman"/>
          <w:sz w:val="28"/>
          <w:szCs w:val="28"/>
          <w:lang w:val="ro-MD" w:eastAsia="ru-RU"/>
        </w:rPr>
        <w:t>Tănase</w:t>
      </w:r>
      <w:r w:rsidR="00D92868" w:rsidRPr="006D3F5E">
        <w:rPr>
          <w:rFonts w:ascii="Times New Roman" w:eastAsia="Times New Roman" w:hAnsi="Times New Roman" w:cs="Times New Roman"/>
          <w:sz w:val="28"/>
          <w:szCs w:val="28"/>
          <w:lang w:val="ro-MD" w:eastAsia="ru-RU"/>
        </w:rPr>
        <w:t>”</w:t>
      </w:r>
      <w:r w:rsidRPr="006D3F5E">
        <w:rPr>
          <w:rFonts w:ascii="Times New Roman" w:eastAsia="Times New Roman" w:hAnsi="Times New Roman" w:cs="Times New Roman"/>
          <w:sz w:val="28"/>
          <w:szCs w:val="28"/>
          <w:lang w:val="ro-MD" w:eastAsia="ru-RU"/>
        </w:rPr>
        <w:t xml:space="preserve">, </w:t>
      </w:r>
      <w:r w:rsidR="006D3F5E" w:rsidRPr="006D3F5E">
        <w:rPr>
          <w:rFonts w:ascii="Times New Roman" w:eastAsia="Times New Roman" w:hAnsi="Times New Roman" w:cs="Times New Roman"/>
          <w:sz w:val="28"/>
          <w:szCs w:val="28"/>
          <w:lang w:val="ro-MD" w:eastAsia="ru-RU"/>
        </w:rPr>
        <w:t>Nemțeni</w:t>
      </w:r>
      <w:r w:rsidR="00D92868" w:rsidRPr="006D3F5E">
        <w:rPr>
          <w:rFonts w:ascii="Times New Roman" w:eastAsia="Times New Roman" w:hAnsi="Times New Roman" w:cs="Times New Roman"/>
          <w:sz w:val="28"/>
          <w:szCs w:val="28"/>
          <w:lang w:val="ro-MD" w:eastAsia="ru-RU"/>
        </w:rPr>
        <w:t xml:space="preserve"> – 98,0 mii lei, pentru reparația capitală; </w:t>
      </w:r>
    </w:p>
    <w:p w14:paraId="217979EA" w14:textId="512A9833" w:rsidR="00D92868" w:rsidRPr="006D3F5E" w:rsidRDefault="00D92868"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xml:space="preserve">Gimnaziul </w:t>
      </w:r>
      <w:r w:rsidR="006D3F5E" w:rsidRPr="006D3F5E">
        <w:rPr>
          <w:rFonts w:ascii="Times New Roman" w:eastAsia="Times New Roman" w:hAnsi="Times New Roman" w:cs="Times New Roman"/>
          <w:sz w:val="28"/>
          <w:szCs w:val="28"/>
          <w:lang w:val="ro-MD" w:eastAsia="ru-RU"/>
        </w:rPr>
        <w:t>Onești</w:t>
      </w:r>
      <w:r w:rsidRPr="006D3F5E">
        <w:rPr>
          <w:rFonts w:ascii="Times New Roman" w:eastAsia="Times New Roman" w:hAnsi="Times New Roman" w:cs="Times New Roman"/>
          <w:sz w:val="28"/>
          <w:szCs w:val="28"/>
          <w:lang w:val="ro-MD" w:eastAsia="ru-RU"/>
        </w:rPr>
        <w:t xml:space="preserve"> – 220,0 mii lei, reparația capitală a cazangeriei;</w:t>
      </w:r>
    </w:p>
    <w:p w14:paraId="4C46BFDA" w14:textId="41835255" w:rsidR="00D92868" w:rsidRPr="006D3F5E" w:rsidRDefault="00D92868"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Gimnaziul „Anton Bunduchi”, Buteni – 23,0 mii lei, pentru reparația capitală sălii de sport ( electricitatea);</w:t>
      </w:r>
    </w:p>
    <w:p w14:paraId="513AF0BA" w14:textId="77777777" w:rsidR="00D92868" w:rsidRPr="006D3F5E" w:rsidRDefault="00D92868" w:rsidP="006D3F5E">
      <w:pPr>
        <w:pStyle w:val="Listparagraf"/>
        <w:numPr>
          <w:ilvl w:val="0"/>
          <w:numId w:val="6"/>
        </w:numPr>
        <w:spacing w:after="0" w:line="240" w:lineRule="auto"/>
        <w:jc w:val="both"/>
        <w:rPr>
          <w:rFonts w:ascii="Times New Roman" w:eastAsia="Times New Roman" w:hAnsi="Times New Roman" w:cs="Times New Roman"/>
          <w:sz w:val="28"/>
          <w:szCs w:val="28"/>
          <w:lang w:val="ro-MD" w:eastAsia="ru-RU"/>
        </w:rPr>
      </w:pPr>
      <w:r w:rsidRPr="006D3F5E">
        <w:rPr>
          <w:rFonts w:ascii="Times New Roman" w:eastAsia="Times New Roman" w:hAnsi="Times New Roman" w:cs="Times New Roman"/>
          <w:sz w:val="28"/>
          <w:szCs w:val="28"/>
          <w:lang w:val="ro-MD" w:eastAsia="ru-RU"/>
        </w:rPr>
        <w:t>- Scoala Primara-Gradinita Firladeni</w:t>
      </w:r>
      <w:r w:rsidRPr="006D3F5E">
        <w:rPr>
          <w:rFonts w:ascii="Times New Roman" w:eastAsia="Times New Roman" w:hAnsi="Times New Roman" w:cs="Times New Roman"/>
          <w:sz w:val="24"/>
          <w:szCs w:val="24"/>
          <w:lang w:val="ro-MD" w:eastAsia="ru-RU"/>
        </w:rPr>
        <w:t xml:space="preserve">   </w:t>
      </w:r>
      <w:r w:rsidRPr="006D3F5E">
        <w:rPr>
          <w:rFonts w:ascii="Times New Roman" w:eastAsia="Times New Roman" w:hAnsi="Times New Roman" w:cs="Times New Roman"/>
          <w:sz w:val="28"/>
          <w:szCs w:val="28"/>
          <w:lang w:val="ro-MD" w:eastAsia="ru-RU"/>
        </w:rPr>
        <w:t>– 24,1 mii lei, pentru asigurarea instituției cu apă potabilă ( procurarea filtrelor).</w:t>
      </w:r>
    </w:p>
    <w:p w14:paraId="5D31E3F0" w14:textId="3CB9E5A7" w:rsidR="004C0CD4" w:rsidRPr="00101F22" w:rsidRDefault="004C0CD4" w:rsidP="006D3F5E">
      <w:pPr>
        <w:pStyle w:val="Frspaiere"/>
        <w:numPr>
          <w:ilvl w:val="0"/>
          <w:numId w:val="7"/>
        </w:numPr>
        <w:jc w:val="both"/>
        <w:rPr>
          <w:rFonts w:ascii="Times New Roman" w:hAnsi="Times New Roman" w:cs="Times New Roman"/>
          <w:b/>
          <w:sz w:val="28"/>
          <w:szCs w:val="28"/>
          <w:lang w:val="ro-MD" w:eastAsia="ro-RO"/>
        </w:rPr>
      </w:pPr>
      <w:r w:rsidRPr="00101F22">
        <w:rPr>
          <w:rFonts w:ascii="Times New Roman" w:hAnsi="Times New Roman" w:cs="Times New Roman"/>
          <w:sz w:val="28"/>
          <w:szCs w:val="28"/>
          <w:lang w:val="ro-MD" w:eastAsia="ro-RO"/>
        </w:rPr>
        <w:t>Direcția Generală Finanţe (dna Galina ERHAN) va monitoriza executarea modificărilor respective în bugetul raional pentru anul 2020, în conformitate cu prevederile legislației în vigoare.</w:t>
      </w:r>
    </w:p>
    <w:p w14:paraId="5E025C41" w14:textId="42AC1AB9" w:rsidR="004C0CD4" w:rsidRPr="00101F22" w:rsidRDefault="004C0CD4" w:rsidP="006D3F5E">
      <w:pPr>
        <w:pStyle w:val="Frspaiere"/>
        <w:numPr>
          <w:ilvl w:val="0"/>
          <w:numId w:val="7"/>
        </w:numPr>
        <w:jc w:val="both"/>
        <w:rPr>
          <w:sz w:val="28"/>
          <w:szCs w:val="28"/>
          <w:lang w:val="ro-MD" w:eastAsia="ro-RO"/>
        </w:rPr>
      </w:pPr>
      <w:r w:rsidRPr="00101F22">
        <w:rPr>
          <w:rFonts w:ascii="Times New Roman" w:hAnsi="Times New Roman" w:cs="Times New Roman"/>
          <w:sz w:val="28"/>
          <w:szCs w:val="28"/>
          <w:lang w:val="ro-MD" w:eastAsia="ro-RO"/>
        </w:rPr>
        <w:t>Controlul executării prezentei decizii se pune în sarcina Președintelui raionului Hîncești</w:t>
      </w:r>
      <w:r w:rsidRPr="00101F22">
        <w:rPr>
          <w:sz w:val="28"/>
          <w:szCs w:val="28"/>
          <w:lang w:val="ro-MD" w:eastAsia="ro-RO"/>
        </w:rPr>
        <w:t>.</w:t>
      </w:r>
    </w:p>
    <w:p w14:paraId="1B9A234D" w14:textId="77777777" w:rsidR="004C0CD4" w:rsidRDefault="004C0CD4" w:rsidP="004C0CD4">
      <w:pPr>
        <w:spacing w:after="0" w:line="240" w:lineRule="auto"/>
        <w:jc w:val="both"/>
        <w:rPr>
          <w:rFonts w:ascii="Times New Roman" w:eastAsia="Times New Roman" w:hAnsi="Times New Roman" w:cs="Times New Roman"/>
          <w:b/>
          <w:sz w:val="24"/>
          <w:szCs w:val="24"/>
          <w:lang w:val="ro-MD" w:eastAsia="ru-RU"/>
        </w:rPr>
      </w:pPr>
      <w:r w:rsidRPr="004A741C">
        <w:rPr>
          <w:rFonts w:ascii="Times New Roman" w:eastAsia="Times New Roman" w:hAnsi="Times New Roman" w:cs="Times New Roman"/>
          <w:b/>
          <w:sz w:val="24"/>
          <w:szCs w:val="24"/>
          <w:lang w:val="ro-MD" w:eastAsia="ru-RU"/>
        </w:rPr>
        <w:t xml:space="preserve"> </w:t>
      </w:r>
    </w:p>
    <w:p w14:paraId="0348F3DA" w14:textId="4DD0CC60" w:rsidR="004C0CD4" w:rsidRPr="00721AEE" w:rsidRDefault="004C0CD4" w:rsidP="004C0CD4">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Preşedintele ședinței</w:t>
      </w:r>
      <w:r>
        <w:rPr>
          <w:rFonts w:ascii="Times New Roman" w:eastAsia="Times New Roman" w:hAnsi="Times New Roman" w:cs="Times New Roman"/>
          <w:b/>
          <w:sz w:val="28"/>
          <w:szCs w:val="28"/>
          <w:lang w:val="ro-RO" w:eastAsia="ru-RU"/>
        </w:rPr>
        <w:t>:</w:t>
      </w:r>
      <w:r w:rsidRPr="00721AEE">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001B2799">
        <w:rPr>
          <w:rFonts w:ascii="Times New Roman" w:eastAsia="Times New Roman" w:hAnsi="Times New Roman" w:cs="Times New Roman"/>
          <w:b/>
          <w:sz w:val="28"/>
          <w:szCs w:val="28"/>
          <w:lang w:val="ro-RO" w:eastAsia="ru-RU"/>
        </w:rPr>
        <w:t>_____________________</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 xml:space="preserve">                                          </w:t>
      </w:r>
    </w:p>
    <w:p w14:paraId="20BFB27C" w14:textId="77777777" w:rsidR="004C0CD4" w:rsidRPr="00721AEE" w:rsidRDefault="004C0CD4" w:rsidP="004C0CD4">
      <w:pPr>
        <w:spacing w:after="0" w:line="240" w:lineRule="auto"/>
        <w:jc w:val="both"/>
        <w:rPr>
          <w:rFonts w:ascii="Times New Roman" w:eastAsia="Times New Roman" w:hAnsi="Times New Roman" w:cs="Times New Roman"/>
          <w:b/>
          <w:sz w:val="28"/>
          <w:szCs w:val="28"/>
          <w:u w:val="single"/>
          <w:lang w:val="ro-RO" w:eastAsia="ru-RU"/>
        </w:rPr>
      </w:pPr>
      <w:r w:rsidRPr="00721AEE">
        <w:rPr>
          <w:rFonts w:ascii="Times New Roman" w:eastAsia="Times New Roman" w:hAnsi="Times New Roman" w:cs="Times New Roman"/>
          <w:b/>
          <w:sz w:val="28"/>
          <w:szCs w:val="28"/>
          <w:u w:val="single"/>
          <w:lang w:val="ro-RO" w:eastAsia="ru-RU"/>
        </w:rPr>
        <w:t>Contrasemnează:</w:t>
      </w:r>
    </w:p>
    <w:p w14:paraId="752F130A" w14:textId="77777777" w:rsidR="004C0CD4" w:rsidRDefault="004C0CD4" w:rsidP="004C0CD4">
      <w:pPr>
        <w:spacing w:after="0" w:line="240" w:lineRule="auto"/>
        <w:jc w:val="both"/>
        <w:rPr>
          <w:rFonts w:ascii="Times New Roman" w:eastAsia="Times New Roman" w:hAnsi="Times New Roman" w:cs="Times New Roman"/>
          <w:b/>
          <w:sz w:val="28"/>
          <w:szCs w:val="28"/>
          <w:lang w:val="ro-RO" w:eastAsia="ru-RU"/>
        </w:rPr>
      </w:pPr>
    </w:p>
    <w:p w14:paraId="0789E302" w14:textId="049A29D6" w:rsidR="004C0CD4" w:rsidRDefault="004C0CD4" w:rsidP="004C0CD4">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Secretarul Consiliului Raional Hînceşti                          Elena MORARU TOMA</w:t>
      </w:r>
    </w:p>
    <w:p w14:paraId="7273EE61" w14:textId="2943B3E3" w:rsidR="004C0CD4" w:rsidRDefault="004C0CD4" w:rsidP="004C0CD4">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Șeful Direcției Generale Finanţe Hînceşti</w:t>
      </w:r>
      <w:r w:rsidRPr="00721AEE">
        <w:rPr>
          <w:rFonts w:ascii="Times New Roman" w:eastAsia="Times New Roman" w:hAnsi="Times New Roman" w:cs="Times New Roman"/>
          <w:b/>
          <w:sz w:val="28"/>
          <w:szCs w:val="28"/>
          <w:lang w:val="ro-RO" w:eastAsia="ru-RU"/>
        </w:rPr>
        <w:tab/>
      </w:r>
      <w:r w:rsidRPr="00721AEE">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Galina ERHAN</w:t>
      </w:r>
    </w:p>
    <w:p w14:paraId="648CE6F0" w14:textId="77777777" w:rsidR="004C0CD4" w:rsidRDefault="004C0CD4" w:rsidP="004C0CD4">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Ș</w:t>
      </w:r>
      <w:r w:rsidRPr="00721AEE">
        <w:rPr>
          <w:rFonts w:ascii="Times New Roman" w:eastAsia="Times New Roman" w:hAnsi="Times New Roman" w:cs="Times New Roman"/>
          <w:b/>
          <w:sz w:val="28"/>
          <w:szCs w:val="28"/>
          <w:lang w:val="ro-RO" w:eastAsia="ru-RU"/>
        </w:rPr>
        <w:t xml:space="preserve">eful Direcției Învățământ                                              </w:t>
      </w:r>
      <w:r>
        <w:rPr>
          <w:rFonts w:ascii="Times New Roman" w:eastAsia="Times New Roman" w:hAnsi="Times New Roman" w:cs="Times New Roman"/>
          <w:b/>
          <w:sz w:val="28"/>
          <w:szCs w:val="28"/>
          <w:lang w:val="ro-RO" w:eastAsia="ru-RU"/>
        </w:rPr>
        <w:t xml:space="preserve">       </w:t>
      </w:r>
      <w:r w:rsidRPr="00721AEE">
        <w:rPr>
          <w:rFonts w:ascii="Times New Roman" w:eastAsia="Times New Roman" w:hAnsi="Times New Roman" w:cs="Times New Roman"/>
          <w:b/>
          <w:sz w:val="28"/>
          <w:szCs w:val="28"/>
          <w:lang w:val="ro-RO" w:eastAsia="ru-RU"/>
        </w:rPr>
        <w:t xml:space="preserve">  Valentina TONU</w:t>
      </w:r>
    </w:p>
    <w:p w14:paraId="54A9F636" w14:textId="77777777" w:rsidR="00C64701" w:rsidRPr="006D3F5E" w:rsidRDefault="001B2799">
      <w:pPr>
        <w:rPr>
          <w:lang w:val="pt-BR"/>
        </w:rPr>
      </w:pPr>
    </w:p>
    <w:sectPr w:rsidR="00C64701" w:rsidRPr="006D3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A37"/>
    <w:multiLevelType w:val="hybridMultilevel"/>
    <w:tmpl w:val="276CA772"/>
    <w:lvl w:ilvl="0" w:tplc="17427E16">
      <w:start w:val="10"/>
      <w:numFmt w:val="bullet"/>
      <w:lvlText w:val="-"/>
      <w:lvlJc w:val="left"/>
      <w:pPr>
        <w:ind w:left="675" w:hanging="360"/>
      </w:pPr>
      <w:rPr>
        <w:rFonts w:ascii="Times New Roman" w:eastAsia="Times New Roman"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 w15:restartNumberingAfterBreak="0">
    <w:nsid w:val="0D2E4C29"/>
    <w:multiLevelType w:val="multilevel"/>
    <w:tmpl w:val="B9301C88"/>
    <w:lvl w:ilvl="0">
      <w:start w:val="1"/>
      <w:numFmt w:val="decimal"/>
      <w:lvlText w:val="%1."/>
      <w:lvlJc w:val="left"/>
      <w:pPr>
        <w:ind w:left="247" w:hanging="360"/>
      </w:pPr>
      <w:rPr>
        <w:rFonts w:hint="default"/>
      </w:rPr>
    </w:lvl>
    <w:lvl w:ilvl="1">
      <w:start w:val="1"/>
      <w:numFmt w:val="decimal"/>
      <w:isLgl/>
      <w:lvlText w:val="%1.%2"/>
      <w:lvlJc w:val="left"/>
      <w:pPr>
        <w:ind w:left="480" w:hanging="480"/>
      </w:pPr>
      <w:rPr>
        <w:rFonts w:eastAsia="Times New Roman" w:hint="default"/>
        <w:b/>
      </w:rPr>
    </w:lvl>
    <w:lvl w:ilvl="2">
      <w:start w:val="1"/>
      <w:numFmt w:val="decimal"/>
      <w:isLgl/>
      <w:lvlText w:val="%1.%2.%3"/>
      <w:lvlJc w:val="left"/>
      <w:pPr>
        <w:ind w:left="833" w:hanging="720"/>
      </w:pPr>
      <w:rPr>
        <w:rFonts w:eastAsia="Times New Roman" w:hint="default"/>
        <w:b/>
      </w:rPr>
    </w:lvl>
    <w:lvl w:ilvl="3">
      <w:start w:val="1"/>
      <w:numFmt w:val="decimal"/>
      <w:isLgl/>
      <w:lvlText w:val="%1.%2.%3.%4"/>
      <w:lvlJc w:val="left"/>
      <w:pPr>
        <w:ind w:left="1306" w:hanging="1080"/>
      </w:pPr>
      <w:rPr>
        <w:rFonts w:eastAsia="Times New Roman" w:hint="default"/>
        <w:b/>
      </w:rPr>
    </w:lvl>
    <w:lvl w:ilvl="4">
      <w:start w:val="1"/>
      <w:numFmt w:val="decimal"/>
      <w:isLgl/>
      <w:lvlText w:val="%1.%2.%3.%4.%5"/>
      <w:lvlJc w:val="left"/>
      <w:pPr>
        <w:ind w:left="1419" w:hanging="1080"/>
      </w:pPr>
      <w:rPr>
        <w:rFonts w:eastAsia="Times New Roman" w:hint="default"/>
        <w:b/>
      </w:rPr>
    </w:lvl>
    <w:lvl w:ilvl="5">
      <w:start w:val="1"/>
      <w:numFmt w:val="decimal"/>
      <w:isLgl/>
      <w:lvlText w:val="%1.%2.%3.%4.%5.%6"/>
      <w:lvlJc w:val="left"/>
      <w:pPr>
        <w:ind w:left="1892" w:hanging="1440"/>
      </w:pPr>
      <w:rPr>
        <w:rFonts w:eastAsia="Times New Roman" w:hint="default"/>
        <w:b/>
      </w:rPr>
    </w:lvl>
    <w:lvl w:ilvl="6">
      <w:start w:val="1"/>
      <w:numFmt w:val="decimal"/>
      <w:isLgl/>
      <w:lvlText w:val="%1.%2.%3.%4.%5.%6.%7"/>
      <w:lvlJc w:val="left"/>
      <w:pPr>
        <w:ind w:left="2005" w:hanging="1440"/>
      </w:pPr>
      <w:rPr>
        <w:rFonts w:eastAsia="Times New Roman" w:hint="default"/>
        <w:b/>
      </w:rPr>
    </w:lvl>
    <w:lvl w:ilvl="7">
      <w:start w:val="1"/>
      <w:numFmt w:val="decimal"/>
      <w:isLgl/>
      <w:lvlText w:val="%1.%2.%3.%4.%5.%6.%7.%8"/>
      <w:lvlJc w:val="left"/>
      <w:pPr>
        <w:ind w:left="2478" w:hanging="1800"/>
      </w:pPr>
      <w:rPr>
        <w:rFonts w:eastAsia="Times New Roman" w:hint="default"/>
        <w:b/>
      </w:rPr>
    </w:lvl>
    <w:lvl w:ilvl="8">
      <w:start w:val="1"/>
      <w:numFmt w:val="decimal"/>
      <w:isLgl/>
      <w:lvlText w:val="%1.%2.%3.%4.%5.%6.%7.%8.%9"/>
      <w:lvlJc w:val="left"/>
      <w:pPr>
        <w:ind w:left="2951" w:hanging="2160"/>
      </w:pPr>
      <w:rPr>
        <w:rFonts w:eastAsia="Times New Roman" w:hint="default"/>
        <w:b/>
      </w:rPr>
    </w:lvl>
  </w:abstractNum>
  <w:abstractNum w:abstractNumId="2" w15:restartNumberingAfterBreak="0">
    <w:nsid w:val="11DE3185"/>
    <w:multiLevelType w:val="hybridMultilevel"/>
    <w:tmpl w:val="20C45598"/>
    <w:lvl w:ilvl="0" w:tplc="1A0A5CE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0745F1"/>
    <w:multiLevelType w:val="hybridMultilevel"/>
    <w:tmpl w:val="F63C1C04"/>
    <w:lvl w:ilvl="0" w:tplc="17427E16">
      <w:start w:val="10"/>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6354AB1"/>
    <w:multiLevelType w:val="hybridMultilevel"/>
    <w:tmpl w:val="49CEC44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655EE"/>
    <w:multiLevelType w:val="hybridMultilevel"/>
    <w:tmpl w:val="B2F6121C"/>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3D7A296E"/>
    <w:multiLevelType w:val="hybridMultilevel"/>
    <w:tmpl w:val="29145A0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F64740"/>
    <w:multiLevelType w:val="hybridMultilevel"/>
    <w:tmpl w:val="384630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D4"/>
    <w:rsid w:val="00196D12"/>
    <w:rsid w:val="001B2799"/>
    <w:rsid w:val="002E298C"/>
    <w:rsid w:val="004C0CD4"/>
    <w:rsid w:val="004D2FE6"/>
    <w:rsid w:val="00635ABB"/>
    <w:rsid w:val="006D3F5E"/>
    <w:rsid w:val="00706931"/>
    <w:rsid w:val="007B72F1"/>
    <w:rsid w:val="007D1FF3"/>
    <w:rsid w:val="00B110CE"/>
    <w:rsid w:val="00B2425F"/>
    <w:rsid w:val="00B615D9"/>
    <w:rsid w:val="00D7113A"/>
    <w:rsid w:val="00D9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8F807"/>
  <w15:chartTrackingRefBased/>
  <w15:docId w15:val="{324C874E-B45C-494F-AAC6-A3ADBDE7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C0CD4"/>
    <w:pPr>
      <w:spacing w:after="0" w:line="240" w:lineRule="auto"/>
    </w:pPr>
  </w:style>
  <w:style w:type="paragraph" w:styleId="Listparagraf">
    <w:name w:val="List Paragraph"/>
    <w:basedOn w:val="Normal"/>
    <w:uiPriority w:val="34"/>
    <w:qFormat/>
    <w:rsid w:val="004C0CD4"/>
    <w:pPr>
      <w:ind w:left="720"/>
      <w:contextualSpacing/>
    </w:pPr>
  </w:style>
  <w:style w:type="table" w:styleId="Tabelgril">
    <w:name w:val="Table Grid"/>
    <w:basedOn w:val="TabelNormal"/>
    <w:uiPriority w:val="59"/>
    <w:rsid w:val="002E2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2020-12-11T14:38:00Z</dcterms:created>
  <dcterms:modified xsi:type="dcterms:W3CDTF">2020-12-11T14:38:00Z</dcterms:modified>
</cp:coreProperties>
</file>