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104E2D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04E2D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104E2D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104E2D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04E2D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104E2D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104E2D">
              <w:rPr>
                <w:color w:val="000000"/>
                <w:sz w:val="20"/>
                <w:szCs w:val="20"/>
                <w:lang w:val="ro-RO"/>
              </w:rPr>
              <w:t xml:space="preserve">.Hînceşti, str. M. Hîncu, </w:t>
            </w:r>
            <w:r w:rsidR="00914AD9" w:rsidRPr="00104E2D">
              <w:rPr>
                <w:color w:val="000000"/>
                <w:sz w:val="20"/>
                <w:szCs w:val="20"/>
                <w:lang w:val="ro-RO"/>
              </w:rPr>
              <w:t>1</w:t>
            </w:r>
            <w:r w:rsidR="00EF78A8" w:rsidRPr="00104E2D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FE47EF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104E2D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104E2D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104E2D">
              <w:rPr>
                <w:noProof/>
                <w:sz w:val="20"/>
                <w:szCs w:val="20"/>
              </w:rPr>
              <w:drawing>
                <wp:inline distT="0" distB="0" distL="0" distR="0" wp14:anchorId="0A899320" wp14:editId="5ADDF1F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104E2D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104E2D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104E2D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104E2D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104E2D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4E2D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FE47EF" w:rsidRPr="00104E2D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104E2D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104E2D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04E2D" w:rsidRDefault="00EF78A8" w:rsidP="00EF78A8">
            <w:pPr>
              <w:rPr>
                <w:lang w:val="ro-RO"/>
              </w:rPr>
            </w:pPr>
          </w:p>
        </w:tc>
      </w:tr>
    </w:tbl>
    <w:p w:rsidR="0061277C" w:rsidRPr="00104E2D" w:rsidRDefault="0061277C" w:rsidP="0061277C">
      <w:pPr>
        <w:rPr>
          <w:b/>
          <w:sz w:val="26"/>
          <w:szCs w:val="26"/>
          <w:lang w:val="ro-RO"/>
        </w:rPr>
      </w:pP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</w:p>
    <w:p w:rsidR="0061277C" w:rsidRPr="00104E2D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b/>
          <w:sz w:val="26"/>
          <w:szCs w:val="26"/>
          <w:lang w:val="ro-RO"/>
        </w:rPr>
        <w:tab/>
      </w:r>
      <w:r w:rsidRPr="00104E2D">
        <w:rPr>
          <w:i/>
          <w:sz w:val="28"/>
          <w:szCs w:val="28"/>
          <w:u w:val="single"/>
          <w:lang w:val="ro-RO"/>
        </w:rPr>
        <w:t>Proiect</w:t>
      </w:r>
    </w:p>
    <w:p w:rsidR="0061277C" w:rsidRPr="00104E2D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104E2D">
        <w:rPr>
          <w:b/>
          <w:sz w:val="28"/>
          <w:szCs w:val="28"/>
          <w:lang w:val="ro-RO"/>
        </w:rPr>
        <w:t>D E C I Z I E</w:t>
      </w:r>
    </w:p>
    <w:p w:rsidR="0061277C" w:rsidRPr="00104E2D" w:rsidRDefault="00ED1B4C" w:rsidP="0061277C">
      <w:pPr>
        <w:ind w:hanging="180"/>
        <w:jc w:val="center"/>
        <w:rPr>
          <w:b/>
          <w:lang w:val="ro-RO"/>
        </w:rPr>
      </w:pPr>
      <w:r w:rsidRPr="00104E2D">
        <w:rPr>
          <w:lang w:val="ro-RO"/>
        </w:rPr>
        <w:t>mun</w:t>
      </w:r>
      <w:r w:rsidR="00BA65CA" w:rsidRPr="00104E2D">
        <w:rPr>
          <w:lang w:val="ro-RO"/>
        </w:rPr>
        <w:t>.Hînceşti</w:t>
      </w:r>
    </w:p>
    <w:p w:rsidR="0061277C" w:rsidRPr="00104E2D" w:rsidRDefault="0061277C" w:rsidP="0061277C">
      <w:pPr>
        <w:ind w:hanging="180"/>
        <w:rPr>
          <w:b/>
          <w:lang w:val="ro-RO"/>
        </w:rPr>
      </w:pPr>
      <w:r w:rsidRPr="00104E2D">
        <w:rPr>
          <w:b/>
          <w:lang w:val="ro-RO"/>
        </w:rPr>
        <w:t xml:space="preserve">din </w:t>
      </w:r>
      <w:r w:rsidR="00BA65CA" w:rsidRPr="00104E2D">
        <w:rPr>
          <w:b/>
          <w:lang w:val="ro-RO"/>
        </w:rPr>
        <w:t>___</w:t>
      </w:r>
      <w:r w:rsidR="00657FA1" w:rsidRPr="00104E2D">
        <w:rPr>
          <w:b/>
          <w:lang w:val="ro-RO"/>
        </w:rPr>
        <w:t xml:space="preserve"> </w:t>
      </w:r>
      <w:r w:rsidR="00A44ED8">
        <w:rPr>
          <w:b/>
          <w:lang w:val="ro-RO"/>
        </w:rPr>
        <w:t>noiembrie 2020</w:t>
      </w:r>
      <w:r w:rsidRPr="00104E2D">
        <w:rPr>
          <w:b/>
          <w:lang w:val="ro-RO"/>
        </w:rPr>
        <w:tab/>
      </w:r>
      <w:r w:rsidRPr="00104E2D">
        <w:rPr>
          <w:b/>
          <w:lang w:val="ro-RO"/>
        </w:rPr>
        <w:tab/>
      </w:r>
      <w:r w:rsidRPr="00104E2D">
        <w:rPr>
          <w:b/>
          <w:lang w:val="ro-RO"/>
        </w:rPr>
        <w:tab/>
      </w:r>
      <w:r w:rsidRPr="00104E2D">
        <w:rPr>
          <w:b/>
          <w:lang w:val="ro-RO"/>
        </w:rPr>
        <w:tab/>
      </w:r>
      <w:r w:rsidRPr="00104E2D">
        <w:rPr>
          <w:b/>
          <w:lang w:val="ro-RO"/>
        </w:rPr>
        <w:tab/>
      </w:r>
      <w:r w:rsidRPr="00104E2D">
        <w:rPr>
          <w:b/>
          <w:lang w:val="ro-RO"/>
        </w:rPr>
        <w:tab/>
      </w:r>
      <w:r w:rsidRPr="00104E2D">
        <w:rPr>
          <w:b/>
          <w:lang w:val="ro-RO"/>
        </w:rPr>
        <w:tab/>
      </w:r>
      <w:r w:rsidR="00980EEB" w:rsidRPr="00104E2D">
        <w:rPr>
          <w:b/>
          <w:lang w:val="ro-RO"/>
        </w:rPr>
        <w:t>nr.</w:t>
      </w:r>
      <w:r w:rsidR="008309D9">
        <w:rPr>
          <w:b/>
          <w:lang w:val="ro-RO"/>
        </w:rPr>
        <w:t>05</w:t>
      </w:r>
      <w:r w:rsidR="00DA0E24" w:rsidRPr="00104E2D">
        <w:rPr>
          <w:b/>
          <w:lang w:val="ro-RO"/>
        </w:rPr>
        <w:t>/_______</w:t>
      </w:r>
    </w:p>
    <w:p w:rsidR="0061277C" w:rsidRPr="00104E2D" w:rsidRDefault="0061277C" w:rsidP="0061277C">
      <w:pPr>
        <w:ind w:hanging="180"/>
        <w:rPr>
          <w:lang w:val="ro-RO"/>
        </w:rPr>
      </w:pPr>
    </w:p>
    <w:p w:rsidR="00AF4D94" w:rsidRPr="00146C0B" w:rsidRDefault="00AF4D94" w:rsidP="00AF4D94">
      <w:pPr>
        <w:ind w:right="-166"/>
        <w:rPr>
          <w:rFonts w:eastAsia="Calibri"/>
          <w:b/>
          <w:lang w:val="en-US"/>
        </w:rPr>
      </w:pPr>
      <w:r w:rsidRPr="00146C0B">
        <w:rPr>
          <w:rFonts w:eastAsia="Calibri"/>
          <w:b/>
          <w:lang w:val="en-US"/>
        </w:rPr>
        <w:t xml:space="preserve">Cu </w:t>
      </w:r>
      <w:proofErr w:type="spellStart"/>
      <w:r w:rsidRPr="00146C0B">
        <w:rPr>
          <w:rFonts w:eastAsia="Calibri"/>
          <w:b/>
          <w:lang w:val="en-US"/>
        </w:rPr>
        <w:t>privire</w:t>
      </w:r>
      <w:proofErr w:type="spellEnd"/>
      <w:r w:rsidRPr="00146C0B">
        <w:rPr>
          <w:rFonts w:eastAsia="Calibri"/>
          <w:b/>
          <w:lang w:val="en-US"/>
        </w:rPr>
        <w:t xml:space="preserve"> la </w:t>
      </w:r>
      <w:proofErr w:type="spellStart"/>
      <w:r w:rsidRPr="00146C0B">
        <w:rPr>
          <w:rFonts w:eastAsia="Calibri"/>
          <w:b/>
          <w:lang w:val="en-US"/>
        </w:rPr>
        <w:t>aprobarea</w:t>
      </w:r>
      <w:proofErr w:type="spellEnd"/>
      <w:r w:rsidRPr="00146C0B">
        <w:rPr>
          <w:rFonts w:eastAsia="Calibri"/>
          <w:b/>
          <w:lang w:val="en-US"/>
        </w:rPr>
        <w:t xml:space="preserve"> </w:t>
      </w:r>
      <w:proofErr w:type="spellStart"/>
      <w:r w:rsidRPr="00146C0B">
        <w:rPr>
          <w:rFonts w:eastAsia="Calibri"/>
          <w:b/>
          <w:lang w:val="en-US"/>
        </w:rPr>
        <w:t>acordului</w:t>
      </w:r>
      <w:proofErr w:type="spellEnd"/>
      <w:r w:rsidRPr="00146C0B">
        <w:rPr>
          <w:rFonts w:eastAsia="Calibri"/>
          <w:b/>
          <w:lang w:val="en-US"/>
        </w:rPr>
        <w:t xml:space="preserve"> de </w:t>
      </w:r>
      <w:proofErr w:type="spellStart"/>
      <w:r w:rsidRPr="00146C0B">
        <w:rPr>
          <w:rFonts w:eastAsia="Calibri"/>
          <w:b/>
          <w:lang w:val="en-US"/>
        </w:rPr>
        <w:t>transmitere</w:t>
      </w:r>
      <w:proofErr w:type="spellEnd"/>
      <w:r w:rsidRPr="00146C0B">
        <w:rPr>
          <w:rFonts w:eastAsia="Calibri"/>
          <w:b/>
          <w:lang w:val="en-US"/>
        </w:rPr>
        <w:t xml:space="preserve"> </w:t>
      </w:r>
    </w:p>
    <w:p w:rsidR="00AF4D94" w:rsidRPr="00146C0B" w:rsidRDefault="00AF4D94" w:rsidP="00AF4D94">
      <w:pPr>
        <w:rPr>
          <w:rFonts w:eastAsia="Calibri"/>
          <w:b/>
          <w:lang w:val="en-US"/>
        </w:rPr>
      </w:pPr>
      <w:proofErr w:type="gramStart"/>
      <w:r w:rsidRPr="00146C0B">
        <w:rPr>
          <w:rFonts w:eastAsia="Calibri"/>
          <w:b/>
          <w:lang w:val="en-US"/>
        </w:rPr>
        <w:t>a</w:t>
      </w:r>
      <w:proofErr w:type="gramEnd"/>
      <w:r w:rsidRPr="00146C0B"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tehnicii</w:t>
      </w:r>
      <w:proofErr w:type="spellEnd"/>
      <w:r>
        <w:rPr>
          <w:rFonts w:eastAsia="Calibri"/>
          <w:b/>
          <w:lang w:val="en-US"/>
        </w:rPr>
        <w:t xml:space="preserve"> de </w:t>
      </w:r>
      <w:proofErr w:type="spellStart"/>
      <w:r>
        <w:rPr>
          <w:rFonts w:eastAsia="Calibri"/>
          <w:b/>
          <w:lang w:val="en-US"/>
        </w:rPr>
        <w:t>calcul</w:t>
      </w:r>
      <w:proofErr w:type="spellEnd"/>
      <w:r>
        <w:rPr>
          <w:rFonts w:eastAsia="Calibri"/>
          <w:b/>
          <w:lang w:val="en-US"/>
        </w:rPr>
        <w:t xml:space="preserve"> </w:t>
      </w:r>
      <w:r w:rsidRPr="00146C0B">
        <w:rPr>
          <w:rFonts w:eastAsia="Calibri"/>
          <w:b/>
          <w:lang w:val="en-US"/>
        </w:rPr>
        <w:t xml:space="preserve"> din </w:t>
      </w:r>
      <w:proofErr w:type="spellStart"/>
      <w:r w:rsidRPr="00146C0B">
        <w:rPr>
          <w:rFonts w:eastAsia="Calibri"/>
          <w:b/>
          <w:lang w:val="en-US"/>
        </w:rPr>
        <w:t>proprietatea</w:t>
      </w:r>
      <w:proofErr w:type="spellEnd"/>
      <w:r w:rsidRPr="00146C0B">
        <w:rPr>
          <w:rFonts w:eastAsia="Calibri"/>
          <w:b/>
          <w:lang w:val="en-US"/>
        </w:rPr>
        <w:t xml:space="preserve"> </w:t>
      </w:r>
      <w:proofErr w:type="spellStart"/>
      <w:r w:rsidRPr="00146C0B">
        <w:rPr>
          <w:rFonts w:eastAsia="Calibri"/>
          <w:b/>
          <w:lang w:val="en-US"/>
        </w:rPr>
        <w:t>Ministerului</w:t>
      </w:r>
      <w:proofErr w:type="spellEnd"/>
      <w:r w:rsidRPr="00146C0B">
        <w:rPr>
          <w:rFonts w:eastAsia="Calibri"/>
          <w:b/>
          <w:lang w:val="en-US"/>
        </w:rPr>
        <w:t xml:space="preserve"> </w:t>
      </w:r>
      <w:proofErr w:type="spellStart"/>
      <w:r w:rsidRPr="00146C0B">
        <w:rPr>
          <w:rFonts w:eastAsia="Calibri"/>
          <w:b/>
          <w:lang w:val="en-US"/>
        </w:rPr>
        <w:t>Educa</w:t>
      </w:r>
      <w:r w:rsidRPr="00146C0B">
        <w:rPr>
          <w:rFonts w:ascii="Cambria Math" w:eastAsia="Calibri" w:hAnsi="Cambria Math" w:cs="Cambria Math"/>
          <w:b/>
          <w:lang w:val="en-US"/>
        </w:rPr>
        <w:t>ț</w:t>
      </w:r>
      <w:r w:rsidRPr="00146C0B">
        <w:rPr>
          <w:rFonts w:eastAsia="Calibri"/>
          <w:b/>
          <w:lang w:val="en-US"/>
        </w:rPr>
        <w:t>iei</w:t>
      </w:r>
      <w:proofErr w:type="spellEnd"/>
      <w:r w:rsidRPr="00146C0B">
        <w:rPr>
          <w:rFonts w:eastAsia="Calibri"/>
          <w:b/>
          <w:lang w:val="en-US"/>
        </w:rPr>
        <w:t xml:space="preserve">, </w:t>
      </w:r>
    </w:p>
    <w:p w:rsidR="00AF4D94" w:rsidRPr="002B1359" w:rsidRDefault="00AF4D94" w:rsidP="00AF4D94">
      <w:pPr>
        <w:rPr>
          <w:b/>
          <w:lang w:val="ro-RO"/>
        </w:rPr>
      </w:pPr>
      <w:proofErr w:type="spellStart"/>
      <w:r w:rsidRPr="00146C0B">
        <w:rPr>
          <w:rFonts w:eastAsia="Calibri"/>
          <w:b/>
          <w:lang w:val="en-US"/>
        </w:rPr>
        <w:t>Culturii</w:t>
      </w:r>
      <w:proofErr w:type="spellEnd"/>
      <w:r w:rsidRPr="00146C0B">
        <w:rPr>
          <w:rFonts w:eastAsia="Calibri"/>
          <w:b/>
          <w:lang w:val="en-US"/>
        </w:rPr>
        <w:t xml:space="preserve"> </w:t>
      </w:r>
      <w:proofErr w:type="spellStart"/>
      <w:r w:rsidRPr="00146C0B">
        <w:rPr>
          <w:rFonts w:ascii="Cambria Math" w:eastAsia="Calibri" w:hAnsi="Cambria Math" w:cs="Cambria Math"/>
          <w:b/>
          <w:lang w:val="en-US"/>
        </w:rPr>
        <w:t>ș</w:t>
      </w:r>
      <w:r w:rsidRPr="00146C0B">
        <w:rPr>
          <w:rFonts w:eastAsia="Calibri"/>
          <w:b/>
          <w:lang w:val="en-US"/>
        </w:rPr>
        <w:t>i</w:t>
      </w:r>
      <w:proofErr w:type="spellEnd"/>
      <w:r w:rsidRPr="00146C0B">
        <w:rPr>
          <w:rFonts w:eastAsia="Calibri"/>
          <w:b/>
          <w:lang w:val="en-US"/>
        </w:rPr>
        <w:t xml:space="preserve"> </w:t>
      </w:r>
      <w:proofErr w:type="spellStart"/>
      <w:r w:rsidRPr="00146C0B">
        <w:rPr>
          <w:rFonts w:eastAsia="Calibri"/>
          <w:b/>
          <w:lang w:val="en-US"/>
        </w:rPr>
        <w:t>Cercetării</w:t>
      </w:r>
      <w:proofErr w:type="spellEnd"/>
      <w:r w:rsidRPr="00146C0B">
        <w:rPr>
          <w:rFonts w:eastAsia="Calibri"/>
          <w:b/>
          <w:lang w:val="en-US"/>
        </w:rPr>
        <w:t xml:space="preserve">, UNICEF, </w:t>
      </w:r>
      <w:proofErr w:type="spellStart"/>
      <w:r w:rsidRPr="00146C0B">
        <w:rPr>
          <w:rFonts w:eastAsia="Calibri"/>
          <w:b/>
          <w:lang w:val="en-US"/>
        </w:rPr>
        <w:t>în</w:t>
      </w:r>
      <w:proofErr w:type="spellEnd"/>
      <w:r w:rsidRPr="00146C0B">
        <w:rPr>
          <w:rFonts w:eastAsia="Calibri"/>
          <w:b/>
          <w:lang w:val="en-US"/>
        </w:rPr>
        <w:t xml:space="preserve"> </w:t>
      </w:r>
      <w:proofErr w:type="spellStart"/>
      <w:r w:rsidRPr="00146C0B">
        <w:rPr>
          <w:rFonts w:eastAsia="Calibri"/>
          <w:b/>
          <w:lang w:val="en-US"/>
        </w:rPr>
        <w:t>proprietatea</w:t>
      </w:r>
      <w:proofErr w:type="spellEnd"/>
      <w:r w:rsidRPr="00146C0B">
        <w:rPr>
          <w:rFonts w:eastAsia="Calibri"/>
          <w:b/>
          <w:lang w:val="en-US"/>
        </w:rPr>
        <w:t xml:space="preserve"> </w:t>
      </w:r>
      <w:r w:rsidRPr="002B1359">
        <w:rPr>
          <w:b/>
          <w:lang w:val="ro-RO"/>
        </w:rPr>
        <w:t>raionului Hînce</w:t>
      </w:r>
      <w:r w:rsidRPr="002B1359">
        <w:rPr>
          <w:rFonts w:ascii="Cambria Math" w:hAnsi="Cambria Math" w:cs="Cambria Math"/>
          <w:b/>
          <w:lang w:val="ro-RO"/>
        </w:rPr>
        <w:t>ș</w:t>
      </w:r>
      <w:r w:rsidRPr="002B1359">
        <w:rPr>
          <w:b/>
          <w:lang w:val="ro-RO"/>
        </w:rPr>
        <w:t xml:space="preserve">ti, </w:t>
      </w:r>
    </w:p>
    <w:p w:rsidR="00AF4D94" w:rsidRPr="002B1359" w:rsidRDefault="00AF4D94" w:rsidP="00AF4D94">
      <w:pPr>
        <w:rPr>
          <w:rFonts w:eastAsia="Calibri"/>
          <w:b/>
          <w:lang w:val="ro-RO"/>
        </w:rPr>
      </w:pPr>
      <w:r w:rsidRPr="002B1359">
        <w:rPr>
          <w:b/>
          <w:lang w:val="ro-RO"/>
        </w:rPr>
        <w:t>gestiunea Direc</w:t>
      </w:r>
      <w:r w:rsidRPr="002B1359">
        <w:rPr>
          <w:rFonts w:ascii="Cambria Math" w:hAnsi="Cambria Math" w:cs="Cambria Math"/>
          <w:b/>
          <w:lang w:val="ro-RO"/>
        </w:rPr>
        <w:t>ț</w:t>
      </w:r>
      <w:r w:rsidRPr="002B1359">
        <w:rPr>
          <w:b/>
          <w:lang w:val="ro-RO"/>
        </w:rPr>
        <w:t>iei Învă</w:t>
      </w:r>
      <w:r w:rsidRPr="002B1359">
        <w:rPr>
          <w:rFonts w:ascii="Cambria Math" w:hAnsi="Cambria Math" w:cs="Cambria Math"/>
          <w:b/>
          <w:lang w:val="ro-RO"/>
        </w:rPr>
        <w:t>ț</w:t>
      </w:r>
      <w:r w:rsidRPr="002B1359">
        <w:rPr>
          <w:b/>
          <w:lang w:val="ro-RO"/>
        </w:rPr>
        <w:t>ământ Hînceşti</w:t>
      </w:r>
      <w:r>
        <w:rPr>
          <w:b/>
          <w:lang w:val="ro-RO"/>
        </w:rPr>
        <w:t xml:space="preserve"> </w:t>
      </w:r>
    </w:p>
    <w:p w:rsidR="00AF4D94" w:rsidRPr="00146C0B" w:rsidRDefault="00AF4D94" w:rsidP="00AF4D94">
      <w:pPr>
        <w:rPr>
          <w:rFonts w:eastAsia="Calibri"/>
          <w:b/>
          <w:lang w:val="ro-RO"/>
        </w:rPr>
      </w:pPr>
    </w:p>
    <w:p w:rsidR="00AF4D94" w:rsidRPr="002B1359" w:rsidRDefault="00AF4D94" w:rsidP="00AF4D94">
      <w:pPr>
        <w:rPr>
          <w:rFonts w:eastAsia="Calibri"/>
          <w:b/>
          <w:lang w:val="ro-RO"/>
        </w:rPr>
      </w:pPr>
    </w:p>
    <w:p w:rsidR="00AF4D94" w:rsidRPr="00146C0B" w:rsidRDefault="00AF4D94" w:rsidP="00AF4D94">
      <w:pPr>
        <w:ind w:right="-24"/>
        <w:jc w:val="both"/>
        <w:rPr>
          <w:lang w:val="ro-RO"/>
        </w:rPr>
      </w:pPr>
      <w:r w:rsidRPr="002B1359">
        <w:rPr>
          <w:rFonts w:eastAsia="Calibri"/>
          <w:lang w:val="ro-RO"/>
        </w:rPr>
        <w:tab/>
      </w:r>
      <w:proofErr w:type="spellStart"/>
      <w:r w:rsidRPr="00146C0B">
        <w:rPr>
          <w:rFonts w:eastAsia="Calibri"/>
          <w:lang w:val="en-US"/>
        </w:rPr>
        <w:t>În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conformitate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gramStart"/>
      <w:r w:rsidRPr="00146C0B">
        <w:rPr>
          <w:rFonts w:eastAsia="Calibri"/>
          <w:lang w:val="en-US"/>
        </w:rPr>
        <w:t xml:space="preserve">cu  </w:t>
      </w:r>
      <w:proofErr w:type="spellStart"/>
      <w:r w:rsidRPr="00146C0B">
        <w:rPr>
          <w:rFonts w:eastAsia="Calibri"/>
          <w:lang w:val="en-US"/>
        </w:rPr>
        <w:t>prevederile</w:t>
      </w:r>
      <w:proofErr w:type="spellEnd"/>
      <w:proofErr w:type="gramEnd"/>
      <w:r w:rsidRPr="00146C0B">
        <w:rPr>
          <w:rFonts w:eastAsia="Calibri"/>
          <w:lang w:val="en-US"/>
        </w:rPr>
        <w:t xml:space="preserve"> art.</w:t>
      </w:r>
      <w:r>
        <w:rPr>
          <w:rFonts w:eastAsia="Calibri"/>
          <w:lang w:val="en-US"/>
        </w:rPr>
        <w:t>art,43,</w:t>
      </w:r>
      <w:r w:rsidRPr="00146C0B">
        <w:rPr>
          <w:rFonts w:eastAsia="Calibri"/>
          <w:lang w:val="en-US"/>
        </w:rPr>
        <w:t>46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alin</w:t>
      </w:r>
      <w:proofErr w:type="spellEnd"/>
      <w:r>
        <w:rPr>
          <w:rFonts w:eastAsia="Calibri"/>
          <w:lang w:val="en-US"/>
        </w:rPr>
        <w:t>.(1)</w:t>
      </w:r>
      <w:r w:rsidRPr="00146C0B">
        <w:rPr>
          <w:rFonts w:eastAsia="Calibri"/>
          <w:lang w:val="en-US"/>
        </w:rPr>
        <w:t xml:space="preserve"> din </w:t>
      </w:r>
      <w:proofErr w:type="spellStart"/>
      <w:r w:rsidRPr="00146C0B">
        <w:rPr>
          <w:rFonts w:eastAsia="Calibri"/>
          <w:lang w:val="en-US"/>
        </w:rPr>
        <w:t>Legea</w:t>
      </w:r>
      <w:proofErr w:type="spellEnd"/>
      <w:r w:rsidRPr="00146C0B">
        <w:rPr>
          <w:rFonts w:eastAsia="Calibri"/>
          <w:lang w:val="en-US"/>
        </w:rPr>
        <w:t xml:space="preserve"> nr. 436-XVI din 28.12.2006 </w:t>
      </w:r>
      <w:proofErr w:type="spellStart"/>
      <w:r w:rsidRPr="00146C0B">
        <w:rPr>
          <w:rFonts w:eastAsia="Calibri"/>
          <w:lang w:val="en-US"/>
        </w:rPr>
        <w:t>privind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administra</w:t>
      </w:r>
      <w:r w:rsidRPr="00146C0B">
        <w:rPr>
          <w:rFonts w:ascii="Cambria Math" w:eastAsia="Calibri" w:hAnsi="Cambria Math" w:cs="Cambria Math"/>
          <w:lang w:val="en-US"/>
        </w:rPr>
        <w:t>ț</w:t>
      </w:r>
      <w:r w:rsidRPr="00146C0B">
        <w:rPr>
          <w:rFonts w:eastAsia="Calibri"/>
          <w:lang w:val="en-US"/>
        </w:rPr>
        <w:t>ia</w:t>
      </w:r>
      <w:proofErr w:type="spellEnd"/>
      <w:r w:rsidRPr="00146C0B">
        <w:rPr>
          <w:rFonts w:eastAsia="Calibri"/>
          <w:lang w:val="en-US"/>
        </w:rPr>
        <w:t xml:space="preserve"> public</w:t>
      </w:r>
      <w:r w:rsidRPr="00146C0B">
        <w:rPr>
          <w:rFonts w:eastAsia="Calibri"/>
          <w:lang w:val="ro-RO"/>
        </w:rPr>
        <w:t>ă</w:t>
      </w:r>
      <w:r w:rsidRPr="00146C0B">
        <w:rPr>
          <w:rFonts w:eastAsia="Calibri"/>
          <w:lang w:val="en-US"/>
        </w:rPr>
        <w:t xml:space="preserve"> </w:t>
      </w:r>
      <w:proofErr w:type="spellStart"/>
      <w:proofErr w:type="gramStart"/>
      <w:r w:rsidRPr="00146C0B">
        <w:rPr>
          <w:rFonts w:eastAsia="Calibri"/>
          <w:lang w:val="en-US"/>
        </w:rPr>
        <w:t>locală</w:t>
      </w:r>
      <w:proofErr w:type="spellEnd"/>
      <w:r w:rsidRPr="00146C0B">
        <w:rPr>
          <w:lang w:val="ro-RO"/>
        </w:rPr>
        <w:t xml:space="preserve"> </w:t>
      </w:r>
      <w:r>
        <w:rPr>
          <w:lang w:val="ro-RO"/>
        </w:rPr>
        <w:t>,</w:t>
      </w:r>
      <w:proofErr w:type="gramEnd"/>
      <w:r>
        <w:rPr>
          <w:lang w:val="ro-RO"/>
        </w:rPr>
        <w:t xml:space="preserve"> </w:t>
      </w:r>
      <w:r w:rsidRPr="00146C0B">
        <w:rPr>
          <w:rFonts w:eastAsia="Calibri"/>
          <w:lang w:val="en-US"/>
        </w:rPr>
        <w:t xml:space="preserve">art.8 din </w:t>
      </w:r>
      <w:proofErr w:type="spellStart"/>
      <w:r w:rsidRPr="00146C0B">
        <w:rPr>
          <w:rFonts w:eastAsia="Calibri"/>
          <w:lang w:val="en-US"/>
        </w:rPr>
        <w:t>Legea</w:t>
      </w:r>
      <w:proofErr w:type="spellEnd"/>
      <w:r w:rsidRPr="00146C0B">
        <w:rPr>
          <w:rFonts w:eastAsia="Calibri"/>
          <w:lang w:val="en-US"/>
        </w:rPr>
        <w:t xml:space="preserve"> nr. 523-XVI din 16.07.1999 ”Cu </w:t>
      </w:r>
      <w:proofErr w:type="spellStart"/>
      <w:r w:rsidRPr="00146C0B">
        <w:rPr>
          <w:rFonts w:eastAsia="Calibri"/>
          <w:lang w:val="en-US"/>
        </w:rPr>
        <w:t>privire</w:t>
      </w:r>
      <w:proofErr w:type="spellEnd"/>
      <w:r w:rsidRPr="00146C0B">
        <w:rPr>
          <w:rFonts w:eastAsia="Calibri"/>
          <w:lang w:val="en-US"/>
        </w:rPr>
        <w:t xml:space="preserve"> la </w:t>
      </w:r>
      <w:proofErr w:type="spellStart"/>
      <w:r w:rsidRPr="00146C0B">
        <w:rPr>
          <w:rFonts w:eastAsia="Calibri"/>
          <w:lang w:val="en-US"/>
        </w:rPr>
        <w:t>proprietatea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publică</w:t>
      </w:r>
      <w:proofErr w:type="spellEnd"/>
      <w:r w:rsidRPr="00146C0B">
        <w:rPr>
          <w:rFonts w:eastAsia="Calibri"/>
          <w:lang w:val="en-US"/>
        </w:rPr>
        <w:t xml:space="preserve"> a </w:t>
      </w:r>
      <w:proofErr w:type="spellStart"/>
      <w:r w:rsidRPr="00146C0B">
        <w:rPr>
          <w:rFonts w:eastAsia="Calibri"/>
          <w:lang w:val="en-US"/>
        </w:rPr>
        <w:t>unită</w:t>
      </w:r>
      <w:r w:rsidRPr="00146C0B">
        <w:rPr>
          <w:rFonts w:ascii="Cambria Math" w:eastAsia="Calibri" w:hAnsi="Cambria Math" w:cs="Cambria Math"/>
          <w:lang w:val="en-US"/>
        </w:rPr>
        <w:t>ț</w:t>
      </w:r>
      <w:r w:rsidRPr="00146C0B">
        <w:rPr>
          <w:rFonts w:eastAsia="Calibri"/>
          <w:lang w:val="en-US"/>
        </w:rPr>
        <w:t>ilor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administrativ-teritoriale</w:t>
      </w:r>
      <w:proofErr w:type="spellEnd"/>
      <w:r w:rsidRPr="00146C0B">
        <w:rPr>
          <w:rFonts w:eastAsia="Calibri"/>
          <w:lang w:val="en-US"/>
        </w:rPr>
        <w:t xml:space="preserve">”, </w:t>
      </w:r>
      <w:proofErr w:type="spellStart"/>
      <w:r w:rsidRPr="00146C0B">
        <w:rPr>
          <w:rFonts w:ascii="Cambria Math" w:eastAsia="Calibri" w:hAnsi="Cambria Math" w:cs="Cambria Math"/>
          <w:lang w:val="en-US"/>
        </w:rPr>
        <w:t>ș</w:t>
      </w:r>
      <w:r w:rsidRPr="00146C0B">
        <w:rPr>
          <w:rFonts w:eastAsia="Calibri"/>
          <w:lang w:val="en-US"/>
        </w:rPr>
        <w:t>i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Regulamentului</w:t>
      </w:r>
      <w:proofErr w:type="spellEnd"/>
      <w:r w:rsidRPr="00146C0B">
        <w:rPr>
          <w:rFonts w:eastAsia="Calibri"/>
          <w:lang w:val="en-US"/>
        </w:rPr>
        <w:t xml:space="preserve"> cu </w:t>
      </w:r>
      <w:proofErr w:type="spellStart"/>
      <w:r w:rsidRPr="00146C0B">
        <w:rPr>
          <w:rFonts w:eastAsia="Calibri"/>
          <w:lang w:val="en-US"/>
        </w:rPr>
        <w:t>privire</w:t>
      </w:r>
      <w:proofErr w:type="spellEnd"/>
      <w:r w:rsidRPr="00146C0B">
        <w:rPr>
          <w:rFonts w:eastAsia="Calibri"/>
          <w:lang w:val="en-US"/>
        </w:rPr>
        <w:t xml:space="preserve"> la </w:t>
      </w:r>
      <w:proofErr w:type="spellStart"/>
      <w:r w:rsidRPr="00146C0B">
        <w:rPr>
          <w:rFonts w:eastAsia="Calibri"/>
          <w:lang w:val="en-US"/>
        </w:rPr>
        <w:t>modul</w:t>
      </w:r>
      <w:proofErr w:type="spellEnd"/>
      <w:r w:rsidRPr="00146C0B">
        <w:rPr>
          <w:rFonts w:eastAsia="Calibri"/>
          <w:lang w:val="en-US"/>
        </w:rPr>
        <w:t xml:space="preserve"> de </w:t>
      </w:r>
      <w:proofErr w:type="spellStart"/>
      <w:r w:rsidRPr="00146C0B">
        <w:rPr>
          <w:rFonts w:eastAsia="Calibri"/>
          <w:lang w:val="en-US"/>
        </w:rPr>
        <w:t>transmitere</w:t>
      </w:r>
      <w:proofErr w:type="spellEnd"/>
      <w:r w:rsidRPr="00146C0B">
        <w:rPr>
          <w:rFonts w:eastAsia="Calibri"/>
          <w:lang w:val="en-US"/>
        </w:rPr>
        <w:t xml:space="preserve"> a </w:t>
      </w:r>
      <w:proofErr w:type="spellStart"/>
      <w:r w:rsidRPr="00146C0B">
        <w:rPr>
          <w:rFonts w:eastAsia="Calibri"/>
          <w:lang w:val="en-US"/>
        </w:rPr>
        <w:t>bunurilor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proprietate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publică</w:t>
      </w:r>
      <w:proofErr w:type="spellEnd"/>
      <w:r w:rsidRPr="00146C0B">
        <w:rPr>
          <w:rFonts w:eastAsia="Calibri"/>
          <w:lang w:val="en-US"/>
        </w:rPr>
        <w:t xml:space="preserve">, </w:t>
      </w:r>
      <w:proofErr w:type="spellStart"/>
      <w:r w:rsidRPr="00146C0B">
        <w:rPr>
          <w:rFonts w:eastAsia="Calibri"/>
          <w:lang w:val="en-US"/>
        </w:rPr>
        <w:t>aprobat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prin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Hotărârea</w:t>
      </w:r>
      <w:proofErr w:type="spellEnd"/>
      <w:r w:rsidRPr="00146C0B">
        <w:rPr>
          <w:rFonts w:eastAsia="Calibri"/>
          <w:lang w:val="en-US"/>
        </w:rPr>
        <w:t xml:space="preserve"> </w:t>
      </w:r>
      <w:proofErr w:type="spellStart"/>
      <w:r w:rsidRPr="00146C0B">
        <w:rPr>
          <w:rFonts w:eastAsia="Calibri"/>
          <w:lang w:val="en-US"/>
        </w:rPr>
        <w:t>Guvernului</w:t>
      </w:r>
      <w:proofErr w:type="spellEnd"/>
      <w:r w:rsidRPr="00146C0B">
        <w:rPr>
          <w:rFonts w:eastAsia="Calibri"/>
          <w:lang w:val="en-US"/>
        </w:rPr>
        <w:t xml:space="preserve"> nr. 901 din 31.12.2015</w:t>
      </w:r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şi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ţinînd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cont</w:t>
      </w:r>
      <w:proofErr w:type="spellEnd"/>
      <w:r>
        <w:rPr>
          <w:rFonts w:eastAsia="Calibri"/>
          <w:lang w:val="en-US"/>
        </w:rPr>
        <w:t xml:space="preserve"> de  </w:t>
      </w:r>
      <w:r w:rsidRPr="00146C0B">
        <w:rPr>
          <w:lang w:val="ro-RO"/>
        </w:rPr>
        <w:t xml:space="preserve"> Memorandumul de în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elegere privind Cooperarea în domeniul tehnologiilor informa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 xml:space="preserve">ionale 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i comunica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ionale între Ministerul Educa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 xml:space="preserve">iei Culturii 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i Cercetării al Republicii Moldova UNICEF</w:t>
      </w:r>
      <w:proofErr w:type="gramStart"/>
      <w:r w:rsidRPr="00146C0B">
        <w:rPr>
          <w:lang w:val="ro-RO"/>
        </w:rPr>
        <w:t>,  ordinul</w:t>
      </w:r>
      <w:proofErr w:type="gramEnd"/>
      <w:r w:rsidRPr="00146C0B">
        <w:rPr>
          <w:lang w:val="ro-RO"/>
        </w:rPr>
        <w:t xml:space="preserve"> nr. 1085 din 07.10.2020 al Ministerului Educa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 xml:space="preserve">iei Culturii 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i Cercetării, cu privire la transmiterea bunurilor cu titlul gratuit,</w:t>
      </w:r>
      <w:r w:rsidRPr="00F31D17">
        <w:rPr>
          <w:rFonts w:ascii="Cambria Math" w:eastAsia="Calibri" w:hAnsi="Cambria Math" w:cs="Cambria Math"/>
          <w:lang w:val="en-US"/>
        </w:rPr>
        <w:t xml:space="preserve"> </w:t>
      </w:r>
      <w:r>
        <w:rPr>
          <w:rFonts w:eastAsia="Calibri"/>
          <w:lang w:val="en-US"/>
        </w:rPr>
        <w:t xml:space="preserve"> </w:t>
      </w:r>
      <w:r w:rsidRPr="00F31D17">
        <w:rPr>
          <w:rFonts w:eastAsia="Calibri"/>
          <w:lang w:val="en-US"/>
        </w:rPr>
        <w:t xml:space="preserve"> </w:t>
      </w:r>
      <w:r w:rsidRPr="00146C0B">
        <w:rPr>
          <w:lang w:val="ro-RO"/>
        </w:rPr>
        <w:t>Consiliul Raional Hînce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 xml:space="preserve">ti </w:t>
      </w:r>
    </w:p>
    <w:p w:rsidR="00AF4D94" w:rsidRPr="00146C0B" w:rsidRDefault="00AF4D94" w:rsidP="00AF4D94">
      <w:pPr>
        <w:jc w:val="center"/>
        <w:rPr>
          <w:rFonts w:eastAsia="Calibri"/>
          <w:b/>
          <w:lang w:val="en-US"/>
        </w:rPr>
      </w:pPr>
      <w:r w:rsidRPr="00146C0B">
        <w:rPr>
          <w:rFonts w:eastAsia="Calibri"/>
          <w:b/>
          <w:lang w:val="en-US"/>
        </w:rPr>
        <w:t>D E C I D E:</w:t>
      </w:r>
    </w:p>
    <w:p w:rsidR="007C5A67" w:rsidRPr="00993BFC" w:rsidRDefault="00AF4D94" w:rsidP="007C5A67">
      <w:pPr>
        <w:pStyle w:val="a4"/>
        <w:numPr>
          <w:ilvl w:val="0"/>
          <w:numId w:val="19"/>
        </w:numPr>
        <w:jc w:val="both"/>
        <w:rPr>
          <w:lang w:val="ro-RO"/>
        </w:rPr>
      </w:pPr>
      <w:r w:rsidRPr="007C5A67">
        <w:rPr>
          <w:lang w:val="ro-RO"/>
        </w:rPr>
        <w:t xml:space="preserve">Se aprobă acordul privind transmiterea  cu titlu gratuit, </w:t>
      </w:r>
      <w:r w:rsidR="00D822FC">
        <w:rPr>
          <w:lang w:val="ro-RO"/>
        </w:rPr>
        <w:t xml:space="preserve">a </w:t>
      </w:r>
      <w:r w:rsidRPr="007C5A67">
        <w:rPr>
          <w:lang w:val="ro-RO"/>
        </w:rPr>
        <w:t>bunurilor din proprietatea  publică a Republicii Moldova , administra</w:t>
      </w:r>
      <w:r w:rsidR="00D822FC">
        <w:rPr>
          <w:lang w:val="ro-RO"/>
        </w:rPr>
        <w:t>t</w:t>
      </w:r>
      <w:r w:rsidRPr="007C5A67">
        <w:rPr>
          <w:lang w:val="ro-RO"/>
        </w:rPr>
        <w:t xml:space="preserve">e </w:t>
      </w:r>
      <w:r w:rsidR="00D822FC">
        <w:rPr>
          <w:lang w:val="ro-RO"/>
        </w:rPr>
        <w:t>de</w:t>
      </w:r>
      <w:r w:rsidRPr="007C5A67">
        <w:rPr>
          <w:lang w:val="ro-RO"/>
        </w:rPr>
        <w:t xml:space="preserve">  Ministerul Educa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 xml:space="preserve">iei Culturii </w:t>
      </w:r>
      <w:r w:rsidRPr="007C5A67">
        <w:rPr>
          <w:rFonts w:ascii="Cambria Math" w:hAnsi="Cambria Math" w:cs="Cambria Math"/>
          <w:lang w:val="ro-RO"/>
        </w:rPr>
        <w:t>ș</w:t>
      </w:r>
      <w:r w:rsidRPr="007C5A67">
        <w:rPr>
          <w:lang w:val="ro-RO"/>
        </w:rPr>
        <w:t>i Cercetării în proprietatea publică a raionului Hînce</w:t>
      </w:r>
      <w:r w:rsidRPr="007C5A67">
        <w:rPr>
          <w:rFonts w:ascii="Cambria Math" w:hAnsi="Cambria Math" w:cs="Cambria Math"/>
          <w:lang w:val="ro-RO"/>
        </w:rPr>
        <w:t>ș</w:t>
      </w:r>
      <w:r w:rsidRPr="007C5A67">
        <w:rPr>
          <w:lang w:val="ro-RO"/>
        </w:rPr>
        <w:t xml:space="preserve">ti,  </w:t>
      </w:r>
      <w:r w:rsidR="00D822FC">
        <w:rPr>
          <w:lang w:val="ro-RO"/>
        </w:rPr>
        <w:t xml:space="preserve">în </w:t>
      </w:r>
      <w:r w:rsidRPr="007C5A67">
        <w:rPr>
          <w:lang w:val="ro-RO"/>
        </w:rPr>
        <w:t>gestiunea Direc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>iei Învă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>ământ Hînceşti (institu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>iile de învă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>ământ) a 74 (</w:t>
      </w:r>
      <w:r w:rsidRPr="007C5A67">
        <w:rPr>
          <w:rFonts w:ascii="Cambria Math" w:hAnsi="Cambria Math" w:cs="Cambria Math"/>
          <w:lang w:val="ro-RO"/>
        </w:rPr>
        <w:t>ș</w:t>
      </w:r>
      <w:r w:rsidRPr="007C5A67">
        <w:rPr>
          <w:lang w:val="ro-RO"/>
        </w:rPr>
        <w:t>ap</w:t>
      </w:r>
      <w:r w:rsidR="00D822FC">
        <w:rPr>
          <w:lang w:val="ro-RO"/>
        </w:rPr>
        <w:t>t</w:t>
      </w:r>
      <w:bookmarkStart w:id="0" w:name="_GoBack"/>
      <w:bookmarkEnd w:id="0"/>
      <w:r w:rsidRPr="007C5A67">
        <w:rPr>
          <w:lang w:val="ro-RO"/>
        </w:rPr>
        <w:t xml:space="preserve">ezeci </w:t>
      </w:r>
      <w:r w:rsidRPr="007C5A67">
        <w:rPr>
          <w:rFonts w:ascii="Cambria Math" w:hAnsi="Cambria Math" w:cs="Cambria Math"/>
          <w:lang w:val="ro-RO"/>
        </w:rPr>
        <w:t>ș</w:t>
      </w:r>
      <w:r w:rsidRPr="007C5A67">
        <w:rPr>
          <w:lang w:val="ro-RO"/>
        </w:rPr>
        <w:t xml:space="preserve">i patru) laptop-uri de model </w:t>
      </w:r>
      <w:r w:rsidRPr="007C5A67">
        <w:rPr>
          <w:lang w:val="en-US"/>
        </w:rPr>
        <w:t xml:space="preserve">HP 255G7, /Optical USB Mouse/Adapter HDMI-to-VGA/ Windows 10 Pro 64 MSNA Plus (Education) </w:t>
      </w:r>
      <w:proofErr w:type="spellStart"/>
      <w:r w:rsidRPr="007C5A67">
        <w:rPr>
          <w:rFonts w:eastAsia="MS Mincho"/>
          <w:lang w:val="en-US"/>
        </w:rPr>
        <w:t>preinstalat</w:t>
      </w:r>
      <w:proofErr w:type="spellEnd"/>
      <w:r w:rsidRPr="007C5A67">
        <w:rPr>
          <w:rFonts w:eastAsia="MS Mincho"/>
          <w:lang w:val="en-US"/>
        </w:rPr>
        <w:t xml:space="preserve">, 15.6”, AMD Athlon Gold 3150U, 8GB (1x8GB), </w:t>
      </w:r>
      <w:r w:rsidRPr="007C5A67">
        <w:rPr>
          <w:lang w:val="en-US"/>
        </w:rPr>
        <w:t xml:space="preserve">256G,  cu </w:t>
      </w:r>
      <w:proofErr w:type="spellStart"/>
      <w:r w:rsidRPr="007C5A67">
        <w:rPr>
          <w:lang w:val="en-US"/>
        </w:rPr>
        <w:t>preţul</w:t>
      </w:r>
      <w:proofErr w:type="spellEnd"/>
      <w:r w:rsidRPr="007C5A67">
        <w:rPr>
          <w:lang w:val="en-US"/>
        </w:rPr>
        <w:t xml:space="preserve"> de 5791.20 lei</w:t>
      </w:r>
      <w:r w:rsidRPr="007C5A67">
        <w:rPr>
          <w:lang w:val="ro-RO"/>
        </w:rPr>
        <w:t>,  în valoare totală  de 441 868, 80</w:t>
      </w:r>
      <w:r w:rsidRPr="007C5A67">
        <w:rPr>
          <w:lang w:val="en-US"/>
        </w:rPr>
        <w:t xml:space="preserve"> lei</w:t>
      </w:r>
      <w:r w:rsidRPr="007C5A67">
        <w:rPr>
          <w:lang w:val="ro-RO"/>
        </w:rPr>
        <w:t>, pentru dotarea institu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 xml:space="preserve">iilor </w:t>
      </w:r>
      <w:r w:rsidR="007C5A67" w:rsidRPr="00993BFC">
        <w:rPr>
          <w:lang w:val="ro-RO"/>
        </w:rPr>
        <w:t>conform  anex</w:t>
      </w:r>
      <w:r w:rsidR="007C5A67">
        <w:rPr>
          <w:lang w:val="ro-RO"/>
        </w:rPr>
        <w:t>ei</w:t>
      </w:r>
      <w:r w:rsidR="007C5A67" w:rsidRPr="00993BFC">
        <w:rPr>
          <w:lang w:val="ro-RO"/>
        </w:rPr>
        <w:t xml:space="preserve"> nr.1.</w:t>
      </w:r>
    </w:p>
    <w:p w:rsidR="00AF4D94" w:rsidRPr="007C5A67" w:rsidRDefault="00AF4D94" w:rsidP="00AF4D94">
      <w:pPr>
        <w:pStyle w:val="a4"/>
        <w:numPr>
          <w:ilvl w:val="0"/>
          <w:numId w:val="19"/>
        </w:numPr>
        <w:jc w:val="both"/>
        <w:rPr>
          <w:lang w:val="ro-RO"/>
        </w:rPr>
      </w:pPr>
      <w:r w:rsidRPr="007C5A67">
        <w:rPr>
          <w:lang w:val="ro-RO"/>
        </w:rPr>
        <w:t>Se aprobă acordul privind transmiterea  bunurilor proprietate publică UNICEF,  în proprietatea publică a raionului Hînce</w:t>
      </w:r>
      <w:r w:rsidRPr="007C5A67">
        <w:rPr>
          <w:rFonts w:ascii="Cambria Math" w:hAnsi="Cambria Math" w:cs="Cambria Math"/>
          <w:lang w:val="ro-RO"/>
        </w:rPr>
        <w:t>ș</w:t>
      </w:r>
      <w:r w:rsidRPr="007C5A67">
        <w:rPr>
          <w:lang w:val="ro-RO"/>
        </w:rPr>
        <w:t>ti,  gestiunea Direc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>iei Învă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>ământ Hînceşti,   a 3 (trei) laptop-uri de model NB Lenovo 15.6'' IdealPad L340-15API Grey (Athlon 300U 8GB  256 Gb), Wireless Mouse SVEN RX-325, Optical, 600-1000, Prowell Bag NB53394</w:t>
      </w:r>
      <w:r w:rsidR="007C5A67" w:rsidRPr="007C5A67">
        <w:rPr>
          <w:lang w:val="ro-RO"/>
        </w:rPr>
        <w:t xml:space="preserve">, </w:t>
      </w:r>
      <w:r w:rsidRPr="007C5A67">
        <w:rPr>
          <w:lang w:val="ro-RO"/>
        </w:rPr>
        <w:t>cu preţul de 6 543,75 lei,  în valoare de 19 631, 25 lei,  pentru dotarea institu</w:t>
      </w:r>
      <w:r w:rsidRPr="007C5A67">
        <w:rPr>
          <w:rFonts w:ascii="Cambria Math" w:hAnsi="Cambria Math" w:cs="Cambria Math"/>
          <w:lang w:val="ro-RO"/>
        </w:rPr>
        <w:t>ț</w:t>
      </w:r>
      <w:r w:rsidRPr="007C5A67">
        <w:rPr>
          <w:lang w:val="ro-RO"/>
        </w:rPr>
        <w:t>iilor  conform  anex</w:t>
      </w:r>
      <w:r w:rsidR="007C5A67" w:rsidRPr="007C5A67">
        <w:rPr>
          <w:lang w:val="ro-RO"/>
        </w:rPr>
        <w:t>ei</w:t>
      </w:r>
      <w:r w:rsidRPr="007C5A67">
        <w:rPr>
          <w:lang w:val="ro-RO"/>
        </w:rPr>
        <w:t xml:space="preserve"> nr.1.</w:t>
      </w:r>
    </w:p>
    <w:p w:rsidR="00AF4D94" w:rsidRDefault="00AF4D94" w:rsidP="00AF4D94">
      <w:pPr>
        <w:pStyle w:val="a4"/>
        <w:numPr>
          <w:ilvl w:val="0"/>
          <w:numId w:val="19"/>
        </w:numPr>
        <w:jc w:val="both"/>
        <w:rPr>
          <w:lang w:val="ro-RO"/>
        </w:rPr>
      </w:pPr>
      <w:r w:rsidRPr="00146C0B">
        <w:rPr>
          <w:lang w:val="ro-RO"/>
        </w:rPr>
        <w:t>Se aprobă acordul privind transmiterea  bunurilor proprietate publică UNICEF,  în proprietatea publică a raionului Hînce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ti,  gestiunea Direc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iei Învă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 xml:space="preserve">ământ </w:t>
      </w:r>
      <w:r>
        <w:rPr>
          <w:lang w:val="ro-RO"/>
        </w:rPr>
        <w:t xml:space="preserve">Hînceşti </w:t>
      </w:r>
      <w:r w:rsidRPr="00146C0B">
        <w:rPr>
          <w:lang w:val="ro-RO"/>
        </w:rPr>
        <w:t>(institu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iile de învă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ământ) a 110 (o sută zece) termometre în valoare de 47 550, 80 lei</w:t>
      </w:r>
      <w:r>
        <w:rPr>
          <w:lang w:val="ro-RO"/>
        </w:rPr>
        <w:t>,</w:t>
      </w:r>
      <w:r w:rsidRPr="00993BFC">
        <w:rPr>
          <w:lang w:val="ro-RO"/>
        </w:rPr>
        <w:t xml:space="preserve"> </w:t>
      </w:r>
      <w:r w:rsidRPr="005E4455">
        <w:rPr>
          <w:lang w:val="ro-RO"/>
        </w:rPr>
        <w:t>pentru dotarea institu</w:t>
      </w:r>
      <w:r w:rsidRPr="005E4455">
        <w:rPr>
          <w:rFonts w:ascii="Cambria Math" w:hAnsi="Cambria Math" w:cs="Cambria Math"/>
          <w:lang w:val="ro-RO"/>
        </w:rPr>
        <w:t>ț</w:t>
      </w:r>
      <w:r w:rsidRPr="005E4455">
        <w:rPr>
          <w:lang w:val="ro-RO"/>
        </w:rPr>
        <w:t>iilor  conform</w:t>
      </w:r>
      <w:r w:rsidR="007C5A67">
        <w:rPr>
          <w:lang w:val="ro-RO"/>
        </w:rPr>
        <w:t xml:space="preserve"> </w:t>
      </w:r>
      <w:r w:rsidRPr="005E4455">
        <w:rPr>
          <w:lang w:val="ro-RO"/>
        </w:rPr>
        <w:t>anex</w:t>
      </w:r>
      <w:r w:rsidR="007C5A67">
        <w:rPr>
          <w:lang w:val="ro-RO"/>
        </w:rPr>
        <w:t>ei</w:t>
      </w:r>
      <w:r w:rsidRPr="005E4455">
        <w:rPr>
          <w:lang w:val="ro-RO"/>
        </w:rPr>
        <w:t xml:space="preserve"> nr.</w:t>
      </w:r>
      <w:r>
        <w:rPr>
          <w:lang w:val="ro-RO"/>
        </w:rPr>
        <w:t>2</w:t>
      </w:r>
      <w:r w:rsidRPr="005E4455">
        <w:rPr>
          <w:lang w:val="ro-RO"/>
        </w:rPr>
        <w:t>.</w:t>
      </w:r>
    </w:p>
    <w:p w:rsidR="00AF4D94" w:rsidRPr="00993BFC" w:rsidRDefault="00AF4D94" w:rsidP="00AF4D94">
      <w:pPr>
        <w:pStyle w:val="a4"/>
        <w:numPr>
          <w:ilvl w:val="0"/>
          <w:numId w:val="19"/>
        </w:numPr>
        <w:rPr>
          <w:lang w:val="ro-RO"/>
        </w:rPr>
      </w:pPr>
      <w:r w:rsidRPr="00993BFC">
        <w:rPr>
          <w:lang w:val="ro-RO"/>
        </w:rPr>
        <w:t>Direc</w:t>
      </w:r>
      <w:r w:rsidRPr="00993BFC">
        <w:rPr>
          <w:rFonts w:ascii="Cambria Math" w:hAnsi="Cambria Math" w:cs="Cambria Math"/>
          <w:lang w:val="ro-RO"/>
        </w:rPr>
        <w:t>ț</w:t>
      </w:r>
      <w:r w:rsidRPr="00993BFC">
        <w:rPr>
          <w:lang w:val="ro-RO"/>
        </w:rPr>
        <w:t>ia Învă</w:t>
      </w:r>
      <w:r w:rsidRPr="00993BFC">
        <w:rPr>
          <w:rFonts w:ascii="Cambria Math" w:hAnsi="Cambria Math" w:cs="Cambria Math"/>
          <w:lang w:val="ro-RO"/>
        </w:rPr>
        <w:t>ț</w:t>
      </w:r>
      <w:r w:rsidRPr="00993BFC">
        <w:rPr>
          <w:lang w:val="ro-RO"/>
        </w:rPr>
        <w:t>ământ:</w:t>
      </w:r>
    </w:p>
    <w:p w:rsidR="00AF4D94" w:rsidRPr="00146C0B" w:rsidRDefault="00AF4D94" w:rsidP="00AF4D94">
      <w:pPr>
        <w:pStyle w:val="a4"/>
        <w:numPr>
          <w:ilvl w:val="0"/>
          <w:numId w:val="20"/>
        </w:numPr>
        <w:rPr>
          <w:lang w:val="ro-RO"/>
        </w:rPr>
      </w:pPr>
      <w:r w:rsidRPr="00146C0B">
        <w:rPr>
          <w:lang w:val="ro-RO"/>
        </w:rPr>
        <w:t>va asigura luarea la eviden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 xml:space="preserve">ă a laptopurilor 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i a termometrelor;</w:t>
      </w:r>
    </w:p>
    <w:p w:rsidR="00AF4D94" w:rsidRPr="00146C0B" w:rsidRDefault="00AF4D94" w:rsidP="00AF4D94">
      <w:pPr>
        <w:pStyle w:val="a4"/>
        <w:numPr>
          <w:ilvl w:val="0"/>
          <w:numId w:val="20"/>
        </w:numPr>
        <w:jc w:val="both"/>
        <w:rPr>
          <w:i/>
          <w:lang w:val="ro-RO"/>
        </w:rPr>
      </w:pPr>
      <w:r w:rsidRPr="00146C0B">
        <w:rPr>
          <w:lang w:val="ro-RO"/>
        </w:rPr>
        <w:t xml:space="preserve">va supraveghea utilizarea eficientă a tehnicii de calcul 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i a termometrelor de către institu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iile educa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 xml:space="preserve">ionale vizate în </w:t>
      </w:r>
      <w:r w:rsidRPr="00146C0B">
        <w:rPr>
          <w:i/>
          <w:lang w:val="ro-RO"/>
        </w:rPr>
        <w:t>Anexa nr. 1, Anexa nr. 2;</w:t>
      </w:r>
    </w:p>
    <w:p w:rsidR="00AF4D94" w:rsidRPr="00146C0B" w:rsidRDefault="00AF4D94" w:rsidP="00AF4D94">
      <w:pPr>
        <w:pStyle w:val="a4"/>
        <w:numPr>
          <w:ilvl w:val="0"/>
          <w:numId w:val="20"/>
        </w:numPr>
        <w:jc w:val="both"/>
        <w:rPr>
          <w:lang w:val="ro-RO"/>
        </w:rPr>
      </w:pPr>
      <w:r w:rsidRPr="00146C0B">
        <w:rPr>
          <w:lang w:val="ro-RO"/>
        </w:rPr>
        <w:lastRenderedPageBreak/>
        <w:t>va responsabiliza managerii institu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iilor de învă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ământ din raion, asupra aspectului de asigurare a durabilită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 xml:space="preserve">ii laptopurilor 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i termometrelor recep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ionate.</w:t>
      </w:r>
    </w:p>
    <w:p w:rsidR="00AF4D94" w:rsidRPr="00146C0B" w:rsidRDefault="00AF4D94" w:rsidP="00AF4D94">
      <w:pPr>
        <w:pStyle w:val="a4"/>
        <w:numPr>
          <w:ilvl w:val="0"/>
          <w:numId w:val="19"/>
        </w:numPr>
        <w:rPr>
          <w:lang w:val="ro-RO"/>
        </w:rPr>
      </w:pPr>
      <w:r w:rsidRPr="00146C0B">
        <w:rPr>
          <w:lang w:val="ro-RO"/>
        </w:rPr>
        <w:t xml:space="preserve">Controlul executării prezentei decizii se pune în sarcina doamnei Valentina TONU, </w:t>
      </w:r>
      <w:r w:rsidRPr="00146C0B">
        <w:rPr>
          <w:rFonts w:ascii="Cambria Math" w:hAnsi="Cambria Math" w:cs="Cambria Math"/>
          <w:lang w:val="ro-RO"/>
        </w:rPr>
        <w:t>ș</w:t>
      </w:r>
      <w:r w:rsidRPr="00146C0B">
        <w:rPr>
          <w:lang w:val="ro-RO"/>
        </w:rPr>
        <w:t>efa Direc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iei Învă</w:t>
      </w:r>
      <w:r w:rsidRPr="00146C0B">
        <w:rPr>
          <w:rFonts w:ascii="Cambria Math" w:hAnsi="Cambria Math" w:cs="Cambria Math"/>
          <w:lang w:val="ro-RO"/>
        </w:rPr>
        <w:t>ț</w:t>
      </w:r>
      <w:r w:rsidRPr="00146C0B">
        <w:rPr>
          <w:lang w:val="ro-RO"/>
        </w:rPr>
        <w:t>ământ</w:t>
      </w:r>
      <w:r>
        <w:rPr>
          <w:lang w:val="ro-RO"/>
        </w:rPr>
        <w:t xml:space="preserve"> Hînceşti </w:t>
      </w:r>
      <w:r w:rsidRPr="00146C0B">
        <w:rPr>
          <w:lang w:val="ro-RO"/>
        </w:rPr>
        <w:t>.</w:t>
      </w:r>
    </w:p>
    <w:p w:rsidR="005B53B6" w:rsidRPr="00104E2D" w:rsidRDefault="005B53B6" w:rsidP="005B53B6">
      <w:pPr>
        <w:ind w:left="360"/>
        <w:jc w:val="both"/>
        <w:rPr>
          <w:lang w:val="ro-RO"/>
        </w:rPr>
      </w:pPr>
    </w:p>
    <w:p w:rsidR="00657FA1" w:rsidRPr="00104E2D" w:rsidRDefault="00657FA1" w:rsidP="00657FA1">
      <w:pPr>
        <w:jc w:val="both"/>
        <w:rPr>
          <w:b/>
          <w:sz w:val="26"/>
          <w:szCs w:val="26"/>
          <w:lang w:val="en-US"/>
        </w:rPr>
      </w:pPr>
      <w:proofErr w:type="spellStart"/>
      <w:r w:rsidRPr="00104E2D">
        <w:rPr>
          <w:b/>
          <w:sz w:val="26"/>
          <w:szCs w:val="26"/>
          <w:lang w:val="en-US"/>
        </w:rPr>
        <w:t>Preşedintele</w:t>
      </w:r>
      <w:proofErr w:type="spellEnd"/>
      <w:r w:rsidRPr="00104E2D">
        <w:rPr>
          <w:b/>
          <w:sz w:val="26"/>
          <w:szCs w:val="26"/>
          <w:lang w:val="en-US"/>
        </w:rPr>
        <w:t xml:space="preserve"> </w:t>
      </w:r>
      <w:proofErr w:type="spellStart"/>
      <w:r w:rsidRPr="00104E2D">
        <w:rPr>
          <w:b/>
          <w:sz w:val="26"/>
          <w:szCs w:val="26"/>
          <w:lang w:val="en-US"/>
        </w:rPr>
        <w:t>şedinţei</w:t>
      </w:r>
      <w:proofErr w:type="spellEnd"/>
      <w:r w:rsidRPr="00104E2D">
        <w:rPr>
          <w:b/>
          <w:sz w:val="26"/>
          <w:szCs w:val="26"/>
          <w:lang w:val="en-US"/>
        </w:rPr>
        <w:tab/>
      </w:r>
      <w:r w:rsidRPr="00104E2D">
        <w:rPr>
          <w:b/>
          <w:sz w:val="26"/>
          <w:szCs w:val="26"/>
          <w:lang w:val="en-US"/>
        </w:rPr>
        <w:tab/>
      </w:r>
      <w:r w:rsidRPr="00104E2D">
        <w:rPr>
          <w:b/>
          <w:sz w:val="26"/>
          <w:szCs w:val="26"/>
          <w:lang w:val="en-US"/>
        </w:rPr>
        <w:tab/>
      </w:r>
      <w:r w:rsidRPr="00104E2D">
        <w:rPr>
          <w:b/>
          <w:sz w:val="26"/>
          <w:szCs w:val="26"/>
          <w:lang w:val="en-US"/>
        </w:rPr>
        <w:tab/>
      </w:r>
      <w:r w:rsidRPr="00104E2D">
        <w:rPr>
          <w:b/>
          <w:sz w:val="26"/>
          <w:szCs w:val="26"/>
          <w:lang w:val="en-US"/>
        </w:rPr>
        <w:tab/>
      </w:r>
      <w:r w:rsidRPr="00104E2D">
        <w:rPr>
          <w:b/>
          <w:sz w:val="26"/>
          <w:szCs w:val="26"/>
          <w:lang w:val="en-US"/>
        </w:rPr>
        <w:tab/>
        <w:t xml:space="preserve">   _________________</w:t>
      </w:r>
    </w:p>
    <w:p w:rsidR="00657FA1" w:rsidRPr="00104E2D" w:rsidRDefault="00657FA1" w:rsidP="00657FA1">
      <w:pPr>
        <w:jc w:val="both"/>
        <w:rPr>
          <w:b/>
          <w:sz w:val="26"/>
          <w:szCs w:val="26"/>
          <w:lang w:val="en-US"/>
        </w:rPr>
      </w:pPr>
    </w:p>
    <w:p w:rsidR="00657FA1" w:rsidRPr="00104E2D" w:rsidRDefault="00657FA1" w:rsidP="00657FA1">
      <w:pPr>
        <w:jc w:val="both"/>
        <w:rPr>
          <w:sz w:val="26"/>
          <w:szCs w:val="26"/>
          <w:u w:val="single"/>
          <w:lang w:val="en-US"/>
        </w:rPr>
      </w:pPr>
      <w:r w:rsidRPr="00104E2D">
        <w:rPr>
          <w:sz w:val="26"/>
          <w:szCs w:val="26"/>
          <w:lang w:val="en-US"/>
        </w:rPr>
        <w:t xml:space="preserve">           </w:t>
      </w:r>
      <w:proofErr w:type="spellStart"/>
      <w:r w:rsidRPr="00104E2D">
        <w:rPr>
          <w:sz w:val="26"/>
          <w:szCs w:val="26"/>
          <w:u w:val="single"/>
          <w:lang w:val="en-US"/>
        </w:rPr>
        <w:t>Contrasemnează</w:t>
      </w:r>
      <w:proofErr w:type="spellEnd"/>
      <w:r w:rsidRPr="00104E2D">
        <w:rPr>
          <w:sz w:val="26"/>
          <w:szCs w:val="26"/>
          <w:u w:val="single"/>
          <w:lang w:val="en-US"/>
        </w:rPr>
        <w:t>:</w:t>
      </w:r>
    </w:p>
    <w:p w:rsidR="00657FA1" w:rsidRPr="00104E2D" w:rsidRDefault="00657FA1" w:rsidP="00657FA1">
      <w:pPr>
        <w:jc w:val="both"/>
        <w:rPr>
          <w:b/>
          <w:sz w:val="26"/>
          <w:szCs w:val="26"/>
          <w:lang w:val="en-US"/>
        </w:rPr>
      </w:pPr>
      <w:r w:rsidRPr="00104E2D">
        <w:rPr>
          <w:b/>
          <w:sz w:val="26"/>
          <w:szCs w:val="26"/>
          <w:lang w:val="en-US"/>
        </w:rPr>
        <w:t xml:space="preserve">              </w:t>
      </w:r>
      <w:proofErr w:type="spellStart"/>
      <w:r w:rsidRPr="00104E2D">
        <w:rPr>
          <w:b/>
          <w:sz w:val="26"/>
          <w:szCs w:val="26"/>
          <w:lang w:val="en-US"/>
        </w:rPr>
        <w:t>Secretarul</w:t>
      </w:r>
      <w:proofErr w:type="spellEnd"/>
    </w:p>
    <w:p w:rsidR="00657FA1" w:rsidRPr="00104E2D" w:rsidRDefault="00657FA1" w:rsidP="00657FA1">
      <w:pPr>
        <w:jc w:val="both"/>
        <w:rPr>
          <w:sz w:val="26"/>
          <w:szCs w:val="26"/>
          <w:lang w:val="en-US"/>
        </w:rPr>
      </w:pPr>
      <w:r w:rsidRPr="00104E2D">
        <w:rPr>
          <w:b/>
          <w:sz w:val="26"/>
          <w:szCs w:val="26"/>
          <w:lang w:val="en-US"/>
        </w:rPr>
        <w:t xml:space="preserve"> </w:t>
      </w:r>
      <w:proofErr w:type="spellStart"/>
      <w:r w:rsidRPr="00104E2D">
        <w:rPr>
          <w:b/>
          <w:sz w:val="26"/>
          <w:szCs w:val="26"/>
          <w:lang w:val="en-US"/>
        </w:rPr>
        <w:t>Consiliului</w:t>
      </w:r>
      <w:proofErr w:type="spellEnd"/>
      <w:r w:rsidRPr="00104E2D">
        <w:rPr>
          <w:b/>
          <w:sz w:val="26"/>
          <w:szCs w:val="26"/>
          <w:lang w:val="en-US"/>
        </w:rPr>
        <w:t xml:space="preserve"> </w:t>
      </w:r>
      <w:proofErr w:type="spellStart"/>
      <w:r w:rsidRPr="00104E2D">
        <w:rPr>
          <w:b/>
          <w:sz w:val="26"/>
          <w:szCs w:val="26"/>
          <w:lang w:val="en-US"/>
        </w:rPr>
        <w:t>Raional</w:t>
      </w:r>
      <w:proofErr w:type="spellEnd"/>
      <w:r w:rsidRPr="00104E2D">
        <w:rPr>
          <w:b/>
          <w:sz w:val="26"/>
          <w:szCs w:val="26"/>
          <w:lang w:val="en-US"/>
        </w:rPr>
        <w:t xml:space="preserve"> </w:t>
      </w:r>
      <w:proofErr w:type="spellStart"/>
      <w:r w:rsidRPr="00104E2D">
        <w:rPr>
          <w:b/>
          <w:sz w:val="26"/>
          <w:szCs w:val="26"/>
          <w:lang w:val="en-US"/>
        </w:rPr>
        <w:t>Hînceşti</w:t>
      </w:r>
      <w:proofErr w:type="spellEnd"/>
      <w:r w:rsidRPr="00104E2D">
        <w:rPr>
          <w:b/>
          <w:sz w:val="26"/>
          <w:szCs w:val="26"/>
          <w:lang w:val="en-US"/>
        </w:rPr>
        <w:t xml:space="preserve">                                                  Elena MORARU TOMA</w:t>
      </w:r>
    </w:p>
    <w:p w:rsidR="00657FA1" w:rsidRPr="00104E2D" w:rsidRDefault="00657FA1" w:rsidP="00657FA1">
      <w:pPr>
        <w:rPr>
          <w:sz w:val="26"/>
          <w:szCs w:val="26"/>
          <w:lang w:val="en-US"/>
        </w:rPr>
      </w:pPr>
    </w:p>
    <w:p w:rsidR="00657FA1" w:rsidRDefault="00657FA1" w:rsidP="00E039EF">
      <w:pPr>
        <w:ind w:left="705"/>
        <w:jc w:val="both"/>
        <w:rPr>
          <w:lang w:val="en-US"/>
        </w:rPr>
      </w:pPr>
    </w:p>
    <w:p w:rsidR="00E039EF" w:rsidRPr="00104E2D" w:rsidRDefault="00E039EF" w:rsidP="00E039EF">
      <w:pPr>
        <w:ind w:left="705"/>
        <w:jc w:val="both"/>
        <w:rPr>
          <w:lang w:val="en-US"/>
        </w:rPr>
      </w:pPr>
    </w:p>
    <w:p w:rsidR="00657FA1" w:rsidRPr="00104E2D" w:rsidRDefault="00657FA1" w:rsidP="00657FA1">
      <w:pPr>
        <w:rPr>
          <w:lang w:val="en-US"/>
        </w:rPr>
      </w:pPr>
      <w:proofErr w:type="spellStart"/>
      <w:r w:rsidRPr="00104E2D">
        <w:rPr>
          <w:lang w:val="en-US"/>
        </w:rPr>
        <w:t>Ini</w:t>
      </w:r>
      <w:r w:rsidRPr="00104E2D">
        <w:rPr>
          <w:rFonts w:ascii="Cambria Math" w:hAnsi="Cambria Math" w:cs="Cambria Math"/>
          <w:lang w:val="en-US"/>
        </w:rPr>
        <w:t>ț</w:t>
      </w:r>
      <w:proofErr w:type="gramStart"/>
      <w:r w:rsidRPr="00104E2D">
        <w:rPr>
          <w:lang w:val="en-US"/>
        </w:rPr>
        <w:t>iat</w:t>
      </w:r>
      <w:proofErr w:type="spellEnd"/>
      <w:r w:rsidRPr="00104E2D">
        <w:rPr>
          <w:lang w:val="en-US"/>
        </w:rPr>
        <w:t xml:space="preserve"> :</w:t>
      </w:r>
      <w:proofErr w:type="gramEnd"/>
      <w:r w:rsidRPr="00104E2D">
        <w:rPr>
          <w:lang w:val="en-US"/>
        </w:rPr>
        <w:t xml:space="preserve">___________________ </w:t>
      </w:r>
      <w:proofErr w:type="spellStart"/>
      <w:r w:rsidR="00E039EF">
        <w:rPr>
          <w:lang w:val="en-US"/>
        </w:rPr>
        <w:t>Iurie</w:t>
      </w:r>
      <w:proofErr w:type="spellEnd"/>
      <w:r w:rsidR="00E039EF">
        <w:rPr>
          <w:lang w:val="en-US"/>
        </w:rPr>
        <w:t xml:space="preserve"> LEVINSCHI</w:t>
      </w:r>
      <w:r w:rsidRPr="00104E2D">
        <w:rPr>
          <w:lang w:val="en-US"/>
        </w:rPr>
        <w:t xml:space="preserve">, </w:t>
      </w:r>
      <w:proofErr w:type="spellStart"/>
      <w:r w:rsidRPr="00104E2D">
        <w:rPr>
          <w:lang w:val="en-US"/>
        </w:rPr>
        <w:t>Pre</w:t>
      </w:r>
      <w:r w:rsidRPr="00104E2D">
        <w:rPr>
          <w:rFonts w:ascii="Cambria Math" w:hAnsi="Cambria Math" w:cs="Cambria Math"/>
          <w:lang w:val="en-US"/>
        </w:rPr>
        <w:t>ș</w:t>
      </w:r>
      <w:r w:rsidRPr="00104E2D">
        <w:rPr>
          <w:lang w:val="en-US"/>
        </w:rPr>
        <w:t>edintele</w:t>
      </w:r>
      <w:proofErr w:type="spellEnd"/>
      <w:r w:rsidRPr="00104E2D">
        <w:rPr>
          <w:lang w:val="en-US"/>
        </w:rPr>
        <w:t xml:space="preserve"> </w:t>
      </w:r>
      <w:proofErr w:type="spellStart"/>
      <w:r w:rsidRPr="00104E2D">
        <w:rPr>
          <w:lang w:val="en-US"/>
        </w:rPr>
        <w:t>raionului</w:t>
      </w:r>
      <w:proofErr w:type="spellEnd"/>
      <w:r w:rsidRPr="00104E2D">
        <w:rPr>
          <w:lang w:val="en-US"/>
        </w:rPr>
        <w:t>,</w:t>
      </w:r>
    </w:p>
    <w:p w:rsidR="00AF4D94" w:rsidRPr="00AF4D94" w:rsidRDefault="00657FA1" w:rsidP="00043EB7">
      <w:pPr>
        <w:rPr>
          <w:lang w:val="en-US"/>
        </w:rPr>
      </w:pPr>
      <w:proofErr w:type="spellStart"/>
      <w:r w:rsidRPr="00104E2D">
        <w:rPr>
          <w:lang w:val="en-US"/>
        </w:rPr>
        <w:t>Elaborat</w:t>
      </w:r>
      <w:proofErr w:type="spellEnd"/>
      <w:r w:rsidR="00E039EF" w:rsidRPr="00104E2D">
        <w:rPr>
          <w:lang w:val="en-US"/>
        </w:rPr>
        <w:t>_________________</w:t>
      </w:r>
      <w:proofErr w:type="gramStart"/>
      <w:r w:rsidR="00E039EF" w:rsidRPr="00104E2D">
        <w:rPr>
          <w:lang w:val="en-US"/>
        </w:rPr>
        <w:t xml:space="preserve">_  </w:t>
      </w:r>
      <w:proofErr w:type="spellStart"/>
      <w:r w:rsidR="00AF4D94" w:rsidRPr="00AF4D94">
        <w:rPr>
          <w:rFonts w:eastAsia="Calibri"/>
          <w:lang w:val="en-US"/>
        </w:rPr>
        <w:t>Valentina</w:t>
      </w:r>
      <w:proofErr w:type="spellEnd"/>
      <w:proofErr w:type="gramEnd"/>
      <w:r w:rsidR="00AF4D94" w:rsidRPr="00AF4D94">
        <w:rPr>
          <w:rFonts w:eastAsia="Calibri"/>
          <w:lang w:val="en-US"/>
        </w:rPr>
        <w:t xml:space="preserve"> TONU, </w:t>
      </w:r>
      <w:proofErr w:type="spellStart"/>
      <w:r w:rsidR="00AF4D94" w:rsidRPr="00AF4D94">
        <w:rPr>
          <w:rFonts w:ascii="Cambria Math" w:eastAsia="Calibri" w:hAnsi="Cambria Math" w:cs="Cambria Math"/>
          <w:lang w:val="en-US"/>
        </w:rPr>
        <w:t>ș</w:t>
      </w:r>
      <w:r w:rsidR="00AF4D94" w:rsidRPr="00AF4D94">
        <w:rPr>
          <w:rFonts w:eastAsia="Calibri"/>
          <w:lang w:val="en-US"/>
        </w:rPr>
        <w:t>efa</w:t>
      </w:r>
      <w:proofErr w:type="spellEnd"/>
      <w:r w:rsidR="00AF4D94" w:rsidRPr="00AF4D94">
        <w:rPr>
          <w:rFonts w:eastAsia="Calibri"/>
          <w:lang w:val="en-US"/>
        </w:rPr>
        <w:t xml:space="preserve">  </w:t>
      </w:r>
      <w:proofErr w:type="spellStart"/>
      <w:r w:rsidR="00AF4D94" w:rsidRPr="00AF4D94">
        <w:rPr>
          <w:rFonts w:eastAsia="Calibri"/>
          <w:lang w:val="en-US"/>
        </w:rPr>
        <w:t>Direc</w:t>
      </w:r>
      <w:r w:rsidR="00AF4D94" w:rsidRPr="00AF4D94">
        <w:rPr>
          <w:rFonts w:ascii="Cambria Math" w:eastAsia="Calibri" w:hAnsi="Cambria Math" w:cs="Cambria Math"/>
          <w:lang w:val="en-US"/>
        </w:rPr>
        <w:t>ț</w:t>
      </w:r>
      <w:proofErr w:type="spellEnd"/>
      <w:r w:rsidR="00AF4D94" w:rsidRPr="00AF4D94">
        <w:rPr>
          <w:rFonts w:eastAsia="Calibri"/>
          <w:lang w:val="ro-RO"/>
        </w:rPr>
        <w:t>iei Învă</w:t>
      </w:r>
      <w:r w:rsidR="00AF4D94" w:rsidRPr="00AF4D94">
        <w:rPr>
          <w:rFonts w:ascii="Cambria Math" w:eastAsia="Calibri" w:hAnsi="Cambria Math" w:cs="Cambria Math"/>
          <w:lang w:val="ro-RO"/>
        </w:rPr>
        <w:t>ț</w:t>
      </w:r>
      <w:r w:rsidR="00AF4D94" w:rsidRPr="00AF4D94">
        <w:rPr>
          <w:rFonts w:eastAsia="Calibri"/>
          <w:lang w:val="ro-RO"/>
        </w:rPr>
        <w:t>ământ</w:t>
      </w:r>
      <w:r w:rsidR="00AF4D94" w:rsidRPr="00AF4D94">
        <w:rPr>
          <w:lang w:val="en-US"/>
        </w:rPr>
        <w:t xml:space="preserve"> </w:t>
      </w:r>
    </w:p>
    <w:p w:rsidR="00F7704E" w:rsidRPr="00104E2D" w:rsidRDefault="00657FA1" w:rsidP="00043EB7">
      <w:pPr>
        <w:rPr>
          <w:lang w:val="en-US"/>
        </w:rPr>
      </w:pPr>
      <w:proofErr w:type="spellStart"/>
      <w:r w:rsidRPr="00104E2D">
        <w:rPr>
          <w:lang w:val="en-US"/>
        </w:rPr>
        <w:t>Avizat</w:t>
      </w:r>
      <w:proofErr w:type="spellEnd"/>
      <w:r w:rsidRPr="00104E2D">
        <w:rPr>
          <w:lang w:val="en-US"/>
        </w:rPr>
        <w:t>: _________________</w:t>
      </w:r>
      <w:proofErr w:type="gramStart"/>
      <w:r w:rsidRPr="00104E2D">
        <w:rPr>
          <w:lang w:val="en-US"/>
        </w:rPr>
        <w:t xml:space="preserve">_  </w:t>
      </w:r>
      <w:proofErr w:type="spellStart"/>
      <w:r w:rsidRPr="00104E2D">
        <w:rPr>
          <w:lang w:val="en-US"/>
        </w:rPr>
        <w:t>Sergiu</w:t>
      </w:r>
      <w:proofErr w:type="spellEnd"/>
      <w:proofErr w:type="gramEnd"/>
      <w:r w:rsidRPr="00104E2D">
        <w:rPr>
          <w:lang w:val="en-US"/>
        </w:rPr>
        <w:t xml:space="preserve"> Pascal specialist principal (jurist)</w:t>
      </w:r>
    </w:p>
    <w:p w:rsidR="00834359" w:rsidRPr="00104E2D" w:rsidRDefault="00834359" w:rsidP="00043EB7">
      <w:pPr>
        <w:rPr>
          <w:lang w:val="en-US"/>
        </w:rPr>
      </w:pPr>
    </w:p>
    <w:p w:rsidR="00834359" w:rsidRDefault="00834359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Default="00C24684" w:rsidP="00043EB7">
      <w:pPr>
        <w:rPr>
          <w:lang w:val="en-US"/>
        </w:rPr>
      </w:pPr>
    </w:p>
    <w:p w:rsidR="00C24684" w:rsidRPr="009F6FBD" w:rsidRDefault="00C24684" w:rsidP="00C24684">
      <w:pPr>
        <w:ind w:left="142"/>
        <w:jc w:val="center"/>
        <w:rPr>
          <w:b/>
          <w:sz w:val="26"/>
          <w:szCs w:val="26"/>
          <w:lang w:val="ro-RO"/>
        </w:rPr>
      </w:pPr>
    </w:p>
    <w:p w:rsidR="00C24684" w:rsidRPr="009F6FBD" w:rsidRDefault="00C24684" w:rsidP="00C24684">
      <w:pPr>
        <w:ind w:left="142"/>
        <w:jc w:val="center"/>
        <w:rPr>
          <w:b/>
          <w:sz w:val="26"/>
          <w:szCs w:val="26"/>
          <w:lang w:val="ro-RO"/>
        </w:rPr>
      </w:pPr>
      <w:r w:rsidRPr="009F6FBD">
        <w:rPr>
          <w:b/>
          <w:sz w:val="26"/>
          <w:szCs w:val="26"/>
          <w:lang w:val="ro-RO"/>
        </w:rPr>
        <w:t>NOTA INFORMATIVĂ</w:t>
      </w:r>
    </w:p>
    <w:p w:rsidR="00C24684" w:rsidRPr="009F6FBD" w:rsidRDefault="00C24684" w:rsidP="00C24684">
      <w:pPr>
        <w:jc w:val="center"/>
        <w:rPr>
          <w:b/>
          <w:sz w:val="26"/>
          <w:szCs w:val="26"/>
          <w:lang w:val="ro-RO"/>
        </w:rPr>
      </w:pPr>
      <w:r w:rsidRPr="009F6FBD">
        <w:rPr>
          <w:b/>
          <w:sz w:val="26"/>
          <w:szCs w:val="26"/>
          <w:lang w:val="ro-RO"/>
        </w:rPr>
        <w:t>la proiectul Deciziei</w:t>
      </w:r>
    </w:p>
    <w:p w:rsidR="00C24684" w:rsidRPr="009F6FBD" w:rsidRDefault="00C24684" w:rsidP="00C24684">
      <w:pPr>
        <w:jc w:val="center"/>
        <w:rPr>
          <w:rFonts w:eastAsia="Calibri"/>
          <w:b/>
          <w:lang w:val="en-US"/>
        </w:rPr>
      </w:pPr>
      <w:r w:rsidRPr="009F6FBD">
        <w:rPr>
          <w:rFonts w:eastAsia="Calibri"/>
          <w:b/>
          <w:lang w:val="en-US"/>
        </w:rPr>
        <w:t xml:space="preserve">Cu </w:t>
      </w:r>
      <w:proofErr w:type="spellStart"/>
      <w:r w:rsidRPr="009F6FBD">
        <w:rPr>
          <w:rFonts w:eastAsia="Calibri"/>
          <w:b/>
          <w:lang w:val="en-US"/>
        </w:rPr>
        <w:t>privire</w:t>
      </w:r>
      <w:proofErr w:type="spellEnd"/>
      <w:r w:rsidRPr="009F6FBD">
        <w:rPr>
          <w:rFonts w:eastAsia="Calibri"/>
          <w:b/>
          <w:lang w:val="en-US"/>
        </w:rPr>
        <w:t xml:space="preserve"> la </w:t>
      </w:r>
      <w:proofErr w:type="spellStart"/>
      <w:r w:rsidRPr="009F6FBD">
        <w:rPr>
          <w:rFonts w:eastAsia="Calibri"/>
          <w:b/>
          <w:lang w:val="en-US"/>
        </w:rPr>
        <w:t>aprobarea</w:t>
      </w:r>
      <w:proofErr w:type="spellEnd"/>
      <w:r w:rsidRPr="009F6FBD">
        <w:rPr>
          <w:rFonts w:eastAsia="Calibri"/>
          <w:b/>
          <w:lang w:val="en-US"/>
        </w:rPr>
        <w:t xml:space="preserve"> </w:t>
      </w:r>
      <w:proofErr w:type="spellStart"/>
      <w:r w:rsidRPr="009F6FBD">
        <w:rPr>
          <w:rFonts w:eastAsia="Calibri"/>
          <w:b/>
          <w:lang w:val="en-US"/>
        </w:rPr>
        <w:t>acordului</w:t>
      </w:r>
      <w:proofErr w:type="spellEnd"/>
      <w:r w:rsidRPr="009F6FBD">
        <w:rPr>
          <w:rFonts w:eastAsia="Calibri"/>
          <w:b/>
          <w:lang w:val="en-US"/>
        </w:rPr>
        <w:t xml:space="preserve"> de </w:t>
      </w:r>
      <w:proofErr w:type="spellStart"/>
      <w:r w:rsidRPr="009F6FBD">
        <w:rPr>
          <w:rFonts w:eastAsia="Calibri"/>
          <w:b/>
          <w:lang w:val="en-US"/>
        </w:rPr>
        <w:t>transmitere</w:t>
      </w:r>
      <w:proofErr w:type="spellEnd"/>
    </w:p>
    <w:p w:rsidR="00C24684" w:rsidRPr="009F6FBD" w:rsidRDefault="00C24684" w:rsidP="00C24684">
      <w:pPr>
        <w:jc w:val="center"/>
        <w:rPr>
          <w:rFonts w:eastAsia="Calibri"/>
          <w:b/>
          <w:lang w:val="en-US"/>
        </w:rPr>
      </w:pPr>
      <w:proofErr w:type="gramStart"/>
      <w:r w:rsidRPr="009F6FBD">
        <w:rPr>
          <w:rFonts w:eastAsia="Calibri"/>
          <w:b/>
          <w:lang w:val="en-US"/>
        </w:rPr>
        <w:t>a</w:t>
      </w:r>
      <w:proofErr w:type="gramEnd"/>
      <w:r w:rsidRPr="009F6FBD">
        <w:rPr>
          <w:rFonts w:eastAsia="Calibri"/>
          <w:b/>
          <w:lang w:val="en-US"/>
        </w:rPr>
        <w:t xml:space="preserve"> l</w:t>
      </w:r>
      <w:r w:rsidRPr="009F6FBD">
        <w:rPr>
          <w:rFonts w:eastAsia="Calibri"/>
          <w:b/>
          <w:lang w:val="ro-RO"/>
        </w:rPr>
        <w:t xml:space="preserve">ăptopurilor </w:t>
      </w:r>
      <w:r w:rsidRPr="009F6FBD">
        <w:rPr>
          <w:rFonts w:ascii="Cambria Math" w:eastAsia="Calibri" w:hAnsi="Cambria Math" w:cs="Cambria Math"/>
          <w:b/>
          <w:lang w:val="ro-RO"/>
        </w:rPr>
        <w:t>ș</w:t>
      </w:r>
      <w:r w:rsidRPr="009F6FBD">
        <w:rPr>
          <w:rFonts w:eastAsia="Calibri"/>
          <w:b/>
          <w:lang w:val="ro-RO"/>
        </w:rPr>
        <w:t>i termometrelor</w:t>
      </w:r>
      <w:r w:rsidRPr="009F6FBD">
        <w:rPr>
          <w:rFonts w:eastAsia="Calibri"/>
          <w:b/>
          <w:lang w:val="en-US"/>
        </w:rPr>
        <w:t xml:space="preserve"> din </w:t>
      </w:r>
      <w:proofErr w:type="spellStart"/>
      <w:r w:rsidRPr="009F6FBD">
        <w:rPr>
          <w:rFonts w:eastAsia="Calibri"/>
          <w:b/>
          <w:lang w:val="en-US"/>
        </w:rPr>
        <w:t>gestiunea</w:t>
      </w:r>
      <w:proofErr w:type="spellEnd"/>
      <w:r w:rsidRPr="009F6FBD">
        <w:rPr>
          <w:rFonts w:eastAsia="Calibri"/>
          <w:b/>
          <w:lang w:val="en-US"/>
        </w:rPr>
        <w:t xml:space="preserve"> </w:t>
      </w:r>
      <w:proofErr w:type="spellStart"/>
      <w:r w:rsidRPr="009F6FBD">
        <w:rPr>
          <w:rFonts w:eastAsia="Calibri"/>
          <w:b/>
          <w:lang w:val="en-US"/>
        </w:rPr>
        <w:t>Ministerului</w:t>
      </w:r>
      <w:proofErr w:type="spellEnd"/>
      <w:r w:rsidRPr="009F6FBD">
        <w:rPr>
          <w:rFonts w:eastAsia="Calibri"/>
          <w:b/>
          <w:lang w:val="en-US"/>
        </w:rPr>
        <w:t xml:space="preserve"> </w:t>
      </w:r>
      <w:proofErr w:type="spellStart"/>
      <w:r w:rsidRPr="009F6FBD">
        <w:rPr>
          <w:rFonts w:eastAsia="Calibri"/>
          <w:b/>
          <w:lang w:val="en-US"/>
        </w:rPr>
        <w:t>Educa</w:t>
      </w:r>
      <w:r w:rsidRPr="009F6FBD">
        <w:rPr>
          <w:rFonts w:ascii="Cambria Math" w:eastAsia="Calibri" w:hAnsi="Cambria Math" w:cs="Cambria Math"/>
          <w:b/>
          <w:lang w:val="en-US"/>
        </w:rPr>
        <w:t>ț</w:t>
      </w:r>
      <w:r w:rsidRPr="009F6FBD">
        <w:rPr>
          <w:rFonts w:eastAsia="Calibri"/>
          <w:b/>
          <w:lang w:val="en-US"/>
        </w:rPr>
        <w:t>iei</w:t>
      </w:r>
      <w:proofErr w:type="spellEnd"/>
      <w:r w:rsidRPr="009F6FBD">
        <w:rPr>
          <w:rFonts w:eastAsia="Calibri"/>
          <w:b/>
          <w:lang w:val="en-US"/>
        </w:rPr>
        <w:t>,</w:t>
      </w:r>
    </w:p>
    <w:p w:rsidR="00C24684" w:rsidRPr="009F6FBD" w:rsidRDefault="00C24684" w:rsidP="00C24684">
      <w:pPr>
        <w:jc w:val="center"/>
        <w:rPr>
          <w:rFonts w:eastAsia="Calibri"/>
          <w:b/>
          <w:lang w:val="ro-RO"/>
        </w:rPr>
      </w:pPr>
      <w:proofErr w:type="spellStart"/>
      <w:r w:rsidRPr="009F6FBD">
        <w:rPr>
          <w:rFonts w:eastAsia="Calibri"/>
          <w:b/>
          <w:lang w:val="en-US"/>
        </w:rPr>
        <w:t>Culturii</w:t>
      </w:r>
      <w:proofErr w:type="spellEnd"/>
      <w:r w:rsidRPr="009F6FBD">
        <w:rPr>
          <w:rFonts w:eastAsia="Calibri"/>
          <w:b/>
          <w:lang w:val="en-US"/>
        </w:rPr>
        <w:t xml:space="preserve"> </w:t>
      </w:r>
      <w:proofErr w:type="spellStart"/>
      <w:r w:rsidRPr="009F6FBD">
        <w:rPr>
          <w:rFonts w:ascii="Cambria Math" w:eastAsia="Calibri" w:hAnsi="Cambria Math" w:cs="Cambria Math"/>
          <w:b/>
          <w:lang w:val="en-US"/>
        </w:rPr>
        <w:t>ș</w:t>
      </w:r>
      <w:r w:rsidRPr="009F6FBD">
        <w:rPr>
          <w:rFonts w:eastAsia="Calibri"/>
          <w:b/>
          <w:lang w:val="en-US"/>
        </w:rPr>
        <w:t>i</w:t>
      </w:r>
      <w:proofErr w:type="spellEnd"/>
      <w:r w:rsidRPr="009F6FBD">
        <w:rPr>
          <w:rFonts w:eastAsia="Calibri"/>
          <w:b/>
          <w:lang w:val="en-US"/>
        </w:rPr>
        <w:t xml:space="preserve"> </w:t>
      </w:r>
      <w:proofErr w:type="spellStart"/>
      <w:r w:rsidRPr="009F6FBD">
        <w:rPr>
          <w:rFonts w:eastAsia="Calibri"/>
          <w:b/>
          <w:lang w:val="en-US"/>
        </w:rPr>
        <w:t>Cercetării</w:t>
      </w:r>
      <w:proofErr w:type="spellEnd"/>
      <w:r w:rsidRPr="009F6FBD">
        <w:rPr>
          <w:rFonts w:eastAsia="Calibri"/>
          <w:b/>
          <w:lang w:val="en-US"/>
        </w:rPr>
        <w:t xml:space="preserve">, UNICEF, </w:t>
      </w:r>
      <w:proofErr w:type="spellStart"/>
      <w:r w:rsidRPr="009F6FBD">
        <w:rPr>
          <w:rFonts w:eastAsia="Calibri"/>
          <w:b/>
          <w:lang w:val="en-US"/>
        </w:rPr>
        <w:t>în</w:t>
      </w:r>
      <w:proofErr w:type="spellEnd"/>
      <w:r w:rsidRPr="009F6FBD">
        <w:rPr>
          <w:rFonts w:eastAsia="Calibri"/>
          <w:b/>
          <w:lang w:val="en-US"/>
        </w:rPr>
        <w:t xml:space="preserve"> </w:t>
      </w:r>
      <w:proofErr w:type="spellStart"/>
      <w:r w:rsidRPr="009F6FBD">
        <w:rPr>
          <w:rFonts w:eastAsia="Calibri"/>
          <w:b/>
          <w:lang w:val="en-US"/>
        </w:rPr>
        <w:t>proprietatea</w:t>
      </w:r>
      <w:proofErr w:type="spellEnd"/>
      <w:r w:rsidRPr="009F6FBD">
        <w:rPr>
          <w:rFonts w:eastAsia="Calibri"/>
          <w:b/>
          <w:lang w:val="en-US"/>
        </w:rPr>
        <w:t xml:space="preserve"> </w:t>
      </w:r>
      <w:proofErr w:type="spellStart"/>
      <w:r w:rsidRPr="009F6FBD">
        <w:rPr>
          <w:rFonts w:eastAsia="Calibri"/>
          <w:b/>
          <w:lang w:val="en-US"/>
        </w:rPr>
        <w:t>institu</w:t>
      </w:r>
      <w:r w:rsidRPr="009F6FBD">
        <w:rPr>
          <w:rFonts w:ascii="Cambria Math" w:eastAsia="Calibri" w:hAnsi="Cambria Math" w:cs="Cambria Math"/>
          <w:b/>
          <w:lang w:val="en-US"/>
        </w:rPr>
        <w:t>ț</w:t>
      </w:r>
      <w:r w:rsidRPr="009F6FBD">
        <w:rPr>
          <w:rFonts w:eastAsia="Calibri"/>
          <w:b/>
          <w:lang w:val="en-US"/>
        </w:rPr>
        <w:t>iilor</w:t>
      </w:r>
      <w:proofErr w:type="spellEnd"/>
      <w:r w:rsidRPr="009F6FBD">
        <w:rPr>
          <w:rFonts w:eastAsia="Calibri"/>
          <w:b/>
          <w:lang w:val="en-US"/>
        </w:rPr>
        <w:t xml:space="preserve"> de </w:t>
      </w:r>
      <w:proofErr w:type="spellStart"/>
      <w:r w:rsidRPr="009F6FBD">
        <w:rPr>
          <w:rFonts w:eastAsia="Calibri"/>
          <w:b/>
          <w:lang w:val="en-US"/>
        </w:rPr>
        <w:t>învă</w:t>
      </w:r>
      <w:r w:rsidRPr="009F6FBD">
        <w:rPr>
          <w:rFonts w:ascii="Cambria Math" w:eastAsia="Calibri" w:hAnsi="Cambria Math" w:cs="Cambria Math"/>
          <w:b/>
          <w:lang w:val="en-US"/>
        </w:rPr>
        <w:t>ț</w:t>
      </w:r>
      <w:r w:rsidRPr="009F6FBD">
        <w:rPr>
          <w:rFonts w:eastAsia="Calibri"/>
          <w:b/>
          <w:lang w:val="en-US"/>
        </w:rPr>
        <w:t>ământ</w:t>
      </w:r>
      <w:proofErr w:type="spellEnd"/>
    </w:p>
    <w:p w:rsidR="00C24684" w:rsidRPr="009F6FBD" w:rsidRDefault="00C24684" w:rsidP="00C24684">
      <w:pPr>
        <w:jc w:val="center"/>
        <w:rPr>
          <w:b/>
          <w:sz w:val="26"/>
          <w:szCs w:val="26"/>
          <w:lang w:val="ro-R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F6FBD">
              <w:rPr>
                <w:b/>
                <w:sz w:val="28"/>
                <w:szCs w:val="28"/>
                <w:lang w:val="ro-RO"/>
              </w:rPr>
              <w:t>1. Cauzele care au condi</w:t>
            </w:r>
            <w:r w:rsidRPr="009F6FBD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9F6FBD">
              <w:rPr>
                <w:b/>
                <w:sz w:val="28"/>
                <w:szCs w:val="28"/>
                <w:lang w:val="ro-RO"/>
              </w:rPr>
              <w:t>ionat elaborarea proiectului, ini</w:t>
            </w:r>
            <w:r w:rsidRPr="009F6FBD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9F6FBD">
              <w:rPr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4" w:rsidRPr="009F6FBD" w:rsidRDefault="00C24684" w:rsidP="00CF5708">
            <w:pPr>
              <w:rPr>
                <w:rFonts w:eastAsia="Calibri"/>
                <w:sz w:val="28"/>
                <w:szCs w:val="28"/>
                <w:lang w:val="pt-BR"/>
              </w:rPr>
            </w:pPr>
            <w:r w:rsidRPr="009F6FBD">
              <w:rPr>
                <w:sz w:val="28"/>
                <w:szCs w:val="28"/>
                <w:lang w:val="ro-RO"/>
              </w:rPr>
              <w:t>În urma  Memorandumului de în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>elegere privind cooperarea în domeniul tehnologiilor informa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 xml:space="preserve">ionale 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9F6FBD">
              <w:rPr>
                <w:sz w:val="28"/>
                <w:szCs w:val="28"/>
                <w:lang w:val="ro-RO"/>
              </w:rPr>
              <w:t>i comunica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>ionale între Ministerul Educa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 xml:space="preserve">iei Culturii 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9F6FBD">
              <w:rPr>
                <w:sz w:val="28"/>
                <w:szCs w:val="28"/>
                <w:lang w:val="ro-RO"/>
              </w:rPr>
              <w:t xml:space="preserve">i Cercetării al Republicii Moldova 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9F6FBD">
              <w:rPr>
                <w:sz w:val="28"/>
                <w:szCs w:val="28"/>
                <w:lang w:val="ro-RO"/>
              </w:rPr>
              <w:t>i UNICEF, institu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>iile de învă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>ământ general, pentru a li se completa baza tehnico informa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>ională.</w:t>
            </w:r>
          </w:p>
        </w:tc>
      </w:tr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F6FBD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4" w:rsidRPr="009F6FBD" w:rsidRDefault="00C24684" w:rsidP="00CF5708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Legea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nr. 523-XVI, art.8 din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din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F6FBD">
              <w:rPr>
                <w:rFonts w:eastAsia="Calibri"/>
                <w:sz w:val="28"/>
                <w:szCs w:val="28"/>
                <w:lang w:val="en-US"/>
              </w:rPr>
              <w:t>16.07.1999 ”</w:t>
            </w:r>
            <w:proofErr w:type="gram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privire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proprietatea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publică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unită</w:t>
            </w:r>
            <w:r w:rsidRPr="009F6FBD">
              <w:rPr>
                <w:rFonts w:ascii="Cambria Math" w:eastAsia="Calibri" w:hAnsi="Cambria Math" w:cs="Cambria Math"/>
                <w:sz w:val="28"/>
                <w:szCs w:val="28"/>
                <w:lang w:val="en-US"/>
              </w:rPr>
              <w:t>ț</w:t>
            </w:r>
            <w:r w:rsidRPr="009F6FBD">
              <w:rPr>
                <w:rFonts w:eastAsia="Calibri"/>
                <w:sz w:val="28"/>
                <w:szCs w:val="28"/>
                <w:lang w:val="en-US"/>
              </w:rPr>
              <w:t>ilor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administrativ-teritoriale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”.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Legea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nr. 436-XVI, </w:t>
            </w:r>
            <w:proofErr w:type="gramStart"/>
            <w:r w:rsidRPr="009F6FBD">
              <w:rPr>
                <w:rFonts w:eastAsia="Calibri"/>
                <w:sz w:val="28"/>
                <w:szCs w:val="28"/>
                <w:lang w:val="en-US"/>
              </w:rPr>
              <w:t>art.46  din</w:t>
            </w:r>
            <w:proofErr w:type="gram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28.12.2006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privind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administra</w:t>
            </w:r>
            <w:r w:rsidRPr="009F6FBD">
              <w:rPr>
                <w:rFonts w:ascii="Cambria Math" w:eastAsia="Calibri" w:hAnsi="Cambria Math" w:cs="Cambria Math"/>
                <w:sz w:val="28"/>
                <w:szCs w:val="28"/>
                <w:lang w:val="en-US"/>
              </w:rPr>
              <w:t>ț</w:t>
            </w:r>
            <w:r w:rsidRPr="009F6FBD">
              <w:rPr>
                <w:rFonts w:eastAsia="Calibri"/>
                <w:sz w:val="28"/>
                <w:szCs w:val="28"/>
                <w:lang w:val="en-US"/>
              </w:rPr>
              <w:t>ia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public</w:t>
            </w:r>
            <w:r w:rsidRPr="009F6FBD">
              <w:rPr>
                <w:rFonts w:eastAsia="Calibri"/>
                <w:sz w:val="28"/>
                <w:szCs w:val="28"/>
                <w:lang w:val="ro-RO"/>
              </w:rPr>
              <w:t>ă</w:t>
            </w:r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locală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F6FBD">
              <w:rPr>
                <w:rFonts w:ascii="Cambria Math" w:eastAsia="Calibri" w:hAnsi="Cambria Math" w:cs="Cambria Math"/>
                <w:sz w:val="28"/>
                <w:szCs w:val="28"/>
                <w:lang w:val="en-US"/>
              </w:rPr>
              <w:t>ș</w:t>
            </w:r>
            <w:r w:rsidRPr="009F6FBD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Regulamentului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privire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modul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transmitere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bunurilor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proprietate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publică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aprobat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prin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Hotărârea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FBD">
              <w:rPr>
                <w:rFonts w:eastAsia="Calibri"/>
                <w:sz w:val="28"/>
                <w:szCs w:val="28"/>
                <w:lang w:val="en-US"/>
              </w:rPr>
              <w:t>Guvernului</w:t>
            </w:r>
            <w:proofErr w:type="spellEnd"/>
            <w:r w:rsidRPr="009F6FBD">
              <w:rPr>
                <w:rFonts w:eastAsia="Calibri"/>
                <w:sz w:val="28"/>
                <w:szCs w:val="28"/>
                <w:lang w:val="en-US"/>
              </w:rPr>
              <w:t xml:space="preserve"> nr. 901 din 31.12.2015.</w:t>
            </w:r>
          </w:p>
        </w:tc>
      </w:tr>
      <w:tr w:rsidR="00C24684" w:rsidRPr="009F6FBD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F6FBD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4" w:rsidRPr="009F6FBD" w:rsidRDefault="00C24684" w:rsidP="00CF5708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9F6FBD">
              <w:rPr>
                <w:sz w:val="28"/>
                <w:szCs w:val="28"/>
                <w:lang w:val="ro-RO"/>
              </w:rPr>
              <w:t>Proiectul de Decizie urmăre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9F6FBD">
              <w:rPr>
                <w:sz w:val="28"/>
                <w:szCs w:val="28"/>
                <w:lang w:val="ro-RO"/>
              </w:rPr>
              <w:t xml:space="preserve">te scopul de a asigura cu tehnică de calcul 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9F6FBD">
              <w:rPr>
                <w:sz w:val="28"/>
                <w:szCs w:val="28"/>
                <w:lang w:val="ro-RO"/>
              </w:rPr>
              <w:t>i termometre institu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>iile de învă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9F6FBD">
              <w:rPr>
                <w:sz w:val="28"/>
                <w:szCs w:val="28"/>
                <w:lang w:val="ro-RO"/>
              </w:rPr>
              <w:t xml:space="preserve">ământ general în scopul trasării sarcinilor de ameliorare 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9F6FBD">
              <w:rPr>
                <w:sz w:val="28"/>
                <w:szCs w:val="28"/>
                <w:lang w:val="ro-RO"/>
              </w:rPr>
              <w:t>i dezvoltare continuă.</w:t>
            </w:r>
          </w:p>
        </w:tc>
      </w:tr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F6FBD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C24684" w:rsidRPr="009F6FBD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4" w:rsidRPr="009F6FBD" w:rsidRDefault="00C24684" w:rsidP="00CF5708">
            <w:pPr>
              <w:jc w:val="both"/>
              <w:rPr>
                <w:sz w:val="28"/>
                <w:szCs w:val="28"/>
                <w:lang w:val="ro-RO"/>
              </w:rPr>
            </w:pPr>
            <w:r w:rsidRPr="009F6FBD">
              <w:rPr>
                <w:sz w:val="28"/>
                <w:szCs w:val="28"/>
                <w:lang w:val="ro-RO"/>
              </w:rPr>
              <w:t>Riscuri estimate nu sunt.</w:t>
            </w:r>
          </w:p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F6FBD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C24684" w:rsidRPr="00D822FC" w:rsidTr="00CF570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F6FBD">
              <w:rPr>
                <w:sz w:val="28"/>
                <w:szCs w:val="28"/>
                <w:lang w:val="fr-FR"/>
              </w:rPr>
              <w:t xml:space="preserve">Actul de primire-predare, factura fiscală privind eliberarea </w:t>
            </w:r>
            <w:r w:rsidRPr="009F6FBD">
              <w:rPr>
                <w:rFonts w:ascii="Cambria Math" w:hAnsi="Cambria Math" w:cs="Cambria Math"/>
                <w:sz w:val="28"/>
                <w:szCs w:val="28"/>
                <w:lang w:val="fr-FR"/>
              </w:rPr>
              <w:t>ș</w:t>
            </w:r>
            <w:r w:rsidRPr="009F6FBD">
              <w:rPr>
                <w:sz w:val="28"/>
                <w:szCs w:val="28"/>
                <w:lang w:val="fr-FR"/>
              </w:rPr>
              <w:t>i primirea bunurilor (tehnicii de calcul).</w:t>
            </w:r>
          </w:p>
          <w:p w:rsidR="00C24684" w:rsidRPr="009F6FBD" w:rsidRDefault="00C24684" w:rsidP="00CF5708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C24684" w:rsidRPr="009F6FBD" w:rsidRDefault="00C24684" w:rsidP="00C24684">
      <w:pPr>
        <w:ind w:left="142"/>
        <w:jc w:val="both"/>
        <w:rPr>
          <w:b/>
          <w:sz w:val="28"/>
          <w:szCs w:val="28"/>
          <w:lang w:val="ro-RO"/>
        </w:rPr>
      </w:pPr>
    </w:p>
    <w:p w:rsidR="00C24684" w:rsidRPr="009F6FBD" w:rsidRDefault="00C24684" w:rsidP="00C24684">
      <w:pPr>
        <w:ind w:left="142"/>
        <w:jc w:val="both"/>
        <w:rPr>
          <w:b/>
          <w:sz w:val="28"/>
          <w:szCs w:val="28"/>
          <w:lang w:val="ro-RO"/>
        </w:rPr>
      </w:pPr>
    </w:p>
    <w:p w:rsidR="00C24684" w:rsidRPr="009F6FBD" w:rsidRDefault="00C24684" w:rsidP="00C24684">
      <w:pPr>
        <w:jc w:val="both"/>
        <w:rPr>
          <w:b/>
          <w:sz w:val="28"/>
          <w:szCs w:val="28"/>
          <w:lang w:val="ro-RO"/>
        </w:rPr>
      </w:pPr>
    </w:p>
    <w:p w:rsidR="00C24684" w:rsidRPr="009F6FBD" w:rsidRDefault="00C24684" w:rsidP="00C24684">
      <w:pPr>
        <w:ind w:left="142"/>
        <w:rPr>
          <w:rFonts w:eastAsia="Calibri"/>
          <w:b/>
          <w:bCs/>
          <w:sz w:val="28"/>
          <w:szCs w:val="28"/>
          <w:lang w:val="pt-BR"/>
        </w:rPr>
      </w:pPr>
      <w:r w:rsidRPr="009F6FBD">
        <w:rPr>
          <w:rFonts w:eastAsia="Calibri"/>
          <w:b/>
          <w:bCs/>
          <w:sz w:val="28"/>
          <w:szCs w:val="28"/>
          <w:lang w:val="pt-BR"/>
        </w:rPr>
        <w:t xml:space="preserve">                </w:t>
      </w:r>
    </w:p>
    <w:p w:rsidR="00C24684" w:rsidRPr="009F6FBD" w:rsidRDefault="00C24684" w:rsidP="00C24684">
      <w:pPr>
        <w:ind w:left="142"/>
        <w:rPr>
          <w:b/>
          <w:bCs/>
          <w:sz w:val="28"/>
          <w:szCs w:val="28"/>
          <w:lang w:val="pt-BR"/>
        </w:rPr>
      </w:pPr>
      <w:r w:rsidRPr="009F6FBD">
        <w:rPr>
          <w:rFonts w:ascii="Cambria Math" w:eastAsia="Calibri" w:hAnsi="Cambria Math" w:cs="Cambria Math"/>
          <w:b/>
          <w:bCs/>
          <w:sz w:val="28"/>
          <w:szCs w:val="28"/>
          <w:lang w:val="pt-BR"/>
        </w:rPr>
        <w:t>Ș</w:t>
      </w:r>
      <w:r w:rsidRPr="009F6FBD">
        <w:rPr>
          <w:rFonts w:eastAsia="Calibri"/>
          <w:b/>
          <w:bCs/>
          <w:sz w:val="28"/>
          <w:szCs w:val="28"/>
          <w:lang w:val="pt-BR"/>
        </w:rPr>
        <w:t>efa Direc</w:t>
      </w:r>
      <w:r w:rsidRPr="009F6FBD">
        <w:rPr>
          <w:rFonts w:ascii="Cambria Math" w:eastAsia="Calibri" w:hAnsi="Cambria Math" w:cs="Cambria Math"/>
          <w:b/>
          <w:bCs/>
          <w:sz w:val="28"/>
          <w:szCs w:val="28"/>
          <w:lang w:val="pt-BR"/>
        </w:rPr>
        <w:t>ț</w:t>
      </w:r>
      <w:r w:rsidRPr="009F6FBD">
        <w:rPr>
          <w:rFonts w:eastAsia="Calibri"/>
          <w:b/>
          <w:bCs/>
          <w:sz w:val="28"/>
          <w:szCs w:val="28"/>
          <w:lang w:val="pt-BR"/>
        </w:rPr>
        <w:t>ia Învă</w:t>
      </w:r>
      <w:r w:rsidRPr="009F6FBD">
        <w:rPr>
          <w:rFonts w:ascii="Cambria Math" w:eastAsia="Calibri" w:hAnsi="Cambria Math" w:cs="Cambria Math"/>
          <w:b/>
          <w:bCs/>
          <w:sz w:val="28"/>
          <w:szCs w:val="28"/>
          <w:lang w:val="pt-BR"/>
        </w:rPr>
        <w:t>ț</w:t>
      </w:r>
      <w:r w:rsidRPr="009F6FBD">
        <w:rPr>
          <w:rFonts w:eastAsia="Calibri"/>
          <w:b/>
          <w:bCs/>
          <w:sz w:val="28"/>
          <w:szCs w:val="28"/>
          <w:lang w:val="pt-BR"/>
        </w:rPr>
        <w:t>ământ                                                Valentina TONU</w:t>
      </w:r>
    </w:p>
    <w:p w:rsidR="00C24684" w:rsidRPr="009F6FBD" w:rsidRDefault="00C24684" w:rsidP="00C24684">
      <w:pPr>
        <w:ind w:left="142"/>
        <w:rPr>
          <w:b/>
          <w:bCs/>
          <w:sz w:val="28"/>
          <w:szCs w:val="28"/>
          <w:lang w:val="pt-BR"/>
        </w:rPr>
      </w:pPr>
      <w:r w:rsidRPr="009F6FBD">
        <w:rPr>
          <w:rFonts w:eastAsia="Calibri"/>
          <w:b/>
          <w:bCs/>
          <w:sz w:val="28"/>
          <w:szCs w:val="28"/>
          <w:lang w:val="pt-BR"/>
        </w:rPr>
        <w:t xml:space="preserve">                                   </w:t>
      </w:r>
    </w:p>
    <w:p w:rsidR="00C24684" w:rsidRPr="009F6FBD" w:rsidRDefault="00C24684" w:rsidP="00C24684">
      <w:pPr>
        <w:rPr>
          <w:lang w:val="ro-RO"/>
        </w:rPr>
      </w:pPr>
    </w:p>
    <w:p w:rsidR="00C24684" w:rsidRPr="009F6FBD" w:rsidRDefault="00C24684" w:rsidP="00C24684">
      <w:pPr>
        <w:rPr>
          <w:lang w:val="ro-RO"/>
        </w:rPr>
      </w:pPr>
    </w:p>
    <w:p w:rsidR="00C24684" w:rsidRPr="009F6FBD" w:rsidRDefault="00C24684" w:rsidP="00C24684">
      <w:pPr>
        <w:rPr>
          <w:lang w:val="ro-RO"/>
        </w:rPr>
      </w:pPr>
    </w:p>
    <w:p w:rsidR="00C24684" w:rsidRPr="009F6FBD" w:rsidRDefault="00C24684" w:rsidP="00C24684">
      <w:pPr>
        <w:rPr>
          <w:lang w:val="ro-RO"/>
        </w:rPr>
      </w:pPr>
    </w:p>
    <w:p w:rsidR="00C24684" w:rsidRPr="009F6FBD" w:rsidRDefault="00C24684" w:rsidP="00C24684">
      <w:pPr>
        <w:rPr>
          <w:lang w:val="ro-RO"/>
        </w:rPr>
      </w:pPr>
    </w:p>
    <w:p w:rsidR="00C24684" w:rsidRDefault="00C24684" w:rsidP="00043EB7">
      <w:pPr>
        <w:rPr>
          <w:lang w:val="en-US"/>
        </w:rPr>
      </w:pPr>
    </w:p>
    <w:p w:rsidR="00C24684" w:rsidRPr="00104E2D" w:rsidRDefault="00C24684" w:rsidP="00043EB7">
      <w:pPr>
        <w:rPr>
          <w:lang w:val="en-US"/>
        </w:rPr>
      </w:pPr>
    </w:p>
    <w:sectPr w:rsidR="00C24684" w:rsidRPr="00104E2D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246"/>
    <w:multiLevelType w:val="hybridMultilevel"/>
    <w:tmpl w:val="A15E08E4"/>
    <w:lvl w:ilvl="0" w:tplc="92D0AC4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44830"/>
    <w:multiLevelType w:val="hybridMultilevel"/>
    <w:tmpl w:val="31260B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314418F"/>
    <w:multiLevelType w:val="hybridMultilevel"/>
    <w:tmpl w:val="024EB244"/>
    <w:lvl w:ilvl="0" w:tplc="868C1F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6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14F12"/>
    <w:rsid w:val="00025EF7"/>
    <w:rsid w:val="00043EB7"/>
    <w:rsid w:val="000A5BDF"/>
    <w:rsid w:val="000A7025"/>
    <w:rsid w:val="000F0E2E"/>
    <w:rsid w:val="00102BC0"/>
    <w:rsid w:val="00104E2D"/>
    <w:rsid w:val="001404FA"/>
    <w:rsid w:val="00176FEC"/>
    <w:rsid w:val="001C11E2"/>
    <w:rsid w:val="001D0132"/>
    <w:rsid w:val="0020760B"/>
    <w:rsid w:val="0026541D"/>
    <w:rsid w:val="0028107B"/>
    <w:rsid w:val="0028532A"/>
    <w:rsid w:val="002E420F"/>
    <w:rsid w:val="00316612"/>
    <w:rsid w:val="00384109"/>
    <w:rsid w:val="003E41FA"/>
    <w:rsid w:val="00411FE8"/>
    <w:rsid w:val="0042070E"/>
    <w:rsid w:val="004264CC"/>
    <w:rsid w:val="00435C01"/>
    <w:rsid w:val="00437BBB"/>
    <w:rsid w:val="00453CEF"/>
    <w:rsid w:val="0045457F"/>
    <w:rsid w:val="00464A2D"/>
    <w:rsid w:val="004B58B3"/>
    <w:rsid w:val="00503828"/>
    <w:rsid w:val="00532982"/>
    <w:rsid w:val="00546ECB"/>
    <w:rsid w:val="00571A70"/>
    <w:rsid w:val="005B53B6"/>
    <w:rsid w:val="0061277C"/>
    <w:rsid w:val="00625CAA"/>
    <w:rsid w:val="00644103"/>
    <w:rsid w:val="0065003F"/>
    <w:rsid w:val="00657FA1"/>
    <w:rsid w:val="006D167C"/>
    <w:rsid w:val="007053EA"/>
    <w:rsid w:val="00745FD5"/>
    <w:rsid w:val="00747F7B"/>
    <w:rsid w:val="00787339"/>
    <w:rsid w:val="007A1B17"/>
    <w:rsid w:val="007A248B"/>
    <w:rsid w:val="007B725A"/>
    <w:rsid w:val="007C5A67"/>
    <w:rsid w:val="00824E90"/>
    <w:rsid w:val="008309D9"/>
    <w:rsid w:val="00834359"/>
    <w:rsid w:val="00896C9D"/>
    <w:rsid w:val="008C78D1"/>
    <w:rsid w:val="008D37B9"/>
    <w:rsid w:val="00904753"/>
    <w:rsid w:val="00914AD9"/>
    <w:rsid w:val="0094056C"/>
    <w:rsid w:val="00973FCA"/>
    <w:rsid w:val="00980EEB"/>
    <w:rsid w:val="0098233D"/>
    <w:rsid w:val="00995933"/>
    <w:rsid w:val="009A4F27"/>
    <w:rsid w:val="009B76D7"/>
    <w:rsid w:val="009C6085"/>
    <w:rsid w:val="009E41B3"/>
    <w:rsid w:val="00A34B9D"/>
    <w:rsid w:val="00A44ED8"/>
    <w:rsid w:val="00A45A12"/>
    <w:rsid w:val="00A735D7"/>
    <w:rsid w:val="00A74C43"/>
    <w:rsid w:val="00A81B1D"/>
    <w:rsid w:val="00A863F2"/>
    <w:rsid w:val="00AB031A"/>
    <w:rsid w:val="00AF4D94"/>
    <w:rsid w:val="00B33E3C"/>
    <w:rsid w:val="00BA65CA"/>
    <w:rsid w:val="00BA6604"/>
    <w:rsid w:val="00C12566"/>
    <w:rsid w:val="00C24684"/>
    <w:rsid w:val="00C343EC"/>
    <w:rsid w:val="00C452D2"/>
    <w:rsid w:val="00C6086E"/>
    <w:rsid w:val="00C612D2"/>
    <w:rsid w:val="00C661B9"/>
    <w:rsid w:val="00C93970"/>
    <w:rsid w:val="00CA757B"/>
    <w:rsid w:val="00CC1AB3"/>
    <w:rsid w:val="00CF5F08"/>
    <w:rsid w:val="00D14CED"/>
    <w:rsid w:val="00D205C5"/>
    <w:rsid w:val="00D34E0B"/>
    <w:rsid w:val="00D80019"/>
    <w:rsid w:val="00D822FC"/>
    <w:rsid w:val="00D83118"/>
    <w:rsid w:val="00D968C2"/>
    <w:rsid w:val="00DA0E24"/>
    <w:rsid w:val="00DA3175"/>
    <w:rsid w:val="00DE3685"/>
    <w:rsid w:val="00E01026"/>
    <w:rsid w:val="00E039EF"/>
    <w:rsid w:val="00E6556A"/>
    <w:rsid w:val="00EB4BFF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7704E"/>
    <w:rsid w:val="00F85C66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a0"/>
    <w:rsid w:val="00C93970"/>
  </w:style>
  <w:style w:type="paragraph" w:styleId="aa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qFormat/>
    <w:rsid w:val="00904753"/>
    <w:rPr>
      <w:b/>
      <w:bCs/>
    </w:rPr>
  </w:style>
  <w:style w:type="paragraph" w:customStyle="1" w:styleId="Default">
    <w:name w:val="Default"/>
    <w:rsid w:val="008343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a0"/>
    <w:rsid w:val="00C93970"/>
  </w:style>
  <w:style w:type="paragraph" w:styleId="aa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qFormat/>
    <w:rsid w:val="00904753"/>
    <w:rPr>
      <w:b/>
      <w:bCs/>
    </w:rPr>
  </w:style>
  <w:style w:type="paragraph" w:customStyle="1" w:styleId="Default">
    <w:name w:val="Default"/>
    <w:rsid w:val="008343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5548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4</cp:revision>
  <cp:lastPrinted>2020-11-12T12:54:00Z</cp:lastPrinted>
  <dcterms:created xsi:type="dcterms:W3CDTF">2020-11-11T08:15:00Z</dcterms:created>
  <dcterms:modified xsi:type="dcterms:W3CDTF">2020-11-12T12:55:00Z</dcterms:modified>
</cp:coreProperties>
</file>