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A3" w:rsidRPr="004D13F5" w:rsidRDefault="002D41A3" w:rsidP="002D41A3">
      <w:pPr>
        <w:spacing w:after="0" w:line="240" w:lineRule="auto"/>
        <w:jc w:val="right"/>
        <w:rPr>
          <w:rFonts w:ascii="Times New Roman" w:eastAsia="Calibri" w:hAnsi="Times New Roman" w:cs="Times New Roman"/>
          <w:sz w:val="28"/>
          <w:szCs w:val="28"/>
          <w:lang w:val="pt-BR"/>
        </w:rPr>
      </w:pPr>
      <w:bookmarkStart w:id="0" w:name="_GoBack"/>
      <w:bookmarkEnd w:id="0"/>
      <w:r w:rsidRPr="004D13F5">
        <w:rPr>
          <w:rFonts w:ascii="Times New Roman" w:eastAsia="Calibri" w:hAnsi="Times New Roman" w:cs="Times New Roman"/>
          <w:sz w:val="28"/>
          <w:szCs w:val="28"/>
          <w:lang w:val="pt-BR"/>
        </w:rPr>
        <w:t>Anexa nr. 1</w:t>
      </w:r>
    </w:p>
    <w:p w:rsidR="002D41A3" w:rsidRPr="002D41A3" w:rsidRDefault="002D41A3" w:rsidP="002D41A3">
      <w:pPr>
        <w:autoSpaceDE w:val="0"/>
        <w:autoSpaceDN w:val="0"/>
        <w:adjustRightInd w:val="0"/>
        <w:spacing w:after="0" w:line="240" w:lineRule="auto"/>
        <w:ind w:firstLine="720"/>
        <w:jc w:val="right"/>
        <w:rPr>
          <w:rFonts w:ascii="Times New Roman" w:eastAsia="Times New Roman" w:hAnsi="Times New Roman" w:cs="Times New Roman"/>
          <w:sz w:val="28"/>
          <w:szCs w:val="28"/>
          <w:lang w:val="ro-RO"/>
        </w:rPr>
      </w:pPr>
      <w:r w:rsidRPr="004D13F5">
        <w:rPr>
          <w:rFonts w:ascii="Times New Roman" w:eastAsia="Times New Roman" w:hAnsi="Times New Roman" w:cs="Times New Roman"/>
          <w:sz w:val="28"/>
          <w:szCs w:val="28"/>
          <w:lang w:val="pt-BR"/>
        </w:rPr>
        <w:t xml:space="preserve">                                            la Decizia Consiliului raional H</w:t>
      </w:r>
      <w:r w:rsidRPr="002D41A3">
        <w:rPr>
          <w:rFonts w:ascii="Times New Roman" w:eastAsia="Times New Roman" w:hAnsi="Times New Roman" w:cs="Times New Roman"/>
          <w:sz w:val="28"/>
          <w:szCs w:val="28"/>
          <w:lang w:val="ro-RO"/>
        </w:rPr>
        <w:t>încești</w:t>
      </w:r>
    </w:p>
    <w:p w:rsidR="002D41A3" w:rsidRPr="002D41A3" w:rsidRDefault="002D41A3" w:rsidP="002D41A3">
      <w:pPr>
        <w:autoSpaceDE w:val="0"/>
        <w:autoSpaceDN w:val="0"/>
        <w:adjustRightInd w:val="0"/>
        <w:spacing w:after="0" w:line="240" w:lineRule="auto"/>
        <w:ind w:firstLine="720"/>
        <w:jc w:val="right"/>
        <w:rPr>
          <w:rFonts w:ascii="Times New Roman" w:eastAsia="Times New Roman" w:hAnsi="Times New Roman" w:cs="Times New Roman"/>
          <w:sz w:val="28"/>
          <w:szCs w:val="28"/>
          <w:lang w:val="en-US"/>
        </w:rPr>
      </w:pPr>
      <w:r w:rsidRPr="004D13F5">
        <w:rPr>
          <w:rFonts w:ascii="Times New Roman" w:eastAsia="Times New Roman" w:hAnsi="Times New Roman" w:cs="Times New Roman"/>
          <w:sz w:val="28"/>
          <w:szCs w:val="28"/>
          <w:lang w:val="pt-BR"/>
        </w:rPr>
        <w:t xml:space="preserve">                                                                                                                                                   </w:t>
      </w:r>
      <w:r w:rsidRPr="002D41A3">
        <w:rPr>
          <w:rFonts w:ascii="Times New Roman" w:eastAsia="Times New Roman" w:hAnsi="Times New Roman" w:cs="Times New Roman"/>
          <w:sz w:val="28"/>
          <w:szCs w:val="28"/>
          <w:lang w:val="en-US"/>
        </w:rPr>
        <w:t>nr.___</w:t>
      </w:r>
      <w:proofErr w:type="gramStart"/>
      <w:r w:rsidRPr="002D41A3">
        <w:rPr>
          <w:rFonts w:ascii="Times New Roman" w:eastAsia="Times New Roman" w:hAnsi="Times New Roman" w:cs="Times New Roman"/>
          <w:sz w:val="28"/>
          <w:szCs w:val="28"/>
          <w:lang w:val="en-US"/>
        </w:rPr>
        <w:t>_  din</w:t>
      </w:r>
      <w:proofErr w:type="gramEnd"/>
      <w:r w:rsidRPr="002D41A3">
        <w:rPr>
          <w:rFonts w:ascii="Times New Roman" w:eastAsia="Times New Roman" w:hAnsi="Times New Roman" w:cs="Times New Roman"/>
          <w:sz w:val="28"/>
          <w:szCs w:val="28"/>
          <w:lang w:val="en-US"/>
        </w:rPr>
        <w:t xml:space="preserve"> „ ____ „ ______ 2020</w:t>
      </w:r>
    </w:p>
    <w:p w:rsidR="00874520" w:rsidRPr="00874520" w:rsidRDefault="00874520" w:rsidP="00874520">
      <w:pPr>
        <w:spacing w:after="0" w:line="240" w:lineRule="auto"/>
        <w:jc w:val="right"/>
        <w:rPr>
          <w:rFonts w:ascii="Times New Roman" w:hAnsi="Times New Roman" w:cs="Times New Roman"/>
          <w:sz w:val="28"/>
          <w:szCs w:val="28"/>
          <w:lang w:val="ro-RO"/>
        </w:rPr>
      </w:pPr>
    </w:p>
    <w:p w:rsidR="002D41A3" w:rsidRDefault="002D41A3" w:rsidP="00325049">
      <w:pPr>
        <w:spacing w:after="0" w:line="360" w:lineRule="auto"/>
        <w:jc w:val="center"/>
        <w:rPr>
          <w:rStyle w:val="a3"/>
          <w:rFonts w:ascii="Times New Roman" w:hAnsi="Times New Roman" w:cs="Times New Roman"/>
          <w:sz w:val="28"/>
          <w:szCs w:val="28"/>
          <w:lang w:val="en-US"/>
        </w:rPr>
      </w:pPr>
    </w:p>
    <w:p w:rsidR="008C5614" w:rsidRDefault="00591EF2" w:rsidP="00325049">
      <w:pPr>
        <w:spacing w:after="0" w:line="360" w:lineRule="auto"/>
        <w:jc w:val="center"/>
        <w:rPr>
          <w:rStyle w:val="a3"/>
          <w:rFonts w:ascii="Times New Roman" w:hAnsi="Times New Roman" w:cs="Times New Roman"/>
          <w:sz w:val="28"/>
          <w:szCs w:val="28"/>
          <w:lang w:val="en-US"/>
        </w:rPr>
      </w:pPr>
      <w:r w:rsidRPr="00591EF2">
        <w:rPr>
          <w:rStyle w:val="a3"/>
          <w:rFonts w:ascii="Times New Roman" w:hAnsi="Times New Roman" w:cs="Times New Roman"/>
          <w:sz w:val="28"/>
          <w:szCs w:val="28"/>
          <w:lang w:val="en-US"/>
        </w:rPr>
        <w:t>PROGRAMUL TERITORIAL</w:t>
      </w:r>
    </w:p>
    <w:p w:rsidR="00C57D6A" w:rsidRPr="008C5614" w:rsidRDefault="00591EF2" w:rsidP="00325049">
      <w:pPr>
        <w:spacing w:after="0" w:line="360" w:lineRule="auto"/>
        <w:jc w:val="center"/>
        <w:rPr>
          <w:rFonts w:ascii="Times New Roman" w:hAnsi="Times New Roman" w:cs="Times New Roman"/>
          <w:b/>
          <w:bCs/>
          <w:sz w:val="28"/>
          <w:szCs w:val="28"/>
          <w:lang w:val="en-US"/>
        </w:rPr>
      </w:pPr>
      <w:r w:rsidRPr="00591EF2">
        <w:rPr>
          <w:rFonts w:ascii="Times New Roman" w:hAnsi="Times New Roman" w:cs="Times New Roman"/>
          <w:b/>
          <w:sz w:val="28"/>
          <w:szCs w:val="28"/>
          <w:lang w:val="ro-RO"/>
        </w:rPr>
        <w:t>DE PREVENIRE ȘI CONTROL AL DIABETULUI ZAHARAT PENTRU ANII 2017-2021</w:t>
      </w:r>
    </w:p>
    <w:p w:rsidR="00591EF2" w:rsidRDefault="00FA2037" w:rsidP="008C5614">
      <w:pPr>
        <w:pStyle w:val="a4"/>
        <w:spacing w:line="360" w:lineRule="auto"/>
        <w:ind w:left="-284" w:firstLine="426"/>
        <w:rPr>
          <w:rFonts w:ascii="Times New Roman" w:hAnsi="Times New Roman" w:cs="Times New Roman"/>
          <w:sz w:val="28"/>
          <w:szCs w:val="28"/>
          <w:lang w:val="ro-RO"/>
        </w:rPr>
      </w:pPr>
      <w:r w:rsidRPr="008C5614">
        <w:rPr>
          <w:rFonts w:ascii="Times New Roman" w:hAnsi="Times New Roman" w:cs="Times New Roman"/>
          <w:sz w:val="28"/>
          <w:szCs w:val="28"/>
          <w:lang w:val="ro-RO"/>
        </w:rPr>
        <w:t>Pro</w:t>
      </w:r>
      <w:r>
        <w:rPr>
          <w:rFonts w:ascii="Times New Roman" w:hAnsi="Times New Roman" w:cs="Times New Roman"/>
          <w:sz w:val="28"/>
          <w:szCs w:val="28"/>
          <w:lang w:val="ro-RO"/>
        </w:rPr>
        <w:t>gramul Teritorial de prevenire și control al diabetului zaharat pentru anii  2017-2021( în continuarie- Programul) reprezintă un document de politici, pe un termen mediu și cuprinde priorități orientate spre reducerea poverii</w:t>
      </w:r>
      <w:r w:rsidR="009B0C3D">
        <w:rPr>
          <w:rFonts w:ascii="Times New Roman" w:hAnsi="Times New Roman" w:cs="Times New Roman"/>
          <w:sz w:val="28"/>
          <w:szCs w:val="28"/>
          <w:lang w:val="ro-RO"/>
        </w:rPr>
        <w:t xml:space="preserve">  diabetului</w:t>
      </w:r>
      <w:r w:rsidR="009178E7">
        <w:rPr>
          <w:rFonts w:ascii="Times New Roman" w:hAnsi="Times New Roman" w:cs="Times New Roman"/>
          <w:sz w:val="28"/>
          <w:szCs w:val="28"/>
          <w:lang w:val="ro-RO"/>
        </w:rPr>
        <w:t xml:space="preserve"> zaharat în raionul Hîncești</w:t>
      </w:r>
      <w:r w:rsidR="009B0C3D">
        <w:rPr>
          <w:rFonts w:ascii="Times New Roman" w:hAnsi="Times New Roman" w:cs="Times New Roman"/>
          <w:sz w:val="28"/>
          <w:szCs w:val="28"/>
          <w:lang w:val="ro-RO"/>
        </w:rPr>
        <w:t>. Programul  a fost elaborat în conformitate cu prevederile Programului Național</w:t>
      </w:r>
      <w:r w:rsidR="008C5614">
        <w:rPr>
          <w:rFonts w:ascii="Times New Roman" w:hAnsi="Times New Roman" w:cs="Times New Roman"/>
          <w:sz w:val="28"/>
          <w:szCs w:val="28"/>
          <w:lang w:val="ro-RO"/>
        </w:rPr>
        <w:t xml:space="preserve"> de prevenire și control al diabetului zaharat pentru anii 2017 -2021 aprobat prin Hotărîrea Guvernului nr.1030 din 30 noiembrie 2017.</w:t>
      </w:r>
    </w:p>
    <w:p w:rsidR="008C5614" w:rsidRDefault="008C5614" w:rsidP="008C5614">
      <w:pPr>
        <w:pStyle w:val="a4"/>
        <w:numPr>
          <w:ilvl w:val="0"/>
          <w:numId w:val="2"/>
        </w:numPr>
        <w:spacing w:line="360" w:lineRule="auto"/>
        <w:jc w:val="center"/>
        <w:rPr>
          <w:rFonts w:ascii="Times New Roman" w:hAnsi="Times New Roman" w:cs="Times New Roman"/>
          <w:b/>
          <w:sz w:val="28"/>
          <w:szCs w:val="28"/>
          <w:lang w:val="ro-RO"/>
        </w:rPr>
      </w:pPr>
      <w:r w:rsidRPr="008C5614">
        <w:rPr>
          <w:rFonts w:ascii="Times New Roman" w:hAnsi="Times New Roman" w:cs="Times New Roman"/>
          <w:b/>
          <w:sz w:val="28"/>
          <w:szCs w:val="28"/>
          <w:lang w:val="ro-RO"/>
        </w:rPr>
        <w:t>ANALIZA SITUAȚIEI</w:t>
      </w:r>
    </w:p>
    <w:p w:rsidR="002964DD" w:rsidRDefault="002964DD" w:rsidP="00EE0F9F">
      <w:pPr>
        <w:numPr>
          <w:ilvl w:val="0"/>
          <w:numId w:val="3"/>
        </w:numPr>
        <w:tabs>
          <w:tab w:val="left" w:pos="993"/>
        </w:tabs>
        <w:spacing w:after="0" w:line="360" w:lineRule="auto"/>
        <w:ind w:left="0" w:firstLine="709"/>
        <w:contextualSpacing/>
        <w:jc w:val="both"/>
        <w:rPr>
          <w:rFonts w:ascii="Times New Roman" w:hAnsi="Times New Roman" w:cs="Times New Roman"/>
          <w:sz w:val="28"/>
          <w:szCs w:val="28"/>
          <w:lang w:val="ro-RO"/>
        </w:rPr>
      </w:pPr>
      <w:r w:rsidRPr="00EE0F9F">
        <w:rPr>
          <w:rFonts w:ascii="Times New Roman" w:hAnsi="Times New Roman" w:cs="Times New Roman"/>
          <w:sz w:val="28"/>
          <w:szCs w:val="28"/>
          <w:lang w:val="ro-RO"/>
        </w:rPr>
        <w:t xml:space="preserve">În prezent conform datelor Organizației Mondiale a Sănătății (în continuare – </w:t>
      </w:r>
      <w:r w:rsidRPr="00EE0F9F">
        <w:rPr>
          <w:rFonts w:ascii="Times New Roman" w:hAnsi="Times New Roman" w:cs="Times New Roman"/>
          <w:i/>
          <w:sz w:val="28"/>
          <w:szCs w:val="28"/>
          <w:lang w:val="ro-RO"/>
        </w:rPr>
        <w:t>OMS</w:t>
      </w:r>
      <w:r w:rsidRPr="00EE0F9F">
        <w:rPr>
          <w:rFonts w:ascii="Times New Roman" w:hAnsi="Times New Roman" w:cs="Times New Roman"/>
          <w:sz w:val="28"/>
          <w:szCs w:val="28"/>
          <w:lang w:val="ro-RO"/>
        </w:rPr>
        <w:t xml:space="preserve">) și Federației Internaționale de Diabet (în continuare –  </w:t>
      </w:r>
      <w:r w:rsidRPr="00EE0F9F">
        <w:rPr>
          <w:rFonts w:ascii="Times New Roman" w:hAnsi="Times New Roman" w:cs="Times New Roman"/>
          <w:i/>
          <w:sz w:val="28"/>
          <w:szCs w:val="28"/>
          <w:lang w:val="ro-RO"/>
        </w:rPr>
        <w:t>FID</w:t>
      </w:r>
      <w:r w:rsidRPr="00EE0F9F">
        <w:rPr>
          <w:rFonts w:ascii="Times New Roman" w:hAnsi="Times New Roman" w:cs="Times New Roman"/>
          <w:sz w:val="28"/>
          <w:szCs w:val="28"/>
          <w:lang w:val="ro-RO"/>
        </w:rPr>
        <w:t>), diabetul zaharat reprezintă una dintre cele mai stringente probleme ale secolului al XXI-lea, fiind o povară pentru sistemul de sănătate atît la niv</w:t>
      </w:r>
      <w:r w:rsidR="00EE0F9F">
        <w:rPr>
          <w:rFonts w:ascii="Times New Roman" w:hAnsi="Times New Roman" w:cs="Times New Roman"/>
          <w:sz w:val="28"/>
          <w:szCs w:val="28"/>
          <w:lang w:val="ro-RO"/>
        </w:rPr>
        <w:t xml:space="preserve">el global, internațional, </w:t>
      </w:r>
      <w:r w:rsidRPr="00EE0F9F">
        <w:rPr>
          <w:rFonts w:ascii="Times New Roman" w:hAnsi="Times New Roman" w:cs="Times New Roman"/>
          <w:sz w:val="28"/>
          <w:szCs w:val="28"/>
          <w:lang w:val="ro-RO"/>
        </w:rPr>
        <w:t>național</w:t>
      </w:r>
      <w:r w:rsidR="00EE0F9F">
        <w:rPr>
          <w:rFonts w:ascii="Times New Roman" w:hAnsi="Times New Roman" w:cs="Times New Roman"/>
          <w:sz w:val="28"/>
          <w:szCs w:val="28"/>
          <w:lang w:val="ro-RO"/>
        </w:rPr>
        <w:t xml:space="preserve"> cât şi local</w:t>
      </w:r>
      <w:r w:rsidRPr="00EE0F9F">
        <w:rPr>
          <w:rFonts w:ascii="Times New Roman" w:hAnsi="Times New Roman" w:cs="Times New Roman"/>
          <w:sz w:val="28"/>
          <w:szCs w:val="28"/>
          <w:lang w:val="ro-RO"/>
        </w:rPr>
        <w:t xml:space="preserve">. Datele statistice demonstrează creşterea continuă a numărului de pacienți cu diabet zaharat astfel încît conform FID numărul total de persoane cu diabet în 2015 a fost de 415 mln, iar către anul 2040 va atinge cifra de 642 mln și încă 318 mln de persoane adulte sînt înregistrate cu alterarea toleranței la glucoză, persoane ce comportă un risc înalt de dezvoltare a diabetului zaharat în viitorul apropiat. </w:t>
      </w:r>
    </w:p>
    <w:p w:rsidR="006C4A7E" w:rsidRPr="001E5E91" w:rsidRDefault="006C4A7E" w:rsidP="005E6DAB">
      <w:pPr>
        <w:numPr>
          <w:ilvl w:val="0"/>
          <w:numId w:val="3"/>
        </w:numPr>
        <w:tabs>
          <w:tab w:val="left" w:pos="993"/>
        </w:tabs>
        <w:spacing w:after="0" w:line="360" w:lineRule="auto"/>
        <w:ind w:left="0" w:firstLine="709"/>
        <w:contextualSpacing/>
        <w:jc w:val="both"/>
        <w:rPr>
          <w:sz w:val="28"/>
          <w:szCs w:val="28"/>
          <w:lang w:val="ro-RO"/>
        </w:rPr>
      </w:pPr>
      <w:r>
        <w:rPr>
          <w:sz w:val="28"/>
          <w:szCs w:val="28"/>
          <w:lang w:val="ro-RO"/>
        </w:rPr>
        <w:t xml:space="preserve"> Atât în Republica Moldov</w:t>
      </w:r>
      <w:r w:rsidR="009178E7">
        <w:rPr>
          <w:sz w:val="28"/>
          <w:szCs w:val="28"/>
          <w:lang w:val="ro-RO"/>
        </w:rPr>
        <w:t>a cât şi în Raionul Hîncești</w:t>
      </w:r>
      <w:r>
        <w:rPr>
          <w:sz w:val="28"/>
          <w:szCs w:val="28"/>
          <w:lang w:val="ro-RO"/>
        </w:rPr>
        <w:t xml:space="preserve"> d</w:t>
      </w:r>
      <w:r w:rsidRPr="001E5E91">
        <w:rPr>
          <w:sz w:val="28"/>
          <w:szCs w:val="28"/>
          <w:lang w:val="ro-RO"/>
        </w:rPr>
        <w:t xml:space="preserve">iabetul zaharat reprezintă și o problemă economică atît a sistemului de ocrotire a sănătății, cît și a pacientului și a familiei acestuia din cauza tratamentelor costisitoare ale diabetului, precum și a complicațiilor cronice ale acestuia. Costurile asociate diabetului zaharat sînt determinate de serviciile de sănătate (diagnostic, </w:t>
      </w:r>
      <w:r w:rsidRPr="001E5E91">
        <w:rPr>
          <w:sz w:val="28"/>
          <w:szCs w:val="28"/>
          <w:lang w:val="ro-RO"/>
        </w:rPr>
        <w:lastRenderedPageBreak/>
        <w:t xml:space="preserve">tratament), pierderea productivității și </w:t>
      </w:r>
      <w:r>
        <w:rPr>
          <w:sz w:val="28"/>
          <w:szCs w:val="28"/>
          <w:lang w:val="ro-RO"/>
        </w:rPr>
        <w:t xml:space="preserve">a </w:t>
      </w:r>
      <w:r w:rsidRPr="001E5E91">
        <w:rPr>
          <w:sz w:val="28"/>
          <w:szCs w:val="28"/>
          <w:lang w:val="ro-RO"/>
        </w:rPr>
        <w:t>dizabilităților determinate de complicațiile cronice la vîrsta aptă de muncă. Astfel, diabetul zaharat este o povară a individului bolnav, a familiei acestuia, precum și a sistemului de sănătate național. Conform rapoartelor din diferite țări, cheltuielile pentru un pacient diabetic sînt aproximativ de 2-3 ori mai mari decît la un pacient nediabetic. În rapoartele a peste 80% de țări se specifică că acestea cheltuiesc pentru persoanele cu diabet zaharat de la 5% la 20% din cheltuielile pentru sănătate.</w:t>
      </w:r>
    </w:p>
    <w:p w:rsidR="005E6DAB" w:rsidRPr="005E6DAB" w:rsidRDefault="001756A1" w:rsidP="005E6DAB">
      <w:pPr>
        <w:numPr>
          <w:ilvl w:val="0"/>
          <w:numId w:val="3"/>
        </w:numPr>
        <w:tabs>
          <w:tab w:val="left" w:pos="993"/>
        </w:tabs>
        <w:autoSpaceDE w:val="0"/>
        <w:autoSpaceDN w:val="0"/>
        <w:adjustRightInd w:val="0"/>
        <w:spacing w:after="0" w:line="360" w:lineRule="auto"/>
        <w:ind w:left="0" w:firstLine="709"/>
        <w:contextualSpacing/>
        <w:jc w:val="both"/>
        <w:rPr>
          <w:sz w:val="28"/>
          <w:szCs w:val="28"/>
          <w:lang w:val="ro-RO"/>
        </w:rPr>
      </w:pPr>
      <w:r w:rsidRPr="001E5E91">
        <w:rPr>
          <w:sz w:val="28"/>
          <w:szCs w:val="28"/>
          <w:lang w:val="ro-RO"/>
        </w:rPr>
        <w:t xml:space="preserve">Conform Anuarului statistic prezentat de către Ministerul Sănătății, Muncii și Protecției Sociale </w:t>
      </w:r>
      <w:r w:rsidR="00C1126C">
        <w:rPr>
          <w:sz w:val="28"/>
          <w:szCs w:val="28"/>
          <w:lang w:val="ro-RO"/>
        </w:rPr>
        <w:t xml:space="preserve"> în Republica Moldova </w:t>
      </w:r>
      <w:r w:rsidRPr="001E5E91">
        <w:rPr>
          <w:sz w:val="28"/>
          <w:szCs w:val="28"/>
          <w:lang w:val="ro-RO"/>
        </w:rPr>
        <w:t>se observă o creștere semnificativă a numărului persoanelor cu diabet zaharat, care practic s-a dublat în ultimii 10 ani</w:t>
      </w:r>
      <w:r w:rsidR="00C1126C">
        <w:rPr>
          <w:sz w:val="28"/>
          <w:szCs w:val="28"/>
          <w:lang w:val="ro-RO"/>
        </w:rPr>
        <w:t xml:space="preserve">  prevalenţa</w:t>
      </w:r>
      <w:r w:rsidR="006960EC">
        <w:rPr>
          <w:sz w:val="28"/>
          <w:szCs w:val="28"/>
          <w:lang w:val="ro-RO"/>
        </w:rPr>
        <w:t xml:space="preserve"> </w:t>
      </w:r>
      <w:r w:rsidR="00C1126C">
        <w:rPr>
          <w:sz w:val="28"/>
          <w:szCs w:val="28"/>
          <w:lang w:val="ro-RO"/>
        </w:rPr>
        <w:t xml:space="preserve"> în </w:t>
      </w:r>
      <w:r w:rsidR="00955864">
        <w:rPr>
          <w:sz w:val="28"/>
          <w:szCs w:val="28"/>
          <w:lang w:val="ro-RO"/>
        </w:rPr>
        <w:t xml:space="preserve">anul </w:t>
      </w:r>
      <w:r w:rsidR="00C1126C">
        <w:rPr>
          <w:sz w:val="28"/>
          <w:szCs w:val="28"/>
          <w:lang w:val="ro-RO"/>
        </w:rPr>
        <w:t xml:space="preserve">2004 -107,7 </w:t>
      </w:r>
      <w:r w:rsidR="00C1126C" w:rsidRPr="00C1126C">
        <w:rPr>
          <w:sz w:val="28"/>
          <w:szCs w:val="28"/>
          <w:lang w:val="en-US"/>
        </w:rPr>
        <w:t>(</w:t>
      </w:r>
      <w:r w:rsidR="00C1126C">
        <w:rPr>
          <w:sz w:val="28"/>
          <w:szCs w:val="28"/>
          <w:lang w:val="ro-RO"/>
        </w:rPr>
        <w:t>la 10000 populaţie</w:t>
      </w:r>
      <w:r w:rsidR="00C1126C">
        <w:rPr>
          <w:sz w:val="28"/>
          <w:szCs w:val="28"/>
          <w:lang w:val="en-US"/>
        </w:rPr>
        <w:t xml:space="preserve">) </w:t>
      </w:r>
      <w:r w:rsidR="00C1126C">
        <w:rPr>
          <w:sz w:val="28"/>
          <w:szCs w:val="28"/>
          <w:lang w:val="ro-RO"/>
        </w:rPr>
        <w:t>şi în</w:t>
      </w:r>
      <w:r w:rsidR="00955864">
        <w:rPr>
          <w:sz w:val="28"/>
          <w:szCs w:val="28"/>
          <w:lang w:val="ro-RO"/>
        </w:rPr>
        <w:t xml:space="preserve"> anul</w:t>
      </w:r>
      <w:r w:rsidR="00C1126C">
        <w:rPr>
          <w:sz w:val="28"/>
          <w:szCs w:val="28"/>
          <w:lang w:val="ro-RO"/>
        </w:rPr>
        <w:t xml:space="preserve"> 1015</w:t>
      </w:r>
      <w:r w:rsidR="00C1126C">
        <w:rPr>
          <w:sz w:val="28"/>
          <w:szCs w:val="28"/>
          <w:lang w:val="en-US"/>
        </w:rPr>
        <w:t xml:space="preserve">- 254,3 (la 10000 </w:t>
      </w:r>
      <w:proofErr w:type="spellStart"/>
      <w:r w:rsidR="00C1126C">
        <w:rPr>
          <w:sz w:val="28"/>
          <w:szCs w:val="28"/>
          <w:lang w:val="en-US"/>
        </w:rPr>
        <w:t>populaţie</w:t>
      </w:r>
      <w:proofErr w:type="spellEnd"/>
      <w:r w:rsidR="00C1126C">
        <w:rPr>
          <w:sz w:val="28"/>
          <w:szCs w:val="28"/>
          <w:lang w:val="en-US"/>
        </w:rPr>
        <w:t xml:space="preserve">). </w:t>
      </w:r>
    </w:p>
    <w:p w:rsidR="005E6DAB" w:rsidRPr="005E6DAB" w:rsidRDefault="005E6DAB" w:rsidP="005E6DAB">
      <w:pPr>
        <w:tabs>
          <w:tab w:val="left" w:pos="993"/>
        </w:tabs>
        <w:autoSpaceDE w:val="0"/>
        <w:autoSpaceDN w:val="0"/>
        <w:adjustRightInd w:val="0"/>
        <w:spacing w:after="0" w:line="240" w:lineRule="auto"/>
        <w:ind w:left="709"/>
        <w:contextualSpacing/>
        <w:jc w:val="both"/>
        <w:rPr>
          <w:sz w:val="28"/>
          <w:szCs w:val="28"/>
          <w:lang w:val="ro-RO"/>
        </w:rPr>
      </w:pPr>
    </w:p>
    <w:p w:rsidR="001756A1" w:rsidRDefault="0052526D" w:rsidP="005E6DAB">
      <w:pPr>
        <w:tabs>
          <w:tab w:val="left" w:pos="993"/>
        </w:tabs>
        <w:autoSpaceDE w:val="0"/>
        <w:autoSpaceDN w:val="0"/>
        <w:adjustRightInd w:val="0"/>
        <w:spacing w:after="0" w:line="240" w:lineRule="auto"/>
        <w:contextualSpacing/>
        <w:jc w:val="both"/>
        <w:rPr>
          <w:sz w:val="28"/>
          <w:szCs w:val="28"/>
          <w:lang w:val="ro-RO"/>
        </w:rPr>
      </w:pPr>
      <w:r w:rsidRPr="004D13F5">
        <w:rPr>
          <w:sz w:val="28"/>
          <w:szCs w:val="28"/>
          <w:lang w:val="pt-BR"/>
        </w:rPr>
        <w:t>În raionul Hîncești</w:t>
      </w:r>
      <w:r w:rsidR="00955864" w:rsidRPr="004D13F5">
        <w:rPr>
          <w:sz w:val="28"/>
          <w:szCs w:val="28"/>
          <w:lang w:val="pt-BR"/>
        </w:rPr>
        <w:t xml:space="preserve"> numărul total de pacien</w:t>
      </w:r>
      <w:r w:rsidR="009D2833" w:rsidRPr="004D13F5">
        <w:rPr>
          <w:sz w:val="28"/>
          <w:szCs w:val="28"/>
          <w:lang w:val="pt-BR"/>
        </w:rPr>
        <w:t>ţi cu diabet zaharat este de 2808</w:t>
      </w:r>
      <w:r w:rsidR="00955864" w:rsidRPr="004D13F5">
        <w:rPr>
          <w:sz w:val="28"/>
          <w:szCs w:val="28"/>
          <w:lang w:val="pt-BR"/>
        </w:rPr>
        <w:t xml:space="preserve">  cu o prevalenţă</w:t>
      </w:r>
      <w:r w:rsidR="009D2833" w:rsidRPr="004D13F5">
        <w:rPr>
          <w:sz w:val="28"/>
          <w:szCs w:val="28"/>
          <w:lang w:val="pt-BR"/>
        </w:rPr>
        <w:t xml:space="preserve"> de 247,7</w:t>
      </w:r>
      <w:r w:rsidR="00C1126C" w:rsidRPr="004D13F5">
        <w:rPr>
          <w:sz w:val="28"/>
          <w:szCs w:val="28"/>
          <w:lang w:val="pt-BR"/>
        </w:rPr>
        <w:t xml:space="preserve"> %</w:t>
      </w:r>
      <w:r w:rsidR="00982656" w:rsidRPr="004D13F5">
        <w:rPr>
          <w:sz w:val="14"/>
          <w:szCs w:val="28"/>
          <w:lang w:val="pt-BR"/>
        </w:rPr>
        <w:t>0</w:t>
      </w:r>
      <w:r w:rsidR="009D2833" w:rsidRPr="004D13F5">
        <w:rPr>
          <w:sz w:val="14"/>
          <w:szCs w:val="28"/>
          <w:lang w:val="pt-BR"/>
        </w:rPr>
        <w:t>0</w:t>
      </w:r>
      <w:r w:rsidR="00C1126C" w:rsidRPr="004D13F5">
        <w:rPr>
          <w:sz w:val="28"/>
          <w:szCs w:val="28"/>
          <w:lang w:val="pt-BR"/>
        </w:rPr>
        <w:t xml:space="preserve"> </w:t>
      </w:r>
      <w:r w:rsidR="001756A1" w:rsidRPr="001E5E91">
        <w:rPr>
          <w:sz w:val="28"/>
          <w:szCs w:val="28"/>
          <w:lang w:val="ro-RO"/>
        </w:rPr>
        <w:t>.</w:t>
      </w:r>
      <w:r w:rsidR="00D84F94">
        <w:rPr>
          <w:sz w:val="28"/>
          <w:szCs w:val="28"/>
          <w:lang w:val="ro-RO"/>
        </w:rPr>
        <w:t xml:space="preserve">    </w:t>
      </w:r>
    </w:p>
    <w:p w:rsidR="00D84F94" w:rsidRDefault="00D84F94" w:rsidP="005E6DAB">
      <w:pPr>
        <w:tabs>
          <w:tab w:val="left" w:pos="993"/>
        </w:tabs>
        <w:autoSpaceDE w:val="0"/>
        <w:autoSpaceDN w:val="0"/>
        <w:adjustRightInd w:val="0"/>
        <w:spacing w:after="0" w:line="240" w:lineRule="auto"/>
        <w:contextualSpacing/>
        <w:jc w:val="both"/>
        <w:rPr>
          <w:sz w:val="28"/>
          <w:szCs w:val="28"/>
          <w:lang w:val="ro-RO"/>
        </w:rPr>
      </w:pPr>
    </w:p>
    <w:tbl>
      <w:tblPr>
        <w:tblStyle w:val="a5"/>
        <w:tblW w:w="9571" w:type="dxa"/>
        <w:tblLook w:val="04A0" w:firstRow="1" w:lastRow="0" w:firstColumn="1" w:lastColumn="0" w:noHBand="0" w:noVBand="1"/>
      </w:tblPr>
      <w:tblGrid>
        <w:gridCol w:w="864"/>
        <w:gridCol w:w="3041"/>
        <w:gridCol w:w="1384"/>
        <w:gridCol w:w="1623"/>
        <w:gridCol w:w="1418"/>
        <w:gridCol w:w="1241"/>
      </w:tblGrid>
      <w:tr w:rsidR="000327F3" w:rsidRPr="00E953D7" w:rsidTr="0052526D">
        <w:trPr>
          <w:trHeight w:val="301"/>
        </w:trPr>
        <w:tc>
          <w:tcPr>
            <w:tcW w:w="864" w:type="dxa"/>
            <w:vMerge w:val="restart"/>
          </w:tcPr>
          <w:p w:rsidR="000327F3" w:rsidRPr="005072BD" w:rsidRDefault="000327F3" w:rsidP="003E1BC3">
            <w:pPr>
              <w:rPr>
                <w:rFonts w:ascii="Times New Roman" w:hAnsi="Times New Roman" w:cs="Times New Roman"/>
                <w:lang w:val="ro-RO"/>
              </w:rPr>
            </w:pPr>
            <w:r>
              <w:rPr>
                <w:rFonts w:ascii="Times New Roman" w:hAnsi="Times New Roman" w:cs="Times New Roman"/>
                <w:lang w:val="ro-RO"/>
              </w:rPr>
              <w:t xml:space="preserve">             Nr</w:t>
            </w:r>
            <w:r w:rsidRPr="005072BD">
              <w:rPr>
                <w:rFonts w:ascii="Times New Roman" w:hAnsi="Times New Roman" w:cs="Times New Roman"/>
                <w:lang w:val="ro-RO"/>
              </w:rPr>
              <w:t>/</w:t>
            </w:r>
            <w:r>
              <w:rPr>
                <w:rFonts w:ascii="Times New Roman" w:hAnsi="Times New Roman" w:cs="Times New Roman"/>
                <w:lang w:val="ro-RO"/>
              </w:rPr>
              <w:t>o</w:t>
            </w:r>
          </w:p>
        </w:tc>
        <w:tc>
          <w:tcPr>
            <w:tcW w:w="3041" w:type="dxa"/>
            <w:vMerge w:val="restart"/>
            <w:tcBorders>
              <w:tl2br w:val="single" w:sz="4" w:space="0" w:color="auto"/>
            </w:tcBorders>
          </w:tcPr>
          <w:p w:rsidR="000327F3" w:rsidRPr="005072BD" w:rsidRDefault="000327F3" w:rsidP="006960EC">
            <w:pPr>
              <w:rPr>
                <w:rFonts w:ascii="Times New Roman" w:hAnsi="Times New Roman" w:cs="Times New Roman"/>
                <w:sz w:val="24"/>
                <w:szCs w:val="24"/>
                <w:lang w:val="ro-RO"/>
              </w:rPr>
            </w:pPr>
            <w:r>
              <w:rPr>
                <w:rFonts w:ascii="Times New Roman" w:hAnsi="Times New Roman" w:cs="Times New Roman"/>
                <w:sz w:val="24"/>
                <w:szCs w:val="24"/>
                <w:lang w:val="ro-RO"/>
              </w:rPr>
              <w:t xml:space="preserve">         Localitatea</w:t>
            </w:r>
          </w:p>
          <w:p w:rsidR="000327F3" w:rsidRPr="005072BD" w:rsidRDefault="000327F3" w:rsidP="003E1BC3">
            <w:pPr>
              <w:rPr>
                <w:rFonts w:ascii="Times New Roman" w:hAnsi="Times New Roman" w:cs="Times New Roman"/>
                <w:sz w:val="24"/>
                <w:szCs w:val="24"/>
                <w:lang w:val="ro-RO"/>
              </w:rPr>
            </w:pPr>
          </w:p>
          <w:p w:rsidR="000327F3" w:rsidRPr="005072BD" w:rsidRDefault="000327F3" w:rsidP="003E1BC3">
            <w:pPr>
              <w:rPr>
                <w:rFonts w:ascii="Times New Roman" w:hAnsi="Times New Roman" w:cs="Times New Roman"/>
                <w:sz w:val="24"/>
                <w:szCs w:val="24"/>
                <w:lang w:val="ro-RO"/>
              </w:rPr>
            </w:pPr>
          </w:p>
          <w:p w:rsidR="000327F3" w:rsidRPr="005072BD" w:rsidRDefault="000327F3" w:rsidP="003E1BC3">
            <w:pPr>
              <w:rPr>
                <w:lang w:val="ro-RO"/>
              </w:rPr>
            </w:pPr>
            <w:r>
              <w:rPr>
                <w:rFonts w:ascii="Times New Roman" w:hAnsi="Times New Roman" w:cs="Times New Roman"/>
                <w:sz w:val="24"/>
                <w:szCs w:val="24"/>
                <w:lang w:val="ro-RO"/>
              </w:rPr>
              <w:t>Vârsta</w:t>
            </w:r>
          </w:p>
        </w:tc>
        <w:tc>
          <w:tcPr>
            <w:tcW w:w="3007" w:type="dxa"/>
            <w:gridSpan w:val="2"/>
          </w:tcPr>
          <w:p w:rsidR="000327F3" w:rsidRPr="000327F3" w:rsidRDefault="000327F3" w:rsidP="003E1BC3">
            <w:pPr>
              <w:jc w:val="center"/>
              <w:rPr>
                <w:rFonts w:ascii="Times New Roman" w:hAnsi="Times New Roman" w:cs="Times New Roman"/>
                <w:b/>
                <w:sz w:val="24"/>
                <w:szCs w:val="28"/>
                <w:lang w:val="ro-RO"/>
              </w:rPr>
            </w:pPr>
            <w:r w:rsidRPr="000327F3">
              <w:rPr>
                <w:rFonts w:ascii="Times New Roman" w:hAnsi="Times New Roman" w:cs="Times New Roman"/>
                <w:b/>
                <w:sz w:val="24"/>
                <w:szCs w:val="28"/>
                <w:lang w:val="ro-RO"/>
              </w:rPr>
              <w:t>Prevalenţa Diabetului  Zaharat Tip I</w:t>
            </w:r>
          </w:p>
        </w:tc>
        <w:tc>
          <w:tcPr>
            <w:tcW w:w="2659" w:type="dxa"/>
            <w:gridSpan w:val="2"/>
          </w:tcPr>
          <w:p w:rsidR="000327F3" w:rsidRPr="000327F3" w:rsidRDefault="000327F3" w:rsidP="003E1BC3">
            <w:pPr>
              <w:jc w:val="center"/>
              <w:rPr>
                <w:rFonts w:ascii="Times New Roman" w:hAnsi="Times New Roman" w:cs="Times New Roman"/>
                <w:b/>
                <w:sz w:val="24"/>
                <w:szCs w:val="28"/>
                <w:lang w:val="ro-RO"/>
              </w:rPr>
            </w:pPr>
            <w:r w:rsidRPr="000327F3">
              <w:rPr>
                <w:rFonts w:ascii="Times New Roman" w:hAnsi="Times New Roman" w:cs="Times New Roman"/>
                <w:b/>
                <w:sz w:val="24"/>
                <w:szCs w:val="28"/>
                <w:lang w:val="ro-RO"/>
              </w:rPr>
              <w:t>Prevalenţa Diabetului  Zaharat Tip II</w:t>
            </w:r>
          </w:p>
        </w:tc>
      </w:tr>
      <w:tr w:rsidR="000327F3" w:rsidRPr="00C52338" w:rsidTr="0052526D">
        <w:trPr>
          <w:trHeight w:val="430"/>
        </w:trPr>
        <w:tc>
          <w:tcPr>
            <w:tcW w:w="864" w:type="dxa"/>
            <w:vMerge/>
          </w:tcPr>
          <w:p w:rsidR="000327F3" w:rsidRPr="000327F3" w:rsidRDefault="000327F3" w:rsidP="003E1BC3">
            <w:pPr>
              <w:rPr>
                <w:lang w:val="en-US"/>
              </w:rPr>
            </w:pPr>
          </w:p>
        </w:tc>
        <w:tc>
          <w:tcPr>
            <w:tcW w:w="3041" w:type="dxa"/>
            <w:vMerge/>
            <w:tcBorders>
              <w:tl2br w:val="single" w:sz="4" w:space="0" w:color="auto"/>
            </w:tcBorders>
          </w:tcPr>
          <w:p w:rsidR="000327F3" w:rsidRPr="000327F3" w:rsidRDefault="000327F3" w:rsidP="003E1BC3">
            <w:pPr>
              <w:rPr>
                <w:lang w:val="en-US"/>
              </w:rPr>
            </w:pPr>
          </w:p>
        </w:tc>
        <w:tc>
          <w:tcPr>
            <w:tcW w:w="1384" w:type="dxa"/>
          </w:tcPr>
          <w:p w:rsidR="000327F3" w:rsidRPr="000327F3" w:rsidRDefault="000327F3" w:rsidP="003E1BC3">
            <w:pPr>
              <w:jc w:val="center"/>
              <w:rPr>
                <w:rFonts w:ascii="Times New Roman" w:hAnsi="Times New Roman" w:cs="Times New Roman"/>
                <w:b/>
                <w:sz w:val="24"/>
                <w:szCs w:val="28"/>
                <w:lang w:val="ro-RO"/>
              </w:rPr>
            </w:pPr>
            <w:r w:rsidRPr="000327F3">
              <w:rPr>
                <w:rFonts w:ascii="Times New Roman" w:hAnsi="Times New Roman" w:cs="Times New Roman"/>
                <w:b/>
                <w:sz w:val="24"/>
                <w:szCs w:val="28"/>
                <w:lang w:val="ro-RO"/>
              </w:rPr>
              <w:t xml:space="preserve"> Nr. absolut</w:t>
            </w:r>
          </w:p>
        </w:tc>
        <w:tc>
          <w:tcPr>
            <w:tcW w:w="1623" w:type="dxa"/>
          </w:tcPr>
          <w:p w:rsidR="000327F3" w:rsidRPr="000327F3" w:rsidRDefault="0052526D" w:rsidP="003E1BC3">
            <w:pPr>
              <w:jc w:val="center"/>
              <w:rPr>
                <w:rFonts w:ascii="Times New Roman" w:hAnsi="Times New Roman" w:cs="Times New Roman"/>
                <w:b/>
                <w:sz w:val="24"/>
                <w:szCs w:val="28"/>
                <w:lang w:val="ro-RO"/>
              </w:rPr>
            </w:pPr>
            <w:r>
              <w:rPr>
                <w:rFonts w:ascii="Times New Roman" w:hAnsi="Times New Roman" w:cs="Times New Roman"/>
                <w:b/>
                <w:sz w:val="24"/>
                <w:szCs w:val="28"/>
                <w:lang w:val="ro-RO"/>
              </w:rPr>
              <w:t>La 1000</w:t>
            </w:r>
            <w:r w:rsidR="000327F3" w:rsidRPr="000327F3">
              <w:rPr>
                <w:rFonts w:ascii="Times New Roman" w:hAnsi="Times New Roman" w:cs="Times New Roman"/>
                <w:b/>
                <w:sz w:val="24"/>
                <w:szCs w:val="28"/>
                <w:lang w:val="ro-RO"/>
              </w:rPr>
              <w:t xml:space="preserve"> populaţie</w:t>
            </w:r>
          </w:p>
        </w:tc>
        <w:tc>
          <w:tcPr>
            <w:tcW w:w="1418" w:type="dxa"/>
          </w:tcPr>
          <w:p w:rsidR="000327F3" w:rsidRPr="000327F3" w:rsidRDefault="000327F3" w:rsidP="00D342BA">
            <w:pPr>
              <w:jc w:val="center"/>
              <w:rPr>
                <w:rFonts w:ascii="Times New Roman" w:hAnsi="Times New Roman" w:cs="Times New Roman"/>
                <w:b/>
                <w:sz w:val="24"/>
                <w:szCs w:val="28"/>
                <w:lang w:val="ro-RO"/>
              </w:rPr>
            </w:pPr>
            <w:r w:rsidRPr="000327F3">
              <w:rPr>
                <w:rFonts w:ascii="Times New Roman" w:hAnsi="Times New Roman" w:cs="Times New Roman"/>
                <w:b/>
                <w:sz w:val="24"/>
                <w:szCs w:val="28"/>
                <w:lang w:val="ro-RO"/>
              </w:rPr>
              <w:t xml:space="preserve"> Nr. absolut</w:t>
            </w:r>
          </w:p>
        </w:tc>
        <w:tc>
          <w:tcPr>
            <w:tcW w:w="1241" w:type="dxa"/>
          </w:tcPr>
          <w:p w:rsidR="000327F3" w:rsidRPr="000327F3" w:rsidRDefault="000327F3" w:rsidP="00D342BA">
            <w:pPr>
              <w:jc w:val="center"/>
              <w:rPr>
                <w:rFonts w:ascii="Times New Roman" w:hAnsi="Times New Roman" w:cs="Times New Roman"/>
                <w:b/>
                <w:sz w:val="24"/>
                <w:szCs w:val="28"/>
                <w:lang w:val="ro-RO"/>
              </w:rPr>
            </w:pPr>
            <w:r w:rsidRPr="000327F3">
              <w:rPr>
                <w:rFonts w:ascii="Times New Roman" w:hAnsi="Times New Roman" w:cs="Times New Roman"/>
                <w:b/>
                <w:sz w:val="24"/>
                <w:szCs w:val="28"/>
                <w:lang w:val="ro-RO"/>
              </w:rPr>
              <w:t>La 10</w:t>
            </w:r>
            <w:r w:rsidR="0052526D">
              <w:rPr>
                <w:rFonts w:ascii="Times New Roman" w:hAnsi="Times New Roman" w:cs="Times New Roman"/>
                <w:b/>
                <w:sz w:val="24"/>
                <w:szCs w:val="28"/>
                <w:lang w:val="ro-RO"/>
              </w:rPr>
              <w:t>00</w:t>
            </w:r>
            <w:r w:rsidRPr="000327F3">
              <w:rPr>
                <w:rFonts w:ascii="Times New Roman" w:hAnsi="Times New Roman" w:cs="Times New Roman"/>
                <w:b/>
                <w:sz w:val="24"/>
                <w:szCs w:val="28"/>
                <w:lang w:val="ro-RO"/>
              </w:rPr>
              <w:t xml:space="preserve">  populaţie</w:t>
            </w:r>
          </w:p>
        </w:tc>
      </w:tr>
      <w:tr w:rsidR="000327F3" w:rsidRPr="00C52338" w:rsidTr="0052526D">
        <w:trPr>
          <w:trHeight w:val="397"/>
        </w:trPr>
        <w:tc>
          <w:tcPr>
            <w:tcW w:w="864" w:type="dxa"/>
          </w:tcPr>
          <w:p w:rsidR="000327F3" w:rsidRPr="005E6DAB" w:rsidRDefault="000327F3" w:rsidP="003E1BC3">
            <w:pPr>
              <w:jc w:val="center"/>
              <w:rPr>
                <w:rFonts w:ascii="Times New Roman" w:hAnsi="Times New Roman" w:cs="Times New Roman"/>
                <w:sz w:val="28"/>
                <w:szCs w:val="28"/>
                <w:lang w:val="ro-RO"/>
              </w:rPr>
            </w:pPr>
            <w:r w:rsidRPr="005E6DAB">
              <w:rPr>
                <w:rFonts w:ascii="Times New Roman" w:hAnsi="Times New Roman" w:cs="Times New Roman"/>
                <w:sz w:val="28"/>
                <w:szCs w:val="28"/>
                <w:lang w:val="ro-RO"/>
              </w:rPr>
              <w:t>1</w:t>
            </w:r>
          </w:p>
        </w:tc>
        <w:tc>
          <w:tcPr>
            <w:tcW w:w="3041" w:type="dxa"/>
          </w:tcPr>
          <w:p w:rsidR="000327F3" w:rsidRPr="005E6DAB" w:rsidRDefault="000327F3" w:rsidP="003E1BC3">
            <w:pPr>
              <w:jc w:val="center"/>
              <w:rPr>
                <w:rFonts w:ascii="Times New Roman" w:hAnsi="Times New Roman" w:cs="Times New Roman"/>
                <w:sz w:val="28"/>
                <w:szCs w:val="28"/>
                <w:lang w:val="ro-RO"/>
              </w:rPr>
            </w:pPr>
            <w:r>
              <w:rPr>
                <w:rFonts w:ascii="Times New Roman" w:hAnsi="Times New Roman" w:cs="Times New Roman"/>
                <w:sz w:val="28"/>
                <w:szCs w:val="28"/>
                <w:lang w:val="ro-RO"/>
              </w:rPr>
              <w:t>IMSP CS Hîncești</w:t>
            </w:r>
          </w:p>
        </w:tc>
        <w:tc>
          <w:tcPr>
            <w:tcW w:w="1384" w:type="dxa"/>
          </w:tcPr>
          <w:p w:rsidR="000327F3" w:rsidRPr="00392CD7" w:rsidRDefault="00392CD7" w:rsidP="00B27A1F">
            <w:pPr>
              <w:jc w:val="center"/>
              <w:rPr>
                <w:rFonts w:ascii="Times New Roman" w:hAnsi="Times New Roman" w:cs="Times New Roman"/>
                <w:b/>
                <w:sz w:val="28"/>
                <w:szCs w:val="28"/>
                <w:lang w:val="en-US"/>
              </w:rPr>
            </w:pPr>
            <w:r w:rsidRPr="00392CD7">
              <w:rPr>
                <w:rFonts w:ascii="Times New Roman" w:hAnsi="Times New Roman" w:cs="Times New Roman"/>
                <w:b/>
                <w:sz w:val="28"/>
                <w:szCs w:val="28"/>
                <w:lang w:val="en-US"/>
              </w:rPr>
              <w:t>56</w:t>
            </w:r>
          </w:p>
        </w:tc>
        <w:tc>
          <w:tcPr>
            <w:tcW w:w="1623" w:type="dxa"/>
          </w:tcPr>
          <w:p w:rsidR="000327F3" w:rsidRPr="009D2833" w:rsidRDefault="009C55FC" w:rsidP="00B27A1F">
            <w:pPr>
              <w:jc w:val="center"/>
              <w:rPr>
                <w:rFonts w:ascii="Times New Roman" w:hAnsi="Times New Roman" w:cs="Times New Roman"/>
                <w:b/>
                <w:sz w:val="28"/>
                <w:szCs w:val="28"/>
                <w:lang w:val="en-US"/>
              </w:rPr>
            </w:pPr>
            <w:r w:rsidRPr="009D2833">
              <w:rPr>
                <w:rFonts w:ascii="Times New Roman" w:hAnsi="Times New Roman" w:cs="Times New Roman"/>
                <w:b/>
                <w:sz w:val="28"/>
                <w:szCs w:val="28"/>
                <w:lang w:val="en-US"/>
              </w:rPr>
              <w:t>18,1</w:t>
            </w:r>
          </w:p>
        </w:tc>
        <w:tc>
          <w:tcPr>
            <w:tcW w:w="1418" w:type="dxa"/>
          </w:tcPr>
          <w:p w:rsidR="000327F3" w:rsidRPr="009D2833" w:rsidRDefault="00392CD7" w:rsidP="00B27A1F">
            <w:pPr>
              <w:jc w:val="center"/>
              <w:rPr>
                <w:rFonts w:ascii="Times New Roman" w:hAnsi="Times New Roman" w:cs="Times New Roman"/>
                <w:b/>
                <w:sz w:val="28"/>
                <w:szCs w:val="28"/>
                <w:lang w:val="en-US"/>
              </w:rPr>
            </w:pPr>
            <w:r w:rsidRPr="009D2833">
              <w:rPr>
                <w:rFonts w:ascii="Times New Roman" w:hAnsi="Times New Roman" w:cs="Times New Roman"/>
                <w:b/>
                <w:sz w:val="28"/>
                <w:szCs w:val="28"/>
                <w:lang w:val="en-US"/>
              </w:rPr>
              <w:t>1627</w:t>
            </w:r>
          </w:p>
        </w:tc>
        <w:tc>
          <w:tcPr>
            <w:tcW w:w="1241" w:type="dxa"/>
          </w:tcPr>
          <w:p w:rsidR="000327F3" w:rsidRPr="009D2833" w:rsidRDefault="009C55FC" w:rsidP="00B27A1F">
            <w:pPr>
              <w:jc w:val="center"/>
              <w:rPr>
                <w:rFonts w:ascii="Times New Roman" w:hAnsi="Times New Roman" w:cs="Times New Roman"/>
                <w:b/>
                <w:sz w:val="28"/>
                <w:szCs w:val="28"/>
                <w:lang w:val="en-US"/>
              </w:rPr>
            </w:pPr>
            <w:r w:rsidRPr="009D2833">
              <w:rPr>
                <w:rFonts w:ascii="Times New Roman" w:hAnsi="Times New Roman" w:cs="Times New Roman"/>
                <w:b/>
                <w:sz w:val="28"/>
                <w:szCs w:val="28"/>
                <w:lang w:val="en-US"/>
              </w:rPr>
              <w:t>528,1</w:t>
            </w:r>
          </w:p>
        </w:tc>
      </w:tr>
      <w:tr w:rsidR="000327F3" w:rsidRPr="00C52338" w:rsidTr="0052526D">
        <w:trPr>
          <w:trHeight w:val="397"/>
        </w:trPr>
        <w:tc>
          <w:tcPr>
            <w:tcW w:w="864" w:type="dxa"/>
          </w:tcPr>
          <w:p w:rsidR="000327F3" w:rsidRPr="005E6DAB" w:rsidRDefault="000327F3" w:rsidP="003E1BC3">
            <w:pPr>
              <w:jc w:val="center"/>
              <w:rPr>
                <w:rFonts w:ascii="Times New Roman" w:hAnsi="Times New Roman" w:cs="Times New Roman"/>
                <w:sz w:val="28"/>
                <w:szCs w:val="28"/>
                <w:lang w:val="ro-RO"/>
              </w:rPr>
            </w:pPr>
          </w:p>
        </w:tc>
        <w:tc>
          <w:tcPr>
            <w:tcW w:w="3041" w:type="dxa"/>
          </w:tcPr>
          <w:p w:rsidR="000327F3" w:rsidRPr="005E6DAB" w:rsidRDefault="000327F3" w:rsidP="003E1BC3">
            <w:pPr>
              <w:jc w:val="center"/>
              <w:rPr>
                <w:rFonts w:ascii="Times New Roman" w:hAnsi="Times New Roman" w:cs="Times New Roman"/>
                <w:sz w:val="28"/>
                <w:szCs w:val="28"/>
                <w:lang w:val="ro-RO"/>
              </w:rPr>
            </w:pPr>
            <w:r>
              <w:rPr>
                <w:rFonts w:ascii="Times New Roman" w:hAnsi="Times New Roman" w:cs="Times New Roman"/>
                <w:sz w:val="28"/>
                <w:szCs w:val="28"/>
                <w:lang w:val="ro-RO"/>
              </w:rPr>
              <w:t>Maturi</w:t>
            </w:r>
          </w:p>
        </w:tc>
        <w:tc>
          <w:tcPr>
            <w:tcW w:w="1384" w:type="dxa"/>
          </w:tcPr>
          <w:p w:rsidR="000327F3" w:rsidRPr="00B27A1F" w:rsidRDefault="00392CD7" w:rsidP="00B27A1F">
            <w:pPr>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623" w:type="dxa"/>
          </w:tcPr>
          <w:p w:rsidR="000327F3" w:rsidRPr="00B27A1F" w:rsidRDefault="002501D5" w:rsidP="00B27A1F">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1418" w:type="dxa"/>
          </w:tcPr>
          <w:p w:rsidR="000327F3" w:rsidRDefault="00392CD7" w:rsidP="00B27A1F">
            <w:pPr>
              <w:jc w:val="center"/>
              <w:rPr>
                <w:rFonts w:ascii="Times New Roman" w:hAnsi="Times New Roman" w:cs="Times New Roman"/>
                <w:sz w:val="28"/>
                <w:szCs w:val="28"/>
                <w:lang w:val="en-US"/>
              </w:rPr>
            </w:pPr>
            <w:r>
              <w:rPr>
                <w:rFonts w:ascii="Times New Roman" w:hAnsi="Times New Roman" w:cs="Times New Roman"/>
                <w:sz w:val="28"/>
                <w:szCs w:val="28"/>
                <w:lang w:val="en-US"/>
              </w:rPr>
              <w:t>1627</w:t>
            </w:r>
          </w:p>
        </w:tc>
        <w:tc>
          <w:tcPr>
            <w:tcW w:w="1241" w:type="dxa"/>
          </w:tcPr>
          <w:p w:rsidR="000327F3" w:rsidRDefault="002501D5" w:rsidP="00B27A1F">
            <w:pPr>
              <w:jc w:val="center"/>
              <w:rPr>
                <w:rFonts w:ascii="Times New Roman" w:hAnsi="Times New Roman" w:cs="Times New Roman"/>
                <w:sz w:val="28"/>
                <w:szCs w:val="28"/>
                <w:lang w:val="en-US"/>
              </w:rPr>
            </w:pPr>
            <w:r>
              <w:rPr>
                <w:rFonts w:ascii="Times New Roman" w:hAnsi="Times New Roman" w:cs="Times New Roman"/>
                <w:sz w:val="28"/>
                <w:szCs w:val="28"/>
                <w:lang w:val="en-US"/>
              </w:rPr>
              <w:t>528,1</w:t>
            </w:r>
          </w:p>
        </w:tc>
      </w:tr>
      <w:tr w:rsidR="000327F3" w:rsidRPr="00C52338" w:rsidTr="0052526D">
        <w:trPr>
          <w:trHeight w:val="397"/>
        </w:trPr>
        <w:tc>
          <w:tcPr>
            <w:tcW w:w="864" w:type="dxa"/>
          </w:tcPr>
          <w:p w:rsidR="000327F3" w:rsidRPr="005E6DAB" w:rsidRDefault="000327F3" w:rsidP="003E1BC3">
            <w:pPr>
              <w:jc w:val="center"/>
              <w:rPr>
                <w:rFonts w:ascii="Times New Roman" w:hAnsi="Times New Roman" w:cs="Times New Roman"/>
                <w:sz w:val="28"/>
                <w:szCs w:val="28"/>
                <w:lang w:val="ro-RO"/>
              </w:rPr>
            </w:pPr>
          </w:p>
        </w:tc>
        <w:tc>
          <w:tcPr>
            <w:tcW w:w="3041" w:type="dxa"/>
          </w:tcPr>
          <w:p w:rsidR="000327F3" w:rsidRPr="005E6DAB" w:rsidRDefault="000327F3" w:rsidP="003E1BC3">
            <w:pPr>
              <w:jc w:val="center"/>
              <w:rPr>
                <w:rFonts w:ascii="Times New Roman" w:hAnsi="Times New Roman" w:cs="Times New Roman"/>
                <w:sz w:val="28"/>
                <w:szCs w:val="28"/>
                <w:lang w:val="ro-RO"/>
              </w:rPr>
            </w:pPr>
            <w:r>
              <w:rPr>
                <w:rFonts w:ascii="Times New Roman" w:hAnsi="Times New Roman" w:cs="Times New Roman"/>
                <w:sz w:val="28"/>
                <w:szCs w:val="28"/>
                <w:lang w:val="ro-RO"/>
              </w:rPr>
              <w:t>Copii</w:t>
            </w:r>
          </w:p>
        </w:tc>
        <w:tc>
          <w:tcPr>
            <w:tcW w:w="1384" w:type="dxa"/>
          </w:tcPr>
          <w:p w:rsidR="000327F3" w:rsidRPr="00B27A1F" w:rsidRDefault="00392CD7" w:rsidP="00B27A1F">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623" w:type="dxa"/>
          </w:tcPr>
          <w:p w:rsidR="000327F3" w:rsidRPr="00B27A1F" w:rsidRDefault="002501D5" w:rsidP="00B27A1F">
            <w:pPr>
              <w:jc w:val="cente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1418" w:type="dxa"/>
          </w:tcPr>
          <w:p w:rsidR="000327F3" w:rsidRDefault="00392CD7" w:rsidP="00B27A1F">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41" w:type="dxa"/>
          </w:tcPr>
          <w:p w:rsidR="000327F3" w:rsidRDefault="00392CD7" w:rsidP="00B27A1F">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0327F3" w:rsidRPr="00C52338" w:rsidTr="0052526D">
        <w:trPr>
          <w:trHeight w:val="314"/>
        </w:trPr>
        <w:tc>
          <w:tcPr>
            <w:tcW w:w="864" w:type="dxa"/>
          </w:tcPr>
          <w:p w:rsidR="000327F3" w:rsidRPr="005E6DAB" w:rsidRDefault="000327F3" w:rsidP="003E1BC3">
            <w:pPr>
              <w:jc w:val="center"/>
              <w:rPr>
                <w:rFonts w:ascii="Times New Roman" w:hAnsi="Times New Roman" w:cs="Times New Roman"/>
                <w:sz w:val="28"/>
                <w:szCs w:val="28"/>
                <w:lang w:val="ro-RO"/>
              </w:rPr>
            </w:pPr>
            <w:r w:rsidRPr="005E6DAB">
              <w:rPr>
                <w:rFonts w:ascii="Times New Roman" w:hAnsi="Times New Roman" w:cs="Times New Roman"/>
                <w:sz w:val="28"/>
                <w:szCs w:val="28"/>
                <w:lang w:val="ro-RO"/>
              </w:rPr>
              <w:t>2</w:t>
            </w:r>
          </w:p>
        </w:tc>
        <w:tc>
          <w:tcPr>
            <w:tcW w:w="3041" w:type="dxa"/>
          </w:tcPr>
          <w:p w:rsidR="000327F3" w:rsidRPr="005E6DAB" w:rsidRDefault="000327F3" w:rsidP="003E1BC3">
            <w:pPr>
              <w:jc w:val="center"/>
              <w:rPr>
                <w:rFonts w:ascii="Times New Roman" w:hAnsi="Times New Roman" w:cs="Times New Roman"/>
                <w:sz w:val="28"/>
                <w:szCs w:val="28"/>
                <w:lang w:val="ro-RO"/>
              </w:rPr>
            </w:pPr>
            <w:r>
              <w:rPr>
                <w:rFonts w:ascii="Times New Roman" w:hAnsi="Times New Roman" w:cs="Times New Roman"/>
                <w:sz w:val="28"/>
                <w:szCs w:val="28"/>
                <w:lang w:val="ro-RO"/>
              </w:rPr>
              <w:t>IMSP CS Bujor</w:t>
            </w:r>
          </w:p>
        </w:tc>
        <w:tc>
          <w:tcPr>
            <w:tcW w:w="1384" w:type="dxa"/>
          </w:tcPr>
          <w:p w:rsidR="000327F3" w:rsidRPr="009D2833" w:rsidRDefault="00392CD7"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3</w:t>
            </w:r>
          </w:p>
        </w:tc>
        <w:tc>
          <w:tcPr>
            <w:tcW w:w="1623" w:type="dxa"/>
          </w:tcPr>
          <w:p w:rsidR="000327F3" w:rsidRPr="009D2833" w:rsidRDefault="009D2833"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3,3</w:t>
            </w:r>
          </w:p>
        </w:tc>
        <w:tc>
          <w:tcPr>
            <w:tcW w:w="1418" w:type="dxa"/>
          </w:tcPr>
          <w:p w:rsidR="000327F3" w:rsidRPr="009D2833" w:rsidRDefault="00392CD7"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222</w:t>
            </w:r>
          </w:p>
        </w:tc>
        <w:tc>
          <w:tcPr>
            <w:tcW w:w="1241" w:type="dxa"/>
          </w:tcPr>
          <w:p w:rsidR="000327F3" w:rsidRPr="009D2833" w:rsidRDefault="002501D5"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247,5</w:t>
            </w:r>
          </w:p>
        </w:tc>
      </w:tr>
      <w:tr w:rsidR="000327F3" w:rsidRPr="00C52338" w:rsidTr="0052526D">
        <w:trPr>
          <w:trHeight w:val="314"/>
        </w:trPr>
        <w:tc>
          <w:tcPr>
            <w:tcW w:w="864" w:type="dxa"/>
          </w:tcPr>
          <w:p w:rsidR="000327F3" w:rsidRPr="005E6DAB" w:rsidRDefault="000327F3" w:rsidP="003E1BC3">
            <w:pPr>
              <w:jc w:val="center"/>
              <w:rPr>
                <w:rFonts w:ascii="Times New Roman" w:hAnsi="Times New Roman" w:cs="Times New Roman"/>
                <w:sz w:val="28"/>
                <w:szCs w:val="28"/>
                <w:lang w:val="ro-RO"/>
              </w:rPr>
            </w:pPr>
          </w:p>
        </w:tc>
        <w:tc>
          <w:tcPr>
            <w:tcW w:w="3041" w:type="dxa"/>
          </w:tcPr>
          <w:p w:rsidR="000327F3" w:rsidRDefault="000327F3" w:rsidP="003E1BC3">
            <w:pPr>
              <w:jc w:val="center"/>
              <w:rPr>
                <w:rFonts w:ascii="Times New Roman" w:hAnsi="Times New Roman" w:cs="Times New Roman"/>
                <w:sz w:val="28"/>
                <w:szCs w:val="28"/>
                <w:lang w:val="ro-RO"/>
              </w:rPr>
            </w:pPr>
            <w:r>
              <w:rPr>
                <w:rFonts w:ascii="Times New Roman" w:hAnsi="Times New Roman" w:cs="Times New Roman"/>
                <w:sz w:val="28"/>
                <w:szCs w:val="28"/>
                <w:lang w:val="ro-RO"/>
              </w:rPr>
              <w:t>Maturi</w:t>
            </w:r>
          </w:p>
        </w:tc>
        <w:tc>
          <w:tcPr>
            <w:tcW w:w="1384" w:type="dxa"/>
          </w:tcPr>
          <w:p w:rsidR="000327F3"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1623" w:type="dxa"/>
          </w:tcPr>
          <w:p w:rsidR="000327F3" w:rsidRPr="00B27A1F" w:rsidRDefault="002501D5"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2,22</w:t>
            </w:r>
          </w:p>
        </w:tc>
        <w:tc>
          <w:tcPr>
            <w:tcW w:w="1418" w:type="dxa"/>
          </w:tcPr>
          <w:p w:rsidR="000327F3"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222</w:t>
            </w:r>
          </w:p>
        </w:tc>
        <w:tc>
          <w:tcPr>
            <w:tcW w:w="1241" w:type="dxa"/>
          </w:tcPr>
          <w:p w:rsidR="000327F3" w:rsidRDefault="002501D5"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247,5</w:t>
            </w:r>
          </w:p>
        </w:tc>
      </w:tr>
      <w:tr w:rsidR="000327F3" w:rsidRPr="00C52338" w:rsidTr="0052526D">
        <w:trPr>
          <w:trHeight w:val="314"/>
        </w:trPr>
        <w:tc>
          <w:tcPr>
            <w:tcW w:w="864" w:type="dxa"/>
          </w:tcPr>
          <w:p w:rsidR="000327F3" w:rsidRPr="005E6DAB" w:rsidRDefault="000327F3" w:rsidP="003E1BC3">
            <w:pPr>
              <w:jc w:val="center"/>
              <w:rPr>
                <w:rFonts w:ascii="Times New Roman" w:hAnsi="Times New Roman" w:cs="Times New Roman"/>
                <w:sz w:val="28"/>
                <w:szCs w:val="28"/>
                <w:lang w:val="ro-RO"/>
              </w:rPr>
            </w:pPr>
          </w:p>
        </w:tc>
        <w:tc>
          <w:tcPr>
            <w:tcW w:w="3041" w:type="dxa"/>
          </w:tcPr>
          <w:p w:rsidR="000327F3" w:rsidRDefault="000327F3" w:rsidP="003E1BC3">
            <w:pPr>
              <w:jc w:val="center"/>
              <w:rPr>
                <w:rFonts w:ascii="Times New Roman" w:hAnsi="Times New Roman" w:cs="Times New Roman"/>
                <w:sz w:val="28"/>
                <w:szCs w:val="28"/>
                <w:lang w:val="ro-RO"/>
              </w:rPr>
            </w:pPr>
            <w:r>
              <w:rPr>
                <w:rFonts w:ascii="Times New Roman" w:hAnsi="Times New Roman" w:cs="Times New Roman"/>
                <w:sz w:val="28"/>
                <w:szCs w:val="28"/>
                <w:lang w:val="ro-RO"/>
              </w:rPr>
              <w:t>Copii</w:t>
            </w:r>
          </w:p>
        </w:tc>
        <w:tc>
          <w:tcPr>
            <w:tcW w:w="1384" w:type="dxa"/>
          </w:tcPr>
          <w:p w:rsidR="000327F3"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1623" w:type="dxa"/>
          </w:tcPr>
          <w:p w:rsidR="000327F3" w:rsidRPr="00B27A1F" w:rsidRDefault="002501D5"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1,1</w:t>
            </w:r>
          </w:p>
        </w:tc>
        <w:tc>
          <w:tcPr>
            <w:tcW w:w="1418" w:type="dxa"/>
          </w:tcPr>
          <w:p w:rsidR="000327F3"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241" w:type="dxa"/>
          </w:tcPr>
          <w:p w:rsidR="000327F3" w:rsidRDefault="000327F3" w:rsidP="00B27A1F">
            <w:pPr>
              <w:jc w:val="center"/>
              <w:rPr>
                <w:rFonts w:ascii="Times New Roman" w:hAnsi="Times New Roman" w:cs="Times New Roman"/>
                <w:sz w:val="28"/>
                <w:szCs w:val="28"/>
                <w:lang w:val="ro-RO"/>
              </w:rPr>
            </w:pPr>
          </w:p>
        </w:tc>
      </w:tr>
      <w:tr w:rsidR="000327F3" w:rsidRPr="00C52338" w:rsidTr="0052526D">
        <w:trPr>
          <w:trHeight w:val="331"/>
        </w:trPr>
        <w:tc>
          <w:tcPr>
            <w:tcW w:w="864" w:type="dxa"/>
          </w:tcPr>
          <w:p w:rsidR="000327F3" w:rsidRPr="005E6DAB" w:rsidRDefault="000327F3" w:rsidP="003E1BC3">
            <w:pPr>
              <w:jc w:val="center"/>
              <w:rPr>
                <w:rFonts w:ascii="Times New Roman" w:hAnsi="Times New Roman" w:cs="Times New Roman"/>
                <w:sz w:val="28"/>
                <w:szCs w:val="28"/>
                <w:lang w:val="ro-RO"/>
              </w:rPr>
            </w:pPr>
            <w:r w:rsidRPr="005E6DAB">
              <w:rPr>
                <w:rFonts w:ascii="Times New Roman" w:hAnsi="Times New Roman" w:cs="Times New Roman"/>
                <w:sz w:val="28"/>
                <w:szCs w:val="28"/>
                <w:lang w:val="ro-RO"/>
              </w:rPr>
              <w:t>3</w:t>
            </w:r>
          </w:p>
        </w:tc>
        <w:tc>
          <w:tcPr>
            <w:tcW w:w="3041" w:type="dxa"/>
          </w:tcPr>
          <w:p w:rsidR="000327F3" w:rsidRPr="005E6DAB" w:rsidRDefault="0052526D" w:rsidP="003E1BC3">
            <w:pPr>
              <w:jc w:val="center"/>
              <w:rPr>
                <w:rFonts w:ascii="Times New Roman" w:hAnsi="Times New Roman" w:cs="Times New Roman"/>
                <w:sz w:val="28"/>
                <w:szCs w:val="28"/>
                <w:lang w:val="ro-RO"/>
              </w:rPr>
            </w:pPr>
            <w:r>
              <w:rPr>
                <w:rFonts w:ascii="Times New Roman" w:hAnsi="Times New Roman" w:cs="Times New Roman"/>
                <w:sz w:val="28"/>
                <w:szCs w:val="28"/>
                <w:lang w:val="ro-RO"/>
              </w:rPr>
              <w:t>IMSP CS Bobeica</w:t>
            </w:r>
          </w:p>
        </w:tc>
        <w:tc>
          <w:tcPr>
            <w:tcW w:w="1384" w:type="dxa"/>
          </w:tcPr>
          <w:p w:rsidR="000327F3"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623" w:type="dxa"/>
          </w:tcPr>
          <w:p w:rsidR="000327F3"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418" w:type="dxa"/>
          </w:tcPr>
          <w:p w:rsidR="000327F3" w:rsidRPr="009D2833" w:rsidRDefault="00392CD7"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140</w:t>
            </w:r>
          </w:p>
        </w:tc>
        <w:tc>
          <w:tcPr>
            <w:tcW w:w="1241" w:type="dxa"/>
          </w:tcPr>
          <w:p w:rsidR="000327F3" w:rsidRPr="009D2833" w:rsidRDefault="002501D5"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261,7</w:t>
            </w:r>
          </w:p>
        </w:tc>
      </w:tr>
      <w:tr w:rsidR="000327F3" w:rsidRPr="00C52338" w:rsidTr="0052526D">
        <w:trPr>
          <w:trHeight w:val="326"/>
        </w:trPr>
        <w:tc>
          <w:tcPr>
            <w:tcW w:w="864" w:type="dxa"/>
          </w:tcPr>
          <w:p w:rsidR="000327F3" w:rsidRPr="005E6DAB" w:rsidRDefault="000327F3" w:rsidP="003E1BC3">
            <w:pPr>
              <w:jc w:val="center"/>
              <w:rPr>
                <w:rFonts w:ascii="Times New Roman" w:hAnsi="Times New Roman" w:cs="Times New Roman"/>
                <w:sz w:val="28"/>
                <w:szCs w:val="28"/>
                <w:lang w:val="ro-RO"/>
              </w:rPr>
            </w:pPr>
          </w:p>
        </w:tc>
        <w:tc>
          <w:tcPr>
            <w:tcW w:w="3041" w:type="dxa"/>
          </w:tcPr>
          <w:p w:rsidR="000327F3" w:rsidRPr="005E6DAB" w:rsidRDefault="000327F3" w:rsidP="003E1BC3">
            <w:pPr>
              <w:jc w:val="center"/>
              <w:rPr>
                <w:rFonts w:ascii="Times New Roman" w:hAnsi="Times New Roman" w:cs="Times New Roman"/>
                <w:sz w:val="28"/>
                <w:szCs w:val="28"/>
                <w:lang w:val="ro-RO"/>
              </w:rPr>
            </w:pPr>
            <w:proofErr w:type="spellStart"/>
            <w:r>
              <w:rPr>
                <w:rFonts w:ascii="Times New Roman" w:hAnsi="Times New Roman" w:cs="Times New Roman"/>
                <w:sz w:val="28"/>
                <w:szCs w:val="28"/>
                <w:lang w:val="en-US"/>
              </w:rPr>
              <w:t>Maturi</w:t>
            </w:r>
            <w:proofErr w:type="spellEnd"/>
          </w:p>
        </w:tc>
        <w:tc>
          <w:tcPr>
            <w:tcW w:w="1384" w:type="dxa"/>
          </w:tcPr>
          <w:p w:rsidR="000327F3"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623" w:type="dxa"/>
          </w:tcPr>
          <w:p w:rsidR="000327F3"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418" w:type="dxa"/>
          </w:tcPr>
          <w:p w:rsidR="000327F3"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140</w:t>
            </w:r>
          </w:p>
        </w:tc>
        <w:tc>
          <w:tcPr>
            <w:tcW w:w="1241" w:type="dxa"/>
          </w:tcPr>
          <w:p w:rsidR="000327F3" w:rsidRDefault="002501D5"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261,7</w:t>
            </w:r>
          </w:p>
        </w:tc>
      </w:tr>
      <w:tr w:rsidR="000327F3" w:rsidRPr="00C52338" w:rsidTr="0052526D">
        <w:trPr>
          <w:trHeight w:val="326"/>
        </w:trPr>
        <w:tc>
          <w:tcPr>
            <w:tcW w:w="864" w:type="dxa"/>
          </w:tcPr>
          <w:p w:rsidR="000327F3" w:rsidRPr="005E6DAB" w:rsidRDefault="000327F3" w:rsidP="003E1BC3">
            <w:pPr>
              <w:jc w:val="center"/>
              <w:rPr>
                <w:rFonts w:ascii="Times New Roman" w:hAnsi="Times New Roman" w:cs="Times New Roman"/>
                <w:sz w:val="28"/>
                <w:szCs w:val="28"/>
                <w:lang w:val="ro-RO"/>
              </w:rPr>
            </w:pPr>
          </w:p>
        </w:tc>
        <w:tc>
          <w:tcPr>
            <w:tcW w:w="3041" w:type="dxa"/>
          </w:tcPr>
          <w:p w:rsidR="000327F3" w:rsidRDefault="000327F3" w:rsidP="003E1BC3">
            <w:pPr>
              <w:jc w:val="center"/>
              <w:rPr>
                <w:rFonts w:ascii="Times New Roman" w:hAnsi="Times New Roman" w:cs="Times New Roman"/>
                <w:sz w:val="28"/>
                <w:szCs w:val="28"/>
                <w:lang w:val="en-US"/>
              </w:rPr>
            </w:pPr>
            <w:r>
              <w:rPr>
                <w:rFonts w:ascii="Times New Roman" w:hAnsi="Times New Roman" w:cs="Times New Roman"/>
                <w:sz w:val="28"/>
                <w:szCs w:val="28"/>
                <w:lang w:val="en-US"/>
              </w:rPr>
              <w:t>Copii</w:t>
            </w:r>
            <w:r w:rsidR="0052526D">
              <w:rPr>
                <w:rFonts w:ascii="Times New Roman" w:hAnsi="Times New Roman" w:cs="Times New Roman"/>
                <w:sz w:val="28"/>
                <w:szCs w:val="28"/>
                <w:lang w:val="en-US"/>
              </w:rPr>
              <w:t xml:space="preserve"> </w:t>
            </w:r>
          </w:p>
        </w:tc>
        <w:tc>
          <w:tcPr>
            <w:tcW w:w="1384" w:type="dxa"/>
          </w:tcPr>
          <w:p w:rsidR="000327F3"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623" w:type="dxa"/>
          </w:tcPr>
          <w:p w:rsidR="000327F3"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418" w:type="dxa"/>
          </w:tcPr>
          <w:p w:rsidR="000327F3"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241" w:type="dxa"/>
          </w:tcPr>
          <w:p w:rsidR="000327F3"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r>
      <w:tr w:rsidR="0052526D" w:rsidRPr="00C52338" w:rsidTr="0052526D">
        <w:trPr>
          <w:trHeight w:val="326"/>
        </w:trPr>
        <w:tc>
          <w:tcPr>
            <w:tcW w:w="864" w:type="dxa"/>
          </w:tcPr>
          <w:p w:rsidR="0052526D" w:rsidRPr="005E6DAB" w:rsidRDefault="0052526D" w:rsidP="003E1BC3">
            <w:pPr>
              <w:jc w:val="center"/>
              <w:rPr>
                <w:rFonts w:ascii="Times New Roman" w:hAnsi="Times New Roman" w:cs="Times New Roman"/>
                <w:sz w:val="28"/>
                <w:szCs w:val="28"/>
                <w:lang w:val="ro-RO"/>
              </w:rPr>
            </w:pPr>
            <w:r>
              <w:rPr>
                <w:rFonts w:ascii="Times New Roman" w:hAnsi="Times New Roman" w:cs="Times New Roman"/>
                <w:sz w:val="28"/>
                <w:szCs w:val="28"/>
                <w:lang w:val="ro-RO"/>
              </w:rPr>
              <w:t>4</w:t>
            </w:r>
          </w:p>
        </w:tc>
        <w:tc>
          <w:tcPr>
            <w:tcW w:w="3041" w:type="dxa"/>
          </w:tcPr>
          <w:p w:rsidR="0052526D" w:rsidRDefault="0052526D" w:rsidP="003E1BC3">
            <w:pPr>
              <w:jc w:val="center"/>
              <w:rPr>
                <w:rFonts w:ascii="Times New Roman" w:hAnsi="Times New Roman" w:cs="Times New Roman"/>
                <w:sz w:val="28"/>
                <w:szCs w:val="28"/>
                <w:lang w:val="en-US"/>
              </w:rPr>
            </w:pPr>
            <w:r w:rsidRPr="0052526D">
              <w:rPr>
                <w:rFonts w:ascii="Times New Roman" w:hAnsi="Times New Roman" w:cs="Times New Roman"/>
                <w:sz w:val="28"/>
                <w:szCs w:val="28"/>
                <w:lang w:val="en-US"/>
              </w:rPr>
              <w:t>IMSP CS</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Lăpușna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Pașcani</w:t>
            </w:r>
            <w:proofErr w:type="spellEnd"/>
          </w:p>
        </w:tc>
        <w:tc>
          <w:tcPr>
            <w:tcW w:w="1384" w:type="dxa"/>
          </w:tcPr>
          <w:p w:rsidR="0052526D" w:rsidRPr="009D2833" w:rsidRDefault="00392CD7"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2</w:t>
            </w:r>
          </w:p>
        </w:tc>
        <w:tc>
          <w:tcPr>
            <w:tcW w:w="1623" w:type="dxa"/>
          </w:tcPr>
          <w:p w:rsidR="0052526D" w:rsidRPr="009D2833" w:rsidRDefault="009C55FC"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1,9</w:t>
            </w:r>
          </w:p>
        </w:tc>
        <w:tc>
          <w:tcPr>
            <w:tcW w:w="1418" w:type="dxa"/>
          </w:tcPr>
          <w:p w:rsidR="0052526D" w:rsidRPr="009D2833" w:rsidRDefault="00392CD7"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278</w:t>
            </w:r>
          </w:p>
        </w:tc>
        <w:tc>
          <w:tcPr>
            <w:tcW w:w="1241" w:type="dxa"/>
          </w:tcPr>
          <w:p w:rsidR="0052526D" w:rsidRPr="009D2833" w:rsidRDefault="002501D5"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264,5</w:t>
            </w:r>
          </w:p>
        </w:tc>
      </w:tr>
      <w:tr w:rsidR="0052526D" w:rsidRPr="00C52338" w:rsidTr="0052526D">
        <w:trPr>
          <w:trHeight w:val="326"/>
        </w:trPr>
        <w:tc>
          <w:tcPr>
            <w:tcW w:w="864" w:type="dxa"/>
          </w:tcPr>
          <w:p w:rsidR="0052526D" w:rsidRPr="005E6DAB" w:rsidRDefault="0052526D" w:rsidP="003E1BC3">
            <w:pPr>
              <w:jc w:val="center"/>
              <w:rPr>
                <w:rFonts w:ascii="Times New Roman" w:hAnsi="Times New Roman" w:cs="Times New Roman"/>
                <w:sz w:val="28"/>
                <w:szCs w:val="28"/>
                <w:lang w:val="ro-RO"/>
              </w:rPr>
            </w:pPr>
          </w:p>
        </w:tc>
        <w:tc>
          <w:tcPr>
            <w:tcW w:w="3041" w:type="dxa"/>
          </w:tcPr>
          <w:p w:rsidR="0052526D" w:rsidRDefault="0052526D" w:rsidP="003E1BC3">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Maturi</w:t>
            </w:r>
            <w:proofErr w:type="spellEnd"/>
          </w:p>
        </w:tc>
        <w:tc>
          <w:tcPr>
            <w:tcW w:w="1384" w:type="dxa"/>
          </w:tcPr>
          <w:p w:rsidR="0052526D"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1623" w:type="dxa"/>
          </w:tcPr>
          <w:p w:rsidR="0052526D" w:rsidRPr="00E463DC" w:rsidRDefault="002501D5"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1,9</w:t>
            </w:r>
          </w:p>
        </w:tc>
        <w:tc>
          <w:tcPr>
            <w:tcW w:w="1418"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278</w:t>
            </w:r>
          </w:p>
        </w:tc>
        <w:tc>
          <w:tcPr>
            <w:tcW w:w="1241" w:type="dxa"/>
          </w:tcPr>
          <w:p w:rsidR="0052526D" w:rsidRPr="00E463DC" w:rsidRDefault="002501D5"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264,5</w:t>
            </w:r>
          </w:p>
        </w:tc>
      </w:tr>
      <w:tr w:rsidR="0052526D" w:rsidRPr="00C52338" w:rsidTr="0052526D">
        <w:trPr>
          <w:trHeight w:val="326"/>
        </w:trPr>
        <w:tc>
          <w:tcPr>
            <w:tcW w:w="864" w:type="dxa"/>
          </w:tcPr>
          <w:p w:rsidR="0052526D" w:rsidRPr="005E6DAB" w:rsidRDefault="0052526D" w:rsidP="003E1BC3">
            <w:pPr>
              <w:jc w:val="center"/>
              <w:rPr>
                <w:rFonts w:ascii="Times New Roman" w:hAnsi="Times New Roman" w:cs="Times New Roman"/>
                <w:sz w:val="28"/>
                <w:szCs w:val="28"/>
                <w:lang w:val="ro-RO"/>
              </w:rPr>
            </w:pPr>
          </w:p>
        </w:tc>
        <w:tc>
          <w:tcPr>
            <w:tcW w:w="3041" w:type="dxa"/>
          </w:tcPr>
          <w:p w:rsidR="0052526D" w:rsidRDefault="0052526D" w:rsidP="003E1BC3">
            <w:pPr>
              <w:jc w:val="center"/>
              <w:rPr>
                <w:rFonts w:ascii="Times New Roman" w:hAnsi="Times New Roman" w:cs="Times New Roman"/>
                <w:sz w:val="28"/>
                <w:szCs w:val="28"/>
                <w:lang w:val="en-US"/>
              </w:rPr>
            </w:pPr>
            <w:r>
              <w:rPr>
                <w:rFonts w:ascii="Times New Roman" w:hAnsi="Times New Roman" w:cs="Times New Roman"/>
                <w:sz w:val="28"/>
                <w:szCs w:val="28"/>
                <w:lang w:val="en-US"/>
              </w:rPr>
              <w:t>Copii</w:t>
            </w:r>
          </w:p>
        </w:tc>
        <w:tc>
          <w:tcPr>
            <w:tcW w:w="1384" w:type="dxa"/>
          </w:tcPr>
          <w:p w:rsidR="0052526D"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623"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418"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241"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r>
      <w:tr w:rsidR="0052526D" w:rsidRPr="00C52338" w:rsidTr="0052526D">
        <w:trPr>
          <w:trHeight w:val="326"/>
        </w:trPr>
        <w:tc>
          <w:tcPr>
            <w:tcW w:w="864" w:type="dxa"/>
          </w:tcPr>
          <w:p w:rsidR="0052526D" w:rsidRPr="005E6DAB" w:rsidRDefault="0052526D" w:rsidP="003E1BC3">
            <w:pPr>
              <w:jc w:val="center"/>
              <w:rPr>
                <w:rFonts w:ascii="Times New Roman" w:hAnsi="Times New Roman" w:cs="Times New Roman"/>
                <w:sz w:val="28"/>
                <w:szCs w:val="28"/>
                <w:lang w:val="ro-RO"/>
              </w:rPr>
            </w:pPr>
            <w:r>
              <w:rPr>
                <w:rFonts w:ascii="Times New Roman" w:hAnsi="Times New Roman" w:cs="Times New Roman"/>
                <w:sz w:val="28"/>
                <w:szCs w:val="28"/>
                <w:lang w:val="ro-RO"/>
              </w:rPr>
              <w:t>5</w:t>
            </w:r>
          </w:p>
        </w:tc>
        <w:tc>
          <w:tcPr>
            <w:tcW w:w="3041" w:type="dxa"/>
          </w:tcPr>
          <w:p w:rsidR="0052526D" w:rsidRDefault="0052526D" w:rsidP="00D342BA">
            <w:pPr>
              <w:jc w:val="center"/>
              <w:rPr>
                <w:rFonts w:ascii="Times New Roman" w:hAnsi="Times New Roman" w:cs="Times New Roman"/>
                <w:sz w:val="28"/>
                <w:szCs w:val="28"/>
                <w:lang w:val="en-US"/>
              </w:rPr>
            </w:pPr>
            <w:r w:rsidRPr="0052526D">
              <w:rPr>
                <w:rFonts w:ascii="Times New Roman" w:hAnsi="Times New Roman" w:cs="Times New Roman"/>
                <w:sz w:val="28"/>
                <w:szCs w:val="28"/>
                <w:lang w:val="en-US"/>
              </w:rPr>
              <w:t>IMSP CS</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Sărata-Galbenă</w:t>
            </w:r>
            <w:proofErr w:type="spellEnd"/>
          </w:p>
        </w:tc>
        <w:tc>
          <w:tcPr>
            <w:tcW w:w="1384" w:type="dxa"/>
          </w:tcPr>
          <w:p w:rsidR="0052526D" w:rsidRPr="009D2833" w:rsidRDefault="00392CD7"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6</w:t>
            </w:r>
          </w:p>
        </w:tc>
        <w:tc>
          <w:tcPr>
            <w:tcW w:w="1623" w:type="dxa"/>
          </w:tcPr>
          <w:p w:rsidR="0052526D" w:rsidRPr="009D2833" w:rsidRDefault="00A6513C"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7,</w:t>
            </w:r>
            <w:r w:rsidR="009C55FC" w:rsidRPr="009D2833">
              <w:rPr>
                <w:rFonts w:ascii="Times New Roman" w:hAnsi="Times New Roman" w:cs="Times New Roman"/>
                <w:b/>
                <w:sz w:val="28"/>
                <w:szCs w:val="28"/>
                <w:lang w:val="ro-RO"/>
              </w:rPr>
              <w:t>6</w:t>
            </w:r>
          </w:p>
        </w:tc>
        <w:tc>
          <w:tcPr>
            <w:tcW w:w="1418" w:type="dxa"/>
          </w:tcPr>
          <w:p w:rsidR="0052526D" w:rsidRPr="009D2833" w:rsidRDefault="00392CD7"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208</w:t>
            </w:r>
          </w:p>
        </w:tc>
        <w:tc>
          <w:tcPr>
            <w:tcW w:w="1241" w:type="dxa"/>
          </w:tcPr>
          <w:p w:rsidR="0052526D" w:rsidRPr="009D2833" w:rsidRDefault="002501D5"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264,9</w:t>
            </w:r>
          </w:p>
        </w:tc>
      </w:tr>
      <w:tr w:rsidR="0052526D" w:rsidRPr="00C52338" w:rsidTr="0052526D">
        <w:trPr>
          <w:trHeight w:val="326"/>
        </w:trPr>
        <w:tc>
          <w:tcPr>
            <w:tcW w:w="864" w:type="dxa"/>
          </w:tcPr>
          <w:p w:rsidR="0052526D" w:rsidRPr="005E6DAB" w:rsidRDefault="0052526D" w:rsidP="003E1BC3">
            <w:pPr>
              <w:jc w:val="center"/>
              <w:rPr>
                <w:rFonts w:ascii="Times New Roman" w:hAnsi="Times New Roman" w:cs="Times New Roman"/>
                <w:sz w:val="28"/>
                <w:szCs w:val="28"/>
                <w:lang w:val="ro-RO"/>
              </w:rPr>
            </w:pPr>
          </w:p>
        </w:tc>
        <w:tc>
          <w:tcPr>
            <w:tcW w:w="3041" w:type="dxa"/>
          </w:tcPr>
          <w:p w:rsidR="0052526D" w:rsidRDefault="0052526D" w:rsidP="00D342BA">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Maturi</w:t>
            </w:r>
            <w:proofErr w:type="spellEnd"/>
          </w:p>
        </w:tc>
        <w:tc>
          <w:tcPr>
            <w:tcW w:w="1384" w:type="dxa"/>
          </w:tcPr>
          <w:p w:rsidR="0052526D"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6</w:t>
            </w:r>
          </w:p>
        </w:tc>
        <w:tc>
          <w:tcPr>
            <w:tcW w:w="1623" w:type="dxa"/>
          </w:tcPr>
          <w:p w:rsidR="0052526D" w:rsidRPr="00E463DC" w:rsidRDefault="002501D5"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7,6</w:t>
            </w:r>
          </w:p>
        </w:tc>
        <w:tc>
          <w:tcPr>
            <w:tcW w:w="1418"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208</w:t>
            </w:r>
          </w:p>
        </w:tc>
        <w:tc>
          <w:tcPr>
            <w:tcW w:w="1241" w:type="dxa"/>
          </w:tcPr>
          <w:p w:rsidR="0052526D" w:rsidRPr="00E463DC" w:rsidRDefault="002501D5"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264,9</w:t>
            </w:r>
          </w:p>
        </w:tc>
      </w:tr>
      <w:tr w:rsidR="0052526D" w:rsidRPr="00C52338" w:rsidTr="0052526D">
        <w:trPr>
          <w:trHeight w:val="326"/>
        </w:trPr>
        <w:tc>
          <w:tcPr>
            <w:tcW w:w="864" w:type="dxa"/>
          </w:tcPr>
          <w:p w:rsidR="0052526D" w:rsidRPr="005E6DAB" w:rsidRDefault="0052526D" w:rsidP="003E1BC3">
            <w:pPr>
              <w:jc w:val="center"/>
              <w:rPr>
                <w:rFonts w:ascii="Times New Roman" w:hAnsi="Times New Roman" w:cs="Times New Roman"/>
                <w:sz w:val="28"/>
                <w:szCs w:val="28"/>
                <w:lang w:val="ro-RO"/>
              </w:rPr>
            </w:pPr>
          </w:p>
        </w:tc>
        <w:tc>
          <w:tcPr>
            <w:tcW w:w="3041" w:type="dxa"/>
          </w:tcPr>
          <w:p w:rsidR="0052526D" w:rsidRDefault="0052526D" w:rsidP="00D342BA">
            <w:pPr>
              <w:jc w:val="center"/>
              <w:rPr>
                <w:rFonts w:ascii="Times New Roman" w:hAnsi="Times New Roman" w:cs="Times New Roman"/>
                <w:sz w:val="28"/>
                <w:szCs w:val="28"/>
                <w:lang w:val="en-US"/>
              </w:rPr>
            </w:pPr>
            <w:r>
              <w:rPr>
                <w:rFonts w:ascii="Times New Roman" w:hAnsi="Times New Roman" w:cs="Times New Roman"/>
                <w:sz w:val="28"/>
                <w:szCs w:val="28"/>
                <w:lang w:val="en-US"/>
              </w:rPr>
              <w:t>Copii</w:t>
            </w:r>
          </w:p>
        </w:tc>
        <w:tc>
          <w:tcPr>
            <w:tcW w:w="1384" w:type="dxa"/>
          </w:tcPr>
          <w:p w:rsidR="0052526D"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623"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418"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241"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r>
      <w:tr w:rsidR="0052526D" w:rsidRPr="00C52338" w:rsidTr="0052526D">
        <w:trPr>
          <w:trHeight w:val="326"/>
        </w:trPr>
        <w:tc>
          <w:tcPr>
            <w:tcW w:w="864" w:type="dxa"/>
          </w:tcPr>
          <w:p w:rsidR="0052526D" w:rsidRPr="005E6DAB" w:rsidRDefault="0052526D" w:rsidP="003E1BC3">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6</w:t>
            </w:r>
          </w:p>
        </w:tc>
        <w:tc>
          <w:tcPr>
            <w:tcW w:w="3041" w:type="dxa"/>
          </w:tcPr>
          <w:p w:rsidR="0052526D" w:rsidRDefault="0052526D" w:rsidP="00D342BA">
            <w:pPr>
              <w:jc w:val="center"/>
              <w:rPr>
                <w:rFonts w:ascii="Times New Roman" w:hAnsi="Times New Roman" w:cs="Times New Roman"/>
                <w:sz w:val="28"/>
                <w:szCs w:val="28"/>
                <w:lang w:val="en-US"/>
              </w:rPr>
            </w:pPr>
            <w:r w:rsidRPr="0052526D">
              <w:rPr>
                <w:rFonts w:ascii="Times New Roman" w:hAnsi="Times New Roman" w:cs="Times New Roman"/>
                <w:sz w:val="28"/>
                <w:szCs w:val="28"/>
                <w:lang w:val="en-US"/>
              </w:rPr>
              <w:t>IMSP CS</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Crasnoarmeiscoe</w:t>
            </w:r>
            <w:proofErr w:type="spellEnd"/>
          </w:p>
        </w:tc>
        <w:tc>
          <w:tcPr>
            <w:tcW w:w="1384" w:type="dxa"/>
          </w:tcPr>
          <w:p w:rsidR="0052526D" w:rsidRPr="009D2833" w:rsidRDefault="00392CD7"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1</w:t>
            </w:r>
          </w:p>
        </w:tc>
        <w:tc>
          <w:tcPr>
            <w:tcW w:w="1623" w:type="dxa"/>
          </w:tcPr>
          <w:p w:rsidR="0052526D" w:rsidRPr="009D2833" w:rsidRDefault="009C55FC"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2,3</w:t>
            </w:r>
          </w:p>
        </w:tc>
        <w:tc>
          <w:tcPr>
            <w:tcW w:w="1418" w:type="dxa"/>
          </w:tcPr>
          <w:p w:rsidR="0052526D" w:rsidRPr="009D2833" w:rsidRDefault="00392CD7"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109</w:t>
            </w:r>
          </w:p>
        </w:tc>
        <w:tc>
          <w:tcPr>
            <w:tcW w:w="1241" w:type="dxa"/>
          </w:tcPr>
          <w:p w:rsidR="0052526D" w:rsidRPr="009D2833" w:rsidRDefault="002501D5"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260,4</w:t>
            </w:r>
          </w:p>
        </w:tc>
      </w:tr>
      <w:tr w:rsidR="0052526D" w:rsidRPr="00C52338" w:rsidTr="0052526D">
        <w:trPr>
          <w:trHeight w:val="326"/>
        </w:trPr>
        <w:tc>
          <w:tcPr>
            <w:tcW w:w="864" w:type="dxa"/>
          </w:tcPr>
          <w:p w:rsidR="0052526D" w:rsidRPr="005E6DAB" w:rsidRDefault="0052526D" w:rsidP="003E1BC3">
            <w:pPr>
              <w:jc w:val="center"/>
              <w:rPr>
                <w:rFonts w:ascii="Times New Roman" w:hAnsi="Times New Roman" w:cs="Times New Roman"/>
                <w:sz w:val="28"/>
                <w:szCs w:val="28"/>
                <w:lang w:val="ro-RO"/>
              </w:rPr>
            </w:pPr>
          </w:p>
        </w:tc>
        <w:tc>
          <w:tcPr>
            <w:tcW w:w="3041" w:type="dxa"/>
          </w:tcPr>
          <w:p w:rsidR="0052526D" w:rsidRDefault="0052526D" w:rsidP="00D342BA">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Maturi</w:t>
            </w:r>
            <w:proofErr w:type="spellEnd"/>
          </w:p>
        </w:tc>
        <w:tc>
          <w:tcPr>
            <w:tcW w:w="1384" w:type="dxa"/>
          </w:tcPr>
          <w:p w:rsidR="0052526D"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1623" w:type="dxa"/>
          </w:tcPr>
          <w:p w:rsidR="0052526D" w:rsidRPr="00E463DC" w:rsidRDefault="002501D5"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2,3</w:t>
            </w:r>
          </w:p>
        </w:tc>
        <w:tc>
          <w:tcPr>
            <w:tcW w:w="1418"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109</w:t>
            </w:r>
          </w:p>
        </w:tc>
        <w:tc>
          <w:tcPr>
            <w:tcW w:w="1241" w:type="dxa"/>
          </w:tcPr>
          <w:p w:rsidR="0052526D" w:rsidRPr="00E463DC" w:rsidRDefault="002501D5"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260,4</w:t>
            </w:r>
          </w:p>
        </w:tc>
      </w:tr>
      <w:tr w:rsidR="0052526D" w:rsidRPr="00C52338" w:rsidTr="0052526D">
        <w:trPr>
          <w:trHeight w:val="326"/>
        </w:trPr>
        <w:tc>
          <w:tcPr>
            <w:tcW w:w="864" w:type="dxa"/>
          </w:tcPr>
          <w:p w:rsidR="0052526D" w:rsidRPr="005E6DAB" w:rsidRDefault="0052526D" w:rsidP="003E1BC3">
            <w:pPr>
              <w:jc w:val="center"/>
              <w:rPr>
                <w:rFonts w:ascii="Times New Roman" w:hAnsi="Times New Roman" w:cs="Times New Roman"/>
                <w:sz w:val="28"/>
                <w:szCs w:val="28"/>
                <w:lang w:val="ro-RO"/>
              </w:rPr>
            </w:pPr>
          </w:p>
        </w:tc>
        <w:tc>
          <w:tcPr>
            <w:tcW w:w="3041" w:type="dxa"/>
          </w:tcPr>
          <w:p w:rsidR="0052526D" w:rsidRDefault="0052526D" w:rsidP="00D342BA">
            <w:pPr>
              <w:jc w:val="center"/>
              <w:rPr>
                <w:rFonts w:ascii="Times New Roman" w:hAnsi="Times New Roman" w:cs="Times New Roman"/>
                <w:sz w:val="28"/>
                <w:szCs w:val="28"/>
                <w:lang w:val="en-US"/>
              </w:rPr>
            </w:pPr>
            <w:r>
              <w:rPr>
                <w:rFonts w:ascii="Times New Roman" w:hAnsi="Times New Roman" w:cs="Times New Roman"/>
                <w:sz w:val="28"/>
                <w:szCs w:val="28"/>
                <w:lang w:val="en-US"/>
              </w:rPr>
              <w:t>Copii</w:t>
            </w:r>
          </w:p>
        </w:tc>
        <w:tc>
          <w:tcPr>
            <w:tcW w:w="1384" w:type="dxa"/>
          </w:tcPr>
          <w:p w:rsidR="0052526D"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623"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418"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241"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r>
      <w:tr w:rsidR="0052526D" w:rsidRPr="00C52338" w:rsidTr="0052526D">
        <w:trPr>
          <w:trHeight w:val="326"/>
        </w:trPr>
        <w:tc>
          <w:tcPr>
            <w:tcW w:w="864" w:type="dxa"/>
          </w:tcPr>
          <w:p w:rsidR="0052526D" w:rsidRPr="005E6DAB" w:rsidRDefault="0052526D" w:rsidP="003E1BC3">
            <w:pPr>
              <w:jc w:val="center"/>
              <w:rPr>
                <w:rFonts w:ascii="Times New Roman" w:hAnsi="Times New Roman" w:cs="Times New Roman"/>
                <w:sz w:val="28"/>
                <w:szCs w:val="28"/>
                <w:lang w:val="ro-RO"/>
              </w:rPr>
            </w:pPr>
            <w:r>
              <w:rPr>
                <w:rFonts w:ascii="Times New Roman" w:hAnsi="Times New Roman" w:cs="Times New Roman"/>
                <w:sz w:val="28"/>
                <w:szCs w:val="28"/>
                <w:lang w:val="ro-RO"/>
              </w:rPr>
              <w:t>7</w:t>
            </w:r>
          </w:p>
        </w:tc>
        <w:tc>
          <w:tcPr>
            <w:tcW w:w="3041" w:type="dxa"/>
          </w:tcPr>
          <w:p w:rsidR="0052526D" w:rsidRDefault="0052526D" w:rsidP="00D342BA">
            <w:pPr>
              <w:jc w:val="center"/>
              <w:rPr>
                <w:rFonts w:ascii="Times New Roman" w:hAnsi="Times New Roman" w:cs="Times New Roman"/>
                <w:sz w:val="28"/>
                <w:szCs w:val="28"/>
                <w:lang w:val="en-US"/>
              </w:rPr>
            </w:pPr>
            <w:r w:rsidRPr="0052526D">
              <w:rPr>
                <w:rFonts w:ascii="Times New Roman" w:hAnsi="Times New Roman" w:cs="Times New Roman"/>
                <w:sz w:val="28"/>
                <w:szCs w:val="28"/>
                <w:lang w:val="en-US"/>
              </w:rPr>
              <w:t>IMSP CS</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Ciuciuleni</w:t>
            </w:r>
            <w:proofErr w:type="spellEnd"/>
          </w:p>
        </w:tc>
        <w:tc>
          <w:tcPr>
            <w:tcW w:w="1384" w:type="dxa"/>
          </w:tcPr>
          <w:p w:rsidR="0052526D"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623"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418" w:type="dxa"/>
          </w:tcPr>
          <w:p w:rsidR="0052526D" w:rsidRPr="009D2833" w:rsidRDefault="00392CD7"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156</w:t>
            </w:r>
          </w:p>
        </w:tc>
        <w:tc>
          <w:tcPr>
            <w:tcW w:w="1241" w:type="dxa"/>
          </w:tcPr>
          <w:p w:rsidR="0052526D" w:rsidRPr="009D2833" w:rsidRDefault="002501D5"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235,7</w:t>
            </w:r>
          </w:p>
        </w:tc>
      </w:tr>
      <w:tr w:rsidR="0052526D" w:rsidRPr="00C52338" w:rsidTr="0052526D">
        <w:trPr>
          <w:trHeight w:val="326"/>
        </w:trPr>
        <w:tc>
          <w:tcPr>
            <w:tcW w:w="864" w:type="dxa"/>
          </w:tcPr>
          <w:p w:rsidR="0052526D" w:rsidRPr="005E6DAB" w:rsidRDefault="0052526D" w:rsidP="003E1BC3">
            <w:pPr>
              <w:jc w:val="center"/>
              <w:rPr>
                <w:rFonts w:ascii="Times New Roman" w:hAnsi="Times New Roman" w:cs="Times New Roman"/>
                <w:sz w:val="28"/>
                <w:szCs w:val="28"/>
                <w:lang w:val="ro-RO"/>
              </w:rPr>
            </w:pPr>
          </w:p>
        </w:tc>
        <w:tc>
          <w:tcPr>
            <w:tcW w:w="3041" w:type="dxa"/>
          </w:tcPr>
          <w:p w:rsidR="0052526D" w:rsidRDefault="0052526D" w:rsidP="00D342BA">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Maturi</w:t>
            </w:r>
            <w:proofErr w:type="spellEnd"/>
          </w:p>
        </w:tc>
        <w:tc>
          <w:tcPr>
            <w:tcW w:w="1384" w:type="dxa"/>
          </w:tcPr>
          <w:p w:rsidR="0052526D"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623"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418"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156</w:t>
            </w:r>
          </w:p>
        </w:tc>
        <w:tc>
          <w:tcPr>
            <w:tcW w:w="1241" w:type="dxa"/>
          </w:tcPr>
          <w:p w:rsidR="0052526D" w:rsidRPr="00E463DC" w:rsidRDefault="002501D5"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235,7</w:t>
            </w:r>
          </w:p>
        </w:tc>
      </w:tr>
      <w:tr w:rsidR="0052526D" w:rsidRPr="00C52338" w:rsidTr="0052526D">
        <w:trPr>
          <w:trHeight w:val="326"/>
        </w:trPr>
        <w:tc>
          <w:tcPr>
            <w:tcW w:w="864" w:type="dxa"/>
          </w:tcPr>
          <w:p w:rsidR="0052526D" w:rsidRPr="005E6DAB" w:rsidRDefault="0052526D" w:rsidP="003E1BC3">
            <w:pPr>
              <w:jc w:val="center"/>
              <w:rPr>
                <w:rFonts w:ascii="Times New Roman" w:hAnsi="Times New Roman" w:cs="Times New Roman"/>
                <w:sz w:val="28"/>
                <w:szCs w:val="28"/>
                <w:lang w:val="ro-RO"/>
              </w:rPr>
            </w:pPr>
          </w:p>
        </w:tc>
        <w:tc>
          <w:tcPr>
            <w:tcW w:w="3041" w:type="dxa"/>
          </w:tcPr>
          <w:p w:rsidR="0052526D" w:rsidRDefault="0052526D" w:rsidP="00D342BA">
            <w:pPr>
              <w:jc w:val="center"/>
              <w:rPr>
                <w:rFonts w:ascii="Times New Roman" w:hAnsi="Times New Roman" w:cs="Times New Roman"/>
                <w:sz w:val="28"/>
                <w:szCs w:val="28"/>
                <w:lang w:val="en-US"/>
              </w:rPr>
            </w:pPr>
            <w:r>
              <w:rPr>
                <w:rFonts w:ascii="Times New Roman" w:hAnsi="Times New Roman" w:cs="Times New Roman"/>
                <w:sz w:val="28"/>
                <w:szCs w:val="28"/>
                <w:lang w:val="en-US"/>
              </w:rPr>
              <w:t>Copii</w:t>
            </w:r>
          </w:p>
        </w:tc>
        <w:tc>
          <w:tcPr>
            <w:tcW w:w="1384" w:type="dxa"/>
          </w:tcPr>
          <w:p w:rsidR="0052526D"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623"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418"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241" w:type="dxa"/>
          </w:tcPr>
          <w:p w:rsidR="0052526D" w:rsidRPr="00E463DC"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r>
      <w:tr w:rsidR="0052526D" w:rsidTr="0052526D">
        <w:trPr>
          <w:trHeight w:val="487"/>
        </w:trPr>
        <w:tc>
          <w:tcPr>
            <w:tcW w:w="864" w:type="dxa"/>
          </w:tcPr>
          <w:p w:rsidR="0052526D" w:rsidRPr="0038371C" w:rsidRDefault="0052526D" w:rsidP="003E1BC3">
            <w:pPr>
              <w:jc w:val="center"/>
              <w:rPr>
                <w:rFonts w:ascii="Times New Roman" w:hAnsi="Times New Roman" w:cs="Times New Roman"/>
                <w:b/>
                <w:sz w:val="28"/>
                <w:szCs w:val="28"/>
                <w:lang w:val="ro-RO"/>
              </w:rPr>
            </w:pPr>
            <w:r>
              <w:rPr>
                <w:rFonts w:ascii="Times New Roman" w:hAnsi="Times New Roman" w:cs="Times New Roman"/>
                <w:b/>
                <w:sz w:val="28"/>
                <w:szCs w:val="28"/>
                <w:lang w:val="ro-RO"/>
              </w:rPr>
              <w:t>8</w:t>
            </w:r>
          </w:p>
        </w:tc>
        <w:tc>
          <w:tcPr>
            <w:tcW w:w="3041" w:type="dxa"/>
          </w:tcPr>
          <w:p w:rsidR="0052526D" w:rsidRDefault="0052526D" w:rsidP="003E1BC3">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Total </w:t>
            </w:r>
            <w:proofErr w:type="spellStart"/>
            <w:r>
              <w:rPr>
                <w:rFonts w:ascii="Times New Roman" w:hAnsi="Times New Roman" w:cs="Times New Roman"/>
                <w:b/>
                <w:sz w:val="28"/>
                <w:szCs w:val="28"/>
                <w:lang w:val="en-US"/>
              </w:rPr>
              <w:t>pe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raion</w:t>
            </w:r>
            <w:proofErr w:type="spellEnd"/>
          </w:p>
        </w:tc>
        <w:tc>
          <w:tcPr>
            <w:tcW w:w="1384" w:type="dxa"/>
          </w:tcPr>
          <w:p w:rsidR="0052526D" w:rsidRPr="009D2833" w:rsidRDefault="00392CD7"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68</w:t>
            </w:r>
          </w:p>
        </w:tc>
        <w:tc>
          <w:tcPr>
            <w:tcW w:w="1623" w:type="dxa"/>
          </w:tcPr>
          <w:p w:rsidR="0052526D" w:rsidRPr="009D2833" w:rsidRDefault="009D2833"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5,9</w:t>
            </w:r>
          </w:p>
        </w:tc>
        <w:tc>
          <w:tcPr>
            <w:tcW w:w="1418" w:type="dxa"/>
          </w:tcPr>
          <w:p w:rsidR="0052526D" w:rsidRPr="009D2833" w:rsidRDefault="00392CD7"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2740</w:t>
            </w:r>
          </w:p>
        </w:tc>
        <w:tc>
          <w:tcPr>
            <w:tcW w:w="1241" w:type="dxa"/>
          </w:tcPr>
          <w:p w:rsidR="0052526D" w:rsidRPr="009D2833" w:rsidRDefault="009D2833" w:rsidP="00B27A1F">
            <w:pPr>
              <w:jc w:val="center"/>
              <w:rPr>
                <w:rFonts w:ascii="Times New Roman" w:hAnsi="Times New Roman" w:cs="Times New Roman"/>
                <w:b/>
                <w:sz w:val="28"/>
                <w:szCs w:val="28"/>
                <w:lang w:val="ro-RO"/>
              </w:rPr>
            </w:pPr>
            <w:r w:rsidRPr="009D2833">
              <w:rPr>
                <w:rFonts w:ascii="Times New Roman" w:hAnsi="Times New Roman" w:cs="Times New Roman"/>
                <w:b/>
                <w:sz w:val="28"/>
                <w:szCs w:val="28"/>
                <w:lang w:val="ro-RO"/>
              </w:rPr>
              <w:t>241,7</w:t>
            </w:r>
          </w:p>
        </w:tc>
      </w:tr>
      <w:tr w:rsidR="0052526D" w:rsidTr="0052526D">
        <w:trPr>
          <w:trHeight w:val="487"/>
        </w:trPr>
        <w:tc>
          <w:tcPr>
            <w:tcW w:w="864" w:type="dxa"/>
          </w:tcPr>
          <w:p w:rsidR="0052526D" w:rsidRDefault="0052526D" w:rsidP="003E1BC3">
            <w:pPr>
              <w:jc w:val="center"/>
              <w:rPr>
                <w:rFonts w:ascii="Times New Roman" w:hAnsi="Times New Roman" w:cs="Times New Roman"/>
                <w:b/>
                <w:sz w:val="28"/>
                <w:szCs w:val="28"/>
                <w:lang w:val="ro-RO"/>
              </w:rPr>
            </w:pPr>
          </w:p>
        </w:tc>
        <w:tc>
          <w:tcPr>
            <w:tcW w:w="3041" w:type="dxa"/>
          </w:tcPr>
          <w:p w:rsidR="0052526D" w:rsidRPr="00B27A1F" w:rsidRDefault="0052526D" w:rsidP="003E1BC3">
            <w:pPr>
              <w:jc w:val="center"/>
              <w:rPr>
                <w:rFonts w:ascii="Times New Roman" w:hAnsi="Times New Roman" w:cs="Times New Roman"/>
                <w:sz w:val="28"/>
                <w:szCs w:val="28"/>
                <w:lang w:val="en-US"/>
              </w:rPr>
            </w:pPr>
            <w:proofErr w:type="spellStart"/>
            <w:r w:rsidRPr="00B27A1F">
              <w:rPr>
                <w:rFonts w:ascii="Times New Roman" w:hAnsi="Times New Roman" w:cs="Times New Roman"/>
                <w:sz w:val="28"/>
                <w:szCs w:val="28"/>
                <w:lang w:val="en-US"/>
              </w:rPr>
              <w:t>Maturi</w:t>
            </w:r>
            <w:proofErr w:type="spellEnd"/>
          </w:p>
        </w:tc>
        <w:tc>
          <w:tcPr>
            <w:tcW w:w="1384" w:type="dxa"/>
          </w:tcPr>
          <w:p w:rsidR="0052526D"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61</w:t>
            </w:r>
          </w:p>
        </w:tc>
        <w:tc>
          <w:tcPr>
            <w:tcW w:w="1623" w:type="dxa"/>
          </w:tcPr>
          <w:p w:rsidR="0052526D" w:rsidRPr="00B27A1F" w:rsidRDefault="009D2833"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5,3</w:t>
            </w:r>
          </w:p>
        </w:tc>
        <w:tc>
          <w:tcPr>
            <w:tcW w:w="1418" w:type="dxa"/>
          </w:tcPr>
          <w:p w:rsidR="0052526D"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2740</w:t>
            </w:r>
          </w:p>
        </w:tc>
        <w:tc>
          <w:tcPr>
            <w:tcW w:w="1241" w:type="dxa"/>
          </w:tcPr>
          <w:p w:rsidR="0052526D" w:rsidRDefault="009D2833"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241,7</w:t>
            </w:r>
          </w:p>
        </w:tc>
      </w:tr>
      <w:tr w:rsidR="0052526D" w:rsidTr="0052526D">
        <w:trPr>
          <w:trHeight w:val="487"/>
        </w:trPr>
        <w:tc>
          <w:tcPr>
            <w:tcW w:w="864" w:type="dxa"/>
          </w:tcPr>
          <w:p w:rsidR="0052526D" w:rsidRDefault="0052526D" w:rsidP="003E1BC3">
            <w:pPr>
              <w:jc w:val="center"/>
              <w:rPr>
                <w:rFonts w:ascii="Times New Roman" w:hAnsi="Times New Roman" w:cs="Times New Roman"/>
                <w:b/>
                <w:sz w:val="28"/>
                <w:szCs w:val="28"/>
                <w:lang w:val="ro-RO"/>
              </w:rPr>
            </w:pPr>
          </w:p>
        </w:tc>
        <w:tc>
          <w:tcPr>
            <w:tcW w:w="3041" w:type="dxa"/>
          </w:tcPr>
          <w:p w:rsidR="0052526D" w:rsidRPr="00B27A1F" w:rsidRDefault="0052526D" w:rsidP="003E1BC3">
            <w:pPr>
              <w:jc w:val="center"/>
              <w:rPr>
                <w:rFonts w:ascii="Times New Roman" w:hAnsi="Times New Roman" w:cs="Times New Roman"/>
                <w:sz w:val="28"/>
                <w:szCs w:val="28"/>
                <w:lang w:val="en-US"/>
              </w:rPr>
            </w:pPr>
            <w:r w:rsidRPr="00B27A1F">
              <w:rPr>
                <w:rFonts w:ascii="Times New Roman" w:hAnsi="Times New Roman" w:cs="Times New Roman"/>
                <w:sz w:val="28"/>
                <w:szCs w:val="28"/>
                <w:lang w:val="en-US"/>
              </w:rPr>
              <w:t>Copii</w:t>
            </w:r>
            <w:r>
              <w:rPr>
                <w:rFonts w:ascii="Times New Roman" w:hAnsi="Times New Roman" w:cs="Times New Roman"/>
                <w:sz w:val="28"/>
                <w:szCs w:val="28"/>
                <w:lang w:val="en-US"/>
              </w:rPr>
              <w:t xml:space="preserve"> </w:t>
            </w:r>
          </w:p>
        </w:tc>
        <w:tc>
          <w:tcPr>
            <w:tcW w:w="1384" w:type="dxa"/>
          </w:tcPr>
          <w:p w:rsidR="0052526D" w:rsidRPr="00B27A1F"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7</w:t>
            </w:r>
          </w:p>
        </w:tc>
        <w:tc>
          <w:tcPr>
            <w:tcW w:w="1623" w:type="dxa"/>
          </w:tcPr>
          <w:p w:rsidR="0052526D" w:rsidRPr="00B27A1F" w:rsidRDefault="009D2833"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0,6</w:t>
            </w:r>
          </w:p>
        </w:tc>
        <w:tc>
          <w:tcPr>
            <w:tcW w:w="1418" w:type="dxa"/>
          </w:tcPr>
          <w:p w:rsidR="0052526D"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241" w:type="dxa"/>
          </w:tcPr>
          <w:p w:rsidR="0052526D" w:rsidRDefault="00392CD7" w:rsidP="00B27A1F">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r>
    </w:tbl>
    <w:p w:rsidR="00D84F94" w:rsidRDefault="00D84F94" w:rsidP="00D84F94">
      <w:pPr>
        <w:rPr>
          <w:lang w:val="en-US"/>
        </w:rPr>
      </w:pPr>
    </w:p>
    <w:p w:rsidR="006C4A7E" w:rsidRDefault="005E6DAB" w:rsidP="005E6DAB">
      <w:pPr>
        <w:pStyle w:val="a4"/>
        <w:numPr>
          <w:ilvl w:val="0"/>
          <w:numId w:val="3"/>
        </w:numPr>
        <w:tabs>
          <w:tab w:val="left" w:pos="993"/>
        </w:tabs>
        <w:spacing w:after="0" w:line="360" w:lineRule="auto"/>
        <w:jc w:val="both"/>
        <w:rPr>
          <w:rFonts w:ascii="Times New Roman" w:hAnsi="Times New Roman" w:cs="Times New Roman"/>
          <w:sz w:val="28"/>
          <w:szCs w:val="28"/>
          <w:lang w:val="ro-RO"/>
        </w:rPr>
      </w:pPr>
      <w:r w:rsidRPr="005E6DAB">
        <w:rPr>
          <w:rFonts w:ascii="Times New Roman" w:hAnsi="Times New Roman" w:cs="Times New Roman"/>
          <w:sz w:val="28"/>
          <w:szCs w:val="28"/>
          <w:lang w:val="ro-RO"/>
        </w:rPr>
        <w:t>Factorii de risc nutriţionali, ca consumul excesiv de grăsimi saturate şi grăsimi trans, zaharuri şi sare, consumul redus de fructe şi legume, precum şi inactivitatea fizică au devenit cauzele principale pentru povara diabetului zaharat de tip 2.</w:t>
      </w:r>
      <w:r w:rsidR="009D2833">
        <w:rPr>
          <w:rFonts w:ascii="Times New Roman" w:hAnsi="Times New Roman" w:cs="Times New Roman"/>
          <w:sz w:val="28"/>
          <w:szCs w:val="28"/>
          <w:lang w:val="ro-RO"/>
        </w:rPr>
        <w:t xml:space="preserve"> În Raionul Hîncești</w:t>
      </w:r>
      <w:r>
        <w:rPr>
          <w:rFonts w:ascii="Times New Roman" w:hAnsi="Times New Roman" w:cs="Times New Roman"/>
          <w:sz w:val="28"/>
          <w:szCs w:val="28"/>
          <w:lang w:val="ro-RO"/>
        </w:rPr>
        <w:t xml:space="preserve"> numărul total de pacienţi cu Diabet Zaharat tip II </w:t>
      </w:r>
      <w:r w:rsidR="00982656">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9D2833">
        <w:rPr>
          <w:rFonts w:ascii="Times New Roman" w:hAnsi="Times New Roman" w:cs="Times New Roman"/>
          <w:sz w:val="28"/>
          <w:szCs w:val="28"/>
          <w:lang w:val="ro-RO"/>
        </w:rPr>
        <w:t>2740 cu o prevalenţă de 241,7</w:t>
      </w:r>
      <w:r w:rsidR="00982656">
        <w:rPr>
          <w:rFonts w:ascii="Times New Roman" w:hAnsi="Times New Roman" w:cs="Times New Roman"/>
          <w:sz w:val="28"/>
          <w:szCs w:val="28"/>
          <w:lang w:val="ro-RO"/>
        </w:rPr>
        <w:t xml:space="preserve"> %</w:t>
      </w:r>
      <w:r w:rsidR="00982656" w:rsidRPr="00982656">
        <w:rPr>
          <w:rFonts w:ascii="Times New Roman" w:hAnsi="Times New Roman" w:cs="Times New Roman"/>
          <w:sz w:val="14"/>
          <w:szCs w:val="28"/>
          <w:lang w:val="ro-RO"/>
        </w:rPr>
        <w:t>0</w:t>
      </w:r>
      <w:r w:rsidR="001104F5">
        <w:rPr>
          <w:rFonts w:ascii="Times New Roman" w:hAnsi="Times New Roman" w:cs="Times New Roman"/>
          <w:sz w:val="14"/>
          <w:szCs w:val="28"/>
          <w:lang w:val="ro-RO"/>
        </w:rPr>
        <w:t>0</w:t>
      </w:r>
      <w:r w:rsidR="00982656">
        <w:rPr>
          <w:rFonts w:ascii="Times New Roman" w:hAnsi="Times New Roman" w:cs="Times New Roman"/>
          <w:sz w:val="14"/>
          <w:szCs w:val="28"/>
          <w:lang w:val="ro-RO"/>
        </w:rPr>
        <w:t xml:space="preserve"> </w:t>
      </w:r>
      <w:r w:rsidR="009D2833">
        <w:rPr>
          <w:rFonts w:ascii="Times New Roman" w:hAnsi="Times New Roman" w:cs="Times New Roman"/>
          <w:sz w:val="14"/>
          <w:szCs w:val="28"/>
          <w:lang w:val="ro-RO"/>
        </w:rPr>
        <w:t xml:space="preserve"> </w:t>
      </w:r>
      <w:r w:rsidR="00982656">
        <w:rPr>
          <w:rFonts w:ascii="Times New Roman" w:hAnsi="Times New Roman" w:cs="Times New Roman"/>
          <w:sz w:val="28"/>
          <w:szCs w:val="28"/>
          <w:lang w:val="ro-RO"/>
        </w:rPr>
        <w:t>dintre care 64,8</w:t>
      </w:r>
      <w:r w:rsidR="006960EC">
        <w:rPr>
          <w:rFonts w:ascii="Times New Roman" w:hAnsi="Times New Roman" w:cs="Times New Roman"/>
          <w:sz w:val="28"/>
          <w:szCs w:val="28"/>
          <w:lang w:val="ro-RO"/>
        </w:rPr>
        <w:t>%</w:t>
      </w:r>
      <w:r w:rsidR="00982656">
        <w:rPr>
          <w:rFonts w:ascii="Times New Roman" w:hAnsi="Times New Roman" w:cs="Times New Roman"/>
          <w:sz w:val="28"/>
          <w:szCs w:val="28"/>
          <w:lang w:val="ro-RO"/>
        </w:rPr>
        <w:t xml:space="preserve"> sun femei</w:t>
      </w:r>
      <w:r w:rsidR="006960EC">
        <w:rPr>
          <w:rFonts w:ascii="Times New Roman" w:hAnsi="Times New Roman" w:cs="Times New Roman"/>
          <w:sz w:val="28"/>
          <w:szCs w:val="28"/>
          <w:lang w:val="ro-RO"/>
        </w:rPr>
        <w:t xml:space="preserve"> şi 36,2% bărbaţi</w:t>
      </w:r>
      <w:r w:rsidR="00982656">
        <w:rPr>
          <w:rFonts w:ascii="Times New Roman" w:hAnsi="Times New Roman" w:cs="Times New Roman"/>
          <w:sz w:val="28"/>
          <w:szCs w:val="28"/>
          <w:lang w:val="ro-RO"/>
        </w:rPr>
        <w:t>.</w:t>
      </w:r>
    </w:p>
    <w:p w:rsidR="006960EC" w:rsidRPr="006960EC" w:rsidRDefault="006960EC" w:rsidP="006960EC">
      <w:pPr>
        <w:pStyle w:val="a4"/>
        <w:numPr>
          <w:ilvl w:val="0"/>
          <w:numId w:val="3"/>
        </w:numPr>
        <w:tabs>
          <w:tab w:val="left" w:pos="993"/>
        </w:tabs>
        <w:spacing w:after="0" w:line="360" w:lineRule="auto"/>
        <w:jc w:val="both"/>
        <w:rPr>
          <w:rFonts w:ascii="Times New Roman" w:hAnsi="Times New Roman" w:cs="Times New Roman"/>
          <w:sz w:val="28"/>
          <w:szCs w:val="28"/>
          <w:lang w:val="ro-RO"/>
        </w:rPr>
      </w:pPr>
      <w:r w:rsidRPr="006960EC">
        <w:rPr>
          <w:rFonts w:ascii="Times New Roman" w:hAnsi="Times New Roman" w:cs="Times New Roman"/>
          <w:sz w:val="28"/>
          <w:szCs w:val="28"/>
          <w:lang w:val="ro-RO"/>
        </w:rPr>
        <w:t>Semnificaţia socială a diabetului zaharat constă în faptul că maladia duce la o invalidizare şi leta</w:t>
      </w:r>
      <w:r w:rsidR="000327F3">
        <w:rPr>
          <w:rFonts w:ascii="Times New Roman" w:hAnsi="Times New Roman" w:cs="Times New Roman"/>
          <w:sz w:val="28"/>
          <w:szCs w:val="28"/>
          <w:lang w:val="ro-RO"/>
        </w:rPr>
        <w:t>litate precoce a populaţiei aptă</w:t>
      </w:r>
      <w:r w:rsidRPr="006960EC">
        <w:rPr>
          <w:rFonts w:ascii="Times New Roman" w:hAnsi="Times New Roman" w:cs="Times New Roman"/>
          <w:sz w:val="28"/>
          <w:szCs w:val="28"/>
          <w:lang w:val="ro-RO"/>
        </w:rPr>
        <w:t xml:space="preserve"> de muncă, prin apariția complicaţiilor cronice tardive: microangiopatii (retinopatia, nefropatia și neuropatia), macroangiopatii (infarctul miocardic acut, accidentele vasculare cerebrale, amputarea membrelor inferioare).</w:t>
      </w:r>
    </w:p>
    <w:p w:rsidR="006960EC" w:rsidRPr="006960EC" w:rsidRDefault="006960EC" w:rsidP="006960EC">
      <w:pPr>
        <w:pStyle w:val="a4"/>
        <w:numPr>
          <w:ilvl w:val="0"/>
          <w:numId w:val="3"/>
        </w:numPr>
        <w:tabs>
          <w:tab w:val="left" w:pos="993"/>
        </w:tabs>
        <w:spacing w:after="0" w:line="360" w:lineRule="auto"/>
        <w:jc w:val="both"/>
        <w:rPr>
          <w:rFonts w:ascii="Times New Roman" w:hAnsi="Times New Roman" w:cs="Times New Roman"/>
          <w:sz w:val="28"/>
          <w:szCs w:val="28"/>
          <w:lang w:val="ro-RO"/>
        </w:rPr>
      </w:pPr>
      <w:r w:rsidRPr="006960EC">
        <w:rPr>
          <w:rFonts w:ascii="Times New Roman" w:hAnsi="Times New Roman" w:cs="Times New Roman"/>
          <w:sz w:val="28"/>
          <w:szCs w:val="28"/>
          <w:lang w:val="ro-RO"/>
        </w:rPr>
        <w:t>Luînd în considerare consecințele diabetului gestațional asupra sănătății mamei și a fătului este obligatoriu efectuarea screeningului la toate femeile însărcinate și monitorizarea riguroasă a tuturor pacientelor cu diagnostic confirmat.</w:t>
      </w:r>
    </w:p>
    <w:p w:rsidR="006960EC" w:rsidRDefault="006960EC" w:rsidP="006960EC">
      <w:pPr>
        <w:pStyle w:val="a4"/>
        <w:numPr>
          <w:ilvl w:val="0"/>
          <w:numId w:val="3"/>
        </w:numPr>
        <w:tabs>
          <w:tab w:val="left" w:pos="993"/>
        </w:tabs>
        <w:spacing w:after="0" w:line="360" w:lineRule="auto"/>
        <w:jc w:val="both"/>
        <w:rPr>
          <w:rFonts w:ascii="Times New Roman" w:hAnsi="Times New Roman" w:cs="Times New Roman"/>
          <w:sz w:val="28"/>
          <w:szCs w:val="28"/>
          <w:lang w:val="ro-RO"/>
        </w:rPr>
      </w:pPr>
      <w:r w:rsidRPr="006960EC">
        <w:rPr>
          <w:rFonts w:ascii="Times New Roman" w:hAnsi="Times New Roman" w:cs="Times New Roman"/>
          <w:sz w:val="28"/>
          <w:szCs w:val="28"/>
          <w:lang w:val="ro-RO"/>
        </w:rPr>
        <w:t>O barieră în prestarea serviciului de control al diabe</w:t>
      </w:r>
      <w:r w:rsidR="006B0A16">
        <w:rPr>
          <w:rFonts w:ascii="Times New Roman" w:hAnsi="Times New Roman" w:cs="Times New Roman"/>
          <w:sz w:val="28"/>
          <w:szCs w:val="28"/>
          <w:lang w:val="ro-RO"/>
        </w:rPr>
        <w:t>tului</w:t>
      </w:r>
      <w:r w:rsidR="009178E7">
        <w:rPr>
          <w:rFonts w:ascii="Times New Roman" w:hAnsi="Times New Roman" w:cs="Times New Roman"/>
          <w:sz w:val="28"/>
          <w:szCs w:val="28"/>
          <w:lang w:val="ro-RO"/>
        </w:rPr>
        <w:t xml:space="preserve"> zaharat în Raionul Hîncești</w:t>
      </w:r>
      <w:r w:rsidRPr="006960EC">
        <w:rPr>
          <w:rFonts w:ascii="Times New Roman" w:hAnsi="Times New Roman" w:cs="Times New Roman"/>
          <w:sz w:val="28"/>
          <w:szCs w:val="28"/>
          <w:lang w:val="ro-RO"/>
        </w:rPr>
        <w:t xml:space="preserve"> este lipsa personalului medical specializat și accesul limitat al specialiștilor din domeniu la instruiri privind aplicare</w:t>
      </w:r>
      <w:r w:rsidR="006B0A16">
        <w:rPr>
          <w:rFonts w:ascii="Times New Roman" w:hAnsi="Times New Roman" w:cs="Times New Roman"/>
          <w:sz w:val="28"/>
          <w:szCs w:val="28"/>
          <w:lang w:val="ro-RO"/>
        </w:rPr>
        <w:t xml:space="preserve">a tehnologiilor moderne. De asemenea </w:t>
      </w:r>
      <w:r w:rsidRPr="006960EC">
        <w:rPr>
          <w:rFonts w:ascii="Times New Roman" w:hAnsi="Times New Roman" w:cs="Times New Roman"/>
          <w:sz w:val="28"/>
          <w:szCs w:val="28"/>
          <w:lang w:val="ro-RO"/>
        </w:rPr>
        <w:t xml:space="preserve"> nu sînt suficienți medici specialiști care sînt pregătiţi în conduita complicațiilor cronice ale diabetului (cardiologi, nefrologi, neurologi, c</w:t>
      </w:r>
      <w:r w:rsidR="006B0A16">
        <w:rPr>
          <w:rFonts w:ascii="Times New Roman" w:hAnsi="Times New Roman" w:cs="Times New Roman"/>
          <w:sz w:val="28"/>
          <w:szCs w:val="28"/>
          <w:lang w:val="ro-RO"/>
        </w:rPr>
        <w:t>hirurgi, ortopezi) şi</w:t>
      </w:r>
      <w:r w:rsidRPr="006960EC">
        <w:rPr>
          <w:rFonts w:ascii="Times New Roman" w:hAnsi="Times New Roman" w:cs="Times New Roman"/>
          <w:sz w:val="28"/>
          <w:szCs w:val="28"/>
          <w:lang w:val="ro-RO"/>
        </w:rPr>
        <w:t xml:space="preserve"> se resimte lipsa de educatori și medici nutriționiști.</w:t>
      </w:r>
    </w:p>
    <w:p w:rsidR="006B0A16" w:rsidRPr="006B0A16" w:rsidRDefault="006B0A16" w:rsidP="006B0A16">
      <w:pPr>
        <w:pStyle w:val="a4"/>
        <w:numPr>
          <w:ilvl w:val="0"/>
          <w:numId w:val="3"/>
        </w:numPr>
        <w:tabs>
          <w:tab w:val="left" w:pos="993"/>
        </w:tabs>
        <w:spacing w:after="0" w:line="360" w:lineRule="auto"/>
        <w:jc w:val="both"/>
        <w:rPr>
          <w:rFonts w:ascii="Times New Roman" w:hAnsi="Times New Roman" w:cs="Times New Roman"/>
          <w:sz w:val="28"/>
          <w:szCs w:val="28"/>
          <w:lang w:val="ro-RO"/>
        </w:rPr>
      </w:pPr>
      <w:r w:rsidRPr="006B0A16">
        <w:rPr>
          <w:rFonts w:ascii="Times New Roman" w:hAnsi="Times New Roman" w:cs="Times New Roman"/>
          <w:sz w:val="28"/>
          <w:szCs w:val="28"/>
          <w:lang w:val="ro-RO"/>
        </w:rPr>
        <w:lastRenderedPageBreak/>
        <w:t>Personalul medical mediu care ar trebui implicat în educarea pacienților cu diabet are acces limitat la instruirile din centrele de înaltă performanță. În prezent lipsesc materiale educaționale unificate pentru persoanele cu diabet zaharat din Republica Moldova.</w:t>
      </w:r>
    </w:p>
    <w:p w:rsidR="006B0A16" w:rsidRPr="006B0A16" w:rsidRDefault="006B0A16" w:rsidP="006B0A16">
      <w:pPr>
        <w:pStyle w:val="a4"/>
        <w:numPr>
          <w:ilvl w:val="0"/>
          <w:numId w:val="3"/>
        </w:numPr>
        <w:spacing w:line="360" w:lineRule="auto"/>
        <w:rPr>
          <w:rFonts w:ascii="Times New Roman" w:hAnsi="Times New Roman" w:cs="Times New Roman"/>
          <w:sz w:val="28"/>
          <w:szCs w:val="28"/>
          <w:lang w:val="ro-RO"/>
        </w:rPr>
      </w:pPr>
      <w:r w:rsidRPr="006B0A16">
        <w:rPr>
          <w:rFonts w:ascii="Times New Roman" w:hAnsi="Times New Roman" w:cs="Times New Roman"/>
          <w:sz w:val="28"/>
          <w:szCs w:val="28"/>
          <w:lang w:val="ro-RO"/>
        </w:rPr>
        <w:t xml:space="preserve">La nivel de asistență medicală primară </w:t>
      </w:r>
      <w:r w:rsidR="009178E7">
        <w:rPr>
          <w:rFonts w:ascii="Times New Roman" w:hAnsi="Times New Roman" w:cs="Times New Roman"/>
          <w:sz w:val="28"/>
          <w:szCs w:val="28"/>
          <w:lang w:val="ro-RO"/>
        </w:rPr>
        <w:t>în Raionul Hîncești</w:t>
      </w:r>
      <w:r>
        <w:rPr>
          <w:rFonts w:ascii="Times New Roman" w:hAnsi="Times New Roman" w:cs="Times New Roman"/>
          <w:sz w:val="28"/>
          <w:szCs w:val="28"/>
          <w:lang w:val="ro-RO"/>
        </w:rPr>
        <w:t xml:space="preserve"> </w:t>
      </w:r>
      <w:r w:rsidRPr="006B0A16">
        <w:rPr>
          <w:rFonts w:ascii="Times New Roman" w:hAnsi="Times New Roman" w:cs="Times New Roman"/>
          <w:sz w:val="28"/>
          <w:szCs w:val="28"/>
          <w:lang w:val="ro-RO"/>
        </w:rPr>
        <w:t>nu este disponibil personal medical pentru îngrijiri paliative ale pacienților cu diabet și dizabilități (neurologice, vasculare și postamputaționale).</w:t>
      </w:r>
    </w:p>
    <w:p w:rsidR="006B0A16" w:rsidRDefault="00CF6634" w:rsidP="006B0A16">
      <w:pPr>
        <w:pStyle w:val="a4"/>
        <w:numPr>
          <w:ilvl w:val="0"/>
          <w:numId w:val="2"/>
        </w:numPr>
        <w:tabs>
          <w:tab w:val="left" w:pos="993"/>
        </w:tabs>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SCOPUL ŞI </w:t>
      </w:r>
      <w:r w:rsidR="006B0A16" w:rsidRPr="006B0A16">
        <w:rPr>
          <w:rFonts w:ascii="Times New Roman" w:hAnsi="Times New Roman" w:cs="Times New Roman"/>
          <w:b/>
          <w:sz w:val="28"/>
          <w:szCs w:val="28"/>
          <w:lang w:val="ro-RO"/>
        </w:rPr>
        <w:t>OBIECTIVELE PROGRAMULUI</w:t>
      </w:r>
    </w:p>
    <w:p w:rsidR="0030026A" w:rsidRDefault="007212D7" w:rsidP="007212D7">
      <w:pPr>
        <w:tabs>
          <w:tab w:val="left" w:pos="993"/>
        </w:tabs>
        <w:spacing w:after="0" w:line="36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1.  </w:t>
      </w:r>
      <w:r w:rsidR="00CF6634">
        <w:rPr>
          <w:rFonts w:ascii="Times New Roman" w:hAnsi="Times New Roman" w:cs="Times New Roman"/>
          <w:sz w:val="28"/>
          <w:szCs w:val="28"/>
          <w:lang w:val="ro-RO"/>
        </w:rPr>
        <w:t xml:space="preserve">Scopul </w:t>
      </w:r>
      <w:r w:rsidRPr="007212D7">
        <w:rPr>
          <w:rFonts w:ascii="Times New Roman" w:hAnsi="Times New Roman" w:cs="Times New Roman"/>
          <w:sz w:val="28"/>
          <w:szCs w:val="28"/>
          <w:lang w:val="ro-RO"/>
        </w:rPr>
        <w:t xml:space="preserve"> Programului teritorial</w:t>
      </w:r>
      <w:r w:rsidR="006B0A16" w:rsidRPr="007212D7">
        <w:rPr>
          <w:rFonts w:ascii="Times New Roman" w:hAnsi="Times New Roman" w:cs="Times New Roman"/>
          <w:sz w:val="28"/>
          <w:szCs w:val="28"/>
          <w:lang w:val="ro-RO"/>
        </w:rPr>
        <w:t xml:space="preserve"> de prevenire şi control al diabetului zaharat pentru anii 2017-2021 constă în reducerea poverii diabe</w:t>
      </w:r>
      <w:r w:rsidRPr="007212D7">
        <w:rPr>
          <w:rFonts w:ascii="Times New Roman" w:hAnsi="Times New Roman" w:cs="Times New Roman"/>
          <w:sz w:val="28"/>
          <w:szCs w:val="28"/>
          <w:lang w:val="ro-RO"/>
        </w:rPr>
        <w:t xml:space="preserve">tului zaharat în Raionul </w:t>
      </w:r>
      <w:r w:rsidR="009178E7">
        <w:rPr>
          <w:rFonts w:ascii="Times New Roman" w:hAnsi="Times New Roman" w:cs="Times New Roman"/>
          <w:sz w:val="28"/>
          <w:szCs w:val="28"/>
          <w:lang w:val="ro-RO"/>
        </w:rPr>
        <w:t xml:space="preserve">Hîncești </w:t>
      </w:r>
      <w:r w:rsidR="006B0A16" w:rsidRPr="007212D7">
        <w:rPr>
          <w:rFonts w:ascii="Times New Roman" w:hAnsi="Times New Roman" w:cs="Times New Roman"/>
          <w:sz w:val="28"/>
          <w:szCs w:val="28"/>
          <w:lang w:val="ro-RO"/>
        </w:rPr>
        <w:t xml:space="preserve"> prin implementarea unui program eficace, centrat pe pacient, cu implicare socială, în conformitate cu resursele disponibile.  </w:t>
      </w:r>
    </w:p>
    <w:p w:rsidR="007212D7" w:rsidRPr="007212D7" w:rsidRDefault="007212D7" w:rsidP="007212D7">
      <w:pPr>
        <w:tabs>
          <w:tab w:val="left" w:pos="993"/>
        </w:tabs>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Pr="007212D7">
        <w:rPr>
          <w:rFonts w:ascii="Times New Roman" w:hAnsi="Times New Roman" w:cs="Times New Roman"/>
          <w:sz w:val="28"/>
          <w:szCs w:val="28"/>
          <w:lang w:val="ro-RO"/>
        </w:rPr>
        <w:t>Conform recomandărilor experților OMS</w:t>
      </w:r>
      <w:r>
        <w:rPr>
          <w:rFonts w:ascii="Times New Roman" w:hAnsi="Times New Roman" w:cs="Times New Roman"/>
          <w:sz w:val="28"/>
          <w:szCs w:val="28"/>
          <w:lang w:val="ro-RO"/>
        </w:rPr>
        <w:t>, prezentul Program teritorial</w:t>
      </w:r>
      <w:r w:rsidRPr="007212D7">
        <w:rPr>
          <w:rFonts w:ascii="Times New Roman" w:hAnsi="Times New Roman" w:cs="Times New Roman"/>
          <w:sz w:val="28"/>
          <w:szCs w:val="28"/>
          <w:lang w:val="ro-RO"/>
        </w:rPr>
        <w:t xml:space="preserve"> va avea o structură complexă pentru o mai bună implementare și coordonare.</w:t>
      </w:r>
    </w:p>
    <w:p w:rsidR="008C5614" w:rsidRDefault="007212D7" w:rsidP="0030026A">
      <w:pPr>
        <w:pStyle w:val="a4"/>
        <w:spacing w:line="360" w:lineRule="auto"/>
        <w:ind w:left="851" w:right="851"/>
        <w:jc w:val="center"/>
        <w:rPr>
          <w:rFonts w:ascii="Times New Roman" w:hAnsi="Times New Roman" w:cs="Times New Roman"/>
          <w:b/>
          <w:sz w:val="28"/>
          <w:szCs w:val="28"/>
          <w:lang w:val="ro-RO"/>
        </w:rPr>
      </w:pPr>
      <w:r>
        <w:rPr>
          <w:rFonts w:ascii="Times New Roman" w:hAnsi="Times New Roman" w:cs="Times New Roman"/>
          <w:b/>
          <w:noProof/>
          <w:sz w:val="28"/>
          <w:szCs w:val="28"/>
          <w:lang w:val="ro-RO" w:eastAsia="ro-RO"/>
        </w:rPr>
        <w:drawing>
          <wp:inline distT="0" distB="0" distL="0" distR="0">
            <wp:extent cx="5038725" cy="2867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2867660"/>
                    </a:xfrm>
                    <a:prstGeom prst="rect">
                      <a:avLst/>
                    </a:prstGeom>
                    <a:noFill/>
                  </pic:spPr>
                </pic:pic>
              </a:graphicData>
            </a:graphic>
          </wp:inline>
        </w:drawing>
      </w:r>
    </w:p>
    <w:p w:rsidR="008C5614" w:rsidRDefault="0030026A" w:rsidP="008C5614">
      <w:pPr>
        <w:spacing w:line="360" w:lineRule="auto"/>
        <w:ind w:left="142"/>
        <w:rPr>
          <w:rFonts w:ascii="Times New Roman" w:hAnsi="Times New Roman" w:cs="Times New Roman"/>
          <w:b/>
          <w:sz w:val="28"/>
          <w:szCs w:val="28"/>
          <w:lang w:val="ro-RO"/>
        </w:rPr>
      </w:pPr>
      <w:r>
        <w:rPr>
          <w:rFonts w:ascii="Times New Roman" w:hAnsi="Times New Roman" w:cs="Times New Roman"/>
          <w:b/>
          <w:sz w:val="28"/>
          <w:szCs w:val="28"/>
          <w:lang w:val="ro-RO"/>
        </w:rPr>
        <w:t xml:space="preserve">3. </w:t>
      </w:r>
      <w:r w:rsidR="00CF6634">
        <w:rPr>
          <w:rFonts w:ascii="Times New Roman" w:hAnsi="Times New Roman" w:cs="Times New Roman"/>
          <w:b/>
          <w:sz w:val="28"/>
          <w:szCs w:val="28"/>
          <w:lang w:val="ro-RO"/>
        </w:rPr>
        <w:tab/>
        <w:t>Obiective</w:t>
      </w:r>
      <w:r w:rsidRPr="0030026A">
        <w:rPr>
          <w:rFonts w:ascii="Times New Roman" w:hAnsi="Times New Roman" w:cs="Times New Roman"/>
          <w:b/>
          <w:sz w:val="28"/>
          <w:szCs w:val="28"/>
          <w:lang w:val="ro-RO"/>
        </w:rPr>
        <w:t>:</w:t>
      </w:r>
    </w:p>
    <w:p w:rsidR="00CF6634" w:rsidRPr="00CF6634" w:rsidRDefault="00CF6634" w:rsidP="00CF6634">
      <w:pPr>
        <w:spacing w:line="360" w:lineRule="auto"/>
        <w:ind w:left="142"/>
        <w:rPr>
          <w:rFonts w:ascii="Times New Roman" w:hAnsi="Times New Roman" w:cs="Times New Roman"/>
          <w:sz w:val="28"/>
          <w:szCs w:val="28"/>
          <w:lang w:val="ro-RO"/>
        </w:rPr>
      </w:pPr>
      <w:r w:rsidRPr="00CF6634">
        <w:rPr>
          <w:rFonts w:ascii="Times New Roman" w:hAnsi="Times New Roman" w:cs="Times New Roman"/>
          <w:sz w:val="28"/>
          <w:szCs w:val="28"/>
          <w:lang w:val="ro-RO"/>
        </w:rPr>
        <w:t xml:space="preserve">1) Asigurarea unui management </w:t>
      </w:r>
      <w:r w:rsidR="001E0723">
        <w:rPr>
          <w:rFonts w:ascii="Times New Roman" w:hAnsi="Times New Roman" w:cs="Times New Roman"/>
          <w:sz w:val="28"/>
          <w:szCs w:val="28"/>
          <w:lang w:val="ro-RO"/>
        </w:rPr>
        <w:t>eficient al Programului Teritorial</w:t>
      </w:r>
      <w:r w:rsidRPr="00CF6634">
        <w:rPr>
          <w:rFonts w:ascii="Times New Roman" w:hAnsi="Times New Roman" w:cs="Times New Roman"/>
          <w:sz w:val="28"/>
          <w:szCs w:val="28"/>
          <w:lang w:val="ro-RO"/>
        </w:rPr>
        <w:t xml:space="preserve"> de prevenire şi control al diabetului zaharat pentru anii 2017-2021;</w:t>
      </w:r>
    </w:p>
    <w:p w:rsidR="00CF6634" w:rsidRPr="00CF6634" w:rsidRDefault="00CF6634" w:rsidP="00CF6634">
      <w:pPr>
        <w:spacing w:line="360" w:lineRule="auto"/>
        <w:ind w:left="142"/>
        <w:rPr>
          <w:rFonts w:ascii="Times New Roman" w:hAnsi="Times New Roman" w:cs="Times New Roman"/>
          <w:sz w:val="28"/>
          <w:szCs w:val="28"/>
          <w:lang w:val="ro-RO"/>
        </w:rPr>
      </w:pPr>
      <w:r w:rsidRPr="00CF6634">
        <w:rPr>
          <w:rFonts w:ascii="Times New Roman" w:hAnsi="Times New Roman" w:cs="Times New Roman"/>
          <w:sz w:val="28"/>
          <w:szCs w:val="28"/>
          <w:lang w:val="ro-RO"/>
        </w:rPr>
        <w:t xml:space="preserve"> 2) Optimizarea metodelor de prevenire primară a diabetului zaharat;  </w:t>
      </w:r>
    </w:p>
    <w:p w:rsidR="00CF6634" w:rsidRPr="00CF6634" w:rsidRDefault="00CF6634" w:rsidP="00CF6634">
      <w:pPr>
        <w:spacing w:line="360" w:lineRule="auto"/>
        <w:ind w:left="142"/>
        <w:rPr>
          <w:rFonts w:ascii="Times New Roman" w:hAnsi="Times New Roman" w:cs="Times New Roman"/>
          <w:sz w:val="28"/>
          <w:szCs w:val="28"/>
          <w:lang w:val="ro-RO"/>
        </w:rPr>
      </w:pPr>
      <w:r w:rsidRPr="00CF6634">
        <w:rPr>
          <w:rFonts w:ascii="Times New Roman" w:hAnsi="Times New Roman" w:cs="Times New Roman"/>
          <w:sz w:val="28"/>
          <w:szCs w:val="28"/>
          <w:lang w:val="ro-RO"/>
        </w:rPr>
        <w:lastRenderedPageBreak/>
        <w:t xml:space="preserve"> 3) Îmbunătățirea măsurilor de prevenire secundară a diabetului zaharat prin diagnosticarea precoce a complicațiilor cronice, stoparea progresiei acestora prin tratament adecvat și oferirea metodelor de reabilitare;</w:t>
      </w:r>
    </w:p>
    <w:p w:rsidR="00CF6634" w:rsidRPr="00CF6634" w:rsidRDefault="00CF6634" w:rsidP="00CF6634">
      <w:pPr>
        <w:spacing w:line="360" w:lineRule="auto"/>
        <w:ind w:left="142"/>
        <w:rPr>
          <w:rFonts w:ascii="Times New Roman" w:hAnsi="Times New Roman" w:cs="Times New Roman"/>
          <w:sz w:val="28"/>
          <w:szCs w:val="28"/>
          <w:lang w:val="ro-RO"/>
        </w:rPr>
      </w:pPr>
      <w:r w:rsidRPr="00CF6634">
        <w:rPr>
          <w:rFonts w:ascii="Times New Roman" w:hAnsi="Times New Roman" w:cs="Times New Roman"/>
          <w:sz w:val="28"/>
          <w:szCs w:val="28"/>
          <w:lang w:val="ro-RO"/>
        </w:rPr>
        <w:t>4) Ameliorarea asistenței medicale femeilor însărcinate cu diabet (gestațional sau preexistent sarcinii);</w:t>
      </w:r>
    </w:p>
    <w:p w:rsidR="00CF6634" w:rsidRPr="00CF6634" w:rsidRDefault="00CF6634" w:rsidP="00CF6634">
      <w:pPr>
        <w:spacing w:line="360" w:lineRule="auto"/>
        <w:ind w:left="142"/>
        <w:rPr>
          <w:rFonts w:ascii="Times New Roman" w:hAnsi="Times New Roman" w:cs="Times New Roman"/>
          <w:sz w:val="28"/>
          <w:szCs w:val="28"/>
          <w:lang w:val="ro-RO"/>
        </w:rPr>
      </w:pPr>
      <w:r w:rsidRPr="00CF6634">
        <w:rPr>
          <w:rFonts w:ascii="Times New Roman" w:hAnsi="Times New Roman" w:cs="Times New Roman"/>
          <w:sz w:val="28"/>
          <w:szCs w:val="28"/>
          <w:lang w:val="ro-RO"/>
        </w:rPr>
        <w:t>5) Asigurarea cu resurse suficiente (umane, medicamentoase, tehnice și financiare);</w:t>
      </w:r>
    </w:p>
    <w:p w:rsidR="0030026A" w:rsidRDefault="00CF6634" w:rsidP="00CF6634">
      <w:pPr>
        <w:spacing w:line="360" w:lineRule="auto"/>
        <w:ind w:left="142"/>
        <w:rPr>
          <w:rFonts w:ascii="Times New Roman" w:hAnsi="Times New Roman" w:cs="Times New Roman"/>
          <w:sz w:val="28"/>
          <w:szCs w:val="28"/>
          <w:lang w:val="ro-RO"/>
        </w:rPr>
      </w:pPr>
      <w:r w:rsidRPr="00CF6634">
        <w:rPr>
          <w:rFonts w:ascii="Times New Roman" w:hAnsi="Times New Roman" w:cs="Times New Roman"/>
          <w:sz w:val="28"/>
          <w:szCs w:val="28"/>
          <w:lang w:val="ro-RO"/>
        </w:rPr>
        <w:t>6) Asigurarea accesului la baze de date calitative prin îmbunătățirea capacității serviciilor informaționale.</w:t>
      </w:r>
    </w:p>
    <w:p w:rsidR="00861A17" w:rsidRPr="00861A17" w:rsidRDefault="00861A17" w:rsidP="00861A17">
      <w:pPr>
        <w:spacing w:line="360" w:lineRule="auto"/>
        <w:ind w:left="142"/>
        <w:rPr>
          <w:rFonts w:ascii="Times New Roman" w:hAnsi="Times New Roman" w:cs="Times New Roman"/>
          <w:b/>
          <w:sz w:val="28"/>
          <w:szCs w:val="28"/>
          <w:lang w:val="ro-RO"/>
        </w:rPr>
      </w:pPr>
      <w:r w:rsidRPr="00861A17">
        <w:rPr>
          <w:rFonts w:ascii="Times New Roman" w:hAnsi="Times New Roman" w:cs="Times New Roman"/>
          <w:b/>
          <w:sz w:val="28"/>
          <w:szCs w:val="28"/>
          <w:lang w:val="ro-RO"/>
        </w:rPr>
        <w:t>III. DIRECŢII DE ACŢIUNI PENTRU REALIZAREA OBIECTIVELOR</w:t>
      </w:r>
    </w:p>
    <w:p w:rsidR="00861A17" w:rsidRPr="00861A17" w:rsidRDefault="00861A17" w:rsidP="00861A17">
      <w:pPr>
        <w:spacing w:line="360" w:lineRule="auto"/>
        <w:ind w:left="142"/>
        <w:rPr>
          <w:rFonts w:ascii="Times New Roman" w:hAnsi="Times New Roman" w:cs="Times New Roman"/>
          <w:sz w:val="28"/>
          <w:szCs w:val="28"/>
          <w:lang w:val="ro-RO"/>
        </w:rPr>
      </w:pPr>
      <w:r>
        <w:rPr>
          <w:rFonts w:ascii="Times New Roman" w:hAnsi="Times New Roman" w:cs="Times New Roman"/>
          <w:sz w:val="28"/>
          <w:szCs w:val="28"/>
          <w:lang w:val="ro-RO"/>
        </w:rPr>
        <w:t xml:space="preserve">1. Întru asigurarea </w:t>
      </w:r>
      <w:r w:rsidRPr="00861A17">
        <w:rPr>
          <w:rFonts w:ascii="Times New Roman" w:hAnsi="Times New Roman" w:cs="Times New Roman"/>
          <w:sz w:val="28"/>
          <w:szCs w:val="28"/>
          <w:lang w:val="ro-RO"/>
        </w:rPr>
        <w:t xml:space="preserve"> unui management eficient al Programului Teritorial de prevenire şi control al diabetului zaharat pentru anii 2017-2021, se preconizează următoarele acţiuni:</w:t>
      </w:r>
    </w:p>
    <w:p w:rsidR="00861A17" w:rsidRDefault="00861A17" w:rsidP="00861A17">
      <w:pPr>
        <w:spacing w:line="360" w:lineRule="auto"/>
        <w:ind w:left="142"/>
        <w:rPr>
          <w:rFonts w:ascii="Times New Roman" w:hAnsi="Times New Roman" w:cs="Times New Roman"/>
          <w:sz w:val="28"/>
          <w:szCs w:val="28"/>
          <w:lang w:val="ro-RO"/>
        </w:rPr>
      </w:pPr>
      <w:r w:rsidRPr="00861A17">
        <w:rPr>
          <w:rFonts w:ascii="Times New Roman" w:hAnsi="Times New Roman" w:cs="Times New Roman"/>
          <w:sz w:val="28"/>
          <w:szCs w:val="28"/>
          <w:lang w:val="ro-RO"/>
        </w:rPr>
        <w:t>1.1.</w:t>
      </w:r>
      <w:r w:rsidRPr="00861A17">
        <w:rPr>
          <w:rFonts w:ascii="Times New Roman" w:hAnsi="Times New Roman" w:cs="Times New Roman"/>
          <w:sz w:val="28"/>
          <w:szCs w:val="28"/>
          <w:lang w:val="ro-RO"/>
        </w:rPr>
        <w:tab/>
        <w:t>Asigurarea activităţii structurii de coordonare a Programului teritorial</w:t>
      </w:r>
    </w:p>
    <w:p w:rsidR="00861A17" w:rsidRDefault="00861A17" w:rsidP="00861A17">
      <w:pPr>
        <w:spacing w:line="360" w:lineRule="auto"/>
        <w:ind w:left="142"/>
        <w:rPr>
          <w:rFonts w:ascii="Times New Roman" w:hAnsi="Times New Roman" w:cs="Times New Roman"/>
          <w:sz w:val="28"/>
          <w:szCs w:val="28"/>
          <w:lang w:val="ro-RO"/>
        </w:rPr>
      </w:pPr>
      <w:r w:rsidRPr="00861A17">
        <w:rPr>
          <w:rFonts w:ascii="Times New Roman" w:hAnsi="Times New Roman" w:cs="Times New Roman"/>
          <w:sz w:val="28"/>
          <w:szCs w:val="28"/>
          <w:lang w:val="ro-RO"/>
        </w:rPr>
        <w:t>1.2.</w:t>
      </w:r>
      <w:r w:rsidRPr="00861A17">
        <w:rPr>
          <w:rFonts w:ascii="Times New Roman" w:hAnsi="Times New Roman" w:cs="Times New Roman"/>
          <w:sz w:val="28"/>
          <w:szCs w:val="28"/>
          <w:lang w:val="ro-RO"/>
        </w:rPr>
        <w:tab/>
        <w:t>Desemnarea membrilor comitetului de conducere a părților interesate (bazată pe propunerea conducătorului Programului teritorial)</w:t>
      </w:r>
    </w:p>
    <w:p w:rsidR="00A8670E" w:rsidRDefault="00A8670E" w:rsidP="00861A17">
      <w:pPr>
        <w:spacing w:line="360" w:lineRule="auto"/>
        <w:ind w:left="142"/>
        <w:rPr>
          <w:rFonts w:ascii="Times New Roman" w:hAnsi="Times New Roman" w:cs="Times New Roman"/>
          <w:sz w:val="28"/>
          <w:szCs w:val="28"/>
          <w:lang w:val="ro-RO"/>
        </w:rPr>
      </w:pPr>
      <w:r w:rsidRPr="00A8670E">
        <w:rPr>
          <w:rFonts w:ascii="Times New Roman" w:hAnsi="Times New Roman" w:cs="Times New Roman"/>
          <w:sz w:val="28"/>
          <w:szCs w:val="28"/>
          <w:lang w:val="ro-RO"/>
        </w:rPr>
        <w:t xml:space="preserve">1.3. </w:t>
      </w:r>
      <w:r w:rsidRPr="00A8670E">
        <w:rPr>
          <w:rFonts w:ascii="Times New Roman" w:hAnsi="Times New Roman" w:cs="Times New Roman"/>
          <w:sz w:val="28"/>
          <w:szCs w:val="28"/>
          <w:lang w:val="ro-RO"/>
        </w:rPr>
        <w:tab/>
        <w:t>Convocarea ședințelor pentru evaluarea  Programului teritorial ațional (o dată la 6 luni)</w:t>
      </w:r>
    </w:p>
    <w:p w:rsidR="00A8670E" w:rsidRDefault="00A8670E" w:rsidP="00861A17">
      <w:pPr>
        <w:spacing w:line="360" w:lineRule="auto"/>
        <w:ind w:left="142"/>
        <w:rPr>
          <w:rFonts w:ascii="Times New Roman" w:hAnsi="Times New Roman" w:cs="Times New Roman"/>
          <w:sz w:val="28"/>
          <w:szCs w:val="28"/>
          <w:lang w:val="ro-RO"/>
        </w:rPr>
      </w:pPr>
      <w:r w:rsidRPr="00A8670E">
        <w:rPr>
          <w:rFonts w:ascii="Times New Roman" w:hAnsi="Times New Roman" w:cs="Times New Roman"/>
          <w:sz w:val="28"/>
          <w:szCs w:val="28"/>
          <w:lang w:val="ro-RO"/>
        </w:rPr>
        <w:t xml:space="preserve">2. </w:t>
      </w:r>
      <w:r>
        <w:rPr>
          <w:rFonts w:ascii="Times New Roman" w:hAnsi="Times New Roman" w:cs="Times New Roman"/>
          <w:sz w:val="28"/>
          <w:szCs w:val="28"/>
          <w:lang w:val="ro-RO"/>
        </w:rPr>
        <w:t xml:space="preserve"> Întru o</w:t>
      </w:r>
      <w:r w:rsidRPr="00A8670E">
        <w:rPr>
          <w:rFonts w:ascii="Times New Roman" w:hAnsi="Times New Roman" w:cs="Times New Roman"/>
          <w:sz w:val="28"/>
          <w:szCs w:val="28"/>
          <w:lang w:val="ro-RO"/>
        </w:rPr>
        <w:t>ptimizarea metodelor de prevenire primară a diabetului zaharat</w:t>
      </w:r>
      <w:r>
        <w:rPr>
          <w:rFonts w:ascii="Times New Roman" w:hAnsi="Times New Roman" w:cs="Times New Roman"/>
          <w:sz w:val="28"/>
          <w:szCs w:val="28"/>
          <w:lang w:val="ro-RO"/>
        </w:rPr>
        <w:t xml:space="preserve"> vor fi organizate următoarele intervenţii:</w:t>
      </w:r>
    </w:p>
    <w:p w:rsidR="00A8670E" w:rsidRDefault="00A8670E" w:rsidP="00861A17">
      <w:pPr>
        <w:spacing w:line="360" w:lineRule="auto"/>
        <w:ind w:left="142"/>
        <w:rPr>
          <w:rFonts w:ascii="Times New Roman" w:hAnsi="Times New Roman" w:cs="Times New Roman"/>
          <w:sz w:val="28"/>
          <w:szCs w:val="28"/>
          <w:lang w:val="ro-RO"/>
        </w:rPr>
      </w:pPr>
      <w:r w:rsidRPr="00A8670E">
        <w:rPr>
          <w:rFonts w:ascii="Times New Roman" w:hAnsi="Times New Roman" w:cs="Times New Roman"/>
          <w:sz w:val="28"/>
          <w:szCs w:val="28"/>
          <w:lang w:val="ro-RO"/>
        </w:rPr>
        <w:t xml:space="preserve">2.1. </w:t>
      </w:r>
      <w:r>
        <w:rPr>
          <w:rFonts w:ascii="Times New Roman" w:hAnsi="Times New Roman" w:cs="Times New Roman"/>
          <w:sz w:val="28"/>
          <w:szCs w:val="28"/>
          <w:lang w:val="ro-RO"/>
        </w:rPr>
        <w:t xml:space="preserve"> Asigurarea reducerii </w:t>
      </w:r>
      <w:r w:rsidRPr="00A8670E">
        <w:rPr>
          <w:rFonts w:ascii="Times New Roman" w:hAnsi="Times New Roman" w:cs="Times New Roman"/>
          <w:sz w:val="28"/>
          <w:szCs w:val="28"/>
          <w:lang w:val="ro-RO"/>
        </w:rPr>
        <w:t xml:space="preserve"> cu 10% a numărului de persoane cu risc înalt de dezvoltare a diabetului zaharat și diminuarea cu 5% a prevalenței diabetului zaharat către anul 2021</w:t>
      </w:r>
    </w:p>
    <w:p w:rsidR="00A8670E" w:rsidRDefault="00A8670E" w:rsidP="00861A17">
      <w:pPr>
        <w:spacing w:line="360" w:lineRule="auto"/>
        <w:ind w:left="142"/>
        <w:rPr>
          <w:rFonts w:ascii="Times New Roman" w:hAnsi="Times New Roman" w:cs="Times New Roman"/>
          <w:sz w:val="28"/>
          <w:szCs w:val="28"/>
          <w:lang w:val="ro-RO"/>
        </w:rPr>
      </w:pPr>
      <w:r w:rsidRPr="00A8670E">
        <w:rPr>
          <w:rFonts w:ascii="Times New Roman" w:hAnsi="Times New Roman" w:cs="Times New Roman"/>
          <w:sz w:val="28"/>
          <w:szCs w:val="28"/>
          <w:lang w:val="ro-RO"/>
        </w:rPr>
        <w:t xml:space="preserve">2.2. </w:t>
      </w:r>
      <w:r>
        <w:rPr>
          <w:rFonts w:ascii="Times New Roman" w:hAnsi="Times New Roman" w:cs="Times New Roman"/>
          <w:sz w:val="28"/>
          <w:szCs w:val="28"/>
          <w:lang w:val="ro-RO"/>
        </w:rPr>
        <w:t xml:space="preserve"> Asigurarea Sporirii</w:t>
      </w:r>
      <w:r w:rsidRPr="00A8670E">
        <w:rPr>
          <w:rFonts w:ascii="Times New Roman" w:hAnsi="Times New Roman" w:cs="Times New Roman"/>
          <w:sz w:val="28"/>
          <w:szCs w:val="28"/>
          <w:lang w:val="ro-RO"/>
        </w:rPr>
        <w:t xml:space="preserve"> depistării precoce a diabetului zaharat</w:t>
      </w:r>
    </w:p>
    <w:p w:rsidR="00A8670E" w:rsidRDefault="00A8670E" w:rsidP="00861A17">
      <w:pPr>
        <w:spacing w:line="360" w:lineRule="auto"/>
        <w:ind w:left="142"/>
        <w:rPr>
          <w:rFonts w:ascii="Times New Roman" w:hAnsi="Times New Roman" w:cs="Times New Roman"/>
          <w:sz w:val="28"/>
          <w:szCs w:val="28"/>
          <w:lang w:val="ro-RO"/>
        </w:rPr>
      </w:pPr>
      <w:r w:rsidRPr="00A8670E">
        <w:rPr>
          <w:rFonts w:ascii="Times New Roman" w:hAnsi="Times New Roman" w:cs="Times New Roman"/>
          <w:sz w:val="28"/>
          <w:szCs w:val="28"/>
          <w:lang w:val="ro-RO"/>
        </w:rPr>
        <w:lastRenderedPageBreak/>
        <w:t>3.</w:t>
      </w:r>
      <w:r>
        <w:rPr>
          <w:rFonts w:ascii="Times New Roman" w:hAnsi="Times New Roman" w:cs="Times New Roman"/>
          <w:sz w:val="28"/>
          <w:szCs w:val="28"/>
          <w:lang w:val="ro-RO"/>
        </w:rPr>
        <w:t xml:space="preserve"> Întru realizarea îmbunătățirii</w:t>
      </w:r>
      <w:r w:rsidRPr="00A8670E">
        <w:rPr>
          <w:rFonts w:ascii="Times New Roman" w:hAnsi="Times New Roman" w:cs="Times New Roman"/>
          <w:sz w:val="28"/>
          <w:szCs w:val="28"/>
          <w:lang w:val="ro-RO"/>
        </w:rPr>
        <w:t xml:space="preserve"> măsurilor de prevenire secundară a diabetului zaharat prin diagnosticarea precoce a complicațiilor cronice, stoparea progresiei acestora prin tratament adecvat și oferirea metodelor de reabilitare</w:t>
      </w:r>
      <w:r>
        <w:rPr>
          <w:rFonts w:ascii="Times New Roman" w:hAnsi="Times New Roman" w:cs="Times New Roman"/>
          <w:sz w:val="28"/>
          <w:szCs w:val="28"/>
          <w:lang w:val="ro-RO"/>
        </w:rPr>
        <w:t xml:space="preserve">  se planifică realizarea intervenţiilor ca:</w:t>
      </w:r>
    </w:p>
    <w:p w:rsidR="00A8670E" w:rsidRDefault="00A8670E" w:rsidP="00861A17">
      <w:pPr>
        <w:spacing w:line="360" w:lineRule="auto"/>
        <w:ind w:left="142"/>
        <w:rPr>
          <w:rFonts w:ascii="Times New Roman" w:hAnsi="Times New Roman" w:cs="Times New Roman"/>
          <w:sz w:val="28"/>
          <w:szCs w:val="28"/>
          <w:lang w:val="ro-RO"/>
        </w:rPr>
      </w:pPr>
      <w:r w:rsidRPr="00A8670E">
        <w:rPr>
          <w:rFonts w:ascii="Times New Roman" w:hAnsi="Times New Roman" w:cs="Times New Roman"/>
          <w:sz w:val="28"/>
          <w:szCs w:val="28"/>
          <w:lang w:val="ro-RO"/>
        </w:rPr>
        <w:t>3.1. Asigurarea accesului pacienților la metode de control al diabetului și screeningul complicațiilor cronice</w:t>
      </w:r>
    </w:p>
    <w:p w:rsidR="00A8670E" w:rsidRDefault="00A8670E" w:rsidP="00861A17">
      <w:pPr>
        <w:spacing w:line="360" w:lineRule="auto"/>
        <w:ind w:left="142"/>
        <w:rPr>
          <w:rFonts w:ascii="Times New Roman" w:hAnsi="Times New Roman" w:cs="Times New Roman"/>
          <w:sz w:val="28"/>
          <w:szCs w:val="28"/>
          <w:lang w:val="ro-RO"/>
        </w:rPr>
      </w:pPr>
      <w:r w:rsidRPr="00A8670E">
        <w:rPr>
          <w:rFonts w:ascii="Times New Roman" w:hAnsi="Times New Roman" w:cs="Times New Roman"/>
          <w:sz w:val="28"/>
          <w:szCs w:val="28"/>
          <w:lang w:val="ro-RO"/>
        </w:rPr>
        <w:t>3.2. Majorarea numărului de persoane cu diabet zaharat care au obținut control satisfăcător</w:t>
      </w:r>
    </w:p>
    <w:p w:rsidR="00087924" w:rsidRDefault="00087924" w:rsidP="00861A17">
      <w:pPr>
        <w:spacing w:line="360" w:lineRule="auto"/>
        <w:ind w:left="142"/>
        <w:rPr>
          <w:rFonts w:ascii="Times New Roman" w:hAnsi="Times New Roman" w:cs="Times New Roman"/>
          <w:sz w:val="28"/>
          <w:szCs w:val="28"/>
          <w:lang w:val="ro-RO"/>
        </w:rPr>
      </w:pPr>
      <w:r w:rsidRPr="00087924">
        <w:rPr>
          <w:rFonts w:ascii="Times New Roman" w:hAnsi="Times New Roman" w:cs="Times New Roman"/>
          <w:sz w:val="28"/>
          <w:szCs w:val="28"/>
          <w:lang w:val="ro-RO"/>
        </w:rPr>
        <w:t>4. Ameliorarea asistenței medicale femeilor însărcinate cu diabet (gestațional sau preexistent sarcinii)</w:t>
      </w:r>
      <w:r>
        <w:rPr>
          <w:rFonts w:ascii="Times New Roman" w:hAnsi="Times New Roman" w:cs="Times New Roman"/>
          <w:sz w:val="28"/>
          <w:szCs w:val="28"/>
          <w:lang w:val="ro-RO"/>
        </w:rPr>
        <w:t xml:space="preserve"> prevăd următoarele acţiuni:</w:t>
      </w:r>
    </w:p>
    <w:p w:rsidR="00087924" w:rsidRDefault="00087924" w:rsidP="00861A17">
      <w:pPr>
        <w:spacing w:line="360" w:lineRule="auto"/>
        <w:ind w:left="142"/>
        <w:rPr>
          <w:rFonts w:ascii="Times New Roman" w:hAnsi="Times New Roman" w:cs="Times New Roman"/>
          <w:sz w:val="28"/>
          <w:szCs w:val="28"/>
          <w:lang w:val="ro-RO"/>
        </w:rPr>
      </w:pPr>
      <w:r w:rsidRPr="00087924">
        <w:rPr>
          <w:rFonts w:ascii="Times New Roman" w:hAnsi="Times New Roman" w:cs="Times New Roman"/>
          <w:sz w:val="28"/>
          <w:szCs w:val="28"/>
          <w:lang w:val="ro-RO"/>
        </w:rPr>
        <w:t>4.1. Reducerea cu 10% a incidenței diabetului gestațional către anul 2021</w:t>
      </w:r>
    </w:p>
    <w:p w:rsidR="00087924" w:rsidRDefault="00087924" w:rsidP="00861A17">
      <w:pPr>
        <w:spacing w:line="360" w:lineRule="auto"/>
        <w:ind w:left="142"/>
        <w:rPr>
          <w:rFonts w:ascii="Times New Roman" w:hAnsi="Times New Roman" w:cs="Times New Roman"/>
          <w:sz w:val="28"/>
          <w:szCs w:val="28"/>
          <w:lang w:val="ro-RO"/>
        </w:rPr>
      </w:pPr>
      <w:r w:rsidRPr="00087924">
        <w:rPr>
          <w:rFonts w:ascii="Times New Roman" w:hAnsi="Times New Roman" w:cs="Times New Roman"/>
          <w:sz w:val="28"/>
          <w:szCs w:val="28"/>
          <w:lang w:val="ro-RO"/>
        </w:rPr>
        <w:t>4.2. Asigurarea asistenței medicale calitative femeilor cu diabet zaharat preexistent sarcinii</w:t>
      </w:r>
    </w:p>
    <w:p w:rsidR="00087924" w:rsidRDefault="00087924" w:rsidP="00861A17">
      <w:pPr>
        <w:spacing w:line="360" w:lineRule="auto"/>
        <w:ind w:left="142"/>
        <w:rPr>
          <w:rFonts w:ascii="Times New Roman" w:hAnsi="Times New Roman" w:cs="Times New Roman"/>
          <w:sz w:val="28"/>
          <w:szCs w:val="28"/>
          <w:lang w:val="ro-RO"/>
        </w:rPr>
      </w:pPr>
      <w:r w:rsidRPr="00087924">
        <w:rPr>
          <w:rFonts w:ascii="Times New Roman" w:hAnsi="Times New Roman" w:cs="Times New Roman"/>
          <w:sz w:val="28"/>
          <w:szCs w:val="28"/>
          <w:lang w:val="ro-RO"/>
        </w:rPr>
        <w:t>5.</w:t>
      </w:r>
      <w:r>
        <w:rPr>
          <w:rFonts w:ascii="Times New Roman" w:hAnsi="Times New Roman" w:cs="Times New Roman"/>
          <w:sz w:val="28"/>
          <w:szCs w:val="28"/>
          <w:lang w:val="ro-RO"/>
        </w:rPr>
        <w:t xml:space="preserve"> Întru a</w:t>
      </w:r>
      <w:r w:rsidRPr="00087924">
        <w:rPr>
          <w:rFonts w:ascii="Times New Roman" w:hAnsi="Times New Roman" w:cs="Times New Roman"/>
          <w:sz w:val="28"/>
          <w:szCs w:val="28"/>
          <w:lang w:val="ro-RO"/>
        </w:rPr>
        <w:t>sigurarea cu resurse suficiente (umane, medicamentoase, tehnice și financiare)</w:t>
      </w:r>
      <w:r>
        <w:rPr>
          <w:rFonts w:ascii="Times New Roman" w:hAnsi="Times New Roman" w:cs="Times New Roman"/>
          <w:sz w:val="28"/>
          <w:szCs w:val="28"/>
          <w:lang w:val="ro-RO"/>
        </w:rPr>
        <w:t xml:space="preserve"> se preconizează următoarele direcţii de acţiuni:</w:t>
      </w:r>
    </w:p>
    <w:p w:rsidR="00087924" w:rsidRDefault="00087924" w:rsidP="00861A17">
      <w:pPr>
        <w:spacing w:line="360" w:lineRule="auto"/>
        <w:ind w:left="142"/>
        <w:rPr>
          <w:rFonts w:ascii="Times New Roman" w:hAnsi="Times New Roman" w:cs="Times New Roman"/>
          <w:sz w:val="28"/>
          <w:szCs w:val="28"/>
          <w:lang w:val="ro-RO"/>
        </w:rPr>
      </w:pPr>
      <w:r w:rsidRPr="00087924">
        <w:rPr>
          <w:rFonts w:ascii="Times New Roman" w:hAnsi="Times New Roman" w:cs="Times New Roman"/>
          <w:sz w:val="28"/>
          <w:szCs w:val="28"/>
          <w:lang w:val="ro-RO"/>
        </w:rPr>
        <w:t>5.1.</w:t>
      </w:r>
      <w:r>
        <w:rPr>
          <w:rFonts w:ascii="Times New Roman" w:hAnsi="Times New Roman" w:cs="Times New Roman"/>
          <w:sz w:val="28"/>
          <w:szCs w:val="28"/>
          <w:lang w:val="ro-RO"/>
        </w:rPr>
        <w:t>Asigurarea creșterii</w:t>
      </w:r>
      <w:r w:rsidRPr="00087924">
        <w:rPr>
          <w:rFonts w:ascii="Times New Roman" w:hAnsi="Times New Roman" w:cs="Times New Roman"/>
          <w:sz w:val="28"/>
          <w:szCs w:val="28"/>
          <w:lang w:val="ro-RO"/>
        </w:rPr>
        <w:t xml:space="preserve"> răspunderii personalului calificat prin instruiri şi recrutări</w:t>
      </w:r>
    </w:p>
    <w:p w:rsidR="00087924" w:rsidRDefault="00087924" w:rsidP="00861A17">
      <w:pPr>
        <w:spacing w:line="360" w:lineRule="auto"/>
        <w:ind w:left="142"/>
        <w:rPr>
          <w:rFonts w:ascii="Times New Roman" w:hAnsi="Times New Roman" w:cs="Times New Roman"/>
          <w:sz w:val="28"/>
          <w:szCs w:val="28"/>
          <w:lang w:val="ro-RO"/>
        </w:rPr>
      </w:pPr>
      <w:r w:rsidRPr="00087924">
        <w:rPr>
          <w:rFonts w:ascii="Times New Roman" w:hAnsi="Times New Roman" w:cs="Times New Roman"/>
          <w:sz w:val="28"/>
          <w:szCs w:val="28"/>
          <w:lang w:val="ro-RO"/>
        </w:rPr>
        <w:t>5.2. Asigurarea garantată a persoanelor cu diabet zaharat cu tratament farmacologic în funcție de necesitățile acestora</w:t>
      </w:r>
    </w:p>
    <w:p w:rsidR="00087924" w:rsidRDefault="00087924" w:rsidP="00861A17">
      <w:pPr>
        <w:spacing w:line="360" w:lineRule="auto"/>
        <w:ind w:left="142"/>
        <w:rPr>
          <w:rFonts w:ascii="Times New Roman" w:hAnsi="Times New Roman" w:cs="Times New Roman"/>
          <w:sz w:val="28"/>
          <w:szCs w:val="28"/>
          <w:lang w:val="ro-RO"/>
        </w:rPr>
      </w:pPr>
      <w:r w:rsidRPr="00087924">
        <w:rPr>
          <w:rFonts w:ascii="Times New Roman" w:hAnsi="Times New Roman" w:cs="Times New Roman"/>
          <w:sz w:val="28"/>
          <w:szCs w:val="28"/>
          <w:lang w:val="ro-RO"/>
        </w:rPr>
        <w:t>5.3. Asigurarea persoanelor cu diabet zaharat cu diverse dispozitive pentru autocontrol și tratament</w:t>
      </w:r>
    </w:p>
    <w:p w:rsidR="00087924" w:rsidRPr="00087924" w:rsidRDefault="00087924" w:rsidP="00087924">
      <w:pPr>
        <w:spacing w:line="360" w:lineRule="auto"/>
        <w:ind w:left="142"/>
        <w:rPr>
          <w:rFonts w:ascii="Times New Roman" w:hAnsi="Times New Roman" w:cs="Times New Roman"/>
          <w:sz w:val="28"/>
          <w:szCs w:val="28"/>
          <w:lang w:val="ro-RO"/>
        </w:rPr>
      </w:pPr>
      <w:r w:rsidRPr="00087924">
        <w:rPr>
          <w:rFonts w:ascii="Times New Roman" w:hAnsi="Times New Roman" w:cs="Times New Roman"/>
          <w:sz w:val="28"/>
          <w:szCs w:val="28"/>
          <w:lang w:val="ro-RO"/>
        </w:rPr>
        <w:t>5.4. Fortificarea capacităților de diagnostic precoce la nivel teritorial</w:t>
      </w:r>
    </w:p>
    <w:p w:rsidR="00087924" w:rsidRDefault="00087924" w:rsidP="00861A17">
      <w:pPr>
        <w:spacing w:line="360" w:lineRule="auto"/>
        <w:ind w:left="142"/>
        <w:rPr>
          <w:rFonts w:ascii="Times New Roman" w:hAnsi="Times New Roman" w:cs="Times New Roman"/>
          <w:sz w:val="28"/>
          <w:szCs w:val="28"/>
          <w:lang w:val="ro-RO"/>
        </w:rPr>
      </w:pPr>
      <w:r w:rsidRPr="00087924">
        <w:rPr>
          <w:rFonts w:ascii="Times New Roman" w:hAnsi="Times New Roman" w:cs="Times New Roman"/>
          <w:sz w:val="28"/>
          <w:szCs w:val="28"/>
          <w:lang w:val="ro-RO"/>
        </w:rPr>
        <w:t>6. Asigurarea accesului la baze de date calitative prin îmbunătățirea capacității serviciilor informaționale</w:t>
      </w:r>
    </w:p>
    <w:p w:rsidR="00A05727" w:rsidRDefault="00A05727" w:rsidP="00A05727">
      <w:pPr>
        <w:spacing w:line="360" w:lineRule="auto"/>
        <w:ind w:left="142"/>
        <w:jc w:val="center"/>
        <w:rPr>
          <w:rFonts w:ascii="Times New Roman" w:hAnsi="Times New Roman" w:cs="Times New Roman"/>
          <w:b/>
          <w:sz w:val="28"/>
          <w:szCs w:val="28"/>
          <w:lang w:val="ro-RO"/>
        </w:rPr>
      </w:pPr>
      <w:r w:rsidRPr="00A05727">
        <w:rPr>
          <w:rFonts w:ascii="Times New Roman" w:hAnsi="Times New Roman" w:cs="Times New Roman"/>
          <w:b/>
          <w:sz w:val="28"/>
          <w:szCs w:val="28"/>
          <w:lang w:val="ro-RO"/>
        </w:rPr>
        <w:t>IV. ETAPELE ȘI TERMENELE DE IMPLEMENTARE</w:t>
      </w:r>
    </w:p>
    <w:p w:rsidR="00A05727" w:rsidRDefault="00A05727" w:rsidP="00A05727">
      <w:pPr>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1.</w:t>
      </w:r>
      <w:r w:rsidRPr="00A05727">
        <w:rPr>
          <w:rFonts w:ascii="Times New Roman" w:hAnsi="Times New Roman" w:cs="Times New Roman"/>
          <w:sz w:val="28"/>
          <w:szCs w:val="28"/>
          <w:lang w:val="ro-RO"/>
        </w:rPr>
        <w:t xml:space="preserve"> Prezentul </w:t>
      </w:r>
      <w:r>
        <w:rPr>
          <w:rFonts w:ascii="Times New Roman" w:hAnsi="Times New Roman" w:cs="Times New Roman"/>
          <w:sz w:val="28"/>
          <w:szCs w:val="28"/>
          <w:lang w:val="ro-RO"/>
        </w:rPr>
        <w:t>Program teritorial</w:t>
      </w:r>
      <w:r w:rsidRPr="00A05727">
        <w:rPr>
          <w:rFonts w:ascii="Times New Roman" w:hAnsi="Times New Roman" w:cs="Times New Roman"/>
          <w:sz w:val="28"/>
          <w:szCs w:val="28"/>
          <w:lang w:val="ro-RO"/>
        </w:rPr>
        <w:t xml:space="preserve"> va fi implementat pe parcursul anilor 2017-2021 în conformitate cu Planul de acțiuni stipulat în anexa nr. 2.</w:t>
      </w:r>
    </w:p>
    <w:p w:rsidR="00A05727" w:rsidRDefault="00A05727" w:rsidP="00A05727">
      <w:pPr>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Pr="00A05727">
        <w:rPr>
          <w:rFonts w:ascii="Times New Roman" w:hAnsi="Times New Roman" w:cs="Times New Roman"/>
          <w:sz w:val="28"/>
          <w:szCs w:val="28"/>
          <w:lang w:val="ro-RO"/>
        </w:rPr>
        <w:t xml:space="preserve">La mijlocul termenului de </w:t>
      </w:r>
      <w:r>
        <w:rPr>
          <w:rFonts w:ascii="Times New Roman" w:hAnsi="Times New Roman" w:cs="Times New Roman"/>
          <w:sz w:val="28"/>
          <w:szCs w:val="28"/>
          <w:lang w:val="ro-RO"/>
        </w:rPr>
        <w:t>realizare a Programului teritorial</w:t>
      </w:r>
      <w:r w:rsidRPr="00A05727">
        <w:rPr>
          <w:rFonts w:ascii="Times New Roman" w:hAnsi="Times New Roman" w:cs="Times New Roman"/>
          <w:sz w:val="28"/>
          <w:szCs w:val="28"/>
          <w:lang w:val="ro-RO"/>
        </w:rPr>
        <w:t xml:space="preserve"> se va efectua evaluarea intermediară, iar la sfîrşitul im</w:t>
      </w:r>
      <w:r>
        <w:rPr>
          <w:rFonts w:ascii="Times New Roman" w:hAnsi="Times New Roman" w:cs="Times New Roman"/>
          <w:sz w:val="28"/>
          <w:szCs w:val="28"/>
          <w:lang w:val="ro-RO"/>
        </w:rPr>
        <w:t>plementării Programului teritorial</w:t>
      </w:r>
      <w:r w:rsidRPr="00A05727">
        <w:rPr>
          <w:rFonts w:ascii="Times New Roman" w:hAnsi="Times New Roman" w:cs="Times New Roman"/>
          <w:sz w:val="28"/>
          <w:szCs w:val="28"/>
          <w:lang w:val="ro-RO"/>
        </w:rPr>
        <w:t xml:space="preserve"> – evaluarea finală.</w:t>
      </w:r>
    </w:p>
    <w:p w:rsidR="00A05727" w:rsidRDefault="00A05727" w:rsidP="00A05727">
      <w:pPr>
        <w:spacing w:line="360" w:lineRule="auto"/>
        <w:jc w:val="center"/>
        <w:rPr>
          <w:rFonts w:ascii="Times New Roman" w:hAnsi="Times New Roman" w:cs="Times New Roman"/>
          <w:b/>
          <w:sz w:val="28"/>
          <w:szCs w:val="28"/>
          <w:lang w:val="ro-RO"/>
        </w:rPr>
      </w:pPr>
      <w:r w:rsidRPr="00A05727">
        <w:rPr>
          <w:rFonts w:ascii="Times New Roman" w:hAnsi="Times New Roman" w:cs="Times New Roman"/>
          <w:b/>
          <w:sz w:val="28"/>
          <w:szCs w:val="28"/>
          <w:lang w:val="ro-RO"/>
        </w:rPr>
        <w:t>V. REZULTATELE SCONTATE ȘI INDICATORII DE PROGRES</w:t>
      </w:r>
    </w:p>
    <w:p w:rsidR="00A05727" w:rsidRPr="00A05727" w:rsidRDefault="00A05727" w:rsidP="00A05727">
      <w:pPr>
        <w:spacing w:line="360" w:lineRule="auto"/>
        <w:jc w:val="both"/>
        <w:rPr>
          <w:rFonts w:ascii="Times New Roman" w:hAnsi="Times New Roman" w:cs="Times New Roman"/>
          <w:sz w:val="28"/>
          <w:szCs w:val="28"/>
          <w:lang w:val="ro-RO"/>
        </w:rPr>
      </w:pPr>
      <w:r w:rsidRPr="00A05727">
        <w:rPr>
          <w:rFonts w:ascii="Times New Roman" w:hAnsi="Times New Roman" w:cs="Times New Roman"/>
          <w:sz w:val="28"/>
          <w:szCs w:val="28"/>
          <w:lang w:val="ro-RO"/>
        </w:rPr>
        <w:t>Rezultatele așteptate în urma implementă</w:t>
      </w:r>
      <w:r>
        <w:rPr>
          <w:rFonts w:ascii="Times New Roman" w:hAnsi="Times New Roman" w:cs="Times New Roman"/>
          <w:sz w:val="28"/>
          <w:szCs w:val="28"/>
          <w:lang w:val="ro-RO"/>
        </w:rPr>
        <w:t>rii prezentului Program teritorial</w:t>
      </w:r>
      <w:r w:rsidRPr="00A05727">
        <w:rPr>
          <w:rFonts w:ascii="Times New Roman" w:hAnsi="Times New Roman" w:cs="Times New Roman"/>
          <w:sz w:val="28"/>
          <w:szCs w:val="28"/>
          <w:lang w:val="ro-RO"/>
        </w:rPr>
        <w:t xml:space="preserve"> către anul 2021:</w:t>
      </w:r>
    </w:p>
    <w:p w:rsidR="00A05727" w:rsidRPr="00A05727" w:rsidRDefault="00A05727" w:rsidP="00A05727">
      <w:pPr>
        <w:spacing w:line="360" w:lineRule="auto"/>
        <w:jc w:val="both"/>
        <w:rPr>
          <w:rFonts w:ascii="Times New Roman" w:hAnsi="Times New Roman" w:cs="Times New Roman"/>
          <w:sz w:val="28"/>
          <w:szCs w:val="28"/>
          <w:lang w:val="ro-RO"/>
        </w:rPr>
      </w:pPr>
      <w:r w:rsidRPr="00A05727">
        <w:rPr>
          <w:rFonts w:ascii="Times New Roman" w:hAnsi="Times New Roman" w:cs="Times New Roman"/>
          <w:sz w:val="28"/>
          <w:szCs w:val="28"/>
          <w:lang w:val="ro-RO"/>
        </w:rPr>
        <w:t>1)</w:t>
      </w:r>
      <w:r w:rsidRPr="00A05727">
        <w:rPr>
          <w:rFonts w:ascii="Times New Roman" w:hAnsi="Times New Roman" w:cs="Times New Roman"/>
          <w:sz w:val="28"/>
          <w:szCs w:val="28"/>
          <w:lang w:val="ro-RO"/>
        </w:rPr>
        <w:tab/>
        <w:t xml:space="preserve">reducerea cu 5% a prevalenței diabetului zaharat; </w:t>
      </w:r>
    </w:p>
    <w:p w:rsidR="00A05727" w:rsidRPr="00A05727" w:rsidRDefault="00A05727" w:rsidP="00A05727">
      <w:pPr>
        <w:spacing w:line="360" w:lineRule="auto"/>
        <w:jc w:val="both"/>
        <w:rPr>
          <w:rFonts w:ascii="Times New Roman" w:hAnsi="Times New Roman" w:cs="Times New Roman"/>
          <w:sz w:val="28"/>
          <w:szCs w:val="28"/>
          <w:lang w:val="ro-RO"/>
        </w:rPr>
      </w:pPr>
      <w:r w:rsidRPr="00A05727">
        <w:rPr>
          <w:rFonts w:ascii="Times New Roman" w:hAnsi="Times New Roman" w:cs="Times New Roman"/>
          <w:sz w:val="28"/>
          <w:szCs w:val="28"/>
          <w:lang w:val="ro-RO"/>
        </w:rPr>
        <w:t>2)</w:t>
      </w:r>
      <w:r w:rsidRPr="00A05727">
        <w:rPr>
          <w:rFonts w:ascii="Times New Roman" w:hAnsi="Times New Roman" w:cs="Times New Roman"/>
          <w:sz w:val="28"/>
          <w:szCs w:val="28"/>
          <w:lang w:val="ro-RO"/>
        </w:rPr>
        <w:tab/>
        <w:t>reducerea cu 10% a incidenței diabetului zaharat;</w:t>
      </w:r>
    </w:p>
    <w:p w:rsidR="00A05727" w:rsidRPr="00A05727" w:rsidRDefault="00A05727" w:rsidP="00A05727">
      <w:pPr>
        <w:spacing w:line="360" w:lineRule="auto"/>
        <w:jc w:val="both"/>
        <w:rPr>
          <w:rFonts w:ascii="Times New Roman" w:hAnsi="Times New Roman" w:cs="Times New Roman"/>
          <w:sz w:val="28"/>
          <w:szCs w:val="28"/>
          <w:lang w:val="ro-RO"/>
        </w:rPr>
      </w:pPr>
      <w:r w:rsidRPr="00A05727">
        <w:rPr>
          <w:rFonts w:ascii="Times New Roman" w:hAnsi="Times New Roman" w:cs="Times New Roman"/>
          <w:sz w:val="28"/>
          <w:szCs w:val="28"/>
          <w:lang w:val="ro-RO"/>
        </w:rPr>
        <w:t>3)</w:t>
      </w:r>
      <w:r w:rsidRPr="00A05727">
        <w:rPr>
          <w:rFonts w:ascii="Times New Roman" w:hAnsi="Times New Roman" w:cs="Times New Roman"/>
          <w:sz w:val="28"/>
          <w:szCs w:val="28"/>
          <w:lang w:val="ro-RO"/>
        </w:rPr>
        <w:tab/>
        <w:t xml:space="preserve">reducerea  cu 10% a incidenței diabetului gestațional; </w:t>
      </w:r>
    </w:p>
    <w:p w:rsidR="00A05727" w:rsidRDefault="00A05727" w:rsidP="00A05727">
      <w:pPr>
        <w:spacing w:line="360" w:lineRule="auto"/>
        <w:jc w:val="both"/>
        <w:rPr>
          <w:rFonts w:ascii="Times New Roman" w:hAnsi="Times New Roman" w:cs="Times New Roman"/>
          <w:sz w:val="28"/>
          <w:szCs w:val="28"/>
          <w:lang w:val="ro-RO"/>
        </w:rPr>
      </w:pPr>
      <w:r w:rsidRPr="00A05727">
        <w:rPr>
          <w:rFonts w:ascii="Times New Roman" w:hAnsi="Times New Roman" w:cs="Times New Roman"/>
          <w:sz w:val="28"/>
          <w:szCs w:val="28"/>
          <w:lang w:val="ro-RO"/>
        </w:rPr>
        <w:t>4)</w:t>
      </w:r>
      <w:r w:rsidRPr="00A05727">
        <w:rPr>
          <w:rFonts w:ascii="Times New Roman" w:hAnsi="Times New Roman" w:cs="Times New Roman"/>
          <w:sz w:val="28"/>
          <w:szCs w:val="28"/>
          <w:lang w:val="ro-RO"/>
        </w:rPr>
        <w:tab/>
        <w:t>reducerea cu 20% a numărului de complicații cronice ale diabetului zaharat (amputații, nefropatie, retinopatie).</w:t>
      </w:r>
    </w:p>
    <w:p w:rsidR="00A05727" w:rsidRDefault="007E0B1F" w:rsidP="00A05727">
      <w:pPr>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Performanţa programului va fi evaluată în baza indicatorilor de proces care vor reflecta realizarea activităţilor expuse în Planul de Acţiuni, indicatorilor de rezultat ce vor monitoriza îndeplinirea obiectivelor specifice şi a intervenţiilor, precum şi a</w:t>
      </w:r>
      <w:r w:rsidR="00B532C8">
        <w:rPr>
          <w:rFonts w:ascii="Times New Roman" w:hAnsi="Times New Roman" w:cs="Times New Roman"/>
          <w:sz w:val="28"/>
          <w:szCs w:val="28"/>
          <w:lang w:val="ro-RO"/>
        </w:rPr>
        <w:t xml:space="preserve"> indicatorilor de impact care vor reflecta evaluarea schimbărilor în starea sănătăţii po</w:t>
      </w:r>
      <w:r w:rsidR="009178E7">
        <w:rPr>
          <w:rFonts w:ascii="Times New Roman" w:hAnsi="Times New Roman" w:cs="Times New Roman"/>
          <w:sz w:val="28"/>
          <w:szCs w:val="28"/>
          <w:lang w:val="ro-RO"/>
        </w:rPr>
        <w:t>pulaţiei în raionul Hîncești</w:t>
      </w:r>
      <w:r w:rsidR="00B532C8">
        <w:rPr>
          <w:rFonts w:ascii="Times New Roman" w:hAnsi="Times New Roman" w:cs="Times New Roman"/>
          <w:sz w:val="28"/>
          <w:szCs w:val="28"/>
          <w:lang w:val="ro-RO"/>
        </w:rPr>
        <w:t>.</w:t>
      </w:r>
    </w:p>
    <w:p w:rsidR="002723E9" w:rsidRPr="002723E9" w:rsidRDefault="002723E9" w:rsidP="002723E9">
      <w:pPr>
        <w:pStyle w:val="a4"/>
        <w:numPr>
          <w:ilvl w:val="0"/>
          <w:numId w:val="6"/>
        </w:numPr>
        <w:spacing w:line="360" w:lineRule="auto"/>
        <w:jc w:val="both"/>
        <w:rPr>
          <w:rFonts w:ascii="Times New Roman" w:hAnsi="Times New Roman" w:cs="Times New Roman"/>
          <w:sz w:val="28"/>
          <w:szCs w:val="28"/>
          <w:lang w:val="ro-RO"/>
        </w:rPr>
      </w:pPr>
      <w:r w:rsidRPr="002723E9">
        <w:rPr>
          <w:rFonts w:ascii="Times New Roman" w:hAnsi="Times New Roman" w:cs="Times New Roman"/>
          <w:sz w:val="28"/>
          <w:szCs w:val="28"/>
          <w:lang w:val="ro-RO"/>
        </w:rPr>
        <w:t>număr de rapoarte privind implementarea programelor teritoriale sinergice cu diabetul zaharat;</w:t>
      </w:r>
    </w:p>
    <w:p w:rsidR="002723E9" w:rsidRDefault="002723E9" w:rsidP="002723E9">
      <w:pPr>
        <w:pStyle w:val="a4"/>
        <w:numPr>
          <w:ilvl w:val="0"/>
          <w:numId w:val="6"/>
        </w:numPr>
        <w:spacing w:line="360" w:lineRule="auto"/>
        <w:jc w:val="both"/>
        <w:rPr>
          <w:rFonts w:ascii="Times New Roman" w:hAnsi="Times New Roman" w:cs="Times New Roman"/>
          <w:sz w:val="28"/>
          <w:szCs w:val="28"/>
          <w:lang w:val="ro-RO"/>
        </w:rPr>
      </w:pPr>
      <w:r w:rsidRPr="002723E9">
        <w:rPr>
          <w:rFonts w:ascii="Times New Roman" w:hAnsi="Times New Roman" w:cs="Times New Roman"/>
          <w:sz w:val="28"/>
          <w:szCs w:val="28"/>
          <w:lang w:val="ro-RO"/>
        </w:rPr>
        <w:t>populație supusă screeningului; populație țintă;</w:t>
      </w:r>
    </w:p>
    <w:p w:rsidR="002723E9" w:rsidRDefault="002723E9" w:rsidP="002723E9">
      <w:pPr>
        <w:pStyle w:val="a4"/>
        <w:numPr>
          <w:ilvl w:val="0"/>
          <w:numId w:val="6"/>
        </w:numPr>
        <w:spacing w:line="360" w:lineRule="auto"/>
        <w:jc w:val="both"/>
        <w:rPr>
          <w:rFonts w:ascii="Times New Roman" w:hAnsi="Times New Roman" w:cs="Times New Roman"/>
          <w:sz w:val="28"/>
          <w:szCs w:val="28"/>
          <w:lang w:val="ro-RO"/>
        </w:rPr>
      </w:pPr>
      <w:r w:rsidRPr="002723E9">
        <w:rPr>
          <w:rFonts w:ascii="Times New Roman" w:hAnsi="Times New Roman" w:cs="Times New Roman"/>
          <w:sz w:val="28"/>
          <w:szCs w:val="28"/>
          <w:lang w:val="ro-RO"/>
        </w:rPr>
        <w:t>număr de persoane cu risc înalt de dezvoltare a diabetului zaharat cărora li s-a efectuat testul oral de toleranţă la glucoză; număr total de persoane cu risc înalt de dezvoltare a diabetului zaharat;</w:t>
      </w:r>
    </w:p>
    <w:p w:rsidR="002723E9" w:rsidRDefault="002723E9" w:rsidP="002723E9">
      <w:pPr>
        <w:pStyle w:val="a4"/>
        <w:numPr>
          <w:ilvl w:val="0"/>
          <w:numId w:val="6"/>
        </w:numPr>
        <w:spacing w:line="360" w:lineRule="auto"/>
        <w:jc w:val="both"/>
        <w:rPr>
          <w:rFonts w:ascii="Times New Roman" w:hAnsi="Times New Roman" w:cs="Times New Roman"/>
          <w:sz w:val="28"/>
          <w:szCs w:val="28"/>
          <w:lang w:val="ro-RO"/>
        </w:rPr>
      </w:pPr>
      <w:r w:rsidRPr="002723E9">
        <w:rPr>
          <w:rFonts w:ascii="Times New Roman" w:hAnsi="Times New Roman" w:cs="Times New Roman"/>
          <w:sz w:val="28"/>
          <w:szCs w:val="28"/>
          <w:lang w:val="ro-RO"/>
        </w:rPr>
        <w:t>număr de persoane cu risc de dezvoltare a diabetului zaharat informate; număr total de persoane cu risc de dezvoltare a diabetului zaharat;</w:t>
      </w:r>
    </w:p>
    <w:p w:rsidR="002723E9" w:rsidRPr="002723E9" w:rsidRDefault="002723E9" w:rsidP="002723E9">
      <w:pPr>
        <w:pStyle w:val="a4"/>
        <w:numPr>
          <w:ilvl w:val="0"/>
          <w:numId w:val="6"/>
        </w:numPr>
        <w:rPr>
          <w:rFonts w:ascii="Times New Roman" w:hAnsi="Times New Roman" w:cs="Times New Roman"/>
          <w:sz w:val="28"/>
          <w:szCs w:val="28"/>
          <w:lang w:val="ro-RO"/>
        </w:rPr>
      </w:pPr>
      <w:r w:rsidRPr="002723E9">
        <w:rPr>
          <w:rFonts w:ascii="Times New Roman" w:hAnsi="Times New Roman" w:cs="Times New Roman"/>
          <w:sz w:val="28"/>
          <w:szCs w:val="28"/>
          <w:lang w:val="ro-RO"/>
        </w:rPr>
        <w:lastRenderedPageBreak/>
        <w:t>număr de persoane cu diabet zaharat cu cel puțin o determinare a hemoglobnei glicolizate; număr de persoane cu diabet zaharat;</w:t>
      </w:r>
    </w:p>
    <w:p w:rsidR="002723E9" w:rsidRPr="002723E9" w:rsidRDefault="002723E9" w:rsidP="002723E9">
      <w:pPr>
        <w:pStyle w:val="a4"/>
        <w:numPr>
          <w:ilvl w:val="0"/>
          <w:numId w:val="6"/>
        </w:numPr>
        <w:rPr>
          <w:rFonts w:ascii="Times New Roman" w:hAnsi="Times New Roman" w:cs="Times New Roman"/>
          <w:sz w:val="28"/>
          <w:szCs w:val="28"/>
          <w:lang w:val="ro-RO"/>
        </w:rPr>
      </w:pPr>
      <w:r w:rsidRPr="002723E9">
        <w:rPr>
          <w:rFonts w:ascii="Times New Roman" w:hAnsi="Times New Roman" w:cs="Times New Roman"/>
          <w:sz w:val="28"/>
          <w:szCs w:val="28"/>
          <w:lang w:val="ro-RO"/>
        </w:rPr>
        <w:t>număr de persoane tratate cu insulină cu cel puțin 2 determinări ale hemoglobnei glicolizate; număr total de persoane tratate cu insulină;</w:t>
      </w:r>
    </w:p>
    <w:p w:rsidR="002723E9" w:rsidRPr="002723E9" w:rsidRDefault="002723E9" w:rsidP="002723E9">
      <w:pPr>
        <w:pStyle w:val="a4"/>
        <w:numPr>
          <w:ilvl w:val="0"/>
          <w:numId w:val="6"/>
        </w:numPr>
        <w:rPr>
          <w:rFonts w:ascii="Times New Roman" w:hAnsi="Times New Roman" w:cs="Times New Roman"/>
          <w:sz w:val="28"/>
          <w:szCs w:val="28"/>
          <w:lang w:val="ro-RO"/>
        </w:rPr>
      </w:pPr>
      <w:r w:rsidRPr="002723E9">
        <w:rPr>
          <w:rFonts w:ascii="Times New Roman" w:hAnsi="Times New Roman" w:cs="Times New Roman"/>
          <w:sz w:val="28"/>
          <w:szCs w:val="28"/>
          <w:lang w:val="ro-RO"/>
        </w:rPr>
        <w:t>număr de persoane cu diabet zaharat cu LDL-colesterol măsurat; număr de persoane cu diabet zaharat din populaţia totală;</w:t>
      </w:r>
    </w:p>
    <w:p w:rsidR="002723E9" w:rsidRPr="002723E9" w:rsidRDefault="002723E9" w:rsidP="002723E9">
      <w:pPr>
        <w:pStyle w:val="a4"/>
        <w:numPr>
          <w:ilvl w:val="0"/>
          <w:numId w:val="6"/>
        </w:numPr>
        <w:rPr>
          <w:rFonts w:ascii="Times New Roman" w:hAnsi="Times New Roman" w:cs="Times New Roman"/>
          <w:sz w:val="28"/>
          <w:szCs w:val="28"/>
          <w:lang w:val="ro-RO"/>
        </w:rPr>
      </w:pPr>
      <w:r w:rsidRPr="002723E9">
        <w:rPr>
          <w:rFonts w:ascii="Times New Roman" w:hAnsi="Times New Roman" w:cs="Times New Roman"/>
          <w:sz w:val="28"/>
          <w:szCs w:val="28"/>
          <w:lang w:val="ro-RO"/>
        </w:rPr>
        <w:t>număr de persoane cu diabet zaharat cărora li s-au efectuat screningul retinopatiei; număr de persoane cu diabet zaharat din populaţia totală;</w:t>
      </w:r>
    </w:p>
    <w:p w:rsidR="002723E9" w:rsidRPr="002723E9" w:rsidRDefault="002723E9" w:rsidP="002723E9">
      <w:pPr>
        <w:pStyle w:val="a4"/>
        <w:numPr>
          <w:ilvl w:val="0"/>
          <w:numId w:val="6"/>
        </w:numPr>
        <w:rPr>
          <w:rFonts w:ascii="Times New Roman" w:hAnsi="Times New Roman" w:cs="Times New Roman"/>
          <w:sz w:val="28"/>
          <w:szCs w:val="28"/>
          <w:lang w:val="ro-RO"/>
        </w:rPr>
      </w:pPr>
      <w:r w:rsidRPr="002723E9">
        <w:rPr>
          <w:rFonts w:ascii="Times New Roman" w:hAnsi="Times New Roman" w:cs="Times New Roman"/>
          <w:sz w:val="28"/>
          <w:szCs w:val="28"/>
          <w:lang w:val="ro-RO"/>
        </w:rPr>
        <w:t>număr de persoane cu diabet zaharat cărora li s-au determinat riscul cardiovascular prin utilizarea diagramei de risc HeartScore; număr total de persoane cu diabet zaharat;</w:t>
      </w:r>
    </w:p>
    <w:p w:rsidR="002723E9" w:rsidRPr="002723E9" w:rsidRDefault="002723E9" w:rsidP="002723E9">
      <w:pPr>
        <w:pStyle w:val="a4"/>
        <w:numPr>
          <w:ilvl w:val="0"/>
          <w:numId w:val="6"/>
        </w:numPr>
        <w:spacing w:line="360" w:lineRule="auto"/>
        <w:jc w:val="both"/>
        <w:rPr>
          <w:rFonts w:ascii="Times New Roman" w:hAnsi="Times New Roman" w:cs="Times New Roman"/>
          <w:sz w:val="28"/>
          <w:szCs w:val="28"/>
          <w:lang w:val="ro-RO"/>
        </w:rPr>
      </w:pPr>
      <w:r w:rsidRPr="002723E9">
        <w:rPr>
          <w:rFonts w:ascii="Times New Roman" w:hAnsi="Times New Roman" w:cs="Times New Roman"/>
          <w:sz w:val="28"/>
          <w:szCs w:val="28"/>
          <w:lang w:val="ro-RO"/>
        </w:rPr>
        <w:t>număr de pacienți cu diabet zaharat cărora li s-a efectuat screeningul piciorului diabetic; număr de persoane cu diabet zaharat din populaţia totală.</w:t>
      </w:r>
    </w:p>
    <w:p w:rsidR="002723E9" w:rsidRPr="002723E9" w:rsidRDefault="002723E9" w:rsidP="002723E9">
      <w:pPr>
        <w:pStyle w:val="a4"/>
        <w:numPr>
          <w:ilvl w:val="0"/>
          <w:numId w:val="6"/>
        </w:numPr>
        <w:rPr>
          <w:rFonts w:ascii="Times New Roman" w:hAnsi="Times New Roman" w:cs="Times New Roman"/>
          <w:sz w:val="28"/>
          <w:szCs w:val="28"/>
          <w:lang w:val="ro-RO"/>
        </w:rPr>
      </w:pPr>
      <w:r w:rsidRPr="002723E9">
        <w:rPr>
          <w:rFonts w:ascii="Times New Roman" w:hAnsi="Times New Roman" w:cs="Times New Roman"/>
          <w:sz w:val="28"/>
          <w:szCs w:val="28"/>
          <w:lang w:val="ro-RO"/>
        </w:rPr>
        <w:t>număr de femei însărcinate cărora li s-au efectuat screeningul pentru diabet zaharat; număr total de femei însărcinate cu diabet gestaţional;</w:t>
      </w:r>
    </w:p>
    <w:p w:rsidR="002723E9" w:rsidRPr="002723E9" w:rsidRDefault="002723E9" w:rsidP="002723E9">
      <w:pPr>
        <w:pStyle w:val="a4"/>
        <w:numPr>
          <w:ilvl w:val="0"/>
          <w:numId w:val="6"/>
        </w:numPr>
        <w:rPr>
          <w:rFonts w:ascii="Times New Roman" w:hAnsi="Times New Roman" w:cs="Times New Roman"/>
          <w:sz w:val="28"/>
          <w:szCs w:val="28"/>
          <w:lang w:val="ro-RO"/>
        </w:rPr>
      </w:pPr>
      <w:r w:rsidRPr="002723E9">
        <w:rPr>
          <w:rFonts w:ascii="Times New Roman" w:hAnsi="Times New Roman" w:cs="Times New Roman"/>
          <w:sz w:val="28"/>
          <w:szCs w:val="28"/>
          <w:lang w:val="ro-RO"/>
        </w:rPr>
        <w:t>număr de femei însărcinate cu diabet zaharat care au acces la 5 teste pe zi; număr total de femei însărcinate cu diabet zaharat preexistent sarcinii.</w:t>
      </w:r>
    </w:p>
    <w:p w:rsidR="002723E9" w:rsidRPr="002723E9" w:rsidRDefault="002723E9" w:rsidP="002723E9">
      <w:pPr>
        <w:pStyle w:val="a4"/>
        <w:numPr>
          <w:ilvl w:val="0"/>
          <w:numId w:val="6"/>
        </w:numPr>
        <w:rPr>
          <w:rFonts w:ascii="Times New Roman" w:hAnsi="Times New Roman" w:cs="Times New Roman"/>
          <w:sz w:val="28"/>
          <w:szCs w:val="28"/>
          <w:lang w:val="ro-RO"/>
        </w:rPr>
      </w:pPr>
      <w:r w:rsidRPr="002723E9">
        <w:rPr>
          <w:rFonts w:ascii="Times New Roman" w:hAnsi="Times New Roman" w:cs="Times New Roman"/>
          <w:sz w:val="28"/>
          <w:szCs w:val="28"/>
          <w:lang w:val="ro-RO"/>
        </w:rPr>
        <w:t>număr de centre de sănătate care au cel puțin 2 asistenți medicali instruiți; număr total de centre de sănătate/centre de sănătate publică;</w:t>
      </w:r>
    </w:p>
    <w:p w:rsidR="000A5C9F" w:rsidRPr="000A5C9F" w:rsidRDefault="000A5C9F" w:rsidP="000A5C9F">
      <w:pPr>
        <w:pStyle w:val="a4"/>
        <w:numPr>
          <w:ilvl w:val="0"/>
          <w:numId w:val="6"/>
        </w:numPr>
        <w:rPr>
          <w:rFonts w:ascii="Times New Roman" w:hAnsi="Times New Roman" w:cs="Times New Roman"/>
          <w:sz w:val="28"/>
          <w:szCs w:val="28"/>
          <w:lang w:val="ro-RO"/>
        </w:rPr>
      </w:pPr>
      <w:r w:rsidRPr="000A5C9F">
        <w:rPr>
          <w:rFonts w:ascii="Times New Roman" w:hAnsi="Times New Roman" w:cs="Times New Roman"/>
          <w:sz w:val="28"/>
          <w:szCs w:val="28"/>
          <w:lang w:val="ro-RO"/>
        </w:rPr>
        <w:t>număr de personal medical instruit; număr total de personal medical din grupul țintă;</w:t>
      </w:r>
    </w:p>
    <w:p w:rsidR="000A5C9F" w:rsidRPr="000A5C9F" w:rsidRDefault="000A5C9F" w:rsidP="000A5C9F">
      <w:pPr>
        <w:pStyle w:val="a4"/>
        <w:numPr>
          <w:ilvl w:val="0"/>
          <w:numId w:val="6"/>
        </w:numPr>
        <w:rPr>
          <w:rFonts w:ascii="Times New Roman" w:hAnsi="Times New Roman" w:cs="Times New Roman"/>
          <w:sz w:val="28"/>
          <w:szCs w:val="28"/>
          <w:lang w:val="ro-RO"/>
        </w:rPr>
      </w:pPr>
      <w:r w:rsidRPr="000A5C9F">
        <w:rPr>
          <w:rFonts w:ascii="Times New Roman" w:hAnsi="Times New Roman" w:cs="Times New Roman"/>
          <w:sz w:val="28"/>
          <w:szCs w:val="28"/>
          <w:lang w:val="ro-RO"/>
        </w:rPr>
        <w:t>număr de medici de familie, endocrinologi, asistente medical</w:t>
      </w:r>
      <w:r>
        <w:rPr>
          <w:rFonts w:ascii="Times New Roman" w:hAnsi="Times New Roman" w:cs="Times New Roman"/>
          <w:sz w:val="28"/>
          <w:szCs w:val="28"/>
          <w:lang w:val="ro-RO"/>
        </w:rPr>
        <w:t>e (la nivel</w:t>
      </w:r>
      <w:r w:rsidRPr="000A5C9F">
        <w:rPr>
          <w:rFonts w:ascii="Times New Roman" w:hAnsi="Times New Roman" w:cs="Times New Roman"/>
          <w:sz w:val="28"/>
          <w:szCs w:val="28"/>
          <w:lang w:val="ro-RO"/>
        </w:rPr>
        <w:t xml:space="preserve"> raional);</w:t>
      </w:r>
    </w:p>
    <w:p w:rsidR="000A5C9F" w:rsidRPr="000A5C9F" w:rsidRDefault="000A5C9F" w:rsidP="000A5C9F">
      <w:pPr>
        <w:pStyle w:val="a4"/>
        <w:numPr>
          <w:ilvl w:val="0"/>
          <w:numId w:val="6"/>
        </w:numPr>
        <w:spacing w:line="360" w:lineRule="auto"/>
        <w:jc w:val="both"/>
        <w:rPr>
          <w:rFonts w:ascii="Times New Roman" w:hAnsi="Times New Roman" w:cs="Times New Roman"/>
          <w:sz w:val="28"/>
          <w:szCs w:val="28"/>
          <w:lang w:val="ro-RO"/>
        </w:rPr>
      </w:pPr>
      <w:r w:rsidRPr="000A5C9F">
        <w:rPr>
          <w:rFonts w:ascii="Times New Roman" w:hAnsi="Times New Roman" w:cs="Times New Roman"/>
          <w:sz w:val="28"/>
          <w:szCs w:val="28"/>
          <w:lang w:val="ro-RO"/>
        </w:rPr>
        <w:t xml:space="preserve">număr de pacienți cu diabet zaharat aflați la tratament cu metformină </w:t>
      </w:r>
    </w:p>
    <w:p w:rsidR="000A5C9F" w:rsidRPr="000A5C9F" w:rsidRDefault="000A5C9F" w:rsidP="000A5C9F">
      <w:pPr>
        <w:pStyle w:val="a4"/>
        <w:numPr>
          <w:ilvl w:val="0"/>
          <w:numId w:val="6"/>
        </w:numPr>
        <w:spacing w:line="360" w:lineRule="auto"/>
        <w:jc w:val="both"/>
        <w:rPr>
          <w:rFonts w:ascii="Times New Roman" w:hAnsi="Times New Roman" w:cs="Times New Roman"/>
          <w:sz w:val="28"/>
          <w:szCs w:val="28"/>
          <w:lang w:val="ro-RO"/>
        </w:rPr>
      </w:pPr>
      <w:r w:rsidRPr="000A5C9F">
        <w:rPr>
          <w:rFonts w:ascii="Times New Roman" w:hAnsi="Times New Roman" w:cs="Times New Roman"/>
          <w:sz w:val="28"/>
          <w:szCs w:val="28"/>
          <w:lang w:val="ro-RO"/>
        </w:rPr>
        <w:t>(2 gr pe zi); număr de persoane cu diabet zaharat din populaţia totală;</w:t>
      </w:r>
    </w:p>
    <w:p w:rsidR="002723E9" w:rsidRPr="000A5C9F" w:rsidRDefault="000A5C9F" w:rsidP="000A5C9F">
      <w:pPr>
        <w:pStyle w:val="a4"/>
        <w:spacing w:line="360" w:lineRule="auto"/>
        <w:ind w:left="1065"/>
        <w:jc w:val="both"/>
        <w:rPr>
          <w:rFonts w:ascii="Times New Roman" w:hAnsi="Times New Roman" w:cs="Times New Roman"/>
          <w:b/>
          <w:sz w:val="28"/>
          <w:szCs w:val="28"/>
          <w:lang w:val="ro-RO"/>
        </w:rPr>
      </w:pPr>
      <w:r w:rsidRPr="000A5C9F">
        <w:rPr>
          <w:rFonts w:ascii="Times New Roman" w:hAnsi="Times New Roman" w:cs="Times New Roman"/>
          <w:b/>
          <w:sz w:val="28"/>
          <w:szCs w:val="28"/>
          <w:lang w:val="ro-RO"/>
        </w:rPr>
        <w:t>VI. ESTIMAREA GENERALĂ A COSTURILOR</w:t>
      </w:r>
    </w:p>
    <w:p w:rsidR="000A5C9F" w:rsidRDefault="000A5C9F" w:rsidP="000A5C9F">
      <w:pPr>
        <w:spacing w:line="360" w:lineRule="auto"/>
        <w:jc w:val="both"/>
        <w:rPr>
          <w:rFonts w:ascii="Times New Roman" w:hAnsi="Times New Roman" w:cs="Times New Roman"/>
          <w:sz w:val="28"/>
          <w:szCs w:val="28"/>
          <w:lang w:val="ro-RO"/>
        </w:rPr>
      </w:pPr>
      <w:r w:rsidRPr="000A5C9F">
        <w:rPr>
          <w:rFonts w:ascii="Times New Roman" w:hAnsi="Times New Roman" w:cs="Times New Roman"/>
          <w:sz w:val="28"/>
          <w:szCs w:val="28"/>
          <w:lang w:val="ro-RO"/>
        </w:rPr>
        <w:t>Finanţarea Programului Teritorial de prevenire și control al diabetului zaharat pentru anii 2017-2021 se va efectua din contul şi în limita mijloacelor aprobate anual în bugetul public naţional, precum şi din alte surse, conform legislaţiei în vigoare.</w:t>
      </w:r>
    </w:p>
    <w:p w:rsidR="00EE6CB4" w:rsidRPr="00EE6CB4" w:rsidRDefault="00EE6CB4" w:rsidP="00EE6CB4">
      <w:pPr>
        <w:spacing w:line="360" w:lineRule="auto"/>
        <w:jc w:val="center"/>
        <w:rPr>
          <w:rFonts w:ascii="Times New Roman" w:hAnsi="Times New Roman" w:cs="Times New Roman"/>
          <w:b/>
          <w:sz w:val="28"/>
          <w:szCs w:val="28"/>
          <w:lang w:val="ro-RO"/>
        </w:rPr>
      </w:pPr>
      <w:r w:rsidRPr="00EE6CB4">
        <w:rPr>
          <w:rFonts w:ascii="Times New Roman" w:hAnsi="Times New Roman" w:cs="Times New Roman"/>
          <w:b/>
          <w:sz w:val="28"/>
          <w:szCs w:val="28"/>
          <w:lang w:val="ro-RO"/>
        </w:rPr>
        <w:t>VII. PROCEDURI DE</w:t>
      </w:r>
      <w:r>
        <w:rPr>
          <w:rFonts w:ascii="Times New Roman" w:hAnsi="Times New Roman" w:cs="Times New Roman"/>
          <w:b/>
          <w:sz w:val="28"/>
          <w:szCs w:val="28"/>
          <w:lang w:val="ro-RO"/>
        </w:rPr>
        <w:t xml:space="preserve"> MONITORIZARE,</w:t>
      </w:r>
      <w:r w:rsidRPr="00EE6CB4">
        <w:rPr>
          <w:rFonts w:ascii="Times New Roman" w:hAnsi="Times New Roman" w:cs="Times New Roman"/>
          <w:b/>
          <w:sz w:val="28"/>
          <w:szCs w:val="28"/>
          <w:lang w:val="ro-RO"/>
        </w:rPr>
        <w:t xml:space="preserve"> RAPORTARE ȘI EVALUARE</w:t>
      </w:r>
    </w:p>
    <w:p w:rsidR="00EE6CB4" w:rsidRPr="00EE6CB4" w:rsidRDefault="00EE6CB4" w:rsidP="00EE6CB4">
      <w:pPr>
        <w:spacing w:line="360" w:lineRule="auto"/>
        <w:jc w:val="both"/>
        <w:rPr>
          <w:rFonts w:ascii="Times New Roman" w:hAnsi="Times New Roman" w:cs="Times New Roman"/>
          <w:sz w:val="28"/>
          <w:szCs w:val="28"/>
          <w:lang w:val="ro-RO"/>
        </w:rPr>
      </w:pPr>
      <w:r w:rsidRPr="00EE6CB4">
        <w:rPr>
          <w:rFonts w:ascii="Times New Roman" w:hAnsi="Times New Roman" w:cs="Times New Roman"/>
          <w:sz w:val="28"/>
          <w:szCs w:val="28"/>
          <w:lang w:val="ro-RO"/>
        </w:rPr>
        <w:t>1.</w:t>
      </w:r>
      <w:r w:rsidRPr="00EE6CB4">
        <w:rPr>
          <w:rFonts w:ascii="Times New Roman" w:hAnsi="Times New Roman" w:cs="Times New Roman"/>
          <w:sz w:val="28"/>
          <w:szCs w:val="28"/>
          <w:lang w:val="ro-RO"/>
        </w:rPr>
        <w:tab/>
        <w:t xml:space="preserve">Scopul monitorizării constă în corelarea obiectivelor şi a acţiunilor din Planul de acţiuni privind implementarea prezentului Program cu rezultatele </w:t>
      </w:r>
      <w:r w:rsidRPr="00EE6CB4">
        <w:rPr>
          <w:rFonts w:ascii="Times New Roman" w:hAnsi="Times New Roman" w:cs="Times New Roman"/>
          <w:sz w:val="28"/>
          <w:szCs w:val="28"/>
          <w:lang w:val="ro-RO"/>
        </w:rPr>
        <w:lastRenderedPageBreak/>
        <w:t xml:space="preserve">aşteptate, pentru ca, ulterior, să fie efectuată o evaluare cît mai corectă a rezultatelor realizării Programului şi a impactului acestuia asupra sănătăţii populaţiei. </w:t>
      </w:r>
    </w:p>
    <w:p w:rsidR="00EE6CB4" w:rsidRPr="00EE6CB4" w:rsidRDefault="00EE6CB4" w:rsidP="00EE6CB4">
      <w:pPr>
        <w:spacing w:line="360" w:lineRule="auto"/>
        <w:jc w:val="both"/>
        <w:rPr>
          <w:rFonts w:ascii="Times New Roman" w:hAnsi="Times New Roman" w:cs="Times New Roman"/>
          <w:sz w:val="28"/>
          <w:szCs w:val="28"/>
          <w:lang w:val="ro-RO"/>
        </w:rPr>
      </w:pPr>
      <w:r w:rsidRPr="00EE6CB4">
        <w:rPr>
          <w:rFonts w:ascii="Times New Roman" w:hAnsi="Times New Roman" w:cs="Times New Roman"/>
          <w:sz w:val="28"/>
          <w:szCs w:val="28"/>
          <w:lang w:val="ro-RO"/>
        </w:rPr>
        <w:t>2.</w:t>
      </w:r>
      <w:r w:rsidRPr="00EE6CB4">
        <w:rPr>
          <w:rFonts w:ascii="Times New Roman" w:hAnsi="Times New Roman" w:cs="Times New Roman"/>
          <w:sz w:val="28"/>
          <w:szCs w:val="28"/>
          <w:lang w:val="ro-RO"/>
        </w:rPr>
        <w:tab/>
        <w:t xml:space="preserve">Procedurile de monitorizare vor prevedea evaluarea statistică continuă, care va fi efectuată de instituțiile din sistemul sănătăţii şi cercetarea prin studii de cunoștințe, atitudini și practici, care va fi efectuată periodic. </w:t>
      </w:r>
    </w:p>
    <w:p w:rsidR="00EE6CB4" w:rsidRPr="00EE6CB4" w:rsidRDefault="00EE6CB4" w:rsidP="00EE6CB4">
      <w:pPr>
        <w:spacing w:line="360" w:lineRule="auto"/>
        <w:jc w:val="both"/>
        <w:rPr>
          <w:rFonts w:ascii="Times New Roman" w:hAnsi="Times New Roman" w:cs="Times New Roman"/>
          <w:sz w:val="28"/>
          <w:szCs w:val="28"/>
          <w:lang w:val="ro-RO"/>
        </w:rPr>
      </w:pPr>
      <w:r w:rsidRPr="00EE6CB4">
        <w:rPr>
          <w:rFonts w:ascii="Times New Roman" w:hAnsi="Times New Roman" w:cs="Times New Roman"/>
          <w:sz w:val="28"/>
          <w:szCs w:val="28"/>
          <w:lang w:val="ro-RO"/>
        </w:rPr>
        <w:t>3.</w:t>
      </w:r>
      <w:r w:rsidRPr="00EE6CB4">
        <w:rPr>
          <w:rFonts w:ascii="Times New Roman" w:hAnsi="Times New Roman" w:cs="Times New Roman"/>
          <w:sz w:val="28"/>
          <w:szCs w:val="28"/>
          <w:lang w:val="ro-RO"/>
        </w:rPr>
        <w:tab/>
        <w:t xml:space="preserve">Coordonarea </w:t>
      </w:r>
      <w:r>
        <w:rPr>
          <w:rFonts w:ascii="Times New Roman" w:hAnsi="Times New Roman" w:cs="Times New Roman"/>
          <w:sz w:val="28"/>
          <w:szCs w:val="28"/>
          <w:lang w:val="ro-RO"/>
        </w:rPr>
        <w:t xml:space="preserve"> întregului proces de monitorizare şi evaluare este în responsabilitatea</w:t>
      </w:r>
      <w:r w:rsidRPr="00EE6CB4">
        <w:rPr>
          <w:rFonts w:ascii="Times New Roman" w:hAnsi="Times New Roman" w:cs="Times New Roman"/>
          <w:sz w:val="28"/>
          <w:szCs w:val="28"/>
          <w:lang w:val="ro-RO"/>
        </w:rPr>
        <w:t xml:space="preserve"> Centrul</w:t>
      </w:r>
      <w:r>
        <w:rPr>
          <w:rFonts w:ascii="Times New Roman" w:hAnsi="Times New Roman" w:cs="Times New Roman"/>
          <w:sz w:val="28"/>
          <w:szCs w:val="28"/>
          <w:lang w:val="ro-RO"/>
        </w:rPr>
        <w:t>ui</w:t>
      </w:r>
      <w:r w:rsidRPr="00EE6CB4">
        <w:rPr>
          <w:rFonts w:ascii="Times New Roman" w:hAnsi="Times New Roman" w:cs="Times New Roman"/>
          <w:sz w:val="28"/>
          <w:szCs w:val="28"/>
          <w:lang w:val="ro-RO"/>
        </w:rPr>
        <w:t xml:space="preserve"> </w:t>
      </w:r>
      <w:r w:rsidR="009178E7">
        <w:rPr>
          <w:rFonts w:ascii="Times New Roman" w:hAnsi="Times New Roman" w:cs="Times New Roman"/>
          <w:sz w:val="28"/>
          <w:szCs w:val="28"/>
          <w:lang w:val="ro-RO"/>
        </w:rPr>
        <w:t>de Sănătate Publică Hîncești  cu implicarea IMSP SR Hîncești</w:t>
      </w:r>
      <w:r>
        <w:rPr>
          <w:rFonts w:ascii="Times New Roman" w:hAnsi="Times New Roman" w:cs="Times New Roman"/>
          <w:sz w:val="28"/>
          <w:szCs w:val="28"/>
          <w:lang w:val="ro-RO"/>
        </w:rPr>
        <w:t xml:space="preserve"> – serviciul endocrinologic</w:t>
      </w:r>
      <w:r w:rsidRPr="00EE6CB4">
        <w:rPr>
          <w:rFonts w:ascii="Times New Roman" w:hAnsi="Times New Roman" w:cs="Times New Roman"/>
          <w:sz w:val="28"/>
          <w:szCs w:val="28"/>
          <w:lang w:val="ro-RO"/>
        </w:rPr>
        <w:t>,</w:t>
      </w:r>
      <w:r w:rsidR="009178E7" w:rsidRPr="009178E7">
        <w:rPr>
          <w:lang w:val="ro-RO"/>
        </w:rPr>
        <w:t xml:space="preserve"> </w:t>
      </w:r>
      <w:r w:rsidR="009178E7">
        <w:rPr>
          <w:lang w:val="ro-RO"/>
        </w:rPr>
        <w:t xml:space="preserve"> </w:t>
      </w:r>
      <w:r w:rsidR="009178E7" w:rsidRPr="009178E7">
        <w:rPr>
          <w:rFonts w:ascii="Times New Roman" w:hAnsi="Times New Roman" w:cs="Times New Roman"/>
          <w:sz w:val="28"/>
          <w:szCs w:val="28"/>
          <w:lang w:val="ro-RO"/>
        </w:rPr>
        <w:t>IMSP CS Hîncești, IMSP CS Bobeica , IMSP CS Bujor, IMSP CS Lăpușna-Pașcani, IMSP CS Crasnoarmeiscoe, IMSP CS Ciuciuleni, IMSP CS Sarata Galbenă</w:t>
      </w:r>
      <w:r w:rsidR="009178E7">
        <w:rPr>
          <w:rFonts w:ascii="Times New Roman" w:hAnsi="Times New Roman" w:cs="Times New Roman"/>
          <w:sz w:val="28"/>
          <w:szCs w:val="28"/>
          <w:lang w:val="ro-RO"/>
        </w:rPr>
        <w:t xml:space="preserve"> </w:t>
      </w:r>
      <w:r w:rsidRPr="00EE6CB4">
        <w:rPr>
          <w:rFonts w:ascii="Times New Roman" w:hAnsi="Times New Roman" w:cs="Times New Roman"/>
          <w:sz w:val="28"/>
          <w:szCs w:val="28"/>
          <w:lang w:val="ro-RO"/>
        </w:rPr>
        <w:t xml:space="preserve"> . </w:t>
      </w:r>
      <w:r>
        <w:rPr>
          <w:rFonts w:ascii="Times New Roman" w:hAnsi="Times New Roman" w:cs="Times New Roman"/>
          <w:sz w:val="28"/>
          <w:szCs w:val="28"/>
          <w:lang w:val="ro-RO"/>
        </w:rPr>
        <w:t>C</w:t>
      </w:r>
      <w:r w:rsidR="009178E7">
        <w:rPr>
          <w:rFonts w:ascii="Times New Roman" w:hAnsi="Times New Roman" w:cs="Times New Roman"/>
          <w:sz w:val="28"/>
          <w:szCs w:val="28"/>
          <w:lang w:val="ro-RO"/>
        </w:rPr>
        <w:t xml:space="preserve">entrul de </w:t>
      </w:r>
      <w:r>
        <w:rPr>
          <w:rFonts w:ascii="Times New Roman" w:hAnsi="Times New Roman" w:cs="Times New Roman"/>
          <w:sz w:val="28"/>
          <w:szCs w:val="28"/>
          <w:lang w:val="ro-RO"/>
        </w:rPr>
        <w:t>S</w:t>
      </w:r>
      <w:r w:rsidR="009178E7">
        <w:rPr>
          <w:rFonts w:ascii="Times New Roman" w:hAnsi="Times New Roman" w:cs="Times New Roman"/>
          <w:sz w:val="28"/>
          <w:szCs w:val="28"/>
          <w:lang w:val="ro-RO"/>
        </w:rPr>
        <w:t xml:space="preserve">ănătate </w:t>
      </w:r>
      <w:r>
        <w:rPr>
          <w:rFonts w:ascii="Times New Roman" w:hAnsi="Times New Roman" w:cs="Times New Roman"/>
          <w:sz w:val="28"/>
          <w:szCs w:val="28"/>
          <w:lang w:val="ro-RO"/>
        </w:rPr>
        <w:t>P</w:t>
      </w:r>
      <w:r w:rsidR="009178E7">
        <w:rPr>
          <w:rFonts w:ascii="Times New Roman" w:hAnsi="Times New Roman" w:cs="Times New Roman"/>
          <w:sz w:val="28"/>
          <w:szCs w:val="28"/>
          <w:lang w:val="ro-RO"/>
        </w:rPr>
        <w:t>ublică</w:t>
      </w:r>
      <w:r>
        <w:rPr>
          <w:rFonts w:ascii="Times New Roman" w:hAnsi="Times New Roman" w:cs="Times New Roman"/>
          <w:sz w:val="28"/>
          <w:szCs w:val="28"/>
          <w:lang w:val="ro-RO"/>
        </w:rPr>
        <w:t xml:space="preserve"> îşi exercită atribuţia în cauză prin intermediul Consiliului de coordonare a Programului</w:t>
      </w:r>
    </w:p>
    <w:p w:rsidR="00B10415" w:rsidRDefault="00EE6CB4" w:rsidP="00EE6CB4">
      <w:pPr>
        <w:spacing w:line="360" w:lineRule="auto"/>
        <w:jc w:val="both"/>
        <w:rPr>
          <w:rFonts w:ascii="Times New Roman" w:hAnsi="Times New Roman" w:cs="Times New Roman"/>
          <w:sz w:val="28"/>
          <w:szCs w:val="28"/>
          <w:lang w:val="ro-RO"/>
        </w:rPr>
      </w:pPr>
      <w:r w:rsidRPr="00EE6CB4">
        <w:rPr>
          <w:rFonts w:ascii="Times New Roman" w:hAnsi="Times New Roman" w:cs="Times New Roman"/>
          <w:sz w:val="28"/>
          <w:szCs w:val="28"/>
          <w:lang w:val="ro-RO"/>
        </w:rPr>
        <w:t>4.</w:t>
      </w:r>
      <w:r w:rsidRPr="00EE6CB4">
        <w:rPr>
          <w:rFonts w:ascii="Times New Roman" w:hAnsi="Times New Roman" w:cs="Times New Roman"/>
          <w:sz w:val="28"/>
          <w:szCs w:val="28"/>
          <w:lang w:val="ro-RO"/>
        </w:rPr>
        <w:tab/>
        <w:t>În cadrul procesului de monitorizare vor fi elaborate rapoarte de progres, care vor include informaţii despre implementarea acţiunilor prevăzute în Planul de acţiuni. Aceste rapoarte vor fi elaborate  de Consiliul de coordonare , cu discutarea la ședințele Consiliului de coordonare  a Prog</w:t>
      </w:r>
      <w:r w:rsidR="00B10415">
        <w:rPr>
          <w:rFonts w:ascii="Times New Roman" w:hAnsi="Times New Roman" w:cs="Times New Roman"/>
          <w:sz w:val="28"/>
          <w:szCs w:val="28"/>
          <w:lang w:val="ro-RO"/>
        </w:rPr>
        <w:t>ramului de control al diabetului zaharat</w:t>
      </w:r>
      <w:r w:rsidRPr="00EE6CB4">
        <w:rPr>
          <w:rFonts w:ascii="Times New Roman" w:hAnsi="Times New Roman" w:cs="Times New Roman"/>
          <w:sz w:val="28"/>
          <w:szCs w:val="28"/>
          <w:lang w:val="ro-RO"/>
        </w:rPr>
        <w:t xml:space="preserve"> și prezentate anual </w:t>
      </w:r>
      <w:r w:rsidR="00B10415">
        <w:rPr>
          <w:rFonts w:ascii="Times New Roman" w:hAnsi="Times New Roman" w:cs="Times New Roman"/>
          <w:sz w:val="28"/>
          <w:szCs w:val="28"/>
          <w:lang w:val="ro-RO"/>
        </w:rPr>
        <w:t xml:space="preserve">Consiliului de Sănătate Publică şi în cazul apariţiei situaţiilor excepţionale. </w:t>
      </w:r>
    </w:p>
    <w:p w:rsidR="00A05727" w:rsidRDefault="00EE6CB4" w:rsidP="00EE6CB4">
      <w:pPr>
        <w:spacing w:line="360" w:lineRule="auto"/>
        <w:jc w:val="both"/>
        <w:rPr>
          <w:rFonts w:ascii="Times New Roman" w:hAnsi="Times New Roman" w:cs="Times New Roman"/>
          <w:sz w:val="28"/>
          <w:szCs w:val="28"/>
          <w:lang w:val="ro-RO"/>
        </w:rPr>
      </w:pPr>
      <w:r w:rsidRPr="00EE6CB4">
        <w:rPr>
          <w:rFonts w:ascii="Times New Roman" w:hAnsi="Times New Roman" w:cs="Times New Roman"/>
          <w:sz w:val="28"/>
          <w:szCs w:val="28"/>
          <w:lang w:val="ro-RO"/>
        </w:rPr>
        <w:t>5.</w:t>
      </w:r>
      <w:r w:rsidRPr="00EE6CB4">
        <w:rPr>
          <w:rFonts w:ascii="Times New Roman" w:hAnsi="Times New Roman" w:cs="Times New Roman"/>
          <w:sz w:val="28"/>
          <w:szCs w:val="28"/>
          <w:lang w:val="ro-RO"/>
        </w:rPr>
        <w:tab/>
        <w:t>La mijlocul termenului de realizare a Programului se va efectua evaluarea intermediară, iar la sfârșitul implimentării Programului- evaluarea finală.</w:t>
      </w:r>
    </w:p>
    <w:p w:rsidR="00B10415" w:rsidRDefault="00B10415" w:rsidP="00B10415">
      <w:pPr>
        <w:spacing w:line="360" w:lineRule="auto"/>
        <w:jc w:val="center"/>
        <w:rPr>
          <w:rFonts w:ascii="Times New Roman" w:hAnsi="Times New Roman" w:cs="Times New Roman"/>
          <w:b/>
          <w:sz w:val="28"/>
          <w:szCs w:val="28"/>
          <w:lang w:val="ro-RO"/>
        </w:rPr>
      </w:pPr>
      <w:r w:rsidRPr="00B10415">
        <w:rPr>
          <w:rFonts w:ascii="Times New Roman" w:hAnsi="Times New Roman" w:cs="Times New Roman"/>
          <w:b/>
          <w:sz w:val="28"/>
          <w:szCs w:val="28"/>
          <w:lang w:val="ro-RO"/>
        </w:rPr>
        <w:t>VIII. RESPONSABILI PENTRU IMPLEMENTARE</w:t>
      </w:r>
    </w:p>
    <w:p w:rsidR="00B10415" w:rsidRPr="00B10415" w:rsidRDefault="00B10415" w:rsidP="00B10415">
      <w:pPr>
        <w:spacing w:line="360" w:lineRule="auto"/>
        <w:jc w:val="both"/>
        <w:rPr>
          <w:rFonts w:ascii="Times New Roman" w:hAnsi="Times New Roman" w:cs="Times New Roman"/>
          <w:sz w:val="28"/>
          <w:szCs w:val="28"/>
          <w:lang w:val="ro-RO"/>
        </w:rPr>
      </w:pPr>
      <w:r w:rsidRPr="00B10415">
        <w:rPr>
          <w:rFonts w:ascii="Times New Roman" w:hAnsi="Times New Roman" w:cs="Times New Roman"/>
          <w:sz w:val="28"/>
          <w:szCs w:val="28"/>
          <w:lang w:val="ro-RO"/>
        </w:rPr>
        <w:t>1.</w:t>
      </w:r>
      <w:r w:rsidRPr="00B10415">
        <w:rPr>
          <w:rFonts w:ascii="Times New Roman" w:hAnsi="Times New Roman" w:cs="Times New Roman"/>
          <w:sz w:val="28"/>
          <w:szCs w:val="28"/>
          <w:lang w:val="ro-RO"/>
        </w:rPr>
        <w:tab/>
        <w:t xml:space="preserve">Autoritățile responsabile de implimentarea prezentului Program sunt </w:t>
      </w:r>
      <w:r w:rsidR="009178E7" w:rsidRPr="009178E7">
        <w:rPr>
          <w:rFonts w:ascii="Times New Roman" w:eastAsia="Times New Roman" w:hAnsi="Times New Roman" w:cs="Times New Roman"/>
          <w:color w:val="000000"/>
          <w:sz w:val="28"/>
          <w:szCs w:val="28"/>
          <w:lang w:val="ro-RO"/>
        </w:rPr>
        <w:t xml:space="preserve">CSP Hâncești , </w:t>
      </w:r>
      <w:r w:rsidR="009178E7">
        <w:rPr>
          <w:rFonts w:ascii="Times New Roman" w:eastAsia="Times New Roman" w:hAnsi="Times New Roman" w:cs="Times New Roman"/>
          <w:color w:val="000000"/>
          <w:sz w:val="28"/>
          <w:szCs w:val="28"/>
          <w:lang w:val="ro-RO"/>
        </w:rPr>
        <w:t xml:space="preserve"> </w:t>
      </w:r>
      <w:r w:rsidR="009178E7" w:rsidRPr="009178E7">
        <w:rPr>
          <w:rFonts w:ascii="Times New Roman" w:eastAsia="Times New Roman" w:hAnsi="Times New Roman" w:cs="Times New Roman"/>
          <w:color w:val="000000"/>
          <w:sz w:val="28"/>
          <w:szCs w:val="28"/>
          <w:lang w:val="ro-RO"/>
        </w:rPr>
        <w:t>IMSP SR Hîncești-</w:t>
      </w:r>
      <w:r w:rsidR="009178E7" w:rsidRPr="009178E7">
        <w:rPr>
          <w:rFonts w:ascii="Times New Roman" w:hAnsi="Times New Roman" w:cs="Times New Roman"/>
          <w:sz w:val="28"/>
          <w:szCs w:val="28"/>
          <w:lang w:val="ro-RO"/>
        </w:rPr>
        <w:t xml:space="preserve"> </w:t>
      </w:r>
      <w:r w:rsidR="009178E7" w:rsidRPr="009178E7">
        <w:rPr>
          <w:rFonts w:ascii="Times New Roman" w:eastAsia="Times New Roman" w:hAnsi="Times New Roman" w:cs="Times New Roman"/>
          <w:color w:val="000000"/>
          <w:sz w:val="28"/>
          <w:szCs w:val="28"/>
          <w:lang w:val="ro-RO"/>
        </w:rPr>
        <w:t>serviciul endocrinologic, IMSP CS Hîncești, IMSP CS Bobeica , IMSP CS Bujor,</w:t>
      </w:r>
      <w:r w:rsidR="009178E7" w:rsidRPr="009178E7">
        <w:rPr>
          <w:rFonts w:ascii="Times New Roman" w:eastAsia="Times New Roman" w:hAnsi="Times New Roman" w:cs="Times New Roman"/>
          <w:sz w:val="20"/>
          <w:szCs w:val="20"/>
          <w:lang w:val="ro-RO"/>
        </w:rPr>
        <w:t xml:space="preserve"> </w:t>
      </w:r>
      <w:r w:rsidR="009178E7" w:rsidRPr="009178E7">
        <w:rPr>
          <w:rFonts w:ascii="Times New Roman" w:eastAsia="Times New Roman" w:hAnsi="Times New Roman" w:cs="Times New Roman"/>
          <w:color w:val="000000"/>
          <w:sz w:val="28"/>
          <w:szCs w:val="28"/>
          <w:lang w:val="ro-RO"/>
        </w:rPr>
        <w:t>IMSP CS Lăpușna-Pașcani,</w:t>
      </w:r>
      <w:r w:rsidR="009178E7" w:rsidRPr="009178E7">
        <w:rPr>
          <w:rFonts w:ascii="Times New Roman" w:eastAsia="Times New Roman" w:hAnsi="Times New Roman" w:cs="Times New Roman"/>
          <w:sz w:val="20"/>
          <w:szCs w:val="20"/>
          <w:lang w:val="ro-RO"/>
        </w:rPr>
        <w:t xml:space="preserve"> </w:t>
      </w:r>
      <w:r w:rsidR="009178E7" w:rsidRPr="009178E7">
        <w:rPr>
          <w:rFonts w:ascii="Times New Roman" w:eastAsia="Times New Roman" w:hAnsi="Times New Roman" w:cs="Times New Roman"/>
          <w:color w:val="000000"/>
          <w:sz w:val="28"/>
          <w:szCs w:val="28"/>
          <w:lang w:val="ro-RO"/>
        </w:rPr>
        <w:t>IMSP CS Crasnoarmeiscoe,</w:t>
      </w:r>
      <w:r w:rsidR="009178E7" w:rsidRPr="009178E7">
        <w:rPr>
          <w:rFonts w:ascii="Times New Roman" w:eastAsia="Times New Roman" w:hAnsi="Times New Roman" w:cs="Times New Roman"/>
          <w:sz w:val="20"/>
          <w:szCs w:val="20"/>
          <w:lang w:val="ro-RO"/>
        </w:rPr>
        <w:t xml:space="preserve"> </w:t>
      </w:r>
      <w:r w:rsidR="009178E7" w:rsidRPr="009178E7">
        <w:rPr>
          <w:rFonts w:ascii="Times New Roman" w:eastAsia="Times New Roman" w:hAnsi="Times New Roman" w:cs="Times New Roman"/>
          <w:color w:val="000000"/>
          <w:sz w:val="28"/>
          <w:szCs w:val="28"/>
          <w:lang w:val="ro-RO"/>
        </w:rPr>
        <w:t>IMSP CS Ciuciuleni, IMSP CS Sarata Galbenă,  autoritățile publice locale nivel I și II, Direcția asistență socială și protecție a familiei</w:t>
      </w:r>
      <w:r w:rsidR="009178E7">
        <w:rPr>
          <w:rFonts w:ascii="Times New Roman" w:eastAsia="Times New Roman" w:hAnsi="Times New Roman" w:cs="Times New Roman"/>
          <w:color w:val="000000"/>
          <w:sz w:val="28"/>
          <w:szCs w:val="28"/>
          <w:lang w:val="ro-RO"/>
        </w:rPr>
        <w:t xml:space="preserve">, </w:t>
      </w:r>
      <w:r w:rsidR="009178E7" w:rsidRPr="009178E7">
        <w:rPr>
          <w:rFonts w:ascii="Times New Roman" w:eastAsia="Times New Roman" w:hAnsi="Times New Roman" w:cs="Times New Roman"/>
          <w:color w:val="000000"/>
          <w:sz w:val="28"/>
          <w:szCs w:val="28"/>
          <w:lang w:val="ro-RO"/>
        </w:rPr>
        <w:t>Direcția Gen</w:t>
      </w:r>
      <w:r w:rsidR="009178E7">
        <w:rPr>
          <w:rFonts w:ascii="Times New Roman" w:eastAsia="Times New Roman" w:hAnsi="Times New Roman" w:cs="Times New Roman"/>
          <w:color w:val="000000"/>
          <w:sz w:val="28"/>
          <w:szCs w:val="28"/>
          <w:lang w:val="ro-RO"/>
        </w:rPr>
        <w:t>erală de Învățământ Hîncești</w:t>
      </w:r>
      <w:r w:rsidRPr="00B10415">
        <w:rPr>
          <w:rFonts w:ascii="Times New Roman" w:hAnsi="Times New Roman" w:cs="Times New Roman"/>
          <w:sz w:val="28"/>
          <w:szCs w:val="28"/>
          <w:lang w:val="ro-RO"/>
        </w:rPr>
        <w:t>.</w:t>
      </w:r>
    </w:p>
    <w:p w:rsidR="00B10415" w:rsidRPr="00B10415" w:rsidRDefault="00B10415" w:rsidP="00B10415">
      <w:pPr>
        <w:spacing w:line="360" w:lineRule="auto"/>
        <w:jc w:val="both"/>
        <w:rPr>
          <w:rFonts w:ascii="Times New Roman" w:hAnsi="Times New Roman" w:cs="Times New Roman"/>
          <w:sz w:val="28"/>
          <w:szCs w:val="28"/>
          <w:lang w:val="ro-RO"/>
        </w:rPr>
      </w:pPr>
      <w:r w:rsidRPr="00B10415">
        <w:rPr>
          <w:rFonts w:ascii="Times New Roman" w:hAnsi="Times New Roman" w:cs="Times New Roman"/>
          <w:sz w:val="28"/>
          <w:szCs w:val="28"/>
          <w:lang w:val="ro-RO"/>
        </w:rPr>
        <w:lastRenderedPageBreak/>
        <w:t>Autoritățile responsabile de implimentarea prezentului Program vor prezenta rapoarte de realizare a acestuia în cadrul Consiliului raional și Consiliilor locale în corespundere cu obiectivele planului de acțiuni.</w:t>
      </w:r>
    </w:p>
    <w:p w:rsidR="00B10415" w:rsidRPr="00B10415" w:rsidRDefault="00B10415" w:rsidP="00B10415">
      <w:pPr>
        <w:spacing w:line="360" w:lineRule="auto"/>
        <w:jc w:val="both"/>
        <w:rPr>
          <w:rFonts w:ascii="Times New Roman" w:hAnsi="Times New Roman" w:cs="Times New Roman"/>
          <w:sz w:val="28"/>
          <w:szCs w:val="28"/>
          <w:lang w:val="ro-RO"/>
        </w:rPr>
      </w:pPr>
      <w:r w:rsidRPr="00B10415">
        <w:rPr>
          <w:rFonts w:ascii="Times New Roman" w:hAnsi="Times New Roman" w:cs="Times New Roman"/>
          <w:sz w:val="28"/>
          <w:szCs w:val="28"/>
          <w:lang w:val="ro-RO"/>
        </w:rPr>
        <w:t>2.</w:t>
      </w:r>
      <w:r w:rsidRPr="00B10415">
        <w:rPr>
          <w:rFonts w:ascii="Times New Roman" w:hAnsi="Times New Roman" w:cs="Times New Roman"/>
          <w:sz w:val="28"/>
          <w:szCs w:val="28"/>
          <w:lang w:val="ro-RO"/>
        </w:rPr>
        <w:tab/>
      </w:r>
      <w:r w:rsidRPr="006674BA">
        <w:rPr>
          <w:rFonts w:ascii="Times New Roman" w:hAnsi="Times New Roman" w:cs="Times New Roman"/>
          <w:sz w:val="28"/>
          <w:szCs w:val="28"/>
          <w:lang w:val="ro-RO"/>
        </w:rPr>
        <w:t xml:space="preserve">Autoritățile responsabile vor aplica întocmai prevederile prezentului Program. </w:t>
      </w:r>
    </w:p>
    <w:p w:rsidR="00B10415" w:rsidRDefault="00B10415" w:rsidP="00517A20">
      <w:pPr>
        <w:spacing w:after="0" w:line="360" w:lineRule="auto"/>
        <w:jc w:val="both"/>
        <w:rPr>
          <w:rFonts w:ascii="Times New Roman" w:hAnsi="Times New Roman" w:cs="Times New Roman"/>
          <w:b/>
          <w:sz w:val="28"/>
          <w:szCs w:val="28"/>
          <w:lang w:val="ro-RO"/>
        </w:rPr>
      </w:pPr>
    </w:p>
    <w:p w:rsidR="00E953D7" w:rsidRDefault="00E953D7" w:rsidP="00517A20">
      <w:pPr>
        <w:spacing w:after="0" w:line="360" w:lineRule="auto"/>
        <w:jc w:val="both"/>
        <w:rPr>
          <w:rFonts w:ascii="Times New Roman" w:hAnsi="Times New Roman" w:cs="Times New Roman"/>
          <w:b/>
          <w:sz w:val="28"/>
          <w:szCs w:val="28"/>
          <w:lang w:val="ro-RO"/>
        </w:rPr>
      </w:pPr>
    </w:p>
    <w:p w:rsidR="00E953D7" w:rsidRDefault="00E953D7" w:rsidP="00517A20">
      <w:pPr>
        <w:spacing w:after="0" w:line="360" w:lineRule="auto"/>
        <w:jc w:val="both"/>
        <w:rPr>
          <w:rFonts w:ascii="Times New Roman" w:hAnsi="Times New Roman" w:cs="Times New Roman"/>
          <w:b/>
          <w:sz w:val="28"/>
          <w:szCs w:val="28"/>
          <w:lang w:val="ro-RO"/>
        </w:rPr>
      </w:pPr>
    </w:p>
    <w:p w:rsidR="00E953D7" w:rsidRDefault="00E953D7" w:rsidP="00517A20">
      <w:pPr>
        <w:spacing w:after="0" w:line="360" w:lineRule="auto"/>
        <w:jc w:val="both"/>
        <w:rPr>
          <w:rFonts w:ascii="Times New Roman" w:hAnsi="Times New Roman" w:cs="Times New Roman"/>
          <w:b/>
          <w:sz w:val="28"/>
          <w:szCs w:val="28"/>
          <w:lang w:val="ro-RO"/>
        </w:rPr>
      </w:pPr>
    </w:p>
    <w:p w:rsidR="00146D2E" w:rsidRPr="00146D2E" w:rsidRDefault="00146D2E" w:rsidP="00146D2E">
      <w:pPr>
        <w:spacing w:after="0" w:line="240" w:lineRule="auto"/>
        <w:jc w:val="both"/>
        <w:rPr>
          <w:rFonts w:ascii="Times New Roman" w:eastAsia="Times New Roman" w:hAnsi="Times New Roman" w:cs="Times New Roman"/>
          <w:b/>
          <w:sz w:val="28"/>
          <w:szCs w:val="20"/>
          <w:lang w:val="en-US"/>
        </w:rPr>
      </w:pPr>
      <w:proofErr w:type="spellStart"/>
      <w:r w:rsidRPr="00146D2E">
        <w:rPr>
          <w:rFonts w:ascii="Times New Roman" w:eastAsia="Times New Roman" w:hAnsi="Times New Roman" w:cs="Times New Roman"/>
          <w:b/>
          <w:sz w:val="28"/>
          <w:szCs w:val="20"/>
          <w:lang w:val="en-US"/>
        </w:rPr>
        <w:t>Secretarul</w:t>
      </w:r>
      <w:proofErr w:type="spellEnd"/>
      <w:r w:rsidRPr="00146D2E">
        <w:rPr>
          <w:rFonts w:ascii="Times New Roman" w:eastAsia="Times New Roman" w:hAnsi="Times New Roman" w:cs="Times New Roman"/>
          <w:b/>
          <w:sz w:val="28"/>
          <w:szCs w:val="20"/>
          <w:lang w:val="en-US"/>
        </w:rPr>
        <w:t xml:space="preserve"> </w:t>
      </w:r>
      <w:proofErr w:type="spellStart"/>
      <w:r w:rsidRPr="00146D2E">
        <w:rPr>
          <w:rFonts w:ascii="Times New Roman" w:eastAsia="Times New Roman" w:hAnsi="Times New Roman" w:cs="Times New Roman"/>
          <w:b/>
          <w:sz w:val="28"/>
          <w:szCs w:val="20"/>
          <w:lang w:val="en-US"/>
        </w:rPr>
        <w:t>Consiliului</w:t>
      </w:r>
      <w:proofErr w:type="spellEnd"/>
      <w:r w:rsidRPr="00146D2E">
        <w:rPr>
          <w:rFonts w:ascii="Times New Roman" w:eastAsia="Times New Roman" w:hAnsi="Times New Roman" w:cs="Times New Roman"/>
          <w:b/>
          <w:sz w:val="28"/>
          <w:szCs w:val="20"/>
          <w:lang w:val="en-US"/>
        </w:rPr>
        <w:t xml:space="preserve"> </w:t>
      </w:r>
      <w:proofErr w:type="spellStart"/>
      <w:r w:rsidRPr="00146D2E">
        <w:rPr>
          <w:rFonts w:ascii="Times New Roman" w:eastAsia="Times New Roman" w:hAnsi="Times New Roman" w:cs="Times New Roman"/>
          <w:b/>
          <w:sz w:val="28"/>
          <w:szCs w:val="20"/>
          <w:lang w:val="en-US"/>
        </w:rPr>
        <w:t>Raional</w:t>
      </w:r>
      <w:proofErr w:type="spellEnd"/>
      <w:r w:rsidRPr="00146D2E">
        <w:rPr>
          <w:rFonts w:ascii="Times New Roman" w:eastAsia="Times New Roman" w:hAnsi="Times New Roman" w:cs="Times New Roman"/>
          <w:b/>
          <w:sz w:val="28"/>
          <w:szCs w:val="20"/>
          <w:lang w:val="en-US"/>
        </w:rPr>
        <w:t xml:space="preserve"> </w:t>
      </w:r>
      <w:proofErr w:type="spellStart"/>
      <w:r w:rsidRPr="00146D2E">
        <w:rPr>
          <w:rFonts w:ascii="Times New Roman" w:eastAsia="Times New Roman" w:hAnsi="Times New Roman" w:cs="Times New Roman"/>
          <w:b/>
          <w:sz w:val="28"/>
          <w:szCs w:val="20"/>
          <w:lang w:val="en-US"/>
        </w:rPr>
        <w:t>Hîncești</w:t>
      </w:r>
      <w:proofErr w:type="spellEnd"/>
      <w:r w:rsidRPr="00146D2E">
        <w:rPr>
          <w:rFonts w:ascii="Times New Roman" w:eastAsia="Times New Roman" w:hAnsi="Times New Roman" w:cs="Times New Roman"/>
          <w:b/>
          <w:sz w:val="28"/>
          <w:szCs w:val="20"/>
          <w:lang w:val="en-US"/>
        </w:rPr>
        <w:t xml:space="preserve">                    Elena MORARU TOMA</w:t>
      </w:r>
    </w:p>
    <w:p w:rsidR="00146D2E" w:rsidRPr="00146D2E" w:rsidRDefault="00146D2E" w:rsidP="00146D2E">
      <w:pPr>
        <w:spacing w:after="0" w:line="240" w:lineRule="auto"/>
        <w:jc w:val="both"/>
        <w:rPr>
          <w:rFonts w:ascii="Times New Roman" w:eastAsia="Times New Roman" w:hAnsi="Times New Roman" w:cs="Times New Roman"/>
          <w:sz w:val="20"/>
          <w:szCs w:val="20"/>
          <w:lang w:val="en-US"/>
        </w:rPr>
      </w:pPr>
    </w:p>
    <w:p w:rsidR="00146D2E" w:rsidRPr="00146D2E" w:rsidRDefault="00146D2E" w:rsidP="00146D2E">
      <w:pPr>
        <w:spacing w:after="0" w:line="240" w:lineRule="auto"/>
        <w:jc w:val="both"/>
        <w:rPr>
          <w:rFonts w:ascii="Times New Roman" w:eastAsia="Times New Roman" w:hAnsi="Times New Roman" w:cs="Times New Roman"/>
          <w:sz w:val="20"/>
          <w:szCs w:val="20"/>
          <w:lang w:val="en-US"/>
        </w:rPr>
      </w:pPr>
    </w:p>
    <w:p w:rsidR="00146D2E" w:rsidRPr="00146D2E" w:rsidRDefault="00146D2E" w:rsidP="00146D2E">
      <w:pPr>
        <w:spacing w:after="0" w:line="240" w:lineRule="auto"/>
        <w:jc w:val="both"/>
        <w:rPr>
          <w:rFonts w:ascii="Times New Roman" w:eastAsia="Times New Roman" w:hAnsi="Times New Roman" w:cs="Times New Roman"/>
          <w:sz w:val="20"/>
          <w:szCs w:val="20"/>
          <w:lang w:val="en-US"/>
        </w:rPr>
      </w:pPr>
    </w:p>
    <w:p w:rsidR="00146D2E" w:rsidRPr="00146D2E" w:rsidRDefault="00146D2E" w:rsidP="00146D2E">
      <w:pPr>
        <w:spacing w:after="0" w:line="240" w:lineRule="auto"/>
        <w:jc w:val="both"/>
        <w:rPr>
          <w:rFonts w:ascii="Times New Roman" w:eastAsia="Times New Roman" w:hAnsi="Times New Roman" w:cs="Times New Roman"/>
          <w:sz w:val="20"/>
          <w:szCs w:val="20"/>
          <w:lang w:val="en-US"/>
        </w:rPr>
      </w:pPr>
    </w:p>
    <w:p w:rsidR="00146D2E" w:rsidRPr="00146D2E" w:rsidRDefault="00146D2E" w:rsidP="00146D2E">
      <w:pPr>
        <w:spacing w:after="0" w:line="240" w:lineRule="auto"/>
        <w:jc w:val="both"/>
        <w:rPr>
          <w:rFonts w:ascii="Times New Roman" w:eastAsia="Times New Roman" w:hAnsi="Times New Roman" w:cs="Times New Roman"/>
          <w:sz w:val="28"/>
          <w:szCs w:val="20"/>
          <w:u w:val="single"/>
          <w:lang w:val="en-US"/>
        </w:rPr>
      </w:pPr>
      <w:proofErr w:type="spellStart"/>
      <w:r w:rsidRPr="00146D2E">
        <w:rPr>
          <w:rFonts w:ascii="Times New Roman" w:eastAsia="Times New Roman" w:hAnsi="Times New Roman" w:cs="Times New Roman"/>
          <w:sz w:val="28"/>
          <w:szCs w:val="20"/>
          <w:u w:val="single"/>
          <w:lang w:val="en-US"/>
        </w:rPr>
        <w:t>Contrasemnează</w:t>
      </w:r>
      <w:proofErr w:type="spellEnd"/>
      <w:r w:rsidRPr="00146D2E">
        <w:rPr>
          <w:rFonts w:ascii="Times New Roman" w:eastAsia="Times New Roman" w:hAnsi="Times New Roman" w:cs="Times New Roman"/>
          <w:sz w:val="28"/>
          <w:szCs w:val="20"/>
          <w:u w:val="single"/>
          <w:lang w:val="en-US"/>
        </w:rPr>
        <w:t>:</w:t>
      </w:r>
    </w:p>
    <w:p w:rsidR="00146D2E" w:rsidRPr="00146D2E" w:rsidRDefault="00146D2E" w:rsidP="00146D2E">
      <w:pPr>
        <w:spacing w:after="0" w:line="240" w:lineRule="auto"/>
        <w:jc w:val="both"/>
        <w:rPr>
          <w:rFonts w:ascii="Times New Roman" w:eastAsia="Times New Roman" w:hAnsi="Times New Roman" w:cs="Times New Roman"/>
          <w:sz w:val="20"/>
          <w:szCs w:val="20"/>
          <w:lang w:val="en-US"/>
        </w:rPr>
      </w:pPr>
    </w:p>
    <w:p w:rsidR="00146D2E" w:rsidRPr="00146D2E" w:rsidRDefault="00146D2E" w:rsidP="00146D2E">
      <w:pPr>
        <w:spacing w:after="0" w:line="240" w:lineRule="auto"/>
        <w:jc w:val="both"/>
        <w:rPr>
          <w:rFonts w:ascii="Times New Roman" w:eastAsia="Times New Roman" w:hAnsi="Times New Roman" w:cs="Times New Roman"/>
          <w:b/>
          <w:szCs w:val="20"/>
          <w:lang w:val="en-US"/>
        </w:rPr>
      </w:pPr>
      <w:r w:rsidRPr="00146D2E">
        <w:rPr>
          <w:rFonts w:ascii="Times New Roman" w:eastAsia="Calibri" w:hAnsi="Times New Roman" w:cs="Times New Roman"/>
          <w:b/>
          <w:sz w:val="32"/>
          <w:szCs w:val="28"/>
          <w:lang w:val="ro-RO"/>
        </w:rPr>
        <w:t xml:space="preserve">Șef Direcție CSP Hâncești                                Tamara   PASCARI        </w:t>
      </w:r>
    </w:p>
    <w:p w:rsidR="00874520" w:rsidRDefault="00874520" w:rsidP="00874520">
      <w:pPr>
        <w:spacing w:line="360" w:lineRule="auto"/>
        <w:rPr>
          <w:rFonts w:ascii="Times New Roman" w:hAnsi="Times New Roman" w:cs="Times New Roman"/>
          <w:sz w:val="28"/>
          <w:szCs w:val="28"/>
          <w:lang w:val="ro-RO"/>
        </w:rPr>
      </w:pPr>
    </w:p>
    <w:p w:rsidR="000327F3" w:rsidRDefault="000327F3" w:rsidP="00874520">
      <w:pPr>
        <w:spacing w:line="360" w:lineRule="auto"/>
        <w:rPr>
          <w:rFonts w:ascii="Times New Roman" w:hAnsi="Times New Roman" w:cs="Times New Roman"/>
          <w:sz w:val="28"/>
          <w:szCs w:val="28"/>
          <w:lang w:val="ro-RO"/>
        </w:rPr>
      </w:pPr>
    </w:p>
    <w:p w:rsidR="00E953D7" w:rsidRDefault="00E953D7" w:rsidP="00874520">
      <w:pPr>
        <w:spacing w:line="360" w:lineRule="auto"/>
        <w:rPr>
          <w:rFonts w:ascii="Times New Roman" w:hAnsi="Times New Roman" w:cs="Times New Roman"/>
          <w:sz w:val="28"/>
          <w:szCs w:val="28"/>
          <w:lang w:val="ro-RO"/>
        </w:rPr>
      </w:pPr>
    </w:p>
    <w:p w:rsidR="00E953D7" w:rsidRDefault="00E953D7" w:rsidP="00874520">
      <w:pPr>
        <w:spacing w:line="360" w:lineRule="auto"/>
        <w:rPr>
          <w:rFonts w:ascii="Times New Roman" w:hAnsi="Times New Roman" w:cs="Times New Roman"/>
          <w:sz w:val="28"/>
          <w:szCs w:val="28"/>
          <w:lang w:val="ro-RO"/>
        </w:rPr>
      </w:pPr>
    </w:p>
    <w:p w:rsidR="00E953D7" w:rsidRDefault="00E953D7" w:rsidP="00874520">
      <w:pPr>
        <w:spacing w:line="360" w:lineRule="auto"/>
        <w:rPr>
          <w:rFonts w:ascii="Times New Roman" w:hAnsi="Times New Roman" w:cs="Times New Roman"/>
          <w:sz w:val="28"/>
          <w:szCs w:val="28"/>
          <w:lang w:val="ro-RO"/>
        </w:rPr>
      </w:pPr>
    </w:p>
    <w:p w:rsidR="00E953D7" w:rsidRDefault="00E953D7" w:rsidP="00874520">
      <w:pPr>
        <w:spacing w:line="360" w:lineRule="auto"/>
        <w:rPr>
          <w:rFonts w:ascii="Times New Roman" w:hAnsi="Times New Roman" w:cs="Times New Roman"/>
          <w:sz w:val="28"/>
          <w:szCs w:val="28"/>
          <w:lang w:val="ro-RO"/>
        </w:rPr>
      </w:pPr>
    </w:p>
    <w:p w:rsidR="00E953D7" w:rsidRDefault="00E953D7" w:rsidP="00874520">
      <w:pPr>
        <w:spacing w:line="360" w:lineRule="auto"/>
        <w:rPr>
          <w:rFonts w:ascii="Times New Roman" w:hAnsi="Times New Roman" w:cs="Times New Roman"/>
          <w:sz w:val="28"/>
          <w:szCs w:val="28"/>
          <w:lang w:val="ro-RO"/>
        </w:rPr>
      </w:pPr>
    </w:p>
    <w:p w:rsidR="00E953D7" w:rsidRDefault="00E953D7" w:rsidP="00874520">
      <w:pPr>
        <w:spacing w:line="360" w:lineRule="auto"/>
        <w:rPr>
          <w:rFonts w:ascii="Times New Roman" w:hAnsi="Times New Roman" w:cs="Times New Roman"/>
          <w:sz w:val="28"/>
          <w:szCs w:val="28"/>
          <w:lang w:val="ro-RO"/>
        </w:rPr>
      </w:pPr>
    </w:p>
    <w:p w:rsidR="00E953D7" w:rsidRDefault="00E953D7" w:rsidP="00874520">
      <w:pPr>
        <w:spacing w:line="360" w:lineRule="auto"/>
        <w:rPr>
          <w:rFonts w:ascii="Times New Roman" w:hAnsi="Times New Roman" w:cs="Times New Roman"/>
          <w:sz w:val="28"/>
          <w:szCs w:val="28"/>
          <w:lang w:val="ro-RO"/>
        </w:rPr>
      </w:pPr>
    </w:p>
    <w:p w:rsidR="00E953D7" w:rsidRDefault="00E953D7" w:rsidP="00874520">
      <w:pPr>
        <w:spacing w:line="360" w:lineRule="auto"/>
        <w:rPr>
          <w:rFonts w:ascii="Times New Roman" w:hAnsi="Times New Roman" w:cs="Times New Roman"/>
          <w:sz w:val="28"/>
          <w:szCs w:val="28"/>
          <w:lang w:val="ro-RO"/>
        </w:rPr>
      </w:pPr>
    </w:p>
    <w:p w:rsidR="00E953D7" w:rsidRDefault="00E953D7" w:rsidP="00874520">
      <w:pPr>
        <w:spacing w:line="360" w:lineRule="auto"/>
        <w:rPr>
          <w:rFonts w:ascii="Times New Roman" w:hAnsi="Times New Roman" w:cs="Times New Roman"/>
          <w:sz w:val="28"/>
          <w:szCs w:val="28"/>
          <w:lang w:val="ro-RO"/>
        </w:rPr>
      </w:pPr>
    </w:p>
    <w:p w:rsidR="002D41A3" w:rsidRPr="004D13F5" w:rsidRDefault="002D41A3" w:rsidP="002D41A3">
      <w:pPr>
        <w:spacing w:after="0" w:line="240" w:lineRule="auto"/>
        <w:jc w:val="right"/>
        <w:rPr>
          <w:rFonts w:ascii="Times New Roman" w:eastAsia="Calibri" w:hAnsi="Times New Roman" w:cs="Times New Roman"/>
          <w:sz w:val="28"/>
          <w:szCs w:val="28"/>
          <w:lang w:val="pt-BR"/>
        </w:rPr>
      </w:pPr>
      <w:r w:rsidRPr="004D13F5">
        <w:rPr>
          <w:rFonts w:ascii="Times New Roman" w:eastAsia="Calibri" w:hAnsi="Times New Roman" w:cs="Times New Roman"/>
          <w:sz w:val="28"/>
          <w:szCs w:val="28"/>
          <w:lang w:val="pt-BR"/>
        </w:rPr>
        <w:lastRenderedPageBreak/>
        <w:t>Anexa nr. 3</w:t>
      </w:r>
    </w:p>
    <w:p w:rsidR="002D41A3" w:rsidRPr="002D41A3" w:rsidRDefault="002D41A3" w:rsidP="002D41A3">
      <w:pPr>
        <w:autoSpaceDE w:val="0"/>
        <w:autoSpaceDN w:val="0"/>
        <w:adjustRightInd w:val="0"/>
        <w:spacing w:after="0" w:line="240" w:lineRule="auto"/>
        <w:ind w:firstLine="720"/>
        <w:jc w:val="right"/>
        <w:rPr>
          <w:rFonts w:ascii="Times New Roman" w:eastAsia="Times New Roman" w:hAnsi="Times New Roman" w:cs="Times New Roman"/>
          <w:sz w:val="28"/>
          <w:szCs w:val="28"/>
          <w:lang w:val="ro-RO"/>
        </w:rPr>
      </w:pPr>
      <w:r w:rsidRPr="004D13F5">
        <w:rPr>
          <w:rFonts w:ascii="Times New Roman" w:eastAsia="Times New Roman" w:hAnsi="Times New Roman" w:cs="Times New Roman"/>
          <w:sz w:val="28"/>
          <w:szCs w:val="28"/>
          <w:lang w:val="pt-BR"/>
        </w:rPr>
        <w:t xml:space="preserve">                                            la Decizia Consiliului raional H</w:t>
      </w:r>
      <w:r w:rsidRPr="002D41A3">
        <w:rPr>
          <w:rFonts w:ascii="Times New Roman" w:eastAsia="Times New Roman" w:hAnsi="Times New Roman" w:cs="Times New Roman"/>
          <w:sz w:val="28"/>
          <w:szCs w:val="28"/>
          <w:lang w:val="ro-RO"/>
        </w:rPr>
        <w:t>încești</w:t>
      </w:r>
    </w:p>
    <w:p w:rsidR="002D41A3" w:rsidRPr="002D41A3" w:rsidRDefault="002D41A3" w:rsidP="002D41A3">
      <w:pPr>
        <w:autoSpaceDE w:val="0"/>
        <w:autoSpaceDN w:val="0"/>
        <w:adjustRightInd w:val="0"/>
        <w:spacing w:after="0" w:line="240" w:lineRule="auto"/>
        <w:ind w:firstLine="720"/>
        <w:jc w:val="right"/>
        <w:rPr>
          <w:rFonts w:ascii="Times New Roman" w:eastAsia="Times New Roman" w:hAnsi="Times New Roman" w:cs="Times New Roman"/>
          <w:sz w:val="28"/>
          <w:szCs w:val="28"/>
          <w:lang w:val="en-US"/>
        </w:rPr>
      </w:pPr>
      <w:r w:rsidRPr="004D13F5">
        <w:rPr>
          <w:rFonts w:ascii="Times New Roman" w:eastAsia="Times New Roman" w:hAnsi="Times New Roman" w:cs="Times New Roman"/>
          <w:sz w:val="28"/>
          <w:szCs w:val="28"/>
          <w:lang w:val="pt-BR"/>
        </w:rPr>
        <w:t xml:space="preserve">                                                                                                                                                   </w:t>
      </w:r>
      <w:r w:rsidRPr="002D41A3">
        <w:rPr>
          <w:rFonts w:ascii="Times New Roman" w:eastAsia="Times New Roman" w:hAnsi="Times New Roman" w:cs="Times New Roman"/>
          <w:sz w:val="28"/>
          <w:szCs w:val="28"/>
          <w:lang w:val="en-US"/>
        </w:rPr>
        <w:t>nr.___</w:t>
      </w:r>
      <w:proofErr w:type="gramStart"/>
      <w:r w:rsidRPr="002D41A3">
        <w:rPr>
          <w:rFonts w:ascii="Times New Roman" w:eastAsia="Times New Roman" w:hAnsi="Times New Roman" w:cs="Times New Roman"/>
          <w:sz w:val="28"/>
          <w:szCs w:val="28"/>
          <w:lang w:val="en-US"/>
        </w:rPr>
        <w:t>_  din</w:t>
      </w:r>
      <w:proofErr w:type="gramEnd"/>
      <w:r w:rsidRPr="002D41A3">
        <w:rPr>
          <w:rFonts w:ascii="Times New Roman" w:eastAsia="Times New Roman" w:hAnsi="Times New Roman" w:cs="Times New Roman"/>
          <w:sz w:val="28"/>
          <w:szCs w:val="28"/>
          <w:lang w:val="en-US"/>
        </w:rPr>
        <w:t xml:space="preserve"> „ ____ „ ______ 2020</w:t>
      </w:r>
    </w:p>
    <w:p w:rsidR="00BD01DB" w:rsidRPr="00BD01DB" w:rsidRDefault="00BD01DB" w:rsidP="002D41A3">
      <w:pPr>
        <w:spacing w:line="360" w:lineRule="auto"/>
        <w:ind w:left="142"/>
        <w:jc w:val="right"/>
        <w:rPr>
          <w:rFonts w:ascii="Times New Roman" w:hAnsi="Times New Roman" w:cs="Times New Roman"/>
          <w:sz w:val="28"/>
          <w:szCs w:val="28"/>
          <w:lang w:val="ro-RO"/>
        </w:rPr>
      </w:pPr>
    </w:p>
    <w:p w:rsidR="00D64410" w:rsidRDefault="00BD01DB" w:rsidP="00D64410">
      <w:pPr>
        <w:spacing w:line="360" w:lineRule="auto"/>
        <w:ind w:left="142"/>
        <w:jc w:val="center"/>
        <w:rPr>
          <w:rFonts w:ascii="Times New Roman" w:hAnsi="Times New Roman" w:cs="Times New Roman"/>
          <w:b/>
          <w:sz w:val="28"/>
          <w:szCs w:val="28"/>
          <w:lang w:val="ro-RO"/>
        </w:rPr>
      </w:pPr>
      <w:r w:rsidRPr="00BD01DB">
        <w:rPr>
          <w:rFonts w:ascii="Times New Roman" w:hAnsi="Times New Roman" w:cs="Times New Roman"/>
          <w:b/>
          <w:sz w:val="28"/>
          <w:szCs w:val="28"/>
          <w:lang w:val="ro-RO"/>
        </w:rPr>
        <w:t>REGULAMENTUL</w:t>
      </w:r>
    </w:p>
    <w:p w:rsidR="00E56A40" w:rsidRPr="00325049" w:rsidRDefault="00BD01DB" w:rsidP="00325049">
      <w:pPr>
        <w:spacing w:after="0" w:line="360" w:lineRule="auto"/>
        <w:ind w:left="142"/>
        <w:jc w:val="center"/>
        <w:rPr>
          <w:rFonts w:ascii="Times New Roman" w:hAnsi="Times New Roman" w:cs="Times New Roman"/>
          <w:b/>
          <w:sz w:val="28"/>
          <w:szCs w:val="28"/>
          <w:lang w:val="ro-RO"/>
        </w:rPr>
      </w:pPr>
      <w:r w:rsidRPr="00325049">
        <w:rPr>
          <w:rFonts w:ascii="Times New Roman" w:hAnsi="Times New Roman" w:cs="Times New Roman"/>
          <w:b/>
          <w:sz w:val="28"/>
          <w:szCs w:val="28"/>
          <w:lang w:val="ro-RO"/>
        </w:rPr>
        <w:t xml:space="preserve">Comisiei pentru coordonarea şi monitorizarea realizării Programului de acţiuni privind </w:t>
      </w:r>
      <w:r w:rsidR="00E56A40" w:rsidRPr="00325049">
        <w:rPr>
          <w:rFonts w:ascii="Times New Roman" w:hAnsi="Times New Roman" w:cs="Times New Roman"/>
          <w:b/>
          <w:sz w:val="28"/>
          <w:szCs w:val="28"/>
          <w:lang w:val="ro-RO"/>
        </w:rPr>
        <w:t xml:space="preserve">prevenirea şi </w:t>
      </w:r>
      <w:r w:rsidRPr="00325049">
        <w:rPr>
          <w:rFonts w:ascii="Times New Roman" w:hAnsi="Times New Roman" w:cs="Times New Roman"/>
          <w:b/>
          <w:sz w:val="28"/>
          <w:szCs w:val="28"/>
          <w:lang w:val="ro-RO"/>
        </w:rPr>
        <w:t>controlul diabetului zaharat pentru anii</w:t>
      </w:r>
    </w:p>
    <w:p w:rsidR="00BD01DB" w:rsidRPr="00325049" w:rsidRDefault="00667F43" w:rsidP="00325049">
      <w:pPr>
        <w:spacing w:after="0" w:line="360" w:lineRule="auto"/>
        <w:ind w:left="142"/>
        <w:jc w:val="center"/>
        <w:rPr>
          <w:rFonts w:ascii="Times New Roman" w:hAnsi="Times New Roman" w:cs="Times New Roman"/>
          <w:b/>
          <w:sz w:val="28"/>
          <w:szCs w:val="28"/>
          <w:lang w:val="ro-RO"/>
        </w:rPr>
      </w:pPr>
      <w:r>
        <w:rPr>
          <w:rFonts w:ascii="Times New Roman" w:hAnsi="Times New Roman" w:cs="Times New Roman"/>
          <w:b/>
          <w:sz w:val="28"/>
          <w:szCs w:val="28"/>
          <w:lang w:val="ro-RO"/>
        </w:rPr>
        <w:t>2017</w:t>
      </w:r>
      <w:r w:rsidR="00146D2E">
        <w:rPr>
          <w:rFonts w:ascii="Times New Roman" w:hAnsi="Times New Roman" w:cs="Times New Roman"/>
          <w:b/>
          <w:sz w:val="28"/>
          <w:szCs w:val="28"/>
          <w:lang w:val="ro-RO"/>
        </w:rPr>
        <w:t>-2021 în raionul Hîncești</w:t>
      </w:r>
    </w:p>
    <w:p w:rsidR="00BD01DB" w:rsidRPr="00BD01DB" w:rsidRDefault="00BD01DB" w:rsidP="00BD01DB">
      <w:pPr>
        <w:spacing w:line="360" w:lineRule="auto"/>
        <w:ind w:left="142"/>
        <w:jc w:val="center"/>
        <w:rPr>
          <w:rFonts w:ascii="Times New Roman" w:hAnsi="Times New Roman" w:cs="Times New Roman"/>
          <w:b/>
          <w:sz w:val="28"/>
          <w:szCs w:val="28"/>
          <w:lang w:val="ro-RO"/>
        </w:rPr>
      </w:pPr>
      <w:r w:rsidRPr="00BD01DB">
        <w:rPr>
          <w:rFonts w:ascii="Times New Roman" w:hAnsi="Times New Roman" w:cs="Times New Roman"/>
          <w:b/>
          <w:sz w:val="28"/>
          <w:szCs w:val="28"/>
          <w:lang w:val="ro-RO"/>
        </w:rPr>
        <w:t>I. Dispoziţii generale</w:t>
      </w:r>
    </w:p>
    <w:p w:rsidR="00BD01DB" w:rsidRPr="00BD01DB" w:rsidRDefault="00BD01DB" w:rsidP="00BD01DB">
      <w:pPr>
        <w:spacing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1. Comisia pentru coordonarea şi monitorizarea realizării Programului de acţi</w:t>
      </w:r>
      <w:r>
        <w:rPr>
          <w:rFonts w:ascii="Times New Roman" w:hAnsi="Times New Roman" w:cs="Times New Roman"/>
          <w:sz w:val="28"/>
          <w:szCs w:val="28"/>
          <w:lang w:val="ro-RO"/>
        </w:rPr>
        <w:t>uni privind</w:t>
      </w:r>
      <w:r w:rsidR="00E56A40">
        <w:rPr>
          <w:rFonts w:ascii="Times New Roman" w:hAnsi="Times New Roman" w:cs="Times New Roman"/>
          <w:sz w:val="28"/>
          <w:szCs w:val="28"/>
          <w:lang w:val="ro-RO"/>
        </w:rPr>
        <w:t xml:space="preserve"> prevenirea şi </w:t>
      </w:r>
      <w:r>
        <w:rPr>
          <w:rFonts w:ascii="Times New Roman" w:hAnsi="Times New Roman" w:cs="Times New Roman"/>
          <w:sz w:val="28"/>
          <w:szCs w:val="28"/>
          <w:lang w:val="ro-RO"/>
        </w:rPr>
        <w:t xml:space="preserve"> controlul diabetului zaharat</w:t>
      </w:r>
      <w:r w:rsidR="00667F43">
        <w:rPr>
          <w:rFonts w:ascii="Times New Roman" w:hAnsi="Times New Roman" w:cs="Times New Roman"/>
          <w:sz w:val="28"/>
          <w:szCs w:val="28"/>
          <w:lang w:val="ro-RO"/>
        </w:rPr>
        <w:t xml:space="preserve"> pentru anii 2017</w:t>
      </w:r>
      <w:r w:rsidR="003012FE">
        <w:rPr>
          <w:rFonts w:ascii="Times New Roman" w:hAnsi="Times New Roman" w:cs="Times New Roman"/>
          <w:sz w:val="28"/>
          <w:szCs w:val="28"/>
          <w:lang w:val="ro-RO"/>
        </w:rPr>
        <w:t>-2021 în raionul Hîncești</w:t>
      </w:r>
      <w:r w:rsidRPr="00BD01DB">
        <w:rPr>
          <w:rFonts w:ascii="Times New Roman" w:hAnsi="Times New Roman" w:cs="Times New Roman"/>
          <w:sz w:val="28"/>
          <w:szCs w:val="28"/>
          <w:lang w:val="ro-RO"/>
        </w:rPr>
        <w:t xml:space="preserve"> (în continuare - Comisia) este instituită prin decizia Consiliului Raional</w:t>
      </w:r>
      <w:r w:rsidR="003012FE">
        <w:rPr>
          <w:rFonts w:ascii="Times New Roman" w:hAnsi="Times New Roman" w:cs="Times New Roman"/>
          <w:sz w:val="28"/>
          <w:szCs w:val="28"/>
          <w:lang w:val="ro-RO"/>
        </w:rPr>
        <w:t xml:space="preserve"> Hîncești</w:t>
      </w:r>
      <w:r w:rsidRPr="00BD01DB">
        <w:rPr>
          <w:rFonts w:ascii="Times New Roman" w:hAnsi="Times New Roman" w:cs="Times New Roman"/>
          <w:sz w:val="28"/>
          <w:szCs w:val="28"/>
          <w:lang w:val="ro-RO"/>
        </w:rPr>
        <w:t>. În activitatea sa, Comisia se conduce de actele legislative, normative şi directive în vigoare ale Republicii Moldova şi de prezentul Regulament.</w:t>
      </w:r>
    </w:p>
    <w:p w:rsidR="00BD01DB" w:rsidRPr="00BD01DB" w:rsidRDefault="00BD01DB" w:rsidP="00BD01DB">
      <w:pPr>
        <w:spacing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2. Scopul Comisiei constă în contribuirea la implementarea eficientă a activităţilor din cadrul Programului de acţi</w:t>
      </w:r>
      <w:r w:rsidR="00D64410">
        <w:rPr>
          <w:rFonts w:ascii="Times New Roman" w:hAnsi="Times New Roman" w:cs="Times New Roman"/>
          <w:sz w:val="28"/>
          <w:szCs w:val="28"/>
          <w:lang w:val="ro-RO"/>
        </w:rPr>
        <w:t>uni privind controlul diabetului zaharat</w:t>
      </w:r>
      <w:r w:rsidR="003012FE">
        <w:rPr>
          <w:rFonts w:ascii="Times New Roman" w:hAnsi="Times New Roman" w:cs="Times New Roman"/>
          <w:sz w:val="28"/>
          <w:szCs w:val="28"/>
          <w:lang w:val="ro-RO"/>
        </w:rPr>
        <w:t xml:space="preserve"> pentru a</w:t>
      </w:r>
      <w:r w:rsidR="00667F43">
        <w:rPr>
          <w:rFonts w:ascii="Times New Roman" w:hAnsi="Times New Roman" w:cs="Times New Roman"/>
          <w:sz w:val="28"/>
          <w:szCs w:val="28"/>
          <w:lang w:val="ro-RO"/>
        </w:rPr>
        <w:t>nii 2017</w:t>
      </w:r>
      <w:r w:rsidR="003012FE">
        <w:rPr>
          <w:rFonts w:ascii="Times New Roman" w:hAnsi="Times New Roman" w:cs="Times New Roman"/>
          <w:sz w:val="28"/>
          <w:szCs w:val="28"/>
          <w:lang w:val="ro-RO"/>
        </w:rPr>
        <w:t>-2021 în raionul Hîncești</w:t>
      </w:r>
      <w:r w:rsidRPr="00BD01DB">
        <w:rPr>
          <w:rFonts w:ascii="Times New Roman" w:hAnsi="Times New Roman" w:cs="Times New Roman"/>
          <w:sz w:val="28"/>
          <w:szCs w:val="28"/>
          <w:lang w:val="ro-RO"/>
        </w:rPr>
        <w:t>.</w:t>
      </w:r>
    </w:p>
    <w:p w:rsidR="00BD01DB" w:rsidRPr="00BD01DB" w:rsidRDefault="00BD01DB" w:rsidP="00BD01DB">
      <w:pPr>
        <w:spacing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3. Comisia îşi desfăşoară activitatea pe principiile democraţiei, transparenţei şi colaborării reciproce între organizaţiile statale şi neguvernamentale.</w:t>
      </w:r>
    </w:p>
    <w:p w:rsidR="00BD01DB" w:rsidRPr="00BD01DB" w:rsidRDefault="00BD01DB" w:rsidP="00BD01DB">
      <w:pPr>
        <w:spacing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4. Activitatea Comisiei se bazează pe principii de conlucrare intersectorială în vederea asigurării unei participări mai largi şi eficiente a părţilor interesate şi a stabilirii unei legături durabile între toţi factorii-cheie implicaţi în realizarea măsuri</w:t>
      </w:r>
      <w:r w:rsidR="005814AD">
        <w:rPr>
          <w:rFonts w:ascii="Times New Roman" w:hAnsi="Times New Roman" w:cs="Times New Roman"/>
          <w:sz w:val="28"/>
          <w:szCs w:val="28"/>
          <w:lang w:val="ro-RO"/>
        </w:rPr>
        <w:t>lor privind controlul diabetului zaharat</w:t>
      </w:r>
      <w:r w:rsidRPr="00BD01DB">
        <w:rPr>
          <w:rFonts w:ascii="Times New Roman" w:hAnsi="Times New Roman" w:cs="Times New Roman"/>
          <w:sz w:val="28"/>
          <w:szCs w:val="28"/>
          <w:lang w:val="ro-RO"/>
        </w:rPr>
        <w:t>.</w:t>
      </w:r>
    </w:p>
    <w:p w:rsidR="00BD01DB" w:rsidRPr="00BD01DB" w:rsidRDefault="00BD01DB" w:rsidP="00BD01DB">
      <w:pPr>
        <w:spacing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 xml:space="preserve">5. Comisia este constituită din preşedinte, vicepreşedinte, un secretar responsabil şi membri. Din componenţa Comisiei fac parte reprezentanţi ai direcţiilor şi serviciilor Consiliului raional, altor instituţii şi organizaţii interesate din teritoriul </w:t>
      </w:r>
      <w:r w:rsidRPr="00BD01DB">
        <w:rPr>
          <w:rFonts w:ascii="Times New Roman" w:hAnsi="Times New Roman" w:cs="Times New Roman"/>
          <w:sz w:val="28"/>
          <w:szCs w:val="28"/>
          <w:lang w:val="ro-RO"/>
        </w:rPr>
        <w:lastRenderedPageBreak/>
        <w:t>raionului. În caz de eliberare a membrilor Comisiei din funcţiile deţinute, atribuţiile lor în cadrul acesteia vor fi exercitate de persoanele nou desemnate în posturile respective, fără emiterea unei noi decizii.</w:t>
      </w:r>
    </w:p>
    <w:p w:rsidR="00BD01DB" w:rsidRPr="00BD01DB" w:rsidRDefault="00BD01DB" w:rsidP="00BD01DB">
      <w:pPr>
        <w:spacing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6. Membrii Comisiei sunt parteneri egali, cu drepturi depline de pa</w:t>
      </w:r>
      <w:r w:rsidR="00D64410">
        <w:rPr>
          <w:rFonts w:ascii="Times New Roman" w:hAnsi="Times New Roman" w:cs="Times New Roman"/>
          <w:sz w:val="28"/>
          <w:szCs w:val="28"/>
          <w:lang w:val="ro-RO"/>
        </w:rPr>
        <w:t>rticipare şi implicare în proce</w:t>
      </w:r>
      <w:r w:rsidRPr="00BD01DB">
        <w:rPr>
          <w:rFonts w:ascii="Times New Roman" w:hAnsi="Times New Roman" w:cs="Times New Roman"/>
          <w:sz w:val="28"/>
          <w:szCs w:val="28"/>
          <w:lang w:val="ro-RO"/>
        </w:rPr>
        <w:t>sul de luare a deciziilor, pentru aprobarea rezoluţiilor fiind necesare 2/3 din  voturile membrilor prezenţi.</w:t>
      </w:r>
    </w:p>
    <w:p w:rsidR="003F28A1" w:rsidRDefault="00BD01DB" w:rsidP="003F28A1">
      <w:pPr>
        <w:spacing w:line="360" w:lineRule="auto"/>
        <w:ind w:left="142"/>
        <w:jc w:val="center"/>
        <w:rPr>
          <w:rFonts w:ascii="Times New Roman" w:hAnsi="Times New Roman" w:cs="Times New Roman"/>
          <w:b/>
          <w:sz w:val="28"/>
          <w:szCs w:val="28"/>
          <w:lang w:val="ro-RO"/>
        </w:rPr>
      </w:pPr>
      <w:r w:rsidRPr="00BD01DB">
        <w:rPr>
          <w:rFonts w:ascii="Times New Roman" w:hAnsi="Times New Roman" w:cs="Times New Roman"/>
          <w:b/>
          <w:sz w:val="28"/>
          <w:szCs w:val="28"/>
          <w:lang w:val="ro-RO"/>
        </w:rPr>
        <w:t>II. Funcţiile Comisiei</w:t>
      </w:r>
    </w:p>
    <w:p w:rsidR="00BD01DB" w:rsidRPr="003F28A1" w:rsidRDefault="00BD01DB" w:rsidP="003F28A1">
      <w:pPr>
        <w:spacing w:after="120" w:line="360" w:lineRule="auto"/>
        <w:ind w:left="142"/>
        <w:jc w:val="both"/>
        <w:rPr>
          <w:rFonts w:ascii="Times New Roman" w:hAnsi="Times New Roman" w:cs="Times New Roman"/>
          <w:b/>
          <w:sz w:val="28"/>
          <w:szCs w:val="28"/>
          <w:lang w:val="ro-RO"/>
        </w:rPr>
      </w:pPr>
      <w:r w:rsidRPr="00BD01DB">
        <w:rPr>
          <w:rFonts w:ascii="Times New Roman" w:hAnsi="Times New Roman" w:cs="Times New Roman"/>
          <w:sz w:val="28"/>
          <w:szCs w:val="28"/>
          <w:lang w:val="ro-RO"/>
        </w:rPr>
        <w:t>7.</w:t>
      </w:r>
      <w:r w:rsidRPr="00BD01DB">
        <w:rPr>
          <w:rFonts w:ascii="Times New Roman" w:hAnsi="Times New Roman" w:cs="Times New Roman"/>
          <w:sz w:val="28"/>
          <w:szCs w:val="28"/>
          <w:lang w:val="ro-RO"/>
        </w:rPr>
        <w:tab/>
        <w:t>În scopul realizării Programului de acţ</w:t>
      </w:r>
      <w:r w:rsidR="005814AD">
        <w:rPr>
          <w:rFonts w:ascii="Times New Roman" w:hAnsi="Times New Roman" w:cs="Times New Roman"/>
          <w:sz w:val="28"/>
          <w:szCs w:val="28"/>
          <w:lang w:val="ro-RO"/>
        </w:rPr>
        <w:t>iuni privind controlul diabetului zaharat</w:t>
      </w:r>
      <w:r w:rsidR="00E56A40">
        <w:rPr>
          <w:rFonts w:ascii="Times New Roman" w:hAnsi="Times New Roman" w:cs="Times New Roman"/>
          <w:sz w:val="28"/>
          <w:szCs w:val="28"/>
          <w:lang w:val="ro-RO"/>
        </w:rPr>
        <w:t xml:space="preserve"> pentru anii</w:t>
      </w:r>
      <w:r w:rsidR="00667F43">
        <w:rPr>
          <w:rFonts w:ascii="Times New Roman" w:hAnsi="Times New Roman" w:cs="Times New Roman"/>
          <w:sz w:val="28"/>
          <w:szCs w:val="28"/>
          <w:lang w:val="ro-RO"/>
        </w:rPr>
        <w:t xml:space="preserve"> 2017</w:t>
      </w:r>
      <w:r w:rsidR="003012FE">
        <w:rPr>
          <w:rFonts w:ascii="Times New Roman" w:hAnsi="Times New Roman" w:cs="Times New Roman"/>
          <w:sz w:val="28"/>
          <w:szCs w:val="28"/>
          <w:lang w:val="ro-RO"/>
        </w:rPr>
        <w:t>-2021 în raionul Hîncești</w:t>
      </w:r>
      <w:r w:rsidRPr="00BD01DB">
        <w:rPr>
          <w:rFonts w:ascii="Times New Roman" w:hAnsi="Times New Roman" w:cs="Times New Roman"/>
          <w:sz w:val="28"/>
          <w:szCs w:val="28"/>
          <w:lang w:val="ro-RO"/>
        </w:rPr>
        <w:t>, Comisia:</w:t>
      </w:r>
    </w:p>
    <w:p w:rsidR="00BD01DB" w:rsidRPr="00BD01DB" w:rsidRDefault="00BD01DB" w:rsidP="003F28A1">
      <w:pPr>
        <w:spacing w:after="12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a)</w:t>
      </w:r>
      <w:r w:rsidRPr="00BD01DB">
        <w:rPr>
          <w:rFonts w:ascii="Times New Roman" w:hAnsi="Times New Roman" w:cs="Times New Roman"/>
          <w:sz w:val="28"/>
          <w:szCs w:val="28"/>
          <w:lang w:val="ro-RO"/>
        </w:rPr>
        <w:tab/>
        <w:t xml:space="preserve">  coordonează implementarea Programului de acţ</w:t>
      </w:r>
      <w:r w:rsidR="005814AD">
        <w:rPr>
          <w:rFonts w:ascii="Times New Roman" w:hAnsi="Times New Roman" w:cs="Times New Roman"/>
          <w:sz w:val="28"/>
          <w:szCs w:val="28"/>
          <w:lang w:val="ro-RO"/>
        </w:rPr>
        <w:t>iuni privind controlul diabetului zaharat</w:t>
      </w:r>
      <w:r w:rsidR="00E56A40">
        <w:rPr>
          <w:rFonts w:ascii="Times New Roman" w:hAnsi="Times New Roman" w:cs="Times New Roman"/>
          <w:sz w:val="28"/>
          <w:szCs w:val="28"/>
          <w:lang w:val="ro-RO"/>
        </w:rPr>
        <w:t xml:space="preserve"> pentru anii</w:t>
      </w:r>
      <w:r w:rsidR="00667F43">
        <w:rPr>
          <w:rFonts w:ascii="Times New Roman" w:hAnsi="Times New Roman" w:cs="Times New Roman"/>
          <w:sz w:val="28"/>
          <w:szCs w:val="28"/>
          <w:lang w:val="ro-RO"/>
        </w:rPr>
        <w:t xml:space="preserve"> 2017</w:t>
      </w:r>
      <w:r w:rsidR="003012FE">
        <w:rPr>
          <w:rFonts w:ascii="Times New Roman" w:hAnsi="Times New Roman" w:cs="Times New Roman"/>
          <w:sz w:val="28"/>
          <w:szCs w:val="28"/>
          <w:lang w:val="ro-RO"/>
        </w:rPr>
        <w:t>-2021 în raionul Hîncești</w:t>
      </w:r>
      <w:r w:rsidRPr="00BD01DB">
        <w:rPr>
          <w:rFonts w:ascii="Times New Roman" w:hAnsi="Times New Roman" w:cs="Times New Roman"/>
          <w:sz w:val="28"/>
          <w:szCs w:val="28"/>
          <w:lang w:val="ro-RO"/>
        </w:rPr>
        <w:t>;</w:t>
      </w:r>
    </w:p>
    <w:p w:rsidR="00BD01DB" w:rsidRPr="00BD01DB" w:rsidRDefault="00BD01DB" w:rsidP="003F28A1">
      <w:pPr>
        <w:spacing w:after="12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b)</w:t>
      </w:r>
      <w:r w:rsidRPr="00BD01DB">
        <w:rPr>
          <w:rFonts w:ascii="Times New Roman" w:hAnsi="Times New Roman" w:cs="Times New Roman"/>
          <w:sz w:val="28"/>
          <w:szCs w:val="28"/>
          <w:lang w:val="ro-RO"/>
        </w:rPr>
        <w:tab/>
        <w:t xml:space="preserve">   aigură participarea părţilor interesate în procesul de elaborare, monitorizare şi implementare a activ</w:t>
      </w:r>
      <w:r w:rsidR="00F47BF3">
        <w:rPr>
          <w:rFonts w:ascii="Times New Roman" w:hAnsi="Times New Roman" w:cs="Times New Roman"/>
          <w:sz w:val="28"/>
          <w:szCs w:val="28"/>
          <w:lang w:val="ro-RO"/>
        </w:rPr>
        <w:t>ităţilor de control al diabetului zaharat</w:t>
      </w:r>
      <w:r w:rsidRPr="00BD01DB">
        <w:rPr>
          <w:rFonts w:ascii="Times New Roman" w:hAnsi="Times New Roman" w:cs="Times New Roman"/>
          <w:sz w:val="28"/>
          <w:szCs w:val="28"/>
          <w:lang w:val="ro-RO"/>
        </w:rPr>
        <w:t xml:space="preserve"> în raion şi contribuie la stabilirea legăturilor durabile între toţi factorii – cheie de decizie; </w:t>
      </w:r>
    </w:p>
    <w:p w:rsidR="00BD01DB" w:rsidRPr="00BD01DB" w:rsidRDefault="00BD01DB" w:rsidP="003F28A1">
      <w:pPr>
        <w:spacing w:after="12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c)</w:t>
      </w:r>
      <w:r w:rsidRPr="00BD01DB">
        <w:rPr>
          <w:rFonts w:ascii="Times New Roman" w:hAnsi="Times New Roman" w:cs="Times New Roman"/>
          <w:sz w:val="28"/>
          <w:szCs w:val="28"/>
          <w:lang w:val="ro-RO"/>
        </w:rPr>
        <w:tab/>
        <w:t xml:space="preserve">   promovează parteneriatul intersectorial între instituţiile de stat, neguvernamentale pentru</w:t>
      </w:r>
      <w:r w:rsidR="005814AD">
        <w:rPr>
          <w:rFonts w:ascii="Times New Roman" w:hAnsi="Times New Roman" w:cs="Times New Roman"/>
          <w:sz w:val="28"/>
          <w:szCs w:val="28"/>
          <w:lang w:val="ro-RO"/>
        </w:rPr>
        <w:t xml:space="preserve"> un mai bun control al diabetului zaharat</w:t>
      </w:r>
      <w:r w:rsidRPr="00BD01DB">
        <w:rPr>
          <w:rFonts w:ascii="Times New Roman" w:hAnsi="Times New Roman" w:cs="Times New Roman"/>
          <w:sz w:val="28"/>
          <w:szCs w:val="28"/>
          <w:lang w:val="ro-RO"/>
        </w:rPr>
        <w:t>;</w:t>
      </w:r>
    </w:p>
    <w:p w:rsidR="00BD01DB" w:rsidRPr="00BD01DB" w:rsidRDefault="00BD01DB" w:rsidP="003F28A1">
      <w:pPr>
        <w:spacing w:after="12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d)</w:t>
      </w:r>
      <w:r w:rsidRPr="00BD01DB">
        <w:rPr>
          <w:rFonts w:ascii="Times New Roman" w:hAnsi="Times New Roman" w:cs="Times New Roman"/>
          <w:sz w:val="28"/>
          <w:szCs w:val="28"/>
          <w:lang w:val="ro-RO"/>
        </w:rPr>
        <w:tab/>
        <w:t xml:space="preserve">   facilitează colaborarea intersectorială pentru elaborarea politicilor publice destinate supravegherii şi c</w:t>
      </w:r>
      <w:r w:rsidR="005814AD">
        <w:rPr>
          <w:rFonts w:ascii="Times New Roman" w:hAnsi="Times New Roman" w:cs="Times New Roman"/>
          <w:sz w:val="28"/>
          <w:szCs w:val="28"/>
          <w:lang w:val="ro-RO"/>
        </w:rPr>
        <w:t>ontrolului diabetului zaharat</w:t>
      </w:r>
      <w:r w:rsidRPr="00BD01DB">
        <w:rPr>
          <w:rFonts w:ascii="Times New Roman" w:hAnsi="Times New Roman" w:cs="Times New Roman"/>
          <w:sz w:val="28"/>
          <w:szCs w:val="28"/>
          <w:lang w:val="ro-RO"/>
        </w:rPr>
        <w:t>;</w:t>
      </w:r>
    </w:p>
    <w:p w:rsidR="00BD01DB" w:rsidRPr="00BD01DB" w:rsidRDefault="00BD01DB" w:rsidP="003F28A1">
      <w:pPr>
        <w:spacing w:after="12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e)</w:t>
      </w:r>
      <w:r w:rsidRPr="00BD01DB">
        <w:rPr>
          <w:rFonts w:ascii="Times New Roman" w:hAnsi="Times New Roman" w:cs="Times New Roman"/>
          <w:sz w:val="28"/>
          <w:szCs w:val="28"/>
          <w:lang w:val="ro-RO"/>
        </w:rPr>
        <w:tab/>
        <w:t xml:space="preserve">     informează periodic Consiliul Raional şi Ministerul Sănătăţii referitor la mersul realizării Programului Naţional şi teritorial de acţiu</w:t>
      </w:r>
      <w:r w:rsidR="005814AD">
        <w:rPr>
          <w:rFonts w:ascii="Times New Roman" w:hAnsi="Times New Roman" w:cs="Times New Roman"/>
          <w:sz w:val="28"/>
          <w:szCs w:val="28"/>
          <w:lang w:val="ro-RO"/>
        </w:rPr>
        <w:t>ni privind   controlul diabetului zaharat</w:t>
      </w:r>
      <w:r w:rsidR="00667F43">
        <w:rPr>
          <w:rFonts w:ascii="Times New Roman" w:hAnsi="Times New Roman" w:cs="Times New Roman"/>
          <w:sz w:val="28"/>
          <w:szCs w:val="28"/>
          <w:lang w:val="ro-RO"/>
        </w:rPr>
        <w:t xml:space="preserve"> pentru anii 2017</w:t>
      </w:r>
      <w:r w:rsidRPr="00BD01DB">
        <w:rPr>
          <w:rFonts w:ascii="Times New Roman" w:hAnsi="Times New Roman" w:cs="Times New Roman"/>
          <w:sz w:val="28"/>
          <w:szCs w:val="28"/>
          <w:lang w:val="ro-RO"/>
        </w:rPr>
        <w:t xml:space="preserve"> - 2021;</w:t>
      </w:r>
    </w:p>
    <w:p w:rsidR="005814AD" w:rsidRPr="00BD01DB" w:rsidRDefault="00BD01DB" w:rsidP="003F28A1">
      <w:pPr>
        <w:spacing w:after="12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f)</w:t>
      </w:r>
      <w:r w:rsidRPr="00BD01DB">
        <w:rPr>
          <w:rFonts w:ascii="Times New Roman" w:hAnsi="Times New Roman" w:cs="Times New Roman"/>
          <w:sz w:val="28"/>
          <w:szCs w:val="28"/>
          <w:lang w:val="ro-RO"/>
        </w:rPr>
        <w:tab/>
        <w:t xml:space="preserve">    îndeplineşte orice alte atribuţii în vederea realizării scopului şi sarcinilor pentru care a fost constituită, în conformitate cu legislaţia în vigoare.</w:t>
      </w:r>
    </w:p>
    <w:p w:rsidR="00BD01DB" w:rsidRPr="00BD01DB" w:rsidRDefault="00BD01DB" w:rsidP="003F28A1">
      <w:pPr>
        <w:spacing w:after="120" w:line="360" w:lineRule="auto"/>
        <w:ind w:left="142"/>
        <w:jc w:val="center"/>
        <w:rPr>
          <w:rFonts w:ascii="Times New Roman" w:hAnsi="Times New Roman" w:cs="Times New Roman"/>
          <w:b/>
          <w:sz w:val="28"/>
          <w:szCs w:val="28"/>
          <w:lang w:val="ro-RO"/>
        </w:rPr>
      </w:pPr>
      <w:r w:rsidRPr="00BD01DB">
        <w:rPr>
          <w:rFonts w:ascii="Times New Roman" w:hAnsi="Times New Roman" w:cs="Times New Roman"/>
          <w:b/>
          <w:sz w:val="28"/>
          <w:szCs w:val="28"/>
          <w:lang w:val="ro-RO"/>
        </w:rPr>
        <w:t>III. Organizarea şi evidenţa activităţii Comisiei</w:t>
      </w:r>
    </w:p>
    <w:p w:rsidR="00BD01DB" w:rsidRPr="00BD01DB" w:rsidRDefault="00BD01DB" w:rsidP="003F28A1">
      <w:pPr>
        <w:spacing w:after="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8. Comisia îşi desfăşoară activitatea conform unui plan, aprobat la una dintre şedinţele sale.</w:t>
      </w:r>
    </w:p>
    <w:p w:rsidR="00BD01DB" w:rsidRPr="00BD01DB" w:rsidRDefault="00BD01DB" w:rsidP="003F28A1">
      <w:pPr>
        <w:spacing w:after="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lastRenderedPageBreak/>
        <w:t>9. Şedinţele Comisiei se ţin, de regulă, o dată la 6 luni. Şedinţele Comisiei pot fi organizate la iniţiativa preşedintelui Comisiei sau la solicitarea a 1/3 din membrii acesteia, cu informarea membrilor Comisiei cu o săptămână înainte.</w:t>
      </w:r>
    </w:p>
    <w:p w:rsidR="00BD01DB" w:rsidRPr="00BD01DB" w:rsidRDefault="00BD01DB" w:rsidP="003F28A1">
      <w:pPr>
        <w:spacing w:after="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10. Deciziile Comisiei se adoptă prin vot deschis, cu 2/3 din voturile membrilor prezenţi.</w:t>
      </w:r>
    </w:p>
    <w:p w:rsidR="00BD01DB" w:rsidRPr="00BD01DB" w:rsidRDefault="00BD01DB" w:rsidP="003F28A1">
      <w:pPr>
        <w:spacing w:after="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11. Rezultatele şedinţelor se consemnează în procese-verbale, semnate de preşedinte şi de</w:t>
      </w:r>
      <w:r w:rsidR="00EF21AE">
        <w:rPr>
          <w:rFonts w:ascii="Times New Roman" w:hAnsi="Times New Roman" w:cs="Times New Roman"/>
          <w:sz w:val="28"/>
          <w:szCs w:val="28"/>
          <w:lang w:val="ro-RO"/>
        </w:rPr>
        <w:t xml:space="preserve"> </w:t>
      </w:r>
      <w:r w:rsidRPr="00BD01DB">
        <w:rPr>
          <w:rFonts w:ascii="Times New Roman" w:hAnsi="Times New Roman" w:cs="Times New Roman"/>
          <w:sz w:val="28"/>
          <w:szCs w:val="28"/>
          <w:lang w:val="ro-RO"/>
        </w:rPr>
        <w:t>secretarul responsabil.</w:t>
      </w:r>
    </w:p>
    <w:p w:rsidR="00BD01DB" w:rsidRPr="00BD01DB" w:rsidRDefault="00BD01DB" w:rsidP="003F28A1">
      <w:pPr>
        <w:spacing w:after="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12. Şedinţele sunt prezidate de preşedintele Comisiei, iar în cazul absenţei acestuia de către vicepreşedinte. La şedinţele Comisiei pot participa persoanele invitate în calitate de raportori sau observatori, fără drept de vot.</w:t>
      </w:r>
    </w:p>
    <w:p w:rsidR="00BD01DB" w:rsidRPr="00BD01DB" w:rsidRDefault="00BD01DB" w:rsidP="003F28A1">
      <w:pPr>
        <w:spacing w:after="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13. Nivelul coordonator al Comisiei este asigurat de secretarul responsabil al acesteia, care:</w:t>
      </w:r>
    </w:p>
    <w:p w:rsidR="00BD01DB" w:rsidRPr="00BD01DB" w:rsidRDefault="00BD01DB" w:rsidP="003F28A1">
      <w:pPr>
        <w:spacing w:after="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a) elaborează proiectele planului anual de activitate şi planurilor activităţilor dintre şedinţele Comisiei, stabilind datele aproximative ale şedinţelor, şi le prezintă preşedintelui Comisiei pentru examinare;</w:t>
      </w:r>
    </w:p>
    <w:p w:rsidR="00BD01DB" w:rsidRPr="00BD01DB" w:rsidRDefault="00BD01DB" w:rsidP="003F28A1">
      <w:pPr>
        <w:spacing w:after="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b) cu două săptămîni înainte de şedinţă, întocmeşte agenda preliminară, pe care o propune mem-brilor Comisiei pentru completări şi modificări;</w:t>
      </w:r>
    </w:p>
    <w:p w:rsidR="00BD01DB" w:rsidRPr="00BD01DB" w:rsidRDefault="00BD01DB" w:rsidP="003F28A1">
      <w:pPr>
        <w:spacing w:after="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c) după şedinţe, prezintă membrilor Comisiei procesele-verbale şi alte materiale solicitate.</w:t>
      </w:r>
    </w:p>
    <w:p w:rsidR="00BD01DB" w:rsidRPr="00BD01DB" w:rsidRDefault="00BD01DB" w:rsidP="003F28A1">
      <w:pPr>
        <w:spacing w:after="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d) asigură recepţionarea informaţiilor din teritoriu privind măsurile întreprinse întru realizarea Programului, cu informarea ulterioară a Comisiei despre activităţile efectuate.</w:t>
      </w:r>
    </w:p>
    <w:p w:rsidR="00BD01DB" w:rsidRPr="00BD01DB" w:rsidRDefault="00BD01DB" w:rsidP="003F28A1">
      <w:pPr>
        <w:spacing w:after="0" w:line="360" w:lineRule="auto"/>
        <w:ind w:left="142"/>
        <w:jc w:val="both"/>
        <w:rPr>
          <w:rFonts w:ascii="Times New Roman" w:hAnsi="Times New Roman" w:cs="Times New Roman"/>
          <w:sz w:val="28"/>
          <w:szCs w:val="28"/>
          <w:lang w:val="ro-RO"/>
        </w:rPr>
      </w:pPr>
      <w:r w:rsidRPr="00BD01DB">
        <w:rPr>
          <w:rFonts w:ascii="Times New Roman" w:hAnsi="Times New Roman" w:cs="Times New Roman"/>
          <w:sz w:val="28"/>
          <w:szCs w:val="28"/>
          <w:lang w:val="ro-RO"/>
        </w:rPr>
        <w:t>e) îndeplineşte alte sarcini, la propunerea Comisiei</w:t>
      </w:r>
    </w:p>
    <w:p w:rsidR="00874520" w:rsidRPr="00BD01DB" w:rsidRDefault="00874520" w:rsidP="003F28A1">
      <w:pPr>
        <w:spacing w:line="360" w:lineRule="auto"/>
        <w:jc w:val="both"/>
        <w:rPr>
          <w:rFonts w:ascii="Times New Roman" w:hAnsi="Times New Roman" w:cs="Times New Roman"/>
          <w:sz w:val="28"/>
          <w:szCs w:val="28"/>
          <w:lang w:val="ro-RO"/>
        </w:rPr>
      </w:pPr>
    </w:p>
    <w:p w:rsidR="00BD01DB" w:rsidRPr="00BD01DB" w:rsidRDefault="00BD01DB" w:rsidP="00517A20">
      <w:pPr>
        <w:spacing w:after="0" w:line="240" w:lineRule="auto"/>
        <w:ind w:left="142"/>
        <w:jc w:val="both"/>
        <w:rPr>
          <w:rFonts w:ascii="Times New Roman" w:hAnsi="Times New Roman" w:cs="Times New Roman"/>
          <w:sz w:val="28"/>
          <w:szCs w:val="28"/>
          <w:lang w:val="ro-RO"/>
        </w:rPr>
      </w:pPr>
    </w:p>
    <w:p w:rsidR="00106E96" w:rsidRPr="00874520" w:rsidRDefault="003012FE" w:rsidP="00874520">
      <w:pPr>
        <w:spacing w:after="0" w:line="240" w:lineRule="auto"/>
        <w:rPr>
          <w:rFonts w:ascii="Times New Roman" w:hAnsi="Times New Roman" w:cs="Times New Roman"/>
          <w:sz w:val="32"/>
          <w:szCs w:val="28"/>
          <w:lang w:val="ro-RO"/>
        </w:rPr>
      </w:pPr>
      <w:proofErr w:type="spellStart"/>
      <w:r w:rsidRPr="003012FE">
        <w:rPr>
          <w:rFonts w:ascii="Times New Roman" w:eastAsia="Times New Roman" w:hAnsi="Times New Roman" w:cs="Times New Roman"/>
          <w:b/>
          <w:sz w:val="28"/>
          <w:szCs w:val="20"/>
          <w:lang w:val="en-US"/>
        </w:rPr>
        <w:t>Secretarul</w:t>
      </w:r>
      <w:proofErr w:type="spellEnd"/>
      <w:r w:rsidRPr="003012FE">
        <w:rPr>
          <w:rFonts w:ascii="Times New Roman" w:eastAsia="Times New Roman" w:hAnsi="Times New Roman" w:cs="Times New Roman"/>
          <w:b/>
          <w:sz w:val="28"/>
          <w:szCs w:val="20"/>
          <w:lang w:val="en-US"/>
        </w:rPr>
        <w:t xml:space="preserve"> </w:t>
      </w:r>
      <w:proofErr w:type="spellStart"/>
      <w:r w:rsidRPr="003012FE">
        <w:rPr>
          <w:rFonts w:ascii="Times New Roman" w:eastAsia="Times New Roman" w:hAnsi="Times New Roman" w:cs="Times New Roman"/>
          <w:b/>
          <w:sz w:val="28"/>
          <w:szCs w:val="20"/>
          <w:lang w:val="en-US"/>
        </w:rPr>
        <w:t>Consiliului</w:t>
      </w:r>
      <w:proofErr w:type="spellEnd"/>
      <w:r w:rsidRPr="003012FE">
        <w:rPr>
          <w:rFonts w:ascii="Times New Roman" w:eastAsia="Times New Roman" w:hAnsi="Times New Roman" w:cs="Times New Roman"/>
          <w:b/>
          <w:sz w:val="28"/>
          <w:szCs w:val="20"/>
          <w:lang w:val="en-US"/>
        </w:rPr>
        <w:t xml:space="preserve"> </w:t>
      </w:r>
      <w:proofErr w:type="spellStart"/>
      <w:r w:rsidRPr="003012FE">
        <w:rPr>
          <w:rFonts w:ascii="Times New Roman" w:eastAsia="Times New Roman" w:hAnsi="Times New Roman" w:cs="Times New Roman"/>
          <w:b/>
          <w:sz w:val="28"/>
          <w:szCs w:val="20"/>
          <w:lang w:val="en-US"/>
        </w:rPr>
        <w:t>Raional</w:t>
      </w:r>
      <w:proofErr w:type="spellEnd"/>
      <w:r w:rsidRPr="003012FE">
        <w:rPr>
          <w:rFonts w:ascii="Times New Roman" w:eastAsia="Times New Roman" w:hAnsi="Times New Roman" w:cs="Times New Roman"/>
          <w:b/>
          <w:sz w:val="28"/>
          <w:szCs w:val="20"/>
          <w:lang w:val="en-US"/>
        </w:rPr>
        <w:t xml:space="preserve"> </w:t>
      </w:r>
      <w:proofErr w:type="spellStart"/>
      <w:r w:rsidRPr="003012FE">
        <w:rPr>
          <w:rFonts w:ascii="Times New Roman" w:eastAsia="Times New Roman" w:hAnsi="Times New Roman" w:cs="Times New Roman"/>
          <w:b/>
          <w:sz w:val="28"/>
          <w:szCs w:val="20"/>
          <w:lang w:val="en-US"/>
        </w:rPr>
        <w:t>Hîncești</w:t>
      </w:r>
      <w:proofErr w:type="spellEnd"/>
      <w:r w:rsidRPr="003012FE">
        <w:rPr>
          <w:rFonts w:ascii="Times New Roman" w:eastAsia="Times New Roman" w:hAnsi="Times New Roman" w:cs="Times New Roman"/>
          <w:b/>
          <w:sz w:val="28"/>
          <w:szCs w:val="20"/>
          <w:lang w:val="en-US"/>
        </w:rPr>
        <w:t xml:space="preserve">                    Elena MORARU TOMA</w:t>
      </w:r>
      <w:r w:rsidR="00106E96" w:rsidRPr="00874520">
        <w:rPr>
          <w:rFonts w:ascii="Times New Roman" w:hAnsi="Times New Roman" w:cs="Times New Roman"/>
          <w:sz w:val="32"/>
          <w:szCs w:val="28"/>
          <w:lang w:val="ro-RO"/>
        </w:rPr>
        <w:t xml:space="preserve">                                          </w:t>
      </w:r>
    </w:p>
    <w:p w:rsidR="00861A17" w:rsidRPr="00874520" w:rsidRDefault="00861A17" w:rsidP="00861A17">
      <w:pPr>
        <w:spacing w:line="360" w:lineRule="auto"/>
        <w:ind w:left="142"/>
        <w:rPr>
          <w:rFonts w:ascii="Times New Roman" w:hAnsi="Times New Roman" w:cs="Times New Roman"/>
          <w:sz w:val="32"/>
          <w:szCs w:val="28"/>
          <w:lang w:val="ro-RO"/>
        </w:rPr>
      </w:pPr>
    </w:p>
    <w:p w:rsidR="003C4D1B" w:rsidRDefault="003C4D1B" w:rsidP="00E463DC">
      <w:pPr>
        <w:spacing w:line="360" w:lineRule="auto"/>
        <w:rPr>
          <w:rFonts w:ascii="Times New Roman" w:hAnsi="Times New Roman" w:cs="Times New Roman"/>
          <w:bCs/>
          <w:sz w:val="28"/>
          <w:szCs w:val="28"/>
          <w:lang w:val="ro-RO"/>
        </w:rPr>
      </w:pPr>
    </w:p>
    <w:p w:rsidR="00874520" w:rsidRDefault="00874520" w:rsidP="00E463DC">
      <w:pPr>
        <w:spacing w:line="360" w:lineRule="auto"/>
        <w:rPr>
          <w:rFonts w:ascii="Times New Roman" w:hAnsi="Times New Roman" w:cs="Times New Roman"/>
          <w:bCs/>
          <w:sz w:val="28"/>
          <w:szCs w:val="28"/>
          <w:lang w:val="ro-RO"/>
        </w:rPr>
      </w:pPr>
    </w:p>
    <w:p w:rsidR="002D41A3" w:rsidRPr="004D13F5" w:rsidRDefault="002D41A3" w:rsidP="002D41A3">
      <w:pPr>
        <w:spacing w:after="0" w:line="240" w:lineRule="auto"/>
        <w:jc w:val="right"/>
        <w:rPr>
          <w:rFonts w:ascii="Times New Roman" w:eastAsia="Calibri" w:hAnsi="Times New Roman" w:cs="Times New Roman"/>
          <w:sz w:val="28"/>
          <w:szCs w:val="28"/>
          <w:lang w:val="pt-BR"/>
        </w:rPr>
      </w:pPr>
      <w:r w:rsidRPr="004D13F5">
        <w:rPr>
          <w:rFonts w:ascii="Times New Roman" w:eastAsia="Calibri" w:hAnsi="Times New Roman" w:cs="Times New Roman"/>
          <w:sz w:val="28"/>
          <w:szCs w:val="28"/>
          <w:lang w:val="pt-BR"/>
        </w:rPr>
        <w:lastRenderedPageBreak/>
        <w:t>Anexa nr. 4</w:t>
      </w:r>
    </w:p>
    <w:p w:rsidR="002D41A3" w:rsidRPr="002D41A3" w:rsidRDefault="002D41A3" w:rsidP="002D41A3">
      <w:pPr>
        <w:autoSpaceDE w:val="0"/>
        <w:autoSpaceDN w:val="0"/>
        <w:adjustRightInd w:val="0"/>
        <w:spacing w:after="0" w:line="240" w:lineRule="auto"/>
        <w:ind w:firstLine="720"/>
        <w:jc w:val="right"/>
        <w:rPr>
          <w:rFonts w:ascii="Times New Roman" w:eastAsia="Times New Roman" w:hAnsi="Times New Roman" w:cs="Times New Roman"/>
          <w:sz w:val="28"/>
          <w:szCs w:val="28"/>
          <w:lang w:val="ro-RO"/>
        </w:rPr>
      </w:pPr>
      <w:r w:rsidRPr="004D13F5">
        <w:rPr>
          <w:rFonts w:ascii="Times New Roman" w:eastAsia="Times New Roman" w:hAnsi="Times New Roman" w:cs="Times New Roman"/>
          <w:sz w:val="28"/>
          <w:szCs w:val="28"/>
          <w:lang w:val="pt-BR"/>
        </w:rPr>
        <w:t xml:space="preserve">                                            la Decizia Consiliului raional H</w:t>
      </w:r>
      <w:r w:rsidRPr="002D41A3">
        <w:rPr>
          <w:rFonts w:ascii="Times New Roman" w:eastAsia="Times New Roman" w:hAnsi="Times New Roman" w:cs="Times New Roman"/>
          <w:sz w:val="28"/>
          <w:szCs w:val="28"/>
          <w:lang w:val="ro-RO"/>
        </w:rPr>
        <w:t>încești</w:t>
      </w:r>
    </w:p>
    <w:p w:rsidR="002D41A3" w:rsidRPr="002D41A3" w:rsidRDefault="002D41A3" w:rsidP="002D41A3">
      <w:pPr>
        <w:autoSpaceDE w:val="0"/>
        <w:autoSpaceDN w:val="0"/>
        <w:adjustRightInd w:val="0"/>
        <w:spacing w:after="0" w:line="240" w:lineRule="auto"/>
        <w:ind w:firstLine="720"/>
        <w:jc w:val="right"/>
        <w:rPr>
          <w:rFonts w:ascii="Times New Roman" w:eastAsia="Times New Roman" w:hAnsi="Times New Roman" w:cs="Times New Roman"/>
          <w:sz w:val="28"/>
          <w:szCs w:val="28"/>
          <w:lang w:val="en-US"/>
        </w:rPr>
      </w:pPr>
      <w:r w:rsidRPr="004D13F5">
        <w:rPr>
          <w:rFonts w:ascii="Times New Roman" w:eastAsia="Times New Roman" w:hAnsi="Times New Roman" w:cs="Times New Roman"/>
          <w:sz w:val="28"/>
          <w:szCs w:val="28"/>
          <w:lang w:val="pt-BR"/>
        </w:rPr>
        <w:t xml:space="preserve">                                                                                                                                                   </w:t>
      </w:r>
      <w:r w:rsidRPr="002D41A3">
        <w:rPr>
          <w:rFonts w:ascii="Times New Roman" w:eastAsia="Times New Roman" w:hAnsi="Times New Roman" w:cs="Times New Roman"/>
          <w:sz w:val="28"/>
          <w:szCs w:val="28"/>
          <w:lang w:val="en-US"/>
        </w:rPr>
        <w:t>nr.___</w:t>
      </w:r>
      <w:proofErr w:type="gramStart"/>
      <w:r w:rsidRPr="002D41A3">
        <w:rPr>
          <w:rFonts w:ascii="Times New Roman" w:eastAsia="Times New Roman" w:hAnsi="Times New Roman" w:cs="Times New Roman"/>
          <w:sz w:val="28"/>
          <w:szCs w:val="28"/>
          <w:lang w:val="en-US"/>
        </w:rPr>
        <w:t>_  din</w:t>
      </w:r>
      <w:proofErr w:type="gramEnd"/>
      <w:r w:rsidRPr="002D41A3">
        <w:rPr>
          <w:rFonts w:ascii="Times New Roman" w:eastAsia="Times New Roman" w:hAnsi="Times New Roman" w:cs="Times New Roman"/>
          <w:sz w:val="28"/>
          <w:szCs w:val="28"/>
          <w:lang w:val="en-US"/>
        </w:rPr>
        <w:t xml:space="preserve"> „ ____ „ ______ 2020</w:t>
      </w:r>
    </w:p>
    <w:p w:rsidR="002D41A3" w:rsidRDefault="002D41A3" w:rsidP="00874520">
      <w:pPr>
        <w:spacing w:line="360" w:lineRule="auto"/>
        <w:jc w:val="center"/>
        <w:rPr>
          <w:rFonts w:ascii="Times New Roman" w:hAnsi="Times New Roman" w:cs="Times New Roman"/>
          <w:bCs/>
          <w:sz w:val="28"/>
          <w:szCs w:val="28"/>
          <w:lang w:val="ro-RO"/>
        </w:rPr>
      </w:pPr>
    </w:p>
    <w:p w:rsidR="00D64410" w:rsidRPr="00D64410" w:rsidRDefault="00D64410" w:rsidP="00874520">
      <w:pPr>
        <w:spacing w:line="360" w:lineRule="auto"/>
        <w:jc w:val="center"/>
        <w:rPr>
          <w:rFonts w:ascii="Times New Roman" w:hAnsi="Times New Roman" w:cs="Times New Roman"/>
          <w:b/>
          <w:bCs/>
          <w:sz w:val="28"/>
          <w:szCs w:val="28"/>
          <w:lang w:val="ro-RO"/>
        </w:rPr>
      </w:pPr>
      <w:r w:rsidRPr="00D64410">
        <w:rPr>
          <w:rFonts w:ascii="Times New Roman" w:hAnsi="Times New Roman" w:cs="Times New Roman"/>
          <w:b/>
          <w:bCs/>
          <w:sz w:val="28"/>
          <w:szCs w:val="28"/>
          <w:lang w:val="ro-RO"/>
        </w:rPr>
        <w:t>COMPONENŢA  NOMINALĂ</w:t>
      </w:r>
    </w:p>
    <w:p w:rsidR="002908E4" w:rsidRDefault="00D64410" w:rsidP="00325049">
      <w:pPr>
        <w:spacing w:after="0" w:line="240" w:lineRule="auto"/>
        <w:ind w:left="142"/>
        <w:jc w:val="center"/>
        <w:rPr>
          <w:rFonts w:ascii="Times New Roman" w:hAnsi="Times New Roman" w:cs="Times New Roman"/>
          <w:b/>
          <w:bCs/>
          <w:sz w:val="28"/>
          <w:szCs w:val="28"/>
          <w:lang w:val="ro-RO"/>
        </w:rPr>
      </w:pPr>
      <w:r w:rsidRPr="00D64410">
        <w:rPr>
          <w:rFonts w:ascii="Times New Roman" w:hAnsi="Times New Roman" w:cs="Times New Roman"/>
          <w:b/>
          <w:bCs/>
          <w:sz w:val="28"/>
          <w:szCs w:val="28"/>
          <w:lang w:val="ro-RO"/>
        </w:rPr>
        <w:t xml:space="preserve">a Comisiei pentru coordonarea şi monitorizarea realizării Programului de </w:t>
      </w:r>
      <w:r w:rsidR="002908E4" w:rsidRPr="002908E4">
        <w:rPr>
          <w:rFonts w:ascii="Times New Roman" w:hAnsi="Times New Roman" w:cs="Times New Roman"/>
          <w:b/>
          <w:bCs/>
          <w:sz w:val="28"/>
          <w:szCs w:val="28"/>
          <w:lang w:val="ro-RO"/>
        </w:rPr>
        <w:t xml:space="preserve"> acţiuni privind prevenirea şi controlul</w:t>
      </w:r>
      <w:r w:rsidR="002908E4">
        <w:rPr>
          <w:rFonts w:ascii="Times New Roman" w:hAnsi="Times New Roman" w:cs="Times New Roman"/>
          <w:b/>
          <w:bCs/>
          <w:sz w:val="28"/>
          <w:szCs w:val="28"/>
          <w:lang w:val="ro-RO"/>
        </w:rPr>
        <w:t xml:space="preserve"> diabetului zaharat pentru anii</w:t>
      </w:r>
    </w:p>
    <w:p w:rsidR="00D64410" w:rsidRPr="000E1721" w:rsidRDefault="00E6554F" w:rsidP="00325049">
      <w:pPr>
        <w:spacing w:after="0" w:line="240" w:lineRule="auto"/>
        <w:ind w:left="142"/>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2017-2021 în raionul Hîncești</w:t>
      </w:r>
    </w:p>
    <w:tbl>
      <w:tblPr>
        <w:tblStyle w:val="a5"/>
        <w:tblW w:w="0" w:type="auto"/>
        <w:tblInd w:w="-142" w:type="dxa"/>
        <w:tblLook w:val="04A0" w:firstRow="1" w:lastRow="0" w:firstColumn="1" w:lastColumn="0" w:noHBand="0" w:noVBand="1"/>
      </w:tblPr>
      <w:tblGrid>
        <w:gridCol w:w="903"/>
        <w:gridCol w:w="3315"/>
        <w:gridCol w:w="5455"/>
      </w:tblGrid>
      <w:tr w:rsidR="00D64410" w:rsidRPr="00D64410" w:rsidTr="00E6554F">
        <w:trPr>
          <w:trHeight w:val="465"/>
        </w:trPr>
        <w:tc>
          <w:tcPr>
            <w:tcW w:w="903" w:type="dxa"/>
          </w:tcPr>
          <w:p w:rsidR="00D64410" w:rsidRPr="002908E4" w:rsidRDefault="00D64410" w:rsidP="001352B3">
            <w:pPr>
              <w:spacing w:after="200"/>
              <w:ind w:left="142"/>
              <w:rPr>
                <w:rFonts w:ascii="Times New Roman" w:hAnsi="Times New Roman" w:cs="Times New Roman"/>
                <w:b/>
                <w:bCs/>
                <w:sz w:val="28"/>
                <w:szCs w:val="28"/>
                <w:lang w:val="en-US"/>
              </w:rPr>
            </w:pPr>
            <w:r w:rsidRPr="002908E4">
              <w:rPr>
                <w:rFonts w:ascii="Times New Roman" w:hAnsi="Times New Roman" w:cs="Times New Roman"/>
                <w:b/>
                <w:bCs/>
                <w:sz w:val="28"/>
                <w:szCs w:val="28"/>
                <w:lang w:val="ro-RO"/>
              </w:rPr>
              <w:t>Nr</w:t>
            </w:r>
            <w:r w:rsidRPr="002908E4">
              <w:rPr>
                <w:rFonts w:ascii="Times New Roman" w:hAnsi="Times New Roman" w:cs="Times New Roman"/>
                <w:b/>
                <w:bCs/>
                <w:sz w:val="28"/>
                <w:szCs w:val="28"/>
              </w:rPr>
              <w:t>/</w:t>
            </w:r>
            <w:r w:rsidRPr="002908E4">
              <w:rPr>
                <w:rFonts w:ascii="Times New Roman" w:hAnsi="Times New Roman" w:cs="Times New Roman"/>
                <w:b/>
                <w:bCs/>
                <w:sz w:val="28"/>
                <w:szCs w:val="28"/>
                <w:lang w:val="en-US"/>
              </w:rPr>
              <w:t>o</w:t>
            </w:r>
          </w:p>
        </w:tc>
        <w:tc>
          <w:tcPr>
            <w:tcW w:w="3315" w:type="dxa"/>
          </w:tcPr>
          <w:p w:rsidR="00D64410" w:rsidRPr="002908E4" w:rsidRDefault="00D64410" w:rsidP="001352B3">
            <w:pPr>
              <w:spacing w:after="200"/>
              <w:ind w:left="142"/>
              <w:rPr>
                <w:rFonts w:ascii="Times New Roman" w:hAnsi="Times New Roman" w:cs="Times New Roman"/>
                <w:b/>
                <w:bCs/>
                <w:sz w:val="28"/>
                <w:szCs w:val="28"/>
                <w:lang w:val="ro-RO"/>
              </w:rPr>
            </w:pPr>
            <w:r w:rsidRPr="002908E4">
              <w:rPr>
                <w:rFonts w:ascii="Times New Roman" w:hAnsi="Times New Roman" w:cs="Times New Roman"/>
                <w:b/>
                <w:bCs/>
                <w:sz w:val="28"/>
                <w:szCs w:val="28"/>
                <w:lang w:val="ro-RO"/>
              </w:rPr>
              <w:t>Nume, Prenume</w:t>
            </w:r>
          </w:p>
        </w:tc>
        <w:tc>
          <w:tcPr>
            <w:tcW w:w="5455" w:type="dxa"/>
          </w:tcPr>
          <w:p w:rsidR="00D64410" w:rsidRPr="002908E4" w:rsidRDefault="00D64410" w:rsidP="001352B3">
            <w:pPr>
              <w:spacing w:after="200"/>
              <w:ind w:left="142"/>
              <w:rPr>
                <w:rFonts w:ascii="Times New Roman" w:hAnsi="Times New Roman" w:cs="Times New Roman"/>
                <w:b/>
                <w:bCs/>
                <w:sz w:val="28"/>
                <w:szCs w:val="28"/>
                <w:lang w:val="ro-RO"/>
              </w:rPr>
            </w:pPr>
            <w:r w:rsidRPr="002908E4">
              <w:rPr>
                <w:rFonts w:ascii="Times New Roman" w:hAnsi="Times New Roman" w:cs="Times New Roman"/>
                <w:b/>
                <w:bCs/>
                <w:sz w:val="28"/>
                <w:szCs w:val="28"/>
                <w:lang w:val="ro-RO"/>
              </w:rPr>
              <w:t>Funcţia</w:t>
            </w:r>
          </w:p>
        </w:tc>
      </w:tr>
      <w:tr w:rsidR="00E6554F" w:rsidRPr="00E953D7" w:rsidTr="00E6554F">
        <w:trPr>
          <w:trHeight w:val="744"/>
        </w:trPr>
        <w:tc>
          <w:tcPr>
            <w:tcW w:w="903" w:type="dxa"/>
          </w:tcPr>
          <w:p w:rsidR="00E6554F" w:rsidRPr="00D64410" w:rsidRDefault="00E6554F" w:rsidP="001352B3">
            <w:pPr>
              <w:spacing w:after="200"/>
              <w:ind w:left="142"/>
              <w:rPr>
                <w:rFonts w:ascii="Times New Roman" w:hAnsi="Times New Roman" w:cs="Times New Roman"/>
                <w:bCs/>
                <w:sz w:val="28"/>
                <w:szCs w:val="28"/>
                <w:lang w:val="ro-RO"/>
              </w:rPr>
            </w:pPr>
            <w:r w:rsidRPr="00D64410">
              <w:rPr>
                <w:rFonts w:ascii="Times New Roman" w:hAnsi="Times New Roman" w:cs="Times New Roman"/>
                <w:bCs/>
                <w:sz w:val="28"/>
                <w:szCs w:val="28"/>
                <w:lang w:val="ro-RO"/>
              </w:rPr>
              <w:t>1</w:t>
            </w:r>
          </w:p>
        </w:tc>
        <w:tc>
          <w:tcPr>
            <w:tcW w:w="331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 xml:space="preserve">Brînză Olesea </w:t>
            </w:r>
          </w:p>
        </w:tc>
        <w:tc>
          <w:tcPr>
            <w:tcW w:w="545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Vicepreşedinte  al  Raionului Hîncești, preşedinte al Consiliului</w:t>
            </w:r>
          </w:p>
        </w:tc>
      </w:tr>
      <w:tr w:rsidR="00E6554F" w:rsidRPr="00E953D7" w:rsidTr="00E6554F">
        <w:trPr>
          <w:trHeight w:val="744"/>
        </w:trPr>
        <w:tc>
          <w:tcPr>
            <w:tcW w:w="903" w:type="dxa"/>
          </w:tcPr>
          <w:p w:rsidR="00E6554F" w:rsidRPr="00D64410" w:rsidRDefault="00E6554F" w:rsidP="001352B3">
            <w:pPr>
              <w:spacing w:after="200"/>
              <w:ind w:left="142"/>
              <w:rPr>
                <w:rFonts w:ascii="Times New Roman" w:hAnsi="Times New Roman" w:cs="Times New Roman"/>
                <w:bCs/>
                <w:sz w:val="28"/>
                <w:szCs w:val="28"/>
                <w:lang w:val="ro-RO"/>
              </w:rPr>
            </w:pPr>
            <w:r w:rsidRPr="00D64410">
              <w:rPr>
                <w:rFonts w:ascii="Times New Roman" w:hAnsi="Times New Roman" w:cs="Times New Roman"/>
                <w:bCs/>
                <w:sz w:val="28"/>
                <w:szCs w:val="28"/>
                <w:lang w:val="ro-RO"/>
              </w:rPr>
              <w:t>2</w:t>
            </w:r>
          </w:p>
        </w:tc>
        <w:tc>
          <w:tcPr>
            <w:tcW w:w="331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 xml:space="preserve">Pascari Tamara </w:t>
            </w:r>
          </w:p>
        </w:tc>
        <w:tc>
          <w:tcPr>
            <w:tcW w:w="5455" w:type="dxa"/>
          </w:tcPr>
          <w:p w:rsidR="00E6554F" w:rsidRPr="00E6554F" w:rsidRDefault="00E6554F" w:rsidP="00306106">
            <w:pPr>
              <w:spacing w:after="200"/>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Șef, Direcție CSP Hâncești, vicepreşedinte al Consiliului,</w:t>
            </w:r>
            <w:r w:rsidRPr="00E6554F">
              <w:rPr>
                <w:rFonts w:ascii="Times New Roman" w:hAnsi="Times New Roman" w:cs="Times New Roman"/>
                <w:lang w:val="en-US"/>
              </w:rPr>
              <w:t xml:space="preserve"> </w:t>
            </w:r>
            <w:r w:rsidRPr="00E6554F">
              <w:rPr>
                <w:rFonts w:ascii="Times New Roman" w:eastAsia="Calibri" w:hAnsi="Times New Roman" w:cs="Times New Roman"/>
                <w:bCs/>
                <w:sz w:val="28"/>
                <w:szCs w:val="28"/>
                <w:lang w:val="ro-RO"/>
              </w:rPr>
              <w:t>coordonator de program</w:t>
            </w:r>
          </w:p>
        </w:tc>
      </w:tr>
      <w:tr w:rsidR="00E6554F" w:rsidRPr="00E953D7" w:rsidTr="00E6554F">
        <w:trPr>
          <w:trHeight w:val="744"/>
        </w:trPr>
        <w:tc>
          <w:tcPr>
            <w:tcW w:w="903" w:type="dxa"/>
          </w:tcPr>
          <w:p w:rsidR="00E6554F" w:rsidRPr="00D64410" w:rsidRDefault="00E6554F" w:rsidP="00722B2E">
            <w:pPr>
              <w:spacing w:after="200"/>
              <w:ind w:left="142"/>
              <w:rPr>
                <w:rFonts w:ascii="Times New Roman" w:hAnsi="Times New Roman" w:cs="Times New Roman"/>
                <w:bCs/>
                <w:sz w:val="28"/>
                <w:szCs w:val="28"/>
                <w:lang w:val="ro-RO"/>
              </w:rPr>
            </w:pPr>
            <w:r>
              <w:rPr>
                <w:rFonts w:ascii="Times New Roman" w:hAnsi="Times New Roman" w:cs="Times New Roman"/>
                <w:bCs/>
                <w:sz w:val="28"/>
                <w:szCs w:val="28"/>
                <w:lang w:val="ro-RO"/>
              </w:rPr>
              <w:t>3</w:t>
            </w:r>
          </w:p>
        </w:tc>
        <w:tc>
          <w:tcPr>
            <w:tcW w:w="331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 xml:space="preserve"> Ciubotaru Petru</w:t>
            </w:r>
          </w:p>
        </w:tc>
        <w:tc>
          <w:tcPr>
            <w:tcW w:w="545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Director, IMSP  Spitalul raional Hîncești</w:t>
            </w:r>
          </w:p>
        </w:tc>
      </w:tr>
      <w:tr w:rsidR="00E6554F" w:rsidRPr="002D41A3" w:rsidTr="00E6554F">
        <w:trPr>
          <w:trHeight w:val="360"/>
        </w:trPr>
        <w:tc>
          <w:tcPr>
            <w:tcW w:w="903" w:type="dxa"/>
          </w:tcPr>
          <w:p w:rsidR="00E6554F" w:rsidRPr="00D64410" w:rsidRDefault="00E6554F" w:rsidP="001352B3">
            <w:pPr>
              <w:spacing w:after="200"/>
              <w:ind w:left="142"/>
              <w:rPr>
                <w:rFonts w:ascii="Times New Roman" w:hAnsi="Times New Roman" w:cs="Times New Roman"/>
                <w:bCs/>
                <w:sz w:val="28"/>
                <w:szCs w:val="28"/>
                <w:lang w:val="ro-RO"/>
              </w:rPr>
            </w:pPr>
            <w:r>
              <w:rPr>
                <w:rFonts w:ascii="Times New Roman" w:hAnsi="Times New Roman" w:cs="Times New Roman"/>
                <w:bCs/>
                <w:sz w:val="28"/>
                <w:szCs w:val="28"/>
                <w:lang w:val="ro-RO"/>
              </w:rPr>
              <w:t>4</w:t>
            </w:r>
          </w:p>
        </w:tc>
        <w:tc>
          <w:tcPr>
            <w:tcW w:w="331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Saharov Natalia</w:t>
            </w:r>
          </w:p>
        </w:tc>
        <w:tc>
          <w:tcPr>
            <w:tcW w:w="545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Șef,  IMSP CS Hîncești</w:t>
            </w:r>
          </w:p>
        </w:tc>
      </w:tr>
      <w:tr w:rsidR="00E6554F" w:rsidRPr="002D41A3" w:rsidTr="00E6554F">
        <w:trPr>
          <w:trHeight w:val="498"/>
        </w:trPr>
        <w:tc>
          <w:tcPr>
            <w:tcW w:w="903" w:type="dxa"/>
          </w:tcPr>
          <w:p w:rsidR="00E6554F" w:rsidRPr="00D64410" w:rsidRDefault="00E6554F" w:rsidP="001352B3">
            <w:pPr>
              <w:spacing w:after="200"/>
              <w:ind w:left="142"/>
              <w:rPr>
                <w:rFonts w:ascii="Times New Roman" w:hAnsi="Times New Roman" w:cs="Times New Roman"/>
                <w:bCs/>
                <w:sz w:val="28"/>
                <w:szCs w:val="28"/>
                <w:lang w:val="ro-RO"/>
              </w:rPr>
            </w:pPr>
            <w:r w:rsidRPr="00D64410">
              <w:rPr>
                <w:rFonts w:ascii="Times New Roman" w:hAnsi="Times New Roman" w:cs="Times New Roman"/>
                <w:bCs/>
                <w:sz w:val="28"/>
                <w:szCs w:val="28"/>
                <w:lang w:val="ro-RO"/>
              </w:rPr>
              <w:t>5</w:t>
            </w:r>
          </w:p>
        </w:tc>
        <w:tc>
          <w:tcPr>
            <w:tcW w:w="331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Baboci Constantin</w:t>
            </w:r>
          </w:p>
        </w:tc>
        <w:tc>
          <w:tcPr>
            <w:tcW w:w="545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Șef,  IMSP CS Bobeica</w:t>
            </w:r>
          </w:p>
        </w:tc>
      </w:tr>
      <w:tr w:rsidR="00E6554F" w:rsidRPr="002D41A3" w:rsidTr="00E6554F">
        <w:trPr>
          <w:trHeight w:val="493"/>
        </w:trPr>
        <w:tc>
          <w:tcPr>
            <w:tcW w:w="903" w:type="dxa"/>
          </w:tcPr>
          <w:p w:rsidR="00E6554F" w:rsidRPr="00D64410" w:rsidRDefault="00E6554F" w:rsidP="001352B3">
            <w:pPr>
              <w:spacing w:after="200"/>
              <w:ind w:left="142"/>
              <w:rPr>
                <w:rFonts w:ascii="Times New Roman" w:hAnsi="Times New Roman" w:cs="Times New Roman"/>
                <w:bCs/>
                <w:sz w:val="28"/>
                <w:szCs w:val="28"/>
                <w:lang w:val="ro-RO"/>
              </w:rPr>
            </w:pPr>
            <w:r w:rsidRPr="00D64410">
              <w:rPr>
                <w:rFonts w:ascii="Times New Roman" w:hAnsi="Times New Roman" w:cs="Times New Roman"/>
                <w:bCs/>
                <w:sz w:val="28"/>
                <w:szCs w:val="28"/>
                <w:lang w:val="ro-RO"/>
              </w:rPr>
              <w:t>6</w:t>
            </w:r>
          </w:p>
        </w:tc>
        <w:tc>
          <w:tcPr>
            <w:tcW w:w="331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Cherdivara Ion</w:t>
            </w:r>
          </w:p>
        </w:tc>
        <w:tc>
          <w:tcPr>
            <w:tcW w:w="545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Şef,  IMSP CS Ciuciuleni</w:t>
            </w:r>
          </w:p>
        </w:tc>
      </w:tr>
      <w:tr w:rsidR="00E6554F" w:rsidRPr="00E953D7" w:rsidTr="00E6554F">
        <w:trPr>
          <w:trHeight w:val="495"/>
        </w:trPr>
        <w:tc>
          <w:tcPr>
            <w:tcW w:w="903" w:type="dxa"/>
          </w:tcPr>
          <w:p w:rsidR="00E6554F" w:rsidRPr="00D64410" w:rsidRDefault="00E6554F" w:rsidP="001352B3">
            <w:pPr>
              <w:spacing w:after="200"/>
              <w:ind w:left="142"/>
              <w:rPr>
                <w:rFonts w:ascii="Times New Roman" w:hAnsi="Times New Roman" w:cs="Times New Roman"/>
                <w:bCs/>
                <w:sz w:val="28"/>
                <w:szCs w:val="28"/>
                <w:lang w:val="ro-RO"/>
              </w:rPr>
            </w:pPr>
            <w:r>
              <w:rPr>
                <w:rFonts w:ascii="Times New Roman" w:hAnsi="Times New Roman" w:cs="Times New Roman"/>
                <w:bCs/>
                <w:sz w:val="28"/>
                <w:szCs w:val="28"/>
                <w:lang w:val="ro-RO"/>
              </w:rPr>
              <w:t>7</w:t>
            </w:r>
          </w:p>
        </w:tc>
        <w:tc>
          <w:tcPr>
            <w:tcW w:w="331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Lîsîi Boris</w:t>
            </w:r>
          </w:p>
        </w:tc>
        <w:tc>
          <w:tcPr>
            <w:tcW w:w="545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Şef,  IMSP CS Sarata-Galbenă</w:t>
            </w:r>
          </w:p>
        </w:tc>
      </w:tr>
      <w:tr w:rsidR="00E6554F" w:rsidRPr="002D41A3" w:rsidTr="00E6554F">
        <w:trPr>
          <w:trHeight w:val="571"/>
        </w:trPr>
        <w:tc>
          <w:tcPr>
            <w:tcW w:w="903" w:type="dxa"/>
          </w:tcPr>
          <w:p w:rsidR="00E6554F" w:rsidRDefault="00E6554F" w:rsidP="001352B3">
            <w:pPr>
              <w:ind w:left="142"/>
              <w:rPr>
                <w:rFonts w:ascii="Times New Roman" w:hAnsi="Times New Roman" w:cs="Times New Roman"/>
                <w:bCs/>
                <w:sz w:val="28"/>
                <w:szCs w:val="28"/>
                <w:lang w:val="ro-RO"/>
              </w:rPr>
            </w:pPr>
            <w:r>
              <w:rPr>
                <w:rFonts w:ascii="Times New Roman" w:hAnsi="Times New Roman" w:cs="Times New Roman"/>
                <w:bCs/>
                <w:sz w:val="28"/>
                <w:szCs w:val="28"/>
                <w:lang w:val="ro-RO"/>
              </w:rPr>
              <w:t>9</w:t>
            </w:r>
          </w:p>
        </w:tc>
        <w:tc>
          <w:tcPr>
            <w:tcW w:w="331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Danilcinco Igor</w:t>
            </w:r>
          </w:p>
        </w:tc>
        <w:tc>
          <w:tcPr>
            <w:tcW w:w="545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 xml:space="preserve">Şef,  IMSP CS Crasnoarmeiscoe </w:t>
            </w:r>
          </w:p>
        </w:tc>
      </w:tr>
      <w:tr w:rsidR="00E6554F" w:rsidRPr="002D41A3" w:rsidTr="00E6554F">
        <w:trPr>
          <w:trHeight w:val="571"/>
        </w:trPr>
        <w:tc>
          <w:tcPr>
            <w:tcW w:w="903" w:type="dxa"/>
          </w:tcPr>
          <w:p w:rsidR="00E6554F" w:rsidRDefault="00E6554F" w:rsidP="001352B3">
            <w:pPr>
              <w:ind w:left="142"/>
              <w:rPr>
                <w:rFonts w:ascii="Times New Roman" w:hAnsi="Times New Roman" w:cs="Times New Roman"/>
                <w:bCs/>
                <w:sz w:val="28"/>
                <w:szCs w:val="28"/>
                <w:lang w:val="ro-RO"/>
              </w:rPr>
            </w:pPr>
            <w:r>
              <w:rPr>
                <w:rFonts w:ascii="Times New Roman" w:hAnsi="Times New Roman" w:cs="Times New Roman"/>
                <w:bCs/>
                <w:sz w:val="28"/>
                <w:szCs w:val="28"/>
                <w:lang w:val="ro-RO"/>
              </w:rPr>
              <w:t xml:space="preserve">10 </w:t>
            </w:r>
          </w:p>
        </w:tc>
        <w:tc>
          <w:tcPr>
            <w:tcW w:w="331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David Maria</w:t>
            </w:r>
          </w:p>
        </w:tc>
        <w:tc>
          <w:tcPr>
            <w:tcW w:w="545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Şef,  IMSP CS Bujor</w:t>
            </w:r>
          </w:p>
        </w:tc>
      </w:tr>
      <w:tr w:rsidR="00E6554F" w:rsidRPr="00E953D7" w:rsidTr="00E6554F">
        <w:trPr>
          <w:trHeight w:val="571"/>
        </w:trPr>
        <w:tc>
          <w:tcPr>
            <w:tcW w:w="903" w:type="dxa"/>
          </w:tcPr>
          <w:p w:rsidR="00E6554F" w:rsidRDefault="00E6554F" w:rsidP="001352B3">
            <w:pPr>
              <w:ind w:left="142"/>
              <w:rPr>
                <w:rFonts w:ascii="Times New Roman" w:hAnsi="Times New Roman" w:cs="Times New Roman"/>
                <w:bCs/>
                <w:sz w:val="28"/>
                <w:szCs w:val="28"/>
                <w:lang w:val="ro-RO"/>
              </w:rPr>
            </w:pPr>
            <w:r>
              <w:rPr>
                <w:rFonts w:ascii="Times New Roman" w:hAnsi="Times New Roman" w:cs="Times New Roman"/>
                <w:bCs/>
                <w:sz w:val="28"/>
                <w:szCs w:val="28"/>
                <w:lang w:val="ro-RO"/>
              </w:rPr>
              <w:t>11</w:t>
            </w:r>
          </w:p>
        </w:tc>
        <w:tc>
          <w:tcPr>
            <w:tcW w:w="331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Andronic Ludmila</w:t>
            </w:r>
          </w:p>
        </w:tc>
        <w:tc>
          <w:tcPr>
            <w:tcW w:w="5455" w:type="dxa"/>
          </w:tcPr>
          <w:p w:rsidR="00E6554F" w:rsidRPr="00E6554F" w:rsidRDefault="00E6554F" w:rsidP="00306106">
            <w:pPr>
              <w:spacing w:after="200"/>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Şef,  IMSP CS Lăpușna-Pașcani</w:t>
            </w:r>
          </w:p>
        </w:tc>
      </w:tr>
      <w:tr w:rsidR="00667F43" w:rsidRPr="00E953D7" w:rsidTr="00E6554F">
        <w:trPr>
          <w:trHeight w:val="571"/>
        </w:trPr>
        <w:tc>
          <w:tcPr>
            <w:tcW w:w="903" w:type="dxa"/>
          </w:tcPr>
          <w:p w:rsidR="00667F43" w:rsidRDefault="00667F43" w:rsidP="001352B3">
            <w:pPr>
              <w:ind w:left="142"/>
              <w:rPr>
                <w:rFonts w:ascii="Times New Roman" w:hAnsi="Times New Roman" w:cs="Times New Roman"/>
                <w:bCs/>
                <w:sz w:val="28"/>
                <w:szCs w:val="28"/>
                <w:lang w:val="ro-RO"/>
              </w:rPr>
            </w:pPr>
            <w:r>
              <w:rPr>
                <w:rFonts w:ascii="Times New Roman" w:hAnsi="Times New Roman" w:cs="Times New Roman"/>
                <w:bCs/>
                <w:sz w:val="28"/>
                <w:szCs w:val="28"/>
                <w:lang w:val="ro-RO"/>
              </w:rPr>
              <w:t>12</w:t>
            </w:r>
          </w:p>
        </w:tc>
        <w:tc>
          <w:tcPr>
            <w:tcW w:w="3315" w:type="dxa"/>
          </w:tcPr>
          <w:p w:rsidR="00667F43" w:rsidRPr="00667F43" w:rsidRDefault="00667F43" w:rsidP="00D342BA">
            <w:pPr>
              <w:spacing w:after="200"/>
              <w:ind w:left="142"/>
              <w:rPr>
                <w:rFonts w:ascii="Times New Roman" w:eastAsia="Calibri" w:hAnsi="Times New Roman" w:cs="Times New Roman"/>
                <w:bCs/>
                <w:sz w:val="28"/>
                <w:szCs w:val="28"/>
                <w:lang w:val="ro-RO"/>
              </w:rPr>
            </w:pPr>
            <w:r w:rsidRPr="00667F43">
              <w:rPr>
                <w:rFonts w:ascii="Times New Roman" w:eastAsia="Calibri" w:hAnsi="Times New Roman" w:cs="Times New Roman"/>
                <w:bCs/>
                <w:sz w:val="28"/>
                <w:szCs w:val="28"/>
                <w:lang w:val="ro-RO"/>
              </w:rPr>
              <w:t>Erhan</w:t>
            </w:r>
            <w:r w:rsidRPr="00667F43">
              <w:rPr>
                <w:rFonts w:ascii="Times New Roman" w:hAnsi="Times New Roman" w:cs="Times New Roman"/>
                <w:bCs/>
                <w:sz w:val="28"/>
                <w:szCs w:val="28"/>
                <w:lang w:val="ro-RO"/>
              </w:rPr>
              <w:t xml:space="preserve"> </w:t>
            </w:r>
            <w:r w:rsidRPr="00667F43">
              <w:rPr>
                <w:rFonts w:ascii="Times New Roman" w:eastAsia="Calibri" w:hAnsi="Times New Roman" w:cs="Times New Roman"/>
                <w:bCs/>
                <w:sz w:val="28"/>
                <w:szCs w:val="28"/>
                <w:lang w:val="ro-RO"/>
              </w:rPr>
              <w:t xml:space="preserve">Galina </w:t>
            </w:r>
          </w:p>
        </w:tc>
        <w:tc>
          <w:tcPr>
            <w:tcW w:w="5455" w:type="dxa"/>
          </w:tcPr>
          <w:p w:rsidR="00667F43" w:rsidRPr="00667F43" w:rsidRDefault="00667F43" w:rsidP="00D342BA">
            <w:pPr>
              <w:spacing w:after="200"/>
              <w:ind w:left="142"/>
              <w:rPr>
                <w:rFonts w:ascii="Times New Roman" w:eastAsia="Calibri" w:hAnsi="Times New Roman" w:cs="Times New Roman"/>
                <w:bCs/>
                <w:sz w:val="28"/>
                <w:szCs w:val="28"/>
                <w:lang w:val="ro-RO"/>
              </w:rPr>
            </w:pPr>
            <w:r w:rsidRPr="00667F43">
              <w:rPr>
                <w:rFonts w:ascii="Times New Roman" w:eastAsia="Calibri" w:hAnsi="Times New Roman" w:cs="Times New Roman"/>
                <w:bCs/>
                <w:sz w:val="28"/>
                <w:szCs w:val="28"/>
                <w:lang w:val="ro-RO"/>
              </w:rPr>
              <w:t xml:space="preserve">Șef, </w:t>
            </w:r>
            <w:r>
              <w:rPr>
                <w:rFonts w:ascii="Times New Roman" w:hAnsi="Times New Roman" w:cs="Times New Roman"/>
                <w:sz w:val="28"/>
                <w:szCs w:val="28"/>
                <w:lang w:val="ro-RO"/>
              </w:rPr>
              <w:t>Direcție</w:t>
            </w:r>
            <w:r w:rsidRPr="00667F43">
              <w:rPr>
                <w:rFonts w:ascii="Times New Roman" w:hAnsi="Times New Roman" w:cs="Times New Roman"/>
                <w:sz w:val="28"/>
                <w:szCs w:val="28"/>
                <w:lang w:val="ro-RO"/>
              </w:rPr>
              <w:t xml:space="preserve"> Generală Finanțe a Consiliului Raional  </w:t>
            </w:r>
          </w:p>
        </w:tc>
      </w:tr>
      <w:tr w:rsidR="00667F43" w:rsidRPr="00E953D7" w:rsidTr="00E6554F">
        <w:trPr>
          <w:trHeight w:val="571"/>
        </w:trPr>
        <w:tc>
          <w:tcPr>
            <w:tcW w:w="903" w:type="dxa"/>
          </w:tcPr>
          <w:p w:rsidR="00667F43" w:rsidRDefault="00667F43" w:rsidP="001352B3">
            <w:pPr>
              <w:ind w:left="142"/>
              <w:rPr>
                <w:rFonts w:ascii="Times New Roman" w:hAnsi="Times New Roman" w:cs="Times New Roman"/>
                <w:bCs/>
                <w:sz w:val="28"/>
                <w:szCs w:val="28"/>
                <w:lang w:val="ro-RO"/>
              </w:rPr>
            </w:pPr>
            <w:r>
              <w:rPr>
                <w:rFonts w:ascii="Times New Roman" w:hAnsi="Times New Roman" w:cs="Times New Roman"/>
                <w:bCs/>
                <w:sz w:val="28"/>
                <w:szCs w:val="28"/>
                <w:lang w:val="ro-RO"/>
              </w:rPr>
              <w:t>13</w:t>
            </w:r>
          </w:p>
        </w:tc>
        <w:tc>
          <w:tcPr>
            <w:tcW w:w="3315" w:type="dxa"/>
          </w:tcPr>
          <w:p w:rsidR="00667F43" w:rsidRPr="00E6554F" w:rsidRDefault="00667F43" w:rsidP="00306106">
            <w:pPr>
              <w:ind w:left="142"/>
              <w:rPr>
                <w:rFonts w:ascii="Times New Roman" w:eastAsia="Calibri" w:hAnsi="Times New Roman" w:cs="Times New Roman"/>
                <w:bCs/>
                <w:sz w:val="28"/>
                <w:szCs w:val="28"/>
                <w:lang w:val="ro-RO"/>
              </w:rPr>
            </w:pPr>
            <w:r>
              <w:rPr>
                <w:rFonts w:ascii="Times New Roman" w:eastAsia="Calibri" w:hAnsi="Times New Roman" w:cs="Times New Roman"/>
                <w:bCs/>
                <w:sz w:val="28"/>
                <w:szCs w:val="28"/>
                <w:lang w:val="ro-RO"/>
              </w:rPr>
              <w:t>Belbas Oleg</w:t>
            </w:r>
          </w:p>
        </w:tc>
        <w:tc>
          <w:tcPr>
            <w:tcW w:w="5455" w:type="dxa"/>
          </w:tcPr>
          <w:p w:rsidR="00667F43" w:rsidRPr="00E6554F" w:rsidRDefault="00667F43" w:rsidP="00306106">
            <w:pPr>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 xml:space="preserve"> </w:t>
            </w:r>
            <w:r>
              <w:rPr>
                <w:rFonts w:ascii="Times New Roman" w:eastAsia="Calibri" w:hAnsi="Times New Roman" w:cs="Times New Roman"/>
                <w:bCs/>
                <w:sz w:val="28"/>
                <w:szCs w:val="28"/>
                <w:lang w:val="ro-RO"/>
              </w:rPr>
              <w:t>Directorul Companiei teritoriale  de asigurări în medicină</w:t>
            </w:r>
          </w:p>
        </w:tc>
      </w:tr>
      <w:tr w:rsidR="00667F43" w:rsidRPr="00E953D7" w:rsidTr="00E6554F">
        <w:trPr>
          <w:trHeight w:val="571"/>
        </w:trPr>
        <w:tc>
          <w:tcPr>
            <w:tcW w:w="903" w:type="dxa"/>
          </w:tcPr>
          <w:p w:rsidR="00667F43" w:rsidRDefault="00667F43" w:rsidP="001352B3">
            <w:pPr>
              <w:ind w:left="142"/>
              <w:rPr>
                <w:rFonts w:ascii="Times New Roman" w:hAnsi="Times New Roman" w:cs="Times New Roman"/>
                <w:bCs/>
                <w:sz w:val="28"/>
                <w:szCs w:val="28"/>
                <w:lang w:val="ro-RO"/>
              </w:rPr>
            </w:pPr>
            <w:r>
              <w:rPr>
                <w:rFonts w:ascii="Times New Roman" w:hAnsi="Times New Roman" w:cs="Times New Roman"/>
                <w:bCs/>
                <w:sz w:val="28"/>
                <w:szCs w:val="28"/>
                <w:lang w:val="ro-RO"/>
              </w:rPr>
              <w:t>14</w:t>
            </w:r>
          </w:p>
        </w:tc>
        <w:tc>
          <w:tcPr>
            <w:tcW w:w="3315" w:type="dxa"/>
          </w:tcPr>
          <w:p w:rsidR="00667F43" w:rsidRPr="00E6554F" w:rsidRDefault="00667F43" w:rsidP="00306106">
            <w:pPr>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Călugăru  Tamara</w:t>
            </w:r>
          </w:p>
        </w:tc>
        <w:tc>
          <w:tcPr>
            <w:tcW w:w="5455" w:type="dxa"/>
          </w:tcPr>
          <w:p w:rsidR="00667F43" w:rsidRPr="00E6554F" w:rsidRDefault="00667F43" w:rsidP="00306106">
            <w:pPr>
              <w:ind w:left="142"/>
              <w:rPr>
                <w:rFonts w:ascii="Times New Roman" w:eastAsia="Calibri" w:hAnsi="Times New Roman" w:cs="Times New Roman"/>
                <w:bCs/>
                <w:sz w:val="28"/>
                <w:szCs w:val="28"/>
                <w:lang w:val="ro-RO"/>
              </w:rPr>
            </w:pPr>
            <w:r w:rsidRPr="00E6554F">
              <w:rPr>
                <w:rFonts w:ascii="Times New Roman" w:eastAsia="Calibri" w:hAnsi="Times New Roman" w:cs="Times New Roman"/>
                <w:bCs/>
                <w:sz w:val="28"/>
                <w:szCs w:val="28"/>
                <w:lang w:val="ro-RO"/>
              </w:rPr>
              <w:t xml:space="preserve">Șef ,  Direcţia  protecția socială și a familiei </w:t>
            </w:r>
          </w:p>
        </w:tc>
      </w:tr>
    </w:tbl>
    <w:p w:rsidR="00D64410" w:rsidRPr="00517A20" w:rsidRDefault="00D64410" w:rsidP="00517A20">
      <w:pPr>
        <w:spacing w:line="240" w:lineRule="auto"/>
        <w:jc w:val="both"/>
        <w:rPr>
          <w:rFonts w:ascii="Times New Roman" w:hAnsi="Times New Roman" w:cs="Times New Roman"/>
          <w:bCs/>
          <w:sz w:val="24"/>
          <w:szCs w:val="28"/>
          <w:lang w:val="ro-RO"/>
        </w:rPr>
      </w:pPr>
      <w:r w:rsidRPr="00517A20">
        <w:rPr>
          <w:rFonts w:ascii="Times New Roman" w:hAnsi="Times New Roman" w:cs="Times New Roman"/>
          <w:bCs/>
          <w:sz w:val="24"/>
          <w:szCs w:val="28"/>
          <w:lang w:val="ro-RO"/>
        </w:rPr>
        <w:t>NOTĂ: În cazul eliberării din funcţie a persoanelor care fac parte din componenţa Comisiei nominalizate, atribuţiile lor în cadrul acesteia vor fi executate de persoanele nou-de</w:t>
      </w:r>
      <w:r w:rsidR="000E1721" w:rsidRPr="00517A20">
        <w:rPr>
          <w:rFonts w:ascii="Times New Roman" w:hAnsi="Times New Roman" w:cs="Times New Roman"/>
          <w:bCs/>
          <w:sz w:val="24"/>
          <w:szCs w:val="28"/>
          <w:lang w:val="ro-RO"/>
        </w:rPr>
        <w:t>semnate în posturile respective.</w:t>
      </w:r>
      <w:r w:rsidRPr="00517A20">
        <w:rPr>
          <w:rFonts w:ascii="Times New Roman" w:hAnsi="Times New Roman" w:cs="Times New Roman"/>
          <w:bCs/>
          <w:sz w:val="24"/>
          <w:szCs w:val="28"/>
          <w:lang w:val="ro-RO"/>
        </w:rPr>
        <w:t xml:space="preserve"> </w:t>
      </w:r>
    </w:p>
    <w:p w:rsidR="003C4D1B" w:rsidRDefault="003C4D1B" w:rsidP="00517A20">
      <w:pPr>
        <w:spacing w:after="0" w:line="240" w:lineRule="auto"/>
        <w:rPr>
          <w:rFonts w:ascii="Times New Roman" w:hAnsi="Times New Roman" w:cs="Times New Roman"/>
          <w:sz w:val="28"/>
          <w:lang w:val="ro-RO"/>
        </w:rPr>
      </w:pPr>
    </w:p>
    <w:p w:rsidR="00517A20" w:rsidRPr="00517A20" w:rsidRDefault="00517A20" w:rsidP="00517A20">
      <w:pPr>
        <w:spacing w:after="0"/>
        <w:rPr>
          <w:rFonts w:ascii="Times New Roman" w:hAnsi="Times New Roman" w:cs="Times New Roman"/>
          <w:sz w:val="28"/>
          <w:lang w:val="ro-RO"/>
        </w:rPr>
      </w:pPr>
    </w:p>
    <w:p w:rsidR="00D64410" w:rsidRPr="00CF6634" w:rsidRDefault="00D64410" w:rsidP="00861A17">
      <w:pPr>
        <w:spacing w:line="360" w:lineRule="auto"/>
        <w:ind w:left="142"/>
        <w:rPr>
          <w:rFonts w:ascii="Times New Roman" w:hAnsi="Times New Roman" w:cs="Times New Roman"/>
          <w:sz w:val="28"/>
          <w:szCs w:val="28"/>
          <w:lang w:val="ro-RO"/>
        </w:rPr>
      </w:pPr>
    </w:p>
    <w:sectPr w:rsidR="00D64410" w:rsidRPr="00CF6634" w:rsidSect="00C57D6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C4" w:rsidRDefault="00C02EC4" w:rsidP="00C87D23">
      <w:pPr>
        <w:spacing w:after="0" w:line="240" w:lineRule="auto"/>
      </w:pPr>
      <w:r>
        <w:separator/>
      </w:r>
    </w:p>
  </w:endnote>
  <w:endnote w:type="continuationSeparator" w:id="0">
    <w:p w:rsidR="00C02EC4" w:rsidRDefault="00C02EC4" w:rsidP="00C8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23" w:rsidRDefault="00C87D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C4" w:rsidRDefault="00C02EC4" w:rsidP="00C87D23">
      <w:pPr>
        <w:spacing w:after="0" w:line="240" w:lineRule="auto"/>
      </w:pPr>
      <w:r>
        <w:separator/>
      </w:r>
    </w:p>
  </w:footnote>
  <w:footnote w:type="continuationSeparator" w:id="0">
    <w:p w:rsidR="00C02EC4" w:rsidRDefault="00C02EC4" w:rsidP="00C87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76A"/>
    <w:multiLevelType w:val="hybridMultilevel"/>
    <w:tmpl w:val="002010B6"/>
    <w:lvl w:ilvl="0" w:tplc="324854B4">
      <w:start w:val="1"/>
      <w:numFmt w:val="decimal"/>
      <w:lvlText w:val="%1."/>
      <w:lvlJc w:val="left"/>
      <w:pPr>
        <w:ind w:left="360" w:hanging="360"/>
      </w:pPr>
      <w:rPr>
        <w:b/>
        <w:i w:val="0"/>
        <w:color w:val="000000"/>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7601F"/>
    <w:multiLevelType w:val="hybridMultilevel"/>
    <w:tmpl w:val="11428740"/>
    <w:lvl w:ilvl="0" w:tplc="3B601F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625590"/>
    <w:multiLevelType w:val="hybridMultilevel"/>
    <w:tmpl w:val="E0305668"/>
    <w:lvl w:ilvl="0" w:tplc="324854B4">
      <w:start w:val="1"/>
      <w:numFmt w:val="decimal"/>
      <w:lvlText w:val="%1."/>
      <w:lvlJc w:val="left"/>
      <w:pPr>
        <w:ind w:left="360" w:hanging="360"/>
      </w:pPr>
      <w:rPr>
        <w:b/>
        <w:i w:val="0"/>
        <w:color w:val="000000"/>
        <w:lang w:val="ro-RO"/>
      </w:rPr>
    </w:lvl>
    <w:lvl w:ilvl="1" w:tplc="04190019">
      <w:start w:val="1"/>
      <w:numFmt w:val="lowerLetter"/>
      <w:lvlText w:val="%2."/>
      <w:lvlJc w:val="left"/>
      <w:pPr>
        <w:ind w:left="-3523" w:hanging="360"/>
      </w:pPr>
    </w:lvl>
    <w:lvl w:ilvl="2" w:tplc="0419001B">
      <w:start w:val="1"/>
      <w:numFmt w:val="lowerRoman"/>
      <w:lvlText w:val="%3."/>
      <w:lvlJc w:val="right"/>
      <w:pPr>
        <w:ind w:left="-2803" w:hanging="180"/>
      </w:pPr>
    </w:lvl>
    <w:lvl w:ilvl="3" w:tplc="0419000F">
      <w:start w:val="1"/>
      <w:numFmt w:val="decimal"/>
      <w:lvlText w:val="%4."/>
      <w:lvlJc w:val="left"/>
      <w:pPr>
        <w:ind w:left="-2083" w:hanging="360"/>
      </w:pPr>
    </w:lvl>
    <w:lvl w:ilvl="4" w:tplc="04190019">
      <w:start w:val="1"/>
      <w:numFmt w:val="lowerLetter"/>
      <w:lvlText w:val="%5."/>
      <w:lvlJc w:val="left"/>
      <w:pPr>
        <w:ind w:left="-1363" w:hanging="360"/>
      </w:pPr>
    </w:lvl>
    <w:lvl w:ilvl="5" w:tplc="0419001B">
      <w:start w:val="1"/>
      <w:numFmt w:val="lowerRoman"/>
      <w:lvlText w:val="%6."/>
      <w:lvlJc w:val="right"/>
      <w:pPr>
        <w:ind w:left="-643" w:hanging="180"/>
      </w:pPr>
    </w:lvl>
    <w:lvl w:ilvl="6" w:tplc="0419000F">
      <w:start w:val="1"/>
      <w:numFmt w:val="decimal"/>
      <w:lvlText w:val="%7."/>
      <w:lvlJc w:val="left"/>
      <w:pPr>
        <w:ind w:left="77" w:hanging="360"/>
      </w:pPr>
    </w:lvl>
    <w:lvl w:ilvl="7" w:tplc="04190019">
      <w:start w:val="1"/>
      <w:numFmt w:val="lowerLetter"/>
      <w:lvlText w:val="%8."/>
      <w:lvlJc w:val="left"/>
      <w:pPr>
        <w:ind w:left="797" w:hanging="360"/>
      </w:pPr>
    </w:lvl>
    <w:lvl w:ilvl="8" w:tplc="0419001B">
      <w:start w:val="1"/>
      <w:numFmt w:val="lowerRoman"/>
      <w:lvlText w:val="%9."/>
      <w:lvlJc w:val="right"/>
      <w:pPr>
        <w:ind w:left="1517" w:hanging="180"/>
      </w:pPr>
    </w:lvl>
  </w:abstractNum>
  <w:abstractNum w:abstractNumId="3">
    <w:nsid w:val="639B7BEE"/>
    <w:multiLevelType w:val="hybridMultilevel"/>
    <w:tmpl w:val="03342532"/>
    <w:lvl w:ilvl="0" w:tplc="EF705B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D45BF5"/>
    <w:multiLevelType w:val="hybridMultilevel"/>
    <w:tmpl w:val="97340DEA"/>
    <w:lvl w:ilvl="0" w:tplc="36A0F9FA">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F2"/>
    <w:rsid w:val="000327F3"/>
    <w:rsid w:val="00087924"/>
    <w:rsid w:val="000A5C9F"/>
    <w:rsid w:val="000E1721"/>
    <w:rsid w:val="00106E96"/>
    <w:rsid w:val="001104F5"/>
    <w:rsid w:val="001352B3"/>
    <w:rsid w:val="00146D2E"/>
    <w:rsid w:val="001756A1"/>
    <w:rsid w:val="001E0723"/>
    <w:rsid w:val="002501D5"/>
    <w:rsid w:val="002723E9"/>
    <w:rsid w:val="00275DB2"/>
    <w:rsid w:val="002765C5"/>
    <w:rsid w:val="002908E4"/>
    <w:rsid w:val="002964DD"/>
    <w:rsid w:val="002D41A3"/>
    <w:rsid w:val="0030026A"/>
    <w:rsid w:val="003012FE"/>
    <w:rsid w:val="00325049"/>
    <w:rsid w:val="00392CD7"/>
    <w:rsid w:val="003C4D1B"/>
    <w:rsid w:val="003F28A1"/>
    <w:rsid w:val="0041127C"/>
    <w:rsid w:val="00461162"/>
    <w:rsid w:val="004D13F5"/>
    <w:rsid w:val="005114E8"/>
    <w:rsid w:val="00517A20"/>
    <w:rsid w:val="0052526D"/>
    <w:rsid w:val="005814AD"/>
    <w:rsid w:val="00591EF2"/>
    <w:rsid w:val="005E6DAB"/>
    <w:rsid w:val="0066468A"/>
    <w:rsid w:val="006674BA"/>
    <w:rsid w:val="00667F43"/>
    <w:rsid w:val="006960EC"/>
    <w:rsid w:val="006A661B"/>
    <w:rsid w:val="006B0A16"/>
    <w:rsid w:val="006C4A7E"/>
    <w:rsid w:val="007212D7"/>
    <w:rsid w:val="007502E8"/>
    <w:rsid w:val="00767C86"/>
    <w:rsid w:val="00775AE1"/>
    <w:rsid w:val="007E0B1F"/>
    <w:rsid w:val="007E17F6"/>
    <w:rsid w:val="007F52CA"/>
    <w:rsid w:val="00861A17"/>
    <w:rsid w:val="00874520"/>
    <w:rsid w:val="008A10FA"/>
    <w:rsid w:val="008C5614"/>
    <w:rsid w:val="00915760"/>
    <w:rsid w:val="009178E7"/>
    <w:rsid w:val="00955864"/>
    <w:rsid w:val="0096661F"/>
    <w:rsid w:val="00982656"/>
    <w:rsid w:val="009B0C3D"/>
    <w:rsid w:val="009C55FC"/>
    <w:rsid w:val="009D2833"/>
    <w:rsid w:val="00A05727"/>
    <w:rsid w:val="00A6513C"/>
    <w:rsid w:val="00A66209"/>
    <w:rsid w:val="00A8670E"/>
    <w:rsid w:val="00B10415"/>
    <w:rsid w:val="00B27A1F"/>
    <w:rsid w:val="00B532C8"/>
    <w:rsid w:val="00BD000E"/>
    <w:rsid w:val="00BD01DB"/>
    <w:rsid w:val="00C02EC4"/>
    <w:rsid w:val="00C1126C"/>
    <w:rsid w:val="00C52338"/>
    <w:rsid w:val="00C57D6A"/>
    <w:rsid w:val="00C87D23"/>
    <w:rsid w:val="00CB34D5"/>
    <w:rsid w:val="00CF6634"/>
    <w:rsid w:val="00D30EE7"/>
    <w:rsid w:val="00D32EF5"/>
    <w:rsid w:val="00D363EA"/>
    <w:rsid w:val="00D64410"/>
    <w:rsid w:val="00D74DC2"/>
    <w:rsid w:val="00D84F94"/>
    <w:rsid w:val="00DA5158"/>
    <w:rsid w:val="00DC1EE0"/>
    <w:rsid w:val="00DE2416"/>
    <w:rsid w:val="00E463DC"/>
    <w:rsid w:val="00E56A40"/>
    <w:rsid w:val="00E6554F"/>
    <w:rsid w:val="00E953D7"/>
    <w:rsid w:val="00EB00E8"/>
    <w:rsid w:val="00EE0F9F"/>
    <w:rsid w:val="00EE6CB4"/>
    <w:rsid w:val="00EF21AE"/>
    <w:rsid w:val="00F02418"/>
    <w:rsid w:val="00F37C31"/>
    <w:rsid w:val="00F47BF3"/>
    <w:rsid w:val="00F55CA1"/>
    <w:rsid w:val="00F672D6"/>
    <w:rsid w:val="00FA2037"/>
    <w:rsid w:val="00FA5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1EF2"/>
    <w:rPr>
      <w:b/>
      <w:bCs/>
    </w:rPr>
  </w:style>
  <w:style w:type="paragraph" w:styleId="a4">
    <w:name w:val="List Paragraph"/>
    <w:basedOn w:val="a"/>
    <w:uiPriority w:val="34"/>
    <w:qFormat/>
    <w:rsid w:val="00FA2037"/>
    <w:pPr>
      <w:ind w:left="720"/>
      <w:contextualSpacing/>
    </w:pPr>
  </w:style>
  <w:style w:type="table" w:styleId="a5">
    <w:name w:val="Table Grid"/>
    <w:basedOn w:val="a1"/>
    <w:uiPriority w:val="59"/>
    <w:rsid w:val="00D8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66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6209"/>
    <w:rPr>
      <w:rFonts w:ascii="Tahoma" w:hAnsi="Tahoma" w:cs="Tahoma"/>
      <w:sz w:val="16"/>
      <w:szCs w:val="16"/>
    </w:rPr>
  </w:style>
  <w:style w:type="paragraph" w:styleId="a8">
    <w:name w:val="header"/>
    <w:basedOn w:val="a"/>
    <w:link w:val="a9"/>
    <w:uiPriority w:val="99"/>
    <w:unhideWhenUsed/>
    <w:rsid w:val="00C87D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7D23"/>
  </w:style>
  <w:style w:type="paragraph" w:styleId="aa">
    <w:name w:val="footer"/>
    <w:basedOn w:val="a"/>
    <w:link w:val="ab"/>
    <w:uiPriority w:val="99"/>
    <w:unhideWhenUsed/>
    <w:rsid w:val="00C87D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7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1EF2"/>
    <w:rPr>
      <w:b/>
      <w:bCs/>
    </w:rPr>
  </w:style>
  <w:style w:type="paragraph" w:styleId="a4">
    <w:name w:val="List Paragraph"/>
    <w:basedOn w:val="a"/>
    <w:uiPriority w:val="34"/>
    <w:qFormat/>
    <w:rsid w:val="00FA2037"/>
    <w:pPr>
      <w:ind w:left="720"/>
      <w:contextualSpacing/>
    </w:pPr>
  </w:style>
  <w:style w:type="table" w:styleId="a5">
    <w:name w:val="Table Grid"/>
    <w:basedOn w:val="a1"/>
    <w:uiPriority w:val="59"/>
    <w:rsid w:val="00D8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66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6209"/>
    <w:rPr>
      <w:rFonts w:ascii="Tahoma" w:hAnsi="Tahoma" w:cs="Tahoma"/>
      <w:sz w:val="16"/>
      <w:szCs w:val="16"/>
    </w:rPr>
  </w:style>
  <w:style w:type="paragraph" w:styleId="a8">
    <w:name w:val="header"/>
    <w:basedOn w:val="a"/>
    <w:link w:val="a9"/>
    <w:uiPriority w:val="99"/>
    <w:unhideWhenUsed/>
    <w:rsid w:val="00C87D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7D23"/>
  </w:style>
  <w:style w:type="paragraph" w:styleId="aa">
    <w:name w:val="footer"/>
    <w:basedOn w:val="a"/>
    <w:link w:val="ab"/>
    <w:uiPriority w:val="99"/>
    <w:unhideWhenUsed/>
    <w:rsid w:val="00C87D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7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7F53-390C-4788-8D1A-DDC96EAC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3243</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2020-05-06T08:51:00Z</cp:lastPrinted>
  <dcterms:created xsi:type="dcterms:W3CDTF">2020-05-13T06:25:00Z</dcterms:created>
  <dcterms:modified xsi:type="dcterms:W3CDTF">2020-05-13T06:25:00Z</dcterms:modified>
</cp:coreProperties>
</file>