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4761E6" w:rsidRPr="001404FA" w:rsidTr="00DC5014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761E6" w:rsidRPr="00747F7B" w:rsidRDefault="004761E6" w:rsidP="00DC5014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4761E6" w:rsidRPr="00747F7B" w:rsidRDefault="004761E6" w:rsidP="00DC5014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MD-3400, mun.Hînceşti, str. M. Hîncu, </w:t>
            </w:r>
            <w:r>
              <w:rPr>
                <w:color w:val="000000"/>
                <w:sz w:val="20"/>
                <w:szCs w:val="20"/>
                <w:lang w:val="ro-RO"/>
              </w:rPr>
              <w:t>1</w:t>
            </w:r>
            <w:r w:rsidRPr="00747F7B">
              <w:rPr>
                <w:color w:val="000000"/>
                <w:sz w:val="20"/>
                <w:szCs w:val="20"/>
                <w:lang w:val="ro-RO"/>
              </w:rPr>
              <w:t>26</w:t>
            </w:r>
          </w:p>
          <w:p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4761E6" w:rsidRPr="00747F7B" w:rsidRDefault="004761E6" w:rsidP="00DC50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noProof/>
                <w:sz w:val="20"/>
                <w:szCs w:val="20"/>
              </w:rPr>
              <w:drawing>
                <wp:inline distT="0" distB="0" distL="0" distR="0" wp14:anchorId="6F2EE205" wp14:editId="74A1BA19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47F7B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747F7B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4761E6" w:rsidRPr="00747F7B" w:rsidRDefault="004761E6" w:rsidP="00DC50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МД-3400, мун. Хынчешть, ул. М.Хынку, 126</w:t>
            </w:r>
          </w:p>
          <w:p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>тел. (269) 2-20-58, факс (269) 2-20-48,</w:t>
            </w:r>
          </w:p>
          <w:p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747F7B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Pr="00747F7B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4761E6" w:rsidRPr="00747F7B" w:rsidRDefault="004761E6" w:rsidP="00DC50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61E6" w:rsidRPr="00747F7B" w:rsidRDefault="004761E6" w:rsidP="00DC5014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61E6" w:rsidRPr="00747F7B" w:rsidRDefault="004761E6" w:rsidP="00DC5014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61E6" w:rsidRPr="00747F7B" w:rsidRDefault="004761E6" w:rsidP="00DC5014">
            <w:pPr>
              <w:rPr>
                <w:lang w:val="ro-RO"/>
              </w:rPr>
            </w:pPr>
          </w:p>
        </w:tc>
      </w:tr>
    </w:tbl>
    <w:p w:rsidR="004761E6" w:rsidRPr="00747F7B" w:rsidRDefault="004761E6" w:rsidP="004761E6">
      <w:pPr>
        <w:rPr>
          <w:b/>
          <w:sz w:val="26"/>
          <w:szCs w:val="26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</w:p>
    <w:p w:rsidR="004761E6" w:rsidRPr="00747F7B" w:rsidRDefault="004761E6" w:rsidP="004761E6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b/>
          <w:sz w:val="26"/>
          <w:szCs w:val="26"/>
          <w:lang w:val="ro-RO"/>
        </w:rPr>
        <w:tab/>
      </w:r>
      <w:r w:rsidRPr="00747F7B">
        <w:rPr>
          <w:i/>
          <w:sz w:val="28"/>
          <w:szCs w:val="28"/>
          <w:u w:val="single"/>
          <w:lang w:val="ro-RO"/>
        </w:rPr>
        <w:t>Proiect</w:t>
      </w:r>
    </w:p>
    <w:p w:rsidR="004761E6" w:rsidRPr="00747F7B" w:rsidRDefault="004761E6" w:rsidP="004761E6">
      <w:pPr>
        <w:ind w:hanging="180"/>
        <w:jc w:val="center"/>
        <w:rPr>
          <w:b/>
          <w:sz w:val="28"/>
          <w:szCs w:val="28"/>
          <w:lang w:val="ro-RO"/>
        </w:rPr>
      </w:pPr>
      <w:r w:rsidRPr="00747F7B">
        <w:rPr>
          <w:b/>
          <w:sz w:val="28"/>
          <w:szCs w:val="28"/>
          <w:lang w:val="ro-RO"/>
        </w:rPr>
        <w:t>D E C I Z I E</w:t>
      </w:r>
    </w:p>
    <w:p w:rsidR="004761E6" w:rsidRPr="00747F7B" w:rsidRDefault="004761E6" w:rsidP="004761E6">
      <w:pPr>
        <w:ind w:hanging="180"/>
        <w:jc w:val="center"/>
        <w:rPr>
          <w:b/>
          <w:lang w:val="ro-RO"/>
        </w:rPr>
      </w:pPr>
      <w:r w:rsidRPr="00747F7B">
        <w:rPr>
          <w:lang w:val="ro-RO"/>
        </w:rPr>
        <w:t>mun.Hînceşti</w:t>
      </w:r>
    </w:p>
    <w:p w:rsidR="004761E6" w:rsidRPr="00747F7B" w:rsidRDefault="004761E6" w:rsidP="004761E6">
      <w:pPr>
        <w:ind w:hanging="180"/>
        <w:rPr>
          <w:b/>
          <w:sz w:val="28"/>
          <w:szCs w:val="28"/>
          <w:lang w:val="ro-RO"/>
        </w:rPr>
      </w:pPr>
      <w:r w:rsidRPr="00747F7B">
        <w:rPr>
          <w:b/>
          <w:sz w:val="28"/>
          <w:szCs w:val="28"/>
          <w:lang w:val="ro-RO"/>
        </w:rPr>
        <w:t>din ___</w:t>
      </w:r>
      <w:r>
        <w:rPr>
          <w:b/>
          <w:sz w:val="28"/>
          <w:szCs w:val="28"/>
          <w:lang w:val="ro-RO"/>
        </w:rPr>
        <w:t xml:space="preserve"> decembrie </w:t>
      </w:r>
      <w:r w:rsidRPr="00747F7B">
        <w:rPr>
          <w:b/>
          <w:sz w:val="28"/>
          <w:szCs w:val="28"/>
          <w:lang w:val="ro-RO"/>
        </w:rPr>
        <w:t xml:space="preserve"> 201</w:t>
      </w:r>
      <w:r>
        <w:rPr>
          <w:b/>
          <w:sz w:val="28"/>
          <w:szCs w:val="28"/>
          <w:lang w:val="ro-RO"/>
        </w:rPr>
        <w:t>9</w:t>
      </w:r>
      <w:r w:rsidRPr="00747F7B">
        <w:rPr>
          <w:b/>
          <w:sz w:val="28"/>
          <w:szCs w:val="28"/>
          <w:lang w:val="ro-RO"/>
        </w:rPr>
        <w:tab/>
      </w:r>
      <w:r w:rsidRPr="00747F7B">
        <w:rPr>
          <w:b/>
          <w:sz w:val="28"/>
          <w:szCs w:val="28"/>
          <w:lang w:val="ro-RO"/>
        </w:rPr>
        <w:tab/>
      </w:r>
      <w:r w:rsidRPr="00747F7B">
        <w:rPr>
          <w:b/>
          <w:sz w:val="28"/>
          <w:szCs w:val="28"/>
          <w:lang w:val="ro-RO"/>
        </w:rPr>
        <w:tab/>
      </w:r>
      <w:r w:rsidRPr="00747F7B">
        <w:rPr>
          <w:b/>
          <w:sz w:val="28"/>
          <w:szCs w:val="28"/>
          <w:lang w:val="ro-RO"/>
        </w:rPr>
        <w:tab/>
      </w:r>
      <w:r w:rsidRPr="00747F7B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</w:t>
      </w:r>
      <w:r w:rsidRPr="00747F7B">
        <w:rPr>
          <w:b/>
          <w:sz w:val="28"/>
          <w:szCs w:val="28"/>
          <w:lang w:val="ro-RO"/>
        </w:rPr>
        <w:tab/>
        <w:t>nr.</w:t>
      </w:r>
      <w:r>
        <w:rPr>
          <w:b/>
          <w:sz w:val="28"/>
          <w:szCs w:val="28"/>
          <w:lang w:val="ro-RO"/>
        </w:rPr>
        <w:t>03</w:t>
      </w:r>
      <w:r w:rsidRPr="00747F7B">
        <w:rPr>
          <w:b/>
          <w:sz w:val="28"/>
          <w:szCs w:val="28"/>
          <w:lang w:val="ro-RO"/>
        </w:rPr>
        <w:t>/_______</w:t>
      </w:r>
    </w:p>
    <w:p w:rsidR="004761E6" w:rsidRPr="00747F7B" w:rsidRDefault="004761E6" w:rsidP="004761E6">
      <w:pPr>
        <w:ind w:hanging="180"/>
        <w:rPr>
          <w:sz w:val="28"/>
          <w:szCs w:val="28"/>
          <w:lang w:val="ro-RO"/>
        </w:rPr>
      </w:pPr>
    </w:p>
    <w:p w:rsidR="004761E6" w:rsidRPr="00657FA1" w:rsidRDefault="004761E6" w:rsidP="004761E6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  <w:r w:rsidRPr="00657FA1">
        <w:rPr>
          <w:b/>
          <w:sz w:val="26"/>
          <w:szCs w:val="26"/>
          <w:lang w:val="ro-RO"/>
        </w:rPr>
        <w:t xml:space="preserve">Cu privire la transmiterea </w:t>
      </w:r>
    </w:p>
    <w:p w:rsidR="004761E6" w:rsidRPr="00657FA1" w:rsidRDefault="004761E6" w:rsidP="004761E6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  <w:r w:rsidRPr="00657FA1">
        <w:rPr>
          <w:b/>
          <w:sz w:val="26"/>
          <w:szCs w:val="26"/>
          <w:lang w:val="ro-RO"/>
        </w:rPr>
        <w:t xml:space="preserve">unor mijloace fixe </w:t>
      </w:r>
    </w:p>
    <w:p w:rsidR="004761E6" w:rsidRPr="00657FA1" w:rsidRDefault="004761E6" w:rsidP="004761E6">
      <w:pPr>
        <w:tabs>
          <w:tab w:val="left" w:pos="1920"/>
        </w:tabs>
        <w:jc w:val="both"/>
        <w:rPr>
          <w:b/>
          <w:sz w:val="26"/>
          <w:szCs w:val="26"/>
          <w:lang w:val="ro-RO"/>
        </w:rPr>
      </w:pPr>
    </w:p>
    <w:p w:rsidR="004761E6" w:rsidRPr="00657FA1" w:rsidRDefault="004761E6" w:rsidP="004761E6">
      <w:pPr>
        <w:tabs>
          <w:tab w:val="left" w:pos="1920"/>
        </w:tabs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 xml:space="preserve">    În conformitate cu prevederile alin. (4) art. 8 din Legea nr. 523-XIV din 16 iulie 1999 cu privire la proprietatea publică a unităţilor administrativ-teritoriale ,  articolele 9 alin. (2), lit. (h) </w:t>
      </w:r>
      <w:r w:rsidRPr="00657FA1">
        <w:rPr>
          <w:rFonts w:ascii="Calibri" w:hAnsi="Calibri"/>
          <w:sz w:val="26"/>
          <w:szCs w:val="26"/>
          <w:lang w:val="ro-RO"/>
        </w:rPr>
        <w:t>ș</w:t>
      </w:r>
      <w:r w:rsidRPr="00657FA1">
        <w:rPr>
          <w:sz w:val="26"/>
          <w:szCs w:val="26"/>
          <w:lang w:val="ro-RO"/>
        </w:rPr>
        <w:t xml:space="preserve">i 14 alin. (1) lit. (c) din Legea nr. 121 – XVI din 4 mai 2007 privind  administrarea </w:t>
      </w:r>
      <w:r w:rsidRPr="00657FA1">
        <w:rPr>
          <w:rFonts w:ascii="Calibri" w:hAnsi="Calibri"/>
          <w:sz w:val="26"/>
          <w:szCs w:val="26"/>
          <w:lang w:val="ro-RO"/>
        </w:rPr>
        <w:t>ș</w:t>
      </w:r>
      <w:r w:rsidRPr="00657FA1">
        <w:rPr>
          <w:sz w:val="26"/>
          <w:szCs w:val="26"/>
          <w:lang w:val="ro-RO"/>
        </w:rPr>
        <w:t>i deetatizarea proprietă</w:t>
      </w:r>
      <w:r w:rsidRPr="00657FA1">
        <w:rPr>
          <w:rFonts w:ascii="Calibri" w:hAnsi="Calibri"/>
          <w:sz w:val="26"/>
          <w:szCs w:val="26"/>
          <w:lang w:val="ro-RO"/>
        </w:rPr>
        <w:t>ț</w:t>
      </w:r>
      <w:r w:rsidRPr="00657FA1">
        <w:rPr>
          <w:sz w:val="26"/>
          <w:szCs w:val="26"/>
          <w:lang w:val="ro-RO"/>
        </w:rPr>
        <w:t xml:space="preserve">ii publice  ( Monitorul Oficial al Republicii Moldova, 2007, nr. 90-93, art. 401), cu modificările </w:t>
      </w:r>
      <w:r w:rsidRPr="00657FA1">
        <w:rPr>
          <w:rFonts w:ascii="Calibri" w:hAnsi="Calibri"/>
          <w:sz w:val="26"/>
          <w:szCs w:val="26"/>
          <w:lang w:val="ro-RO"/>
        </w:rPr>
        <w:t>ș</w:t>
      </w:r>
      <w:r w:rsidRPr="00657FA1">
        <w:rPr>
          <w:sz w:val="26"/>
          <w:szCs w:val="26"/>
          <w:lang w:val="ro-RO"/>
        </w:rPr>
        <w:t xml:space="preserve">i completările ulterioare, precum </w:t>
      </w:r>
      <w:r w:rsidRPr="00657FA1">
        <w:rPr>
          <w:rFonts w:ascii="Calibri" w:hAnsi="Calibri"/>
          <w:sz w:val="26"/>
          <w:szCs w:val="26"/>
          <w:lang w:val="ro-RO"/>
        </w:rPr>
        <w:t>ș</w:t>
      </w:r>
      <w:r w:rsidRPr="00657FA1">
        <w:rPr>
          <w:sz w:val="26"/>
          <w:szCs w:val="26"/>
          <w:lang w:val="ro-RO"/>
        </w:rPr>
        <w:t>i în temeiul art. 46 din Legea privind administra</w:t>
      </w:r>
      <w:r w:rsidRPr="00657FA1">
        <w:rPr>
          <w:rFonts w:ascii="Calibri" w:hAnsi="Calibri"/>
          <w:sz w:val="26"/>
          <w:szCs w:val="26"/>
          <w:lang w:val="ro-RO"/>
        </w:rPr>
        <w:t>ț</w:t>
      </w:r>
      <w:r w:rsidRPr="00657FA1">
        <w:rPr>
          <w:sz w:val="26"/>
          <w:szCs w:val="26"/>
          <w:lang w:val="ro-RO"/>
        </w:rPr>
        <w:t>ia publică locală Nr. 436-XVI din 28 decembrie 2006, Consiliul Raional Hînce</w:t>
      </w:r>
      <w:r w:rsidRPr="00657FA1">
        <w:rPr>
          <w:rFonts w:ascii="Calibri" w:hAnsi="Calibri"/>
          <w:sz w:val="26"/>
          <w:szCs w:val="26"/>
          <w:lang w:val="ro-RO"/>
        </w:rPr>
        <w:t>ș</w:t>
      </w:r>
      <w:r w:rsidRPr="00657FA1">
        <w:rPr>
          <w:sz w:val="26"/>
          <w:szCs w:val="26"/>
          <w:lang w:val="ro-RO"/>
        </w:rPr>
        <w:t xml:space="preserve">ti </w:t>
      </w:r>
      <w:r w:rsidRPr="00657FA1">
        <w:rPr>
          <w:b/>
          <w:sz w:val="26"/>
          <w:szCs w:val="26"/>
          <w:lang w:val="ro-RO"/>
        </w:rPr>
        <w:t>DECIDE</w:t>
      </w:r>
      <w:r w:rsidRPr="00657FA1">
        <w:rPr>
          <w:sz w:val="26"/>
          <w:szCs w:val="26"/>
          <w:lang w:val="ro-RO"/>
        </w:rPr>
        <w:t xml:space="preserve">: </w:t>
      </w:r>
    </w:p>
    <w:p w:rsidR="004761E6" w:rsidRPr="00DE1EB9" w:rsidRDefault="004761E6" w:rsidP="004761E6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>Se transmite cu titlu gratuit</w:t>
      </w:r>
      <w:r>
        <w:rPr>
          <w:sz w:val="26"/>
          <w:szCs w:val="26"/>
          <w:lang w:val="ro-RO"/>
        </w:rPr>
        <w:t xml:space="preserve"> , </w:t>
      </w:r>
      <w:r w:rsidRPr="00DE1EB9">
        <w:rPr>
          <w:sz w:val="26"/>
          <w:szCs w:val="26"/>
          <w:lang w:val="ro-RO"/>
        </w:rPr>
        <w:t>mijloacele fixe din gestiunea  Aparatului Preşedintelui  Raionului  Hînce</w:t>
      </w:r>
      <w:r w:rsidRPr="00DE1EB9">
        <w:rPr>
          <w:rFonts w:ascii="Calibri" w:hAnsi="Calibri"/>
          <w:sz w:val="26"/>
          <w:szCs w:val="26"/>
          <w:lang w:val="ro-RO"/>
        </w:rPr>
        <w:t>ș</w:t>
      </w:r>
      <w:r w:rsidRPr="00DE1EB9">
        <w:rPr>
          <w:sz w:val="26"/>
          <w:szCs w:val="26"/>
          <w:lang w:val="ro-RO"/>
        </w:rPr>
        <w:t xml:space="preserve">ti  în gestiunea   Direcţia Situaţii Excepţionale Hînceşti  conform Anexei nr. </w:t>
      </w:r>
      <w:r>
        <w:rPr>
          <w:sz w:val="26"/>
          <w:szCs w:val="26"/>
          <w:lang w:val="ro-RO"/>
        </w:rPr>
        <w:t>1</w:t>
      </w:r>
      <w:r w:rsidRPr="00DE1EB9">
        <w:rPr>
          <w:sz w:val="26"/>
          <w:szCs w:val="26"/>
          <w:lang w:val="ro-RO"/>
        </w:rPr>
        <w:t xml:space="preserve">   </w:t>
      </w:r>
    </w:p>
    <w:p w:rsidR="004761E6" w:rsidRPr="00657FA1" w:rsidRDefault="004761E6" w:rsidP="004761E6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 xml:space="preserve">Transmiterea mijloacelor  se va efectua în conformitate cu Regulamentul cu privire </w:t>
      </w:r>
      <w:r w:rsidRPr="00657FA1">
        <w:rPr>
          <w:rStyle w:val="docheader"/>
          <w:bCs/>
          <w:color w:val="000000"/>
          <w:sz w:val="26"/>
          <w:szCs w:val="26"/>
          <w:lang w:val="ro-RO"/>
        </w:rPr>
        <w:t>la modul de transmitere a bunurilor proprietate publică</w:t>
      </w:r>
      <w:r w:rsidRPr="00657FA1">
        <w:rPr>
          <w:sz w:val="26"/>
          <w:szCs w:val="26"/>
          <w:lang w:val="ro-RO"/>
        </w:rPr>
        <w:t>, aprobat  prin Hotărârea Guvernului   nr. 901  din 31 decembrie  2015.</w:t>
      </w:r>
    </w:p>
    <w:p w:rsidR="004761E6" w:rsidRPr="00657FA1" w:rsidRDefault="004761E6" w:rsidP="004761E6">
      <w:pPr>
        <w:pStyle w:val="Listparagraf"/>
        <w:numPr>
          <w:ilvl w:val="0"/>
          <w:numId w:val="15"/>
        </w:numPr>
        <w:jc w:val="both"/>
        <w:rPr>
          <w:sz w:val="26"/>
          <w:szCs w:val="26"/>
          <w:lang w:val="ro-RO"/>
        </w:rPr>
      </w:pPr>
      <w:r w:rsidRPr="00657FA1">
        <w:rPr>
          <w:sz w:val="26"/>
          <w:szCs w:val="26"/>
          <w:lang w:val="ro-RO"/>
        </w:rPr>
        <w:t xml:space="preserve">Seful serviciu contabil, Aparatul Preşedintelui Raionului Hînceşti Vrabie Svetlana,  </w:t>
      </w:r>
      <w:r w:rsidRPr="00657FA1">
        <w:rPr>
          <w:rStyle w:val="Robust"/>
          <w:b w:val="0"/>
          <w:sz w:val="26"/>
          <w:szCs w:val="26"/>
          <w:bdr w:val="none" w:sz="0" w:space="0" w:color="auto" w:frame="1"/>
          <w:shd w:val="clear" w:color="auto" w:fill="FFFFFF"/>
          <w:lang w:val="ro-RO"/>
        </w:rPr>
        <w:t>şi</w:t>
      </w:r>
      <w:r w:rsidRPr="00657FA1">
        <w:rPr>
          <w:sz w:val="26"/>
          <w:szCs w:val="26"/>
          <w:lang w:val="ro-RO"/>
        </w:rPr>
        <w:t xml:space="preserve"> Şeful Direcţiei Situaţii Excepţionale Hînceşti  Eşanu Cornel, vor asigura executarea prezentei decizii.</w:t>
      </w:r>
    </w:p>
    <w:p w:rsidR="004761E6" w:rsidRPr="00657FA1" w:rsidRDefault="004761E6" w:rsidP="004761E6">
      <w:pPr>
        <w:ind w:left="360"/>
        <w:jc w:val="both"/>
        <w:rPr>
          <w:sz w:val="26"/>
          <w:szCs w:val="26"/>
          <w:lang w:val="ro-RO"/>
        </w:rPr>
      </w:pPr>
    </w:p>
    <w:p w:rsidR="004761E6" w:rsidRPr="000D5FF0" w:rsidRDefault="004761E6" w:rsidP="004761E6">
      <w:pPr>
        <w:jc w:val="both"/>
        <w:rPr>
          <w:b/>
          <w:sz w:val="26"/>
          <w:szCs w:val="26"/>
          <w:lang w:val="pt-BR"/>
        </w:rPr>
      </w:pPr>
      <w:r w:rsidRPr="000D5FF0">
        <w:rPr>
          <w:b/>
          <w:sz w:val="26"/>
          <w:szCs w:val="26"/>
          <w:lang w:val="pt-BR"/>
        </w:rPr>
        <w:t>Preşedintele şedinţei</w:t>
      </w:r>
      <w:r w:rsidRPr="000D5FF0">
        <w:rPr>
          <w:b/>
          <w:sz w:val="26"/>
          <w:szCs w:val="26"/>
          <w:lang w:val="pt-BR"/>
        </w:rPr>
        <w:tab/>
      </w:r>
      <w:r w:rsidRPr="000D5FF0">
        <w:rPr>
          <w:b/>
          <w:sz w:val="26"/>
          <w:szCs w:val="26"/>
          <w:lang w:val="pt-BR"/>
        </w:rPr>
        <w:tab/>
      </w:r>
      <w:r w:rsidRPr="000D5FF0">
        <w:rPr>
          <w:b/>
          <w:sz w:val="26"/>
          <w:szCs w:val="26"/>
          <w:lang w:val="pt-BR"/>
        </w:rPr>
        <w:tab/>
      </w:r>
      <w:r w:rsidRPr="000D5FF0">
        <w:rPr>
          <w:b/>
          <w:sz w:val="26"/>
          <w:szCs w:val="26"/>
          <w:lang w:val="pt-BR"/>
        </w:rPr>
        <w:tab/>
      </w:r>
      <w:r w:rsidRPr="000D5FF0">
        <w:rPr>
          <w:b/>
          <w:sz w:val="26"/>
          <w:szCs w:val="26"/>
          <w:lang w:val="pt-BR"/>
        </w:rPr>
        <w:tab/>
      </w:r>
      <w:r w:rsidRPr="000D5FF0">
        <w:rPr>
          <w:b/>
          <w:sz w:val="26"/>
          <w:szCs w:val="26"/>
          <w:lang w:val="pt-BR"/>
        </w:rPr>
        <w:tab/>
        <w:t xml:space="preserve">   _________________</w:t>
      </w:r>
    </w:p>
    <w:p w:rsidR="004761E6" w:rsidRPr="000D5FF0" w:rsidRDefault="004761E6" w:rsidP="004761E6">
      <w:pPr>
        <w:jc w:val="both"/>
        <w:rPr>
          <w:b/>
          <w:sz w:val="26"/>
          <w:szCs w:val="26"/>
          <w:lang w:val="pt-BR"/>
        </w:rPr>
      </w:pPr>
    </w:p>
    <w:p w:rsidR="004761E6" w:rsidRPr="000D5FF0" w:rsidRDefault="004761E6" w:rsidP="004761E6">
      <w:pPr>
        <w:jc w:val="both"/>
        <w:rPr>
          <w:sz w:val="26"/>
          <w:szCs w:val="26"/>
          <w:u w:val="single"/>
          <w:lang w:val="pt-BR"/>
        </w:rPr>
      </w:pPr>
      <w:r w:rsidRPr="000D5FF0">
        <w:rPr>
          <w:sz w:val="26"/>
          <w:szCs w:val="26"/>
          <w:lang w:val="pt-BR"/>
        </w:rPr>
        <w:t xml:space="preserve">           </w:t>
      </w:r>
      <w:r w:rsidRPr="000D5FF0">
        <w:rPr>
          <w:sz w:val="26"/>
          <w:szCs w:val="26"/>
          <w:u w:val="single"/>
          <w:lang w:val="pt-BR"/>
        </w:rPr>
        <w:t>Contrasemnează:</w:t>
      </w:r>
    </w:p>
    <w:p w:rsidR="004761E6" w:rsidRPr="000D5FF0" w:rsidRDefault="004761E6" w:rsidP="004761E6">
      <w:pPr>
        <w:jc w:val="both"/>
        <w:rPr>
          <w:b/>
          <w:sz w:val="26"/>
          <w:szCs w:val="26"/>
          <w:lang w:val="pt-BR"/>
        </w:rPr>
      </w:pPr>
      <w:r w:rsidRPr="000D5FF0">
        <w:rPr>
          <w:b/>
          <w:sz w:val="26"/>
          <w:szCs w:val="26"/>
          <w:lang w:val="pt-BR"/>
        </w:rPr>
        <w:t xml:space="preserve">              Secretarul</w:t>
      </w:r>
    </w:p>
    <w:p w:rsidR="004761E6" w:rsidRPr="000D5FF0" w:rsidRDefault="004761E6" w:rsidP="004761E6">
      <w:pPr>
        <w:jc w:val="both"/>
        <w:rPr>
          <w:sz w:val="26"/>
          <w:szCs w:val="26"/>
          <w:lang w:val="pt-BR"/>
        </w:rPr>
      </w:pPr>
      <w:r w:rsidRPr="000D5FF0">
        <w:rPr>
          <w:b/>
          <w:sz w:val="26"/>
          <w:szCs w:val="26"/>
          <w:lang w:val="pt-BR"/>
        </w:rPr>
        <w:t xml:space="preserve"> Consiliului Raional Hînceşti                                                  Elena MORARU TOMA</w:t>
      </w:r>
    </w:p>
    <w:p w:rsidR="004761E6" w:rsidRPr="000D5FF0" w:rsidRDefault="004761E6" w:rsidP="004761E6">
      <w:pPr>
        <w:rPr>
          <w:sz w:val="26"/>
          <w:szCs w:val="26"/>
          <w:lang w:val="pt-BR"/>
        </w:rPr>
      </w:pPr>
    </w:p>
    <w:p w:rsidR="004761E6" w:rsidRPr="000D5FF0" w:rsidRDefault="004761E6" w:rsidP="004761E6">
      <w:pPr>
        <w:ind w:left="705"/>
        <w:jc w:val="both"/>
        <w:rPr>
          <w:lang w:val="pt-BR"/>
        </w:rPr>
      </w:pPr>
      <w:r w:rsidRPr="000D5FF0">
        <w:rPr>
          <w:b/>
          <w:sz w:val="26"/>
          <w:szCs w:val="26"/>
          <w:lang w:val="pt-BR"/>
        </w:rPr>
        <w:t xml:space="preserve"> </w:t>
      </w:r>
    </w:p>
    <w:p w:rsidR="004761E6" w:rsidRPr="000D5FF0" w:rsidRDefault="004761E6" w:rsidP="004761E6">
      <w:pPr>
        <w:rPr>
          <w:lang w:val="pt-BR"/>
        </w:rPr>
      </w:pPr>
    </w:p>
    <w:p w:rsidR="004761E6" w:rsidRPr="000D5FF0" w:rsidRDefault="004761E6" w:rsidP="004761E6">
      <w:pPr>
        <w:rPr>
          <w:lang w:val="pt-BR"/>
        </w:rPr>
      </w:pPr>
      <w:r w:rsidRPr="000D5FF0">
        <w:rPr>
          <w:lang w:val="pt-BR"/>
        </w:rPr>
        <w:t>Ini</w:t>
      </w:r>
      <w:r w:rsidRPr="000D5FF0">
        <w:rPr>
          <w:rFonts w:ascii="Cambria Math" w:hAnsi="Cambria Math" w:cs="Cambria Math"/>
          <w:lang w:val="pt-BR"/>
        </w:rPr>
        <w:t>ț</w:t>
      </w:r>
      <w:r w:rsidRPr="000D5FF0">
        <w:rPr>
          <w:lang w:val="pt-BR"/>
        </w:rPr>
        <w:t>iat :___________________ Iurie Levinschi, Pre</w:t>
      </w:r>
      <w:r w:rsidRPr="000D5FF0">
        <w:rPr>
          <w:rFonts w:ascii="Cambria Math" w:hAnsi="Cambria Math" w:cs="Cambria Math"/>
          <w:lang w:val="pt-BR"/>
        </w:rPr>
        <w:t>ș</w:t>
      </w:r>
      <w:r w:rsidRPr="000D5FF0">
        <w:rPr>
          <w:lang w:val="pt-BR"/>
        </w:rPr>
        <w:t>edintele raionului,</w:t>
      </w:r>
    </w:p>
    <w:p w:rsidR="004761E6" w:rsidRDefault="004761E6" w:rsidP="004761E6">
      <w:pPr>
        <w:rPr>
          <w:lang w:val="pt-BR"/>
        </w:rPr>
      </w:pPr>
      <w:r w:rsidRPr="000D5FF0">
        <w:rPr>
          <w:lang w:val="pt-BR"/>
        </w:rPr>
        <w:t>Elaborat</w:t>
      </w:r>
      <w:r w:rsidR="000D5FF0">
        <w:rPr>
          <w:lang w:val="pt-BR"/>
        </w:rPr>
        <w:t>/avizat</w:t>
      </w:r>
      <w:r w:rsidRPr="000D5FF0">
        <w:rPr>
          <w:lang w:val="pt-BR"/>
        </w:rPr>
        <w:t>:_____________</w:t>
      </w:r>
      <w:r w:rsidR="000D5FF0" w:rsidRPr="000D5FF0">
        <w:rPr>
          <w:lang w:val="pt-BR"/>
        </w:rPr>
        <w:t>Sergiu Pascal specialist principal (jurist)</w:t>
      </w:r>
    </w:p>
    <w:p w:rsidR="000D5FF0" w:rsidRPr="000D5FF0" w:rsidRDefault="000D5FF0" w:rsidP="004761E6">
      <w:pPr>
        <w:rPr>
          <w:lang w:val="pt-BR"/>
        </w:rPr>
      </w:pPr>
      <w:r>
        <w:rPr>
          <w:lang w:val="pt-BR"/>
        </w:rPr>
        <w:t>Coordonat: ________________Svetlana Vrabie, contabil-șef Aparatul Președintelui</w:t>
      </w:r>
    </w:p>
    <w:p w:rsidR="004761E6" w:rsidRPr="000D5FF0" w:rsidRDefault="004761E6" w:rsidP="000D5FF0">
      <w:pPr>
        <w:rPr>
          <w:lang w:val="pt-BR"/>
        </w:rPr>
      </w:pPr>
      <w:r w:rsidRPr="000D5FF0">
        <w:rPr>
          <w:lang w:val="pt-BR"/>
        </w:rPr>
        <w:t xml:space="preserve">Avizat: __________________  </w:t>
      </w:r>
      <w:r w:rsidR="000D5FF0" w:rsidRPr="000D5FF0">
        <w:rPr>
          <w:lang w:val="pt-BR"/>
        </w:rPr>
        <w:t>Elena Moraru Toma, Secretarul CR</w:t>
      </w:r>
    </w:p>
    <w:p w:rsidR="004761E6" w:rsidRDefault="004761E6" w:rsidP="004761E6">
      <w:pPr>
        <w:ind w:left="360"/>
        <w:jc w:val="both"/>
        <w:rPr>
          <w:b/>
          <w:lang w:val="ro-RO"/>
        </w:rPr>
      </w:pPr>
    </w:p>
    <w:p w:rsidR="004761E6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761E6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0D5FF0" w:rsidRDefault="000D5FF0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761E6" w:rsidRPr="00CC1AB3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Anexa Nr. 1</w:t>
      </w:r>
    </w:p>
    <w:p w:rsidR="004761E6" w:rsidRPr="00CC1AB3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Decizia Consiliului Raional Hînceşti </w:t>
      </w:r>
    </w:p>
    <w:p w:rsidR="004761E6" w:rsidRPr="00CC1AB3" w:rsidRDefault="004761E6" w:rsidP="004761E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>Nr. 0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3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/            din    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dece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>mbrie 201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9</w:t>
      </w:r>
      <w:r w:rsidRPr="00CC1AB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</w:p>
    <w:p w:rsidR="004761E6" w:rsidRPr="00974DC7" w:rsidRDefault="004761E6" w:rsidP="004761E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4761E6" w:rsidRPr="00974DC7" w:rsidRDefault="004761E6" w:rsidP="004761E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4761E6" w:rsidRDefault="004761E6" w:rsidP="004761E6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3489"/>
        <w:gridCol w:w="1029"/>
        <w:gridCol w:w="1555"/>
        <w:gridCol w:w="1381"/>
      </w:tblGrid>
      <w:tr w:rsidR="004761E6" w:rsidTr="00DC5014">
        <w:tc>
          <w:tcPr>
            <w:tcW w:w="577" w:type="dxa"/>
            <w:vAlign w:val="center"/>
          </w:tcPr>
          <w:p w:rsidR="004761E6" w:rsidRPr="000C7F65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N/o</w:t>
            </w:r>
          </w:p>
        </w:tc>
        <w:tc>
          <w:tcPr>
            <w:tcW w:w="3489" w:type="dxa"/>
            <w:vAlign w:val="center"/>
          </w:tcPr>
          <w:p w:rsidR="004761E6" w:rsidRPr="000C7F65" w:rsidRDefault="004761E6" w:rsidP="00DC501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mijloacelor</w:t>
            </w:r>
            <w:proofErr w:type="spellEnd"/>
          </w:p>
        </w:tc>
        <w:tc>
          <w:tcPr>
            <w:tcW w:w="1029" w:type="dxa"/>
            <w:vAlign w:val="center"/>
          </w:tcPr>
          <w:p w:rsidR="004761E6" w:rsidRPr="000C7F65" w:rsidRDefault="004761E6" w:rsidP="00DC5014">
            <w:pPr>
              <w:jc w:val="center"/>
            </w:pPr>
            <w:proofErr w:type="spellStart"/>
            <w:r>
              <w:rPr>
                <w:lang w:val="en-US"/>
              </w:rPr>
              <w:t>Unitatea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misur</w:t>
            </w:r>
            <w:proofErr w:type="spellEnd"/>
            <w:r>
              <w:t>ă</w:t>
            </w:r>
          </w:p>
        </w:tc>
        <w:tc>
          <w:tcPr>
            <w:tcW w:w="1555" w:type="dxa"/>
            <w:vAlign w:val="center"/>
          </w:tcPr>
          <w:p w:rsidR="004761E6" w:rsidRPr="000C7F65" w:rsidRDefault="004761E6" w:rsidP="00DC5014">
            <w:pPr>
              <w:jc w:val="center"/>
            </w:pPr>
            <w:r>
              <w:t>Cantitatea mijloacelor</w:t>
            </w:r>
          </w:p>
        </w:tc>
        <w:tc>
          <w:tcPr>
            <w:tcW w:w="1381" w:type="dxa"/>
            <w:vAlign w:val="center"/>
          </w:tcPr>
          <w:p w:rsidR="004761E6" w:rsidRPr="000C7F65" w:rsidRDefault="004761E6" w:rsidP="00DC5014">
            <w:pPr>
              <w:jc w:val="center"/>
            </w:pPr>
            <w:r>
              <w:t>Suma totală, lei</w:t>
            </w:r>
          </w:p>
        </w:tc>
      </w:tr>
      <w:tr w:rsidR="004761E6" w:rsidRPr="0061663D" w:rsidTr="00DC5014">
        <w:tc>
          <w:tcPr>
            <w:tcW w:w="577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89" w:type="dxa"/>
            <w:vAlign w:val="center"/>
          </w:tcPr>
          <w:p w:rsidR="004761E6" w:rsidRPr="000D5FF0" w:rsidRDefault="004761E6" w:rsidP="00DC5014">
            <w:pPr>
              <w:jc w:val="center"/>
              <w:rPr>
                <w:lang w:val="pt-BR"/>
              </w:rPr>
            </w:pPr>
            <w:r>
              <w:t xml:space="preserve">Compozit de aluminiu pentru fasadă culoare gri </w:t>
            </w:r>
          </w:p>
        </w:tc>
        <w:tc>
          <w:tcPr>
            <w:tcW w:w="1029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1555" w:type="dxa"/>
            <w:vAlign w:val="center"/>
          </w:tcPr>
          <w:p w:rsidR="004761E6" w:rsidRDefault="004761E6" w:rsidP="00DC5014">
            <w:pPr>
              <w:jc w:val="center"/>
            </w:pPr>
            <w:r>
              <w:t>242</w:t>
            </w:r>
          </w:p>
        </w:tc>
        <w:tc>
          <w:tcPr>
            <w:tcW w:w="1381" w:type="dxa"/>
            <w:vAlign w:val="center"/>
          </w:tcPr>
          <w:p w:rsidR="004761E6" w:rsidRDefault="004761E6" w:rsidP="00DC5014">
            <w:pPr>
              <w:jc w:val="center"/>
            </w:pPr>
            <w:r>
              <w:t>105488,77</w:t>
            </w:r>
          </w:p>
        </w:tc>
      </w:tr>
      <w:tr w:rsidR="004761E6" w:rsidRPr="0061663D" w:rsidTr="00DC5014">
        <w:tc>
          <w:tcPr>
            <w:tcW w:w="577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89" w:type="dxa"/>
            <w:vAlign w:val="center"/>
          </w:tcPr>
          <w:p w:rsidR="004761E6" w:rsidRPr="00747F7B" w:rsidRDefault="004761E6" w:rsidP="00DC5014">
            <w:pPr>
              <w:jc w:val="center"/>
            </w:pPr>
            <w:r>
              <w:t>Compozit de aluminiu pentru fasadă culoare bordo</w:t>
            </w:r>
          </w:p>
        </w:tc>
        <w:tc>
          <w:tcPr>
            <w:tcW w:w="1029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1555" w:type="dxa"/>
            <w:vAlign w:val="center"/>
          </w:tcPr>
          <w:p w:rsidR="004761E6" w:rsidRDefault="004761E6" w:rsidP="00DC5014">
            <w:pPr>
              <w:jc w:val="center"/>
            </w:pPr>
            <w:r>
              <w:t>352</w:t>
            </w:r>
          </w:p>
        </w:tc>
        <w:tc>
          <w:tcPr>
            <w:tcW w:w="1381" w:type="dxa"/>
            <w:vAlign w:val="center"/>
          </w:tcPr>
          <w:p w:rsidR="004761E6" w:rsidRDefault="004761E6" w:rsidP="00DC5014">
            <w:pPr>
              <w:jc w:val="center"/>
            </w:pPr>
            <w:r>
              <w:t>153438,02</w:t>
            </w:r>
          </w:p>
        </w:tc>
      </w:tr>
      <w:tr w:rsidR="004761E6" w:rsidRPr="0061663D" w:rsidTr="00DC5014">
        <w:tc>
          <w:tcPr>
            <w:tcW w:w="577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89" w:type="dxa"/>
            <w:vAlign w:val="center"/>
          </w:tcPr>
          <w:p w:rsidR="004761E6" w:rsidRPr="00747F7B" w:rsidRDefault="004761E6" w:rsidP="00DC5014">
            <w:pPr>
              <w:jc w:val="center"/>
            </w:pPr>
            <w:r>
              <w:t xml:space="preserve">Cornier de aluminiu mare </w:t>
            </w:r>
          </w:p>
        </w:tc>
        <w:tc>
          <w:tcPr>
            <w:tcW w:w="1029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555" w:type="dxa"/>
            <w:vAlign w:val="center"/>
          </w:tcPr>
          <w:p w:rsidR="004761E6" w:rsidRDefault="004761E6" w:rsidP="00DC5014">
            <w:pPr>
              <w:jc w:val="center"/>
            </w:pPr>
            <w:r>
              <w:t>89,1</w:t>
            </w:r>
          </w:p>
        </w:tc>
        <w:tc>
          <w:tcPr>
            <w:tcW w:w="1381" w:type="dxa"/>
            <w:vAlign w:val="center"/>
          </w:tcPr>
          <w:p w:rsidR="004761E6" w:rsidRDefault="004761E6" w:rsidP="00DC5014">
            <w:pPr>
              <w:jc w:val="center"/>
            </w:pPr>
            <w:r>
              <w:t>21704,76</w:t>
            </w:r>
            <w:r w:rsidRPr="00747F7B">
              <w:t xml:space="preserve"> </w:t>
            </w:r>
          </w:p>
        </w:tc>
      </w:tr>
      <w:tr w:rsidR="004761E6" w:rsidRPr="0061663D" w:rsidTr="00DC5014">
        <w:tc>
          <w:tcPr>
            <w:tcW w:w="577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89" w:type="dxa"/>
            <w:vAlign w:val="center"/>
          </w:tcPr>
          <w:p w:rsidR="004761E6" w:rsidRPr="00747F7B" w:rsidRDefault="004761E6" w:rsidP="00DC5014">
            <w:pPr>
              <w:jc w:val="center"/>
            </w:pPr>
            <w:r>
              <w:t>Cornier de aluminiu mediu</w:t>
            </w:r>
          </w:p>
        </w:tc>
        <w:tc>
          <w:tcPr>
            <w:tcW w:w="1029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555" w:type="dxa"/>
            <w:vAlign w:val="center"/>
          </w:tcPr>
          <w:p w:rsidR="004761E6" w:rsidRDefault="004761E6" w:rsidP="00DC5014">
            <w:pPr>
              <w:jc w:val="center"/>
            </w:pPr>
            <w:r>
              <w:t>89,1</w:t>
            </w:r>
          </w:p>
        </w:tc>
        <w:tc>
          <w:tcPr>
            <w:tcW w:w="1381" w:type="dxa"/>
            <w:vAlign w:val="center"/>
          </w:tcPr>
          <w:p w:rsidR="004761E6" w:rsidRDefault="004761E6" w:rsidP="00DC5014">
            <w:pPr>
              <w:jc w:val="center"/>
            </w:pPr>
            <w:r>
              <w:t>52925,4</w:t>
            </w:r>
          </w:p>
        </w:tc>
      </w:tr>
      <w:tr w:rsidR="004761E6" w:rsidRPr="0061663D" w:rsidTr="00DC5014">
        <w:tc>
          <w:tcPr>
            <w:tcW w:w="577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89" w:type="dxa"/>
            <w:vAlign w:val="center"/>
          </w:tcPr>
          <w:p w:rsidR="004761E6" w:rsidRPr="00747F7B" w:rsidRDefault="004761E6" w:rsidP="00DC5014">
            <w:pPr>
              <w:jc w:val="center"/>
            </w:pPr>
            <w:r>
              <w:t>Cornier de aluminiu mic</w:t>
            </w:r>
          </w:p>
        </w:tc>
        <w:tc>
          <w:tcPr>
            <w:tcW w:w="1029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555" w:type="dxa"/>
            <w:vAlign w:val="center"/>
          </w:tcPr>
          <w:p w:rsidR="004761E6" w:rsidRDefault="004761E6" w:rsidP="00DC5014">
            <w:pPr>
              <w:jc w:val="center"/>
            </w:pPr>
            <w:r>
              <w:t>89,1</w:t>
            </w:r>
          </w:p>
        </w:tc>
        <w:tc>
          <w:tcPr>
            <w:tcW w:w="1381" w:type="dxa"/>
            <w:vAlign w:val="center"/>
          </w:tcPr>
          <w:p w:rsidR="004761E6" w:rsidRDefault="004761E6" w:rsidP="00DC5014">
            <w:pPr>
              <w:jc w:val="center"/>
            </w:pPr>
            <w:r>
              <w:t>2673,00</w:t>
            </w:r>
          </w:p>
        </w:tc>
      </w:tr>
      <w:tr w:rsidR="004761E6" w:rsidRPr="0061663D" w:rsidTr="00DC5014">
        <w:tc>
          <w:tcPr>
            <w:tcW w:w="577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89" w:type="dxa"/>
            <w:vAlign w:val="center"/>
          </w:tcPr>
          <w:p w:rsidR="004761E6" w:rsidRPr="00747F7B" w:rsidRDefault="004761E6" w:rsidP="00DC5014">
            <w:pPr>
              <w:jc w:val="center"/>
            </w:pPr>
            <w:r>
              <w:t>Dibluri 10x6x60mm</w:t>
            </w:r>
          </w:p>
        </w:tc>
        <w:tc>
          <w:tcPr>
            <w:tcW w:w="1029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55" w:type="dxa"/>
            <w:vAlign w:val="center"/>
          </w:tcPr>
          <w:p w:rsidR="004761E6" w:rsidRDefault="004761E6" w:rsidP="00DC5014">
            <w:pPr>
              <w:jc w:val="center"/>
            </w:pPr>
            <w:r>
              <w:t>891</w:t>
            </w:r>
          </w:p>
        </w:tc>
        <w:tc>
          <w:tcPr>
            <w:tcW w:w="1381" w:type="dxa"/>
            <w:vAlign w:val="center"/>
          </w:tcPr>
          <w:p w:rsidR="004761E6" w:rsidRDefault="004761E6" w:rsidP="00DC5014">
            <w:pPr>
              <w:jc w:val="center"/>
            </w:pPr>
            <w:r>
              <w:t>1176,12</w:t>
            </w:r>
          </w:p>
        </w:tc>
      </w:tr>
      <w:tr w:rsidR="004761E6" w:rsidRPr="0061663D" w:rsidTr="00DC5014">
        <w:tc>
          <w:tcPr>
            <w:tcW w:w="577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89" w:type="dxa"/>
            <w:vAlign w:val="center"/>
          </w:tcPr>
          <w:p w:rsidR="004761E6" w:rsidRDefault="004761E6" w:rsidP="00DC5014">
            <w:pPr>
              <w:jc w:val="center"/>
            </w:pPr>
            <w:r>
              <w:t>Şuruburi metal 4.0x20mm</w:t>
            </w:r>
          </w:p>
        </w:tc>
        <w:tc>
          <w:tcPr>
            <w:tcW w:w="1029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55" w:type="dxa"/>
            <w:vAlign w:val="center"/>
          </w:tcPr>
          <w:p w:rsidR="004761E6" w:rsidRDefault="004761E6" w:rsidP="00DC5014">
            <w:pPr>
              <w:jc w:val="center"/>
            </w:pPr>
            <w:r>
              <w:t>6831</w:t>
            </w:r>
          </w:p>
        </w:tc>
        <w:tc>
          <w:tcPr>
            <w:tcW w:w="1381" w:type="dxa"/>
            <w:vAlign w:val="center"/>
          </w:tcPr>
          <w:p w:rsidR="004761E6" w:rsidRDefault="004761E6" w:rsidP="00DC5014">
            <w:pPr>
              <w:jc w:val="center"/>
            </w:pPr>
            <w:r>
              <w:t>12295,80</w:t>
            </w:r>
          </w:p>
        </w:tc>
      </w:tr>
      <w:tr w:rsidR="004761E6" w:rsidRPr="0061663D" w:rsidTr="00DC5014">
        <w:tc>
          <w:tcPr>
            <w:tcW w:w="577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</w:p>
        </w:tc>
        <w:tc>
          <w:tcPr>
            <w:tcW w:w="3489" w:type="dxa"/>
            <w:vAlign w:val="center"/>
          </w:tcPr>
          <w:p w:rsidR="004761E6" w:rsidRPr="0061663D" w:rsidRDefault="004761E6" w:rsidP="00DC5014">
            <w:pPr>
              <w:jc w:val="center"/>
              <w:rPr>
                <w:b/>
              </w:rPr>
            </w:pPr>
            <w:r w:rsidRPr="0061663D">
              <w:rPr>
                <w:b/>
              </w:rPr>
              <w:t>TOTAL</w:t>
            </w:r>
          </w:p>
        </w:tc>
        <w:tc>
          <w:tcPr>
            <w:tcW w:w="1029" w:type="dxa"/>
            <w:vAlign w:val="center"/>
          </w:tcPr>
          <w:p w:rsidR="004761E6" w:rsidRDefault="004761E6" w:rsidP="00DC5014">
            <w:pPr>
              <w:jc w:val="center"/>
              <w:rPr>
                <w:lang w:val="en-US"/>
              </w:rPr>
            </w:pPr>
          </w:p>
        </w:tc>
        <w:tc>
          <w:tcPr>
            <w:tcW w:w="1555" w:type="dxa"/>
            <w:vAlign w:val="center"/>
          </w:tcPr>
          <w:p w:rsidR="004761E6" w:rsidRDefault="004761E6" w:rsidP="00DC5014">
            <w:pPr>
              <w:jc w:val="center"/>
            </w:pPr>
          </w:p>
        </w:tc>
        <w:tc>
          <w:tcPr>
            <w:tcW w:w="1381" w:type="dxa"/>
            <w:vAlign w:val="center"/>
          </w:tcPr>
          <w:p w:rsidR="004761E6" w:rsidRPr="0061663D" w:rsidRDefault="004761E6" w:rsidP="00DC5014">
            <w:pPr>
              <w:jc w:val="center"/>
              <w:rPr>
                <w:b/>
              </w:rPr>
            </w:pPr>
            <w:r>
              <w:rPr>
                <w:b/>
              </w:rPr>
              <w:t>349701</w:t>
            </w:r>
            <w:r w:rsidRPr="0061663D">
              <w:rPr>
                <w:b/>
              </w:rPr>
              <w:t>.</w:t>
            </w:r>
            <w:r>
              <w:rPr>
                <w:b/>
              </w:rPr>
              <w:t>87</w:t>
            </w:r>
          </w:p>
        </w:tc>
      </w:tr>
    </w:tbl>
    <w:p w:rsidR="004761E6" w:rsidRPr="0061663D" w:rsidRDefault="004761E6" w:rsidP="004761E6">
      <w:pPr>
        <w:rPr>
          <w:lang w:val="en-US"/>
        </w:rPr>
      </w:pPr>
    </w:p>
    <w:p w:rsidR="004761E6" w:rsidRPr="0061663D" w:rsidRDefault="004761E6" w:rsidP="004761E6">
      <w:pPr>
        <w:rPr>
          <w:lang w:val="ro-RO"/>
        </w:rPr>
      </w:pPr>
    </w:p>
    <w:p w:rsidR="00346C9A" w:rsidRDefault="00346C9A" w:rsidP="00346C9A">
      <w:pPr>
        <w:jc w:val="center"/>
        <w:rPr>
          <w:b/>
          <w:sz w:val="28"/>
          <w:szCs w:val="28"/>
          <w:lang w:val="en-US"/>
        </w:rPr>
      </w:pPr>
    </w:p>
    <w:p w:rsidR="00346C9A" w:rsidRDefault="00346C9A" w:rsidP="00346C9A">
      <w:pPr>
        <w:jc w:val="center"/>
        <w:rPr>
          <w:b/>
          <w:sz w:val="28"/>
          <w:szCs w:val="28"/>
          <w:lang w:val="en-US"/>
        </w:rPr>
      </w:pPr>
    </w:p>
    <w:p w:rsidR="00346C9A" w:rsidRDefault="00346C9A" w:rsidP="00346C9A">
      <w:pPr>
        <w:jc w:val="center"/>
        <w:rPr>
          <w:b/>
          <w:sz w:val="28"/>
          <w:szCs w:val="28"/>
          <w:lang w:val="en-US"/>
        </w:rPr>
      </w:pPr>
    </w:p>
    <w:p w:rsidR="000D5FF0" w:rsidRPr="000D5FF0" w:rsidRDefault="000D5FF0" w:rsidP="000D5FF0">
      <w:pPr>
        <w:jc w:val="both"/>
        <w:rPr>
          <w:b/>
          <w:sz w:val="26"/>
          <w:szCs w:val="26"/>
          <w:lang w:val="pt-BR"/>
        </w:rPr>
      </w:pPr>
      <w:r w:rsidRPr="000D5FF0">
        <w:rPr>
          <w:b/>
          <w:sz w:val="26"/>
          <w:szCs w:val="26"/>
          <w:lang w:val="pt-BR"/>
        </w:rPr>
        <w:t xml:space="preserve">              Secretarul</w:t>
      </w:r>
    </w:p>
    <w:p w:rsidR="000D5FF0" w:rsidRPr="000D5FF0" w:rsidRDefault="000D5FF0" w:rsidP="000D5FF0">
      <w:pPr>
        <w:jc w:val="both"/>
        <w:rPr>
          <w:sz w:val="26"/>
          <w:szCs w:val="26"/>
          <w:lang w:val="pt-BR"/>
        </w:rPr>
      </w:pPr>
      <w:r w:rsidRPr="000D5FF0">
        <w:rPr>
          <w:b/>
          <w:sz w:val="26"/>
          <w:szCs w:val="26"/>
          <w:lang w:val="pt-BR"/>
        </w:rPr>
        <w:t xml:space="preserve"> Consiliului Raional Hînceşti                                                  Elena MORARU TOMA</w:t>
      </w:r>
    </w:p>
    <w:p w:rsidR="000D5FF0" w:rsidRPr="000D5FF0" w:rsidRDefault="000D5FF0" w:rsidP="000D5FF0">
      <w:pPr>
        <w:rPr>
          <w:sz w:val="26"/>
          <w:szCs w:val="26"/>
          <w:lang w:val="pt-BR"/>
        </w:rPr>
      </w:pPr>
    </w:p>
    <w:p w:rsidR="000D5FF0" w:rsidRPr="000D5FF0" w:rsidRDefault="000D5FF0" w:rsidP="000D5FF0">
      <w:pPr>
        <w:ind w:left="705"/>
        <w:jc w:val="both"/>
        <w:rPr>
          <w:lang w:val="pt-BR"/>
        </w:rPr>
      </w:pPr>
      <w:r w:rsidRPr="000D5FF0">
        <w:rPr>
          <w:b/>
          <w:sz w:val="26"/>
          <w:szCs w:val="26"/>
          <w:lang w:val="pt-BR"/>
        </w:rPr>
        <w:t xml:space="preserve"> </w:t>
      </w: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b/>
          <w:sz w:val="28"/>
          <w:szCs w:val="28"/>
          <w:lang w:val="pt-BR"/>
        </w:rPr>
      </w:pPr>
    </w:p>
    <w:p w:rsidR="00346C9A" w:rsidRPr="00346C9A" w:rsidRDefault="00346C9A" w:rsidP="00346C9A">
      <w:pPr>
        <w:jc w:val="center"/>
        <w:rPr>
          <w:b/>
          <w:sz w:val="28"/>
          <w:szCs w:val="28"/>
          <w:lang w:val="en-US"/>
        </w:rPr>
      </w:pPr>
      <w:r w:rsidRPr="00346C9A">
        <w:rPr>
          <w:b/>
          <w:sz w:val="28"/>
          <w:szCs w:val="28"/>
          <w:lang w:val="en-US"/>
        </w:rPr>
        <w:t>NOTA INFORMATIVĂ</w:t>
      </w:r>
    </w:p>
    <w:p w:rsidR="00346C9A" w:rsidRPr="000D5FF0" w:rsidRDefault="00346C9A" w:rsidP="00346C9A">
      <w:pPr>
        <w:tabs>
          <w:tab w:val="left" w:pos="1920"/>
        </w:tabs>
        <w:jc w:val="center"/>
        <w:rPr>
          <w:b/>
          <w:sz w:val="28"/>
          <w:szCs w:val="28"/>
          <w:lang w:val="pt-BR"/>
        </w:rPr>
      </w:pPr>
      <w:r w:rsidRPr="000D5FF0">
        <w:rPr>
          <w:b/>
          <w:sz w:val="28"/>
          <w:szCs w:val="28"/>
          <w:lang w:val="pt-BR"/>
        </w:rPr>
        <w:t xml:space="preserve">la proiectul Deciziei ,, </w:t>
      </w:r>
      <w:r w:rsidRPr="00346C9A">
        <w:rPr>
          <w:b/>
          <w:sz w:val="28"/>
          <w:szCs w:val="28"/>
          <w:lang w:val="ro-RO"/>
        </w:rPr>
        <w:t xml:space="preserve">Cu privire la transmiterea unor mijloace fixe </w:t>
      </w:r>
      <w:r w:rsidRPr="000D5FF0">
        <w:rPr>
          <w:b/>
          <w:sz w:val="28"/>
          <w:szCs w:val="28"/>
          <w:lang w:val="pt-BR"/>
        </w:rPr>
        <w:t>”</w:t>
      </w:r>
    </w:p>
    <w:p w:rsidR="00346C9A" w:rsidRPr="000D5FF0" w:rsidRDefault="00346C9A" w:rsidP="00346C9A">
      <w:pPr>
        <w:tabs>
          <w:tab w:val="left" w:pos="1920"/>
        </w:tabs>
        <w:jc w:val="both"/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jc w:val="center"/>
        <w:rPr>
          <w:sz w:val="28"/>
          <w:szCs w:val="28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46C9A" w:rsidRPr="000D5FF0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6C9A" w:rsidRPr="000D5FF0" w:rsidRDefault="00346C9A" w:rsidP="00DC5014">
            <w:pPr>
              <w:jc w:val="both"/>
              <w:rPr>
                <w:b/>
                <w:sz w:val="28"/>
                <w:szCs w:val="28"/>
                <w:lang w:val="pt-BR" w:eastAsia="en-US"/>
              </w:rPr>
            </w:pPr>
            <w:r w:rsidRPr="000D5FF0">
              <w:rPr>
                <w:b/>
                <w:sz w:val="28"/>
                <w:szCs w:val="28"/>
                <w:lang w:val="pt-BR"/>
              </w:rPr>
              <w:t>1</w:t>
            </w:r>
            <w:r w:rsidRPr="000D5FF0">
              <w:rPr>
                <w:b/>
                <w:sz w:val="28"/>
                <w:szCs w:val="28"/>
                <w:shd w:val="clear" w:color="auto" w:fill="CCCCCC"/>
                <w:lang w:val="pt-BR"/>
              </w:rPr>
              <w:t>. Cauzele care au condiţionat elaborarea proiectului, iniţiatorii şi autorii proiectului</w:t>
            </w:r>
          </w:p>
        </w:tc>
      </w:tr>
      <w:tr w:rsidR="00346C9A" w:rsidRPr="000D5FF0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A" w:rsidRPr="000D5FF0" w:rsidRDefault="000D5FF0" w:rsidP="00DC5014">
            <w:pPr>
              <w:jc w:val="both"/>
              <w:rPr>
                <w:sz w:val="28"/>
                <w:szCs w:val="28"/>
                <w:lang w:val="pt-BR" w:eastAsia="en-US"/>
              </w:rPr>
            </w:pPr>
            <w:r>
              <w:rPr>
                <w:sz w:val="28"/>
                <w:szCs w:val="28"/>
                <w:lang w:val="pt-BR"/>
              </w:rPr>
              <w:t>În urma demarării proiectului construcției sediului DSE Hîncești, de către Consiliul raional Hîncești a fost alocate mijloace financiare pentru procurarea unor materiale de construcție. Astfel este necesar de a transmite aceste mijloace fixe în conformitate cu prevederile legislației Republicii Moldova.</w:t>
            </w:r>
          </w:p>
        </w:tc>
      </w:tr>
      <w:tr w:rsidR="00346C9A" w:rsidRPr="000D5FF0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6C9A" w:rsidRPr="00346C9A" w:rsidRDefault="00346C9A" w:rsidP="00DC5014">
            <w:pPr>
              <w:pStyle w:val="Default"/>
              <w:rPr>
                <w:b/>
                <w:sz w:val="28"/>
                <w:szCs w:val="28"/>
                <w:lang w:val="ro-RO"/>
              </w:rPr>
            </w:pPr>
            <w:r w:rsidRPr="00346C9A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346C9A" w:rsidRPr="000D5FF0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A" w:rsidRPr="000D5FF0" w:rsidRDefault="00346C9A" w:rsidP="00DC5014">
            <w:pPr>
              <w:jc w:val="both"/>
              <w:rPr>
                <w:b/>
                <w:sz w:val="28"/>
                <w:szCs w:val="28"/>
                <w:lang w:val="ro-RO" w:eastAsia="en-US"/>
              </w:rPr>
            </w:pPr>
            <w:r w:rsidRPr="000D5FF0">
              <w:rPr>
                <w:color w:val="000000"/>
                <w:sz w:val="28"/>
                <w:szCs w:val="28"/>
                <w:lang w:val="pt-BR"/>
              </w:rPr>
              <w:t xml:space="preserve"> Soluţionarea cazului  este reglementat de </w:t>
            </w:r>
            <w:r w:rsidRPr="00346C9A">
              <w:rPr>
                <w:sz w:val="28"/>
                <w:szCs w:val="28"/>
                <w:lang w:val="ro-RO"/>
              </w:rPr>
              <w:t xml:space="preserve">prevederile alin. (4) art. 8 din Legea nr. 523-XIV din 16 iulie 1999 cu privire la proprietatea publică a </w:t>
            </w:r>
            <w:r w:rsidR="001C3479" w:rsidRPr="00346C9A">
              <w:rPr>
                <w:sz w:val="28"/>
                <w:szCs w:val="28"/>
                <w:lang w:val="ro-RO"/>
              </w:rPr>
              <w:t>unităților</w:t>
            </w:r>
            <w:r w:rsidRPr="00346C9A">
              <w:rPr>
                <w:sz w:val="28"/>
                <w:szCs w:val="28"/>
                <w:lang w:val="ro-RO"/>
              </w:rPr>
              <w:t xml:space="preserve"> administrativ-teritoriale,  articolele 9 alin. (2), lit. (h) </w:t>
            </w:r>
            <w:r w:rsidRPr="00346C9A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346C9A">
              <w:rPr>
                <w:sz w:val="28"/>
                <w:szCs w:val="28"/>
                <w:lang w:val="ro-RO"/>
              </w:rPr>
              <w:t xml:space="preserve">i 14 alin. (1) lit. (c) din Legea nr. 121 – XVI din 4 mai 2007 privind  administrarea </w:t>
            </w:r>
            <w:r w:rsidRPr="00346C9A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346C9A">
              <w:rPr>
                <w:sz w:val="28"/>
                <w:szCs w:val="28"/>
                <w:lang w:val="ro-RO"/>
              </w:rPr>
              <w:t>i deetatizarea proprietă</w:t>
            </w:r>
            <w:r w:rsidRPr="00346C9A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346C9A">
              <w:rPr>
                <w:sz w:val="28"/>
                <w:szCs w:val="28"/>
                <w:lang w:val="ro-RO"/>
              </w:rPr>
              <w:t xml:space="preserve">ii publice  ( Monitorul Oficial al Republicii Moldova, 2007, nr. 90-93, art. 401), cu modificările </w:t>
            </w:r>
            <w:r w:rsidRPr="00346C9A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346C9A">
              <w:rPr>
                <w:sz w:val="28"/>
                <w:szCs w:val="28"/>
                <w:lang w:val="ro-RO"/>
              </w:rPr>
              <w:t xml:space="preserve">i completările ulterioare, precum </w:t>
            </w:r>
            <w:r w:rsidRPr="00346C9A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346C9A">
              <w:rPr>
                <w:sz w:val="28"/>
                <w:szCs w:val="28"/>
                <w:lang w:val="ro-RO"/>
              </w:rPr>
              <w:t>i în temeiul art. 46 din Legea privind administra</w:t>
            </w:r>
            <w:r w:rsidRPr="00346C9A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Pr="00346C9A">
              <w:rPr>
                <w:sz w:val="28"/>
                <w:szCs w:val="28"/>
                <w:lang w:val="ro-RO"/>
              </w:rPr>
              <w:t>ia publică locală Nr. 436-XVI din 28 decembrie 2006</w:t>
            </w:r>
          </w:p>
        </w:tc>
      </w:tr>
      <w:tr w:rsidR="00346C9A" w:rsidRPr="00346C9A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6C9A" w:rsidRPr="00346C9A" w:rsidRDefault="00346C9A" w:rsidP="00DC5014">
            <w:pPr>
              <w:rPr>
                <w:b/>
                <w:sz w:val="28"/>
                <w:szCs w:val="28"/>
                <w:lang w:eastAsia="en-US"/>
              </w:rPr>
            </w:pPr>
            <w:r w:rsidRPr="00346C9A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346C9A" w:rsidRPr="00346C9A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A" w:rsidRPr="00346C9A" w:rsidRDefault="00346C9A" w:rsidP="00DC5014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 w:eastAsia="en-US"/>
              </w:rPr>
            </w:pPr>
            <w:r w:rsidRPr="00346C9A">
              <w:rPr>
                <w:sz w:val="28"/>
                <w:szCs w:val="28"/>
                <w:lang w:val="ro-RO"/>
              </w:rPr>
              <w:t xml:space="preserve"> Proiectul de </w:t>
            </w:r>
            <w:r w:rsidRPr="00346C9A">
              <w:rPr>
                <w:b/>
                <w:sz w:val="28"/>
                <w:szCs w:val="28"/>
                <w:lang w:val="ro-RO"/>
              </w:rPr>
              <w:t>Deciziei ,, Cu privire la transmiterea unor mijloace fixe ”,</w:t>
            </w:r>
            <w:r w:rsidRPr="00346C9A">
              <w:rPr>
                <w:sz w:val="28"/>
                <w:szCs w:val="28"/>
                <w:lang w:val="ro-RO"/>
              </w:rPr>
              <w:t xml:space="preserve"> urmăreşte scopul de a transmite cu titlu gratuit , mijloacele fixe conform Anexei nr. 1, din  gestiunea  Aparatului Preşedintelui  Raionului  Hînce</w:t>
            </w:r>
            <w:r w:rsidRPr="00346C9A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346C9A">
              <w:rPr>
                <w:sz w:val="28"/>
                <w:szCs w:val="28"/>
                <w:lang w:val="ro-RO"/>
              </w:rPr>
              <w:t xml:space="preserve">ti  în gestiunea   Direcţia Situaţii Excepţionale Hînceşti. </w:t>
            </w:r>
          </w:p>
        </w:tc>
      </w:tr>
      <w:tr w:rsidR="00346C9A" w:rsidRPr="000D5FF0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6C9A" w:rsidRPr="000D5FF0" w:rsidRDefault="00346C9A" w:rsidP="00DC5014">
            <w:pPr>
              <w:rPr>
                <w:b/>
                <w:sz w:val="28"/>
                <w:szCs w:val="28"/>
                <w:lang w:val="pt-BR" w:eastAsia="en-US"/>
              </w:rPr>
            </w:pPr>
            <w:r w:rsidRPr="000D5FF0">
              <w:rPr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346C9A" w:rsidRPr="00346C9A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A" w:rsidRPr="00346C9A" w:rsidRDefault="00346C9A" w:rsidP="00DC5014">
            <w:pPr>
              <w:jc w:val="both"/>
              <w:rPr>
                <w:sz w:val="28"/>
                <w:szCs w:val="28"/>
                <w:lang w:eastAsia="en-US"/>
              </w:rPr>
            </w:pPr>
            <w:r w:rsidRPr="000D5FF0">
              <w:rPr>
                <w:sz w:val="28"/>
                <w:szCs w:val="28"/>
                <w:lang w:val="pt-BR"/>
              </w:rPr>
              <w:t xml:space="preserve">    </w:t>
            </w:r>
            <w:r w:rsidRPr="00346C9A">
              <w:rPr>
                <w:sz w:val="28"/>
                <w:szCs w:val="28"/>
              </w:rPr>
              <w:t>Riscurile estimate nu sunt .</w:t>
            </w:r>
          </w:p>
        </w:tc>
      </w:tr>
      <w:tr w:rsidR="00346C9A" w:rsidRPr="000D5FF0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6C9A" w:rsidRPr="000D5FF0" w:rsidRDefault="00346C9A" w:rsidP="00DC5014">
            <w:pPr>
              <w:rPr>
                <w:b/>
                <w:sz w:val="28"/>
                <w:szCs w:val="28"/>
                <w:lang w:val="pt-BR" w:eastAsia="en-US"/>
              </w:rPr>
            </w:pPr>
            <w:r w:rsidRPr="000D5FF0">
              <w:rPr>
                <w:b/>
                <w:sz w:val="28"/>
                <w:szCs w:val="28"/>
                <w:lang w:val="pt-BR"/>
              </w:rPr>
              <w:t>6. Modul de incorporare a proiectului în sistemul actelor normative în vigoare, actele normative  care trebuie elaborate sau modificate după adoptarea proiectului</w:t>
            </w:r>
          </w:p>
        </w:tc>
      </w:tr>
      <w:tr w:rsidR="00346C9A" w:rsidRPr="000D5FF0" w:rsidTr="00DC50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A" w:rsidRPr="000D5FF0" w:rsidRDefault="00346C9A" w:rsidP="00DC5014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pt-BR" w:eastAsia="en-US"/>
              </w:rPr>
            </w:pPr>
            <w:r w:rsidRPr="00346C9A">
              <w:rPr>
                <w:sz w:val="28"/>
                <w:szCs w:val="28"/>
                <w:lang w:val="fr-FR"/>
              </w:rPr>
              <w:t xml:space="preserve">      Proiectul de decizie nr. __ </w:t>
            </w:r>
            <w:proofErr w:type="gramStart"/>
            <w:r w:rsidRPr="00346C9A">
              <w:rPr>
                <w:sz w:val="28"/>
                <w:szCs w:val="28"/>
                <w:lang w:val="fr-FR"/>
              </w:rPr>
              <w:t>din  _</w:t>
            </w:r>
            <w:proofErr w:type="gramEnd"/>
            <w:r w:rsidRPr="00346C9A">
              <w:rPr>
                <w:sz w:val="28"/>
                <w:szCs w:val="28"/>
                <w:lang w:val="fr-FR"/>
              </w:rPr>
              <w:t xml:space="preserve">__ decembrie 2019 </w:t>
            </w:r>
            <w:r w:rsidRPr="00346C9A">
              <w:rPr>
                <w:b/>
                <w:sz w:val="28"/>
                <w:szCs w:val="28"/>
                <w:lang w:val="ro-RO"/>
              </w:rPr>
              <w:t>,, Cu privire la transmiterea unor mijloace fixe ”,</w:t>
            </w:r>
            <w:r w:rsidRPr="00346C9A">
              <w:rPr>
                <w:sz w:val="28"/>
                <w:szCs w:val="28"/>
                <w:lang w:val="ro-RO"/>
              </w:rPr>
              <w:t xml:space="preserve"> </w:t>
            </w:r>
            <w:r w:rsidRPr="000D5FF0">
              <w:rPr>
                <w:sz w:val="28"/>
                <w:szCs w:val="28"/>
                <w:lang w:val="pt-BR"/>
              </w:rPr>
              <w:t xml:space="preserve">nu contravine </w:t>
            </w:r>
            <w:r w:rsidRPr="000D5FF0">
              <w:rPr>
                <w:rFonts w:ascii="Cambria Math" w:hAnsi="Cambria Math" w:cs="Cambria Math"/>
                <w:sz w:val="28"/>
                <w:szCs w:val="28"/>
                <w:lang w:val="pt-BR"/>
              </w:rPr>
              <w:t>ș</w:t>
            </w:r>
            <w:r w:rsidRPr="000D5FF0">
              <w:rPr>
                <w:sz w:val="28"/>
                <w:szCs w:val="28"/>
                <w:lang w:val="pt-BR"/>
              </w:rPr>
              <w:t xml:space="preserve">i nu necesită modificări ale actelor normative în vigoare. </w:t>
            </w:r>
          </w:p>
        </w:tc>
      </w:tr>
    </w:tbl>
    <w:p w:rsidR="00346C9A" w:rsidRPr="000D5FF0" w:rsidRDefault="00346C9A" w:rsidP="00346C9A">
      <w:pPr>
        <w:rPr>
          <w:sz w:val="28"/>
          <w:szCs w:val="28"/>
          <w:lang w:val="pt-BR" w:eastAsia="en-US"/>
        </w:rPr>
      </w:pPr>
    </w:p>
    <w:p w:rsidR="00346C9A" w:rsidRPr="000D5FF0" w:rsidRDefault="00346C9A" w:rsidP="00346C9A">
      <w:pPr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rPr>
          <w:b/>
          <w:sz w:val="28"/>
          <w:szCs w:val="28"/>
          <w:lang w:val="pt-BR"/>
        </w:rPr>
      </w:pPr>
      <w:bookmarkStart w:id="0" w:name="_GoBack"/>
      <w:bookmarkEnd w:id="0"/>
    </w:p>
    <w:p w:rsidR="00346C9A" w:rsidRPr="000D5FF0" w:rsidRDefault="00346C9A" w:rsidP="00346C9A">
      <w:pPr>
        <w:rPr>
          <w:b/>
          <w:sz w:val="28"/>
          <w:szCs w:val="28"/>
          <w:lang w:val="pt-BR"/>
        </w:rPr>
      </w:pPr>
    </w:p>
    <w:p w:rsidR="00346C9A" w:rsidRPr="000D5FF0" w:rsidRDefault="00346C9A" w:rsidP="00346C9A">
      <w:pPr>
        <w:rPr>
          <w:b/>
          <w:sz w:val="28"/>
          <w:szCs w:val="28"/>
          <w:lang w:val="pt-BR"/>
        </w:rPr>
      </w:pPr>
    </w:p>
    <w:p w:rsidR="00346C9A" w:rsidRPr="00346C9A" w:rsidRDefault="00346C9A" w:rsidP="00346C9A">
      <w:pPr>
        <w:rPr>
          <w:sz w:val="28"/>
          <w:szCs w:val="28"/>
          <w:lang w:val="en-US"/>
        </w:rPr>
      </w:pPr>
      <w:r w:rsidRPr="00346C9A">
        <w:rPr>
          <w:b/>
          <w:sz w:val="28"/>
          <w:szCs w:val="28"/>
        </w:rPr>
        <w:t xml:space="preserve">Specialist principal ( jurist)                                           Sergiu PASCAL </w:t>
      </w:r>
    </w:p>
    <w:p w:rsidR="00346C9A" w:rsidRPr="00346C9A" w:rsidRDefault="00346C9A" w:rsidP="00346C9A">
      <w:pPr>
        <w:ind w:firstLine="202"/>
        <w:jc w:val="both"/>
        <w:rPr>
          <w:color w:val="000000"/>
          <w:sz w:val="28"/>
          <w:szCs w:val="28"/>
          <w:lang w:val="en-US"/>
        </w:rPr>
      </w:pPr>
    </w:p>
    <w:p w:rsidR="008C78D1" w:rsidRPr="004761E6" w:rsidRDefault="008C78D1" w:rsidP="004761E6"/>
    <w:sectPr w:rsidR="008C78D1" w:rsidRPr="004761E6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46D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CB5739F"/>
    <w:multiLevelType w:val="hybridMultilevel"/>
    <w:tmpl w:val="C9541F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25EF7"/>
    <w:rsid w:val="000A5BDF"/>
    <w:rsid w:val="000A7025"/>
    <w:rsid w:val="000D5FF0"/>
    <w:rsid w:val="000F0E2E"/>
    <w:rsid w:val="00102BC0"/>
    <w:rsid w:val="001404FA"/>
    <w:rsid w:val="00176FEC"/>
    <w:rsid w:val="001C11E2"/>
    <w:rsid w:val="001C3479"/>
    <w:rsid w:val="001D0132"/>
    <w:rsid w:val="0026541D"/>
    <w:rsid w:val="0028107B"/>
    <w:rsid w:val="0028532A"/>
    <w:rsid w:val="002E420F"/>
    <w:rsid w:val="00346C9A"/>
    <w:rsid w:val="00384109"/>
    <w:rsid w:val="003A32D4"/>
    <w:rsid w:val="003E41FA"/>
    <w:rsid w:val="00411FE8"/>
    <w:rsid w:val="0042070E"/>
    <w:rsid w:val="004264CC"/>
    <w:rsid w:val="00435C01"/>
    <w:rsid w:val="00437BBB"/>
    <w:rsid w:val="00453CEF"/>
    <w:rsid w:val="0045457F"/>
    <w:rsid w:val="004761E6"/>
    <w:rsid w:val="004B58B3"/>
    <w:rsid w:val="00546ECB"/>
    <w:rsid w:val="00571A70"/>
    <w:rsid w:val="005B53B6"/>
    <w:rsid w:val="0061277C"/>
    <w:rsid w:val="00625CAA"/>
    <w:rsid w:val="00644103"/>
    <w:rsid w:val="0065003F"/>
    <w:rsid w:val="00657FA1"/>
    <w:rsid w:val="006D167C"/>
    <w:rsid w:val="006D3404"/>
    <w:rsid w:val="007053EA"/>
    <w:rsid w:val="00745FD5"/>
    <w:rsid w:val="00747F7B"/>
    <w:rsid w:val="00787339"/>
    <w:rsid w:val="007A248B"/>
    <w:rsid w:val="007B725A"/>
    <w:rsid w:val="008C78D1"/>
    <w:rsid w:val="008D37B9"/>
    <w:rsid w:val="00904753"/>
    <w:rsid w:val="00914AD9"/>
    <w:rsid w:val="0094056C"/>
    <w:rsid w:val="00980EEB"/>
    <w:rsid w:val="0098233D"/>
    <w:rsid w:val="00995933"/>
    <w:rsid w:val="009B76D7"/>
    <w:rsid w:val="009C6085"/>
    <w:rsid w:val="009E41B3"/>
    <w:rsid w:val="00A34B9D"/>
    <w:rsid w:val="00A45A12"/>
    <w:rsid w:val="00A735D7"/>
    <w:rsid w:val="00A74C43"/>
    <w:rsid w:val="00A81B1D"/>
    <w:rsid w:val="00A863F2"/>
    <w:rsid w:val="00B33E3C"/>
    <w:rsid w:val="00B56B90"/>
    <w:rsid w:val="00BA65CA"/>
    <w:rsid w:val="00BA6604"/>
    <w:rsid w:val="00C12566"/>
    <w:rsid w:val="00C343EC"/>
    <w:rsid w:val="00C6086E"/>
    <w:rsid w:val="00C612D2"/>
    <w:rsid w:val="00C661B9"/>
    <w:rsid w:val="00C93970"/>
    <w:rsid w:val="00CA757B"/>
    <w:rsid w:val="00CC1AB3"/>
    <w:rsid w:val="00CF5F08"/>
    <w:rsid w:val="00D14CED"/>
    <w:rsid w:val="00D205C5"/>
    <w:rsid w:val="00D34E0B"/>
    <w:rsid w:val="00D80019"/>
    <w:rsid w:val="00D83118"/>
    <w:rsid w:val="00DA0E24"/>
    <w:rsid w:val="00DA3175"/>
    <w:rsid w:val="00DE1EB9"/>
    <w:rsid w:val="00DE3685"/>
    <w:rsid w:val="00E01026"/>
    <w:rsid w:val="00E6556A"/>
    <w:rsid w:val="00E70F5F"/>
    <w:rsid w:val="00ED1380"/>
    <w:rsid w:val="00ED1B4C"/>
    <w:rsid w:val="00EF78A8"/>
    <w:rsid w:val="00F02D9A"/>
    <w:rsid w:val="00F11CE4"/>
    <w:rsid w:val="00F17174"/>
    <w:rsid w:val="00F25233"/>
    <w:rsid w:val="00F33FA7"/>
    <w:rsid w:val="00F52BD6"/>
    <w:rsid w:val="00F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1FD0D"/>
  <w15:docId w15:val="{DB342033-4E6E-4882-B70F-1EB81C42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Fontdeparagrafimplicit"/>
    <w:rsid w:val="00C93970"/>
  </w:style>
  <w:style w:type="paragraph" w:styleId="Frspaiere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character" w:styleId="Robust">
    <w:name w:val="Strong"/>
    <w:basedOn w:val="Fontdeparagrafimplicit"/>
    <w:uiPriority w:val="22"/>
    <w:qFormat/>
    <w:rsid w:val="00904753"/>
    <w:rPr>
      <w:b/>
      <w:bCs/>
    </w:rPr>
  </w:style>
  <w:style w:type="character" w:customStyle="1" w:styleId="apple-converted-space">
    <w:name w:val="apple-converted-space"/>
    <w:basedOn w:val="Fontdeparagrafimplicit"/>
    <w:rsid w:val="00346C9A"/>
  </w:style>
  <w:style w:type="paragraph" w:customStyle="1" w:styleId="Default">
    <w:name w:val="Default"/>
    <w:rsid w:val="00346C9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4857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2019-12-12T12:44:00Z</cp:lastPrinted>
  <dcterms:created xsi:type="dcterms:W3CDTF">2019-12-12T12:59:00Z</dcterms:created>
  <dcterms:modified xsi:type="dcterms:W3CDTF">2019-12-12T12:59:00Z</dcterms:modified>
</cp:coreProperties>
</file>