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horzAnchor="margin" w:tblpXSpec="center" w:tblpY="-366"/>
        <w:tblW w:w="0" w:type="dxa"/>
        <w:tblLayout w:type="fixed"/>
        <w:tblLook w:val="04A0" w:firstRow="1" w:lastRow="0" w:firstColumn="1" w:lastColumn="0" w:noHBand="0" w:noVBand="1"/>
      </w:tblPr>
      <w:tblGrid>
        <w:gridCol w:w="4140"/>
        <w:gridCol w:w="1620"/>
        <w:gridCol w:w="4320"/>
      </w:tblGrid>
      <w:tr w:rsidR="0068113A" w:rsidTr="009504B2">
        <w:trPr>
          <w:trHeight w:val="2332"/>
        </w:trPr>
        <w:tc>
          <w:tcPr>
            <w:tcW w:w="4140" w:type="dxa"/>
            <w:tcBorders>
              <w:top w:val="nil"/>
              <w:left w:val="nil"/>
              <w:bottom w:val="double" w:sz="6" w:space="0" w:color="auto"/>
              <w:right w:val="nil"/>
            </w:tcBorders>
            <w:vAlign w:val="center"/>
          </w:tcPr>
          <w:p w:rsidR="0068113A" w:rsidRDefault="0068113A" w:rsidP="009504B2">
            <w:pPr>
              <w:pStyle w:val="Titlu9"/>
              <w:tabs>
                <w:tab w:val="left" w:pos="0"/>
              </w:tabs>
              <w:spacing w:line="254" w:lineRule="auto"/>
              <w:ind w:left="0"/>
              <w:jc w:val="center"/>
              <w:rPr>
                <w:b w:val="0"/>
                <w:bCs/>
              </w:rPr>
            </w:pPr>
          </w:p>
          <w:p w:rsidR="0068113A" w:rsidRDefault="0068113A" w:rsidP="009504B2">
            <w:pPr>
              <w:pStyle w:val="Titlu9"/>
              <w:tabs>
                <w:tab w:val="left" w:pos="0"/>
              </w:tabs>
              <w:spacing w:line="254" w:lineRule="auto"/>
              <w:ind w:left="0"/>
              <w:jc w:val="center"/>
              <w:rPr>
                <w:b w:val="0"/>
                <w:bCs/>
              </w:rPr>
            </w:pPr>
          </w:p>
          <w:p w:rsidR="0068113A" w:rsidRDefault="0068113A" w:rsidP="009504B2">
            <w:pPr>
              <w:pStyle w:val="Titlu9"/>
              <w:tabs>
                <w:tab w:val="left" w:pos="0"/>
              </w:tabs>
              <w:spacing w:line="254" w:lineRule="auto"/>
              <w:ind w:left="0"/>
              <w:jc w:val="center"/>
              <w:rPr>
                <w:b w:val="0"/>
                <w:bCs/>
              </w:rPr>
            </w:pPr>
          </w:p>
          <w:p w:rsidR="0068113A" w:rsidRDefault="0068113A" w:rsidP="009504B2">
            <w:pPr>
              <w:pStyle w:val="Titlu9"/>
              <w:tabs>
                <w:tab w:val="left" w:pos="0"/>
              </w:tabs>
              <w:spacing w:line="254" w:lineRule="auto"/>
              <w:ind w:left="0"/>
              <w:jc w:val="center"/>
              <w:rPr>
                <w:b w:val="0"/>
                <w:bCs/>
              </w:rPr>
            </w:pPr>
            <w:r>
              <w:rPr>
                <w:b w:val="0"/>
                <w:bCs/>
              </w:rPr>
              <w:t>REPUBLICA MOLDOVA</w:t>
            </w:r>
          </w:p>
          <w:p w:rsidR="0068113A" w:rsidRDefault="0068113A" w:rsidP="009504B2">
            <w:pPr>
              <w:pStyle w:val="Corptext3"/>
              <w:tabs>
                <w:tab w:val="left" w:pos="0"/>
              </w:tabs>
              <w:spacing w:line="254" w:lineRule="auto"/>
              <w:jc w:val="center"/>
              <w:rPr>
                <w:sz w:val="26"/>
              </w:rPr>
            </w:pPr>
            <w:r>
              <w:rPr>
                <w:sz w:val="24"/>
              </w:rPr>
              <w:t>CONSILIUL RAIONAL HÎNCEŞTI</w:t>
            </w:r>
          </w:p>
          <w:p w:rsidR="0068113A" w:rsidRDefault="0068113A" w:rsidP="009504B2">
            <w:pPr>
              <w:tabs>
                <w:tab w:val="left" w:pos="0"/>
              </w:tabs>
              <w:spacing w:line="254" w:lineRule="auto"/>
              <w:ind w:left="72"/>
              <w:jc w:val="center"/>
              <w:rPr>
                <w:sz w:val="12"/>
                <w:lang w:val="ro-RO"/>
              </w:rPr>
            </w:pPr>
          </w:p>
          <w:p w:rsidR="0068113A" w:rsidRDefault="0068113A" w:rsidP="009504B2">
            <w:pPr>
              <w:pStyle w:val="Titlu9"/>
              <w:tabs>
                <w:tab w:val="left" w:pos="0"/>
              </w:tabs>
              <w:spacing w:line="254" w:lineRule="auto"/>
              <w:ind w:left="72"/>
              <w:jc w:val="center"/>
              <w:rPr>
                <w:sz w:val="26"/>
              </w:rPr>
            </w:pPr>
            <w:r>
              <w:rPr>
                <w:sz w:val="26"/>
              </w:rPr>
              <w:t>CONSILIUL RAIONAL</w:t>
            </w:r>
          </w:p>
          <w:p w:rsidR="0068113A" w:rsidRDefault="0068113A" w:rsidP="009504B2">
            <w:pPr>
              <w:pStyle w:val="Titlu9"/>
              <w:tabs>
                <w:tab w:val="left" w:pos="0"/>
              </w:tabs>
              <w:spacing w:line="254" w:lineRule="auto"/>
              <w:ind w:left="72"/>
              <w:jc w:val="center"/>
              <w:rPr>
                <w:sz w:val="22"/>
              </w:rPr>
            </w:pPr>
            <w:r>
              <w:rPr>
                <w:sz w:val="26"/>
              </w:rPr>
              <w:t>HÎNCEŞTI</w:t>
            </w:r>
          </w:p>
          <w:p w:rsidR="0068113A" w:rsidRDefault="0068113A" w:rsidP="009504B2">
            <w:pPr>
              <w:tabs>
                <w:tab w:val="left" w:pos="0"/>
              </w:tabs>
              <w:spacing w:line="254" w:lineRule="auto"/>
              <w:ind w:left="72"/>
              <w:jc w:val="center"/>
              <w:rPr>
                <w:sz w:val="12"/>
                <w:lang w:val="ro-RO"/>
              </w:rPr>
            </w:pPr>
          </w:p>
          <w:p w:rsidR="0068113A" w:rsidRDefault="0068113A" w:rsidP="009504B2">
            <w:pPr>
              <w:tabs>
                <w:tab w:val="left" w:pos="0"/>
              </w:tabs>
              <w:spacing w:line="254" w:lineRule="auto"/>
              <w:ind w:left="72"/>
              <w:jc w:val="center"/>
              <w:rPr>
                <w:bCs/>
                <w:color w:val="000000"/>
                <w:sz w:val="16"/>
                <w:lang w:val="ro-RO"/>
              </w:rPr>
            </w:pPr>
            <w:r>
              <w:rPr>
                <w:bCs/>
                <w:color w:val="000000"/>
                <w:sz w:val="16"/>
                <w:lang w:val="ro-RO"/>
              </w:rPr>
              <w:t xml:space="preserve">MD-3401, mun. </w:t>
            </w:r>
            <w:proofErr w:type="spellStart"/>
            <w:r>
              <w:rPr>
                <w:bCs/>
                <w:color w:val="000000"/>
                <w:sz w:val="16"/>
                <w:lang w:val="ro-RO"/>
              </w:rPr>
              <w:t>Hînceşti</w:t>
            </w:r>
            <w:proofErr w:type="spellEnd"/>
            <w:r>
              <w:rPr>
                <w:bCs/>
                <w:color w:val="000000"/>
                <w:sz w:val="16"/>
                <w:lang w:val="ro-RO"/>
              </w:rPr>
              <w:t>, str. M. Hîncu, 126</w:t>
            </w:r>
          </w:p>
          <w:p w:rsidR="0068113A" w:rsidRDefault="0068113A" w:rsidP="009504B2">
            <w:pPr>
              <w:tabs>
                <w:tab w:val="left" w:pos="0"/>
              </w:tabs>
              <w:spacing w:line="254" w:lineRule="auto"/>
              <w:ind w:left="72"/>
              <w:jc w:val="center"/>
              <w:rPr>
                <w:bCs/>
                <w:color w:val="000000"/>
                <w:sz w:val="16"/>
                <w:lang w:val="ro-RO"/>
              </w:rPr>
            </w:pPr>
            <w:r>
              <w:rPr>
                <w:bCs/>
                <w:color w:val="000000"/>
                <w:sz w:val="16"/>
                <w:lang w:val="ro-RO"/>
              </w:rPr>
              <w:t>tel. (269) 2-20-58, fax (269) 2-23-02,</w:t>
            </w:r>
          </w:p>
          <w:p w:rsidR="0068113A" w:rsidRDefault="0068113A" w:rsidP="009504B2">
            <w:pPr>
              <w:tabs>
                <w:tab w:val="left" w:pos="0"/>
              </w:tabs>
              <w:spacing w:line="254" w:lineRule="auto"/>
              <w:ind w:left="72"/>
              <w:jc w:val="center"/>
              <w:rPr>
                <w:bCs/>
                <w:color w:val="000000"/>
                <w:sz w:val="20"/>
                <w:lang w:val="ro-RO"/>
              </w:rPr>
            </w:pPr>
            <w:r>
              <w:rPr>
                <w:bCs/>
                <w:color w:val="000000"/>
                <w:sz w:val="16"/>
                <w:lang w:val="ro-RO"/>
              </w:rPr>
              <w:t>E-mail: consiliu@hincesti.md</w:t>
            </w:r>
          </w:p>
          <w:p w:rsidR="0068113A" w:rsidRDefault="0068113A" w:rsidP="009504B2">
            <w:pPr>
              <w:tabs>
                <w:tab w:val="left" w:pos="0"/>
              </w:tabs>
              <w:spacing w:line="254" w:lineRule="auto"/>
              <w:ind w:left="72"/>
              <w:jc w:val="center"/>
              <w:rPr>
                <w:bCs/>
                <w:color w:val="000000"/>
                <w:sz w:val="12"/>
                <w:lang w:val="ro-RO"/>
              </w:rPr>
            </w:pPr>
          </w:p>
        </w:tc>
        <w:tc>
          <w:tcPr>
            <w:tcW w:w="1620" w:type="dxa"/>
            <w:tcBorders>
              <w:top w:val="nil"/>
              <w:left w:val="nil"/>
              <w:bottom w:val="double" w:sz="6" w:space="0" w:color="auto"/>
              <w:right w:val="nil"/>
            </w:tcBorders>
            <w:vAlign w:val="center"/>
          </w:tcPr>
          <w:p w:rsidR="0068113A" w:rsidRDefault="00C20FA4" w:rsidP="009504B2">
            <w:pPr>
              <w:spacing w:line="254" w:lineRule="auto"/>
              <w:jc w:val="center"/>
              <w:rPr>
                <w:bCs/>
                <w:color w:val="000000"/>
                <w:sz w:val="28"/>
                <w:lang w:val="ro-RO"/>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43.05pt;width:63pt;height:1in;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w10:wrap type="square"/>
                </v:shape>
                <o:OLEObject Type="Embed" ProgID="Word.Picture.8" ShapeID="_x0000_s1026" DrawAspect="Content" ObjectID="_1614430639" r:id="rId6"/>
              </w:object>
            </w:r>
          </w:p>
          <w:p w:rsidR="0068113A" w:rsidRDefault="0068113A" w:rsidP="009504B2">
            <w:pPr>
              <w:spacing w:line="254" w:lineRule="auto"/>
              <w:jc w:val="center"/>
              <w:rPr>
                <w:bCs/>
                <w:color w:val="000000"/>
                <w:sz w:val="28"/>
                <w:lang w:val="ro-RO"/>
              </w:rPr>
            </w:pPr>
          </w:p>
        </w:tc>
        <w:tc>
          <w:tcPr>
            <w:tcW w:w="4320" w:type="dxa"/>
            <w:tcBorders>
              <w:top w:val="nil"/>
              <w:left w:val="nil"/>
              <w:bottom w:val="double" w:sz="6" w:space="0" w:color="auto"/>
              <w:right w:val="nil"/>
            </w:tcBorders>
            <w:vAlign w:val="center"/>
          </w:tcPr>
          <w:p w:rsidR="0068113A" w:rsidRDefault="0068113A" w:rsidP="009504B2">
            <w:pPr>
              <w:tabs>
                <w:tab w:val="left" w:pos="180"/>
              </w:tabs>
              <w:spacing w:line="254" w:lineRule="auto"/>
              <w:jc w:val="center"/>
              <w:rPr>
                <w:lang w:val="ro-RO"/>
              </w:rPr>
            </w:pPr>
          </w:p>
          <w:p w:rsidR="0068113A" w:rsidRDefault="0068113A" w:rsidP="009504B2">
            <w:pPr>
              <w:tabs>
                <w:tab w:val="left" w:pos="180"/>
              </w:tabs>
              <w:spacing w:line="254" w:lineRule="auto"/>
              <w:jc w:val="center"/>
              <w:rPr>
                <w:lang w:val="ro-RO"/>
              </w:rPr>
            </w:pPr>
          </w:p>
          <w:p w:rsidR="0068113A" w:rsidRDefault="0068113A" w:rsidP="009504B2">
            <w:pPr>
              <w:tabs>
                <w:tab w:val="left" w:pos="180"/>
              </w:tabs>
              <w:spacing w:line="254" w:lineRule="auto"/>
              <w:jc w:val="center"/>
              <w:rPr>
                <w:lang w:val="ro-RO"/>
              </w:rPr>
            </w:pPr>
          </w:p>
          <w:p w:rsidR="0068113A" w:rsidRDefault="0068113A" w:rsidP="009504B2">
            <w:pPr>
              <w:tabs>
                <w:tab w:val="left" w:pos="180"/>
              </w:tabs>
              <w:spacing w:line="254" w:lineRule="auto"/>
              <w:jc w:val="center"/>
              <w:rPr>
                <w:lang w:val="ro-RO"/>
              </w:rPr>
            </w:pPr>
            <w:r>
              <w:rPr>
                <w:lang w:val="ro-RO"/>
              </w:rPr>
              <w:t>РЕСПУБЛИКА МОЛДОВА</w:t>
            </w:r>
          </w:p>
          <w:p w:rsidR="0068113A" w:rsidRDefault="0068113A" w:rsidP="009504B2">
            <w:pPr>
              <w:tabs>
                <w:tab w:val="left" w:pos="180"/>
              </w:tabs>
              <w:spacing w:line="254" w:lineRule="auto"/>
              <w:jc w:val="center"/>
              <w:rPr>
                <w:color w:val="000000"/>
                <w:sz w:val="22"/>
                <w:lang w:val="ro-RO"/>
              </w:rPr>
            </w:pPr>
            <w:r>
              <w:rPr>
                <w:lang w:val="ro-RO"/>
              </w:rPr>
              <w:t>РАЙОHНЫЙ СОВЕТ ХЫНЧЕШТЬ</w:t>
            </w:r>
          </w:p>
          <w:p w:rsidR="0068113A" w:rsidRDefault="0068113A" w:rsidP="009504B2">
            <w:pPr>
              <w:tabs>
                <w:tab w:val="left" w:pos="180"/>
              </w:tabs>
              <w:spacing w:line="254" w:lineRule="auto"/>
              <w:ind w:right="180"/>
              <w:jc w:val="center"/>
              <w:rPr>
                <w:bCs/>
                <w:color w:val="000000"/>
                <w:sz w:val="12"/>
                <w:lang w:val="ro-RO"/>
              </w:rPr>
            </w:pPr>
          </w:p>
          <w:p w:rsidR="0068113A" w:rsidRDefault="0068113A" w:rsidP="009504B2">
            <w:pPr>
              <w:tabs>
                <w:tab w:val="left" w:pos="180"/>
              </w:tabs>
              <w:spacing w:line="254" w:lineRule="auto"/>
              <w:jc w:val="center"/>
              <w:rPr>
                <w:b/>
                <w:color w:val="000000"/>
                <w:sz w:val="26"/>
              </w:rPr>
            </w:pPr>
            <w:r>
              <w:rPr>
                <w:b/>
                <w:color w:val="000000"/>
                <w:sz w:val="26"/>
              </w:rPr>
              <w:t>РАЙОННЫЙ СОВЕТ</w:t>
            </w:r>
          </w:p>
          <w:p w:rsidR="0068113A" w:rsidRDefault="0068113A" w:rsidP="009504B2">
            <w:pPr>
              <w:tabs>
                <w:tab w:val="left" w:pos="180"/>
              </w:tabs>
              <w:spacing w:line="254" w:lineRule="auto"/>
              <w:jc w:val="center"/>
              <w:rPr>
                <w:b/>
                <w:color w:val="000000"/>
                <w:lang w:val="ro-RO"/>
              </w:rPr>
            </w:pPr>
            <w:r>
              <w:rPr>
                <w:b/>
                <w:color w:val="000000"/>
                <w:sz w:val="26"/>
                <w:lang w:val="ro-RO"/>
              </w:rPr>
              <w:t xml:space="preserve"> ХЫНЧЕШТЬ</w:t>
            </w:r>
          </w:p>
          <w:p w:rsidR="0068113A" w:rsidRDefault="0068113A" w:rsidP="009504B2">
            <w:pPr>
              <w:tabs>
                <w:tab w:val="left" w:pos="180"/>
              </w:tabs>
              <w:spacing w:line="254" w:lineRule="auto"/>
              <w:jc w:val="center"/>
              <w:rPr>
                <w:bCs/>
                <w:color w:val="000000"/>
                <w:sz w:val="12"/>
                <w:lang w:val="ro-RO"/>
              </w:rPr>
            </w:pPr>
          </w:p>
          <w:p w:rsidR="0068113A" w:rsidRDefault="0068113A" w:rsidP="009504B2">
            <w:pPr>
              <w:tabs>
                <w:tab w:val="left" w:pos="180"/>
              </w:tabs>
              <w:spacing w:line="254" w:lineRule="auto"/>
              <w:jc w:val="center"/>
              <w:rPr>
                <w:bCs/>
                <w:color w:val="000000"/>
                <w:sz w:val="16"/>
                <w:lang w:val="ro-RO"/>
              </w:rPr>
            </w:pPr>
            <w:r>
              <w:rPr>
                <w:bCs/>
                <w:color w:val="000000"/>
                <w:sz w:val="16"/>
                <w:lang w:val="ro-RO"/>
              </w:rPr>
              <w:t xml:space="preserve">МД-3401, </w:t>
            </w:r>
            <w:r>
              <w:rPr>
                <w:bCs/>
                <w:color w:val="000000"/>
                <w:sz w:val="16"/>
              </w:rPr>
              <w:t>м</w:t>
            </w:r>
            <w:r>
              <w:rPr>
                <w:bCs/>
                <w:color w:val="000000"/>
                <w:sz w:val="16"/>
                <w:lang w:val="ro-RO"/>
              </w:rPr>
              <w:t xml:space="preserve">. </w:t>
            </w:r>
            <w:proofErr w:type="spellStart"/>
            <w:r>
              <w:rPr>
                <w:bCs/>
                <w:color w:val="000000"/>
                <w:sz w:val="16"/>
                <w:lang w:val="ro-RO"/>
              </w:rPr>
              <w:t>Хынчешть</w:t>
            </w:r>
            <w:proofErr w:type="spellEnd"/>
            <w:r>
              <w:rPr>
                <w:bCs/>
                <w:color w:val="000000"/>
                <w:sz w:val="16"/>
                <w:lang w:val="ro-RO"/>
              </w:rPr>
              <w:t xml:space="preserve">, </w:t>
            </w:r>
            <w:proofErr w:type="spellStart"/>
            <w:r>
              <w:rPr>
                <w:bCs/>
                <w:color w:val="000000"/>
                <w:sz w:val="16"/>
                <w:lang w:val="ro-RO"/>
              </w:rPr>
              <w:t>ул</w:t>
            </w:r>
            <w:proofErr w:type="spellEnd"/>
            <w:r>
              <w:rPr>
                <w:bCs/>
                <w:color w:val="000000"/>
                <w:sz w:val="16"/>
                <w:lang w:val="ro-RO"/>
              </w:rPr>
              <w:t xml:space="preserve">. </w:t>
            </w:r>
            <w:proofErr w:type="spellStart"/>
            <w:r>
              <w:rPr>
                <w:bCs/>
                <w:color w:val="000000"/>
                <w:sz w:val="16"/>
                <w:lang w:val="ro-RO"/>
              </w:rPr>
              <w:t>М.Хынку</w:t>
            </w:r>
            <w:proofErr w:type="spellEnd"/>
            <w:r>
              <w:rPr>
                <w:bCs/>
                <w:color w:val="000000"/>
                <w:sz w:val="16"/>
                <w:lang w:val="ro-RO"/>
              </w:rPr>
              <w:t>, 126</w:t>
            </w:r>
          </w:p>
          <w:p w:rsidR="0068113A" w:rsidRDefault="0068113A" w:rsidP="009504B2">
            <w:pPr>
              <w:spacing w:line="254" w:lineRule="auto"/>
              <w:jc w:val="center"/>
              <w:rPr>
                <w:bCs/>
                <w:color w:val="000000"/>
                <w:sz w:val="16"/>
                <w:lang w:val="ro-RO"/>
              </w:rPr>
            </w:pPr>
            <w:proofErr w:type="spellStart"/>
            <w:r>
              <w:rPr>
                <w:bCs/>
                <w:color w:val="000000"/>
                <w:sz w:val="16"/>
                <w:lang w:val="ro-RO"/>
              </w:rPr>
              <w:t>тел</w:t>
            </w:r>
            <w:proofErr w:type="spellEnd"/>
            <w:r>
              <w:rPr>
                <w:bCs/>
                <w:color w:val="000000"/>
                <w:sz w:val="16"/>
                <w:lang w:val="ro-RO"/>
              </w:rPr>
              <w:t xml:space="preserve">. (269) 2-20-58, </w:t>
            </w:r>
            <w:proofErr w:type="spellStart"/>
            <w:r>
              <w:rPr>
                <w:bCs/>
                <w:color w:val="000000"/>
                <w:sz w:val="16"/>
                <w:lang w:val="ro-RO"/>
              </w:rPr>
              <w:t>факс</w:t>
            </w:r>
            <w:proofErr w:type="spellEnd"/>
            <w:r>
              <w:rPr>
                <w:bCs/>
                <w:color w:val="000000"/>
                <w:sz w:val="16"/>
                <w:lang w:val="ro-RO"/>
              </w:rPr>
              <w:t xml:space="preserve"> (269) 2-23-02,</w:t>
            </w:r>
          </w:p>
          <w:p w:rsidR="0068113A" w:rsidRDefault="0068113A" w:rsidP="009504B2">
            <w:pPr>
              <w:spacing w:line="254" w:lineRule="auto"/>
              <w:jc w:val="center"/>
              <w:rPr>
                <w:bCs/>
                <w:color w:val="000000"/>
                <w:sz w:val="16"/>
                <w:lang w:val="ro-RO"/>
              </w:rPr>
            </w:pPr>
            <w:r>
              <w:rPr>
                <w:bCs/>
                <w:color w:val="000000"/>
                <w:sz w:val="16"/>
                <w:lang w:val="ro-RO"/>
              </w:rPr>
              <w:t>E-mail: consiliu@hincesti.md</w:t>
            </w:r>
          </w:p>
          <w:p w:rsidR="0068113A" w:rsidRDefault="0068113A" w:rsidP="009504B2">
            <w:pPr>
              <w:spacing w:line="254" w:lineRule="auto"/>
              <w:jc w:val="center"/>
              <w:rPr>
                <w:bCs/>
                <w:color w:val="000000"/>
                <w:sz w:val="12"/>
                <w:lang w:val="ro-RO"/>
              </w:rPr>
            </w:pPr>
          </w:p>
        </w:tc>
      </w:tr>
    </w:tbl>
    <w:p w:rsidR="0068113A" w:rsidRDefault="0068113A" w:rsidP="0068113A">
      <w:pPr>
        <w:jc w:val="right"/>
        <w:rPr>
          <w:b/>
          <w:sz w:val="28"/>
          <w:szCs w:val="28"/>
          <w:lang w:val="ro-RO"/>
        </w:rPr>
      </w:pPr>
      <w:r>
        <w:rPr>
          <w:b/>
          <w:sz w:val="28"/>
          <w:szCs w:val="28"/>
          <w:lang w:val="ro-RO"/>
        </w:rPr>
        <w:t>Proiect</w:t>
      </w:r>
    </w:p>
    <w:p w:rsidR="0068113A" w:rsidRPr="00C20FA4" w:rsidRDefault="0068113A" w:rsidP="0068113A">
      <w:pPr>
        <w:jc w:val="center"/>
        <w:rPr>
          <w:b/>
          <w:sz w:val="26"/>
          <w:szCs w:val="26"/>
          <w:lang w:val="it-IT"/>
        </w:rPr>
      </w:pPr>
      <w:r w:rsidRPr="00C20FA4">
        <w:rPr>
          <w:b/>
          <w:sz w:val="26"/>
          <w:szCs w:val="26"/>
          <w:lang w:val="it-IT"/>
        </w:rPr>
        <w:t>DECIZIE</w:t>
      </w:r>
    </w:p>
    <w:p w:rsidR="0068113A" w:rsidRPr="00C20FA4" w:rsidRDefault="0068113A" w:rsidP="0068113A">
      <w:pPr>
        <w:jc w:val="center"/>
        <w:rPr>
          <w:sz w:val="26"/>
          <w:szCs w:val="26"/>
          <w:lang w:val="it-IT"/>
        </w:rPr>
      </w:pPr>
      <w:r w:rsidRPr="00C20FA4">
        <w:rPr>
          <w:sz w:val="26"/>
          <w:szCs w:val="26"/>
          <w:lang w:val="it-IT"/>
        </w:rPr>
        <w:t>mun. H</w:t>
      </w:r>
      <w:r w:rsidRPr="00C20FA4">
        <w:rPr>
          <w:sz w:val="26"/>
          <w:szCs w:val="26"/>
          <w:lang w:val="ro-RO"/>
        </w:rPr>
        <w:t>î</w:t>
      </w:r>
      <w:r w:rsidRPr="00C20FA4">
        <w:rPr>
          <w:sz w:val="26"/>
          <w:szCs w:val="26"/>
          <w:lang w:val="it-IT"/>
        </w:rPr>
        <w:t>nceşti</w:t>
      </w:r>
    </w:p>
    <w:p w:rsidR="0068113A" w:rsidRPr="00C20FA4" w:rsidRDefault="0068113A" w:rsidP="0068113A">
      <w:pPr>
        <w:rPr>
          <w:sz w:val="26"/>
          <w:szCs w:val="26"/>
          <w:lang w:val="it-IT"/>
        </w:rPr>
      </w:pPr>
      <w:r w:rsidRPr="00C20FA4">
        <w:rPr>
          <w:sz w:val="26"/>
          <w:szCs w:val="26"/>
          <w:lang w:val="it-IT"/>
        </w:rPr>
        <w:t xml:space="preserve">                            </w:t>
      </w:r>
    </w:p>
    <w:p w:rsidR="0068113A" w:rsidRPr="00C20FA4" w:rsidRDefault="0068113A" w:rsidP="0068113A">
      <w:pPr>
        <w:ind w:left="567"/>
        <w:rPr>
          <w:b/>
          <w:sz w:val="26"/>
          <w:szCs w:val="26"/>
          <w:lang w:val="ro-RO"/>
        </w:rPr>
      </w:pPr>
      <w:r w:rsidRPr="00C20FA4">
        <w:rPr>
          <w:b/>
          <w:sz w:val="26"/>
          <w:szCs w:val="26"/>
          <w:lang w:val="it-IT"/>
        </w:rPr>
        <w:t xml:space="preserve">din     </w:t>
      </w:r>
      <w:r w:rsidR="005E222C" w:rsidRPr="00C20FA4">
        <w:rPr>
          <w:b/>
          <w:sz w:val="26"/>
          <w:szCs w:val="26"/>
          <w:lang w:val="it-IT"/>
        </w:rPr>
        <w:t>___</w:t>
      </w:r>
      <w:r w:rsidR="000E332D" w:rsidRPr="00C20FA4">
        <w:rPr>
          <w:b/>
          <w:sz w:val="26"/>
          <w:szCs w:val="26"/>
          <w:lang w:val="it-IT"/>
        </w:rPr>
        <w:t>____</w:t>
      </w:r>
      <w:r w:rsidRPr="00C20FA4">
        <w:rPr>
          <w:b/>
          <w:sz w:val="26"/>
          <w:szCs w:val="26"/>
          <w:lang w:val="it-IT"/>
        </w:rPr>
        <w:t xml:space="preserve"> 2019                                                                     nr.01/</w:t>
      </w:r>
      <w:r w:rsidR="005E222C" w:rsidRPr="00C20FA4">
        <w:rPr>
          <w:b/>
          <w:sz w:val="26"/>
          <w:szCs w:val="26"/>
          <w:lang w:val="it-IT"/>
        </w:rPr>
        <w:t>_</w:t>
      </w:r>
      <w:r w:rsidRPr="00C20FA4">
        <w:rPr>
          <w:b/>
          <w:sz w:val="26"/>
          <w:szCs w:val="26"/>
          <w:lang w:val="it-IT"/>
        </w:rPr>
        <w:t xml:space="preserve"> </w:t>
      </w:r>
    </w:p>
    <w:p w:rsidR="0068113A" w:rsidRPr="00C20FA4" w:rsidRDefault="0068113A" w:rsidP="0068113A">
      <w:pPr>
        <w:rPr>
          <w:b/>
          <w:sz w:val="26"/>
          <w:szCs w:val="26"/>
          <w:lang w:val="it-IT"/>
        </w:rPr>
      </w:pPr>
    </w:p>
    <w:p w:rsidR="0068113A" w:rsidRPr="00C20FA4" w:rsidRDefault="0068113A" w:rsidP="0068113A">
      <w:pPr>
        <w:ind w:left="567" w:hanging="567"/>
        <w:rPr>
          <w:b/>
          <w:sz w:val="26"/>
          <w:szCs w:val="26"/>
          <w:lang w:val="ro-RO"/>
        </w:rPr>
      </w:pPr>
      <w:r w:rsidRPr="00C20FA4">
        <w:rPr>
          <w:b/>
          <w:sz w:val="26"/>
          <w:szCs w:val="26"/>
          <w:lang w:val="it-IT"/>
        </w:rPr>
        <w:t xml:space="preserve">Cu privire </w:t>
      </w:r>
      <w:r w:rsidRPr="00C20FA4">
        <w:rPr>
          <w:b/>
          <w:sz w:val="26"/>
          <w:szCs w:val="26"/>
          <w:lang w:val="ro-RO"/>
        </w:rPr>
        <w:t>la numirea în funcție a</w:t>
      </w:r>
    </w:p>
    <w:p w:rsidR="0068113A" w:rsidRPr="00C20FA4" w:rsidRDefault="0068113A" w:rsidP="0068113A">
      <w:pPr>
        <w:ind w:left="567" w:hanging="567"/>
        <w:rPr>
          <w:b/>
          <w:sz w:val="26"/>
          <w:szCs w:val="26"/>
          <w:lang w:val="en-US"/>
        </w:rPr>
      </w:pPr>
      <w:r w:rsidRPr="00C20FA4">
        <w:rPr>
          <w:b/>
          <w:sz w:val="26"/>
          <w:szCs w:val="26"/>
          <w:lang w:val="en-US"/>
        </w:rPr>
        <w:t xml:space="preserve">Directorului a Instituției Publice Centrul Raional </w:t>
      </w:r>
    </w:p>
    <w:p w:rsidR="0068113A" w:rsidRPr="00C20FA4" w:rsidRDefault="0068113A" w:rsidP="0068113A">
      <w:pPr>
        <w:ind w:left="567" w:hanging="567"/>
        <w:rPr>
          <w:b/>
          <w:sz w:val="26"/>
          <w:szCs w:val="26"/>
          <w:lang w:val="en-US"/>
        </w:rPr>
      </w:pPr>
      <w:r w:rsidRPr="00C20FA4">
        <w:rPr>
          <w:b/>
          <w:sz w:val="26"/>
          <w:szCs w:val="26"/>
          <w:lang w:val="en-US"/>
        </w:rPr>
        <w:t>de Cultură “Conacul Manuc Bey”</w:t>
      </w:r>
    </w:p>
    <w:p w:rsidR="005E222C" w:rsidRPr="00C20FA4" w:rsidRDefault="005E222C" w:rsidP="005E222C">
      <w:pPr>
        <w:spacing w:line="276" w:lineRule="auto"/>
        <w:jc w:val="both"/>
        <w:rPr>
          <w:sz w:val="26"/>
          <w:szCs w:val="26"/>
          <w:lang w:val="ro-RO"/>
        </w:rPr>
      </w:pPr>
    </w:p>
    <w:p w:rsidR="0068113A" w:rsidRPr="00C20FA4" w:rsidRDefault="0068113A" w:rsidP="005E222C">
      <w:pPr>
        <w:spacing w:line="276" w:lineRule="auto"/>
        <w:jc w:val="both"/>
        <w:rPr>
          <w:b/>
          <w:sz w:val="26"/>
          <w:szCs w:val="26"/>
          <w:lang w:val="ro-RO"/>
        </w:rPr>
      </w:pPr>
      <w:r w:rsidRPr="00C20FA4">
        <w:rPr>
          <w:sz w:val="26"/>
          <w:szCs w:val="26"/>
          <w:lang w:val="ro-RO"/>
        </w:rPr>
        <w:t xml:space="preserve">În conformitate cu prevederile </w:t>
      </w:r>
      <w:r w:rsidRPr="00C20FA4">
        <w:rPr>
          <w:sz w:val="26"/>
          <w:szCs w:val="26"/>
          <w:lang w:val="en-US"/>
        </w:rPr>
        <w:t xml:space="preserve"> art. 54 alin (1) </w:t>
      </w:r>
      <w:r w:rsidR="005E222C" w:rsidRPr="00C20FA4">
        <w:rPr>
          <w:sz w:val="26"/>
          <w:szCs w:val="26"/>
          <w:lang w:val="en-US"/>
        </w:rPr>
        <w:t>al Codului</w:t>
      </w:r>
      <w:r w:rsidRPr="00C20FA4">
        <w:rPr>
          <w:sz w:val="26"/>
          <w:szCs w:val="26"/>
          <w:lang w:val="en-US"/>
        </w:rPr>
        <w:t xml:space="preserve"> Muncii al Republicii </w:t>
      </w:r>
      <w:r w:rsidR="005E222C" w:rsidRPr="00C20FA4">
        <w:rPr>
          <w:sz w:val="26"/>
          <w:szCs w:val="26"/>
          <w:lang w:val="en-US"/>
        </w:rPr>
        <w:t>Moldova, art.25 a</w:t>
      </w:r>
      <w:r w:rsidRPr="00C20FA4">
        <w:rPr>
          <w:sz w:val="26"/>
          <w:szCs w:val="26"/>
          <w:lang w:val="en-US"/>
        </w:rPr>
        <w:t xml:space="preserve"> Legii nr.270 din 23.11.2018 </w:t>
      </w:r>
      <w:r w:rsidRPr="00C20FA4">
        <w:rPr>
          <w:bCs/>
          <w:color w:val="000000"/>
          <w:sz w:val="26"/>
          <w:szCs w:val="26"/>
          <w:lang w:val="en-US" w:eastAsia="ro-RO"/>
        </w:rPr>
        <w:t xml:space="preserve">privind sistemul unitar de salarizare în sectorul </w:t>
      </w:r>
      <w:r w:rsidR="005E222C" w:rsidRPr="00C20FA4">
        <w:rPr>
          <w:bCs/>
          <w:color w:val="000000"/>
          <w:sz w:val="26"/>
          <w:szCs w:val="26"/>
          <w:lang w:val="en-US" w:eastAsia="ro-RO"/>
        </w:rPr>
        <w:t>bugetar</w:t>
      </w:r>
      <w:r w:rsidR="005E222C" w:rsidRPr="00C20FA4">
        <w:rPr>
          <w:sz w:val="26"/>
          <w:szCs w:val="26"/>
          <w:lang w:val="en-US"/>
        </w:rPr>
        <w:t>, procesul</w:t>
      </w:r>
      <w:r w:rsidRPr="00C20FA4">
        <w:rPr>
          <w:sz w:val="26"/>
          <w:szCs w:val="26"/>
          <w:lang w:val="en-US"/>
        </w:rPr>
        <w:t xml:space="preserve"> verbal nr.3 din 11.01.2019 al ședinței comisiei de concurs de ocupare a funcției publice</w:t>
      </w:r>
      <w:r w:rsidRPr="00C20FA4">
        <w:rPr>
          <w:b/>
          <w:sz w:val="26"/>
          <w:szCs w:val="26"/>
          <w:lang w:val="en-US"/>
        </w:rPr>
        <w:t xml:space="preserve"> </w:t>
      </w:r>
      <w:r w:rsidRPr="00C20FA4">
        <w:rPr>
          <w:sz w:val="26"/>
          <w:szCs w:val="26"/>
          <w:lang w:val="en-US"/>
        </w:rPr>
        <w:t xml:space="preserve">vacante de Director </w:t>
      </w:r>
      <w:proofErr w:type="gramStart"/>
      <w:r w:rsidRPr="00C20FA4">
        <w:rPr>
          <w:sz w:val="26"/>
          <w:szCs w:val="26"/>
          <w:lang w:val="en-US"/>
        </w:rPr>
        <w:t>a</w:t>
      </w:r>
      <w:proofErr w:type="gramEnd"/>
      <w:r w:rsidRPr="00C20FA4">
        <w:rPr>
          <w:sz w:val="26"/>
          <w:szCs w:val="26"/>
          <w:lang w:val="en-US"/>
        </w:rPr>
        <w:t xml:space="preserve"> Instituției Publice Centrul Raional de Cultură “Conacul Manuc Bey”</w:t>
      </w:r>
      <w:r w:rsidR="005E222C" w:rsidRPr="00C20FA4">
        <w:rPr>
          <w:sz w:val="26"/>
          <w:szCs w:val="26"/>
          <w:lang w:val="en-US"/>
        </w:rPr>
        <w:t xml:space="preserve"> </w:t>
      </w:r>
      <w:r w:rsidRPr="00C20FA4">
        <w:rPr>
          <w:sz w:val="26"/>
          <w:szCs w:val="26"/>
          <w:lang w:val="en-US"/>
        </w:rPr>
        <w:t>Hîncești</w:t>
      </w:r>
      <w:r w:rsidRPr="00C20FA4">
        <w:rPr>
          <w:sz w:val="26"/>
          <w:szCs w:val="26"/>
          <w:lang w:val="ro-RO"/>
        </w:rPr>
        <w:t xml:space="preserve">, în temeiul </w:t>
      </w:r>
      <w:r w:rsidR="00675FB7" w:rsidRPr="00C20FA4">
        <w:rPr>
          <w:sz w:val="26"/>
          <w:szCs w:val="26"/>
          <w:lang w:val="ro-RO"/>
        </w:rPr>
        <w:t xml:space="preserve">art.43 alin. (1) lit.n),  </w:t>
      </w:r>
      <w:r w:rsidRPr="00C20FA4">
        <w:rPr>
          <w:sz w:val="26"/>
          <w:szCs w:val="26"/>
          <w:lang w:val="ro-RO"/>
        </w:rPr>
        <w:t xml:space="preserve">art. 46 din Legea nr. 436 din 28.12.2006 privind </w:t>
      </w:r>
      <w:r w:rsidR="005E222C" w:rsidRPr="00C20FA4">
        <w:rPr>
          <w:sz w:val="26"/>
          <w:szCs w:val="26"/>
          <w:lang w:val="ro-RO"/>
        </w:rPr>
        <w:t>administrația</w:t>
      </w:r>
      <w:r w:rsidRPr="00C20FA4">
        <w:rPr>
          <w:sz w:val="26"/>
          <w:szCs w:val="26"/>
          <w:lang w:val="ro-RO"/>
        </w:rPr>
        <w:t xml:space="preserve"> publică locală Consiliul </w:t>
      </w:r>
      <w:r w:rsidR="00776804" w:rsidRPr="00C20FA4">
        <w:rPr>
          <w:sz w:val="26"/>
          <w:szCs w:val="26"/>
          <w:lang w:val="ro-RO"/>
        </w:rPr>
        <w:t>R</w:t>
      </w:r>
      <w:r w:rsidRPr="00C20FA4">
        <w:rPr>
          <w:sz w:val="26"/>
          <w:szCs w:val="26"/>
          <w:lang w:val="ro-RO"/>
        </w:rPr>
        <w:t>aional Hînce</w:t>
      </w:r>
      <w:r w:rsidRPr="00C20FA4">
        <w:rPr>
          <w:rFonts w:ascii="Calibri" w:hAnsi="Calibri"/>
          <w:sz w:val="26"/>
          <w:szCs w:val="26"/>
          <w:lang w:val="ro-RO"/>
        </w:rPr>
        <w:t>ș</w:t>
      </w:r>
      <w:r w:rsidRPr="00C20FA4">
        <w:rPr>
          <w:sz w:val="26"/>
          <w:szCs w:val="26"/>
          <w:lang w:val="ro-RO"/>
        </w:rPr>
        <w:t xml:space="preserve">ti </w:t>
      </w:r>
      <w:bookmarkStart w:id="0" w:name="_GoBack"/>
      <w:r w:rsidRPr="00C20FA4">
        <w:rPr>
          <w:b/>
          <w:sz w:val="26"/>
          <w:szCs w:val="26"/>
          <w:lang w:val="ro-RO"/>
        </w:rPr>
        <w:t>DECIDE:</w:t>
      </w:r>
    </w:p>
    <w:bookmarkEnd w:id="0"/>
    <w:p w:rsidR="005E222C" w:rsidRPr="00C20FA4" w:rsidRDefault="005E222C" w:rsidP="005E222C">
      <w:pPr>
        <w:spacing w:line="276" w:lineRule="auto"/>
        <w:jc w:val="both"/>
        <w:rPr>
          <w:b/>
          <w:sz w:val="26"/>
          <w:szCs w:val="26"/>
          <w:lang w:val="ro-RO"/>
        </w:rPr>
      </w:pPr>
    </w:p>
    <w:p w:rsidR="0068113A" w:rsidRPr="00C20FA4" w:rsidRDefault="0068113A" w:rsidP="00675FB7">
      <w:pPr>
        <w:pStyle w:val="Listparagraf"/>
        <w:numPr>
          <w:ilvl w:val="0"/>
          <w:numId w:val="1"/>
        </w:numPr>
        <w:tabs>
          <w:tab w:val="left" w:pos="1024"/>
        </w:tabs>
        <w:jc w:val="both"/>
        <w:rPr>
          <w:sz w:val="26"/>
          <w:szCs w:val="26"/>
          <w:lang w:val="ro-RO"/>
        </w:rPr>
      </w:pPr>
      <w:r w:rsidRPr="00C20FA4">
        <w:rPr>
          <w:sz w:val="26"/>
          <w:szCs w:val="26"/>
          <w:lang w:val="en-US"/>
        </w:rPr>
        <w:t xml:space="preserve">Se numește dna TALMACI Irina, învingător a </w:t>
      </w:r>
      <w:r w:rsidR="00675FB7" w:rsidRPr="00C20FA4">
        <w:rPr>
          <w:sz w:val="26"/>
          <w:szCs w:val="26"/>
          <w:lang w:val="en-US"/>
        </w:rPr>
        <w:t>concursului, în</w:t>
      </w:r>
      <w:r w:rsidRPr="00C20FA4">
        <w:rPr>
          <w:sz w:val="26"/>
          <w:szCs w:val="26"/>
          <w:lang w:val="en-US"/>
        </w:rPr>
        <w:t xml:space="preserve"> funcția de Director </w:t>
      </w:r>
      <w:proofErr w:type="gramStart"/>
      <w:r w:rsidRPr="00C20FA4">
        <w:rPr>
          <w:sz w:val="26"/>
          <w:szCs w:val="26"/>
          <w:lang w:val="en-US"/>
        </w:rPr>
        <w:t>a</w:t>
      </w:r>
      <w:proofErr w:type="gramEnd"/>
      <w:r w:rsidRPr="00C20FA4">
        <w:rPr>
          <w:sz w:val="26"/>
          <w:szCs w:val="26"/>
          <w:lang w:val="en-US"/>
        </w:rPr>
        <w:t xml:space="preserve"> Instituției Publice Centrul Raional de Cultură “Conacul Manuc Bey”, începînd cu 18.01.2019.</w:t>
      </w:r>
    </w:p>
    <w:p w:rsidR="00C20FA4" w:rsidRPr="00C20FA4" w:rsidRDefault="00C20FA4" w:rsidP="00C20FA4">
      <w:pPr>
        <w:numPr>
          <w:ilvl w:val="0"/>
          <w:numId w:val="1"/>
        </w:numPr>
        <w:tabs>
          <w:tab w:val="left" w:pos="0"/>
        </w:tabs>
        <w:jc w:val="both"/>
        <w:rPr>
          <w:sz w:val="26"/>
          <w:szCs w:val="26"/>
          <w:lang w:val="ro-RO"/>
        </w:rPr>
      </w:pPr>
      <w:r w:rsidRPr="00C20FA4">
        <w:rPr>
          <w:sz w:val="26"/>
          <w:szCs w:val="26"/>
          <w:lang w:val="ro-RO"/>
        </w:rPr>
        <w:t xml:space="preserve">Se </w:t>
      </w:r>
      <w:proofErr w:type="spellStart"/>
      <w:r w:rsidRPr="00C20FA4">
        <w:rPr>
          <w:sz w:val="26"/>
          <w:szCs w:val="26"/>
          <w:lang w:val="ro-RO"/>
        </w:rPr>
        <w:t>stabileşte</w:t>
      </w:r>
      <w:proofErr w:type="spellEnd"/>
      <w:r w:rsidRPr="00C20FA4">
        <w:rPr>
          <w:sz w:val="26"/>
          <w:szCs w:val="26"/>
          <w:lang w:val="ro-RO"/>
        </w:rPr>
        <w:t xml:space="preserve"> că drepturile salariale ale </w:t>
      </w:r>
      <w:proofErr w:type="spellStart"/>
      <w:r w:rsidRPr="00C20FA4">
        <w:rPr>
          <w:sz w:val="26"/>
          <w:szCs w:val="26"/>
          <w:lang w:val="en-US"/>
        </w:rPr>
        <w:t>Director</w:t>
      </w:r>
      <w:r>
        <w:rPr>
          <w:sz w:val="26"/>
          <w:szCs w:val="26"/>
          <w:lang w:val="en-US"/>
        </w:rPr>
        <w:t>ului</w:t>
      </w:r>
      <w:proofErr w:type="spellEnd"/>
      <w:r w:rsidRPr="00C20FA4">
        <w:rPr>
          <w:sz w:val="26"/>
          <w:szCs w:val="26"/>
          <w:lang w:val="en-US"/>
        </w:rPr>
        <w:t xml:space="preserve">  </w:t>
      </w:r>
      <w:proofErr w:type="spellStart"/>
      <w:r w:rsidRPr="00C20FA4">
        <w:rPr>
          <w:sz w:val="26"/>
          <w:szCs w:val="26"/>
          <w:lang w:val="en-US"/>
        </w:rPr>
        <w:t>Instituției</w:t>
      </w:r>
      <w:proofErr w:type="spellEnd"/>
      <w:r w:rsidRPr="00C20FA4">
        <w:rPr>
          <w:sz w:val="26"/>
          <w:szCs w:val="26"/>
          <w:lang w:val="en-US"/>
        </w:rPr>
        <w:t xml:space="preserve"> </w:t>
      </w:r>
      <w:proofErr w:type="spellStart"/>
      <w:r w:rsidRPr="00C20FA4">
        <w:rPr>
          <w:sz w:val="26"/>
          <w:szCs w:val="26"/>
          <w:lang w:val="en-US"/>
        </w:rPr>
        <w:t>Publice</w:t>
      </w:r>
      <w:proofErr w:type="spellEnd"/>
      <w:r w:rsidRPr="00C20FA4">
        <w:rPr>
          <w:sz w:val="26"/>
          <w:szCs w:val="26"/>
          <w:lang w:val="en-US"/>
        </w:rPr>
        <w:t xml:space="preserve"> </w:t>
      </w:r>
      <w:proofErr w:type="spellStart"/>
      <w:r w:rsidRPr="00C20FA4">
        <w:rPr>
          <w:sz w:val="26"/>
          <w:szCs w:val="26"/>
          <w:lang w:val="en-US"/>
        </w:rPr>
        <w:t>Centrul</w:t>
      </w:r>
      <w:proofErr w:type="spellEnd"/>
      <w:r w:rsidRPr="00C20FA4">
        <w:rPr>
          <w:sz w:val="26"/>
          <w:szCs w:val="26"/>
          <w:lang w:val="en-US"/>
        </w:rPr>
        <w:t xml:space="preserve"> </w:t>
      </w:r>
      <w:proofErr w:type="spellStart"/>
      <w:r w:rsidRPr="00C20FA4">
        <w:rPr>
          <w:sz w:val="26"/>
          <w:szCs w:val="26"/>
          <w:lang w:val="en-US"/>
        </w:rPr>
        <w:t>Raional</w:t>
      </w:r>
      <w:proofErr w:type="spellEnd"/>
      <w:r w:rsidRPr="00C20FA4">
        <w:rPr>
          <w:sz w:val="26"/>
          <w:szCs w:val="26"/>
          <w:lang w:val="en-US"/>
        </w:rPr>
        <w:t xml:space="preserve"> de </w:t>
      </w:r>
      <w:proofErr w:type="spellStart"/>
      <w:r w:rsidRPr="00C20FA4">
        <w:rPr>
          <w:sz w:val="26"/>
          <w:szCs w:val="26"/>
          <w:lang w:val="en-US"/>
        </w:rPr>
        <w:t>Cultură</w:t>
      </w:r>
      <w:proofErr w:type="spellEnd"/>
      <w:r w:rsidRPr="00C20FA4">
        <w:rPr>
          <w:sz w:val="26"/>
          <w:szCs w:val="26"/>
          <w:lang w:val="en-US"/>
        </w:rPr>
        <w:t xml:space="preserve"> “</w:t>
      </w:r>
      <w:proofErr w:type="spellStart"/>
      <w:r w:rsidRPr="00C20FA4">
        <w:rPr>
          <w:sz w:val="26"/>
          <w:szCs w:val="26"/>
          <w:lang w:val="en-US"/>
        </w:rPr>
        <w:t>Conacul</w:t>
      </w:r>
      <w:proofErr w:type="spellEnd"/>
      <w:r w:rsidRPr="00C20FA4">
        <w:rPr>
          <w:sz w:val="26"/>
          <w:szCs w:val="26"/>
          <w:lang w:val="en-US"/>
        </w:rPr>
        <w:t xml:space="preserve"> </w:t>
      </w:r>
      <w:proofErr w:type="spellStart"/>
      <w:r w:rsidRPr="00C20FA4">
        <w:rPr>
          <w:sz w:val="26"/>
          <w:szCs w:val="26"/>
          <w:lang w:val="en-US"/>
        </w:rPr>
        <w:t>Manuc</w:t>
      </w:r>
      <w:proofErr w:type="spellEnd"/>
      <w:r w:rsidRPr="00C20FA4">
        <w:rPr>
          <w:sz w:val="26"/>
          <w:szCs w:val="26"/>
          <w:lang w:val="en-US"/>
        </w:rPr>
        <w:t xml:space="preserve"> Bey”</w:t>
      </w:r>
      <w:r w:rsidRPr="00C20FA4">
        <w:rPr>
          <w:sz w:val="26"/>
          <w:szCs w:val="26"/>
          <w:lang w:val="ro-RO"/>
        </w:rPr>
        <w:t xml:space="preserve"> </w:t>
      </w:r>
      <w:r w:rsidRPr="00C20FA4">
        <w:rPr>
          <w:sz w:val="26"/>
          <w:szCs w:val="26"/>
          <w:lang w:val="ro-RO"/>
        </w:rPr>
        <w:t xml:space="preserve">se calculează în conformitate cu prevederile </w:t>
      </w:r>
      <w:proofErr w:type="spellStart"/>
      <w:r w:rsidRPr="00C20FA4">
        <w:rPr>
          <w:sz w:val="26"/>
          <w:szCs w:val="26"/>
          <w:lang w:val="en-US"/>
        </w:rPr>
        <w:t>Legii</w:t>
      </w:r>
      <w:proofErr w:type="spellEnd"/>
      <w:r w:rsidRPr="00C20FA4">
        <w:rPr>
          <w:sz w:val="26"/>
          <w:szCs w:val="26"/>
          <w:lang w:val="en-US"/>
        </w:rPr>
        <w:t xml:space="preserve"> nr.270 din 23.11.2018 </w:t>
      </w:r>
      <w:proofErr w:type="spellStart"/>
      <w:r w:rsidRPr="00C20FA4">
        <w:rPr>
          <w:bCs/>
          <w:color w:val="000000"/>
          <w:sz w:val="26"/>
          <w:szCs w:val="26"/>
          <w:lang w:val="en-US" w:eastAsia="ro-RO"/>
        </w:rPr>
        <w:t>privind</w:t>
      </w:r>
      <w:proofErr w:type="spellEnd"/>
      <w:r w:rsidRPr="00C20FA4">
        <w:rPr>
          <w:bCs/>
          <w:color w:val="000000"/>
          <w:sz w:val="26"/>
          <w:szCs w:val="26"/>
          <w:lang w:val="en-US" w:eastAsia="ro-RO"/>
        </w:rPr>
        <w:t xml:space="preserve"> </w:t>
      </w:r>
      <w:proofErr w:type="spellStart"/>
      <w:r w:rsidRPr="00C20FA4">
        <w:rPr>
          <w:bCs/>
          <w:color w:val="000000"/>
          <w:sz w:val="26"/>
          <w:szCs w:val="26"/>
          <w:lang w:val="en-US" w:eastAsia="ro-RO"/>
        </w:rPr>
        <w:t>sistemul</w:t>
      </w:r>
      <w:proofErr w:type="spellEnd"/>
      <w:r w:rsidRPr="00C20FA4">
        <w:rPr>
          <w:bCs/>
          <w:color w:val="000000"/>
          <w:sz w:val="26"/>
          <w:szCs w:val="26"/>
          <w:lang w:val="en-US" w:eastAsia="ro-RO"/>
        </w:rPr>
        <w:t xml:space="preserve"> </w:t>
      </w:r>
      <w:proofErr w:type="spellStart"/>
      <w:r w:rsidRPr="00C20FA4">
        <w:rPr>
          <w:bCs/>
          <w:color w:val="000000"/>
          <w:sz w:val="26"/>
          <w:szCs w:val="26"/>
          <w:lang w:val="en-US" w:eastAsia="ro-RO"/>
        </w:rPr>
        <w:t>unitar</w:t>
      </w:r>
      <w:proofErr w:type="spellEnd"/>
      <w:r w:rsidRPr="00C20FA4">
        <w:rPr>
          <w:bCs/>
          <w:color w:val="000000"/>
          <w:sz w:val="26"/>
          <w:szCs w:val="26"/>
          <w:lang w:val="en-US" w:eastAsia="ro-RO"/>
        </w:rPr>
        <w:t xml:space="preserve"> de </w:t>
      </w:r>
      <w:proofErr w:type="spellStart"/>
      <w:r w:rsidRPr="00C20FA4">
        <w:rPr>
          <w:bCs/>
          <w:color w:val="000000"/>
          <w:sz w:val="26"/>
          <w:szCs w:val="26"/>
          <w:lang w:val="en-US" w:eastAsia="ro-RO"/>
        </w:rPr>
        <w:t>salarizare</w:t>
      </w:r>
      <w:proofErr w:type="spellEnd"/>
      <w:r w:rsidRPr="00C20FA4">
        <w:rPr>
          <w:bCs/>
          <w:color w:val="000000"/>
          <w:sz w:val="26"/>
          <w:szCs w:val="26"/>
          <w:lang w:val="en-US" w:eastAsia="ro-RO"/>
        </w:rPr>
        <w:t xml:space="preserve"> </w:t>
      </w:r>
      <w:proofErr w:type="spellStart"/>
      <w:r w:rsidRPr="00C20FA4">
        <w:rPr>
          <w:bCs/>
          <w:color w:val="000000"/>
          <w:sz w:val="26"/>
          <w:szCs w:val="26"/>
          <w:lang w:val="en-US" w:eastAsia="ro-RO"/>
        </w:rPr>
        <w:t>în</w:t>
      </w:r>
      <w:proofErr w:type="spellEnd"/>
      <w:r w:rsidRPr="00C20FA4">
        <w:rPr>
          <w:bCs/>
          <w:color w:val="000000"/>
          <w:sz w:val="26"/>
          <w:szCs w:val="26"/>
          <w:lang w:val="en-US" w:eastAsia="ro-RO"/>
        </w:rPr>
        <w:t xml:space="preserve"> </w:t>
      </w:r>
      <w:proofErr w:type="spellStart"/>
      <w:r w:rsidRPr="00C20FA4">
        <w:rPr>
          <w:bCs/>
          <w:color w:val="000000"/>
          <w:sz w:val="26"/>
          <w:szCs w:val="26"/>
          <w:lang w:val="en-US" w:eastAsia="ro-RO"/>
        </w:rPr>
        <w:t>sectorul</w:t>
      </w:r>
      <w:proofErr w:type="spellEnd"/>
      <w:r w:rsidRPr="00C20FA4">
        <w:rPr>
          <w:bCs/>
          <w:color w:val="000000"/>
          <w:sz w:val="26"/>
          <w:szCs w:val="26"/>
          <w:lang w:val="en-US" w:eastAsia="ro-RO"/>
        </w:rPr>
        <w:t xml:space="preserve"> </w:t>
      </w:r>
      <w:proofErr w:type="spellStart"/>
      <w:r w:rsidRPr="00C20FA4">
        <w:rPr>
          <w:bCs/>
          <w:color w:val="000000"/>
          <w:sz w:val="26"/>
          <w:szCs w:val="26"/>
          <w:lang w:val="en-US" w:eastAsia="ro-RO"/>
        </w:rPr>
        <w:t>bugetar</w:t>
      </w:r>
      <w:proofErr w:type="spellEnd"/>
      <w:r w:rsidRPr="00C20FA4">
        <w:rPr>
          <w:sz w:val="26"/>
          <w:szCs w:val="26"/>
          <w:lang w:val="ro-RO"/>
        </w:rPr>
        <w:t>.</w:t>
      </w:r>
    </w:p>
    <w:p w:rsidR="00C20FA4" w:rsidRPr="00C20FA4" w:rsidRDefault="00C20FA4" w:rsidP="00C20FA4">
      <w:pPr>
        <w:numPr>
          <w:ilvl w:val="0"/>
          <w:numId w:val="1"/>
        </w:numPr>
        <w:tabs>
          <w:tab w:val="left" w:pos="0"/>
        </w:tabs>
        <w:jc w:val="both"/>
        <w:rPr>
          <w:sz w:val="26"/>
          <w:szCs w:val="26"/>
          <w:lang w:val="ro-RO"/>
        </w:rPr>
      </w:pPr>
      <w:r w:rsidRPr="00C20FA4">
        <w:rPr>
          <w:sz w:val="26"/>
          <w:szCs w:val="26"/>
          <w:lang w:val="ro-RO"/>
        </w:rPr>
        <w:t xml:space="preserve">Se pune în sarcina Secretarului Consiliului Raional </w:t>
      </w:r>
      <w:proofErr w:type="spellStart"/>
      <w:r w:rsidRPr="00C20FA4">
        <w:rPr>
          <w:sz w:val="26"/>
          <w:szCs w:val="26"/>
          <w:lang w:val="ro-RO"/>
        </w:rPr>
        <w:t>Hînceşti</w:t>
      </w:r>
      <w:proofErr w:type="spellEnd"/>
      <w:r w:rsidRPr="00C20FA4">
        <w:rPr>
          <w:sz w:val="26"/>
          <w:szCs w:val="26"/>
          <w:lang w:val="ro-RO"/>
        </w:rPr>
        <w:t xml:space="preserve"> asigurarea comunicării prezentei decizii </w:t>
      </w:r>
      <w:proofErr w:type="spellStart"/>
      <w:r w:rsidRPr="00C20FA4">
        <w:rPr>
          <w:sz w:val="26"/>
          <w:szCs w:val="26"/>
          <w:lang w:val="ro-RO"/>
        </w:rPr>
        <w:t>autorităţilor</w:t>
      </w:r>
      <w:proofErr w:type="spellEnd"/>
      <w:r w:rsidRPr="00C20FA4">
        <w:rPr>
          <w:sz w:val="26"/>
          <w:szCs w:val="26"/>
          <w:lang w:val="ro-RO"/>
        </w:rPr>
        <w:t xml:space="preserve"> şi </w:t>
      </w:r>
      <w:proofErr w:type="spellStart"/>
      <w:r w:rsidRPr="00C20FA4">
        <w:rPr>
          <w:sz w:val="26"/>
          <w:szCs w:val="26"/>
          <w:lang w:val="ro-RO"/>
        </w:rPr>
        <w:t>instituţiilor</w:t>
      </w:r>
      <w:proofErr w:type="spellEnd"/>
      <w:r w:rsidRPr="00C20FA4">
        <w:rPr>
          <w:sz w:val="26"/>
          <w:szCs w:val="26"/>
          <w:lang w:val="ro-RO"/>
        </w:rPr>
        <w:t xml:space="preserve">, altor </w:t>
      </w:r>
      <w:proofErr w:type="spellStart"/>
      <w:r w:rsidRPr="00C20FA4">
        <w:rPr>
          <w:sz w:val="26"/>
          <w:szCs w:val="26"/>
          <w:lang w:val="ro-RO"/>
        </w:rPr>
        <w:t>părţi</w:t>
      </w:r>
      <w:proofErr w:type="spellEnd"/>
      <w:r w:rsidRPr="00C20FA4">
        <w:rPr>
          <w:sz w:val="26"/>
          <w:szCs w:val="26"/>
          <w:lang w:val="ro-RO"/>
        </w:rPr>
        <w:t xml:space="preserve"> cointeresate.</w:t>
      </w:r>
    </w:p>
    <w:p w:rsidR="0068113A" w:rsidRPr="00C20FA4" w:rsidRDefault="0068113A" w:rsidP="00675FB7">
      <w:pPr>
        <w:pStyle w:val="Listparagraf"/>
        <w:numPr>
          <w:ilvl w:val="0"/>
          <w:numId w:val="1"/>
        </w:numPr>
        <w:spacing w:line="276" w:lineRule="auto"/>
        <w:jc w:val="both"/>
        <w:rPr>
          <w:sz w:val="26"/>
          <w:szCs w:val="26"/>
          <w:lang w:val="ro-RO"/>
        </w:rPr>
      </w:pPr>
      <w:r w:rsidRPr="00C20FA4">
        <w:rPr>
          <w:sz w:val="26"/>
          <w:szCs w:val="26"/>
          <w:lang w:val="ro-RO"/>
        </w:rPr>
        <w:t xml:space="preserve">Controlul executării prezentei decizii se pune în sarcina dlui Ghenadie BUZA, președintele raionului. </w:t>
      </w:r>
    </w:p>
    <w:p w:rsidR="0068113A" w:rsidRPr="00C20FA4" w:rsidRDefault="0068113A" w:rsidP="0068113A">
      <w:pPr>
        <w:jc w:val="both"/>
        <w:rPr>
          <w:sz w:val="26"/>
          <w:szCs w:val="26"/>
          <w:lang w:val="ro-RO"/>
        </w:rPr>
      </w:pPr>
    </w:p>
    <w:p w:rsidR="0068113A" w:rsidRPr="00C20FA4" w:rsidRDefault="0068113A" w:rsidP="0068113A">
      <w:pPr>
        <w:ind w:left="567"/>
        <w:rPr>
          <w:b/>
          <w:sz w:val="26"/>
          <w:szCs w:val="26"/>
          <w:lang w:val="ro-RO"/>
        </w:rPr>
      </w:pPr>
      <w:r w:rsidRPr="00C20FA4">
        <w:rPr>
          <w:b/>
          <w:sz w:val="26"/>
          <w:szCs w:val="26"/>
          <w:lang w:val="ro-RO"/>
        </w:rPr>
        <w:t>Președintele ședinței:</w:t>
      </w:r>
      <w:r w:rsidRPr="00C20FA4">
        <w:rPr>
          <w:b/>
          <w:sz w:val="26"/>
          <w:szCs w:val="26"/>
          <w:lang w:val="ro-RO"/>
        </w:rPr>
        <w:tab/>
      </w:r>
      <w:r w:rsidRPr="00C20FA4">
        <w:rPr>
          <w:b/>
          <w:sz w:val="26"/>
          <w:szCs w:val="26"/>
          <w:lang w:val="ro-RO"/>
        </w:rPr>
        <w:tab/>
      </w:r>
      <w:r w:rsidRPr="00C20FA4">
        <w:rPr>
          <w:b/>
          <w:sz w:val="26"/>
          <w:szCs w:val="26"/>
          <w:lang w:val="ro-RO"/>
        </w:rPr>
        <w:tab/>
      </w:r>
      <w:r w:rsidRPr="00C20FA4">
        <w:rPr>
          <w:b/>
          <w:sz w:val="26"/>
          <w:szCs w:val="26"/>
          <w:lang w:val="ro-RO"/>
        </w:rPr>
        <w:tab/>
      </w:r>
      <w:r w:rsidR="005E222C" w:rsidRPr="00C20FA4">
        <w:rPr>
          <w:b/>
          <w:sz w:val="26"/>
          <w:szCs w:val="26"/>
          <w:lang w:val="ro-RO"/>
        </w:rPr>
        <w:t xml:space="preserve">     </w:t>
      </w:r>
      <w:r w:rsidRPr="00C20FA4">
        <w:rPr>
          <w:b/>
          <w:sz w:val="26"/>
          <w:szCs w:val="26"/>
          <w:lang w:val="ro-RO"/>
        </w:rPr>
        <w:t>__________________</w:t>
      </w:r>
    </w:p>
    <w:p w:rsidR="0068113A" w:rsidRPr="00C20FA4" w:rsidRDefault="0068113A" w:rsidP="0068113A">
      <w:pPr>
        <w:rPr>
          <w:sz w:val="26"/>
          <w:szCs w:val="26"/>
          <w:lang w:val="ro-RO"/>
        </w:rPr>
      </w:pPr>
    </w:p>
    <w:p w:rsidR="0068113A" w:rsidRPr="00C20FA4" w:rsidRDefault="0068113A" w:rsidP="0068113A">
      <w:pPr>
        <w:ind w:left="567"/>
        <w:rPr>
          <w:sz w:val="26"/>
          <w:szCs w:val="26"/>
          <w:u w:val="single"/>
          <w:lang w:val="ro-RO"/>
        </w:rPr>
      </w:pPr>
      <w:r w:rsidRPr="00C20FA4">
        <w:rPr>
          <w:sz w:val="26"/>
          <w:szCs w:val="26"/>
          <w:lang w:val="ro-RO"/>
        </w:rPr>
        <w:t xml:space="preserve">   </w:t>
      </w:r>
      <w:r w:rsidRPr="00C20FA4">
        <w:rPr>
          <w:sz w:val="26"/>
          <w:szCs w:val="26"/>
          <w:u w:val="single"/>
          <w:lang w:val="ro-RO"/>
        </w:rPr>
        <w:t xml:space="preserve"> Contrasemnează:</w:t>
      </w:r>
    </w:p>
    <w:p w:rsidR="0068113A" w:rsidRPr="00C20FA4" w:rsidRDefault="0068113A" w:rsidP="0068113A">
      <w:pPr>
        <w:rPr>
          <w:b/>
          <w:sz w:val="26"/>
          <w:szCs w:val="26"/>
          <w:lang w:val="ro-RO"/>
        </w:rPr>
      </w:pPr>
      <w:r w:rsidRPr="00C20FA4">
        <w:rPr>
          <w:b/>
          <w:sz w:val="26"/>
          <w:szCs w:val="26"/>
          <w:lang w:val="ro-RO"/>
        </w:rPr>
        <w:t>Secretarul Consiliului Raional Hîncești                   Elena MORARU TOMA</w:t>
      </w:r>
    </w:p>
    <w:p w:rsidR="0068113A" w:rsidRDefault="0068113A" w:rsidP="0068113A">
      <w:pPr>
        <w:rPr>
          <w:lang w:val="en-US"/>
        </w:rPr>
      </w:pPr>
    </w:p>
    <w:p w:rsidR="0068113A" w:rsidRDefault="005E222C" w:rsidP="0068113A">
      <w:pPr>
        <w:rPr>
          <w:lang w:val="en-US"/>
        </w:rPr>
      </w:pPr>
      <w:proofErr w:type="spellStart"/>
      <w:r>
        <w:rPr>
          <w:lang w:val="en-US"/>
        </w:rPr>
        <w:t>Inițiat</w:t>
      </w:r>
      <w:proofErr w:type="spellEnd"/>
      <w:r>
        <w:rPr>
          <w:lang w:val="en-US"/>
        </w:rPr>
        <w:t>: _</w:t>
      </w:r>
      <w:r w:rsidR="0068113A">
        <w:rPr>
          <w:lang w:val="en-US"/>
        </w:rPr>
        <w:t xml:space="preserve">__________________ </w:t>
      </w:r>
      <w:proofErr w:type="spellStart"/>
      <w:r w:rsidR="0068113A">
        <w:rPr>
          <w:lang w:val="en-US"/>
        </w:rPr>
        <w:t>Ghenadie</w:t>
      </w:r>
      <w:proofErr w:type="spellEnd"/>
      <w:r w:rsidR="0068113A">
        <w:rPr>
          <w:lang w:val="en-US"/>
        </w:rPr>
        <w:t xml:space="preserve"> </w:t>
      </w:r>
      <w:proofErr w:type="spellStart"/>
      <w:r w:rsidR="0068113A">
        <w:rPr>
          <w:lang w:val="en-US"/>
        </w:rPr>
        <w:t>Buza</w:t>
      </w:r>
      <w:proofErr w:type="spellEnd"/>
      <w:r w:rsidR="0068113A">
        <w:rPr>
          <w:lang w:val="en-US"/>
        </w:rPr>
        <w:t xml:space="preserve">, </w:t>
      </w:r>
      <w:proofErr w:type="spellStart"/>
      <w:r w:rsidR="0068113A">
        <w:rPr>
          <w:lang w:val="en-US"/>
        </w:rPr>
        <w:t>Președintele</w:t>
      </w:r>
      <w:proofErr w:type="spellEnd"/>
      <w:r w:rsidR="0068113A">
        <w:rPr>
          <w:lang w:val="en-US"/>
        </w:rPr>
        <w:t xml:space="preserve"> </w:t>
      </w:r>
      <w:proofErr w:type="spellStart"/>
      <w:r w:rsidR="0068113A">
        <w:rPr>
          <w:lang w:val="en-US"/>
        </w:rPr>
        <w:t>raionului</w:t>
      </w:r>
      <w:proofErr w:type="spellEnd"/>
      <w:r w:rsidR="0068113A">
        <w:rPr>
          <w:lang w:val="en-US"/>
        </w:rPr>
        <w:t>,</w:t>
      </w:r>
    </w:p>
    <w:p w:rsidR="0068113A" w:rsidRDefault="0068113A" w:rsidP="0068113A">
      <w:pPr>
        <w:rPr>
          <w:lang w:val="en-US"/>
        </w:rPr>
      </w:pPr>
      <w:proofErr w:type="spellStart"/>
      <w:r>
        <w:rPr>
          <w:lang w:val="en-US"/>
        </w:rPr>
        <w:t>Elaborat</w:t>
      </w:r>
      <w:proofErr w:type="spellEnd"/>
      <w:r>
        <w:rPr>
          <w:lang w:val="en-US"/>
        </w:rPr>
        <w:t xml:space="preserve">: _________________ </w:t>
      </w:r>
      <w:proofErr w:type="spellStart"/>
      <w:r>
        <w:rPr>
          <w:lang w:val="en-US"/>
        </w:rPr>
        <w:t>Dionis</w:t>
      </w:r>
      <w:proofErr w:type="spellEnd"/>
      <w:r>
        <w:rPr>
          <w:lang w:val="en-US"/>
        </w:rPr>
        <w:t xml:space="preserve"> </w:t>
      </w:r>
      <w:proofErr w:type="spellStart"/>
      <w:r>
        <w:rPr>
          <w:lang w:val="en-US"/>
        </w:rPr>
        <w:t>Ursu</w:t>
      </w:r>
      <w:proofErr w:type="spellEnd"/>
      <w:r>
        <w:rPr>
          <w:lang w:val="en-US"/>
        </w:rPr>
        <w:t xml:space="preserve"> </w:t>
      </w:r>
      <w:proofErr w:type="spellStart"/>
      <w:r>
        <w:rPr>
          <w:lang w:val="en-US"/>
        </w:rPr>
        <w:t>șef</w:t>
      </w:r>
      <w:proofErr w:type="spellEnd"/>
      <w:r>
        <w:rPr>
          <w:lang w:val="en-US"/>
        </w:rPr>
        <w:t xml:space="preserve"> </w:t>
      </w:r>
      <w:proofErr w:type="spellStart"/>
      <w:r>
        <w:rPr>
          <w:lang w:val="en-US"/>
        </w:rPr>
        <w:t>Secție</w:t>
      </w:r>
      <w:proofErr w:type="spellEnd"/>
      <w:r>
        <w:rPr>
          <w:lang w:val="en-US"/>
        </w:rPr>
        <w:t xml:space="preserve"> APPSP,</w:t>
      </w:r>
    </w:p>
    <w:p w:rsidR="0068113A" w:rsidRPr="00221A5E" w:rsidRDefault="0068113A" w:rsidP="0068113A">
      <w:pPr>
        <w:rPr>
          <w:lang w:val="en-US"/>
        </w:rPr>
      </w:pPr>
      <w:proofErr w:type="spellStart"/>
      <w:r>
        <w:rPr>
          <w:lang w:val="en-US"/>
        </w:rPr>
        <w:t>Avizat</w:t>
      </w:r>
      <w:proofErr w:type="spellEnd"/>
      <w:r>
        <w:rPr>
          <w:lang w:val="en-US"/>
        </w:rPr>
        <w:t>: _________________</w:t>
      </w:r>
      <w:r w:rsidR="005E222C">
        <w:rPr>
          <w:lang w:val="en-US"/>
        </w:rPr>
        <w:t>_ Sergiu</w:t>
      </w:r>
      <w:r>
        <w:rPr>
          <w:lang w:val="en-US"/>
        </w:rPr>
        <w:t xml:space="preserve"> Pascal specialist principal (jurist)</w:t>
      </w:r>
    </w:p>
    <w:p w:rsidR="0068113A" w:rsidRPr="00061F8B" w:rsidRDefault="0068113A" w:rsidP="0068113A">
      <w:pPr>
        <w:rPr>
          <w:lang w:val="en-US"/>
        </w:rPr>
      </w:pPr>
    </w:p>
    <w:p w:rsidR="00C20FA4" w:rsidRPr="00F26A0C" w:rsidRDefault="00C20FA4" w:rsidP="00C20FA4">
      <w:pPr>
        <w:jc w:val="right"/>
        <w:rPr>
          <w:sz w:val="28"/>
          <w:szCs w:val="28"/>
          <w:lang w:val="en-US"/>
        </w:rPr>
      </w:pPr>
    </w:p>
    <w:p w:rsidR="00C20FA4" w:rsidRPr="00C106C7" w:rsidRDefault="00C20FA4" w:rsidP="00C20FA4">
      <w:pPr>
        <w:tabs>
          <w:tab w:val="left" w:pos="5465"/>
        </w:tabs>
        <w:jc w:val="right"/>
        <w:rPr>
          <w:i/>
          <w:sz w:val="20"/>
          <w:szCs w:val="20"/>
          <w:lang w:val="ro-RO"/>
        </w:rPr>
      </w:pPr>
      <w:r>
        <w:rPr>
          <w:sz w:val="28"/>
          <w:szCs w:val="28"/>
          <w:lang w:val="ro-RO"/>
        </w:rPr>
        <w:t xml:space="preserve">                                                             </w:t>
      </w:r>
      <w:r w:rsidRPr="00C106C7">
        <w:rPr>
          <w:i/>
          <w:sz w:val="20"/>
          <w:szCs w:val="20"/>
          <w:lang w:val="ro-RO"/>
        </w:rPr>
        <w:t xml:space="preserve">A luat </w:t>
      </w:r>
      <w:proofErr w:type="spellStart"/>
      <w:r w:rsidRPr="00C106C7">
        <w:rPr>
          <w:i/>
          <w:sz w:val="20"/>
          <w:szCs w:val="20"/>
          <w:lang w:val="ro-RO"/>
        </w:rPr>
        <w:t>cunoştinţă</w:t>
      </w:r>
      <w:proofErr w:type="spellEnd"/>
      <w:r w:rsidRPr="00C106C7">
        <w:rPr>
          <w:i/>
          <w:sz w:val="20"/>
          <w:szCs w:val="20"/>
          <w:lang w:val="ro-RO"/>
        </w:rPr>
        <w:t>:________</w:t>
      </w:r>
      <w:r>
        <w:rPr>
          <w:i/>
          <w:sz w:val="20"/>
          <w:szCs w:val="20"/>
          <w:lang w:val="ro-RO"/>
        </w:rPr>
        <w:t>Irina TALMACI</w:t>
      </w:r>
    </w:p>
    <w:p w:rsidR="00C20FA4" w:rsidRPr="00C106C7" w:rsidRDefault="00C20FA4" w:rsidP="00C20FA4">
      <w:pPr>
        <w:tabs>
          <w:tab w:val="left" w:pos="6259"/>
        </w:tabs>
        <w:jc w:val="right"/>
        <w:rPr>
          <w:sz w:val="20"/>
          <w:szCs w:val="20"/>
          <w:lang w:val="ro-RO"/>
        </w:rPr>
      </w:pPr>
      <w:r w:rsidRPr="00C106C7">
        <w:rPr>
          <w:i/>
          <w:sz w:val="20"/>
          <w:szCs w:val="20"/>
          <w:lang w:val="ro-RO"/>
        </w:rPr>
        <w:t xml:space="preserve">                                                                                                  Data_________________201</w:t>
      </w:r>
      <w:r>
        <w:rPr>
          <w:i/>
          <w:sz w:val="20"/>
          <w:szCs w:val="20"/>
          <w:lang w:val="ro-RO"/>
        </w:rPr>
        <w:t>9</w:t>
      </w:r>
      <w:r w:rsidRPr="00C106C7">
        <w:rPr>
          <w:sz w:val="20"/>
          <w:szCs w:val="20"/>
          <w:lang w:val="ro-RO"/>
        </w:rPr>
        <w:t xml:space="preserve">  </w:t>
      </w:r>
    </w:p>
    <w:p w:rsidR="00025D25" w:rsidRPr="0068113A" w:rsidRDefault="00025D25">
      <w:pPr>
        <w:rPr>
          <w:lang w:val="en-US"/>
        </w:rPr>
      </w:pPr>
    </w:p>
    <w:sectPr w:rsidR="00025D25" w:rsidRPr="0068113A" w:rsidSect="00061F8B">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2862"/>
    <w:multiLevelType w:val="hybridMultilevel"/>
    <w:tmpl w:val="055CD8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8FC090E"/>
    <w:multiLevelType w:val="hybridMultilevel"/>
    <w:tmpl w:val="B8DC6360"/>
    <w:lvl w:ilvl="0" w:tplc="F6CCA364">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92"/>
    <w:rsid w:val="00025D25"/>
    <w:rsid w:val="000E332D"/>
    <w:rsid w:val="005E222C"/>
    <w:rsid w:val="00675FB7"/>
    <w:rsid w:val="0068113A"/>
    <w:rsid w:val="00776804"/>
    <w:rsid w:val="00BA0A92"/>
    <w:rsid w:val="00C20F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A24CE8"/>
  <w15:chartTrackingRefBased/>
  <w15:docId w15:val="{DAB52BCB-2885-4291-9FF8-1DAD1EF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13A"/>
    <w:pPr>
      <w:spacing w:after="0" w:line="240" w:lineRule="auto"/>
    </w:pPr>
    <w:rPr>
      <w:rFonts w:ascii="Times New Roman" w:eastAsia="Times New Roman" w:hAnsi="Times New Roman" w:cs="Times New Roman"/>
      <w:sz w:val="24"/>
      <w:szCs w:val="24"/>
      <w:lang w:val="ru-RU" w:eastAsia="ru-RU"/>
    </w:rPr>
  </w:style>
  <w:style w:type="paragraph" w:styleId="Titlu9">
    <w:name w:val="heading 9"/>
    <w:basedOn w:val="Normal"/>
    <w:next w:val="Normal"/>
    <w:link w:val="Titlu9Caracter"/>
    <w:semiHidden/>
    <w:unhideWhenUsed/>
    <w:qFormat/>
    <w:rsid w:val="0068113A"/>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semiHidden/>
    <w:rsid w:val="0068113A"/>
    <w:rPr>
      <w:rFonts w:ascii="Times New Roman" w:eastAsia="Times New Roman" w:hAnsi="Times New Roman" w:cs="Times New Roman"/>
      <w:b/>
      <w:color w:val="000000"/>
      <w:sz w:val="24"/>
      <w:szCs w:val="24"/>
      <w:lang w:eastAsia="ru-RU"/>
    </w:rPr>
  </w:style>
  <w:style w:type="paragraph" w:styleId="Corptext3">
    <w:name w:val="Body Text 3"/>
    <w:basedOn w:val="Normal"/>
    <w:link w:val="Corptext3Caracter"/>
    <w:semiHidden/>
    <w:unhideWhenUsed/>
    <w:rsid w:val="0068113A"/>
    <w:pPr>
      <w:tabs>
        <w:tab w:val="left" w:pos="180"/>
      </w:tabs>
    </w:pPr>
    <w:rPr>
      <w:sz w:val="28"/>
      <w:lang w:val="ro-RO"/>
    </w:rPr>
  </w:style>
  <w:style w:type="character" w:customStyle="1" w:styleId="Corptext3Caracter">
    <w:name w:val="Corp text 3 Caracter"/>
    <w:basedOn w:val="Fontdeparagrafimplicit"/>
    <w:link w:val="Corptext3"/>
    <w:semiHidden/>
    <w:rsid w:val="0068113A"/>
    <w:rPr>
      <w:rFonts w:ascii="Times New Roman" w:eastAsia="Times New Roman" w:hAnsi="Times New Roman" w:cs="Times New Roman"/>
      <w:sz w:val="28"/>
      <w:szCs w:val="24"/>
      <w:lang w:eastAsia="ru-RU"/>
    </w:rPr>
  </w:style>
  <w:style w:type="paragraph" w:styleId="Listparagraf">
    <w:name w:val="List Paragraph"/>
    <w:basedOn w:val="Normal"/>
    <w:uiPriority w:val="34"/>
    <w:qFormat/>
    <w:rsid w:val="0067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2093</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5</cp:revision>
  <cp:lastPrinted>2019-03-15T15:33:00Z</cp:lastPrinted>
  <dcterms:created xsi:type="dcterms:W3CDTF">2019-03-15T09:30:00Z</dcterms:created>
  <dcterms:modified xsi:type="dcterms:W3CDTF">2019-03-18T14:11:00Z</dcterms:modified>
</cp:coreProperties>
</file>