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068"/>
      </w:tblGrid>
      <w:tr w:rsidR="00B05EFF" w:rsidTr="00F36558">
        <w:trPr>
          <w:trHeight w:val="2332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05EFF" w:rsidRPr="00EF2858" w:rsidRDefault="00B05EFF" w:rsidP="00B05EFF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EF2858">
              <w:rPr>
                <w:sz w:val="26"/>
                <w:szCs w:val="26"/>
                <w:lang w:val="en-US"/>
              </w:rPr>
              <w:t xml:space="preserve">      REPUBLICA MOLDOVA</w:t>
            </w:r>
          </w:p>
          <w:p w:rsidR="00B05EFF" w:rsidRPr="00EF2858" w:rsidRDefault="00B05EFF" w:rsidP="00B05EF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B05EFF" w:rsidRPr="00EF2858" w:rsidRDefault="00B05EFF" w:rsidP="00B05EFF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F2858">
              <w:rPr>
                <w:b/>
                <w:bCs/>
                <w:sz w:val="28"/>
                <w:szCs w:val="28"/>
                <w:lang w:val="en-US"/>
              </w:rPr>
              <w:t>CONSILIUL RAIONAL HÎNCEŞTI</w:t>
            </w:r>
          </w:p>
          <w:p w:rsidR="00B05EFF" w:rsidRPr="00EF2858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  <w:p w:rsidR="00B05EFF" w:rsidRPr="00EF2858" w:rsidRDefault="00151C75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MD-3400, mun</w:t>
            </w:r>
            <w:r w:rsidR="00B05EFF" w:rsidRPr="00EF2858">
              <w:rPr>
                <w:color w:val="000000"/>
                <w:sz w:val="20"/>
                <w:szCs w:val="20"/>
                <w:lang w:val="en-US"/>
              </w:rPr>
              <w:t>. Hînceşti, str. M. Hîncu, 126</w:t>
            </w:r>
          </w:p>
          <w:p w:rsidR="00B05EFF" w:rsidRPr="00EF2858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F2858">
              <w:rPr>
                <w:color w:val="000000"/>
                <w:sz w:val="20"/>
                <w:szCs w:val="20"/>
                <w:lang w:val="en-US"/>
              </w:rPr>
              <w:t>tel. (269) 2-20-58, fax (269) 2-20-48,</w:t>
            </w:r>
          </w:p>
          <w:p w:rsidR="00B05EFF" w:rsidRPr="00EF2858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F2858"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r w:rsidR="00151C75">
              <w:rPr>
                <w:color w:val="0000FF"/>
                <w:sz w:val="20"/>
                <w:szCs w:val="20"/>
                <w:u w:val="single"/>
                <w:lang w:val="en-US"/>
              </w:rPr>
              <w:t>consiliu@hincesti.</w:t>
            </w:r>
            <w:r w:rsidRPr="00EF2858">
              <w:rPr>
                <w:color w:val="0000FF"/>
                <w:sz w:val="20"/>
                <w:szCs w:val="20"/>
                <w:u w:val="single"/>
                <w:lang w:val="en-US"/>
              </w:rPr>
              <w:t>md</w:t>
            </w:r>
          </w:p>
          <w:p w:rsidR="00B05EFF" w:rsidRPr="00EF2858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5EFF" w:rsidRPr="00282EE3" w:rsidRDefault="00A32359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EE3">
              <w:rPr>
                <w:sz w:val="26"/>
                <w:szCs w:val="26"/>
              </w:rPr>
              <w:t>РЕСПУБЛИКА МОЛДОВА</w:t>
            </w:r>
          </w:p>
          <w:p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2EE3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82EE3">
              <w:rPr>
                <w:color w:val="000000"/>
                <w:sz w:val="20"/>
                <w:szCs w:val="20"/>
              </w:rPr>
              <w:t>МД-</w:t>
            </w:r>
            <w:r w:rsidR="00151C75">
              <w:rPr>
                <w:color w:val="000000"/>
                <w:sz w:val="20"/>
                <w:szCs w:val="20"/>
              </w:rPr>
              <w:t>3400, мун</w:t>
            </w:r>
            <w:r w:rsidRPr="00282EE3">
              <w:rPr>
                <w:color w:val="000000"/>
                <w:sz w:val="20"/>
                <w:szCs w:val="20"/>
              </w:rPr>
              <w:t>. Хынчешть, ул. М.Хынку, 126</w:t>
            </w:r>
          </w:p>
          <w:p w:rsidR="00B05EFF" w:rsidRPr="00282EE3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82EE3">
              <w:rPr>
                <w:color w:val="000000"/>
                <w:sz w:val="20"/>
                <w:szCs w:val="20"/>
              </w:rPr>
              <w:t>тел. (269) 2-20-58, факс (269) 2-20-48,</w:t>
            </w:r>
          </w:p>
          <w:p w:rsidR="00B05EFF" w:rsidRPr="00282EE3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82EE3">
              <w:rPr>
                <w:color w:val="000000"/>
                <w:sz w:val="20"/>
                <w:szCs w:val="20"/>
              </w:rPr>
              <w:t xml:space="preserve">E-mail: </w:t>
            </w:r>
            <w:r w:rsidR="00151C75">
              <w:rPr>
                <w:color w:val="0000FF"/>
                <w:sz w:val="20"/>
                <w:szCs w:val="20"/>
                <w:u w:val="single"/>
              </w:rPr>
              <w:t>consiliu@</w:t>
            </w:r>
            <w:r w:rsidR="00151C75">
              <w:rPr>
                <w:color w:val="0000FF"/>
                <w:sz w:val="20"/>
                <w:szCs w:val="20"/>
                <w:u w:val="single"/>
                <w:lang w:val="ro-RO"/>
              </w:rPr>
              <w:t>hincesti.</w:t>
            </w:r>
            <w:r w:rsidRPr="00282EE3">
              <w:rPr>
                <w:color w:val="0000FF"/>
                <w:sz w:val="20"/>
                <w:szCs w:val="20"/>
                <w:u w:val="single"/>
              </w:rPr>
              <w:t>md</w:t>
            </w:r>
          </w:p>
          <w:p w:rsidR="00B05EFF" w:rsidRPr="00282EE3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:rsidR="0061277C" w:rsidRPr="00620A88" w:rsidRDefault="0061277C" w:rsidP="0061277C">
      <w:pPr>
        <w:rPr>
          <w:b/>
          <w:sz w:val="26"/>
          <w:szCs w:val="26"/>
          <w:lang w:val="ro-RO"/>
        </w:rPr>
      </w:pP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</w:p>
    <w:p w:rsidR="0061277C" w:rsidRPr="009C6085" w:rsidRDefault="0061277C" w:rsidP="00C9395F">
      <w:pPr>
        <w:ind w:hanging="180"/>
        <w:jc w:val="right"/>
        <w:rPr>
          <w:i/>
          <w:sz w:val="28"/>
          <w:szCs w:val="28"/>
          <w:u w:val="single"/>
          <w:lang w:val="ro-RO"/>
        </w:rPr>
      </w:pP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 w:rsidR="00A32359">
        <w:rPr>
          <w:b/>
          <w:sz w:val="26"/>
          <w:szCs w:val="26"/>
          <w:lang w:val="ro-RO"/>
        </w:rPr>
        <w:t xml:space="preserve">                      </w:t>
      </w:r>
      <w:r w:rsidR="00602A67">
        <w:rPr>
          <w:b/>
          <w:sz w:val="26"/>
          <w:szCs w:val="26"/>
          <w:lang w:val="ro-RO"/>
        </w:rPr>
        <w:t xml:space="preserve">                        </w:t>
      </w:r>
      <w:r w:rsidR="009B5B0A">
        <w:rPr>
          <w:b/>
          <w:sz w:val="26"/>
          <w:szCs w:val="26"/>
          <w:lang w:val="ro-RO"/>
        </w:rPr>
        <w:t xml:space="preserve">                             </w:t>
      </w:r>
      <w:r w:rsidR="00A32359">
        <w:rPr>
          <w:b/>
          <w:sz w:val="26"/>
          <w:szCs w:val="26"/>
          <w:lang w:val="ro-RO"/>
        </w:rPr>
        <w:t xml:space="preserve">PROIECT </w:t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</w:p>
    <w:p w:rsidR="0061277C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 E C I Z I E</w:t>
      </w:r>
    </w:p>
    <w:p w:rsidR="0061277C" w:rsidRPr="00B3373B" w:rsidRDefault="00151C75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B3373B">
        <w:rPr>
          <w:sz w:val="28"/>
          <w:szCs w:val="28"/>
          <w:lang w:val="ro-RO"/>
        </w:rPr>
        <w:t>mun</w:t>
      </w:r>
      <w:r w:rsidR="00BA65CA" w:rsidRPr="00B3373B">
        <w:rPr>
          <w:sz w:val="28"/>
          <w:szCs w:val="28"/>
          <w:lang w:val="ro-RO"/>
        </w:rPr>
        <w:t>.Hînceşti</w:t>
      </w:r>
    </w:p>
    <w:p w:rsidR="0061277C" w:rsidRPr="00602A67" w:rsidRDefault="001F6037" w:rsidP="0061277C">
      <w:pPr>
        <w:ind w:hanging="18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ro-RO"/>
        </w:rPr>
        <w:t xml:space="preserve">din </w:t>
      </w:r>
      <w:r w:rsidR="000711BB">
        <w:rPr>
          <w:b/>
          <w:sz w:val="28"/>
          <w:szCs w:val="28"/>
        </w:rPr>
        <w:t>____________</w:t>
      </w:r>
      <w:r w:rsidR="00A32359">
        <w:rPr>
          <w:b/>
          <w:sz w:val="28"/>
          <w:szCs w:val="28"/>
          <w:lang w:val="ro-RO"/>
        </w:rPr>
        <w:t xml:space="preserve"> 201</w:t>
      </w:r>
      <w:r w:rsidR="00602A67">
        <w:rPr>
          <w:b/>
          <w:sz w:val="28"/>
          <w:szCs w:val="28"/>
          <w:lang w:val="ro-RO"/>
        </w:rPr>
        <w:t>9</w:t>
      </w:r>
      <w:r w:rsidR="0061277C" w:rsidRPr="00B3373B">
        <w:rPr>
          <w:b/>
          <w:sz w:val="28"/>
          <w:szCs w:val="28"/>
          <w:lang w:val="ro-RO"/>
        </w:rPr>
        <w:tab/>
      </w:r>
      <w:r w:rsidR="0061277C" w:rsidRPr="00B3373B">
        <w:rPr>
          <w:b/>
          <w:sz w:val="28"/>
          <w:szCs w:val="28"/>
          <w:lang w:val="ro-RO"/>
        </w:rPr>
        <w:tab/>
      </w:r>
      <w:r w:rsidR="0061277C" w:rsidRPr="00B3373B">
        <w:rPr>
          <w:b/>
          <w:sz w:val="28"/>
          <w:szCs w:val="28"/>
          <w:lang w:val="ro-RO"/>
        </w:rPr>
        <w:tab/>
      </w:r>
      <w:r w:rsidR="0061277C" w:rsidRPr="00B3373B">
        <w:rPr>
          <w:b/>
          <w:sz w:val="28"/>
          <w:szCs w:val="28"/>
          <w:lang w:val="ro-RO"/>
        </w:rPr>
        <w:tab/>
      </w:r>
      <w:r w:rsidR="0061277C" w:rsidRPr="00B3373B">
        <w:rPr>
          <w:b/>
          <w:sz w:val="28"/>
          <w:szCs w:val="28"/>
          <w:lang w:val="ro-RO"/>
        </w:rPr>
        <w:tab/>
      </w:r>
      <w:r w:rsidR="0061277C" w:rsidRPr="00B3373B">
        <w:rPr>
          <w:b/>
          <w:sz w:val="28"/>
          <w:szCs w:val="28"/>
          <w:lang w:val="ro-RO"/>
        </w:rPr>
        <w:tab/>
      </w:r>
      <w:r w:rsidR="0061277C" w:rsidRPr="00B3373B">
        <w:rPr>
          <w:b/>
          <w:sz w:val="28"/>
          <w:szCs w:val="28"/>
          <w:lang w:val="ro-RO"/>
        </w:rPr>
        <w:tab/>
      </w:r>
      <w:r w:rsidR="00A32359">
        <w:rPr>
          <w:b/>
          <w:sz w:val="28"/>
          <w:szCs w:val="28"/>
          <w:lang w:val="ro-RO"/>
        </w:rPr>
        <w:t xml:space="preserve">              nr.0</w:t>
      </w:r>
      <w:r w:rsidR="000711BB" w:rsidRPr="00602A67">
        <w:rPr>
          <w:b/>
          <w:sz w:val="28"/>
          <w:szCs w:val="28"/>
          <w:lang w:val="en-US"/>
        </w:rPr>
        <w:t>1</w:t>
      </w:r>
      <w:r w:rsidR="00A32359">
        <w:rPr>
          <w:b/>
          <w:sz w:val="28"/>
          <w:szCs w:val="28"/>
          <w:lang w:val="ro-RO"/>
        </w:rPr>
        <w:t>/</w:t>
      </w:r>
      <w:r w:rsidR="000711BB" w:rsidRPr="00602A67">
        <w:rPr>
          <w:b/>
          <w:sz w:val="28"/>
          <w:szCs w:val="28"/>
          <w:lang w:val="en-US"/>
        </w:rPr>
        <w:t>___</w:t>
      </w:r>
    </w:p>
    <w:p w:rsidR="0061277C" w:rsidRPr="00B3373B" w:rsidRDefault="0061277C" w:rsidP="0061277C">
      <w:pPr>
        <w:ind w:hanging="180"/>
        <w:rPr>
          <w:sz w:val="28"/>
          <w:szCs w:val="28"/>
          <w:lang w:val="ro-RO"/>
        </w:rPr>
      </w:pPr>
    </w:p>
    <w:p w:rsidR="0061277C" w:rsidRPr="00B3373B" w:rsidRDefault="0061277C" w:rsidP="0094056C">
      <w:pPr>
        <w:ind w:hanging="180"/>
        <w:rPr>
          <w:b/>
          <w:sz w:val="28"/>
          <w:szCs w:val="28"/>
          <w:lang w:val="ro-RO"/>
        </w:rPr>
      </w:pPr>
      <w:r w:rsidRPr="00B3373B">
        <w:rPr>
          <w:b/>
          <w:sz w:val="28"/>
          <w:szCs w:val="28"/>
          <w:lang w:val="ro-RO"/>
        </w:rPr>
        <w:t xml:space="preserve">Cu privire la </w:t>
      </w:r>
      <w:r w:rsidR="00546ECB" w:rsidRPr="00B3373B">
        <w:rPr>
          <w:b/>
          <w:sz w:val="28"/>
          <w:szCs w:val="28"/>
          <w:lang w:val="ro-RO"/>
        </w:rPr>
        <w:t>autorizarea casării</w:t>
      </w:r>
    </w:p>
    <w:p w:rsidR="00976BBA" w:rsidRDefault="003E41FA" w:rsidP="004264CC">
      <w:pPr>
        <w:ind w:left="-142"/>
        <w:rPr>
          <w:b/>
          <w:sz w:val="28"/>
          <w:szCs w:val="28"/>
          <w:lang w:val="ro-RO"/>
        </w:rPr>
      </w:pPr>
      <w:r w:rsidRPr="00B3373B">
        <w:rPr>
          <w:b/>
          <w:sz w:val="28"/>
          <w:szCs w:val="28"/>
          <w:lang w:val="ro-RO"/>
        </w:rPr>
        <w:t>u</w:t>
      </w:r>
      <w:r w:rsidR="00546ECB" w:rsidRPr="00B3373B">
        <w:rPr>
          <w:b/>
          <w:sz w:val="28"/>
          <w:szCs w:val="28"/>
          <w:lang w:val="ro-RO"/>
        </w:rPr>
        <w:t xml:space="preserve">nor bunuri uzate raportate la                       </w:t>
      </w:r>
    </w:p>
    <w:p w:rsidR="004264CC" w:rsidRPr="00B3373B" w:rsidRDefault="00546ECB" w:rsidP="004264CC">
      <w:pPr>
        <w:ind w:left="-142"/>
        <w:rPr>
          <w:b/>
          <w:sz w:val="28"/>
          <w:szCs w:val="28"/>
          <w:lang w:val="ro-RO"/>
        </w:rPr>
      </w:pPr>
      <w:r w:rsidRPr="00B3373B">
        <w:rPr>
          <w:b/>
          <w:sz w:val="28"/>
          <w:szCs w:val="28"/>
          <w:lang w:val="ro-RO"/>
        </w:rPr>
        <w:t>mijloace fixe ale subdiviziunilor                                                                                                 Consiliului Raional  Hîncești</w:t>
      </w:r>
    </w:p>
    <w:p w:rsidR="0061277C" w:rsidRPr="00B3373B" w:rsidRDefault="0061277C" w:rsidP="004264CC">
      <w:pPr>
        <w:ind w:left="-142"/>
        <w:rPr>
          <w:i/>
          <w:sz w:val="28"/>
          <w:szCs w:val="28"/>
          <w:lang w:val="ro-RO"/>
        </w:rPr>
      </w:pPr>
    </w:p>
    <w:p w:rsidR="004264CC" w:rsidRPr="00B3373B" w:rsidRDefault="00546ECB" w:rsidP="00A32359">
      <w:pPr>
        <w:jc w:val="both"/>
        <w:rPr>
          <w:sz w:val="28"/>
          <w:szCs w:val="28"/>
          <w:lang w:val="ro-RO"/>
        </w:rPr>
      </w:pPr>
      <w:r w:rsidRPr="00B3373B">
        <w:rPr>
          <w:sz w:val="28"/>
          <w:szCs w:val="28"/>
          <w:lang w:val="ro-RO"/>
        </w:rPr>
        <w:t>Avînd la bază actele de casare întocmite de comisiile de casare instituite prin ordinul nr.</w:t>
      </w:r>
      <w:r w:rsidR="00A32359">
        <w:rPr>
          <w:sz w:val="28"/>
          <w:szCs w:val="28"/>
          <w:lang w:val="ro-RO"/>
        </w:rPr>
        <w:t xml:space="preserve"> </w:t>
      </w:r>
      <w:r w:rsidR="00D50BDB">
        <w:rPr>
          <w:sz w:val="28"/>
          <w:szCs w:val="28"/>
          <w:lang w:val="ro-RO"/>
        </w:rPr>
        <w:t>35 din</w:t>
      </w:r>
      <w:r w:rsidR="00A32359">
        <w:rPr>
          <w:sz w:val="28"/>
          <w:szCs w:val="28"/>
          <w:lang w:val="ro-RO"/>
        </w:rPr>
        <w:t xml:space="preserve"> 03.12.2018</w:t>
      </w:r>
      <w:r w:rsidR="00D50BDB">
        <w:rPr>
          <w:sz w:val="28"/>
          <w:szCs w:val="28"/>
          <w:lang w:val="ro-RO"/>
        </w:rPr>
        <w:t xml:space="preserve"> </w:t>
      </w:r>
      <w:r w:rsidRPr="00B3373B">
        <w:rPr>
          <w:sz w:val="28"/>
          <w:szCs w:val="28"/>
          <w:lang w:val="ro-RO"/>
        </w:rPr>
        <w:t>a șefului D</w:t>
      </w:r>
      <w:r w:rsidR="009E41B3" w:rsidRPr="00B3373B">
        <w:rPr>
          <w:sz w:val="28"/>
          <w:szCs w:val="28"/>
          <w:lang w:val="ro-RO"/>
        </w:rPr>
        <w:t xml:space="preserve">irecției </w:t>
      </w:r>
      <w:r w:rsidR="00D50BDB">
        <w:rPr>
          <w:sz w:val="28"/>
          <w:szCs w:val="28"/>
          <w:lang w:val="ro-RO"/>
        </w:rPr>
        <w:t>Agricultură și Alimentație</w:t>
      </w:r>
      <w:r w:rsidRPr="00B3373B">
        <w:rPr>
          <w:sz w:val="28"/>
          <w:szCs w:val="28"/>
          <w:lang w:val="ro-RO"/>
        </w:rPr>
        <w:t>, con</w:t>
      </w:r>
      <w:r w:rsidR="00D50BDB">
        <w:rPr>
          <w:sz w:val="28"/>
          <w:szCs w:val="28"/>
          <w:lang w:val="ro-RO"/>
        </w:rPr>
        <w:t xml:space="preserve">ducîndu-se de prevederile pct. 8 </w:t>
      </w:r>
      <w:r w:rsidRPr="00B3373B">
        <w:rPr>
          <w:sz w:val="28"/>
          <w:szCs w:val="28"/>
          <w:lang w:val="ro-RO"/>
        </w:rPr>
        <w:t>și</w:t>
      </w:r>
      <w:r w:rsidR="00D50BDB">
        <w:rPr>
          <w:sz w:val="28"/>
          <w:szCs w:val="28"/>
          <w:lang w:val="ro-RO"/>
        </w:rPr>
        <w:t xml:space="preserve"> </w:t>
      </w:r>
      <w:r w:rsidRPr="00B3373B">
        <w:rPr>
          <w:sz w:val="28"/>
          <w:szCs w:val="28"/>
          <w:lang w:val="ro-RO"/>
        </w:rPr>
        <w:t>10 ale Regulamentului privind casarea bunurilor uzate, raportate la mijloacele fixe aprobat prin H</w:t>
      </w:r>
      <w:r w:rsidR="00C41ECC" w:rsidRPr="00B3373B">
        <w:rPr>
          <w:sz w:val="28"/>
          <w:szCs w:val="28"/>
          <w:lang w:val="ro-RO"/>
        </w:rPr>
        <w:t xml:space="preserve">otărîrea </w:t>
      </w:r>
      <w:r w:rsidRPr="00B3373B">
        <w:rPr>
          <w:sz w:val="28"/>
          <w:szCs w:val="28"/>
          <w:lang w:val="ro-RO"/>
        </w:rPr>
        <w:t>G</w:t>
      </w:r>
      <w:r w:rsidR="00C41ECC" w:rsidRPr="00B3373B">
        <w:rPr>
          <w:sz w:val="28"/>
          <w:szCs w:val="28"/>
          <w:lang w:val="ro-RO"/>
        </w:rPr>
        <w:t>uvernului</w:t>
      </w:r>
      <w:r w:rsidRPr="00B3373B">
        <w:rPr>
          <w:sz w:val="28"/>
          <w:szCs w:val="28"/>
          <w:lang w:val="ro-RO"/>
        </w:rPr>
        <w:t xml:space="preserve"> nr.500 din 12.05.1998,  și în temeiul </w:t>
      </w:r>
      <w:r w:rsidR="00C41ECC" w:rsidRPr="00B3373B">
        <w:rPr>
          <w:sz w:val="28"/>
          <w:szCs w:val="28"/>
          <w:lang w:val="ro-RO"/>
        </w:rPr>
        <w:t xml:space="preserve">art. 43 alin (1), lit. c), </w:t>
      </w:r>
      <w:r w:rsidR="00D50BDB">
        <w:rPr>
          <w:sz w:val="28"/>
          <w:szCs w:val="28"/>
          <w:lang w:val="ro-RO"/>
        </w:rPr>
        <w:t xml:space="preserve">art. </w:t>
      </w:r>
      <w:r w:rsidRPr="00B3373B">
        <w:rPr>
          <w:sz w:val="28"/>
          <w:szCs w:val="28"/>
          <w:lang w:val="ro-RO"/>
        </w:rPr>
        <w:t>46 al Legii nr.436-XVI din 28.12.2006 privind administrația publică</w:t>
      </w:r>
      <w:r w:rsidR="0048223A" w:rsidRPr="00B3373B">
        <w:rPr>
          <w:sz w:val="28"/>
          <w:szCs w:val="28"/>
          <w:lang w:val="ro-RO"/>
        </w:rPr>
        <w:t xml:space="preserve"> locală</w:t>
      </w:r>
      <w:r w:rsidR="002E420F" w:rsidRPr="00B3373B">
        <w:rPr>
          <w:sz w:val="28"/>
          <w:szCs w:val="28"/>
          <w:lang w:val="ro-RO"/>
        </w:rPr>
        <w:t>,</w:t>
      </w:r>
      <w:r w:rsidR="004264CC" w:rsidRPr="00B3373B">
        <w:rPr>
          <w:sz w:val="28"/>
          <w:szCs w:val="28"/>
          <w:lang w:val="ro-RO"/>
        </w:rPr>
        <w:t xml:space="preserve"> Consiliul raional Hîncești </w:t>
      </w:r>
      <w:r w:rsidR="004264CC" w:rsidRPr="00B3373B">
        <w:rPr>
          <w:b/>
          <w:sz w:val="28"/>
          <w:szCs w:val="28"/>
          <w:lang w:val="ro-RO"/>
        </w:rPr>
        <w:t>DECIDE</w:t>
      </w:r>
      <w:r w:rsidR="004264CC" w:rsidRPr="00B3373B">
        <w:rPr>
          <w:sz w:val="28"/>
          <w:szCs w:val="28"/>
          <w:lang w:val="ro-RO"/>
        </w:rPr>
        <w:t>:</w:t>
      </w:r>
    </w:p>
    <w:p w:rsidR="004264CC" w:rsidRPr="00B3373B" w:rsidRDefault="004264CC" w:rsidP="004264CC">
      <w:pPr>
        <w:ind w:left="360"/>
        <w:jc w:val="both"/>
        <w:rPr>
          <w:sz w:val="28"/>
          <w:szCs w:val="28"/>
          <w:lang w:val="ro-RO"/>
        </w:rPr>
      </w:pPr>
    </w:p>
    <w:p w:rsidR="004264CC" w:rsidRPr="00B3373B" w:rsidRDefault="004264CC" w:rsidP="0048223A">
      <w:pPr>
        <w:pStyle w:val="Listparagraf"/>
        <w:numPr>
          <w:ilvl w:val="0"/>
          <w:numId w:val="4"/>
        </w:numPr>
        <w:spacing w:line="276" w:lineRule="auto"/>
        <w:ind w:left="993" w:hanging="284"/>
        <w:jc w:val="both"/>
        <w:rPr>
          <w:sz w:val="28"/>
          <w:szCs w:val="28"/>
          <w:lang w:val="ro-RO"/>
        </w:rPr>
      </w:pPr>
      <w:r w:rsidRPr="00B3373B">
        <w:rPr>
          <w:sz w:val="28"/>
          <w:szCs w:val="28"/>
          <w:lang w:val="ro-RO"/>
        </w:rPr>
        <w:t xml:space="preserve">Se </w:t>
      </w:r>
      <w:r w:rsidR="00B33E3C" w:rsidRPr="00B3373B">
        <w:rPr>
          <w:sz w:val="28"/>
          <w:szCs w:val="28"/>
          <w:lang w:val="ro-RO"/>
        </w:rPr>
        <w:t>autorizează</w:t>
      </w:r>
      <w:r w:rsidR="0048223A" w:rsidRPr="00B3373B">
        <w:rPr>
          <w:sz w:val="28"/>
          <w:szCs w:val="28"/>
          <w:lang w:val="ro-RO"/>
        </w:rPr>
        <w:t xml:space="preserve"> c</w:t>
      </w:r>
      <w:r w:rsidR="00B33E3C" w:rsidRPr="00B3373B">
        <w:rPr>
          <w:sz w:val="28"/>
          <w:szCs w:val="28"/>
          <w:lang w:val="ro-RO"/>
        </w:rPr>
        <w:t xml:space="preserve">asarea bunurilor, conform Registrului actelor mijloacelor fixe ce urmează a fi casate, propuse de </w:t>
      </w:r>
      <w:r w:rsidR="00D2731A" w:rsidRPr="00B3373B">
        <w:rPr>
          <w:sz w:val="28"/>
          <w:szCs w:val="28"/>
          <w:lang w:val="ro-RO"/>
        </w:rPr>
        <w:t>Direcți</w:t>
      </w:r>
      <w:r w:rsidR="00C96250">
        <w:rPr>
          <w:sz w:val="28"/>
          <w:szCs w:val="28"/>
          <w:lang w:val="ro-RO"/>
        </w:rPr>
        <w:t>a</w:t>
      </w:r>
      <w:bookmarkStart w:id="0" w:name="_GoBack"/>
      <w:bookmarkEnd w:id="0"/>
      <w:r w:rsidR="00D2731A" w:rsidRPr="00B3373B">
        <w:rPr>
          <w:sz w:val="28"/>
          <w:szCs w:val="28"/>
          <w:lang w:val="ro-RO"/>
        </w:rPr>
        <w:t xml:space="preserve"> </w:t>
      </w:r>
      <w:r w:rsidR="00D2731A">
        <w:rPr>
          <w:sz w:val="28"/>
          <w:szCs w:val="28"/>
          <w:lang w:val="ro-RO"/>
        </w:rPr>
        <w:t>Agricultură și Alimentație</w:t>
      </w:r>
      <w:r w:rsidR="00D2731A" w:rsidRPr="00B3373B">
        <w:rPr>
          <w:sz w:val="28"/>
          <w:szCs w:val="28"/>
          <w:lang w:val="ro-RO"/>
        </w:rPr>
        <w:t xml:space="preserve"> </w:t>
      </w:r>
      <w:r w:rsidRPr="00B3373B">
        <w:rPr>
          <w:sz w:val="28"/>
          <w:szCs w:val="28"/>
          <w:lang w:val="ro-RO"/>
        </w:rPr>
        <w:t>(</w:t>
      </w:r>
      <w:r w:rsidR="002E420F" w:rsidRPr="00B3373B">
        <w:rPr>
          <w:sz w:val="28"/>
          <w:szCs w:val="28"/>
          <w:lang w:val="ro-RO"/>
        </w:rPr>
        <w:t>Anexa nr.1</w:t>
      </w:r>
      <w:r w:rsidRPr="00B3373B">
        <w:rPr>
          <w:sz w:val="28"/>
          <w:szCs w:val="28"/>
          <w:lang w:val="ro-RO"/>
        </w:rPr>
        <w:t>).</w:t>
      </w:r>
    </w:p>
    <w:p w:rsidR="004264CC" w:rsidRPr="00B3373B" w:rsidRDefault="0048223A" w:rsidP="00FB12A8">
      <w:pPr>
        <w:pStyle w:val="Listparagraf"/>
        <w:numPr>
          <w:ilvl w:val="0"/>
          <w:numId w:val="4"/>
        </w:numPr>
        <w:spacing w:line="276" w:lineRule="auto"/>
        <w:ind w:left="993"/>
        <w:jc w:val="both"/>
        <w:rPr>
          <w:sz w:val="28"/>
          <w:szCs w:val="28"/>
          <w:lang w:val="ro-RO"/>
        </w:rPr>
      </w:pPr>
      <w:r w:rsidRPr="00B3373B">
        <w:rPr>
          <w:sz w:val="28"/>
          <w:szCs w:val="28"/>
          <w:lang w:val="ro-RO"/>
        </w:rPr>
        <w:t xml:space="preserve">Se obligă </w:t>
      </w:r>
      <w:r w:rsidR="00B33E3C" w:rsidRPr="00B3373B">
        <w:rPr>
          <w:sz w:val="28"/>
          <w:szCs w:val="28"/>
          <w:lang w:val="ro-RO"/>
        </w:rPr>
        <w:t xml:space="preserve">Șeful </w:t>
      </w:r>
      <w:r w:rsidR="009E41B3" w:rsidRPr="00B3373B">
        <w:rPr>
          <w:sz w:val="28"/>
          <w:szCs w:val="28"/>
          <w:lang w:val="ro-RO"/>
        </w:rPr>
        <w:t xml:space="preserve">Direcției </w:t>
      </w:r>
      <w:r w:rsidR="00D2731A" w:rsidRPr="00B3373B">
        <w:rPr>
          <w:sz w:val="28"/>
          <w:szCs w:val="28"/>
          <w:lang w:val="ro-RO"/>
        </w:rPr>
        <w:t xml:space="preserve">Direcției </w:t>
      </w:r>
      <w:r w:rsidR="00D2731A">
        <w:rPr>
          <w:sz w:val="28"/>
          <w:szCs w:val="28"/>
          <w:lang w:val="ro-RO"/>
        </w:rPr>
        <w:t>Agricultură și Alimentație</w:t>
      </w:r>
      <w:r w:rsidR="00EE2DD8">
        <w:rPr>
          <w:sz w:val="28"/>
          <w:szCs w:val="28"/>
          <w:lang w:val="ro-RO"/>
        </w:rPr>
        <w:t>, d</w:t>
      </w:r>
      <w:r w:rsidR="00D2731A">
        <w:rPr>
          <w:sz w:val="28"/>
          <w:szCs w:val="28"/>
          <w:lang w:val="ro-RO"/>
        </w:rPr>
        <w:t>l</w:t>
      </w:r>
      <w:r w:rsidR="00EE2DD8">
        <w:rPr>
          <w:sz w:val="28"/>
          <w:szCs w:val="28"/>
          <w:lang w:val="ro-RO"/>
        </w:rPr>
        <w:t xml:space="preserve"> </w:t>
      </w:r>
      <w:r w:rsidR="00D2731A">
        <w:rPr>
          <w:sz w:val="28"/>
          <w:szCs w:val="28"/>
          <w:lang w:val="ro-RO"/>
        </w:rPr>
        <w:t>Ion SÎRBU</w:t>
      </w:r>
      <w:r w:rsidR="00EE2DD8">
        <w:rPr>
          <w:sz w:val="28"/>
          <w:szCs w:val="28"/>
          <w:lang w:val="ro-RO"/>
        </w:rPr>
        <w:t xml:space="preserve"> </w:t>
      </w:r>
      <w:r w:rsidRPr="00B3373B">
        <w:rPr>
          <w:sz w:val="28"/>
          <w:szCs w:val="28"/>
          <w:lang w:val="ro-RO"/>
        </w:rPr>
        <w:t>să îndeplinească</w:t>
      </w:r>
      <w:r w:rsidR="003E41FA" w:rsidRPr="00B3373B">
        <w:rPr>
          <w:sz w:val="28"/>
          <w:szCs w:val="28"/>
          <w:lang w:val="ro-RO"/>
        </w:rPr>
        <w:t xml:space="preserve">  toate acțiunile stabilite </w:t>
      </w:r>
      <w:r w:rsidRPr="00B3373B">
        <w:rPr>
          <w:sz w:val="28"/>
          <w:szCs w:val="28"/>
          <w:lang w:val="ro-RO"/>
        </w:rPr>
        <w:t>la p.10</w:t>
      </w:r>
      <w:r w:rsidR="003E41FA" w:rsidRPr="00B3373B">
        <w:rPr>
          <w:sz w:val="28"/>
          <w:szCs w:val="28"/>
          <w:lang w:val="ro-RO"/>
        </w:rPr>
        <w:t xml:space="preserve"> al Regulamentului privind casarea bunurilor uzate, raportate la mijloacele fixe, aprobat prin Hotărîrea Guvernului nr.500 din 12.05.1998</w:t>
      </w:r>
      <w:r w:rsidR="004264CC" w:rsidRPr="00B3373B">
        <w:rPr>
          <w:sz w:val="28"/>
          <w:szCs w:val="28"/>
          <w:lang w:val="ro-RO"/>
        </w:rPr>
        <w:t>.</w:t>
      </w:r>
    </w:p>
    <w:p w:rsidR="00FB12A8" w:rsidRPr="00B3373B" w:rsidRDefault="00FB12A8" w:rsidP="00FB12A8">
      <w:pPr>
        <w:pStyle w:val="Listparagraf"/>
        <w:numPr>
          <w:ilvl w:val="0"/>
          <w:numId w:val="4"/>
        </w:numPr>
        <w:ind w:left="993"/>
        <w:jc w:val="both"/>
        <w:rPr>
          <w:sz w:val="28"/>
          <w:szCs w:val="28"/>
          <w:lang w:val="ro-RO"/>
        </w:rPr>
      </w:pPr>
      <w:r w:rsidRPr="00B3373B">
        <w:rPr>
          <w:sz w:val="28"/>
          <w:szCs w:val="28"/>
          <w:lang w:val="ro-RO"/>
        </w:rPr>
        <w:t>Controlul asupra executării prezentei decizii se pune în sarcina vicepreședintelui</w:t>
      </w:r>
      <w:r w:rsidR="00151C75" w:rsidRPr="00B3373B">
        <w:rPr>
          <w:sz w:val="28"/>
          <w:szCs w:val="28"/>
          <w:lang w:val="ro-RO"/>
        </w:rPr>
        <w:t xml:space="preserve"> raionului d</w:t>
      </w:r>
      <w:r w:rsidR="00C22477">
        <w:rPr>
          <w:sz w:val="28"/>
          <w:szCs w:val="28"/>
          <w:lang w:val="ro-RO"/>
        </w:rPr>
        <w:t>l</w:t>
      </w:r>
      <w:r w:rsidR="00151C75" w:rsidRPr="00B3373B">
        <w:rPr>
          <w:sz w:val="28"/>
          <w:szCs w:val="28"/>
          <w:lang w:val="ro-RO"/>
        </w:rPr>
        <w:t xml:space="preserve"> </w:t>
      </w:r>
      <w:r w:rsidR="00C22477">
        <w:rPr>
          <w:sz w:val="28"/>
          <w:szCs w:val="28"/>
          <w:lang w:val="ro-RO"/>
        </w:rPr>
        <w:t>Dumitru CORNEI</w:t>
      </w:r>
      <w:r w:rsidRPr="00B3373B">
        <w:rPr>
          <w:sz w:val="28"/>
          <w:szCs w:val="28"/>
          <w:lang w:val="ro-RO"/>
        </w:rPr>
        <w:t>.</w:t>
      </w:r>
    </w:p>
    <w:p w:rsidR="009C6085" w:rsidRPr="00B3373B" w:rsidRDefault="009C6085" w:rsidP="00151C75">
      <w:pPr>
        <w:rPr>
          <w:b/>
          <w:sz w:val="28"/>
          <w:szCs w:val="28"/>
          <w:lang w:val="ro-RO"/>
        </w:rPr>
      </w:pPr>
    </w:p>
    <w:p w:rsidR="00151C75" w:rsidRPr="00C9395F" w:rsidRDefault="00DE3685" w:rsidP="00C9395F">
      <w:pPr>
        <w:ind w:left="360"/>
        <w:rPr>
          <w:b/>
          <w:sz w:val="28"/>
          <w:szCs w:val="28"/>
          <w:lang w:val="en-US"/>
        </w:rPr>
      </w:pPr>
      <w:r w:rsidRPr="00B3373B">
        <w:rPr>
          <w:b/>
          <w:sz w:val="28"/>
          <w:szCs w:val="28"/>
          <w:lang w:val="ro-RO"/>
        </w:rPr>
        <w:t>Preşedintele şedinţei</w:t>
      </w:r>
      <w:r w:rsidR="00B3373B">
        <w:rPr>
          <w:b/>
          <w:sz w:val="28"/>
          <w:szCs w:val="28"/>
          <w:lang w:val="ro-RO"/>
        </w:rPr>
        <w:t>:</w:t>
      </w:r>
      <w:r w:rsidR="00A32359">
        <w:rPr>
          <w:b/>
          <w:sz w:val="28"/>
          <w:szCs w:val="28"/>
          <w:lang w:val="ro-RO"/>
        </w:rPr>
        <w:t xml:space="preserve">               </w:t>
      </w:r>
      <w:r w:rsidR="001A4E3F">
        <w:rPr>
          <w:b/>
          <w:sz w:val="28"/>
          <w:szCs w:val="28"/>
          <w:lang w:val="ro-RO"/>
        </w:rPr>
        <w:t xml:space="preserve">                           </w:t>
      </w:r>
      <w:r w:rsidR="00A32359">
        <w:rPr>
          <w:b/>
          <w:sz w:val="28"/>
          <w:szCs w:val="28"/>
          <w:lang w:val="ro-RO"/>
        </w:rPr>
        <w:t xml:space="preserve"> _________________</w:t>
      </w:r>
    </w:p>
    <w:p w:rsidR="00C343EC" w:rsidRPr="00B3373B" w:rsidRDefault="00DE3685" w:rsidP="00151C75">
      <w:pPr>
        <w:rPr>
          <w:b/>
          <w:sz w:val="28"/>
          <w:szCs w:val="28"/>
          <w:lang w:val="ro-RO"/>
        </w:rPr>
      </w:pPr>
      <w:r w:rsidRPr="00B3373B">
        <w:rPr>
          <w:b/>
          <w:sz w:val="28"/>
          <w:szCs w:val="28"/>
          <w:lang w:val="ro-RO"/>
        </w:rPr>
        <w:t>Contrasemnează:</w:t>
      </w:r>
    </w:p>
    <w:p w:rsidR="00151C75" w:rsidRPr="00B3373B" w:rsidRDefault="00A81B1D" w:rsidP="00A81B1D">
      <w:pPr>
        <w:ind w:left="360"/>
        <w:rPr>
          <w:b/>
          <w:sz w:val="28"/>
          <w:szCs w:val="28"/>
          <w:lang w:val="ro-RO"/>
        </w:rPr>
      </w:pPr>
      <w:r w:rsidRPr="00B3373B">
        <w:rPr>
          <w:b/>
          <w:sz w:val="28"/>
          <w:szCs w:val="28"/>
          <w:lang w:val="ro-RO"/>
        </w:rPr>
        <w:t xml:space="preserve">Secretarul </w:t>
      </w:r>
    </w:p>
    <w:p w:rsidR="00C9395F" w:rsidRDefault="00A81B1D" w:rsidP="00C9395F">
      <w:pPr>
        <w:ind w:left="360"/>
        <w:rPr>
          <w:b/>
          <w:sz w:val="28"/>
          <w:szCs w:val="28"/>
          <w:lang w:val="ro-RO"/>
        </w:rPr>
      </w:pPr>
      <w:r w:rsidRPr="00B3373B">
        <w:rPr>
          <w:b/>
          <w:sz w:val="28"/>
          <w:szCs w:val="28"/>
          <w:lang w:val="ro-RO"/>
        </w:rPr>
        <w:t xml:space="preserve">Consiliului </w:t>
      </w:r>
      <w:r w:rsidR="00151C75" w:rsidRPr="00B3373B">
        <w:rPr>
          <w:b/>
          <w:sz w:val="28"/>
          <w:szCs w:val="28"/>
          <w:lang w:val="ro-RO"/>
        </w:rPr>
        <w:t xml:space="preserve">Raional Hîncești                         </w:t>
      </w:r>
      <w:r w:rsidR="001A4E3F">
        <w:rPr>
          <w:b/>
          <w:sz w:val="28"/>
          <w:szCs w:val="28"/>
          <w:lang w:val="ro-RO"/>
        </w:rPr>
        <w:t xml:space="preserve">   </w:t>
      </w:r>
      <w:r w:rsidR="00151C75" w:rsidRPr="00B3373B">
        <w:rPr>
          <w:b/>
          <w:sz w:val="28"/>
          <w:szCs w:val="28"/>
          <w:lang w:val="ro-RO"/>
        </w:rPr>
        <w:t xml:space="preserve"> Elena MORARU TOMA</w:t>
      </w:r>
    </w:p>
    <w:p w:rsidR="00C9395F" w:rsidRPr="00A32359" w:rsidRDefault="00C9395F" w:rsidP="00C9395F">
      <w:pPr>
        <w:ind w:left="360"/>
        <w:rPr>
          <w:b/>
          <w:sz w:val="28"/>
          <w:szCs w:val="28"/>
          <w:lang w:val="ro-RO"/>
        </w:rPr>
      </w:pPr>
    </w:p>
    <w:p w:rsidR="00A32359" w:rsidRPr="00A32359" w:rsidRDefault="009B5B0A" w:rsidP="00A32359">
      <w:pPr>
        <w:rPr>
          <w:lang w:val="en-US"/>
        </w:rPr>
      </w:pPr>
      <w:proofErr w:type="spellStart"/>
      <w:r w:rsidRPr="00A32359">
        <w:rPr>
          <w:lang w:val="en-US"/>
        </w:rPr>
        <w:t>Inițiat</w:t>
      </w:r>
      <w:proofErr w:type="spellEnd"/>
      <w:r w:rsidRPr="00A32359">
        <w:rPr>
          <w:lang w:val="en-US"/>
        </w:rPr>
        <w:t>: _</w:t>
      </w:r>
      <w:r w:rsidR="00A32359" w:rsidRPr="00A32359">
        <w:rPr>
          <w:lang w:val="en-US"/>
        </w:rPr>
        <w:t xml:space="preserve">__________________ </w:t>
      </w:r>
      <w:proofErr w:type="spellStart"/>
      <w:r w:rsidR="00A32359" w:rsidRPr="00A32359">
        <w:rPr>
          <w:lang w:val="en-US"/>
        </w:rPr>
        <w:t>Ghenadie</w:t>
      </w:r>
      <w:proofErr w:type="spellEnd"/>
      <w:r>
        <w:rPr>
          <w:lang w:val="en-US"/>
        </w:rPr>
        <w:t xml:space="preserve"> </w:t>
      </w:r>
      <w:proofErr w:type="spellStart"/>
      <w:r w:rsidR="00A32359" w:rsidRPr="00A32359">
        <w:rPr>
          <w:lang w:val="en-US"/>
        </w:rPr>
        <w:t>Buza</w:t>
      </w:r>
      <w:proofErr w:type="spellEnd"/>
      <w:r w:rsidR="00A32359" w:rsidRPr="00A32359">
        <w:rPr>
          <w:lang w:val="en-US"/>
        </w:rPr>
        <w:t xml:space="preserve">, </w:t>
      </w:r>
      <w:proofErr w:type="spellStart"/>
      <w:r w:rsidR="00A32359" w:rsidRPr="00A32359">
        <w:rPr>
          <w:lang w:val="en-US"/>
        </w:rPr>
        <w:t>Președintele</w:t>
      </w:r>
      <w:proofErr w:type="spellEnd"/>
      <w:r w:rsidR="00C22477">
        <w:rPr>
          <w:lang w:val="en-US"/>
        </w:rPr>
        <w:t xml:space="preserve"> </w:t>
      </w:r>
      <w:proofErr w:type="spellStart"/>
      <w:r w:rsidR="00A32359" w:rsidRPr="00A32359">
        <w:rPr>
          <w:lang w:val="en-US"/>
        </w:rPr>
        <w:t>raionului</w:t>
      </w:r>
      <w:proofErr w:type="spellEnd"/>
      <w:r w:rsidR="00A32359" w:rsidRPr="00A32359">
        <w:rPr>
          <w:lang w:val="en-US"/>
        </w:rPr>
        <w:t>,</w:t>
      </w:r>
    </w:p>
    <w:p w:rsidR="00A32359" w:rsidRPr="00A32359" w:rsidRDefault="00A32359" w:rsidP="00A32359">
      <w:pPr>
        <w:rPr>
          <w:lang w:val="en-US"/>
        </w:rPr>
      </w:pPr>
      <w:proofErr w:type="spellStart"/>
      <w:r w:rsidRPr="00A32359">
        <w:rPr>
          <w:lang w:val="en-US"/>
        </w:rPr>
        <w:t>Elabora</w:t>
      </w:r>
      <w:r>
        <w:rPr>
          <w:lang w:val="en-US"/>
        </w:rPr>
        <w:t>t</w:t>
      </w:r>
      <w:proofErr w:type="spellEnd"/>
      <w:r>
        <w:rPr>
          <w:lang w:val="en-US"/>
        </w:rPr>
        <w:t xml:space="preserve">: _________________ </w:t>
      </w:r>
      <w:r w:rsidR="00C22477">
        <w:rPr>
          <w:lang w:val="en-US"/>
        </w:rPr>
        <w:t xml:space="preserve">Ion </w:t>
      </w:r>
      <w:proofErr w:type="spellStart"/>
      <w:r w:rsidR="00C22477">
        <w:rPr>
          <w:lang w:val="en-US"/>
        </w:rPr>
        <w:t>Sîrbu</w:t>
      </w:r>
      <w:proofErr w:type="spellEnd"/>
      <w:r w:rsidR="00C22477">
        <w:rPr>
          <w:lang w:val="en-US"/>
        </w:rPr>
        <w:t xml:space="preserve">, </w:t>
      </w:r>
      <w:proofErr w:type="spellStart"/>
      <w:r w:rsidR="00C22477">
        <w:rPr>
          <w:lang w:val="en-US"/>
        </w:rPr>
        <w:t>șef</w:t>
      </w:r>
      <w:proofErr w:type="spellEnd"/>
      <w:r w:rsidR="00C22477">
        <w:rPr>
          <w:lang w:val="en-US"/>
        </w:rPr>
        <w:t xml:space="preserve">  DAA</w:t>
      </w:r>
      <w:r w:rsidRPr="00A32359">
        <w:rPr>
          <w:lang w:val="en-US"/>
        </w:rPr>
        <w:t>,</w:t>
      </w:r>
    </w:p>
    <w:p w:rsidR="00A32359" w:rsidRDefault="00A32359" w:rsidP="00A32359">
      <w:pPr>
        <w:rPr>
          <w:lang w:val="en-US"/>
        </w:rPr>
      </w:pPr>
      <w:proofErr w:type="spellStart"/>
      <w:r w:rsidRPr="00A32359">
        <w:rPr>
          <w:lang w:val="en-US"/>
        </w:rPr>
        <w:t>Avizat</w:t>
      </w:r>
      <w:proofErr w:type="spellEnd"/>
      <w:r w:rsidRPr="00A32359">
        <w:rPr>
          <w:lang w:val="en-US"/>
        </w:rPr>
        <w:t>: _________________</w:t>
      </w:r>
      <w:r w:rsidR="009B5B0A" w:rsidRPr="00A32359">
        <w:rPr>
          <w:lang w:val="en-US"/>
        </w:rPr>
        <w:t>_ Sergiu</w:t>
      </w:r>
      <w:r w:rsidRPr="00A32359">
        <w:rPr>
          <w:lang w:val="en-US"/>
        </w:rPr>
        <w:t xml:space="preserve"> Pascal specialist principal (jurist)</w:t>
      </w:r>
    </w:p>
    <w:p w:rsidR="00243EDD" w:rsidRPr="000A5BEA" w:rsidRDefault="00243EDD" w:rsidP="00243EDD">
      <w:pPr>
        <w:ind w:left="6465"/>
        <w:jc w:val="right"/>
        <w:rPr>
          <w:b/>
          <w:sz w:val="20"/>
          <w:szCs w:val="20"/>
          <w:lang w:val="ro-RO"/>
        </w:rPr>
      </w:pPr>
      <w:r w:rsidRPr="000A5BEA">
        <w:rPr>
          <w:b/>
          <w:sz w:val="20"/>
          <w:szCs w:val="20"/>
          <w:lang w:val="ro-RO"/>
        </w:rPr>
        <w:lastRenderedPageBreak/>
        <w:t>Anexa nr.1</w:t>
      </w:r>
    </w:p>
    <w:p w:rsidR="00243EDD" w:rsidRPr="000A5BEA" w:rsidRDefault="00243EDD" w:rsidP="00243EDD">
      <w:pPr>
        <w:ind w:firstLine="567"/>
        <w:jc w:val="right"/>
        <w:rPr>
          <w:b/>
          <w:sz w:val="20"/>
          <w:szCs w:val="20"/>
          <w:lang w:val="ro-RO"/>
        </w:rPr>
      </w:pPr>
      <w:r w:rsidRPr="000A5BEA">
        <w:rPr>
          <w:b/>
          <w:sz w:val="20"/>
          <w:szCs w:val="20"/>
          <w:lang w:val="ro-RO"/>
        </w:rPr>
        <w:t xml:space="preserve">La Decizia Consiliului Raional </w:t>
      </w:r>
      <w:proofErr w:type="spellStart"/>
      <w:r w:rsidRPr="000A5BEA">
        <w:rPr>
          <w:b/>
          <w:sz w:val="20"/>
          <w:szCs w:val="20"/>
          <w:lang w:val="ro-RO"/>
        </w:rPr>
        <w:t>Hîncești</w:t>
      </w:r>
      <w:proofErr w:type="spellEnd"/>
      <w:r w:rsidRPr="000A5BEA">
        <w:rPr>
          <w:b/>
          <w:sz w:val="20"/>
          <w:szCs w:val="20"/>
          <w:lang w:val="ro-RO"/>
        </w:rPr>
        <w:t> </w:t>
      </w:r>
    </w:p>
    <w:p w:rsidR="00243EDD" w:rsidRDefault="00243EDD" w:rsidP="00243EDD">
      <w:pPr>
        <w:ind w:firstLine="567"/>
        <w:jc w:val="right"/>
        <w:rPr>
          <w:b/>
          <w:sz w:val="20"/>
          <w:szCs w:val="20"/>
          <w:lang w:val="ro-RO"/>
        </w:rPr>
      </w:pPr>
      <w:r w:rsidRPr="000A5BEA">
        <w:rPr>
          <w:b/>
          <w:sz w:val="20"/>
          <w:szCs w:val="20"/>
          <w:lang w:val="ro-RO"/>
        </w:rPr>
        <w:t>Nr.________ din ________2019</w:t>
      </w:r>
    </w:p>
    <w:p w:rsidR="00243EDD" w:rsidRPr="000A5BEA" w:rsidRDefault="00243EDD" w:rsidP="00243EDD">
      <w:pPr>
        <w:ind w:firstLine="567"/>
        <w:jc w:val="right"/>
        <w:rPr>
          <w:b/>
          <w:sz w:val="20"/>
          <w:szCs w:val="20"/>
          <w:lang w:val="ro-RO"/>
        </w:rPr>
      </w:pPr>
    </w:p>
    <w:p w:rsidR="00243EDD" w:rsidRPr="0019284F" w:rsidRDefault="00243EDD" w:rsidP="00243EDD">
      <w:pPr>
        <w:ind w:firstLine="567"/>
        <w:jc w:val="center"/>
        <w:rPr>
          <w:sz w:val="20"/>
          <w:szCs w:val="20"/>
          <w:lang w:val="ro-RO"/>
        </w:rPr>
      </w:pPr>
      <w:proofErr w:type="spellStart"/>
      <w:r w:rsidRPr="0019284F">
        <w:rPr>
          <w:b/>
          <w:bCs/>
          <w:sz w:val="20"/>
          <w:szCs w:val="20"/>
          <w:lang w:val="ro-RO"/>
        </w:rPr>
        <w:t>Autorizaţia</w:t>
      </w:r>
      <w:proofErr w:type="spellEnd"/>
      <w:r w:rsidRPr="0019284F">
        <w:rPr>
          <w:b/>
          <w:bCs/>
          <w:sz w:val="20"/>
          <w:szCs w:val="20"/>
          <w:lang w:val="ro-RO"/>
        </w:rPr>
        <w:t xml:space="preserve"> de casare nr.</w:t>
      </w:r>
      <w:r w:rsidRPr="0019284F">
        <w:rPr>
          <w:sz w:val="20"/>
          <w:szCs w:val="20"/>
          <w:lang w:val="ro-RO"/>
        </w:rPr>
        <w:t xml:space="preserve">________ </w:t>
      </w:r>
      <w:r w:rsidRPr="0019284F">
        <w:rPr>
          <w:b/>
          <w:bCs/>
          <w:sz w:val="20"/>
          <w:szCs w:val="20"/>
          <w:lang w:val="ro-RO"/>
        </w:rPr>
        <w:t>din</w:t>
      </w:r>
      <w:r w:rsidRPr="0019284F">
        <w:rPr>
          <w:sz w:val="20"/>
          <w:szCs w:val="20"/>
          <w:lang w:val="ro-RO"/>
        </w:rPr>
        <w:t xml:space="preserve"> ___________ </w:t>
      </w:r>
      <w:r w:rsidRPr="0019284F">
        <w:rPr>
          <w:b/>
          <w:bCs/>
          <w:sz w:val="20"/>
          <w:szCs w:val="20"/>
          <w:lang w:val="ro-RO"/>
        </w:rPr>
        <w:t>20</w:t>
      </w:r>
      <w:r w:rsidRPr="0019284F">
        <w:rPr>
          <w:sz w:val="20"/>
          <w:szCs w:val="20"/>
          <w:lang w:val="ro-RO"/>
        </w:rPr>
        <w:t>___</w:t>
      </w:r>
    </w:p>
    <w:p w:rsidR="00243EDD" w:rsidRPr="0019284F" w:rsidRDefault="00243EDD" w:rsidP="00243EDD">
      <w:pPr>
        <w:ind w:firstLine="567"/>
        <w:jc w:val="center"/>
        <w:rPr>
          <w:sz w:val="20"/>
          <w:szCs w:val="20"/>
          <w:lang w:val="ro-RO"/>
        </w:rPr>
      </w:pPr>
    </w:p>
    <w:p w:rsidR="00243EDD" w:rsidRPr="0019284F" w:rsidRDefault="00243EDD" w:rsidP="00243EDD">
      <w:pPr>
        <w:ind w:firstLine="567"/>
        <w:jc w:val="center"/>
        <w:rPr>
          <w:sz w:val="20"/>
          <w:szCs w:val="20"/>
          <w:lang w:val="ro-RO"/>
        </w:rPr>
      </w:pPr>
      <w:r w:rsidRPr="0019284F">
        <w:rPr>
          <w:sz w:val="20"/>
          <w:szCs w:val="20"/>
          <w:lang w:val="ro-RO"/>
        </w:rPr>
        <w:t>___________________________________________________</w:t>
      </w:r>
    </w:p>
    <w:p w:rsidR="00243EDD" w:rsidRPr="0019284F" w:rsidRDefault="00243EDD" w:rsidP="00243EDD">
      <w:pPr>
        <w:jc w:val="center"/>
        <w:rPr>
          <w:sz w:val="20"/>
          <w:szCs w:val="20"/>
          <w:lang w:val="ro-RO"/>
        </w:rPr>
      </w:pPr>
      <w:r w:rsidRPr="0019284F">
        <w:rPr>
          <w:sz w:val="20"/>
          <w:szCs w:val="20"/>
          <w:vertAlign w:val="subscript"/>
          <w:lang w:val="ro-RO"/>
        </w:rPr>
        <w:t xml:space="preserve">(semnătura persoanei responsabile, ștampila </w:t>
      </w:r>
      <w:proofErr w:type="spellStart"/>
      <w:r w:rsidRPr="0019284F">
        <w:rPr>
          <w:sz w:val="20"/>
          <w:szCs w:val="20"/>
          <w:vertAlign w:val="subscript"/>
          <w:lang w:val="ro-RO"/>
        </w:rPr>
        <w:t>autorităţii</w:t>
      </w:r>
      <w:proofErr w:type="spellEnd"/>
      <w:r w:rsidRPr="0019284F">
        <w:rPr>
          <w:sz w:val="20"/>
          <w:szCs w:val="20"/>
          <w:vertAlign w:val="subscript"/>
          <w:lang w:val="ro-RO"/>
        </w:rPr>
        <w:t>)</w:t>
      </w:r>
    </w:p>
    <w:p w:rsidR="00243EDD" w:rsidRPr="0019284F" w:rsidRDefault="00243EDD" w:rsidP="00243EDD">
      <w:pPr>
        <w:ind w:firstLine="567"/>
        <w:jc w:val="center"/>
        <w:rPr>
          <w:sz w:val="20"/>
          <w:szCs w:val="20"/>
          <w:lang w:val="ro-RO"/>
        </w:rPr>
      </w:pPr>
    </w:p>
    <w:p w:rsidR="00243EDD" w:rsidRPr="0019284F" w:rsidRDefault="00243EDD" w:rsidP="00243EDD">
      <w:pPr>
        <w:jc w:val="center"/>
        <w:rPr>
          <w:b/>
          <w:bCs/>
          <w:sz w:val="20"/>
          <w:szCs w:val="20"/>
          <w:lang w:val="ro-RO"/>
        </w:rPr>
      </w:pPr>
    </w:p>
    <w:p w:rsidR="00243EDD" w:rsidRPr="0019284F" w:rsidRDefault="00243EDD" w:rsidP="00243EDD">
      <w:pPr>
        <w:jc w:val="center"/>
        <w:rPr>
          <w:b/>
          <w:bCs/>
          <w:sz w:val="20"/>
          <w:szCs w:val="20"/>
          <w:lang w:val="ro-RO"/>
        </w:rPr>
      </w:pPr>
    </w:p>
    <w:p w:rsidR="00243EDD" w:rsidRPr="003735D2" w:rsidRDefault="00243EDD" w:rsidP="00243EDD">
      <w:pPr>
        <w:jc w:val="center"/>
        <w:rPr>
          <w:b/>
          <w:bCs/>
          <w:lang w:val="ro-RO"/>
        </w:rPr>
      </w:pPr>
      <w:r w:rsidRPr="003735D2">
        <w:rPr>
          <w:b/>
          <w:bCs/>
          <w:lang w:val="ro-RO"/>
        </w:rPr>
        <w:t xml:space="preserve">Registrul </w:t>
      </w:r>
    </w:p>
    <w:p w:rsidR="00243EDD" w:rsidRDefault="00243EDD" w:rsidP="00243EDD">
      <w:pPr>
        <w:jc w:val="center"/>
        <w:rPr>
          <w:b/>
          <w:bCs/>
          <w:lang w:val="ro-RO"/>
        </w:rPr>
      </w:pPr>
      <w:r w:rsidRPr="003735D2">
        <w:rPr>
          <w:b/>
          <w:bCs/>
          <w:lang w:val="ro-RO"/>
        </w:rPr>
        <w:t xml:space="preserve">actelor mijloacelor fixe ce urmează a fi casate </w:t>
      </w:r>
    </w:p>
    <w:p w:rsidR="00243EDD" w:rsidRPr="003735D2" w:rsidRDefault="00243EDD" w:rsidP="00243EDD">
      <w:pPr>
        <w:jc w:val="center"/>
        <w:rPr>
          <w:b/>
          <w:bCs/>
          <w:lang w:val="ro-RO"/>
        </w:rPr>
      </w:pPr>
    </w:p>
    <w:p w:rsidR="00243EDD" w:rsidRPr="00743631" w:rsidRDefault="00243EDD" w:rsidP="00243EDD">
      <w:pPr>
        <w:jc w:val="center"/>
        <w:rPr>
          <w:b/>
          <w:i/>
          <w:u w:val="single"/>
          <w:lang w:val="ro-RO"/>
        </w:rPr>
      </w:pPr>
      <w:proofErr w:type="spellStart"/>
      <w:r>
        <w:rPr>
          <w:b/>
          <w:i/>
          <w:u w:val="single"/>
          <w:lang w:val="ro-RO"/>
        </w:rPr>
        <w:t>Direcţia</w:t>
      </w:r>
      <w:proofErr w:type="spellEnd"/>
      <w:r>
        <w:rPr>
          <w:b/>
          <w:i/>
          <w:u w:val="single"/>
          <w:lang w:val="ro-RO"/>
        </w:rPr>
        <w:t xml:space="preserve"> Agricultură şi </w:t>
      </w:r>
      <w:proofErr w:type="spellStart"/>
      <w:r>
        <w:rPr>
          <w:b/>
          <w:i/>
          <w:u w:val="single"/>
          <w:lang w:val="ro-RO"/>
        </w:rPr>
        <w:t>Alimentaţie</w:t>
      </w:r>
      <w:proofErr w:type="spellEnd"/>
      <w:r>
        <w:rPr>
          <w:b/>
          <w:i/>
          <w:u w:val="single"/>
          <w:lang w:val="ro-RO"/>
        </w:rPr>
        <w:t xml:space="preserve"> a Consiliului raional </w:t>
      </w:r>
      <w:proofErr w:type="spellStart"/>
      <w:r>
        <w:rPr>
          <w:b/>
          <w:i/>
          <w:u w:val="single"/>
          <w:lang w:val="ro-RO"/>
        </w:rPr>
        <w:t>Hînceşti</w:t>
      </w:r>
      <w:proofErr w:type="spellEnd"/>
    </w:p>
    <w:p w:rsidR="00243EDD" w:rsidRDefault="00243EDD" w:rsidP="00243EDD">
      <w:pPr>
        <w:jc w:val="center"/>
        <w:rPr>
          <w:sz w:val="20"/>
          <w:szCs w:val="20"/>
          <w:vertAlign w:val="subscript"/>
          <w:lang w:val="ro-RO"/>
        </w:rPr>
      </w:pPr>
      <w:r w:rsidRPr="0019284F">
        <w:rPr>
          <w:sz w:val="20"/>
          <w:szCs w:val="20"/>
          <w:vertAlign w:val="subscript"/>
          <w:lang w:val="ro-RO"/>
        </w:rPr>
        <w:t>(denumirea întreprinderii)</w:t>
      </w:r>
    </w:p>
    <w:p w:rsidR="00243EDD" w:rsidRPr="0019284F" w:rsidRDefault="00243EDD" w:rsidP="00243EDD">
      <w:pPr>
        <w:jc w:val="center"/>
        <w:rPr>
          <w:sz w:val="20"/>
          <w:szCs w:val="20"/>
          <w:lang w:val="ro-RO"/>
        </w:rPr>
      </w:pPr>
    </w:p>
    <w:tbl>
      <w:tblPr>
        <w:tblW w:w="97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0"/>
        <w:gridCol w:w="1478"/>
        <w:gridCol w:w="957"/>
        <w:gridCol w:w="900"/>
        <w:gridCol w:w="856"/>
        <w:gridCol w:w="782"/>
        <w:gridCol w:w="924"/>
        <w:gridCol w:w="1025"/>
        <w:gridCol w:w="860"/>
        <w:gridCol w:w="886"/>
        <w:gridCol w:w="692"/>
      </w:tblGrid>
      <w:tr w:rsidR="00243EDD" w:rsidRPr="0019284F" w:rsidTr="00021586">
        <w:trPr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  <w:p w:rsidR="00243EDD" w:rsidRDefault="00243EDD" w:rsidP="00021586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Nr.</w:t>
            </w:r>
          </w:p>
          <w:p w:rsidR="00243EDD" w:rsidRPr="0019284F" w:rsidRDefault="00243EDD" w:rsidP="00021586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d/o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19284F" w:rsidRDefault="00243EDD" w:rsidP="00021586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  <w:p w:rsidR="00243EDD" w:rsidRPr="0019284F" w:rsidRDefault="00243EDD" w:rsidP="00021586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b/>
                <w:bCs/>
                <w:sz w:val="18"/>
                <w:szCs w:val="18"/>
                <w:lang w:val="ro-RO"/>
              </w:rPr>
              <w:t>Denumirea</w:t>
            </w:r>
          </w:p>
          <w:p w:rsidR="00243EDD" w:rsidRPr="0019284F" w:rsidRDefault="00243EDD" w:rsidP="00021586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b/>
                <w:bCs/>
                <w:sz w:val="18"/>
                <w:szCs w:val="18"/>
                <w:lang w:val="ro-RO"/>
              </w:rPr>
              <w:t xml:space="preserve"> şi marca mijlocului </w:t>
            </w:r>
            <w:r w:rsidRPr="0019284F">
              <w:rPr>
                <w:b/>
                <w:bCs/>
                <w:sz w:val="18"/>
                <w:szCs w:val="18"/>
                <w:lang w:val="ro-RO"/>
              </w:rPr>
              <w:br/>
              <w:t>fix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19284F" w:rsidRDefault="00243EDD" w:rsidP="00021586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  <w:p w:rsidR="00243EDD" w:rsidRPr="0019284F" w:rsidRDefault="00243EDD" w:rsidP="00021586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b/>
                <w:bCs/>
                <w:sz w:val="18"/>
                <w:szCs w:val="18"/>
                <w:lang w:val="ro-RO"/>
              </w:rPr>
              <w:t>N</w:t>
            </w:r>
            <w:r>
              <w:rPr>
                <w:b/>
                <w:bCs/>
                <w:sz w:val="18"/>
                <w:szCs w:val="18"/>
                <w:lang w:val="ro-RO"/>
              </w:rPr>
              <w:t>umărul</w:t>
            </w:r>
            <w:r w:rsidRPr="0019284F">
              <w:rPr>
                <w:b/>
                <w:bCs/>
                <w:sz w:val="18"/>
                <w:szCs w:val="18"/>
                <w:lang w:val="ro-RO"/>
              </w:rPr>
              <w:t xml:space="preserve"> de inventar sau de </w:t>
            </w:r>
            <w:r w:rsidRPr="0019284F">
              <w:rPr>
                <w:b/>
                <w:bCs/>
                <w:sz w:val="18"/>
                <w:szCs w:val="18"/>
                <w:lang w:val="ro-RO"/>
              </w:rPr>
              <w:br/>
              <w:t>stat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  <w:p w:rsidR="00243EDD" w:rsidRPr="0019284F" w:rsidRDefault="00243EDD" w:rsidP="00021586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Cantitatea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19284F" w:rsidRDefault="00243EDD" w:rsidP="00021586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  <w:p w:rsidR="00243EDD" w:rsidRPr="0019284F" w:rsidRDefault="00243EDD" w:rsidP="00021586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Anul</w:t>
            </w:r>
            <w:r w:rsidRPr="0019284F">
              <w:rPr>
                <w:b/>
                <w:bCs/>
                <w:sz w:val="18"/>
                <w:szCs w:val="18"/>
                <w:lang w:val="ro-RO"/>
              </w:rPr>
              <w:t xml:space="preserve"> punerii</w:t>
            </w:r>
          </w:p>
          <w:p w:rsidR="00243EDD" w:rsidRPr="0019284F" w:rsidRDefault="00243EDD" w:rsidP="00021586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b/>
                <w:bCs/>
                <w:sz w:val="18"/>
                <w:szCs w:val="18"/>
                <w:lang w:val="ro-RO"/>
              </w:rPr>
              <w:t xml:space="preserve"> în </w:t>
            </w:r>
            <w:proofErr w:type="spellStart"/>
            <w:r w:rsidRPr="0019284F">
              <w:rPr>
                <w:b/>
                <w:bCs/>
                <w:sz w:val="18"/>
                <w:szCs w:val="18"/>
                <w:lang w:val="ro-RO"/>
              </w:rPr>
              <w:t>funcţiune</w:t>
            </w:r>
            <w:proofErr w:type="spellEnd"/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19284F" w:rsidRDefault="00243EDD" w:rsidP="00021586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  <w:p w:rsidR="00243EDD" w:rsidRPr="0019284F" w:rsidRDefault="00243EDD" w:rsidP="00021586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b/>
                <w:bCs/>
                <w:sz w:val="18"/>
                <w:szCs w:val="18"/>
                <w:lang w:val="ro-RO"/>
              </w:rPr>
              <w:t xml:space="preserve">Costul </w:t>
            </w:r>
          </w:p>
          <w:p w:rsidR="00243EDD" w:rsidRDefault="00243EDD" w:rsidP="00021586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b/>
                <w:bCs/>
                <w:sz w:val="18"/>
                <w:szCs w:val="18"/>
                <w:lang w:val="ro-RO"/>
              </w:rPr>
              <w:t>de intrare/</w:t>
            </w:r>
          </w:p>
          <w:p w:rsidR="00243EDD" w:rsidRPr="0019284F" w:rsidRDefault="00243EDD" w:rsidP="00021586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b/>
                <w:bCs/>
                <w:sz w:val="18"/>
                <w:szCs w:val="18"/>
                <w:lang w:val="ro-RO"/>
              </w:rPr>
              <w:t xml:space="preserve">valoarea </w:t>
            </w:r>
            <w:proofErr w:type="spellStart"/>
            <w:r w:rsidRPr="0019284F">
              <w:rPr>
                <w:b/>
                <w:bCs/>
                <w:sz w:val="18"/>
                <w:szCs w:val="18"/>
                <w:lang w:val="ro-RO"/>
              </w:rPr>
              <w:t>iniţială</w:t>
            </w:r>
            <w:proofErr w:type="spellEnd"/>
            <w:r w:rsidRPr="0019284F">
              <w:rPr>
                <w:b/>
                <w:bCs/>
                <w:sz w:val="18"/>
                <w:szCs w:val="18"/>
                <w:lang w:val="ro-RO"/>
              </w:rPr>
              <w:t xml:space="preserve">, </w:t>
            </w:r>
          </w:p>
          <w:p w:rsidR="00243EDD" w:rsidRPr="0019284F" w:rsidRDefault="00243EDD" w:rsidP="00021586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b/>
                <w:bCs/>
                <w:sz w:val="18"/>
                <w:szCs w:val="18"/>
                <w:lang w:val="ro-RO"/>
              </w:rPr>
              <w:t>lei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19284F" w:rsidRDefault="00243EDD" w:rsidP="00021586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  <w:p w:rsidR="00243EDD" w:rsidRPr="0019284F" w:rsidRDefault="00243EDD" w:rsidP="00021586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19284F">
              <w:rPr>
                <w:b/>
                <w:bCs/>
                <w:sz w:val="18"/>
                <w:szCs w:val="18"/>
                <w:lang w:val="ro-RO"/>
              </w:rPr>
              <w:t>Valoa</w:t>
            </w:r>
            <w:proofErr w:type="spellEnd"/>
            <w:r w:rsidRPr="0019284F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243EDD" w:rsidRPr="0019284F" w:rsidRDefault="00243EDD" w:rsidP="00021586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b/>
                <w:bCs/>
                <w:sz w:val="18"/>
                <w:szCs w:val="18"/>
                <w:lang w:val="ro-RO"/>
              </w:rPr>
              <w:t>rea reziduală/</w:t>
            </w:r>
          </w:p>
          <w:p w:rsidR="00243EDD" w:rsidRPr="0019284F" w:rsidRDefault="00243EDD" w:rsidP="00021586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b/>
                <w:bCs/>
                <w:sz w:val="18"/>
                <w:szCs w:val="18"/>
                <w:lang w:val="ro-RO"/>
              </w:rPr>
              <w:t xml:space="preserve">rămasă probabilă, </w:t>
            </w:r>
            <w:r w:rsidRPr="0019284F">
              <w:rPr>
                <w:b/>
                <w:bCs/>
                <w:sz w:val="18"/>
                <w:szCs w:val="18"/>
                <w:lang w:val="ro-RO"/>
              </w:rPr>
              <w:br/>
              <w:t>lei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</w:p>
          <w:p w:rsidR="00243EDD" w:rsidRPr="0019284F" w:rsidRDefault="00243EDD" w:rsidP="00021586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b/>
                <w:bCs/>
                <w:sz w:val="18"/>
                <w:szCs w:val="18"/>
                <w:lang w:val="ro-RO"/>
              </w:rPr>
              <w:t>Durata</w:t>
            </w:r>
          </w:p>
          <w:p w:rsidR="00243EDD" w:rsidRPr="0019284F" w:rsidRDefault="00243EDD" w:rsidP="00021586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b/>
                <w:bCs/>
                <w:sz w:val="18"/>
                <w:szCs w:val="18"/>
                <w:lang w:val="ro-RO"/>
              </w:rPr>
              <w:t xml:space="preserve"> de utilizare/</w:t>
            </w:r>
          </w:p>
          <w:p w:rsidR="00243EDD" w:rsidRPr="0019284F" w:rsidRDefault="00243EDD" w:rsidP="00021586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ro-RO"/>
              </w:rPr>
              <w:t>funcţionare</w:t>
            </w:r>
            <w:proofErr w:type="spellEnd"/>
            <w:r>
              <w:rPr>
                <w:b/>
                <w:bCs/>
                <w:sz w:val="18"/>
                <w:szCs w:val="18"/>
                <w:lang w:val="ro-RO"/>
              </w:rPr>
              <w:t xml:space="preserve"> utilă ,</w:t>
            </w:r>
            <w:r w:rsidRPr="0019284F">
              <w:rPr>
                <w:b/>
                <w:bCs/>
                <w:sz w:val="18"/>
                <w:szCs w:val="18"/>
                <w:lang w:val="ro-RO"/>
              </w:rPr>
              <w:br/>
              <w:t xml:space="preserve">ani 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19284F" w:rsidRDefault="00243EDD" w:rsidP="00021586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  <w:p w:rsidR="00243EDD" w:rsidRPr="0019284F" w:rsidRDefault="00243EDD" w:rsidP="00021586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19284F">
              <w:rPr>
                <w:b/>
                <w:bCs/>
                <w:sz w:val="18"/>
                <w:szCs w:val="18"/>
                <w:lang w:val="ro-RO"/>
              </w:rPr>
              <w:t>Amorti</w:t>
            </w:r>
            <w:proofErr w:type="spellEnd"/>
            <w:r w:rsidRPr="0019284F">
              <w:rPr>
                <w:b/>
                <w:bCs/>
                <w:sz w:val="18"/>
                <w:szCs w:val="18"/>
                <w:lang w:val="ro-RO"/>
              </w:rPr>
              <w:t>-zarea/</w:t>
            </w:r>
          </w:p>
          <w:p w:rsidR="00243EDD" w:rsidRPr="0019284F" w:rsidRDefault="00243EDD" w:rsidP="00021586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b/>
                <w:bCs/>
                <w:sz w:val="18"/>
                <w:szCs w:val="18"/>
                <w:lang w:val="ro-RO"/>
              </w:rPr>
              <w:t xml:space="preserve">uzura calculată, </w:t>
            </w:r>
            <w:r w:rsidRPr="0019284F">
              <w:rPr>
                <w:b/>
                <w:bCs/>
                <w:sz w:val="18"/>
                <w:szCs w:val="18"/>
                <w:lang w:val="ro-RO"/>
              </w:rPr>
              <w:br/>
              <w:t>lei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19284F" w:rsidRDefault="00243EDD" w:rsidP="00021586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  <w:p w:rsidR="00243EDD" w:rsidRPr="0019284F" w:rsidRDefault="00243EDD" w:rsidP="00021586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b/>
                <w:bCs/>
                <w:sz w:val="18"/>
                <w:szCs w:val="18"/>
                <w:lang w:val="ro-RO"/>
              </w:rPr>
              <w:t>Valoarea contabilă/</w:t>
            </w:r>
            <w:r w:rsidRPr="0019284F">
              <w:rPr>
                <w:b/>
                <w:bCs/>
                <w:sz w:val="18"/>
                <w:szCs w:val="18"/>
                <w:lang w:val="ro-RO"/>
              </w:rPr>
              <w:br/>
              <w:t xml:space="preserve">de </w:t>
            </w:r>
            <w:proofErr w:type="spellStart"/>
            <w:r w:rsidRPr="0019284F">
              <w:rPr>
                <w:b/>
                <w:bCs/>
                <w:sz w:val="18"/>
                <w:szCs w:val="18"/>
                <w:lang w:val="ro-RO"/>
              </w:rPr>
              <w:t>bilanţ</w:t>
            </w:r>
            <w:proofErr w:type="spellEnd"/>
            <w:r w:rsidRPr="0019284F">
              <w:rPr>
                <w:b/>
                <w:bCs/>
                <w:sz w:val="18"/>
                <w:szCs w:val="18"/>
                <w:lang w:val="ro-RO"/>
              </w:rPr>
              <w:t xml:space="preserve">, </w:t>
            </w:r>
            <w:r w:rsidRPr="0019284F">
              <w:rPr>
                <w:b/>
                <w:bCs/>
                <w:sz w:val="18"/>
                <w:szCs w:val="18"/>
                <w:lang w:val="ro-RO"/>
              </w:rPr>
              <w:br/>
              <w:t>lei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19284F" w:rsidRDefault="00243EDD" w:rsidP="00021586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  <w:p w:rsidR="00243EDD" w:rsidRPr="0019284F" w:rsidRDefault="00243EDD" w:rsidP="00021586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b/>
                <w:bCs/>
                <w:sz w:val="18"/>
                <w:szCs w:val="18"/>
                <w:lang w:val="ro-RO"/>
              </w:rPr>
              <w:t>Gradul</w:t>
            </w:r>
          </w:p>
          <w:p w:rsidR="00243EDD" w:rsidRPr="0019284F" w:rsidRDefault="00243EDD" w:rsidP="00021586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19284F">
              <w:rPr>
                <w:b/>
                <w:bCs/>
                <w:sz w:val="18"/>
                <w:szCs w:val="18"/>
                <w:lang w:val="ro-RO"/>
              </w:rPr>
              <w:t>amorti</w:t>
            </w:r>
            <w:proofErr w:type="spellEnd"/>
            <w:r w:rsidRPr="0019284F">
              <w:rPr>
                <w:b/>
                <w:bCs/>
                <w:sz w:val="18"/>
                <w:szCs w:val="18"/>
                <w:lang w:val="ro-RO"/>
              </w:rPr>
              <w:t>-zării/ uzurii,</w:t>
            </w:r>
            <w:r w:rsidRPr="0019284F">
              <w:rPr>
                <w:b/>
                <w:bCs/>
                <w:sz w:val="18"/>
                <w:szCs w:val="18"/>
                <w:lang w:val="ro-RO"/>
              </w:rPr>
              <w:br/>
              <w:t>%</w:t>
            </w:r>
          </w:p>
        </w:tc>
      </w:tr>
      <w:tr w:rsidR="00243EDD" w:rsidRPr="0019284F" w:rsidTr="00021586">
        <w:trPr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19284F" w:rsidRDefault="00243EDD" w:rsidP="0002158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9284F">
              <w:rPr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19284F" w:rsidRDefault="00243EDD" w:rsidP="0002158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9284F">
              <w:rPr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19284F" w:rsidRDefault="00243EDD" w:rsidP="0002158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9284F">
              <w:rPr>
                <w:b/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19284F" w:rsidRDefault="00243EDD" w:rsidP="0002158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19284F" w:rsidRDefault="00243EDD" w:rsidP="0002158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9284F">
              <w:rPr>
                <w:b/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19284F" w:rsidRDefault="00243EDD" w:rsidP="0002158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9284F">
              <w:rPr>
                <w:b/>
                <w:bCs/>
                <w:sz w:val="20"/>
                <w:szCs w:val="20"/>
                <w:lang w:val="ro-RO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19284F" w:rsidRDefault="00243EDD" w:rsidP="0002158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9284F">
              <w:rPr>
                <w:b/>
                <w:bCs/>
                <w:sz w:val="20"/>
                <w:szCs w:val="20"/>
                <w:lang w:val="ro-RO"/>
              </w:rPr>
              <w:t>6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19284F" w:rsidRDefault="00243EDD" w:rsidP="0002158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19284F" w:rsidRDefault="00243EDD" w:rsidP="0002158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8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19284F" w:rsidRDefault="00243EDD" w:rsidP="0002158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9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19284F" w:rsidRDefault="00243EDD" w:rsidP="0002158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10</w:t>
            </w:r>
          </w:p>
        </w:tc>
      </w:tr>
      <w:tr w:rsidR="00243EDD" w:rsidRPr="0019284F" w:rsidTr="00021586">
        <w:trPr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19284F" w:rsidRDefault="00243EDD" w:rsidP="0002158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Computer 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224A4C" w:rsidRDefault="00243EDD" w:rsidP="00021586">
            <w:pPr>
              <w:jc w:val="center"/>
              <w:rPr>
                <w:sz w:val="20"/>
                <w:szCs w:val="20"/>
              </w:rPr>
            </w:pPr>
            <w:r w:rsidRPr="00224A4C">
              <w:rPr>
                <w:sz w:val="20"/>
                <w:szCs w:val="20"/>
              </w:rPr>
              <w:t>01360001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2008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9929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9929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100%</w:t>
            </w:r>
          </w:p>
        </w:tc>
      </w:tr>
      <w:tr w:rsidR="00243EDD" w:rsidRPr="0019284F" w:rsidTr="00021586">
        <w:trPr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19284F" w:rsidRDefault="00243EDD" w:rsidP="0002158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Computer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01360002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2008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9929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9929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100%</w:t>
            </w:r>
          </w:p>
        </w:tc>
      </w:tr>
      <w:tr w:rsidR="00243EDD" w:rsidRPr="0019284F" w:rsidTr="00021586">
        <w:trPr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Computer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01360003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2008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9929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9929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100%</w:t>
            </w:r>
          </w:p>
        </w:tc>
      </w:tr>
      <w:tr w:rsidR="00243EDD" w:rsidRPr="0019284F" w:rsidTr="00021586">
        <w:trPr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19284F" w:rsidRDefault="00243EDD" w:rsidP="0002158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Notebook Samsung GE500 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01360006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2008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11700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11700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100%</w:t>
            </w:r>
          </w:p>
        </w:tc>
      </w:tr>
      <w:tr w:rsidR="00243EDD" w:rsidRPr="0019284F" w:rsidTr="00021586">
        <w:trPr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5.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Fotoliu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224A4C" w:rsidRDefault="00243EDD" w:rsidP="00021586">
            <w:pPr>
              <w:jc w:val="center"/>
              <w:rPr>
                <w:rFonts w:ascii="Arial CYR" w:hAnsi="Arial CYR" w:cs="Arial CYR"/>
              </w:rPr>
            </w:pPr>
            <w:r w:rsidRPr="00224A4C">
              <w:rPr>
                <w:sz w:val="20"/>
                <w:szCs w:val="20"/>
              </w:rPr>
              <w:t>01630009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2009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565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565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100%</w:t>
            </w:r>
          </w:p>
        </w:tc>
      </w:tr>
      <w:tr w:rsidR="00243EDD" w:rsidRPr="0019284F" w:rsidTr="00021586">
        <w:trPr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Fotoliu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224A4C" w:rsidRDefault="00243EDD" w:rsidP="00021586">
            <w:pPr>
              <w:jc w:val="center"/>
              <w:rPr>
                <w:rFonts w:ascii="Arial CYR" w:hAnsi="Arial CYR" w:cs="Arial CYR"/>
              </w:rPr>
            </w:pPr>
            <w:r>
              <w:rPr>
                <w:sz w:val="20"/>
                <w:szCs w:val="20"/>
              </w:rPr>
              <w:t>01630010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2009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565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565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100%</w:t>
            </w:r>
          </w:p>
        </w:tc>
      </w:tr>
      <w:tr w:rsidR="00243EDD" w:rsidRPr="0019284F" w:rsidTr="00021586">
        <w:trPr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Fotoliu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224A4C" w:rsidRDefault="00243EDD" w:rsidP="00021586">
            <w:pPr>
              <w:jc w:val="center"/>
              <w:rPr>
                <w:rFonts w:ascii="Arial CYR" w:hAnsi="Arial CYR" w:cs="Arial CYR"/>
              </w:rPr>
            </w:pPr>
            <w:r>
              <w:rPr>
                <w:sz w:val="20"/>
                <w:szCs w:val="20"/>
              </w:rPr>
              <w:t>01630011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2009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565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565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100%</w:t>
            </w:r>
          </w:p>
        </w:tc>
      </w:tr>
      <w:tr w:rsidR="00243EDD" w:rsidRPr="0019284F" w:rsidTr="00021586">
        <w:trPr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8.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Fotoliu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224A4C" w:rsidRDefault="00243EDD" w:rsidP="00021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01630012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2009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720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720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100%</w:t>
            </w:r>
          </w:p>
        </w:tc>
      </w:tr>
      <w:tr w:rsidR="00243EDD" w:rsidRPr="0019284F" w:rsidTr="00021586">
        <w:trPr>
          <w:jc w:val="center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Total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43902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43902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3EDD" w:rsidRPr="00743631" w:rsidRDefault="00243EDD" w:rsidP="00021586">
            <w:pPr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</w:tr>
    </w:tbl>
    <w:p w:rsidR="00243EDD" w:rsidRDefault="00243EDD" w:rsidP="00243EDD"/>
    <w:p w:rsidR="00243EDD" w:rsidRDefault="00243EDD" w:rsidP="00243EDD"/>
    <w:p w:rsidR="00243EDD" w:rsidRDefault="00243EDD" w:rsidP="00243EDD"/>
    <w:p w:rsidR="00243EDD" w:rsidRPr="000A5BEA" w:rsidRDefault="00243EDD" w:rsidP="00243EDD">
      <w:pPr>
        <w:rPr>
          <w:b/>
          <w:lang w:val="ro-RO"/>
        </w:rPr>
      </w:pPr>
      <w:r w:rsidRPr="000A5BEA">
        <w:rPr>
          <w:b/>
          <w:lang w:val="ro-RO"/>
        </w:rPr>
        <w:t xml:space="preserve">Secretarul Consiliului Raional </w:t>
      </w:r>
      <w:proofErr w:type="spellStart"/>
      <w:r w:rsidRPr="000A5BEA">
        <w:rPr>
          <w:b/>
          <w:lang w:val="ro-RO"/>
        </w:rPr>
        <w:t>Hîncești</w:t>
      </w:r>
      <w:proofErr w:type="spellEnd"/>
      <w:r w:rsidRPr="000A5BEA">
        <w:rPr>
          <w:b/>
          <w:lang w:val="ro-RO"/>
        </w:rPr>
        <w:t xml:space="preserve">                                        Elena MORARU TOMA</w:t>
      </w:r>
    </w:p>
    <w:p w:rsidR="00243EDD" w:rsidRDefault="00243EDD" w:rsidP="00A32359">
      <w:pPr>
        <w:rPr>
          <w:lang w:val="ro-RO"/>
        </w:rPr>
      </w:pPr>
    </w:p>
    <w:p w:rsidR="00243EDD" w:rsidRDefault="00243EDD" w:rsidP="00A32359">
      <w:pPr>
        <w:rPr>
          <w:lang w:val="ro-RO"/>
        </w:rPr>
      </w:pPr>
    </w:p>
    <w:p w:rsidR="00243EDD" w:rsidRDefault="00243EDD" w:rsidP="00A32359">
      <w:pPr>
        <w:rPr>
          <w:lang w:val="ro-RO"/>
        </w:rPr>
      </w:pPr>
    </w:p>
    <w:p w:rsidR="00243EDD" w:rsidRDefault="00243EDD" w:rsidP="00A32359">
      <w:pPr>
        <w:rPr>
          <w:lang w:val="ro-RO"/>
        </w:rPr>
      </w:pPr>
    </w:p>
    <w:p w:rsidR="00243EDD" w:rsidRDefault="00243EDD" w:rsidP="00A32359">
      <w:pPr>
        <w:rPr>
          <w:lang w:val="ro-RO"/>
        </w:rPr>
      </w:pPr>
    </w:p>
    <w:p w:rsidR="00243EDD" w:rsidRDefault="00243EDD" w:rsidP="00A32359">
      <w:pPr>
        <w:rPr>
          <w:lang w:val="ro-RO"/>
        </w:rPr>
      </w:pPr>
    </w:p>
    <w:p w:rsidR="00243EDD" w:rsidRDefault="00243EDD" w:rsidP="00A32359">
      <w:pPr>
        <w:rPr>
          <w:lang w:val="ro-RO"/>
        </w:rPr>
      </w:pPr>
    </w:p>
    <w:p w:rsidR="00243EDD" w:rsidRDefault="00243EDD" w:rsidP="00A32359">
      <w:pPr>
        <w:rPr>
          <w:lang w:val="ro-RO"/>
        </w:rPr>
      </w:pPr>
    </w:p>
    <w:p w:rsidR="00243EDD" w:rsidRDefault="00243EDD" w:rsidP="00A32359">
      <w:pPr>
        <w:rPr>
          <w:lang w:val="ro-RO"/>
        </w:rPr>
      </w:pPr>
    </w:p>
    <w:p w:rsidR="00243EDD" w:rsidRDefault="00243EDD" w:rsidP="00A32359">
      <w:pPr>
        <w:rPr>
          <w:lang w:val="ro-RO"/>
        </w:rPr>
      </w:pPr>
    </w:p>
    <w:p w:rsidR="00243EDD" w:rsidRDefault="00243EDD" w:rsidP="00A32359">
      <w:pPr>
        <w:rPr>
          <w:lang w:val="ro-RO"/>
        </w:rPr>
      </w:pPr>
    </w:p>
    <w:p w:rsidR="00243EDD" w:rsidRDefault="00243EDD" w:rsidP="00A32359">
      <w:pPr>
        <w:rPr>
          <w:lang w:val="ro-RO"/>
        </w:rPr>
      </w:pPr>
    </w:p>
    <w:p w:rsidR="00243EDD" w:rsidRDefault="00243EDD" w:rsidP="00A32359">
      <w:pPr>
        <w:rPr>
          <w:lang w:val="ro-RO"/>
        </w:rPr>
      </w:pPr>
    </w:p>
    <w:p w:rsidR="00243EDD" w:rsidRDefault="00243EDD" w:rsidP="00A32359">
      <w:pPr>
        <w:rPr>
          <w:lang w:val="ro-RO"/>
        </w:rPr>
      </w:pPr>
    </w:p>
    <w:p w:rsidR="00243EDD" w:rsidRDefault="00243EDD" w:rsidP="00A32359">
      <w:pPr>
        <w:rPr>
          <w:lang w:val="ro-RO"/>
        </w:rPr>
      </w:pPr>
    </w:p>
    <w:p w:rsidR="00243EDD" w:rsidRDefault="00243EDD" w:rsidP="00A32359">
      <w:pPr>
        <w:rPr>
          <w:lang w:val="ro-RO"/>
        </w:rPr>
      </w:pPr>
    </w:p>
    <w:p w:rsidR="00243EDD" w:rsidRDefault="00243EDD" w:rsidP="00A32359">
      <w:pPr>
        <w:rPr>
          <w:lang w:val="ro-RO"/>
        </w:rPr>
      </w:pPr>
    </w:p>
    <w:p w:rsidR="00243EDD" w:rsidRDefault="00243EDD" w:rsidP="00A32359">
      <w:pPr>
        <w:rPr>
          <w:lang w:val="ro-RO"/>
        </w:rPr>
      </w:pPr>
    </w:p>
    <w:p w:rsidR="00243EDD" w:rsidRPr="00C96250" w:rsidRDefault="00243EDD" w:rsidP="00243EDD">
      <w:pPr>
        <w:rPr>
          <w:lang w:val="en-AU"/>
        </w:rPr>
      </w:pPr>
    </w:p>
    <w:p w:rsidR="00243EDD" w:rsidRPr="00C96250" w:rsidRDefault="00243EDD" w:rsidP="00243EDD">
      <w:pPr>
        <w:jc w:val="center"/>
        <w:rPr>
          <w:sz w:val="26"/>
          <w:szCs w:val="26"/>
          <w:lang w:val="en-AU"/>
        </w:rPr>
      </w:pPr>
    </w:p>
    <w:p w:rsidR="00243EDD" w:rsidRPr="00243EDD" w:rsidRDefault="00243EDD" w:rsidP="00243EDD">
      <w:pPr>
        <w:jc w:val="center"/>
        <w:rPr>
          <w:b/>
          <w:sz w:val="26"/>
          <w:szCs w:val="26"/>
          <w:lang w:val="en-AU"/>
        </w:rPr>
      </w:pPr>
      <w:proofErr w:type="spellStart"/>
      <w:r w:rsidRPr="00243EDD">
        <w:rPr>
          <w:b/>
          <w:sz w:val="26"/>
          <w:szCs w:val="26"/>
          <w:lang w:val="en-AU"/>
        </w:rPr>
        <w:t>Notă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informativă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</w:p>
    <w:p w:rsidR="00243EDD" w:rsidRPr="00243EDD" w:rsidRDefault="00243EDD" w:rsidP="00243EDD">
      <w:pPr>
        <w:jc w:val="center"/>
        <w:rPr>
          <w:b/>
          <w:sz w:val="26"/>
          <w:szCs w:val="26"/>
          <w:lang w:val="en-AU"/>
        </w:rPr>
      </w:pPr>
      <w:r w:rsidRPr="00243EDD">
        <w:rPr>
          <w:b/>
          <w:sz w:val="26"/>
          <w:szCs w:val="26"/>
          <w:lang w:val="en-AU"/>
        </w:rPr>
        <w:t xml:space="preserve">la </w:t>
      </w:r>
      <w:proofErr w:type="spellStart"/>
      <w:r w:rsidRPr="00243EDD">
        <w:rPr>
          <w:b/>
          <w:sz w:val="26"/>
          <w:szCs w:val="26"/>
          <w:lang w:val="en-AU"/>
        </w:rPr>
        <w:t>proiectul</w:t>
      </w:r>
      <w:proofErr w:type="spellEnd"/>
      <w:r w:rsidRPr="00243EDD">
        <w:rPr>
          <w:b/>
          <w:sz w:val="26"/>
          <w:szCs w:val="26"/>
          <w:lang w:val="en-AU"/>
        </w:rPr>
        <w:t xml:space="preserve"> de </w:t>
      </w:r>
      <w:proofErr w:type="spellStart"/>
      <w:r w:rsidRPr="00243EDD">
        <w:rPr>
          <w:b/>
          <w:sz w:val="26"/>
          <w:szCs w:val="26"/>
          <w:lang w:val="en-AU"/>
        </w:rPr>
        <w:t>decizie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</w:p>
    <w:p w:rsidR="00243EDD" w:rsidRPr="00243EDD" w:rsidRDefault="00243EDD" w:rsidP="00243EDD">
      <w:pPr>
        <w:ind w:hanging="180"/>
        <w:jc w:val="center"/>
        <w:rPr>
          <w:b/>
          <w:sz w:val="26"/>
          <w:szCs w:val="26"/>
          <w:lang w:val="en-AU"/>
        </w:rPr>
      </w:pPr>
      <w:r w:rsidRPr="00F803E7">
        <w:rPr>
          <w:b/>
          <w:sz w:val="26"/>
          <w:szCs w:val="26"/>
          <w:lang w:val="en-US"/>
        </w:rPr>
        <w:t>”</w:t>
      </w:r>
      <w:r w:rsidRPr="00243EDD">
        <w:rPr>
          <w:b/>
          <w:sz w:val="28"/>
          <w:szCs w:val="28"/>
          <w:lang w:val="en-AU"/>
        </w:rPr>
        <w:t xml:space="preserve"> </w:t>
      </w:r>
      <w:r w:rsidRPr="00243EDD">
        <w:rPr>
          <w:b/>
          <w:sz w:val="26"/>
          <w:szCs w:val="26"/>
          <w:lang w:val="en-AU"/>
        </w:rPr>
        <w:t xml:space="preserve">Cu </w:t>
      </w:r>
      <w:proofErr w:type="spellStart"/>
      <w:r w:rsidRPr="00243EDD">
        <w:rPr>
          <w:b/>
          <w:sz w:val="26"/>
          <w:szCs w:val="26"/>
          <w:lang w:val="en-AU"/>
        </w:rPr>
        <w:t>privire</w:t>
      </w:r>
      <w:proofErr w:type="spellEnd"/>
      <w:r w:rsidRPr="00243EDD">
        <w:rPr>
          <w:b/>
          <w:sz w:val="26"/>
          <w:szCs w:val="26"/>
          <w:lang w:val="en-AU"/>
        </w:rPr>
        <w:t xml:space="preserve"> la </w:t>
      </w:r>
      <w:proofErr w:type="spellStart"/>
      <w:r w:rsidRPr="00243EDD">
        <w:rPr>
          <w:b/>
          <w:sz w:val="26"/>
          <w:szCs w:val="26"/>
          <w:lang w:val="en-AU"/>
        </w:rPr>
        <w:t>autorizarea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casării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unor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bunuri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uzate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raportate</w:t>
      </w:r>
      <w:proofErr w:type="spellEnd"/>
      <w:r w:rsidRPr="00243EDD">
        <w:rPr>
          <w:b/>
          <w:sz w:val="26"/>
          <w:szCs w:val="26"/>
          <w:lang w:val="en-AU"/>
        </w:rPr>
        <w:t xml:space="preserve"> la   </w:t>
      </w:r>
      <w:proofErr w:type="spellStart"/>
      <w:r w:rsidRPr="00243EDD">
        <w:rPr>
          <w:b/>
          <w:sz w:val="26"/>
          <w:szCs w:val="26"/>
          <w:lang w:val="en-AU"/>
        </w:rPr>
        <w:t>mijloace</w:t>
      </w:r>
      <w:proofErr w:type="spellEnd"/>
      <w:r w:rsidRPr="00243EDD">
        <w:rPr>
          <w:b/>
          <w:sz w:val="26"/>
          <w:szCs w:val="26"/>
          <w:lang w:val="en-AU"/>
        </w:rPr>
        <w:t xml:space="preserve"> fixe ale              </w:t>
      </w:r>
      <w:proofErr w:type="spellStart"/>
      <w:r w:rsidRPr="00243EDD">
        <w:rPr>
          <w:b/>
          <w:sz w:val="26"/>
          <w:szCs w:val="26"/>
          <w:lang w:val="en-AU"/>
        </w:rPr>
        <w:t>subdiviziunilor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Consiliului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Raional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Hîncești</w:t>
      </w:r>
      <w:proofErr w:type="spellEnd"/>
      <w:r w:rsidRPr="00F803E7">
        <w:rPr>
          <w:b/>
          <w:sz w:val="26"/>
          <w:szCs w:val="26"/>
          <w:lang w:val="en-US"/>
        </w:rPr>
        <w:t>”</w:t>
      </w:r>
    </w:p>
    <w:p w:rsidR="00243EDD" w:rsidRPr="00243EDD" w:rsidRDefault="00243EDD" w:rsidP="00243EDD">
      <w:pPr>
        <w:jc w:val="center"/>
        <w:rPr>
          <w:b/>
          <w:sz w:val="26"/>
          <w:szCs w:val="26"/>
          <w:lang w:val="en-AU"/>
        </w:rPr>
      </w:pPr>
    </w:p>
    <w:p w:rsidR="00243EDD" w:rsidRPr="00243EDD" w:rsidRDefault="00243EDD" w:rsidP="00243EDD">
      <w:pPr>
        <w:pStyle w:val="Listparagraf"/>
        <w:numPr>
          <w:ilvl w:val="0"/>
          <w:numId w:val="5"/>
        </w:numPr>
        <w:spacing w:line="276" w:lineRule="auto"/>
        <w:jc w:val="both"/>
        <w:rPr>
          <w:b/>
          <w:sz w:val="26"/>
          <w:szCs w:val="26"/>
          <w:lang w:val="en-AU"/>
        </w:rPr>
      </w:pPr>
      <w:proofErr w:type="spellStart"/>
      <w:r w:rsidRPr="00243EDD">
        <w:rPr>
          <w:b/>
          <w:sz w:val="26"/>
          <w:szCs w:val="26"/>
          <w:lang w:val="en-AU"/>
        </w:rPr>
        <w:t>Denumirea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autorului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și</w:t>
      </w:r>
      <w:proofErr w:type="spellEnd"/>
      <w:r w:rsidRPr="00243EDD">
        <w:rPr>
          <w:b/>
          <w:sz w:val="26"/>
          <w:szCs w:val="26"/>
          <w:lang w:val="en-AU"/>
        </w:rPr>
        <w:t xml:space="preserve">, </w:t>
      </w:r>
      <w:proofErr w:type="spellStart"/>
      <w:r w:rsidRPr="00243EDD">
        <w:rPr>
          <w:b/>
          <w:sz w:val="26"/>
          <w:szCs w:val="26"/>
          <w:lang w:val="en-AU"/>
        </w:rPr>
        <w:t>după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caz</w:t>
      </w:r>
      <w:proofErr w:type="spellEnd"/>
      <w:r w:rsidRPr="00243EDD">
        <w:rPr>
          <w:b/>
          <w:sz w:val="26"/>
          <w:szCs w:val="26"/>
          <w:lang w:val="en-AU"/>
        </w:rPr>
        <w:t xml:space="preserve">, a </w:t>
      </w:r>
      <w:proofErr w:type="spellStart"/>
      <w:r w:rsidRPr="00243EDD">
        <w:rPr>
          <w:b/>
          <w:sz w:val="26"/>
          <w:szCs w:val="26"/>
          <w:lang w:val="en-AU"/>
        </w:rPr>
        <w:t>participanților</w:t>
      </w:r>
      <w:proofErr w:type="spellEnd"/>
      <w:r w:rsidRPr="00243EDD">
        <w:rPr>
          <w:b/>
          <w:sz w:val="26"/>
          <w:szCs w:val="26"/>
          <w:lang w:val="en-AU"/>
        </w:rPr>
        <w:t xml:space="preserve"> la </w:t>
      </w:r>
      <w:proofErr w:type="spellStart"/>
      <w:r w:rsidRPr="00243EDD">
        <w:rPr>
          <w:b/>
          <w:sz w:val="26"/>
          <w:szCs w:val="26"/>
          <w:lang w:val="en-AU"/>
        </w:rPr>
        <w:t>elaborarea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proiectului</w:t>
      </w:r>
      <w:proofErr w:type="spellEnd"/>
      <w:r w:rsidRPr="00243EDD">
        <w:rPr>
          <w:b/>
          <w:sz w:val="26"/>
          <w:szCs w:val="26"/>
          <w:lang w:val="en-AU"/>
        </w:rPr>
        <w:t>.</w:t>
      </w:r>
    </w:p>
    <w:p w:rsidR="00243EDD" w:rsidRPr="008B5FEF" w:rsidRDefault="00243EDD" w:rsidP="00243EDD">
      <w:pPr>
        <w:ind w:left="284"/>
        <w:jc w:val="both"/>
        <w:rPr>
          <w:sz w:val="26"/>
          <w:szCs w:val="26"/>
          <w:lang w:val="en-US"/>
        </w:rPr>
      </w:pPr>
      <w:r w:rsidRPr="00243EDD">
        <w:rPr>
          <w:sz w:val="26"/>
          <w:szCs w:val="26"/>
          <w:lang w:val="en-AU"/>
        </w:rPr>
        <w:t xml:space="preserve">       </w:t>
      </w:r>
      <w:proofErr w:type="spellStart"/>
      <w:r w:rsidRPr="00243EDD">
        <w:rPr>
          <w:sz w:val="26"/>
          <w:szCs w:val="26"/>
          <w:lang w:val="en-AU"/>
        </w:rPr>
        <w:t>Proiectul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proofErr w:type="gramStart"/>
      <w:r w:rsidRPr="00243EDD">
        <w:rPr>
          <w:sz w:val="26"/>
          <w:szCs w:val="26"/>
          <w:lang w:val="en-AU"/>
        </w:rPr>
        <w:t>deciziei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r w:rsidRPr="008B5FEF">
        <w:rPr>
          <w:sz w:val="26"/>
          <w:szCs w:val="26"/>
          <w:lang w:val="en-US"/>
        </w:rPr>
        <w:t>”</w:t>
      </w:r>
      <w:proofErr w:type="gramEnd"/>
      <w:r w:rsidRPr="00243EDD">
        <w:rPr>
          <w:sz w:val="26"/>
          <w:szCs w:val="26"/>
          <w:lang w:val="en-AU"/>
        </w:rPr>
        <w:t xml:space="preserve"> Cu </w:t>
      </w:r>
      <w:proofErr w:type="spellStart"/>
      <w:r w:rsidRPr="00243EDD">
        <w:rPr>
          <w:sz w:val="26"/>
          <w:szCs w:val="26"/>
          <w:lang w:val="en-AU"/>
        </w:rPr>
        <w:t>privire</w:t>
      </w:r>
      <w:proofErr w:type="spellEnd"/>
      <w:r w:rsidRPr="00243EDD">
        <w:rPr>
          <w:sz w:val="26"/>
          <w:szCs w:val="26"/>
          <w:lang w:val="en-AU"/>
        </w:rPr>
        <w:t xml:space="preserve"> la </w:t>
      </w:r>
      <w:proofErr w:type="spellStart"/>
      <w:r w:rsidRPr="00243EDD">
        <w:rPr>
          <w:sz w:val="26"/>
          <w:szCs w:val="26"/>
          <w:lang w:val="en-AU"/>
        </w:rPr>
        <w:t>autorizarea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casării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unor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bunuri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uzate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raportate</w:t>
      </w:r>
      <w:proofErr w:type="spellEnd"/>
      <w:r w:rsidRPr="00243EDD">
        <w:rPr>
          <w:sz w:val="26"/>
          <w:szCs w:val="26"/>
          <w:lang w:val="en-AU"/>
        </w:rPr>
        <w:t xml:space="preserve"> la   </w:t>
      </w:r>
      <w:proofErr w:type="spellStart"/>
      <w:r w:rsidRPr="00243EDD">
        <w:rPr>
          <w:sz w:val="26"/>
          <w:szCs w:val="26"/>
          <w:lang w:val="en-AU"/>
        </w:rPr>
        <w:t>mijloace</w:t>
      </w:r>
      <w:proofErr w:type="spellEnd"/>
      <w:r w:rsidRPr="00243EDD">
        <w:rPr>
          <w:sz w:val="26"/>
          <w:szCs w:val="26"/>
          <w:lang w:val="en-AU"/>
        </w:rPr>
        <w:t xml:space="preserve"> fixe ale  </w:t>
      </w:r>
      <w:proofErr w:type="spellStart"/>
      <w:r w:rsidRPr="00243EDD">
        <w:rPr>
          <w:sz w:val="26"/>
          <w:szCs w:val="26"/>
          <w:lang w:val="en-AU"/>
        </w:rPr>
        <w:t>subdiviziunilor</w:t>
      </w:r>
      <w:proofErr w:type="spellEnd"/>
      <w:r w:rsidRPr="00243EDD">
        <w:rPr>
          <w:sz w:val="26"/>
          <w:szCs w:val="26"/>
          <w:lang w:val="en-AU"/>
        </w:rPr>
        <w:t xml:space="preserve">  </w:t>
      </w:r>
      <w:proofErr w:type="spellStart"/>
      <w:r w:rsidRPr="00243EDD">
        <w:rPr>
          <w:sz w:val="26"/>
          <w:szCs w:val="26"/>
          <w:lang w:val="en-AU"/>
        </w:rPr>
        <w:t>Consiliului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Raional</w:t>
      </w:r>
      <w:proofErr w:type="spellEnd"/>
      <w:r w:rsidRPr="00243EDD">
        <w:rPr>
          <w:sz w:val="26"/>
          <w:szCs w:val="26"/>
          <w:lang w:val="en-AU"/>
        </w:rPr>
        <w:t xml:space="preserve">  </w:t>
      </w:r>
      <w:proofErr w:type="spellStart"/>
      <w:r w:rsidRPr="00243EDD">
        <w:rPr>
          <w:sz w:val="26"/>
          <w:szCs w:val="26"/>
          <w:lang w:val="en-AU"/>
        </w:rPr>
        <w:t>Hîncești</w:t>
      </w:r>
      <w:proofErr w:type="spellEnd"/>
      <w:r w:rsidRPr="008B5FEF">
        <w:rPr>
          <w:sz w:val="26"/>
          <w:szCs w:val="26"/>
          <w:lang w:val="en-US"/>
        </w:rPr>
        <w:t>”</w:t>
      </w:r>
      <w:r>
        <w:rPr>
          <w:sz w:val="26"/>
          <w:szCs w:val="26"/>
          <w:lang w:val="en-US"/>
        </w:rPr>
        <w:t xml:space="preserve"> a </w:t>
      </w:r>
      <w:proofErr w:type="spellStart"/>
      <w:r>
        <w:rPr>
          <w:sz w:val="26"/>
          <w:szCs w:val="26"/>
          <w:lang w:val="en-US"/>
        </w:rPr>
        <w:t>fost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elaborat</w:t>
      </w:r>
      <w:proofErr w:type="spellEnd"/>
      <w:r w:rsidRPr="008B5FEF">
        <w:rPr>
          <w:sz w:val="26"/>
          <w:szCs w:val="26"/>
          <w:lang w:val="en-US"/>
        </w:rPr>
        <w:t xml:space="preserve"> de </w:t>
      </w:r>
      <w:proofErr w:type="spellStart"/>
      <w:r w:rsidRPr="008B5FEF">
        <w:rPr>
          <w:sz w:val="26"/>
          <w:szCs w:val="26"/>
          <w:lang w:val="en-US"/>
        </w:rPr>
        <w:t>către</w:t>
      </w:r>
      <w:proofErr w:type="spellEnd"/>
      <w:r w:rsidRPr="008B5FEF">
        <w:rPr>
          <w:sz w:val="26"/>
          <w:szCs w:val="26"/>
          <w:lang w:val="en-US"/>
        </w:rPr>
        <w:t xml:space="preserve"> </w:t>
      </w:r>
      <w:proofErr w:type="spellStart"/>
      <w:r w:rsidRPr="008B5FEF">
        <w:rPr>
          <w:sz w:val="26"/>
          <w:szCs w:val="26"/>
          <w:lang w:val="en-US"/>
        </w:rPr>
        <w:t>Direcția</w:t>
      </w:r>
      <w:proofErr w:type="spellEnd"/>
      <w:r w:rsidRPr="008B5FEF">
        <w:rPr>
          <w:sz w:val="26"/>
          <w:szCs w:val="26"/>
          <w:lang w:val="en-US"/>
        </w:rPr>
        <w:t xml:space="preserve"> </w:t>
      </w:r>
      <w:proofErr w:type="spellStart"/>
      <w:r w:rsidRPr="008B5FEF">
        <w:rPr>
          <w:sz w:val="26"/>
          <w:szCs w:val="26"/>
          <w:lang w:val="en-US"/>
        </w:rPr>
        <w:t>Agricultură</w:t>
      </w:r>
      <w:proofErr w:type="spellEnd"/>
      <w:r w:rsidRPr="008B5FEF">
        <w:rPr>
          <w:sz w:val="26"/>
          <w:szCs w:val="26"/>
          <w:lang w:val="en-US"/>
        </w:rPr>
        <w:t xml:space="preserve"> </w:t>
      </w:r>
      <w:proofErr w:type="spellStart"/>
      <w:r w:rsidRPr="008B5FEF">
        <w:rPr>
          <w:sz w:val="26"/>
          <w:szCs w:val="26"/>
          <w:lang w:val="en-US"/>
        </w:rPr>
        <w:t>și</w:t>
      </w:r>
      <w:proofErr w:type="spellEnd"/>
      <w:r w:rsidRPr="008B5FEF">
        <w:rPr>
          <w:sz w:val="26"/>
          <w:szCs w:val="26"/>
          <w:lang w:val="en-US"/>
        </w:rPr>
        <w:t xml:space="preserve"> </w:t>
      </w:r>
      <w:proofErr w:type="spellStart"/>
      <w:r w:rsidRPr="008B5FEF">
        <w:rPr>
          <w:sz w:val="26"/>
          <w:szCs w:val="26"/>
          <w:lang w:val="en-US"/>
        </w:rPr>
        <w:t>Alimentație</w:t>
      </w:r>
      <w:proofErr w:type="spellEnd"/>
      <w:r w:rsidRPr="008B5FEF">
        <w:rPr>
          <w:sz w:val="26"/>
          <w:szCs w:val="26"/>
          <w:lang w:val="en-US"/>
        </w:rPr>
        <w:t xml:space="preserve"> a </w:t>
      </w:r>
      <w:proofErr w:type="spellStart"/>
      <w:r w:rsidRPr="008B5FEF">
        <w:rPr>
          <w:sz w:val="26"/>
          <w:szCs w:val="26"/>
          <w:lang w:val="en-US"/>
        </w:rPr>
        <w:t>Consiliului</w:t>
      </w:r>
      <w:proofErr w:type="spellEnd"/>
      <w:r w:rsidRPr="008B5FEF">
        <w:rPr>
          <w:sz w:val="26"/>
          <w:szCs w:val="26"/>
          <w:lang w:val="en-US"/>
        </w:rPr>
        <w:t xml:space="preserve"> </w:t>
      </w:r>
      <w:proofErr w:type="spellStart"/>
      <w:r w:rsidRPr="008B5FEF">
        <w:rPr>
          <w:sz w:val="26"/>
          <w:szCs w:val="26"/>
          <w:lang w:val="en-US"/>
        </w:rPr>
        <w:t>Raional</w:t>
      </w:r>
      <w:proofErr w:type="spellEnd"/>
      <w:r w:rsidRPr="008B5FEF">
        <w:rPr>
          <w:sz w:val="26"/>
          <w:szCs w:val="26"/>
          <w:lang w:val="en-US"/>
        </w:rPr>
        <w:t xml:space="preserve"> </w:t>
      </w:r>
      <w:proofErr w:type="spellStart"/>
      <w:r w:rsidRPr="008B5FEF">
        <w:rPr>
          <w:sz w:val="26"/>
          <w:szCs w:val="26"/>
          <w:lang w:val="en-US"/>
        </w:rPr>
        <w:t>Hîncești</w:t>
      </w:r>
      <w:proofErr w:type="spellEnd"/>
      <w:r w:rsidRPr="008B5FEF">
        <w:rPr>
          <w:sz w:val="26"/>
          <w:szCs w:val="26"/>
          <w:lang w:val="en-US"/>
        </w:rPr>
        <w:t>.</w:t>
      </w:r>
    </w:p>
    <w:p w:rsidR="00243EDD" w:rsidRPr="00243EDD" w:rsidRDefault="00243EDD" w:rsidP="00243EDD">
      <w:pPr>
        <w:pStyle w:val="Listparagraf"/>
        <w:numPr>
          <w:ilvl w:val="0"/>
          <w:numId w:val="5"/>
        </w:numPr>
        <w:spacing w:line="276" w:lineRule="auto"/>
        <w:jc w:val="both"/>
        <w:rPr>
          <w:b/>
          <w:sz w:val="26"/>
          <w:szCs w:val="26"/>
          <w:lang w:val="en-AU"/>
        </w:rPr>
      </w:pPr>
      <w:proofErr w:type="spellStart"/>
      <w:r w:rsidRPr="00243EDD">
        <w:rPr>
          <w:b/>
          <w:sz w:val="26"/>
          <w:szCs w:val="26"/>
          <w:lang w:val="en-AU"/>
        </w:rPr>
        <w:t>Condițiile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ce</w:t>
      </w:r>
      <w:proofErr w:type="spellEnd"/>
      <w:r w:rsidRPr="00243EDD">
        <w:rPr>
          <w:b/>
          <w:sz w:val="26"/>
          <w:szCs w:val="26"/>
          <w:lang w:val="en-AU"/>
        </w:rPr>
        <w:t xml:space="preserve"> au </w:t>
      </w:r>
      <w:proofErr w:type="spellStart"/>
      <w:r w:rsidRPr="00243EDD">
        <w:rPr>
          <w:b/>
          <w:sz w:val="26"/>
          <w:szCs w:val="26"/>
          <w:lang w:val="en-AU"/>
        </w:rPr>
        <w:t>impus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elaborarea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proiectului</w:t>
      </w:r>
      <w:proofErr w:type="spellEnd"/>
      <w:r w:rsidRPr="00243EDD">
        <w:rPr>
          <w:b/>
          <w:sz w:val="26"/>
          <w:szCs w:val="26"/>
          <w:lang w:val="en-AU"/>
        </w:rPr>
        <w:t xml:space="preserve"> de </w:t>
      </w:r>
      <w:proofErr w:type="spellStart"/>
      <w:r w:rsidRPr="00243EDD">
        <w:rPr>
          <w:b/>
          <w:sz w:val="26"/>
          <w:szCs w:val="26"/>
          <w:lang w:val="en-AU"/>
        </w:rPr>
        <w:t>decizie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și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finalitățile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urmărite</w:t>
      </w:r>
      <w:proofErr w:type="spellEnd"/>
      <w:r w:rsidRPr="00243EDD">
        <w:rPr>
          <w:b/>
          <w:sz w:val="26"/>
          <w:szCs w:val="26"/>
          <w:lang w:val="en-AU"/>
        </w:rPr>
        <w:t>.</w:t>
      </w:r>
    </w:p>
    <w:p w:rsidR="00243EDD" w:rsidRPr="00243EDD" w:rsidRDefault="00243EDD" w:rsidP="00243EDD">
      <w:pPr>
        <w:ind w:left="360"/>
        <w:jc w:val="both"/>
        <w:rPr>
          <w:sz w:val="26"/>
          <w:szCs w:val="26"/>
          <w:lang w:val="en-AU"/>
        </w:rPr>
      </w:pPr>
      <w:r w:rsidRPr="00243EDD">
        <w:rPr>
          <w:sz w:val="26"/>
          <w:szCs w:val="26"/>
          <w:lang w:val="en-AU"/>
        </w:rPr>
        <w:t xml:space="preserve">       La </w:t>
      </w:r>
      <w:proofErr w:type="spellStart"/>
      <w:r w:rsidRPr="00243EDD">
        <w:rPr>
          <w:sz w:val="26"/>
          <w:szCs w:val="26"/>
          <w:lang w:val="en-AU"/>
        </w:rPr>
        <w:t>balanța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instiuției</w:t>
      </w:r>
      <w:proofErr w:type="spellEnd"/>
      <w:r w:rsidRPr="00243EDD">
        <w:rPr>
          <w:sz w:val="26"/>
          <w:szCs w:val="26"/>
          <w:lang w:val="en-AU"/>
        </w:rPr>
        <w:t xml:space="preserve"> sunt </w:t>
      </w:r>
      <w:proofErr w:type="spellStart"/>
      <w:r w:rsidRPr="00243EDD">
        <w:rPr>
          <w:sz w:val="26"/>
          <w:szCs w:val="26"/>
          <w:lang w:val="en-AU"/>
        </w:rPr>
        <w:t>unele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mijloace</w:t>
      </w:r>
      <w:proofErr w:type="spellEnd"/>
      <w:r w:rsidRPr="00243EDD">
        <w:rPr>
          <w:sz w:val="26"/>
          <w:szCs w:val="26"/>
          <w:lang w:val="en-AU"/>
        </w:rPr>
        <w:t xml:space="preserve"> fixe care nu pot fi </w:t>
      </w:r>
      <w:proofErr w:type="spellStart"/>
      <w:r w:rsidRPr="00243EDD">
        <w:rPr>
          <w:sz w:val="26"/>
          <w:szCs w:val="26"/>
          <w:lang w:val="en-AU"/>
        </w:rPr>
        <w:t>folosite</w:t>
      </w:r>
      <w:proofErr w:type="spellEnd"/>
      <w:r w:rsidRPr="00243EDD">
        <w:rPr>
          <w:sz w:val="26"/>
          <w:szCs w:val="26"/>
          <w:lang w:val="en-AU"/>
        </w:rPr>
        <w:t xml:space="preserve"> din </w:t>
      </w:r>
      <w:proofErr w:type="spellStart"/>
      <w:r w:rsidRPr="00243EDD">
        <w:rPr>
          <w:sz w:val="26"/>
          <w:szCs w:val="26"/>
          <w:lang w:val="en-AU"/>
        </w:rPr>
        <w:t>cauza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uzurii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fizice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sau</w:t>
      </w:r>
      <w:proofErr w:type="spellEnd"/>
      <w:r w:rsidRPr="00243EDD">
        <w:rPr>
          <w:sz w:val="26"/>
          <w:szCs w:val="26"/>
          <w:lang w:val="en-AU"/>
        </w:rPr>
        <w:t xml:space="preserve"> nu </w:t>
      </w:r>
      <w:proofErr w:type="spellStart"/>
      <w:r w:rsidRPr="00243EDD">
        <w:rPr>
          <w:sz w:val="26"/>
          <w:szCs w:val="26"/>
          <w:lang w:val="en-AU"/>
        </w:rPr>
        <w:t>este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rentabil</w:t>
      </w:r>
      <w:proofErr w:type="spellEnd"/>
      <w:r w:rsidRPr="00243EDD">
        <w:rPr>
          <w:sz w:val="26"/>
          <w:szCs w:val="26"/>
          <w:lang w:val="en-AU"/>
        </w:rPr>
        <w:t xml:space="preserve"> de a fi </w:t>
      </w:r>
      <w:proofErr w:type="spellStart"/>
      <w:r w:rsidRPr="00243EDD">
        <w:rPr>
          <w:sz w:val="26"/>
          <w:szCs w:val="26"/>
          <w:lang w:val="en-AU"/>
        </w:rPr>
        <w:t>reparate</w:t>
      </w:r>
      <w:proofErr w:type="spellEnd"/>
      <w:r w:rsidRPr="00243EDD">
        <w:rPr>
          <w:sz w:val="26"/>
          <w:szCs w:val="26"/>
          <w:lang w:val="en-AU"/>
        </w:rPr>
        <w:t xml:space="preserve">. </w:t>
      </w:r>
      <w:proofErr w:type="spellStart"/>
      <w:r w:rsidRPr="00243EDD">
        <w:rPr>
          <w:sz w:val="26"/>
          <w:szCs w:val="26"/>
          <w:lang w:val="en-AU"/>
        </w:rPr>
        <w:t>Dreptul</w:t>
      </w:r>
      <w:proofErr w:type="spellEnd"/>
      <w:r w:rsidRPr="00243EDD">
        <w:rPr>
          <w:sz w:val="26"/>
          <w:szCs w:val="26"/>
          <w:lang w:val="en-AU"/>
        </w:rPr>
        <w:t xml:space="preserve"> de </w:t>
      </w:r>
      <w:proofErr w:type="spellStart"/>
      <w:r w:rsidRPr="00243EDD">
        <w:rPr>
          <w:sz w:val="26"/>
          <w:szCs w:val="26"/>
          <w:lang w:val="en-AU"/>
        </w:rPr>
        <w:t>casare</w:t>
      </w:r>
      <w:proofErr w:type="spellEnd"/>
      <w:r w:rsidRPr="00243EDD">
        <w:rPr>
          <w:sz w:val="26"/>
          <w:szCs w:val="26"/>
          <w:lang w:val="en-AU"/>
        </w:rPr>
        <w:t xml:space="preserve"> se </w:t>
      </w:r>
      <w:proofErr w:type="spellStart"/>
      <w:r w:rsidRPr="00243EDD">
        <w:rPr>
          <w:sz w:val="26"/>
          <w:szCs w:val="26"/>
          <w:lang w:val="en-AU"/>
        </w:rPr>
        <w:t>confirmă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prin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actele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ce</w:t>
      </w:r>
      <w:proofErr w:type="spellEnd"/>
      <w:r w:rsidRPr="00243EDD">
        <w:rPr>
          <w:sz w:val="26"/>
          <w:szCs w:val="26"/>
          <w:lang w:val="en-AU"/>
        </w:rPr>
        <w:t xml:space="preserve"> se </w:t>
      </w:r>
      <w:proofErr w:type="spellStart"/>
      <w:r w:rsidRPr="00243EDD">
        <w:rPr>
          <w:sz w:val="26"/>
          <w:szCs w:val="26"/>
          <w:lang w:val="en-AU"/>
        </w:rPr>
        <w:t>anexează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eliberate</w:t>
      </w:r>
      <w:proofErr w:type="spellEnd"/>
      <w:r w:rsidRPr="00243EDD">
        <w:rPr>
          <w:sz w:val="26"/>
          <w:szCs w:val="26"/>
          <w:lang w:val="en-AU"/>
        </w:rPr>
        <w:t xml:space="preserve"> de </w:t>
      </w:r>
      <w:proofErr w:type="spellStart"/>
      <w:r w:rsidRPr="00243EDD">
        <w:rPr>
          <w:sz w:val="26"/>
          <w:szCs w:val="26"/>
          <w:lang w:val="en-AU"/>
        </w:rPr>
        <w:t>specialiștii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în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domeniile</w:t>
      </w:r>
      <w:proofErr w:type="spellEnd"/>
      <w:r w:rsidRPr="00243EDD">
        <w:rPr>
          <w:sz w:val="26"/>
          <w:szCs w:val="26"/>
          <w:lang w:val="en-AU"/>
        </w:rPr>
        <w:t xml:space="preserve"> respective </w:t>
      </w:r>
      <w:proofErr w:type="spellStart"/>
      <w:r w:rsidRPr="00243EDD">
        <w:rPr>
          <w:sz w:val="26"/>
          <w:szCs w:val="26"/>
          <w:lang w:val="en-AU"/>
        </w:rPr>
        <w:t>și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procesele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verbale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semnate</w:t>
      </w:r>
      <w:proofErr w:type="spellEnd"/>
      <w:r w:rsidRPr="00243EDD">
        <w:rPr>
          <w:sz w:val="26"/>
          <w:szCs w:val="26"/>
          <w:lang w:val="en-AU"/>
        </w:rPr>
        <w:t xml:space="preserve"> de </w:t>
      </w:r>
      <w:proofErr w:type="spellStart"/>
      <w:r w:rsidRPr="00243EDD">
        <w:rPr>
          <w:sz w:val="26"/>
          <w:szCs w:val="26"/>
          <w:lang w:val="en-AU"/>
        </w:rPr>
        <w:t>membrii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comisiei</w:t>
      </w:r>
      <w:proofErr w:type="spellEnd"/>
      <w:r w:rsidRPr="00243EDD">
        <w:rPr>
          <w:sz w:val="26"/>
          <w:szCs w:val="26"/>
          <w:lang w:val="en-AU"/>
        </w:rPr>
        <w:t xml:space="preserve"> de </w:t>
      </w:r>
      <w:proofErr w:type="spellStart"/>
      <w:r w:rsidRPr="00243EDD">
        <w:rPr>
          <w:sz w:val="26"/>
          <w:szCs w:val="26"/>
          <w:lang w:val="en-AU"/>
        </w:rPr>
        <w:t>casare</w:t>
      </w:r>
      <w:proofErr w:type="spellEnd"/>
      <w:r w:rsidRPr="00243EDD">
        <w:rPr>
          <w:sz w:val="26"/>
          <w:szCs w:val="26"/>
          <w:lang w:val="en-AU"/>
        </w:rPr>
        <w:t xml:space="preserve">, </w:t>
      </w:r>
      <w:proofErr w:type="spellStart"/>
      <w:r w:rsidRPr="00243EDD">
        <w:rPr>
          <w:sz w:val="26"/>
          <w:szCs w:val="26"/>
          <w:lang w:val="en-AU"/>
        </w:rPr>
        <w:t>instituită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prin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ordinul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șefului</w:t>
      </w:r>
      <w:proofErr w:type="spellEnd"/>
      <w:r w:rsidRPr="00243EDD">
        <w:rPr>
          <w:sz w:val="26"/>
          <w:szCs w:val="26"/>
          <w:lang w:val="en-AU"/>
        </w:rPr>
        <w:t xml:space="preserve"> DAA </w:t>
      </w:r>
      <w:proofErr w:type="spellStart"/>
      <w:r w:rsidRPr="00243EDD">
        <w:rPr>
          <w:sz w:val="26"/>
          <w:szCs w:val="26"/>
          <w:lang w:val="en-AU"/>
        </w:rPr>
        <w:t>Hîncești</w:t>
      </w:r>
      <w:proofErr w:type="spellEnd"/>
      <w:r w:rsidRPr="00243EDD">
        <w:rPr>
          <w:sz w:val="26"/>
          <w:szCs w:val="26"/>
          <w:lang w:val="en-AU"/>
        </w:rPr>
        <w:t xml:space="preserve"> nr. 35 din 03 </w:t>
      </w:r>
      <w:proofErr w:type="spellStart"/>
      <w:r w:rsidRPr="00243EDD">
        <w:rPr>
          <w:sz w:val="26"/>
          <w:szCs w:val="26"/>
          <w:lang w:val="en-AU"/>
        </w:rPr>
        <w:t>decembrie</w:t>
      </w:r>
      <w:proofErr w:type="spellEnd"/>
      <w:r w:rsidRPr="00243EDD">
        <w:rPr>
          <w:sz w:val="26"/>
          <w:szCs w:val="26"/>
          <w:lang w:val="en-AU"/>
        </w:rPr>
        <w:t xml:space="preserve"> 2018. </w:t>
      </w:r>
    </w:p>
    <w:p w:rsidR="00243EDD" w:rsidRPr="00243EDD" w:rsidRDefault="00243EDD" w:rsidP="00243EDD">
      <w:pPr>
        <w:pStyle w:val="Listparagraf"/>
        <w:numPr>
          <w:ilvl w:val="0"/>
          <w:numId w:val="5"/>
        </w:numPr>
        <w:spacing w:line="276" w:lineRule="auto"/>
        <w:jc w:val="both"/>
        <w:rPr>
          <w:b/>
          <w:sz w:val="26"/>
          <w:szCs w:val="26"/>
          <w:lang w:val="en-AU"/>
        </w:rPr>
      </w:pPr>
      <w:proofErr w:type="spellStart"/>
      <w:r w:rsidRPr="00243EDD">
        <w:rPr>
          <w:b/>
          <w:sz w:val="26"/>
          <w:szCs w:val="26"/>
          <w:lang w:val="en-AU"/>
        </w:rPr>
        <w:t>Principalele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prevederi</w:t>
      </w:r>
      <w:proofErr w:type="spellEnd"/>
      <w:r w:rsidRPr="00243EDD">
        <w:rPr>
          <w:b/>
          <w:sz w:val="26"/>
          <w:szCs w:val="26"/>
          <w:lang w:val="en-AU"/>
        </w:rPr>
        <w:t xml:space="preserve"> ale </w:t>
      </w:r>
      <w:proofErr w:type="spellStart"/>
      <w:r w:rsidRPr="00243EDD">
        <w:rPr>
          <w:b/>
          <w:sz w:val="26"/>
          <w:szCs w:val="26"/>
          <w:lang w:val="en-AU"/>
        </w:rPr>
        <w:t>proiectului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și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evidențierea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elementelor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noi</w:t>
      </w:r>
      <w:proofErr w:type="spellEnd"/>
      <w:r w:rsidRPr="00243EDD">
        <w:rPr>
          <w:b/>
          <w:sz w:val="26"/>
          <w:szCs w:val="26"/>
          <w:lang w:val="en-AU"/>
        </w:rPr>
        <w:t>.</w:t>
      </w:r>
    </w:p>
    <w:p w:rsidR="00243EDD" w:rsidRPr="00243EDD" w:rsidRDefault="00243EDD" w:rsidP="00243EDD">
      <w:pPr>
        <w:ind w:left="360"/>
        <w:jc w:val="both"/>
        <w:rPr>
          <w:sz w:val="26"/>
          <w:szCs w:val="26"/>
          <w:lang w:val="en-AU"/>
        </w:rPr>
      </w:pPr>
      <w:r w:rsidRPr="00243EDD">
        <w:rPr>
          <w:sz w:val="26"/>
          <w:szCs w:val="26"/>
          <w:lang w:val="en-AU"/>
        </w:rPr>
        <w:t xml:space="preserve">      </w:t>
      </w:r>
      <w:proofErr w:type="spellStart"/>
      <w:r w:rsidRPr="00243EDD">
        <w:rPr>
          <w:sz w:val="26"/>
          <w:szCs w:val="26"/>
          <w:lang w:val="en-AU"/>
        </w:rPr>
        <w:t>Proiectul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deciziei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prevede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casarea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unor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mijloace</w:t>
      </w:r>
      <w:proofErr w:type="spellEnd"/>
      <w:r w:rsidRPr="00243EDD">
        <w:rPr>
          <w:sz w:val="26"/>
          <w:szCs w:val="26"/>
          <w:lang w:val="en-AU"/>
        </w:rPr>
        <w:t xml:space="preserve"> fixe </w:t>
      </w:r>
      <w:proofErr w:type="spellStart"/>
      <w:r w:rsidRPr="00243EDD">
        <w:rPr>
          <w:sz w:val="26"/>
          <w:szCs w:val="26"/>
          <w:lang w:val="en-AU"/>
        </w:rPr>
        <w:t>în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temeiul</w:t>
      </w:r>
      <w:proofErr w:type="spellEnd"/>
      <w:r w:rsidRPr="00243EDD">
        <w:rPr>
          <w:sz w:val="26"/>
          <w:szCs w:val="26"/>
          <w:lang w:val="en-AU"/>
        </w:rPr>
        <w:t xml:space="preserve"> pct. 2 a) </w:t>
      </w:r>
      <w:proofErr w:type="spellStart"/>
      <w:r w:rsidRPr="00243EDD">
        <w:rPr>
          <w:sz w:val="26"/>
          <w:szCs w:val="26"/>
          <w:lang w:val="en-AU"/>
        </w:rPr>
        <w:t>și</w:t>
      </w:r>
      <w:proofErr w:type="spellEnd"/>
      <w:r w:rsidRPr="00243EDD">
        <w:rPr>
          <w:sz w:val="26"/>
          <w:szCs w:val="26"/>
          <w:lang w:val="en-AU"/>
        </w:rPr>
        <w:t xml:space="preserve"> c) al </w:t>
      </w:r>
      <w:proofErr w:type="spellStart"/>
      <w:r w:rsidRPr="00243EDD">
        <w:rPr>
          <w:sz w:val="26"/>
          <w:szCs w:val="26"/>
          <w:lang w:val="en-AU"/>
        </w:rPr>
        <w:t>Regulamentului</w:t>
      </w:r>
      <w:proofErr w:type="spellEnd"/>
      <w:r w:rsidRPr="00243EDD">
        <w:rPr>
          <w:sz w:val="26"/>
          <w:szCs w:val="26"/>
          <w:lang w:val="en-AU"/>
        </w:rPr>
        <w:t xml:space="preserve"> cu </w:t>
      </w:r>
      <w:proofErr w:type="spellStart"/>
      <w:r w:rsidRPr="00243EDD">
        <w:rPr>
          <w:sz w:val="26"/>
          <w:szCs w:val="26"/>
          <w:lang w:val="en-AU"/>
        </w:rPr>
        <w:t>privire</w:t>
      </w:r>
      <w:proofErr w:type="spellEnd"/>
      <w:r w:rsidRPr="00243EDD">
        <w:rPr>
          <w:sz w:val="26"/>
          <w:szCs w:val="26"/>
          <w:lang w:val="en-AU"/>
        </w:rPr>
        <w:t xml:space="preserve"> la </w:t>
      </w:r>
      <w:proofErr w:type="spellStart"/>
      <w:r w:rsidRPr="00243EDD">
        <w:rPr>
          <w:sz w:val="26"/>
          <w:szCs w:val="26"/>
          <w:lang w:val="en-AU"/>
        </w:rPr>
        <w:t>casarea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bunurilor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uzate</w:t>
      </w:r>
      <w:proofErr w:type="spellEnd"/>
      <w:r w:rsidRPr="00243EDD">
        <w:rPr>
          <w:sz w:val="26"/>
          <w:szCs w:val="26"/>
          <w:lang w:val="en-AU"/>
        </w:rPr>
        <w:t xml:space="preserve">, </w:t>
      </w:r>
      <w:proofErr w:type="spellStart"/>
      <w:r w:rsidRPr="00243EDD">
        <w:rPr>
          <w:sz w:val="26"/>
          <w:szCs w:val="26"/>
          <w:lang w:val="en-AU"/>
        </w:rPr>
        <w:t>raportate</w:t>
      </w:r>
      <w:proofErr w:type="spellEnd"/>
      <w:r w:rsidRPr="00243EDD">
        <w:rPr>
          <w:sz w:val="26"/>
          <w:szCs w:val="26"/>
          <w:lang w:val="en-AU"/>
        </w:rPr>
        <w:t xml:space="preserve"> la </w:t>
      </w:r>
      <w:proofErr w:type="spellStart"/>
      <w:r w:rsidRPr="00243EDD">
        <w:rPr>
          <w:sz w:val="26"/>
          <w:szCs w:val="26"/>
          <w:lang w:val="en-AU"/>
        </w:rPr>
        <w:t>mijloacele</w:t>
      </w:r>
      <w:proofErr w:type="spellEnd"/>
      <w:r w:rsidRPr="00243EDD">
        <w:rPr>
          <w:sz w:val="26"/>
          <w:szCs w:val="26"/>
          <w:lang w:val="en-AU"/>
        </w:rPr>
        <w:t xml:space="preserve"> fixe </w:t>
      </w:r>
      <w:proofErr w:type="spellStart"/>
      <w:r w:rsidRPr="00243EDD">
        <w:rPr>
          <w:sz w:val="26"/>
          <w:szCs w:val="26"/>
          <w:lang w:val="en-AU"/>
        </w:rPr>
        <w:t>aprobat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prin</w:t>
      </w:r>
      <w:proofErr w:type="spellEnd"/>
      <w:r w:rsidRPr="00243EDD">
        <w:rPr>
          <w:sz w:val="26"/>
          <w:szCs w:val="26"/>
          <w:lang w:val="en-AU"/>
        </w:rPr>
        <w:t xml:space="preserve"> HG nr. 500 </w:t>
      </w:r>
      <w:proofErr w:type="gramStart"/>
      <w:r w:rsidRPr="00243EDD">
        <w:rPr>
          <w:sz w:val="26"/>
          <w:szCs w:val="26"/>
          <w:lang w:val="en-AU"/>
        </w:rPr>
        <w:t>din</w:t>
      </w:r>
      <w:proofErr w:type="gramEnd"/>
      <w:r w:rsidRPr="00243EDD">
        <w:rPr>
          <w:sz w:val="26"/>
          <w:szCs w:val="26"/>
          <w:lang w:val="en-AU"/>
        </w:rPr>
        <w:t xml:space="preserve"> 12.05.1998.</w:t>
      </w:r>
    </w:p>
    <w:p w:rsidR="00243EDD" w:rsidRPr="008B5FEF" w:rsidRDefault="00243EDD" w:rsidP="00243EDD">
      <w:pPr>
        <w:pStyle w:val="Listparagraf"/>
        <w:numPr>
          <w:ilvl w:val="0"/>
          <w:numId w:val="5"/>
        </w:numPr>
        <w:spacing w:line="276" w:lineRule="auto"/>
        <w:jc w:val="both"/>
        <w:rPr>
          <w:b/>
          <w:sz w:val="26"/>
          <w:szCs w:val="26"/>
        </w:rPr>
      </w:pPr>
      <w:r w:rsidRPr="008B5FEF">
        <w:rPr>
          <w:b/>
          <w:sz w:val="26"/>
          <w:szCs w:val="26"/>
        </w:rPr>
        <w:t>Fundamentarea economico – financiară.</w:t>
      </w:r>
    </w:p>
    <w:p w:rsidR="00243EDD" w:rsidRPr="00243EDD" w:rsidRDefault="00243EDD" w:rsidP="00243EDD">
      <w:pPr>
        <w:pStyle w:val="Corptext"/>
        <w:spacing w:after="0" w:line="276" w:lineRule="auto"/>
        <w:ind w:left="360"/>
        <w:jc w:val="both"/>
        <w:outlineLvl w:val="0"/>
        <w:rPr>
          <w:sz w:val="26"/>
          <w:szCs w:val="26"/>
          <w:lang w:val="en-AU"/>
        </w:rPr>
      </w:pPr>
      <w:r w:rsidRPr="00243EDD">
        <w:rPr>
          <w:sz w:val="26"/>
          <w:szCs w:val="26"/>
          <w:lang w:val="en-AU"/>
        </w:rPr>
        <w:t xml:space="preserve">      </w:t>
      </w:r>
      <w:proofErr w:type="spellStart"/>
      <w:r w:rsidRPr="00243EDD">
        <w:rPr>
          <w:sz w:val="26"/>
          <w:szCs w:val="26"/>
          <w:lang w:val="en-AU"/>
        </w:rPr>
        <w:t>Procedura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casării</w:t>
      </w:r>
      <w:proofErr w:type="spellEnd"/>
      <w:r w:rsidRPr="00243EDD">
        <w:rPr>
          <w:sz w:val="26"/>
          <w:szCs w:val="26"/>
          <w:lang w:val="en-AU"/>
        </w:rPr>
        <w:t xml:space="preserve"> nu </w:t>
      </w:r>
      <w:proofErr w:type="spellStart"/>
      <w:r w:rsidRPr="00243EDD">
        <w:rPr>
          <w:sz w:val="26"/>
          <w:szCs w:val="26"/>
          <w:lang w:val="en-AU"/>
        </w:rPr>
        <w:t>necesită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surse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financiare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suplimentare</w:t>
      </w:r>
      <w:proofErr w:type="spellEnd"/>
      <w:r w:rsidRPr="00243EDD">
        <w:rPr>
          <w:sz w:val="26"/>
          <w:szCs w:val="26"/>
          <w:lang w:val="en-AU"/>
        </w:rPr>
        <w:t>.</w:t>
      </w:r>
    </w:p>
    <w:p w:rsidR="00243EDD" w:rsidRPr="00243EDD" w:rsidRDefault="00243EDD" w:rsidP="00243EDD">
      <w:pPr>
        <w:pStyle w:val="Listparagraf"/>
        <w:numPr>
          <w:ilvl w:val="0"/>
          <w:numId w:val="5"/>
        </w:numPr>
        <w:spacing w:line="276" w:lineRule="auto"/>
        <w:jc w:val="both"/>
        <w:rPr>
          <w:b/>
          <w:sz w:val="26"/>
          <w:szCs w:val="26"/>
          <w:lang w:val="en-AU"/>
        </w:rPr>
      </w:pPr>
      <w:r w:rsidRPr="00243EDD">
        <w:rPr>
          <w:b/>
          <w:sz w:val="26"/>
          <w:szCs w:val="26"/>
          <w:lang w:val="en-AU"/>
        </w:rPr>
        <w:t xml:space="preserve">Modul de </w:t>
      </w:r>
      <w:proofErr w:type="spellStart"/>
      <w:r w:rsidRPr="00243EDD">
        <w:rPr>
          <w:b/>
          <w:sz w:val="26"/>
          <w:szCs w:val="26"/>
          <w:lang w:val="en-AU"/>
        </w:rPr>
        <w:t>încorporare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gramStart"/>
      <w:r w:rsidRPr="00243EDD">
        <w:rPr>
          <w:b/>
          <w:sz w:val="26"/>
          <w:szCs w:val="26"/>
          <w:lang w:val="en-AU"/>
        </w:rPr>
        <w:t>a</w:t>
      </w:r>
      <w:proofErr w:type="gram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actului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în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cadrul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normativ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în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vigoare</w:t>
      </w:r>
      <w:proofErr w:type="spellEnd"/>
      <w:r w:rsidRPr="00243EDD">
        <w:rPr>
          <w:b/>
          <w:sz w:val="26"/>
          <w:szCs w:val="26"/>
          <w:lang w:val="en-AU"/>
        </w:rPr>
        <w:t>.</w:t>
      </w:r>
    </w:p>
    <w:p w:rsidR="00243EDD" w:rsidRPr="008B5FEF" w:rsidRDefault="00243EDD" w:rsidP="00243EDD">
      <w:pPr>
        <w:ind w:left="360"/>
        <w:jc w:val="both"/>
        <w:rPr>
          <w:sz w:val="26"/>
          <w:szCs w:val="26"/>
          <w:lang w:val="en-US"/>
        </w:rPr>
      </w:pPr>
      <w:r w:rsidRPr="00243EDD">
        <w:rPr>
          <w:sz w:val="26"/>
          <w:szCs w:val="26"/>
          <w:lang w:val="en-AU"/>
        </w:rPr>
        <w:t xml:space="preserve">      </w:t>
      </w:r>
      <w:proofErr w:type="spellStart"/>
      <w:r w:rsidRPr="00243EDD">
        <w:rPr>
          <w:sz w:val="26"/>
          <w:szCs w:val="26"/>
          <w:lang w:val="en-AU"/>
        </w:rPr>
        <w:t>Elaborarea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proiectului</w:t>
      </w:r>
      <w:proofErr w:type="spellEnd"/>
      <w:r w:rsidRPr="00243EDD">
        <w:rPr>
          <w:sz w:val="26"/>
          <w:szCs w:val="26"/>
          <w:lang w:val="en-AU"/>
        </w:rPr>
        <w:t xml:space="preserve"> de </w:t>
      </w:r>
      <w:proofErr w:type="spellStart"/>
      <w:r w:rsidRPr="00243EDD">
        <w:rPr>
          <w:sz w:val="26"/>
          <w:szCs w:val="26"/>
          <w:lang w:val="en-AU"/>
        </w:rPr>
        <w:t>decizie</w:t>
      </w:r>
      <w:proofErr w:type="spellEnd"/>
      <w:r w:rsidRPr="00243EDD">
        <w:rPr>
          <w:sz w:val="26"/>
          <w:szCs w:val="26"/>
          <w:lang w:val="en-AU"/>
        </w:rPr>
        <w:t xml:space="preserve"> se </w:t>
      </w:r>
      <w:proofErr w:type="spellStart"/>
      <w:r w:rsidRPr="00243EDD">
        <w:rPr>
          <w:sz w:val="26"/>
          <w:szCs w:val="26"/>
          <w:lang w:val="en-AU"/>
        </w:rPr>
        <w:t>încadrează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în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competențele</w:t>
      </w:r>
      <w:proofErr w:type="spellEnd"/>
      <w:r w:rsidRPr="00243EDD">
        <w:rPr>
          <w:sz w:val="26"/>
          <w:szCs w:val="26"/>
          <w:lang w:val="en-AU"/>
        </w:rPr>
        <w:t xml:space="preserve"> de </w:t>
      </w:r>
      <w:proofErr w:type="spellStart"/>
      <w:r w:rsidRPr="00243EDD">
        <w:rPr>
          <w:sz w:val="26"/>
          <w:szCs w:val="26"/>
          <w:lang w:val="en-AU"/>
        </w:rPr>
        <w:t>activitate</w:t>
      </w:r>
      <w:proofErr w:type="spellEnd"/>
      <w:r w:rsidRPr="00243EDD">
        <w:rPr>
          <w:sz w:val="26"/>
          <w:szCs w:val="26"/>
          <w:lang w:val="en-AU"/>
        </w:rPr>
        <w:t xml:space="preserve"> a </w:t>
      </w:r>
      <w:proofErr w:type="spellStart"/>
      <w:r w:rsidRPr="00243EDD">
        <w:rPr>
          <w:sz w:val="26"/>
          <w:szCs w:val="26"/>
          <w:lang w:val="en-AU"/>
        </w:rPr>
        <w:t>Consiliului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Raional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Hîncești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prevăzute</w:t>
      </w:r>
      <w:proofErr w:type="spellEnd"/>
      <w:r w:rsidRPr="00243EDD">
        <w:rPr>
          <w:sz w:val="26"/>
          <w:szCs w:val="26"/>
          <w:lang w:val="en-AU"/>
        </w:rPr>
        <w:t xml:space="preserve"> de </w:t>
      </w:r>
      <w:r w:rsidRPr="008B5FEF">
        <w:rPr>
          <w:sz w:val="26"/>
          <w:szCs w:val="26"/>
          <w:shd w:val="clear" w:color="auto" w:fill="FFFFFF"/>
          <w:lang w:val="en-US" w:eastAsia="ro-RO"/>
        </w:rPr>
        <w:t xml:space="preserve">art.43, </w:t>
      </w:r>
      <w:proofErr w:type="spellStart"/>
      <w:proofErr w:type="gramStart"/>
      <w:r w:rsidRPr="008B5FEF">
        <w:rPr>
          <w:sz w:val="26"/>
          <w:szCs w:val="26"/>
          <w:shd w:val="clear" w:color="auto" w:fill="FFFFFF"/>
          <w:lang w:val="en-US" w:eastAsia="ro-RO"/>
        </w:rPr>
        <w:t>alin</w:t>
      </w:r>
      <w:proofErr w:type="spellEnd"/>
      <w:r w:rsidRPr="008B5FEF">
        <w:rPr>
          <w:sz w:val="26"/>
          <w:szCs w:val="26"/>
          <w:shd w:val="clear" w:color="auto" w:fill="FFFFFF"/>
          <w:lang w:val="en-US" w:eastAsia="ro-RO"/>
        </w:rPr>
        <w:t>.(</w:t>
      </w:r>
      <w:proofErr w:type="gramEnd"/>
      <w:r w:rsidRPr="008B5FEF">
        <w:rPr>
          <w:sz w:val="26"/>
          <w:szCs w:val="26"/>
          <w:shd w:val="clear" w:color="auto" w:fill="FFFFFF"/>
          <w:lang w:val="en-US" w:eastAsia="ro-RO"/>
        </w:rPr>
        <w:t xml:space="preserve">2), 46, </w:t>
      </w:r>
      <w:proofErr w:type="spellStart"/>
      <w:r w:rsidRPr="008B5FEF">
        <w:rPr>
          <w:sz w:val="26"/>
          <w:szCs w:val="26"/>
          <w:shd w:val="clear" w:color="auto" w:fill="FFFFFF"/>
          <w:lang w:val="en-US" w:eastAsia="ro-RO"/>
        </w:rPr>
        <w:t>alin</w:t>
      </w:r>
      <w:proofErr w:type="spellEnd"/>
      <w:r w:rsidRPr="008B5FEF">
        <w:rPr>
          <w:sz w:val="26"/>
          <w:szCs w:val="26"/>
          <w:shd w:val="clear" w:color="auto" w:fill="FFFFFF"/>
          <w:lang w:val="en-US" w:eastAsia="ro-RO"/>
        </w:rPr>
        <w:t xml:space="preserve">.(1)  din </w:t>
      </w:r>
      <w:proofErr w:type="spellStart"/>
      <w:r w:rsidRPr="008B5FEF">
        <w:rPr>
          <w:sz w:val="26"/>
          <w:szCs w:val="26"/>
          <w:shd w:val="clear" w:color="auto" w:fill="FFFFFF"/>
          <w:lang w:val="en-US" w:eastAsia="ro-RO"/>
        </w:rPr>
        <w:t>Legea</w:t>
      </w:r>
      <w:proofErr w:type="spellEnd"/>
      <w:r w:rsidRPr="008B5FEF">
        <w:rPr>
          <w:sz w:val="26"/>
          <w:szCs w:val="26"/>
          <w:shd w:val="clear" w:color="auto" w:fill="FFFFFF"/>
          <w:lang w:val="en-US" w:eastAsia="ro-RO"/>
        </w:rPr>
        <w:t xml:space="preserve"> nr. 436-XVI din 28 </w:t>
      </w:r>
      <w:proofErr w:type="spellStart"/>
      <w:r w:rsidRPr="008B5FEF">
        <w:rPr>
          <w:sz w:val="26"/>
          <w:szCs w:val="26"/>
          <w:shd w:val="clear" w:color="auto" w:fill="FFFFFF"/>
          <w:lang w:val="en-US" w:eastAsia="ro-RO"/>
        </w:rPr>
        <w:t>decembrie</w:t>
      </w:r>
      <w:proofErr w:type="spellEnd"/>
      <w:r w:rsidRPr="008B5FEF">
        <w:rPr>
          <w:sz w:val="26"/>
          <w:szCs w:val="26"/>
          <w:shd w:val="clear" w:color="auto" w:fill="FFFFFF"/>
          <w:lang w:val="en-US" w:eastAsia="ro-RO"/>
        </w:rPr>
        <w:t xml:space="preserve"> 2006 </w:t>
      </w:r>
      <w:proofErr w:type="spellStart"/>
      <w:r w:rsidRPr="008B5FEF">
        <w:rPr>
          <w:sz w:val="26"/>
          <w:szCs w:val="26"/>
          <w:shd w:val="clear" w:color="auto" w:fill="FFFFFF"/>
          <w:lang w:val="en-US" w:eastAsia="ro-RO"/>
        </w:rPr>
        <w:t>privi</w:t>
      </w:r>
      <w:r>
        <w:rPr>
          <w:sz w:val="26"/>
          <w:szCs w:val="26"/>
          <w:shd w:val="clear" w:color="auto" w:fill="FFFFFF"/>
          <w:lang w:val="en-US" w:eastAsia="ro-RO"/>
        </w:rPr>
        <w:t>nd</w:t>
      </w:r>
      <w:proofErr w:type="spellEnd"/>
      <w:r>
        <w:rPr>
          <w:sz w:val="26"/>
          <w:szCs w:val="26"/>
          <w:shd w:val="clear" w:color="auto" w:fill="FFFFFF"/>
          <w:lang w:val="en-US" w:eastAsia="ro-RO"/>
        </w:rPr>
        <w:t xml:space="preserve"> </w:t>
      </w:r>
      <w:proofErr w:type="spellStart"/>
      <w:r>
        <w:rPr>
          <w:sz w:val="26"/>
          <w:szCs w:val="26"/>
          <w:shd w:val="clear" w:color="auto" w:fill="FFFFFF"/>
          <w:lang w:val="en-US" w:eastAsia="ro-RO"/>
        </w:rPr>
        <w:t>administraţia</w:t>
      </w:r>
      <w:proofErr w:type="spellEnd"/>
      <w:r>
        <w:rPr>
          <w:sz w:val="26"/>
          <w:szCs w:val="26"/>
          <w:shd w:val="clear" w:color="auto" w:fill="FFFFFF"/>
          <w:lang w:val="en-US" w:eastAsia="ro-RO"/>
        </w:rPr>
        <w:t xml:space="preserve"> </w:t>
      </w:r>
      <w:proofErr w:type="spellStart"/>
      <w:r>
        <w:rPr>
          <w:sz w:val="26"/>
          <w:szCs w:val="26"/>
          <w:shd w:val="clear" w:color="auto" w:fill="FFFFFF"/>
          <w:lang w:val="en-US" w:eastAsia="ro-RO"/>
        </w:rPr>
        <w:t>publică</w:t>
      </w:r>
      <w:proofErr w:type="spellEnd"/>
      <w:r>
        <w:rPr>
          <w:sz w:val="26"/>
          <w:szCs w:val="26"/>
          <w:shd w:val="clear" w:color="auto" w:fill="FFFFFF"/>
          <w:lang w:val="en-US" w:eastAsia="ro-RO"/>
        </w:rPr>
        <w:t xml:space="preserve"> </w:t>
      </w:r>
      <w:proofErr w:type="spellStart"/>
      <w:r>
        <w:rPr>
          <w:sz w:val="26"/>
          <w:szCs w:val="26"/>
          <w:shd w:val="clear" w:color="auto" w:fill="FFFFFF"/>
          <w:lang w:val="en-US" w:eastAsia="ro-RO"/>
        </w:rPr>
        <w:t>locală</w:t>
      </w:r>
      <w:proofErr w:type="spellEnd"/>
      <w:r>
        <w:rPr>
          <w:sz w:val="26"/>
          <w:szCs w:val="26"/>
          <w:shd w:val="clear" w:color="auto" w:fill="FFFFFF"/>
          <w:lang w:val="en-US" w:eastAsia="ro-RO"/>
        </w:rPr>
        <w:t>.</w:t>
      </w:r>
    </w:p>
    <w:p w:rsidR="00243EDD" w:rsidRPr="00243EDD" w:rsidRDefault="00243EDD" w:rsidP="00243EDD">
      <w:pPr>
        <w:pStyle w:val="Listparagraf"/>
        <w:jc w:val="both"/>
        <w:rPr>
          <w:b/>
          <w:sz w:val="26"/>
          <w:szCs w:val="26"/>
          <w:lang w:val="en-AU"/>
        </w:rPr>
      </w:pPr>
    </w:p>
    <w:p w:rsidR="00243EDD" w:rsidRPr="00243EDD" w:rsidRDefault="00243EDD" w:rsidP="00243EDD">
      <w:pPr>
        <w:pStyle w:val="Corptext"/>
        <w:spacing w:after="0"/>
        <w:jc w:val="both"/>
        <w:outlineLvl w:val="0"/>
        <w:rPr>
          <w:sz w:val="26"/>
          <w:szCs w:val="26"/>
          <w:lang w:val="en-AU"/>
        </w:rPr>
      </w:pPr>
    </w:p>
    <w:p w:rsidR="00243EDD" w:rsidRPr="00243EDD" w:rsidRDefault="00243EDD" w:rsidP="00243EDD">
      <w:pPr>
        <w:pStyle w:val="Corptext"/>
        <w:spacing w:after="0"/>
        <w:jc w:val="both"/>
        <w:outlineLvl w:val="0"/>
        <w:rPr>
          <w:sz w:val="26"/>
          <w:szCs w:val="26"/>
          <w:lang w:val="en-AU"/>
        </w:rPr>
      </w:pPr>
    </w:p>
    <w:p w:rsidR="00243EDD" w:rsidRPr="00243EDD" w:rsidRDefault="00243EDD" w:rsidP="00243EDD">
      <w:pPr>
        <w:pStyle w:val="Corptext"/>
        <w:spacing w:after="0"/>
        <w:jc w:val="both"/>
        <w:outlineLvl w:val="0"/>
        <w:rPr>
          <w:sz w:val="26"/>
          <w:szCs w:val="26"/>
          <w:lang w:val="en-AU"/>
        </w:rPr>
      </w:pPr>
    </w:p>
    <w:p w:rsidR="00243EDD" w:rsidRPr="00243EDD" w:rsidRDefault="00243EDD" w:rsidP="00243EDD">
      <w:pPr>
        <w:pStyle w:val="Corptext"/>
        <w:spacing w:after="0"/>
        <w:jc w:val="both"/>
        <w:outlineLvl w:val="0"/>
        <w:rPr>
          <w:sz w:val="26"/>
          <w:szCs w:val="26"/>
          <w:lang w:val="en-AU"/>
        </w:rPr>
      </w:pPr>
    </w:p>
    <w:p w:rsidR="00243EDD" w:rsidRPr="00243EDD" w:rsidRDefault="00243EDD" w:rsidP="00243EDD">
      <w:pPr>
        <w:pStyle w:val="Corptext"/>
        <w:spacing w:after="0"/>
        <w:jc w:val="both"/>
        <w:outlineLvl w:val="0"/>
        <w:rPr>
          <w:b/>
          <w:sz w:val="26"/>
          <w:szCs w:val="26"/>
          <w:lang w:val="en-AU"/>
        </w:rPr>
      </w:pPr>
      <w:r w:rsidRPr="00243EDD">
        <w:rPr>
          <w:b/>
          <w:sz w:val="26"/>
          <w:szCs w:val="26"/>
          <w:lang w:val="en-AU"/>
        </w:rPr>
        <w:t xml:space="preserve">        </w:t>
      </w:r>
      <w:proofErr w:type="spellStart"/>
      <w:r w:rsidRPr="00243EDD">
        <w:rPr>
          <w:b/>
          <w:sz w:val="26"/>
          <w:szCs w:val="26"/>
          <w:lang w:val="en-AU"/>
        </w:rPr>
        <w:t>Șeful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Direcției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Agricultură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și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Alimentație</w:t>
      </w:r>
      <w:proofErr w:type="spellEnd"/>
      <w:r w:rsidRPr="00243EDD">
        <w:rPr>
          <w:b/>
          <w:sz w:val="26"/>
          <w:szCs w:val="26"/>
          <w:lang w:val="en-AU"/>
        </w:rPr>
        <w:t xml:space="preserve">                                          Ion SÎRBU</w:t>
      </w:r>
    </w:p>
    <w:p w:rsidR="00243EDD" w:rsidRPr="00243EDD" w:rsidRDefault="00243EDD" w:rsidP="00A32359">
      <w:pPr>
        <w:rPr>
          <w:lang w:val="en-AU"/>
        </w:rPr>
      </w:pPr>
    </w:p>
    <w:sectPr w:rsidR="00243EDD" w:rsidRPr="00243EDD" w:rsidSect="00FD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YR">
    <w:altName w:val="Arial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616A"/>
    <w:multiLevelType w:val="hybridMultilevel"/>
    <w:tmpl w:val="4EDE0AEC"/>
    <w:lvl w:ilvl="0" w:tplc="67C8F7F8">
      <w:start w:val="1"/>
      <w:numFmt w:val="decimal"/>
      <w:lvlText w:val="%1."/>
      <w:lvlJc w:val="left"/>
      <w:pPr>
        <w:ind w:left="18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4310C6"/>
    <w:multiLevelType w:val="hybridMultilevel"/>
    <w:tmpl w:val="D4B8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F2"/>
    <w:rsid w:val="000711BB"/>
    <w:rsid w:val="000A5BDF"/>
    <w:rsid w:val="00151C75"/>
    <w:rsid w:val="00176FEC"/>
    <w:rsid w:val="001A4E3F"/>
    <w:rsid w:val="001F4777"/>
    <w:rsid w:val="001F6037"/>
    <w:rsid w:val="00243EDD"/>
    <w:rsid w:val="0026541D"/>
    <w:rsid w:val="002E420F"/>
    <w:rsid w:val="002E7797"/>
    <w:rsid w:val="00384109"/>
    <w:rsid w:val="003E41FA"/>
    <w:rsid w:val="004264CC"/>
    <w:rsid w:val="00435C01"/>
    <w:rsid w:val="0048223A"/>
    <w:rsid w:val="004B58B3"/>
    <w:rsid w:val="00543602"/>
    <w:rsid w:val="00546ECB"/>
    <w:rsid w:val="00602A67"/>
    <w:rsid w:val="0061277C"/>
    <w:rsid w:val="0065003F"/>
    <w:rsid w:val="006D167C"/>
    <w:rsid w:val="007053EA"/>
    <w:rsid w:val="0094056C"/>
    <w:rsid w:val="00976BBA"/>
    <w:rsid w:val="009B5B0A"/>
    <w:rsid w:val="009B76D7"/>
    <w:rsid w:val="009C6085"/>
    <w:rsid w:val="009E41B3"/>
    <w:rsid w:val="00A119D1"/>
    <w:rsid w:val="00A32359"/>
    <w:rsid w:val="00A45A12"/>
    <w:rsid w:val="00A67CEF"/>
    <w:rsid w:val="00A735D7"/>
    <w:rsid w:val="00A81B1D"/>
    <w:rsid w:val="00A863F2"/>
    <w:rsid w:val="00B05EFF"/>
    <w:rsid w:val="00B3373B"/>
    <w:rsid w:val="00B33E3C"/>
    <w:rsid w:val="00BA65CA"/>
    <w:rsid w:val="00C22477"/>
    <w:rsid w:val="00C343EC"/>
    <w:rsid w:val="00C41ECC"/>
    <w:rsid w:val="00C9395F"/>
    <w:rsid w:val="00C96250"/>
    <w:rsid w:val="00D14CED"/>
    <w:rsid w:val="00D205C5"/>
    <w:rsid w:val="00D2731A"/>
    <w:rsid w:val="00D50BDB"/>
    <w:rsid w:val="00D53B12"/>
    <w:rsid w:val="00D80019"/>
    <w:rsid w:val="00D83118"/>
    <w:rsid w:val="00DA3175"/>
    <w:rsid w:val="00DE3685"/>
    <w:rsid w:val="00E01026"/>
    <w:rsid w:val="00EE2DD8"/>
    <w:rsid w:val="00EF2858"/>
    <w:rsid w:val="00F17174"/>
    <w:rsid w:val="00FB12A8"/>
    <w:rsid w:val="00FD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328B5"/>
  <w15:docId w15:val="{CF20CC3F-86CB-49A8-B309-FE2EAF5F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63F2"/>
    <w:rPr>
      <w:sz w:val="24"/>
      <w:szCs w:val="24"/>
    </w:rPr>
  </w:style>
  <w:style w:type="paragraph" w:styleId="Titlu9">
    <w:name w:val="heading 9"/>
    <w:basedOn w:val="Normal"/>
    <w:next w:val="Normal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61277C"/>
    <w:rPr>
      <w:color w:val="0000FF"/>
      <w:u w:val="single"/>
    </w:rPr>
  </w:style>
  <w:style w:type="paragraph" w:styleId="Corptext3">
    <w:name w:val="Body Text 3"/>
    <w:basedOn w:val="Normal"/>
    <w:rsid w:val="0061277C"/>
    <w:pPr>
      <w:tabs>
        <w:tab w:val="left" w:pos="180"/>
      </w:tabs>
    </w:pPr>
    <w:rPr>
      <w:sz w:val="28"/>
      <w:lang w:val="ro-RO"/>
    </w:rPr>
  </w:style>
  <w:style w:type="paragraph" w:styleId="Listparagraf">
    <w:name w:val="List Paragraph"/>
    <w:basedOn w:val="Normal"/>
    <w:uiPriority w:val="34"/>
    <w:qFormat/>
    <w:rsid w:val="00B33E3C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3E41F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3E41FA"/>
    <w:rPr>
      <w:rFonts w:ascii="Segoe UI" w:hAnsi="Segoe UI" w:cs="Segoe UI"/>
      <w:sz w:val="18"/>
      <w:szCs w:val="18"/>
    </w:rPr>
  </w:style>
  <w:style w:type="character" w:styleId="Textsubstituent">
    <w:name w:val="Placeholder Text"/>
    <w:basedOn w:val="Fontdeparagrafimplicit"/>
    <w:uiPriority w:val="99"/>
    <w:semiHidden/>
    <w:rsid w:val="00EF2858"/>
    <w:rPr>
      <w:color w:val="808080"/>
    </w:rPr>
  </w:style>
  <w:style w:type="paragraph" w:styleId="Corptext">
    <w:name w:val="Body Text"/>
    <w:basedOn w:val="Normal"/>
    <w:link w:val="CorptextCaracter"/>
    <w:semiHidden/>
    <w:unhideWhenUsed/>
    <w:rsid w:val="00243EDD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semiHidden/>
    <w:rsid w:val="00243E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5297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2019-03-15T15:38:00Z</cp:lastPrinted>
  <dcterms:created xsi:type="dcterms:W3CDTF">2019-03-15T07:29:00Z</dcterms:created>
  <dcterms:modified xsi:type="dcterms:W3CDTF">2019-03-15T15:38:00Z</dcterms:modified>
</cp:coreProperties>
</file>