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horzAnchor="margin" w:tblpY="-510"/>
        <w:tblW w:w="10110" w:type="dxa"/>
        <w:tblLayout w:type="fixed"/>
        <w:tblLook w:val="04A0" w:firstRow="1" w:lastRow="0" w:firstColumn="1" w:lastColumn="0" w:noHBand="0" w:noVBand="1"/>
      </w:tblPr>
      <w:tblGrid>
        <w:gridCol w:w="4169"/>
        <w:gridCol w:w="1620"/>
        <w:gridCol w:w="4321"/>
      </w:tblGrid>
      <w:tr w:rsidR="0030534D" w:rsidRPr="00E53FDF" w:rsidTr="00941A25">
        <w:tc>
          <w:tcPr>
            <w:tcW w:w="4167" w:type="dxa"/>
            <w:tcBorders>
              <w:top w:val="nil"/>
              <w:left w:val="nil"/>
              <w:bottom w:val="single" w:sz="6" w:space="0" w:color="auto"/>
              <w:right w:val="nil"/>
            </w:tcBorders>
            <w:vAlign w:val="center"/>
          </w:tcPr>
          <w:p w:rsidR="0030534D" w:rsidRPr="004A741C" w:rsidRDefault="0030534D" w:rsidP="00941A25">
            <w:pPr>
              <w:keepNext/>
              <w:widowControl w:val="0"/>
              <w:tabs>
                <w:tab w:val="left" w:pos="0"/>
              </w:tabs>
              <w:autoSpaceDE w:val="0"/>
              <w:autoSpaceDN w:val="0"/>
              <w:adjustRightInd w:val="0"/>
              <w:spacing w:after="0" w:line="276" w:lineRule="auto"/>
              <w:jc w:val="center"/>
              <w:rPr>
                <w:rFonts w:ascii="Times New Roman" w:eastAsia="Times New Roman" w:hAnsi="Times New Roman"/>
                <w:sz w:val="26"/>
                <w:szCs w:val="26"/>
                <w:lang w:val="ro-RO" w:eastAsia="ru-RU"/>
              </w:rPr>
            </w:pPr>
            <w:r w:rsidRPr="004A741C">
              <w:rPr>
                <w:rFonts w:ascii="Times New Roman" w:eastAsia="Times New Roman" w:hAnsi="Times New Roman"/>
                <w:sz w:val="26"/>
                <w:szCs w:val="26"/>
                <w:lang w:val="ro-RO" w:eastAsia="ru-RU"/>
              </w:rPr>
              <w:t xml:space="preserve">   REPUBLICA MOLDOVA</w:t>
            </w:r>
          </w:p>
          <w:p w:rsidR="0030534D" w:rsidRPr="004A741C" w:rsidRDefault="0030534D" w:rsidP="00024142">
            <w:pPr>
              <w:widowControl w:val="0"/>
              <w:tabs>
                <w:tab w:val="left" w:pos="0"/>
                <w:tab w:val="left" w:pos="180"/>
              </w:tabs>
              <w:autoSpaceDE w:val="0"/>
              <w:autoSpaceDN w:val="0"/>
              <w:adjustRightInd w:val="0"/>
              <w:spacing w:after="0" w:line="276" w:lineRule="auto"/>
              <w:jc w:val="center"/>
              <w:rPr>
                <w:rFonts w:ascii="Times New Roman" w:eastAsia="Times New Roman" w:hAnsi="Times New Roman"/>
                <w:sz w:val="12"/>
                <w:szCs w:val="12"/>
                <w:lang w:val="ro-RO" w:eastAsia="ru-RU"/>
              </w:rPr>
            </w:pPr>
            <w:r w:rsidRPr="004A741C">
              <w:rPr>
                <w:rFonts w:ascii="Times New Roman" w:eastAsia="Times New Roman" w:hAnsi="Times New Roman"/>
                <w:b/>
                <w:bCs/>
                <w:sz w:val="28"/>
                <w:szCs w:val="28"/>
                <w:lang w:val="ro-RO" w:eastAsia="ru-RU"/>
              </w:rPr>
              <w:t>CONSILIUL RAIONAL HÎNCEŞTI</w:t>
            </w:r>
          </w:p>
          <w:p w:rsidR="0030534D" w:rsidRPr="004A741C" w:rsidRDefault="0030534D" w:rsidP="00941A25">
            <w:pPr>
              <w:widowControl w:val="0"/>
              <w:tabs>
                <w:tab w:val="left" w:pos="0"/>
              </w:tabs>
              <w:autoSpaceDE w:val="0"/>
              <w:autoSpaceDN w:val="0"/>
              <w:adjustRightInd w:val="0"/>
              <w:spacing w:after="0" w:line="276" w:lineRule="auto"/>
              <w:ind w:left="72"/>
              <w:jc w:val="center"/>
              <w:rPr>
                <w:rFonts w:ascii="Times New Roman" w:eastAsia="Times New Roman" w:hAnsi="Times New Roman"/>
                <w:sz w:val="20"/>
                <w:szCs w:val="20"/>
                <w:lang w:val="ro-RO" w:eastAsia="ru-RU"/>
              </w:rPr>
            </w:pPr>
            <w:r w:rsidRPr="004A741C">
              <w:rPr>
                <w:rFonts w:ascii="Times New Roman" w:eastAsia="Times New Roman" w:hAnsi="Times New Roman"/>
                <w:sz w:val="20"/>
                <w:szCs w:val="20"/>
                <w:lang w:val="ro-RO" w:eastAsia="ru-RU"/>
              </w:rPr>
              <w:t xml:space="preserve">MD-3400, </w:t>
            </w:r>
            <w:r>
              <w:rPr>
                <w:rFonts w:ascii="Times New Roman" w:eastAsia="Times New Roman" w:hAnsi="Times New Roman"/>
                <w:sz w:val="20"/>
                <w:szCs w:val="20"/>
                <w:lang w:val="ro-RO" w:eastAsia="ru-RU"/>
              </w:rPr>
              <w:t>mun</w:t>
            </w:r>
            <w:r w:rsidRPr="004A741C">
              <w:rPr>
                <w:rFonts w:ascii="Times New Roman" w:eastAsia="Times New Roman" w:hAnsi="Times New Roman"/>
                <w:sz w:val="20"/>
                <w:szCs w:val="20"/>
                <w:lang w:val="ro-RO" w:eastAsia="ru-RU"/>
              </w:rPr>
              <w:t>. Hînceşti, str. M. Hîncu, 126</w:t>
            </w:r>
          </w:p>
          <w:p w:rsidR="0030534D" w:rsidRPr="004A741C" w:rsidRDefault="0030534D" w:rsidP="00941A25">
            <w:pPr>
              <w:widowControl w:val="0"/>
              <w:tabs>
                <w:tab w:val="left" w:pos="0"/>
              </w:tabs>
              <w:autoSpaceDE w:val="0"/>
              <w:autoSpaceDN w:val="0"/>
              <w:adjustRightInd w:val="0"/>
              <w:spacing w:after="0" w:line="276" w:lineRule="auto"/>
              <w:ind w:left="72"/>
              <w:jc w:val="center"/>
              <w:rPr>
                <w:rFonts w:ascii="Times New Roman" w:eastAsia="Times New Roman" w:hAnsi="Times New Roman"/>
                <w:sz w:val="20"/>
                <w:szCs w:val="20"/>
                <w:lang w:val="ro-RO" w:eastAsia="ru-RU"/>
              </w:rPr>
            </w:pPr>
            <w:r w:rsidRPr="004A741C">
              <w:rPr>
                <w:rFonts w:ascii="Times New Roman" w:eastAsia="Times New Roman" w:hAnsi="Times New Roman"/>
                <w:sz w:val="20"/>
                <w:szCs w:val="20"/>
                <w:lang w:val="ro-RO" w:eastAsia="ru-RU"/>
              </w:rPr>
              <w:t>tel. (269) 2-20-48, fax (269) 2-23-02,</w:t>
            </w:r>
          </w:p>
          <w:p w:rsidR="0030534D" w:rsidRPr="004A741C" w:rsidRDefault="0030534D" w:rsidP="00941A25">
            <w:pPr>
              <w:widowControl w:val="0"/>
              <w:tabs>
                <w:tab w:val="left" w:pos="0"/>
              </w:tabs>
              <w:autoSpaceDE w:val="0"/>
              <w:autoSpaceDN w:val="0"/>
              <w:adjustRightInd w:val="0"/>
              <w:spacing w:after="0" w:line="276" w:lineRule="auto"/>
              <w:ind w:left="72"/>
              <w:jc w:val="center"/>
              <w:rPr>
                <w:rFonts w:ascii="Times New Roman" w:eastAsia="Times New Roman" w:hAnsi="Times New Roman"/>
                <w:sz w:val="20"/>
                <w:szCs w:val="20"/>
                <w:lang w:val="ro-RO" w:eastAsia="ru-RU"/>
              </w:rPr>
            </w:pPr>
            <w:r w:rsidRPr="004A741C">
              <w:rPr>
                <w:rFonts w:ascii="Times New Roman" w:eastAsia="Times New Roman" w:hAnsi="Times New Roman"/>
                <w:sz w:val="20"/>
                <w:szCs w:val="20"/>
                <w:lang w:val="ro-RO" w:eastAsia="ru-RU"/>
              </w:rPr>
              <w:t xml:space="preserve">E-mail: </w:t>
            </w:r>
            <w:r w:rsidRPr="004A741C">
              <w:rPr>
                <w:rFonts w:ascii="Times New Roman" w:eastAsia="Times New Roman" w:hAnsi="Times New Roman"/>
                <w:sz w:val="20"/>
                <w:szCs w:val="20"/>
                <w:u w:val="single"/>
                <w:lang w:val="ro-RO" w:eastAsia="ru-RU"/>
              </w:rPr>
              <w:t>consiliul@hincesti.md</w:t>
            </w:r>
          </w:p>
          <w:p w:rsidR="0030534D" w:rsidRPr="004A741C" w:rsidRDefault="0030534D" w:rsidP="00941A25">
            <w:pPr>
              <w:widowControl w:val="0"/>
              <w:tabs>
                <w:tab w:val="left" w:pos="0"/>
              </w:tabs>
              <w:autoSpaceDE w:val="0"/>
              <w:autoSpaceDN w:val="0"/>
              <w:adjustRightInd w:val="0"/>
              <w:spacing w:after="0" w:line="276" w:lineRule="auto"/>
              <w:ind w:left="72"/>
              <w:jc w:val="center"/>
              <w:rPr>
                <w:rFonts w:ascii="Times New Roman" w:eastAsia="Times New Roman" w:hAnsi="Times New Roman"/>
                <w:sz w:val="12"/>
                <w:szCs w:val="12"/>
                <w:lang w:val="ro-RO" w:eastAsia="ru-RU"/>
              </w:rPr>
            </w:pPr>
          </w:p>
        </w:tc>
        <w:tc>
          <w:tcPr>
            <w:tcW w:w="1620" w:type="dxa"/>
            <w:tcBorders>
              <w:top w:val="nil"/>
              <w:left w:val="nil"/>
              <w:bottom w:val="single" w:sz="6" w:space="0" w:color="auto"/>
              <w:right w:val="nil"/>
            </w:tcBorders>
            <w:hideMark/>
          </w:tcPr>
          <w:p w:rsidR="0030534D" w:rsidRPr="004A741C" w:rsidRDefault="0030534D" w:rsidP="00941A25">
            <w:pPr>
              <w:widowControl w:val="0"/>
              <w:autoSpaceDE w:val="0"/>
              <w:autoSpaceDN w:val="0"/>
              <w:adjustRightInd w:val="0"/>
              <w:spacing w:after="0" w:line="276" w:lineRule="auto"/>
              <w:jc w:val="center"/>
              <w:rPr>
                <w:rFonts w:ascii="Times New Roman" w:eastAsia="Times New Roman" w:hAnsi="Times New Roman"/>
                <w:sz w:val="28"/>
                <w:szCs w:val="28"/>
                <w:lang w:val="ro-RO" w:eastAsia="ru-RU"/>
              </w:rPr>
            </w:pPr>
          </w:p>
          <w:p w:rsidR="0030534D" w:rsidRPr="004A741C" w:rsidRDefault="0030534D" w:rsidP="00941A25">
            <w:pPr>
              <w:widowControl w:val="0"/>
              <w:autoSpaceDE w:val="0"/>
              <w:autoSpaceDN w:val="0"/>
              <w:adjustRightInd w:val="0"/>
              <w:spacing w:after="0" w:line="276" w:lineRule="auto"/>
              <w:jc w:val="center"/>
              <w:rPr>
                <w:rFonts w:ascii="Times New Roman" w:eastAsia="Times New Roman" w:hAnsi="Times New Roman"/>
                <w:sz w:val="28"/>
                <w:szCs w:val="28"/>
                <w:lang w:val="ro-RO" w:eastAsia="ru-RU"/>
              </w:rPr>
            </w:pPr>
          </w:p>
          <w:p w:rsidR="0030534D" w:rsidRPr="004A741C" w:rsidRDefault="0066678D" w:rsidP="00941A25">
            <w:pPr>
              <w:widowControl w:val="0"/>
              <w:autoSpaceDE w:val="0"/>
              <w:autoSpaceDN w:val="0"/>
              <w:adjustRightInd w:val="0"/>
              <w:spacing w:after="0" w:line="276" w:lineRule="auto"/>
              <w:jc w:val="center"/>
              <w:rPr>
                <w:rFonts w:ascii="Times New Roman" w:eastAsia="Times New Roman" w:hAnsi="Times New Roman"/>
                <w:sz w:val="28"/>
                <w:szCs w:val="28"/>
                <w:lang w:val="ro-RO" w:eastAsia="ru-RU"/>
              </w:rPr>
            </w:pPr>
            <w:r>
              <w:rPr>
                <w:rFonts w:ascii="Times New Roman" w:eastAsia="Times New Roman" w:hAnsi="Times New Roman"/>
                <w:noProof/>
                <w:sz w:val="28"/>
                <w:szCs w:val="28"/>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5pt;margin-top:3.05pt;width:1in;height:81.5pt;z-index:251657728;visibility:visible;mso-wrap-edited:f"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615205965" r:id="rId6"/>
              </w:object>
            </w:r>
          </w:p>
        </w:tc>
        <w:tc>
          <w:tcPr>
            <w:tcW w:w="4320" w:type="dxa"/>
            <w:tcBorders>
              <w:top w:val="nil"/>
              <w:left w:val="nil"/>
              <w:bottom w:val="single" w:sz="6" w:space="0" w:color="auto"/>
              <w:right w:val="nil"/>
            </w:tcBorders>
            <w:vAlign w:val="center"/>
          </w:tcPr>
          <w:p w:rsidR="0030534D" w:rsidRPr="004A741C" w:rsidRDefault="0030534D" w:rsidP="00941A25">
            <w:pPr>
              <w:widowControl w:val="0"/>
              <w:tabs>
                <w:tab w:val="left" w:pos="180"/>
              </w:tabs>
              <w:autoSpaceDE w:val="0"/>
              <w:autoSpaceDN w:val="0"/>
              <w:adjustRightInd w:val="0"/>
              <w:spacing w:after="0" w:line="276" w:lineRule="auto"/>
              <w:jc w:val="center"/>
              <w:rPr>
                <w:rFonts w:ascii="Times New Roman" w:eastAsia="Times New Roman" w:hAnsi="Times New Roman"/>
                <w:sz w:val="26"/>
                <w:szCs w:val="26"/>
                <w:lang w:val="ro-RO" w:eastAsia="ru-RU"/>
              </w:rPr>
            </w:pPr>
          </w:p>
          <w:p w:rsidR="0030534D" w:rsidRPr="004A741C" w:rsidRDefault="0030534D" w:rsidP="00941A25">
            <w:pPr>
              <w:widowControl w:val="0"/>
              <w:tabs>
                <w:tab w:val="left" w:pos="180"/>
              </w:tabs>
              <w:autoSpaceDE w:val="0"/>
              <w:autoSpaceDN w:val="0"/>
              <w:adjustRightInd w:val="0"/>
              <w:spacing w:after="0" w:line="276" w:lineRule="auto"/>
              <w:jc w:val="center"/>
              <w:rPr>
                <w:rFonts w:ascii="Times New Roman" w:eastAsia="Times New Roman" w:hAnsi="Times New Roman"/>
                <w:sz w:val="26"/>
                <w:szCs w:val="26"/>
                <w:lang w:val="ro-RO" w:eastAsia="ru-RU"/>
              </w:rPr>
            </w:pPr>
            <w:r w:rsidRPr="004A741C">
              <w:rPr>
                <w:rFonts w:ascii="Times New Roman" w:eastAsia="Times New Roman" w:hAnsi="Times New Roman"/>
                <w:sz w:val="26"/>
                <w:szCs w:val="26"/>
                <w:lang w:val="ro-RO" w:eastAsia="ru-RU"/>
              </w:rPr>
              <w:t>РЕСПУБЛИКА МОЛДОВА</w:t>
            </w:r>
          </w:p>
          <w:p w:rsidR="0030534D" w:rsidRPr="004A741C" w:rsidRDefault="0030534D" w:rsidP="00941A25">
            <w:pPr>
              <w:widowControl w:val="0"/>
              <w:tabs>
                <w:tab w:val="left" w:pos="180"/>
              </w:tabs>
              <w:autoSpaceDE w:val="0"/>
              <w:autoSpaceDN w:val="0"/>
              <w:adjustRightInd w:val="0"/>
              <w:spacing w:after="0" w:line="276" w:lineRule="auto"/>
              <w:jc w:val="center"/>
              <w:rPr>
                <w:rFonts w:ascii="Times New Roman" w:eastAsia="Times New Roman" w:hAnsi="Times New Roman"/>
                <w:sz w:val="12"/>
                <w:szCs w:val="12"/>
                <w:lang w:val="ro-RO" w:eastAsia="ru-RU"/>
              </w:rPr>
            </w:pPr>
            <w:r w:rsidRPr="004A741C">
              <w:rPr>
                <w:rFonts w:ascii="Times New Roman" w:eastAsia="Times New Roman" w:hAnsi="Times New Roman"/>
                <w:b/>
                <w:bCs/>
                <w:sz w:val="28"/>
                <w:szCs w:val="28"/>
                <w:lang w:val="ro-RO" w:eastAsia="ru-RU"/>
              </w:rPr>
              <w:t>РАЙОHНЫЙ СОВЕТ ХЫНЧЕШТЬ</w:t>
            </w:r>
          </w:p>
          <w:p w:rsidR="0030534D" w:rsidRPr="004A741C" w:rsidRDefault="0030534D" w:rsidP="00941A25">
            <w:pPr>
              <w:widowControl w:val="0"/>
              <w:tabs>
                <w:tab w:val="left" w:pos="180"/>
              </w:tabs>
              <w:autoSpaceDE w:val="0"/>
              <w:autoSpaceDN w:val="0"/>
              <w:adjustRightInd w:val="0"/>
              <w:spacing w:after="0" w:line="276" w:lineRule="auto"/>
              <w:jc w:val="center"/>
              <w:rPr>
                <w:rFonts w:ascii="Times New Roman" w:eastAsia="Times New Roman" w:hAnsi="Times New Roman"/>
                <w:sz w:val="20"/>
                <w:szCs w:val="20"/>
                <w:lang w:val="ro-RO" w:eastAsia="ru-RU"/>
              </w:rPr>
            </w:pPr>
            <w:r w:rsidRPr="004A741C">
              <w:rPr>
                <w:rFonts w:ascii="Times New Roman" w:eastAsia="Times New Roman" w:hAnsi="Times New Roman"/>
                <w:sz w:val="20"/>
                <w:szCs w:val="20"/>
                <w:lang w:val="ro-RO" w:eastAsia="ru-RU"/>
              </w:rPr>
              <w:t xml:space="preserve">МД-3400, </w:t>
            </w:r>
            <w:r>
              <w:rPr>
                <w:rFonts w:ascii="Times New Roman" w:eastAsia="Times New Roman" w:hAnsi="Times New Roman"/>
                <w:sz w:val="20"/>
                <w:szCs w:val="20"/>
                <w:lang w:eastAsia="ru-RU"/>
              </w:rPr>
              <w:t>мун</w:t>
            </w:r>
            <w:r w:rsidRPr="004A741C">
              <w:rPr>
                <w:rFonts w:ascii="Times New Roman" w:eastAsia="Times New Roman" w:hAnsi="Times New Roman"/>
                <w:sz w:val="20"/>
                <w:szCs w:val="20"/>
                <w:lang w:val="ro-RO" w:eastAsia="ru-RU"/>
              </w:rPr>
              <w:t>. Хынчешть, ул. М.Хынку, 126</w:t>
            </w:r>
          </w:p>
          <w:p w:rsidR="0030534D" w:rsidRPr="004A741C" w:rsidRDefault="0030534D" w:rsidP="00941A25">
            <w:pPr>
              <w:widowControl w:val="0"/>
              <w:autoSpaceDE w:val="0"/>
              <w:autoSpaceDN w:val="0"/>
              <w:adjustRightInd w:val="0"/>
              <w:spacing w:after="0" w:line="276" w:lineRule="auto"/>
              <w:jc w:val="center"/>
              <w:rPr>
                <w:rFonts w:ascii="Times New Roman" w:eastAsia="Times New Roman" w:hAnsi="Times New Roman"/>
                <w:sz w:val="20"/>
                <w:szCs w:val="20"/>
                <w:lang w:val="ro-RO" w:eastAsia="ru-RU"/>
              </w:rPr>
            </w:pPr>
            <w:r w:rsidRPr="004A741C">
              <w:rPr>
                <w:rFonts w:ascii="Times New Roman" w:eastAsia="Times New Roman" w:hAnsi="Times New Roman"/>
                <w:sz w:val="20"/>
                <w:szCs w:val="20"/>
                <w:lang w:val="ro-RO" w:eastAsia="ru-RU"/>
              </w:rPr>
              <w:t>тел. (269) 2-20-48, факс (269) 2-23-02,</w:t>
            </w:r>
          </w:p>
          <w:p w:rsidR="0030534D" w:rsidRPr="004A741C" w:rsidRDefault="0030534D" w:rsidP="00941A25">
            <w:pPr>
              <w:widowControl w:val="0"/>
              <w:tabs>
                <w:tab w:val="left" w:pos="0"/>
              </w:tabs>
              <w:autoSpaceDE w:val="0"/>
              <w:autoSpaceDN w:val="0"/>
              <w:adjustRightInd w:val="0"/>
              <w:spacing w:after="0" w:line="276" w:lineRule="auto"/>
              <w:ind w:left="72"/>
              <w:jc w:val="center"/>
              <w:rPr>
                <w:rFonts w:ascii="Times New Roman" w:eastAsia="Times New Roman" w:hAnsi="Times New Roman"/>
                <w:sz w:val="20"/>
                <w:szCs w:val="20"/>
                <w:lang w:val="ro-RO" w:eastAsia="ru-RU"/>
              </w:rPr>
            </w:pPr>
            <w:r w:rsidRPr="004A741C">
              <w:rPr>
                <w:rFonts w:ascii="Times New Roman" w:eastAsia="Times New Roman" w:hAnsi="Times New Roman"/>
                <w:sz w:val="20"/>
                <w:szCs w:val="20"/>
                <w:lang w:val="ro-RO" w:eastAsia="ru-RU"/>
              </w:rPr>
              <w:t xml:space="preserve">E-mail: </w:t>
            </w:r>
            <w:r w:rsidRPr="004A741C">
              <w:rPr>
                <w:rFonts w:ascii="Times New Roman" w:eastAsia="Times New Roman" w:hAnsi="Times New Roman"/>
                <w:sz w:val="20"/>
                <w:szCs w:val="20"/>
                <w:u w:val="single"/>
                <w:lang w:val="ro-RO" w:eastAsia="ru-RU"/>
              </w:rPr>
              <w:t>consiliul@hincesti.md</w:t>
            </w:r>
          </w:p>
          <w:p w:rsidR="0030534D" w:rsidRPr="004A741C" w:rsidRDefault="0030534D" w:rsidP="00941A25">
            <w:pPr>
              <w:widowControl w:val="0"/>
              <w:autoSpaceDE w:val="0"/>
              <w:autoSpaceDN w:val="0"/>
              <w:adjustRightInd w:val="0"/>
              <w:spacing w:after="0" w:line="276" w:lineRule="auto"/>
              <w:jc w:val="center"/>
              <w:rPr>
                <w:rFonts w:ascii="Times New Roman" w:eastAsia="Times New Roman" w:hAnsi="Times New Roman"/>
                <w:sz w:val="12"/>
                <w:szCs w:val="12"/>
                <w:lang w:val="ro-RO" w:eastAsia="ru-RU"/>
              </w:rPr>
            </w:pPr>
          </w:p>
        </w:tc>
      </w:tr>
    </w:tbl>
    <w:p w:rsidR="0030534D" w:rsidRPr="00024142" w:rsidRDefault="0030534D" w:rsidP="00024142">
      <w:pPr>
        <w:spacing w:after="0" w:line="240" w:lineRule="auto"/>
        <w:ind w:left="-142"/>
        <w:jc w:val="center"/>
        <w:rPr>
          <w:rFonts w:ascii="Times New Roman" w:hAnsi="Times New Roman"/>
          <w:b/>
          <w:sz w:val="26"/>
          <w:szCs w:val="26"/>
          <w:lang w:val="en-US" w:eastAsia="ru-RU"/>
        </w:rPr>
      </w:pPr>
      <w:r w:rsidRPr="00024142">
        <w:rPr>
          <w:rFonts w:ascii="Times New Roman" w:hAnsi="Times New Roman"/>
          <w:b/>
          <w:sz w:val="26"/>
          <w:szCs w:val="26"/>
          <w:lang w:val="ro-RO" w:eastAsia="ru-RU"/>
        </w:rPr>
        <w:t xml:space="preserve">D E C I </w:t>
      </w:r>
      <w:r w:rsidRPr="00024142">
        <w:rPr>
          <w:rFonts w:ascii="Times New Roman" w:hAnsi="Times New Roman"/>
          <w:b/>
          <w:sz w:val="26"/>
          <w:szCs w:val="26"/>
          <w:lang w:val="en-US" w:eastAsia="ru-RU"/>
        </w:rPr>
        <w:t>Z I E</w:t>
      </w:r>
    </w:p>
    <w:p w:rsidR="0030534D" w:rsidRPr="00024142" w:rsidRDefault="0030534D" w:rsidP="0030534D">
      <w:pPr>
        <w:pStyle w:val="Frspaiere"/>
        <w:jc w:val="center"/>
        <w:rPr>
          <w:rFonts w:ascii="Times New Roman" w:hAnsi="Times New Roman"/>
          <w:b/>
          <w:sz w:val="26"/>
          <w:szCs w:val="26"/>
          <w:lang w:val="ro-RO" w:eastAsia="ru-RU"/>
        </w:rPr>
      </w:pPr>
      <w:r w:rsidRPr="00024142">
        <w:rPr>
          <w:rFonts w:ascii="Times New Roman" w:hAnsi="Times New Roman"/>
          <w:b/>
          <w:sz w:val="26"/>
          <w:szCs w:val="26"/>
          <w:lang w:val="ro-RO" w:eastAsia="ru-RU"/>
        </w:rPr>
        <w:t>mun. Hînceşti</w:t>
      </w:r>
    </w:p>
    <w:p w:rsidR="0030534D" w:rsidRPr="00024142" w:rsidRDefault="0030534D" w:rsidP="0030534D">
      <w:pPr>
        <w:spacing w:after="0" w:line="240" w:lineRule="auto"/>
        <w:jc w:val="center"/>
        <w:rPr>
          <w:rFonts w:ascii="Times New Roman" w:eastAsia="Times New Roman" w:hAnsi="Times New Roman"/>
          <w:b/>
          <w:sz w:val="26"/>
          <w:szCs w:val="26"/>
          <w:lang w:val="ro-RO" w:eastAsia="ru-RU"/>
        </w:rPr>
      </w:pPr>
      <w:r w:rsidRPr="00024142">
        <w:rPr>
          <w:rFonts w:ascii="Times New Roman" w:eastAsia="Times New Roman" w:hAnsi="Times New Roman"/>
          <w:b/>
          <w:sz w:val="26"/>
          <w:szCs w:val="26"/>
          <w:lang w:val="ro-RO" w:eastAsia="ru-RU"/>
        </w:rPr>
        <w:tab/>
      </w:r>
      <w:r w:rsidRPr="00024142">
        <w:rPr>
          <w:rFonts w:ascii="Times New Roman" w:eastAsia="Times New Roman" w:hAnsi="Times New Roman"/>
          <w:b/>
          <w:sz w:val="26"/>
          <w:szCs w:val="26"/>
          <w:lang w:val="ro-RO" w:eastAsia="ru-RU"/>
        </w:rPr>
        <w:tab/>
      </w:r>
      <w:r w:rsidRPr="00024142">
        <w:rPr>
          <w:rFonts w:ascii="Times New Roman" w:eastAsia="Times New Roman" w:hAnsi="Times New Roman"/>
          <w:b/>
          <w:sz w:val="26"/>
          <w:szCs w:val="26"/>
          <w:lang w:val="ro-RO" w:eastAsia="ru-RU"/>
        </w:rPr>
        <w:tab/>
      </w:r>
      <w:r w:rsidRPr="00024142">
        <w:rPr>
          <w:rFonts w:ascii="Times New Roman" w:eastAsia="Times New Roman" w:hAnsi="Times New Roman"/>
          <w:b/>
          <w:sz w:val="26"/>
          <w:szCs w:val="26"/>
          <w:lang w:val="ro-RO" w:eastAsia="ru-RU"/>
        </w:rPr>
        <w:tab/>
      </w:r>
      <w:r w:rsidRPr="00024142">
        <w:rPr>
          <w:rFonts w:ascii="Times New Roman" w:eastAsia="Times New Roman" w:hAnsi="Times New Roman"/>
          <w:b/>
          <w:sz w:val="26"/>
          <w:szCs w:val="26"/>
          <w:lang w:val="ro-RO" w:eastAsia="ru-RU"/>
        </w:rPr>
        <w:tab/>
      </w:r>
      <w:r w:rsidRPr="00024142">
        <w:rPr>
          <w:rFonts w:ascii="Times New Roman" w:eastAsia="Times New Roman" w:hAnsi="Times New Roman"/>
          <w:b/>
          <w:sz w:val="26"/>
          <w:szCs w:val="26"/>
          <w:lang w:val="ro-RO" w:eastAsia="ru-RU"/>
        </w:rPr>
        <w:tab/>
      </w:r>
      <w:r w:rsidRPr="00024142">
        <w:rPr>
          <w:rFonts w:ascii="Times New Roman" w:eastAsia="Times New Roman" w:hAnsi="Times New Roman"/>
          <w:b/>
          <w:sz w:val="26"/>
          <w:szCs w:val="26"/>
          <w:lang w:val="ro-RO" w:eastAsia="ru-RU"/>
        </w:rPr>
        <w:tab/>
      </w:r>
    </w:p>
    <w:p w:rsidR="00764654" w:rsidRPr="007B6CF6" w:rsidRDefault="00764654" w:rsidP="00764654">
      <w:pPr>
        <w:spacing w:after="0" w:line="240" w:lineRule="auto"/>
        <w:jc w:val="both"/>
        <w:rPr>
          <w:rFonts w:ascii="Times New Roman" w:hAnsi="Times New Roman"/>
          <w:b/>
          <w:lang w:val="ro-RO"/>
        </w:rPr>
      </w:pPr>
      <w:r w:rsidRPr="007B6CF6">
        <w:rPr>
          <w:rFonts w:ascii="Times New Roman" w:hAnsi="Times New Roman"/>
          <w:b/>
          <w:lang w:val="ro-RO"/>
        </w:rPr>
        <w:t>din _______</w:t>
      </w:r>
      <w:r w:rsidR="0066678D">
        <w:rPr>
          <w:rFonts w:ascii="Times New Roman" w:hAnsi="Times New Roman"/>
          <w:b/>
          <w:lang w:val="ro-RO"/>
        </w:rPr>
        <w:t>2019</w:t>
      </w:r>
      <w:r w:rsidRPr="007B6CF6">
        <w:rPr>
          <w:rFonts w:ascii="Times New Roman" w:hAnsi="Times New Roman"/>
          <w:b/>
          <w:lang w:val="ro-RO"/>
        </w:rPr>
        <w:tab/>
      </w:r>
      <w:r w:rsidRPr="007B6CF6">
        <w:rPr>
          <w:rFonts w:ascii="Times New Roman" w:hAnsi="Times New Roman"/>
          <w:b/>
          <w:lang w:val="ro-RO"/>
        </w:rPr>
        <w:tab/>
      </w:r>
      <w:r w:rsidRPr="007B6CF6">
        <w:rPr>
          <w:rFonts w:ascii="Times New Roman" w:hAnsi="Times New Roman"/>
          <w:b/>
          <w:lang w:val="ro-RO"/>
        </w:rPr>
        <w:tab/>
      </w:r>
      <w:r w:rsidRPr="007B6CF6">
        <w:rPr>
          <w:rFonts w:ascii="Times New Roman" w:hAnsi="Times New Roman"/>
          <w:b/>
          <w:lang w:val="ro-RO"/>
        </w:rPr>
        <w:tab/>
      </w:r>
      <w:r w:rsidRPr="007B6CF6">
        <w:rPr>
          <w:rFonts w:ascii="Times New Roman" w:hAnsi="Times New Roman"/>
          <w:b/>
          <w:lang w:val="ro-RO"/>
        </w:rPr>
        <w:tab/>
      </w:r>
      <w:r w:rsidRPr="007B6CF6">
        <w:rPr>
          <w:rFonts w:ascii="Times New Roman" w:hAnsi="Times New Roman"/>
          <w:b/>
          <w:lang w:val="ro-RO"/>
        </w:rPr>
        <w:tab/>
      </w:r>
      <w:r w:rsidRPr="007B6CF6">
        <w:rPr>
          <w:rFonts w:ascii="Times New Roman" w:hAnsi="Times New Roman"/>
          <w:b/>
          <w:lang w:val="ro-RO"/>
        </w:rPr>
        <w:tab/>
      </w:r>
      <w:r w:rsidR="007B6CF6" w:rsidRPr="007B6CF6">
        <w:rPr>
          <w:rFonts w:ascii="Times New Roman" w:hAnsi="Times New Roman"/>
          <w:b/>
          <w:lang w:val="ro-RO"/>
        </w:rPr>
        <w:tab/>
      </w:r>
      <w:r w:rsidR="0066678D">
        <w:rPr>
          <w:rFonts w:ascii="Times New Roman" w:hAnsi="Times New Roman"/>
          <w:b/>
          <w:lang w:val="ro-RO"/>
        </w:rPr>
        <w:t xml:space="preserve">             </w:t>
      </w:r>
      <w:r w:rsidRPr="007B6CF6">
        <w:rPr>
          <w:rFonts w:ascii="Times New Roman" w:hAnsi="Times New Roman"/>
          <w:b/>
          <w:lang w:val="ro-RO"/>
        </w:rPr>
        <w:t>nr.</w:t>
      </w:r>
      <w:r w:rsidR="0066678D">
        <w:rPr>
          <w:rFonts w:ascii="Times New Roman" w:hAnsi="Times New Roman"/>
          <w:b/>
          <w:lang w:val="ro-RO"/>
        </w:rPr>
        <w:t>01/04</w:t>
      </w:r>
    </w:p>
    <w:p w:rsidR="0030534D" w:rsidRPr="00764654" w:rsidRDefault="0030534D" w:rsidP="00764654">
      <w:pPr>
        <w:pStyle w:val="Frspaiere"/>
        <w:jc w:val="both"/>
        <w:rPr>
          <w:rFonts w:ascii="Times New Roman" w:hAnsi="Times New Roman"/>
          <w:b/>
          <w:i/>
          <w:sz w:val="24"/>
          <w:szCs w:val="24"/>
          <w:lang w:val="ro-RO" w:eastAsia="ru-RU"/>
        </w:rPr>
      </w:pPr>
    </w:p>
    <w:p w:rsidR="00764654" w:rsidRPr="0066678D" w:rsidRDefault="0066678D" w:rsidP="0066678D">
      <w:pPr>
        <w:spacing w:after="0" w:line="240" w:lineRule="auto"/>
        <w:rPr>
          <w:rFonts w:ascii="Times New Roman" w:hAnsi="Times New Roman"/>
          <w:b/>
          <w:sz w:val="20"/>
          <w:szCs w:val="20"/>
          <w:lang w:val="ro-RO"/>
        </w:rPr>
      </w:pPr>
      <w:r>
        <w:rPr>
          <w:rFonts w:ascii="Times New Roman" w:hAnsi="Times New Roman"/>
          <w:b/>
          <w:sz w:val="20"/>
          <w:szCs w:val="20"/>
          <w:lang w:val="ro-RO"/>
        </w:rPr>
        <w:t xml:space="preserve"> </w:t>
      </w:r>
      <w:bookmarkStart w:id="0" w:name="_GoBack"/>
      <w:r w:rsidR="00764654" w:rsidRPr="0066678D">
        <w:rPr>
          <w:rFonts w:ascii="Times New Roman" w:hAnsi="Times New Roman"/>
          <w:b/>
          <w:sz w:val="20"/>
          <w:szCs w:val="20"/>
          <w:lang w:val="ro-RO"/>
        </w:rPr>
        <w:t>Cu privire la reorganizarea</w:t>
      </w:r>
    </w:p>
    <w:p w:rsidR="00764654" w:rsidRPr="0066678D" w:rsidRDefault="00764654" w:rsidP="0066678D">
      <w:pPr>
        <w:spacing w:after="0" w:line="240" w:lineRule="auto"/>
        <w:rPr>
          <w:rFonts w:ascii="Times New Roman" w:hAnsi="Times New Roman"/>
          <w:b/>
          <w:sz w:val="20"/>
          <w:szCs w:val="20"/>
          <w:lang w:val="ro-RO"/>
        </w:rPr>
      </w:pPr>
      <w:r w:rsidRPr="0066678D">
        <w:rPr>
          <w:rFonts w:ascii="Times New Roman" w:hAnsi="Times New Roman"/>
          <w:b/>
          <w:sz w:val="20"/>
          <w:szCs w:val="20"/>
          <w:lang w:val="ro-RO"/>
        </w:rPr>
        <w:t xml:space="preserve"> unor instituții de învățământ general</w:t>
      </w:r>
    </w:p>
    <w:p w:rsidR="007B6CF6" w:rsidRPr="007B6CF6" w:rsidRDefault="007B6CF6" w:rsidP="00764654">
      <w:pPr>
        <w:spacing w:after="0" w:line="240" w:lineRule="auto"/>
        <w:jc w:val="both"/>
        <w:rPr>
          <w:rFonts w:ascii="Times New Roman" w:hAnsi="Times New Roman"/>
          <w:i/>
          <w:lang w:val="ro-RO"/>
        </w:rPr>
      </w:pPr>
    </w:p>
    <w:bookmarkEnd w:id="0"/>
    <w:p w:rsidR="007B6CF6" w:rsidRDefault="007B6CF6" w:rsidP="007B6CF6">
      <w:pPr>
        <w:spacing w:after="0" w:line="240" w:lineRule="auto"/>
        <w:ind w:firstLine="708"/>
        <w:jc w:val="both"/>
        <w:rPr>
          <w:rFonts w:ascii="Times New Roman" w:hAnsi="Times New Roman"/>
          <w:b/>
          <w:lang w:val="ro-RO"/>
        </w:rPr>
      </w:pPr>
      <w:r w:rsidRPr="007B6CF6">
        <w:rPr>
          <w:rFonts w:ascii="Times New Roman" w:hAnsi="Times New Roman"/>
          <w:lang w:val="ro-RO"/>
        </w:rPr>
        <w:t>În conformitate  cu prevederile Strategiei de dezvoltare a sistemului educațional raional pentru anii 2013-2020 și în baza propunerii Direcției Învățământ Hâncești,în temeiul art.21,</w:t>
      </w:r>
      <w:r w:rsidR="005222E7">
        <w:rPr>
          <w:rFonts w:ascii="Times New Roman" w:hAnsi="Times New Roman"/>
          <w:lang w:val="ro-RO"/>
        </w:rPr>
        <w:t xml:space="preserve"> </w:t>
      </w:r>
      <w:r w:rsidRPr="007B6CF6">
        <w:rPr>
          <w:rFonts w:ascii="Times New Roman" w:hAnsi="Times New Roman"/>
          <w:lang w:val="ro-RO"/>
        </w:rPr>
        <w:t>p.1,</w:t>
      </w:r>
      <w:r w:rsidRPr="007B6CF6">
        <w:rPr>
          <w:rFonts w:ascii="Times New Roman" w:hAnsi="Times New Roman"/>
          <w:b/>
          <w:bCs/>
          <w:color w:val="000000"/>
          <w:lang w:val="ro-RO"/>
        </w:rPr>
        <w:t xml:space="preserve"> </w:t>
      </w:r>
      <w:r w:rsidRPr="007B6CF6">
        <w:rPr>
          <w:rFonts w:ascii="Times New Roman" w:hAnsi="Times New Roman"/>
          <w:bCs/>
          <w:color w:val="000000"/>
          <w:lang w:val="ro-RO"/>
        </w:rPr>
        <w:t>art.141p.(j)</w:t>
      </w:r>
      <w:r w:rsidRPr="007B6CF6">
        <w:rPr>
          <w:rFonts w:ascii="Times New Roman" w:hAnsi="Times New Roman"/>
          <w:lang w:val="ro-RO"/>
        </w:rPr>
        <w:t xml:space="preserve"> din Codul Educației al Republicii Moldova, Hotărârii Guvernului nr.</w:t>
      </w:r>
      <w:r w:rsidR="006C4624">
        <w:rPr>
          <w:rFonts w:ascii="Times New Roman" w:hAnsi="Times New Roman"/>
          <w:lang w:val="ro-RO"/>
        </w:rPr>
        <w:t xml:space="preserve"> </w:t>
      </w:r>
      <w:r w:rsidRPr="007B6CF6">
        <w:rPr>
          <w:rFonts w:ascii="Times New Roman" w:hAnsi="Times New Roman"/>
          <w:lang w:val="ro-RO"/>
        </w:rPr>
        <w:t>868/08.10.2014, art.11, p.3, Regulamentului-tip de organizare și funcționare a instituțiilor de învățământ primar și secundar, ciclul I, II și în baza art.46 alin.(1) din Legea privind administrația publică locală nr.436-XVI din 28 decembrie 2006, Consiliul Raional H</w:t>
      </w:r>
      <w:r w:rsidR="0066678D">
        <w:rPr>
          <w:rFonts w:ascii="Times New Roman" w:hAnsi="Times New Roman"/>
          <w:lang w:val="ro-RO"/>
        </w:rPr>
        <w:t>î</w:t>
      </w:r>
      <w:r w:rsidRPr="007B6CF6">
        <w:rPr>
          <w:rFonts w:ascii="Times New Roman" w:hAnsi="Times New Roman"/>
          <w:lang w:val="ro-RO"/>
        </w:rPr>
        <w:t xml:space="preserve">ncești </w:t>
      </w:r>
      <w:r w:rsidRPr="007B6CF6">
        <w:rPr>
          <w:rFonts w:ascii="Times New Roman" w:hAnsi="Times New Roman"/>
          <w:b/>
          <w:lang w:val="ro-RO"/>
        </w:rPr>
        <w:t>DECIDE:</w:t>
      </w:r>
    </w:p>
    <w:p w:rsidR="007B6CF6" w:rsidRPr="007B6CF6" w:rsidRDefault="007B6CF6" w:rsidP="007B6CF6">
      <w:pPr>
        <w:spacing w:after="0" w:line="240" w:lineRule="auto"/>
        <w:ind w:firstLine="708"/>
        <w:jc w:val="both"/>
        <w:rPr>
          <w:rFonts w:ascii="Times New Roman" w:hAnsi="Times New Roman"/>
          <w:b/>
          <w:lang w:val="ro-RO"/>
        </w:rPr>
      </w:pPr>
    </w:p>
    <w:p w:rsidR="007B6CF6" w:rsidRPr="007B6CF6" w:rsidRDefault="007B6CF6" w:rsidP="007B6CF6">
      <w:pPr>
        <w:pStyle w:val="Listparagraf"/>
        <w:numPr>
          <w:ilvl w:val="0"/>
          <w:numId w:val="1"/>
        </w:numPr>
        <w:jc w:val="both"/>
        <w:rPr>
          <w:sz w:val="22"/>
          <w:szCs w:val="22"/>
          <w:lang w:val="ro-RO"/>
        </w:rPr>
      </w:pPr>
      <w:r w:rsidRPr="007B6CF6">
        <w:rPr>
          <w:sz w:val="22"/>
          <w:szCs w:val="22"/>
          <w:lang w:val="ro-RO"/>
        </w:rPr>
        <w:t>Se reorganizează, prin comasare, Școala Primară Fîrlădeni cu Grădinița Fîrlădeni și se constituie Școala Primară</w:t>
      </w:r>
      <w:r w:rsidR="005222E7">
        <w:rPr>
          <w:sz w:val="22"/>
          <w:szCs w:val="22"/>
          <w:lang w:val="ro-RO"/>
        </w:rPr>
        <w:t>-</w:t>
      </w:r>
      <w:r w:rsidRPr="007B6CF6">
        <w:rPr>
          <w:sz w:val="22"/>
          <w:szCs w:val="22"/>
          <w:lang w:val="ro-RO"/>
        </w:rPr>
        <w:t>Grădiniță Fîrlădeni cu 2 trepte de școlaritate:treapta preșcolară și cea primară, începând cu 01.01.2019.</w:t>
      </w:r>
    </w:p>
    <w:p w:rsidR="007B6CF6" w:rsidRPr="007B6CF6" w:rsidRDefault="007B6CF6" w:rsidP="007B6CF6">
      <w:pPr>
        <w:pStyle w:val="Listparagraf"/>
        <w:jc w:val="both"/>
        <w:rPr>
          <w:sz w:val="22"/>
          <w:szCs w:val="22"/>
          <w:lang w:val="ro-RO"/>
        </w:rPr>
      </w:pPr>
    </w:p>
    <w:p w:rsidR="007B6CF6" w:rsidRPr="007B6CF6" w:rsidRDefault="007B6CF6" w:rsidP="007B6CF6">
      <w:pPr>
        <w:pStyle w:val="Listparagraf"/>
        <w:numPr>
          <w:ilvl w:val="0"/>
          <w:numId w:val="1"/>
        </w:numPr>
        <w:jc w:val="both"/>
        <w:rPr>
          <w:sz w:val="22"/>
          <w:szCs w:val="22"/>
          <w:lang w:val="ro-RO"/>
        </w:rPr>
      </w:pPr>
      <w:r w:rsidRPr="007B6CF6">
        <w:rPr>
          <w:sz w:val="22"/>
          <w:szCs w:val="22"/>
          <w:lang w:val="ro-RO"/>
        </w:rPr>
        <w:t>Se reorganizează,</w:t>
      </w:r>
      <w:r w:rsidR="005222E7">
        <w:rPr>
          <w:sz w:val="22"/>
          <w:szCs w:val="22"/>
          <w:lang w:val="ro-RO"/>
        </w:rPr>
        <w:t xml:space="preserve"> </w:t>
      </w:r>
      <w:r w:rsidRPr="007B6CF6">
        <w:rPr>
          <w:sz w:val="22"/>
          <w:szCs w:val="22"/>
          <w:lang w:val="ro-RO"/>
        </w:rPr>
        <w:t>prin comasare Gimnaziul Logănești cu Gimnaziul ”A.Plămădeală”, Stolniceni, ca filială a școlii de circumscripție GM Logănești, începând cu 01.01.2019.</w:t>
      </w:r>
    </w:p>
    <w:p w:rsidR="007B6CF6" w:rsidRPr="007B6CF6" w:rsidRDefault="007B6CF6" w:rsidP="007B6CF6">
      <w:pPr>
        <w:pStyle w:val="Listparagraf"/>
        <w:jc w:val="both"/>
        <w:rPr>
          <w:sz w:val="22"/>
          <w:szCs w:val="22"/>
          <w:lang w:val="ro-RO"/>
        </w:rPr>
      </w:pPr>
    </w:p>
    <w:p w:rsidR="007B6CF6" w:rsidRPr="007B6CF6" w:rsidRDefault="007B6CF6" w:rsidP="007B6CF6">
      <w:pPr>
        <w:pStyle w:val="Listparagraf"/>
        <w:numPr>
          <w:ilvl w:val="0"/>
          <w:numId w:val="1"/>
        </w:numPr>
        <w:jc w:val="both"/>
        <w:rPr>
          <w:sz w:val="22"/>
          <w:szCs w:val="22"/>
          <w:lang w:val="ro-RO"/>
        </w:rPr>
      </w:pPr>
      <w:r w:rsidRPr="007B6CF6">
        <w:rPr>
          <w:sz w:val="22"/>
          <w:szCs w:val="22"/>
          <w:lang w:val="ro-RO"/>
        </w:rPr>
        <w:t>Direcția Învățământ (dna V.TONU),</w:t>
      </w:r>
      <w:r w:rsidR="006C4624">
        <w:rPr>
          <w:sz w:val="22"/>
          <w:szCs w:val="22"/>
          <w:lang w:val="ro-RO"/>
        </w:rPr>
        <w:t xml:space="preserve"> </w:t>
      </w:r>
      <w:r w:rsidRPr="007B6CF6">
        <w:rPr>
          <w:sz w:val="22"/>
          <w:szCs w:val="22"/>
          <w:lang w:val="ro-RO"/>
        </w:rPr>
        <w:t>de comun acord cu Direcția Generală Finanțe (dna G.ERHAN), vor analiza statele de personal ale instituțiilor publice, supuse reorganizării, vor aproba necesarul de state pentru asigurarea eficientă a funcționalității instituțiilor reorganizate.</w:t>
      </w:r>
    </w:p>
    <w:p w:rsidR="007B6CF6" w:rsidRPr="007B6CF6" w:rsidRDefault="007B6CF6" w:rsidP="007B6CF6">
      <w:pPr>
        <w:pStyle w:val="Listparagraf"/>
        <w:jc w:val="both"/>
        <w:rPr>
          <w:sz w:val="22"/>
          <w:szCs w:val="22"/>
          <w:lang w:val="ro-RO"/>
        </w:rPr>
      </w:pPr>
    </w:p>
    <w:p w:rsidR="007B6CF6" w:rsidRPr="007B6CF6" w:rsidRDefault="007B6CF6" w:rsidP="007B6CF6">
      <w:pPr>
        <w:pStyle w:val="Listparagraf"/>
        <w:numPr>
          <w:ilvl w:val="0"/>
          <w:numId w:val="1"/>
        </w:numPr>
        <w:jc w:val="both"/>
        <w:rPr>
          <w:sz w:val="22"/>
          <w:szCs w:val="22"/>
          <w:lang w:val="ro-RO"/>
        </w:rPr>
      </w:pPr>
      <w:r w:rsidRPr="007B6CF6">
        <w:rPr>
          <w:sz w:val="22"/>
          <w:szCs w:val="22"/>
          <w:lang w:val="ro-RO"/>
        </w:rPr>
        <w:t>Instituțiile reorganizate (GM Logănești,</w:t>
      </w:r>
      <w:r w:rsidR="005222E7">
        <w:rPr>
          <w:sz w:val="22"/>
          <w:szCs w:val="22"/>
          <w:lang w:val="ro-RO"/>
        </w:rPr>
        <w:t xml:space="preserve"> </w:t>
      </w:r>
      <w:r w:rsidRPr="007B6CF6">
        <w:rPr>
          <w:sz w:val="22"/>
          <w:szCs w:val="22"/>
          <w:lang w:val="ro-RO"/>
        </w:rPr>
        <w:t>Școala Primară-Grădiniță Fîrlădeni)</w:t>
      </w:r>
      <w:r w:rsidR="002D62B5">
        <w:rPr>
          <w:sz w:val="22"/>
          <w:szCs w:val="22"/>
          <w:lang w:val="ro-RO"/>
        </w:rPr>
        <w:t xml:space="preserve"> </w:t>
      </w:r>
      <w:r w:rsidRPr="007B6CF6">
        <w:rPr>
          <w:sz w:val="22"/>
          <w:szCs w:val="22"/>
          <w:lang w:val="ro-RO"/>
        </w:rPr>
        <w:t>se vor ghida de Regulamentul-tip de organizare și funcționare a instituțiilor de învățământ primar și secundar ciclul I și II (școala primară, gimnaziu, liceu) și Regulamentul-tip de organizare și funcționare a instituției de educație timpurie.</w:t>
      </w:r>
    </w:p>
    <w:p w:rsidR="007B6CF6" w:rsidRPr="007B6CF6" w:rsidRDefault="007B6CF6" w:rsidP="007B6CF6">
      <w:pPr>
        <w:pStyle w:val="Listparagraf"/>
        <w:jc w:val="both"/>
        <w:rPr>
          <w:sz w:val="22"/>
          <w:szCs w:val="22"/>
          <w:lang w:val="ro-RO"/>
        </w:rPr>
      </w:pPr>
    </w:p>
    <w:p w:rsidR="007B6CF6" w:rsidRPr="007B6CF6" w:rsidRDefault="007B6CF6" w:rsidP="007B6CF6">
      <w:pPr>
        <w:pStyle w:val="Listparagraf"/>
        <w:numPr>
          <w:ilvl w:val="0"/>
          <w:numId w:val="1"/>
        </w:numPr>
        <w:jc w:val="both"/>
        <w:rPr>
          <w:sz w:val="22"/>
          <w:szCs w:val="22"/>
          <w:lang w:val="ro-RO"/>
        </w:rPr>
      </w:pPr>
      <w:r w:rsidRPr="007B6CF6">
        <w:rPr>
          <w:sz w:val="22"/>
          <w:szCs w:val="22"/>
          <w:lang w:val="ro-RO"/>
        </w:rPr>
        <w:t>Se pune în sarcina Direcției Învățământ H</w:t>
      </w:r>
      <w:r w:rsidR="0066678D">
        <w:rPr>
          <w:sz w:val="22"/>
          <w:szCs w:val="22"/>
          <w:lang w:val="ro-RO"/>
        </w:rPr>
        <w:t>î</w:t>
      </w:r>
      <w:r w:rsidRPr="007B6CF6">
        <w:rPr>
          <w:sz w:val="22"/>
          <w:szCs w:val="22"/>
          <w:lang w:val="ro-RO"/>
        </w:rPr>
        <w:t>ncești,</w:t>
      </w:r>
      <w:r w:rsidR="0066678D">
        <w:rPr>
          <w:sz w:val="22"/>
          <w:szCs w:val="22"/>
          <w:lang w:val="ro-RO"/>
        </w:rPr>
        <w:t xml:space="preserve"> </w:t>
      </w:r>
      <w:r w:rsidRPr="007B6CF6">
        <w:rPr>
          <w:sz w:val="22"/>
          <w:szCs w:val="22"/>
          <w:lang w:val="ro-RO"/>
        </w:rPr>
        <w:t>dna Valentina TONU:</w:t>
      </w:r>
    </w:p>
    <w:p w:rsidR="007B6CF6" w:rsidRPr="007B6CF6" w:rsidRDefault="007B6CF6" w:rsidP="007B6CF6">
      <w:pPr>
        <w:pStyle w:val="Listparagraf"/>
        <w:numPr>
          <w:ilvl w:val="0"/>
          <w:numId w:val="2"/>
        </w:numPr>
        <w:jc w:val="both"/>
        <w:rPr>
          <w:sz w:val="22"/>
          <w:szCs w:val="22"/>
          <w:lang w:val="ro-RO"/>
        </w:rPr>
      </w:pPr>
      <w:r w:rsidRPr="007B6CF6">
        <w:rPr>
          <w:sz w:val="22"/>
          <w:szCs w:val="22"/>
          <w:lang w:val="ro-RO"/>
        </w:rPr>
        <w:t>să asigure în modul stabilit înregistrarea modificărilor și completărilor corespunzătoare în statutul instituțiilor publice Gimnaziul Logănești,</w:t>
      </w:r>
      <w:r w:rsidR="005222E7">
        <w:rPr>
          <w:sz w:val="22"/>
          <w:szCs w:val="22"/>
          <w:lang w:val="ro-RO"/>
        </w:rPr>
        <w:t xml:space="preserve"> </w:t>
      </w:r>
      <w:r w:rsidRPr="007B6CF6">
        <w:rPr>
          <w:sz w:val="22"/>
          <w:szCs w:val="22"/>
          <w:lang w:val="ro-RO"/>
        </w:rPr>
        <w:t>Școala Primară-Grădiniță Fîrlădeni, generate de reorganizarea în cauză;</w:t>
      </w:r>
    </w:p>
    <w:p w:rsidR="007B6CF6" w:rsidRDefault="007B6CF6" w:rsidP="007B6CF6">
      <w:pPr>
        <w:pStyle w:val="Listparagraf"/>
        <w:numPr>
          <w:ilvl w:val="0"/>
          <w:numId w:val="2"/>
        </w:numPr>
        <w:jc w:val="both"/>
        <w:rPr>
          <w:sz w:val="22"/>
          <w:szCs w:val="22"/>
          <w:lang w:val="ro-RO"/>
        </w:rPr>
      </w:pPr>
      <w:r w:rsidRPr="007B6CF6">
        <w:rPr>
          <w:sz w:val="22"/>
          <w:szCs w:val="22"/>
          <w:lang w:val="ro-RO"/>
        </w:rPr>
        <w:t>să monitorizeze completarea instituțiilor reorganizate cu cadre și materiale didactice necesare.</w:t>
      </w:r>
    </w:p>
    <w:p w:rsidR="007B6CF6" w:rsidRPr="007B6CF6" w:rsidRDefault="007B6CF6" w:rsidP="007B6CF6">
      <w:pPr>
        <w:pStyle w:val="Listparagraf"/>
        <w:ind w:left="1080"/>
        <w:jc w:val="both"/>
        <w:rPr>
          <w:sz w:val="22"/>
          <w:szCs w:val="22"/>
          <w:lang w:val="ro-RO"/>
        </w:rPr>
      </w:pPr>
    </w:p>
    <w:p w:rsidR="007B6CF6" w:rsidRDefault="007B6CF6" w:rsidP="007B6CF6">
      <w:pPr>
        <w:pStyle w:val="Listparagraf"/>
        <w:numPr>
          <w:ilvl w:val="0"/>
          <w:numId w:val="1"/>
        </w:numPr>
        <w:jc w:val="both"/>
        <w:rPr>
          <w:sz w:val="22"/>
          <w:szCs w:val="22"/>
          <w:lang w:val="ro-RO"/>
        </w:rPr>
      </w:pPr>
      <w:r w:rsidRPr="007B6CF6">
        <w:rPr>
          <w:sz w:val="22"/>
          <w:szCs w:val="22"/>
          <w:lang w:val="ro-RO"/>
        </w:rPr>
        <w:t>Cheltuielile ce țin de reorganizarea instituțiilor vor fi suportate din mijloacele preconizate în bugetul instituțiilor reorganizate pentru anul 2019.</w:t>
      </w:r>
    </w:p>
    <w:p w:rsidR="007B6CF6" w:rsidRPr="007B6CF6" w:rsidRDefault="007B6CF6" w:rsidP="007B6CF6">
      <w:pPr>
        <w:pStyle w:val="Listparagraf"/>
        <w:jc w:val="both"/>
        <w:rPr>
          <w:sz w:val="22"/>
          <w:szCs w:val="22"/>
          <w:lang w:val="ro-RO"/>
        </w:rPr>
      </w:pPr>
    </w:p>
    <w:p w:rsidR="007B6CF6" w:rsidRPr="007B6CF6" w:rsidRDefault="007B6CF6" w:rsidP="007B6CF6">
      <w:pPr>
        <w:pStyle w:val="Listparagraf"/>
        <w:numPr>
          <w:ilvl w:val="0"/>
          <w:numId w:val="1"/>
        </w:numPr>
        <w:jc w:val="both"/>
        <w:rPr>
          <w:sz w:val="22"/>
          <w:szCs w:val="22"/>
          <w:lang w:val="ro-RO"/>
        </w:rPr>
      </w:pPr>
      <w:r w:rsidRPr="007B6CF6">
        <w:rPr>
          <w:sz w:val="22"/>
          <w:szCs w:val="22"/>
          <w:lang w:val="ro-RO"/>
        </w:rPr>
        <w:t>Controlul asupra executării prezentei decizii se pune în sarcina vicepreședintelui raionului, dna Vera PATRAȘCU.</w:t>
      </w:r>
    </w:p>
    <w:p w:rsidR="007B6CF6" w:rsidRDefault="007B6CF6" w:rsidP="007B6CF6">
      <w:pPr>
        <w:spacing w:after="0" w:line="240" w:lineRule="auto"/>
        <w:jc w:val="both"/>
        <w:rPr>
          <w:rFonts w:ascii="Times New Roman" w:hAnsi="Times New Roman"/>
          <w:lang w:val="ro-RO"/>
        </w:rPr>
      </w:pPr>
    </w:p>
    <w:p w:rsidR="007B6CF6" w:rsidRPr="007B6CF6" w:rsidRDefault="007B6CF6" w:rsidP="007B6CF6">
      <w:pPr>
        <w:spacing w:after="0" w:line="240" w:lineRule="auto"/>
        <w:jc w:val="both"/>
        <w:rPr>
          <w:rFonts w:ascii="Times New Roman" w:hAnsi="Times New Roman"/>
          <w:lang w:val="ro-RO"/>
        </w:rPr>
      </w:pPr>
    </w:p>
    <w:p w:rsidR="007B6CF6" w:rsidRDefault="007B6CF6" w:rsidP="007B6CF6">
      <w:pPr>
        <w:spacing w:after="0" w:line="240" w:lineRule="auto"/>
        <w:jc w:val="both"/>
        <w:rPr>
          <w:rFonts w:ascii="Times New Roman" w:hAnsi="Times New Roman"/>
          <w:lang w:val="ro-RO"/>
        </w:rPr>
      </w:pPr>
      <w:r w:rsidRPr="007B6CF6">
        <w:rPr>
          <w:rFonts w:ascii="Times New Roman" w:hAnsi="Times New Roman"/>
          <w:lang w:val="ro-RO"/>
        </w:rPr>
        <w:t>Președintele ședinței</w:t>
      </w:r>
      <w:r w:rsidRPr="007B6CF6">
        <w:rPr>
          <w:rFonts w:ascii="Times New Roman" w:hAnsi="Times New Roman"/>
          <w:lang w:val="ro-RO"/>
        </w:rPr>
        <w:tab/>
      </w:r>
      <w:r w:rsidRPr="007B6CF6">
        <w:rPr>
          <w:rFonts w:ascii="Times New Roman" w:hAnsi="Times New Roman"/>
          <w:lang w:val="ro-RO"/>
        </w:rPr>
        <w:tab/>
      </w:r>
      <w:r w:rsidRPr="007B6CF6">
        <w:rPr>
          <w:rFonts w:ascii="Times New Roman" w:hAnsi="Times New Roman"/>
          <w:lang w:val="ro-RO"/>
        </w:rPr>
        <w:tab/>
      </w:r>
      <w:r w:rsidRPr="007B6CF6">
        <w:rPr>
          <w:rFonts w:ascii="Times New Roman" w:hAnsi="Times New Roman"/>
          <w:lang w:val="ro-RO"/>
        </w:rPr>
        <w:tab/>
      </w:r>
      <w:r w:rsidRPr="007B6CF6">
        <w:rPr>
          <w:rFonts w:ascii="Times New Roman" w:hAnsi="Times New Roman"/>
          <w:lang w:val="ro-RO"/>
        </w:rPr>
        <w:tab/>
      </w:r>
      <w:r w:rsidRPr="007B6CF6">
        <w:rPr>
          <w:rFonts w:ascii="Times New Roman" w:hAnsi="Times New Roman"/>
          <w:lang w:val="ro-RO"/>
        </w:rPr>
        <w:tab/>
      </w:r>
      <w:r>
        <w:rPr>
          <w:rFonts w:ascii="Times New Roman" w:hAnsi="Times New Roman"/>
          <w:lang w:val="ro-RO"/>
        </w:rPr>
        <w:tab/>
      </w:r>
      <w:r w:rsidR="0066678D">
        <w:rPr>
          <w:rFonts w:ascii="Times New Roman" w:hAnsi="Times New Roman"/>
          <w:lang w:val="ro-RO"/>
        </w:rPr>
        <w:t>_________________</w:t>
      </w:r>
      <w:r w:rsidRPr="007B6CF6">
        <w:rPr>
          <w:rFonts w:ascii="Times New Roman" w:hAnsi="Times New Roman"/>
          <w:lang w:val="ro-RO"/>
        </w:rPr>
        <w:tab/>
      </w:r>
      <w:r w:rsidRPr="007B6CF6">
        <w:rPr>
          <w:rFonts w:ascii="Times New Roman" w:hAnsi="Times New Roman"/>
          <w:lang w:val="ro-RO"/>
        </w:rPr>
        <w:tab/>
      </w:r>
    </w:p>
    <w:p w:rsidR="007B6CF6" w:rsidRDefault="007B6CF6" w:rsidP="007B6CF6">
      <w:pPr>
        <w:spacing w:after="0" w:line="240" w:lineRule="auto"/>
        <w:jc w:val="both"/>
        <w:rPr>
          <w:rFonts w:ascii="Times New Roman" w:hAnsi="Times New Roman"/>
          <w:lang w:val="ro-RO"/>
        </w:rPr>
      </w:pPr>
    </w:p>
    <w:p w:rsidR="007B6CF6" w:rsidRPr="0066678D" w:rsidRDefault="0066678D" w:rsidP="007B6CF6">
      <w:pPr>
        <w:spacing w:after="0" w:line="240" w:lineRule="auto"/>
        <w:jc w:val="both"/>
        <w:rPr>
          <w:rFonts w:ascii="Times New Roman" w:hAnsi="Times New Roman"/>
          <w:b/>
          <w:u w:val="single"/>
          <w:lang w:val="ro-RO"/>
        </w:rPr>
      </w:pPr>
      <w:r w:rsidRPr="0066678D">
        <w:rPr>
          <w:rFonts w:ascii="Times New Roman" w:hAnsi="Times New Roman"/>
          <w:b/>
          <w:u w:val="single"/>
          <w:lang w:val="ro-RO"/>
        </w:rPr>
        <w:t>Contrasemnează:</w:t>
      </w:r>
      <w:r w:rsidR="007B6CF6" w:rsidRPr="0066678D">
        <w:rPr>
          <w:rFonts w:ascii="Times New Roman" w:hAnsi="Times New Roman"/>
          <w:b/>
          <w:lang w:val="ro-RO"/>
        </w:rPr>
        <w:tab/>
      </w:r>
    </w:p>
    <w:p w:rsidR="007B6CF6" w:rsidRPr="007B6CF6" w:rsidRDefault="007B6CF6" w:rsidP="007B6CF6">
      <w:pPr>
        <w:spacing w:after="0" w:line="240" w:lineRule="auto"/>
        <w:jc w:val="both"/>
        <w:rPr>
          <w:rFonts w:ascii="Times New Roman" w:hAnsi="Times New Roman"/>
          <w:lang w:val="ro-RO"/>
        </w:rPr>
      </w:pPr>
      <w:r w:rsidRPr="007B6CF6">
        <w:rPr>
          <w:rFonts w:ascii="Times New Roman" w:hAnsi="Times New Roman"/>
          <w:lang w:val="ro-RO"/>
        </w:rPr>
        <w:t>Secretarul Consiliului Raional H</w:t>
      </w:r>
      <w:r w:rsidR="0066678D">
        <w:rPr>
          <w:rFonts w:ascii="Times New Roman" w:hAnsi="Times New Roman"/>
          <w:lang w:val="ro-RO"/>
        </w:rPr>
        <w:t>î</w:t>
      </w:r>
      <w:r w:rsidRPr="007B6CF6">
        <w:rPr>
          <w:rFonts w:ascii="Times New Roman" w:hAnsi="Times New Roman"/>
          <w:lang w:val="ro-RO"/>
        </w:rPr>
        <w:t xml:space="preserve">ncești            </w:t>
      </w:r>
      <w:r w:rsidRPr="007B6CF6">
        <w:rPr>
          <w:rFonts w:ascii="Times New Roman" w:hAnsi="Times New Roman"/>
          <w:lang w:val="ro-RO"/>
        </w:rPr>
        <w:tab/>
      </w:r>
      <w:r w:rsidRPr="007B6CF6">
        <w:rPr>
          <w:rFonts w:ascii="Times New Roman" w:hAnsi="Times New Roman"/>
          <w:lang w:val="ro-RO"/>
        </w:rPr>
        <w:tab/>
      </w:r>
      <w:r>
        <w:rPr>
          <w:rFonts w:ascii="Times New Roman" w:hAnsi="Times New Roman"/>
          <w:lang w:val="ro-RO"/>
        </w:rPr>
        <w:tab/>
      </w:r>
      <w:r>
        <w:rPr>
          <w:rFonts w:ascii="Times New Roman" w:hAnsi="Times New Roman"/>
          <w:lang w:val="ro-RO"/>
        </w:rPr>
        <w:tab/>
      </w:r>
      <w:r w:rsidRPr="007B6CF6">
        <w:rPr>
          <w:rFonts w:ascii="Times New Roman" w:hAnsi="Times New Roman"/>
          <w:b/>
          <w:lang w:val="ro-RO"/>
        </w:rPr>
        <w:t>Elena MORARU TOMA</w:t>
      </w:r>
    </w:p>
    <w:p w:rsidR="007B6CF6" w:rsidRPr="007B6CF6" w:rsidRDefault="007B6CF6" w:rsidP="007B6CF6">
      <w:pPr>
        <w:spacing w:after="0" w:line="240" w:lineRule="auto"/>
        <w:jc w:val="both"/>
        <w:rPr>
          <w:rFonts w:ascii="Times New Roman" w:hAnsi="Times New Roman"/>
          <w:lang w:val="ro-RO"/>
        </w:rPr>
      </w:pPr>
    </w:p>
    <w:p w:rsidR="007B6CF6" w:rsidRPr="007B6CF6" w:rsidRDefault="007B6CF6" w:rsidP="007B6CF6">
      <w:pPr>
        <w:spacing w:after="0" w:line="240" w:lineRule="auto"/>
        <w:jc w:val="both"/>
        <w:rPr>
          <w:rFonts w:ascii="Times New Roman" w:hAnsi="Times New Roman"/>
          <w:lang w:val="ro-RO"/>
        </w:rPr>
      </w:pPr>
      <w:r w:rsidRPr="007B6CF6">
        <w:rPr>
          <w:rFonts w:ascii="Times New Roman" w:hAnsi="Times New Roman"/>
          <w:lang w:val="ro-RO"/>
        </w:rPr>
        <w:t xml:space="preserve">Șefa Direcției Învățământ                                                    </w:t>
      </w:r>
      <w:r>
        <w:rPr>
          <w:rFonts w:ascii="Times New Roman" w:hAnsi="Times New Roman"/>
          <w:lang w:val="ro-RO"/>
        </w:rPr>
        <w:tab/>
      </w:r>
      <w:r>
        <w:rPr>
          <w:rFonts w:ascii="Times New Roman" w:hAnsi="Times New Roman"/>
          <w:lang w:val="ro-RO"/>
        </w:rPr>
        <w:tab/>
      </w:r>
      <w:r w:rsidRPr="007B6CF6">
        <w:rPr>
          <w:rFonts w:ascii="Times New Roman" w:hAnsi="Times New Roman"/>
          <w:b/>
          <w:lang w:val="ro-RO"/>
        </w:rPr>
        <w:t>Valentina TONU</w:t>
      </w:r>
    </w:p>
    <w:p w:rsidR="007B6CF6" w:rsidRPr="007B6CF6" w:rsidRDefault="007B6CF6" w:rsidP="007B6CF6">
      <w:pPr>
        <w:spacing w:after="0" w:line="240" w:lineRule="auto"/>
        <w:jc w:val="both"/>
        <w:rPr>
          <w:rFonts w:ascii="Times New Roman" w:hAnsi="Times New Roman"/>
          <w:lang w:val="ro-RO"/>
        </w:rPr>
      </w:pPr>
    </w:p>
    <w:p w:rsidR="007B6CF6" w:rsidRPr="007B6CF6" w:rsidRDefault="007B6CF6" w:rsidP="007B6CF6">
      <w:pPr>
        <w:spacing w:after="0" w:line="240" w:lineRule="auto"/>
        <w:jc w:val="both"/>
        <w:rPr>
          <w:rFonts w:ascii="Times New Roman" w:hAnsi="Times New Roman"/>
          <w:lang w:val="ro-RO"/>
        </w:rPr>
      </w:pPr>
      <w:r w:rsidRPr="007B6CF6">
        <w:rPr>
          <w:rFonts w:ascii="Times New Roman" w:hAnsi="Times New Roman"/>
          <w:lang w:val="ro-RO"/>
        </w:rPr>
        <w:t>Șefa Direcției Finanțe</w:t>
      </w:r>
      <w:r w:rsidRPr="007B6CF6">
        <w:rPr>
          <w:rFonts w:ascii="Times New Roman" w:hAnsi="Times New Roman"/>
          <w:lang w:val="ro-RO"/>
        </w:rPr>
        <w:tab/>
      </w:r>
      <w:r w:rsidRPr="007B6CF6">
        <w:rPr>
          <w:rFonts w:ascii="Times New Roman" w:hAnsi="Times New Roman"/>
          <w:lang w:val="ro-RO"/>
        </w:rPr>
        <w:tab/>
      </w:r>
      <w:r w:rsidRPr="007B6CF6">
        <w:rPr>
          <w:rFonts w:ascii="Times New Roman" w:hAnsi="Times New Roman"/>
          <w:lang w:val="ro-RO"/>
        </w:rPr>
        <w:tab/>
      </w:r>
      <w:r w:rsidRPr="007B6CF6">
        <w:rPr>
          <w:rFonts w:ascii="Times New Roman" w:hAnsi="Times New Roman"/>
          <w:lang w:val="ro-RO"/>
        </w:rPr>
        <w:tab/>
      </w:r>
      <w:r w:rsidRPr="007B6CF6">
        <w:rPr>
          <w:rFonts w:ascii="Times New Roman" w:hAnsi="Times New Roman"/>
          <w:lang w:val="ro-RO"/>
        </w:rPr>
        <w:tab/>
      </w:r>
      <w:r w:rsidRPr="007B6CF6">
        <w:rPr>
          <w:rFonts w:ascii="Times New Roman" w:hAnsi="Times New Roman"/>
          <w:lang w:val="ro-RO"/>
        </w:rPr>
        <w:tab/>
        <w:t xml:space="preserve">  </w:t>
      </w:r>
      <w:r>
        <w:rPr>
          <w:rFonts w:ascii="Times New Roman" w:hAnsi="Times New Roman"/>
          <w:lang w:val="ro-RO"/>
        </w:rPr>
        <w:tab/>
      </w:r>
      <w:r w:rsidRPr="007B6CF6">
        <w:rPr>
          <w:rFonts w:ascii="Times New Roman" w:hAnsi="Times New Roman"/>
          <w:b/>
          <w:lang w:val="ro-RO"/>
        </w:rPr>
        <w:t>Galina ERHAN</w:t>
      </w:r>
    </w:p>
    <w:sectPr w:rsidR="007B6CF6" w:rsidRPr="007B6CF6" w:rsidSect="007B6CF6">
      <w:pgSz w:w="11906" w:h="16838"/>
      <w:pgMar w:top="567" w:right="851" w:bottom="425"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B0172"/>
    <w:multiLevelType w:val="hybridMultilevel"/>
    <w:tmpl w:val="D1A651EA"/>
    <w:lvl w:ilvl="0" w:tplc="4ACAA05E">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D5379EA"/>
    <w:multiLevelType w:val="hybridMultilevel"/>
    <w:tmpl w:val="5BB4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34D"/>
    <w:rsid w:val="00024142"/>
    <w:rsid w:val="00177662"/>
    <w:rsid w:val="002B3B08"/>
    <w:rsid w:val="002D62B5"/>
    <w:rsid w:val="002E63EB"/>
    <w:rsid w:val="002F01E8"/>
    <w:rsid w:val="0030534D"/>
    <w:rsid w:val="00371A72"/>
    <w:rsid w:val="005222E7"/>
    <w:rsid w:val="00562F10"/>
    <w:rsid w:val="005F5454"/>
    <w:rsid w:val="00621EF8"/>
    <w:rsid w:val="0066678D"/>
    <w:rsid w:val="006C4624"/>
    <w:rsid w:val="00764654"/>
    <w:rsid w:val="007B6CF6"/>
    <w:rsid w:val="007D0A34"/>
    <w:rsid w:val="00941A25"/>
    <w:rsid w:val="00DC17B6"/>
    <w:rsid w:val="00DF3674"/>
    <w:rsid w:val="00E53FDF"/>
    <w:rsid w:val="00F8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291A19"/>
  <w15:docId w15:val="{038D351B-A342-4147-9EAE-A622FC29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34D"/>
    <w:pPr>
      <w:spacing w:after="160" w:line="259"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30534D"/>
    <w:rPr>
      <w:sz w:val="22"/>
      <w:szCs w:val="22"/>
      <w:lang w:eastAsia="en-US"/>
    </w:rPr>
  </w:style>
  <w:style w:type="paragraph" w:styleId="TextnBalon">
    <w:name w:val="Balloon Text"/>
    <w:basedOn w:val="Normal"/>
    <w:link w:val="TextnBalonCaracter"/>
    <w:uiPriority w:val="99"/>
    <w:semiHidden/>
    <w:unhideWhenUsed/>
    <w:rsid w:val="00DC17B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C17B6"/>
    <w:rPr>
      <w:rFonts w:ascii="Segoe UI" w:hAnsi="Segoe UI" w:cs="Segoe UI"/>
      <w:sz w:val="18"/>
      <w:szCs w:val="18"/>
    </w:rPr>
  </w:style>
  <w:style w:type="paragraph" w:styleId="Listparagraf">
    <w:name w:val="List Paragraph"/>
    <w:basedOn w:val="Normal"/>
    <w:uiPriority w:val="34"/>
    <w:qFormat/>
    <w:rsid w:val="00764654"/>
    <w:pPr>
      <w:spacing w:after="0" w:line="240" w:lineRule="auto"/>
      <w:ind w:left="720"/>
      <w:contextualSpacing/>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2517</Characters>
  <Application>Microsoft Office Word</Application>
  <DocSecurity>0</DocSecurity>
  <Lines>20</Lines>
  <Paragraphs>5</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GErhaN</dc:creator>
  <cp:lastModifiedBy>User</cp:lastModifiedBy>
  <cp:revision>2</cp:revision>
  <cp:lastPrinted>2018-07-12T09:26:00Z</cp:lastPrinted>
  <dcterms:created xsi:type="dcterms:W3CDTF">2019-03-27T13:33:00Z</dcterms:created>
  <dcterms:modified xsi:type="dcterms:W3CDTF">2019-03-27T13:33:00Z</dcterms:modified>
</cp:coreProperties>
</file>